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F34A" w14:textId="6B10359F" w:rsidR="002D777E" w:rsidRPr="00B31547" w:rsidRDefault="00824F52" w:rsidP="0092606B">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Development </w:t>
      </w:r>
      <w:r w:rsidR="00C22455">
        <w:rPr>
          <w:rFonts w:ascii="Times New Roman" w:hAnsi="Times New Roman" w:cs="Times New Roman"/>
          <w:b/>
          <w:bCs/>
          <w:sz w:val="32"/>
          <w:szCs w:val="32"/>
          <w:lang w:val="en-US"/>
        </w:rPr>
        <w:t xml:space="preserve">of </w:t>
      </w:r>
      <w:r w:rsidR="00295A6A">
        <w:rPr>
          <w:rFonts w:ascii="Times New Roman" w:hAnsi="Times New Roman" w:cs="Times New Roman"/>
          <w:b/>
          <w:bCs/>
          <w:sz w:val="32"/>
          <w:szCs w:val="32"/>
          <w:lang w:val="en-US"/>
        </w:rPr>
        <w:t xml:space="preserve">Composite Pseudocereal-based </w:t>
      </w:r>
      <w:r w:rsidR="005356EE">
        <w:rPr>
          <w:rFonts w:ascii="Times New Roman" w:hAnsi="Times New Roman" w:cs="Times New Roman"/>
          <w:b/>
          <w:bCs/>
          <w:sz w:val="32"/>
          <w:szCs w:val="32"/>
          <w:lang w:val="en-US"/>
        </w:rPr>
        <w:t>Yogurt Enriched with Pea Protein Concentrate</w:t>
      </w:r>
      <w:r w:rsidR="00C22455">
        <w:rPr>
          <w:rFonts w:ascii="Times New Roman" w:hAnsi="Times New Roman" w:cs="Times New Roman"/>
          <w:b/>
          <w:bCs/>
          <w:sz w:val="32"/>
          <w:szCs w:val="32"/>
          <w:lang w:val="en-US"/>
        </w:rPr>
        <w:t xml:space="preserve">: </w:t>
      </w:r>
      <w:r w:rsidR="00903B21">
        <w:rPr>
          <w:rFonts w:ascii="Times New Roman" w:hAnsi="Times New Roman" w:cs="Times New Roman"/>
          <w:b/>
          <w:bCs/>
          <w:sz w:val="32"/>
          <w:szCs w:val="32"/>
          <w:lang w:val="en-US"/>
        </w:rPr>
        <w:t xml:space="preserve">Sensory and </w:t>
      </w:r>
      <w:r w:rsidR="00295A6A">
        <w:rPr>
          <w:rFonts w:ascii="Times New Roman" w:hAnsi="Times New Roman" w:cs="Times New Roman"/>
          <w:b/>
          <w:bCs/>
          <w:sz w:val="32"/>
          <w:szCs w:val="32"/>
          <w:lang w:val="en-US"/>
        </w:rPr>
        <w:t>Shelf-Life Evaluation</w:t>
      </w:r>
    </w:p>
    <w:p w14:paraId="7E1869E6" w14:textId="77777777" w:rsidR="00F73B2E" w:rsidRDefault="00F73B2E" w:rsidP="0092606B">
      <w:pPr>
        <w:jc w:val="center"/>
        <w:rPr>
          <w:rFonts w:ascii="Times New Roman" w:hAnsi="Times New Roman" w:cs="Times New Roman"/>
          <w:b/>
          <w:bCs/>
          <w:sz w:val="28"/>
          <w:szCs w:val="28"/>
          <w:lang w:val="en-US"/>
        </w:rPr>
      </w:pPr>
    </w:p>
    <w:p w14:paraId="3E4BE107" w14:textId="77777777" w:rsidR="00B31547" w:rsidRDefault="00B31547" w:rsidP="00B31547">
      <w:pPr>
        <w:jc w:val="center"/>
        <w:rPr>
          <w:rFonts w:ascii="Times New Roman" w:hAnsi="Times New Roman" w:cs="Times New Roman"/>
          <w:b/>
          <w:bCs/>
          <w:sz w:val="28"/>
          <w:szCs w:val="28"/>
          <w:lang w:val="en-US"/>
        </w:rPr>
      </w:pPr>
    </w:p>
    <w:p w14:paraId="4C082D3E" w14:textId="664C8D13" w:rsidR="0093234F" w:rsidRPr="00B31547" w:rsidRDefault="0093234F" w:rsidP="0092606B">
      <w:pPr>
        <w:rPr>
          <w:rFonts w:ascii="Times New Roman" w:hAnsi="Times New Roman" w:cs="Times New Roman"/>
          <w:b/>
          <w:bCs/>
          <w:sz w:val="24"/>
          <w:szCs w:val="24"/>
          <w:lang w:val="en-US"/>
        </w:rPr>
      </w:pPr>
      <w:r w:rsidRPr="00B31547">
        <w:rPr>
          <w:rFonts w:ascii="Times New Roman" w:hAnsi="Times New Roman" w:cs="Times New Roman"/>
          <w:b/>
          <w:bCs/>
          <w:sz w:val="24"/>
          <w:szCs w:val="24"/>
          <w:lang w:val="en-US"/>
        </w:rPr>
        <w:t>ABSTRACT</w:t>
      </w:r>
    </w:p>
    <w:p w14:paraId="72816D45" w14:textId="0ADEB1E4" w:rsidR="000957BB" w:rsidRPr="00A26836" w:rsidRDefault="0092606B" w:rsidP="00EE11D9">
      <w:pPr>
        <w:jc w:val="both"/>
        <w:rPr>
          <w:rFonts w:ascii="Times New Roman" w:hAnsi="Times New Roman" w:cs="Times New Roman"/>
          <w:sz w:val="24"/>
          <w:szCs w:val="24"/>
          <w:lang w:val="en-US"/>
        </w:rPr>
      </w:pPr>
      <w:r w:rsidRPr="0092606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increasing demand for plant-based dairy alternatives has stimulated the development of innovative fermented products using nutrient-dense raw materials. This study aimed to develop a composite pseudocereal-based yogurt using amaranth, buckwheat, quinoa and other grains such as ragi and oats enriched with pea protein concentrate and to evaluate its sensory properties. Four formulations, </w:t>
      </w:r>
      <w:r w:rsidR="0050281A">
        <w:rPr>
          <w:rFonts w:ascii="Times New Roman" w:hAnsi="Times New Roman" w:cs="Times New Roman"/>
          <w:sz w:val="24"/>
          <w:szCs w:val="24"/>
          <w:lang w:val="en-US"/>
        </w:rPr>
        <w:t>including</w:t>
      </w:r>
      <w:r>
        <w:rPr>
          <w:rFonts w:ascii="Times New Roman" w:hAnsi="Times New Roman" w:cs="Times New Roman"/>
          <w:sz w:val="24"/>
          <w:szCs w:val="24"/>
          <w:lang w:val="en-US"/>
        </w:rPr>
        <w:t xml:space="preserve"> </w:t>
      </w:r>
      <w:r w:rsidR="003E2223">
        <w:rPr>
          <w:rFonts w:ascii="Times New Roman" w:hAnsi="Times New Roman" w:cs="Times New Roman"/>
          <w:sz w:val="24"/>
          <w:szCs w:val="24"/>
          <w:lang w:val="en-US"/>
        </w:rPr>
        <w:t xml:space="preserve">(Plant-Based Yogurt) </w:t>
      </w:r>
      <w:r w:rsidR="003C47AD">
        <w:rPr>
          <w:rFonts w:ascii="Times New Roman" w:hAnsi="Times New Roman" w:cs="Times New Roman"/>
          <w:sz w:val="24"/>
          <w:szCs w:val="24"/>
          <w:lang w:val="en-US"/>
        </w:rPr>
        <w:t>PBY-C</w:t>
      </w:r>
      <w:r>
        <w:rPr>
          <w:rFonts w:ascii="Times New Roman" w:hAnsi="Times New Roman" w:cs="Times New Roman"/>
          <w:sz w:val="24"/>
          <w:szCs w:val="24"/>
          <w:lang w:val="en-US"/>
        </w:rPr>
        <w:t xml:space="preserve">, </w:t>
      </w:r>
      <w:r w:rsidR="003C47AD">
        <w:rPr>
          <w:rFonts w:ascii="Times New Roman" w:hAnsi="Times New Roman" w:cs="Times New Roman"/>
          <w:sz w:val="24"/>
          <w:szCs w:val="24"/>
          <w:lang w:val="en-US"/>
        </w:rPr>
        <w:t>PBY-</w:t>
      </w:r>
      <w:r>
        <w:rPr>
          <w:rFonts w:ascii="Times New Roman" w:hAnsi="Times New Roman" w:cs="Times New Roman"/>
          <w:sz w:val="24"/>
          <w:szCs w:val="24"/>
          <w:lang w:val="en-US"/>
        </w:rPr>
        <w:t>F</w:t>
      </w:r>
      <w:r w:rsidRPr="0092606B">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003C47AD">
        <w:rPr>
          <w:rFonts w:ascii="Times New Roman" w:hAnsi="Times New Roman" w:cs="Times New Roman"/>
          <w:sz w:val="24"/>
          <w:szCs w:val="24"/>
          <w:lang w:val="en-US"/>
        </w:rPr>
        <w:t xml:space="preserve"> PBY-</w:t>
      </w:r>
      <w:r>
        <w:rPr>
          <w:rFonts w:ascii="Times New Roman" w:hAnsi="Times New Roman" w:cs="Times New Roman"/>
          <w:sz w:val="24"/>
          <w:szCs w:val="24"/>
          <w:lang w:val="en-US"/>
        </w:rPr>
        <w:t>F</w:t>
      </w:r>
      <w:r w:rsidRPr="0092606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w:t>
      </w:r>
      <w:r w:rsidR="003C47AD">
        <w:rPr>
          <w:rFonts w:ascii="Times New Roman" w:hAnsi="Times New Roman" w:cs="Times New Roman"/>
          <w:sz w:val="24"/>
          <w:szCs w:val="24"/>
          <w:lang w:val="en-US"/>
        </w:rPr>
        <w:t>PBY-</w:t>
      </w:r>
      <w:r>
        <w:rPr>
          <w:rFonts w:ascii="Times New Roman" w:hAnsi="Times New Roman" w:cs="Times New Roman"/>
          <w:sz w:val="24"/>
          <w:szCs w:val="24"/>
          <w:lang w:val="en-US"/>
        </w:rPr>
        <w:t>F</w:t>
      </w:r>
      <w:r w:rsidRPr="0092606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were prepared by  varying the proportions of oats and ragi while </w:t>
      </w:r>
      <w:r w:rsidR="0093234F">
        <w:rPr>
          <w:rFonts w:ascii="Times New Roman" w:hAnsi="Times New Roman" w:cs="Times New Roman"/>
          <w:sz w:val="24"/>
          <w:szCs w:val="24"/>
          <w:lang w:val="en-US"/>
        </w:rPr>
        <w:t xml:space="preserve">maintaining constant levels of other pseudocereals. </w:t>
      </w:r>
      <w:r w:rsidR="0050281A">
        <w:rPr>
          <w:rFonts w:ascii="Times New Roman" w:hAnsi="Times New Roman" w:cs="Times New Roman"/>
          <w:sz w:val="24"/>
          <w:szCs w:val="24"/>
          <w:lang w:val="en-US"/>
        </w:rPr>
        <w:t>The protein content of the formulations was standardized using pea protein</w:t>
      </w:r>
      <w:r w:rsidR="00033D72">
        <w:rPr>
          <w:rFonts w:ascii="Times New Roman" w:hAnsi="Times New Roman" w:cs="Times New Roman"/>
          <w:sz w:val="24"/>
          <w:szCs w:val="24"/>
          <w:lang w:val="en-US"/>
        </w:rPr>
        <w:t xml:space="preserve"> concentrate prior</w:t>
      </w:r>
      <w:r w:rsidR="000C4B20">
        <w:rPr>
          <w:rFonts w:ascii="Times New Roman" w:hAnsi="Times New Roman" w:cs="Times New Roman"/>
          <w:sz w:val="24"/>
          <w:szCs w:val="24"/>
          <w:lang w:val="en-US"/>
        </w:rPr>
        <w:t xml:space="preserve"> to fermentation w</w:t>
      </w:r>
      <w:r w:rsidR="00550E8A">
        <w:rPr>
          <w:rFonts w:ascii="Times New Roman" w:hAnsi="Times New Roman" w:cs="Times New Roman"/>
          <w:sz w:val="24"/>
          <w:szCs w:val="24"/>
          <w:lang w:val="en-US"/>
        </w:rPr>
        <w:t xml:space="preserve">ith yogurt stater cultures containing </w:t>
      </w:r>
      <w:r w:rsidR="006240E7" w:rsidRPr="000867B7">
        <w:rPr>
          <w:rFonts w:ascii="Times New Roman" w:hAnsi="Times New Roman" w:cs="Times New Roman"/>
          <w:i/>
          <w:iCs/>
          <w:sz w:val="24"/>
          <w:szCs w:val="24"/>
          <w:lang w:val="en-US"/>
        </w:rPr>
        <w:t>St</w:t>
      </w:r>
      <w:r w:rsidR="00550E8A" w:rsidRPr="000867B7">
        <w:rPr>
          <w:rFonts w:ascii="Times New Roman" w:hAnsi="Times New Roman" w:cs="Times New Roman"/>
          <w:i/>
          <w:iCs/>
          <w:sz w:val="24"/>
          <w:szCs w:val="24"/>
          <w:lang w:val="en-US"/>
        </w:rPr>
        <w:t>rep</w:t>
      </w:r>
      <w:r w:rsidR="006240E7" w:rsidRPr="000867B7">
        <w:rPr>
          <w:rFonts w:ascii="Times New Roman" w:hAnsi="Times New Roman" w:cs="Times New Roman"/>
          <w:i/>
          <w:iCs/>
          <w:sz w:val="24"/>
          <w:szCs w:val="24"/>
          <w:lang w:val="en-US"/>
        </w:rPr>
        <w:t>tococcus thermophilus</w:t>
      </w:r>
      <w:r w:rsidR="006240E7">
        <w:rPr>
          <w:rFonts w:ascii="Times New Roman" w:hAnsi="Times New Roman" w:cs="Times New Roman"/>
          <w:sz w:val="24"/>
          <w:szCs w:val="24"/>
          <w:lang w:val="en-US"/>
        </w:rPr>
        <w:t xml:space="preserve"> and </w:t>
      </w:r>
      <w:r w:rsidR="006240E7" w:rsidRPr="000867B7">
        <w:rPr>
          <w:rFonts w:ascii="Times New Roman" w:hAnsi="Times New Roman" w:cs="Times New Roman"/>
          <w:i/>
          <w:iCs/>
          <w:sz w:val="24"/>
          <w:szCs w:val="24"/>
          <w:lang w:val="en-US"/>
        </w:rPr>
        <w:t>Lactobacillus del</w:t>
      </w:r>
      <w:r w:rsidR="000867B7" w:rsidRPr="000867B7">
        <w:rPr>
          <w:rFonts w:ascii="Times New Roman" w:hAnsi="Times New Roman" w:cs="Times New Roman"/>
          <w:i/>
          <w:iCs/>
          <w:sz w:val="24"/>
          <w:szCs w:val="24"/>
          <w:lang w:val="en-US"/>
        </w:rPr>
        <w:t>brueckii</w:t>
      </w:r>
      <w:r w:rsidR="000867B7">
        <w:rPr>
          <w:rFonts w:ascii="Times New Roman" w:hAnsi="Times New Roman" w:cs="Times New Roman"/>
          <w:sz w:val="24"/>
          <w:szCs w:val="24"/>
          <w:lang w:val="en-US"/>
        </w:rPr>
        <w:t xml:space="preserve"> subsp. </w:t>
      </w:r>
      <w:r w:rsidR="000867B7" w:rsidRPr="000867B7">
        <w:rPr>
          <w:rFonts w:ascii="Times New Roman" w:hAnsi="Times New Roman" w:cs="Times New Roman"/>
          <w:i/>
          <w:iCs/>
          <w:sz w:val="24"/>
          <w:szCs w:val="24"/>
          <w:lang w:val="en-US"/>
        </w:rPr>
        <w:t>Bulgaricus</w:t>
      </w:r>
      <w:r w:rsidR="000867B7">
        <w:rPr>
          <w:rFonts w:ascii="Times New Roman" w:hAnsi="Times New Roman" w:cs="Times New Roman"/>
          <w:sz w:val="24"/>
          <w:szCs w:val="24"/>
          <w:lang w:val="en-US"/>
        </w:rPr>
        <w:t xml:space="preserve">. </w:t>
      </w:r>
      <w:r w:rsidR="001A29AC">
        <w:rPr>
          <w:rFonts w:ascii="Times New Roman" w:hAnsi="Times New Roman" w:cs="Times New Roman"/>
          <w:sz w:val="24"/>
          <w:szCs w:val="24"/>
          <w:lang w:val="en-US"/>
        </w:rPr>
        <w:t>Sensory evaluation was conducted using a 9-point hedonic scale with 30 untrained panelists to assess appearance, consistency</w:t>
      </w:r>
      <w:r w:rsidR="00DC0C18">
        <w:rPr>
          <w:rFonts w:ascii="Times New Roman" w:hAnsi="Times New Roman" w:cs="Times New Roman"/>
          <w:sz w:val="24"/>
          <w:szCs w:val="24"/>
          <w:lang w:val="en-US"/>
        </w:rPr>
        <w:t>, aroma, taste, flavor, texture and overall acceptability.</w:t>
      </w:r>
      <w:r w:rsidR="007461F3">
        <w:rPr>
          <w:rFonts w:ascii="Times New Roman" w:hAnsi="Times New Roman" w:cs="Times New Roman"/>
          <w:sz w:val="24"/>
          <w:szCs w:val="24"/>
          <w:lang w:val="en-US"/>
        </w:rPr>
        <w:t xml:space="preserve"> Statistical analysis using Randomi</w:t>
      </w:r>
      <w:r w:rsidR="00B53E4D">
        <w:rPr>
          <w:rFonts w:ascii="Times New Roman" w:hAnsi="Times New Roman" w:cs="Times New Roman"/>
          <w:sz w:val="24"/>
          <w:szCs w:val="24"/>
          <w:lang w:val="en-US"/>
        </w:rPr>
        <w:t>zed Block Design (RBD) and Analysis of Variance</w:t>
      </w:r>
      <w:r w:rsidR="003A3B4F">
        <w:rPr>
          <w:rFonts w:ascii="Times New Roman" w:hAnsi="Times New Roman" w:cs="Times New Roman"/>
          <w:sz w:val="24"/>
          <w:szCs w:val="24"/>
          <w:lang w:val="en-US"/>
        </w:rPr>
        <w:t xml:space="preserve"> (ANOVA) revealed significant </w:t>
      </w:r>
      <w:r w:rsidR="007E2D94">
        <w:rPr>
          <w:rFonts w:ascii="Times New Roman" w:hAnsi="Times New Roman" w:cs="Times New Roman"/>
          <w:sz w:val="24"/>
          <w:szCs w:val="24"/>
          <w:lang w:val="en-US"/>
        </w:rPr>
        <w:t xml:space="preserve">differences (p &lt; 0.05) </w:t>
      </w:r>
      <w:r w:rsidR="00CB541D">
        <w:rPr>
          <w:rFonts w:ascii="Times New Roman" w:hAnsi="Times New Roman" w:cs="Times New Roman"/>
          <w:sz w:val="24"/>
          <w:szCs w:val="24"/>
          <w:lang w:val="en-US"/>
        </w:rPr>
        <w:t xml:space="preserve">among formulations for all sensory attributes. </w:t>
      </w:r>
      <w:r w:rsidR="00BA33BF">
        <w:rPr>
          <w:rFonts w:ascii="Times New Roman" w:hAnsi="Times New Roman" w:cs="Times New Roman"/>
          <w:sz w:val="24"/>
          <w:szCs w:val="24"/>
          <w:lang w:val="en-US"/>
        </w:rPr>
        <w:t>Among the developed formulations, F</w:t>
      </w:r>
      <w:r w:rsidR="00BA33BF" w:rsidRPr="00BA33BF">
        <w:rPr>
          <w:rFonts w:ascii="Times New Roman" w:hAnsi="Times New Roman" w:cs="Times New Roman"/>
          <w:sz w:val="24"/>
          <w:szCs w:val="24"/>
          <w:vertAlign w:val="subscript"/>
          <w:lang w:val="en-US"/>
        </w:rPr>
        <w:t>3</w:t>
      </w:r>
      <w:r w:rsidR="00BA33BF">
        <w:rPr>
          <w:rFonts w:ascii="Times New Roman" w:hAnsi="Times New Roman" w:cs="Times New Roman"/>
          <w:sz w:val="24"/>
          <w:szCs w:val="24"/>
          <w:lang w:val="en-US"/>
        </w:rPr>
        <w:t xml:space="preserve"> </w:t>
      </w:r>
      <w:r w:rsidR="00CE2618">
        <w:rPr>
          <w:rFonts w:ascii="Times New Roman" w:hAnsi="Times New Roman" w:cs="Times New Roman"/>
          <w:sz w:val="24"/>
          <w:szCs w:val="24"/>
          <w:lang w:val="en-US"/>
        </w:rPr>
        <w:t>exhibited the highest sensory scores for appearance (8.</w:t>
      </w:r>
      <w:r w:rsidR="006B345A">
        <w:rPr>
          <w:rFonts w:ascii="Times New Roman" w:hAnsi="Times New Roman" w:cs="Times New Roman"/>
          <w:sz w:val="24"/>
          <w:szCs w:val="24"/>
          <w:lang w:val="en-US"/>
        </w:rPr>
        <w:t xml:space="preserve">25 </w:t>
      </w:r>
      <w:r w:rsidR="006B345A" w:rsidRPr="006B345A">
        <w:rPr>
          <w:rFonts w:ascii="Times New Roman" w:hAnsi="Times New Roman" w:cs="Times New Roman"/>
          <w:sz w:val="24"/>
          <w:szCs w:val="24"/>
        </w:rPr>
        <w:t>±</w:t>
      </w:r>
      <w:r w:rsidR="006B345A">
        <w:rPr>
          <w:rFonts w:ascii="Times New Roman" w:hAnsi="Times New Roman" w:cs="Times New Roman"/>
          <w:sz w:val="24"/>
          <w:szCs w:val="24"/>
        </w:rPr>
        <w:t xml:space="preserve"> 0.099), consistency (</w:t>
      </w:r>
      <w:r w:rsidR="0055672F">
        <w:rPr>
          <w:rFonts w:ascii="Times New Roman" w:hAnsi="Times New Roman" w:cs="Times New Roman"/>
          <w:sz w:val="24"/>
          <w:szCs w:val="24"/>
        </w:rPr>
        <w:t xml:space="preserve">8.10 </w:t>
      </w:r>
      <w:r w:rsidR="0055672F" w:rsidRPr="0055672F">
        <w:rPr>
          <w:rFonts w:ascii="Times New Roman" w:hAnsi="Times New Roman" w:cs="Times New Roman"/>
          <w:sz w:val="24"/>
          <w:szCs w:val="24"/>
        </w:rPr>
        <w:t>±</w:t>
      </w:r>
      <w:r w:rsidR="0055672F">
        <w:rPr>
          <w:rFonts w:ascii="Times New Roman" w:hAnsi="Times New Roman" w:cs="Times New Roman"/>
          <w:sz w:val="24"/>
          <w:szCs w:val="24"/>
        </w:rPr>
        <w:t xml:space="preserve"> 0.100), aroma (8.00 </w:t>
      </w:r>
      <w:r w:rsidR="0055672F" w:rsidRPr="0055672F">
        <w:rPr>
          <w:rFonts w:ascii="Times New Roman" w:hAnsi="Times New Roman" w:cs="Times New Roman"/>
          <w:sz w:val="24"/>
          <w:szCs w:val="24"/>
        </w:rPr>
        <w:t>±</w:t>
      </w:r>
      <w:r w:rsidR="0055672F">
        <w:rPr>
          <w:rFonts w:ascii="Times New Roman" w:hAnsi="Times New Roman" w:cs="Times New Roman"/>
          <w:sz w:val="24"/>
          <w:szCs w:val="24"/>
        </w:rPr>
        <w:t xml:space="preserve"> 0.1</w:t>
      </w:r>
      <w:r w:rsidR="000244E5">
        <w:rPr>
          <w:rFonts w:ascii="Times New Roman" w:hAnsi="Times New Roman" w:cs="Times New Roman"/>
          <w:sz w:val="24"/>
          <w:szCs w:val="24"/>
        </w:rPr>
        <w:t xml:space="preserve">03), </w:t>
      </w:r>
      <w:r w:rsidR="007D018E">
        <w:rPr>
          <w:rFonts w:ascii="Times New Roman" w:hAnsi="Times New Roman" w:cs="Times New Roman"/>
          <w:sz w:val="24"/>
          <w:szCs w:val="24"/>
        </w:rPr>
        <w:t xml:space="preserve">taste (8.10 </w:t>
      </w:r>
      <w:r w:rsidR="007D018E" w:rsidRPr="007D018E">
        <w:rPr>
          <w:rFonts w:ascii="Times New Roman" w:hAnsi="Times New Roman" w:cs="Times New Roman"/>
          <w:sz w:val="24"/>
          <w:szCs w:val="24"/>
        </w:rPr>
        <w:t>±</w:t>
      </w:r>
      <w:r w:rsidR="007D018E">
        <w:rPr>
          <w:rFonts w:ascii="Times New Roman" w:hAnsi="Times New Roman" w:cs="Times New Roman"/>
          <w:sz w:val="24"/>
          <w:szCs w:val="24"/>
        </w:rPr>
        <w:t xml:space="preserve"> 0.143), flavor (8.05 </w:t>
      </w:r>
      <w:r w:rsidR="007D018E" w:rsidRPr="007D018E">
        <w:rPr>
          <w:rFonts w:ascii="Times New Roman" w:hAnsi="Times New Roman" w:cs="Times New Roman"/>
          <w:sz w:val="24"/>
          <w:szCs w:val="24"/>
        </w:rPr>
        <w:t>±</w:t>
      </w:r>
      <w:r w:rsidR="007D018E">
        <w:rPr>
          <w:rFonts w:ascii="Times New Roman" w:hAnsi="Times New Roman" w:cs="Times New Roman"/>
          <w:sz w:val="24"/>
          <w:szCs w:val="24"/>
        </w:rPr>
        <w:t xml:space="preserve"> 0.153)</w:t>
      </w:r>
      <w:r w:rsidR="00832334">
        <w:rPr>
          <w:rFonts w:ascii="Times New Roman" w:hAnsi="Times New Roman" w:cs="Times New Roman"/>
          <w:sz w:val="24"/>
          <w:szCs w:val="24"/>
        </w:rPr>
        <w:t xml:space="preserve">, texture (8.25 </w:t>
      </w:r>
      <w:r w:rsidR="00832334" w:rsidRPr="00832334">
        <w:rPr>
          <w:rFonts w:ascii="Times New Roman" w:hAnsi="Times New Roman" w:cs="Times New Roman"/>
          <w:sz w:val="24"/>
          <w:szCs w:val="24"/>
        </w:rPr>
        <w:t>±</w:t>
      </w:r>
      <w:r w:rsidR="00832334">
        <w:rPr>
          <w:rFonts w:ascii="Times New Roman" w:hAnsi="Times New Roman" w:cs="Times New Roman"/>
          <w:sz w:val="24"/>
          <w:szCs w:val="24"/>
        </w:rPr>
        <w:t xml:space="preserve"> 0.123) and overall acceptability (8.15 </w:t>
      </w:r>
      <w:r w:rsidR="00832334" w:rsidRPr="00832334">
        <w:rPr>
          <w:rFonts w:ascii="Times New Roman" w:hAnsi="Times New Roman" w:cs="Times New Roman"/>
          <w:sz w:val="24"/>
          <w:szCs w:val="24"/>
        </w:rPr>
        <w:t>±</w:t>
      </w:r>
      <w:r w:rsidR="00832334">
        <w:rPr>
          <w:rFonts w:ascii="Times New Roman" w:hAnsi="Times New Roman" w:cs="Times New Roman"/>
          <w:sz w:val="24"/>
          <w:szCs w:val="24"/>
        </w:rPr>
        <w:t xml:space="preserve"> </w:t>
      </w:r>
      <w:r w:rsidR="004E5836">
        <w:rPr>
          <w:rFonts w:ascii="Times New Roman" w:hAnsi="Times New Roman" w:cs="Times New Roman"/>
          <w:sz w:val="24"/>
          <w:szCs w:val="24"/>
        </w:rPr>
        <w:t>0.082), with an acceptability index of 90.0</w:t>
      </w:r>
      <w:r w:rsidR="00A67FF3">
        <w:rPr>
          <w:rFonts w:ascii="Times New Roman" w:hAnsi="Times New Roman" w:cs="Times New Roman"/>
          <w:sz w:val="24"/>
          <w:szCs w:val="24"/>
        </w:rPr>
        <w:t xml:space="preserve">7 </w:t>
      </w:r>
      <w:r w:rsidR="00A67FF3" w:rsidRPr="00A67FF3">
        <w:rPr>
          <w:rFonts w:ascii="Times New Roman" w:hAnsi="Times New Roman" w:cs="Times New Roman"/>
          <w:sz w:val="24"/>
          <w:szCs w:val="24"/>
        </w:rPr>
        <w:t>±</w:t>
      </w:r>
      <w:r w:rsidR="00A67FF3">
        <w:rPr>
          <w:rFonts w:ascii="Times New Roman" w:hAnsi="Times New Roman" w:cs="Times New Roman"/>
          <w:sz w:val="24"/>
          <w:szCs w:val="24"/>
        </w:rPr>
        <w:t xml:space="preserve"> 0.72%, indicating superior</w:t>
      </w:r>
      <w:r w:rsidR="00FB217E">
        <w:rPr>
          <w:rFonts w:ascii="Times New Roman" w:hAnsi="Times New Roman" w:cs="Times New Roman"/>
          <w:sz w:val="24"/>
          <w:szCs w:val="24"/>
        </w:rPr>
        <w:t xml:space="preserve"> consumer preference. Shelf-life studies conducted under</w:t>
      </w:r>
      <w:r w:rsidR="00AE1DB1">
        <w:rPr>
          <w:rFonts w:ascii="Times New Roman" w:hAnsi="Times New Roman" w:cs="Times New Roman"/>
          <w:sz w:val="24"/>
          <w:szCs w:val="24"/>
        </w:rPr>
        <w:t xml:space="preserve"> refrigerated storage </w:t>
      </w:r>
      <w:r w:rsidR="000156B2">
        <w:rPr>
          <w:rFonts w:ascii="Times New Roman" w:hAnsi="Times New Roman" w:cs="Times New Roman"/>
          <w:sz w:val="24"/>
          <w:szCs w:val="24"/>
        </w:rPr>
        <w:t xml:space="preserve">(4 </w:t>
      </w:r>
      <w:r w:rsidR="000156B2" w:rsidRPr="000156B2">
        <w:rPr>
          <w:rFonts w:ascii="Times New Roman" w:hAnsi="Times New Roman" w:cs="Times New Roman"/>
          <w:sz w:val="24"/>
          <w:szCs w:val="24"/>
        </w:rPr>
        <w:t>±</w:t>
      </w:r>
      <w:r w:rsidR="000156B2">
        <w:rPr>
          <w:rFonts w:ascii="Times New Roman" w:hAnsi="Times New Roman" w:cs="Times New Roman"/>
          <w:sz w:val="24"/>
          <w:szCs w:val="24"/>
        </w:rPr>
        <w:t xml:space="preserve"> 1</w:t>
      </w:r>
      <w:r w:rsidR="000156B2" w:rsidRPr="000156B2">
        <w:rPr>
          <w:rFonts w:ascii="Times New Roman" w:hAnsi="Times New Roman" w:cs="Times New Roman"/>
          <w:sz w:val="24"/>
          <w:szCs w:val="24"/>
          <w:vertAlign w:val="superscript"/>
        </w:rPr>
        <w:t>o</w:t>
      </w:r>
      <w:r w:rsidR="000156B2">
        <w:rPr>
          <w:rFonts w:ascii="Times New Roman" w:hAnsi="Times New Roman" w:cs="Times New Roman"/>
          <w:sz w:val="24"/>
          <w:szCs w:val="24"/>
        </w:rPr>
        <w:t xml:space="preserve">C) </w:t>
      </w:r>
      <w:r w:rsidR="003C70EB">
        <w:rPr>
          <w:rFonts w:ascii="Times New Roman" w:hAnsi="Times New Roman" w:cs="Times New Roman"/>
          <w:sz w:val="24"/>
          <w:szCs w:val="24"/>
        </w:rPr>
        <w:t xml:space="preserve">demonstrated a gradual increase </w:t>
      </w:r>
      <w:r w:rsidR="0060145F">
        <w:rPr>
          <w:rFonts w:ascii="Times New Roman" w:hAnsi="Times New Roman" w:cs="Times New Roman"/>
          <w:sz w:val="24"/>
          <w:szCs w:val="24"/>
        </w:rPr>
        <w:t xml:space="preserve">in total bacterial count (TBC) and total </w:t>
      </w:r>
      <w:r w:rsidR="001B5DFB">
        <w:rPr>
          <w:rFonts w:ascii="Times New Roman" w:hAnsi="Times New Roman" w:cs="Times New Roman"/>
          <w:sz w:val="24"/>
          <w:szCs w:val="24"/>
        </w:rPr>
        <w:t>mold count (TMC) during storage</w:t>
      </w:r>
      <w:r w:rsidR="00D75F75">
        <w:rPr>
          <w:rFonts w:ascii="Times New Roman" w:hAnsi="Times New Roman" w:cs="Times New Roman"/>
          <w:sz w:val="24"/>
          <w:szCs w:val="24"/>
        </w:rPr>
        <w:t>;</w:t>
      </w:r>
      <w:r w:rsidR="001B5DFB">
        <w:rPr>
          <w:rFonts w:ascii="Times New Roman" w:hAnsi="Times New Roman" w:cs="Times New Roman"/>
          <w:sz w:val="24"/>
          <w:szCs w:val="24"/>
        </w:rPr>
        <w:t xml:space="preserve"> however</w:t>
      </w:r>
      <w:r w:rsidR="00D75F75">
        <w:rPr>
          <w:rFonts w:ascii="Times New Roman" w:hAnsi="Times New Roman" w:cs="Times New Roman"/>
          <w:sz w:val="24"/>
          <w:szCs w:val="24"/>
        </w:rPr>
        <w:t xml:space="preserve">, microbial counts remained within the permissible limits specified </w:t>
      </w:r>
      <w:r w:rsidR="00622161">
        <w:rPr>
          <w:rFonts w:ascii="Times New Roman" w:hAnsi="Times New Roman" w:cs="Times New Roman"/>
          <w:sz w:val="24"/>
          <w:szCs w:val="24"/>
        </w:rPr>
        <w:t xml:space="preserve">by the Food Safety and Standards Authority of India (FSSAI) throughout </w:t>
      </w:r>
      <w:r w:rsidR="00E03CC3">
        <w:rPr>
          <w:rFonts w:ascii="Times New Roman" w:hAnsi="Times New Roman" w:cs="Times New Roman"/>
          <w:sz w:val="24"/>
          <w:szCs w:val="24"/>
        </w:rPr>
        <w:t>the 20-day storage period. The optimized</w:t>
      </w:r>
      <w:r w:rsidR="00FC0023">
        <w:rPr>
          <w:rFonts w:ascii="Times New Roman" w:hAnsi="Times New Roman" w:cs="Times New Roman"/>
          <w:sz w:val="24"/>
          <w:szCs w:val="24"/>
        </w:rPr>
        <w:t xml:space="preserve"> formulation maintained desirable sensory quality and microbiological </w:t>
      </w:r>
      <w:r w:rsidR="004C28A0">
        <w:rPr>
          <w:rFonts w:ascii="Times New Roman" w:hAnsi="Times New Roman" w:cs="Times New Roman"/>
          <w:sz w:val="24"/>
          <w:szCs w:val="24"/>
        </w:rPr>
        <w:t xml:space="preserve">safety, confirming its </w:t>
      </w:r>
      <w:r w:rsidR="00F0587F">
        <w:rPr>
          <w:rFonts w:ascii="Times New Roman" w:hAnsi="Times New Roman" w:cs="Times New Roman"/>
          <w:sz w:val="24"/>
          <w:szCs w:val="24"/>
        </w:rPr>
        <w:t>suitability for refrigerated storage.</w:t>
      </w:r>
      <w:r w:rsidR="0004475D">
        <w:rPr>
          <w:rFonts w:ascii="Times New Roman" w:hAnsi="Times New Roman" w:cs="Times New Roman"/>
          <w:sz w:val="24"/>
          <w:szCs w:val="24"/>
        </w:rPr>
        <w:t xml:space="preserve"> The results indicate that plant-based yogurt with great functional and economic potential can be successfully </w:t>
      </w:r>
      <w:r w:rsidR="00AE7962">
        <w:rPr>
          <w:rFonts w:ascii="Times New Roman" w:hAnsi="Times New Roman" w:cs="Times New Roman"/>
          <w:sz w:val="24"/>
          <w:szCs w:val="24"/>
        </w:rPr>
        <w:t>gained by including pseudocereals, ragi, oats and pea protein concentrate.</w:t>
      </w:r>
      <w:r w:rsidR="00471469">
        <w:rPr>
          <w:rFonts w:ascii="Times New Roman" w:hAnsi="Times New Roman" w:cs="Times New Roman"/>
          <w:sz w:val="24"/>
          <w:szCs w:val="24"/>
        </w:rPr>
        <w:t xml:space="preserve"> This study highlights </w:t>
      </w:r>
      <w:r w:rsidR="00472C9F">
        <w:rPr>
          <w:rFonts w:ascii="Times New Roman" w:hAnsi="Times New Roman" w:cs="Times New Roman"/>
          <w:sz w:val="24"/>
          <w:szCs w:val="24"/>
        </w:rPr>
        <w:t>the feasibility of utilizing underutilized pseudocereals and plant proteins for the development of innovative fermented foods catering to the increasing demand for sustainable and health-oriented dairy alternatives</w:t>
      </w:r>
      <w:r w:rsidR="00152CF0">
        <w:rPr>
          <w:rFonts w:ascii="Times New Roman" w:hAnsi="Times New Roman" w:cs="Times New Roman"/>
          <w:sz w:val="24"/>
          <w:szCs w:val="24"/>
        </w:rPr>
        <w:t>.</w:t>
      </w:r>
    </w:p>
    <w:p w14:paraId="79F5265B" w14:textId="77777777" w:rsidR="00152CF0" w:rsidRPr="00BA33BF" w:rsidRDefault="00152CF0" w:rsidP="00EE11D9">
      <w:pPr>
        <w:jc w:val="both"/>
        <w:rPr>
          <w:rFonts w:ascii="Times New Roman" w:hAnsi="Times New Roman" w:cs="Times New Roman"/>
          <w:sz w:val="24"/>
          <w:szCs w:val="24"/>
          <w:lang w:val="en-US"/>
        </w:rPr>
      </w:pPr>
    </w:p>
    <w:p w14:paraId="08938EC2" w14:textId="049E571E" w:rsidR="007E2D94" w:rsidRDefault="00382B86" w:rsidP="00EE11D9">
      <w:pPr>
        <w:jc w:val="both"/>
        <w:rPr>
          <w:rFonts w:ascii="Times New Roman" w:hAnsi="Times New Roman" w:cs="Times New Roman"/>
          <w:sz w:val="24"/>
          <w:szCs w:val="24"/>
          <w:lang w:val="en-US"/>
        </w:rPr>
      </w:pPr>
      <w:r w:rsidRPr="00AD2E11">
        <w:rPr>
          <w:rFonts w:ascii="Times New Roman" w:hAnsi="Times New Roman" w:cs="Times New Roman"/>
          <w:b/>
          <w:bCs/>
          <w:sz w:val="24"/>
          <w:szCs w:val="24"/>
          <w:lang w:val="en-US"/>
        </w:rPr>
        <w:t xml:space="preserve">Key words: </w:t>
      </w:r>
      <w:r w:rsidR="00F7384E" w:rsidRPr="00266424">
        <w:rPr>
          <w:rFonts w:ascii="Times New Roman" w:hAnsi="Times New Roman" w:cs="Times New Roman"/>
          <w:sz w:val="24"/>
          <w:szCs w:val="24"/>
          <w:lang w:val="en-US"/>
        </w:rPr>
        <w:t xml:space="preserve">Pseudocereals, </w:t>
      </w:r>
      <w:r w:rsidR="00E12A10" w:rsidRPr="00266424">
        <w:rPr>
          <w:rFonts w:ascii="Times New Roman" w:hAnsi="Times New Roman" w:cs="Times New Roman"/>
          <w:sz w:val="24"/>
          <w:szCs w:val="24"/>
          <w:lang w:val="en-US"/>
        </w:rPr>
        <w:t xml:space="preserve">Ragi, Oats, Pea protein concentrate, Plant-based dairy alternatives, </w:t>
      </w:r>
      <w:r w:rsidR="00266424" w:rsidRPr="00266424">
        <w:rPr>
          <w:rFonts w:ascii="Times New Roman" w:hAnsi="Times New Roman" w:cs="Times New Roman"/>
          <w:sz w:val="24"/>
          <w:szCs w:val="24"/>
          <w:lang w:val="en-US"/>
        </w:rPr>
        <w:t>Fermentation,</w:t>
      </w:r>
      <w:r w:rsidR="00340EF3">
        <w:rPr>
          <w:rFonts w:ascii="Times New Roman" w:hAnsi="Times New Roman" w:cs="Times New Roman"/>
          <w:sz w:val="24"/>
          <w:szCs w:val="24"/>
          <w:lang w:val="en-US"/>
        </w:rPr>
        <w:t xml:space="preserve"> Plant-based yogurt</w:t>
      </w:r>
      <w:r w:rsidR="00F35452">
        <w:rPr>
          <w:rFonts w:ascii="Times New Roman" w:hAnsi="Times New Roman" w:cs="Times New Roman"/>
          <w:sz w:val="24"/>
          <w:szCs w:val="24"/>
          <w:lang w:val="en-US"/>
        </w:rPr>
        <w:t>,</w:t>
      </w:r>
      <w:r w:rsidR="00266424" w:rsidRPr="00266424">
        <w:rPr>
          <w:rFonts w:ascii="Times New Roman" w:hAnsi="Times New Roman" w:cs="Times New Roman"/>
          <w:sz w:val="24"/>
          <w:szCs w:val="24"/>
          <w:lang w:val="en-US"/>
        </w:rPr>
        <w:t xml:space="preserve"> Sensory evaluation</w:t>
      </w:r>
      <w:r w:rsidR="00152CF0">
        <w:rPr>
          <w:rFonts w:ascii="Times New Roman" w:hAnsi="Times New Roman" w:cs="Times New Roman"/>
          <w:sz w:val="24"/>
          <w:szCs w:val="24"/>
          <w:lang w:val="en-US"/>
        </w:rPr>
        <w:t xml:space="preserve">, </w:t>
      </w:r>
      <w:r w:rsidR="00E47CF2">
        <w:rPr>
          <w:rFonts w:ascii="Times New Roman" w:hAnsi="Times New Roman" w:cs="Times New Roman"/>
          <w:sz w:val="24"/>
          <w:szCs w:val="24"/>
          <w:lang w:val="en-US"/>
        </w:rPr>
        <w:t>Shelf-life stability</w:t>
      </w:r>
      <w:r w:rsidR="00DD7C4D">
        <w:rPr>
          <w:rFonts w:ascii="Times New Roman" w:hAnsi="Times New Roman" w:cs="Times New Roman"/>
          <w:sz w:val="24"/>
          <w:szCs w:val="24"/>
          <w:lang w:val="en-US"/>
        </w:rPr>
        <w:t>.</w:t>
      </w:r>
    </w:p>
    <w:p w14:paraId="0B9B50B2" w14:textId="77777777" w:rsidR="00152CF0" w:rsidRDefault="00152CF0" w:rsidP="00EE11D9">
      <w:pPr>
        <w:jc w:val="both"/>
        <w:rPr>
          <w:rFonts w:ascii="Times New Roman" w:hAnsi="Times New Roman" w:cs="Times New Roman"/>
          <w:sz w:val="24"/>
          <w:szCs w:val="24"/>
          <w:lang w:val="en-US"/>
        </w:rPr>
      </w:pPr>
    </w:p>
    <w:p w14:paraId="7E6FF4E9" w14:textId="352F660C" w:rsidR="00921098" w:rsidRDefault="00921098" w:rsidP="00EE11D9">
      <w:pPr>
        <w:jc w:val="both"/>
        <w:rPr>
          <w:rFonts w:ascii="Times New Roman" w:hAnsi="Times New Roman" w:cs="Times New Roman"/>
          <w:b/>
          <w:bCs/>
          <w:sz w:val="24"/>
          <w:szCs w:val="24"/>
          <w:lang w:val="en-US"/>
        </w:rPr>
      </w:pPr>
      <w:r w:rsidRPr="00921098">
        <w:rPr>
          <w:rFonts w:ascii="Times New Roman" w:hAnsi="Times New Roman" w:cs="Times New Roman"/>
          <w:b/>
          <w:bCs/>
          <w:sz w:val="24"/>
          <w:szCs w:val="24"/>
          <w:lang w:val="en-US"/>
        </w:rPr>
        <w:t>Introduction:</w:t>
      </w:r>
    </w:p>
    <w:p w14:paraId="0371156E" w14:textId="0D370965" w:rsidR="0070329F" w:rsidRDefault="0070329F" w:rsidP="00EE11D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growing demand for sustainable, health-promoting, and ethically produced foods has created a major impact on the development of plant-based alternatives for traditional dairy products. Plant-based yogurt has become one of the fastest growing functional food alternatives due to its advertised health benefits, environmental sustainability and compatibility for </w:t>
      </w:r>
      <w:r>
        <w:rPr>
          <w:rFonts w:ascii="Times New Roman" w:hAnsi="Times New Roman" w:cs="Times New Roman"/>
          <w:sz w:val="24"/>
          <w:szCs w:val="24"/>
          <w:lang w:val="en-US"/>
        </w:rPr>
        <w:lastRenderedPageBreak/>
        <w:t xml:space="preserve">individuals with dietary restrictions. Due to veganism, lactose intolerance and concerns over animal welfare and greenhouse gas emissions arising from dairy production, market trends predict a substantial rise in the consumption of plant-based dairy alternatives (Boeck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Cichonska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w:t>
      </w:r>
    </w:p>
    <w:p w14:paraId="4F842A25" w14:textId="5BC2C2BA" w:rsidR="0070329F" w:rsidRDefault="0070329F" w:rsidP="00EE11D9">
      <w:pPr>
        <w:jc w:val="both"/>
        <w:rPr>
          <w:rFonts w:ascii="Times New Roman" w:hAnsi="Times New Roman" w:cs="Times New Roman"/>
          <w:sz w:val="24"/>
          <w:szCs w:val="24"/>
          <w:lang w:val="en-US"/>
        </w:rPr>
      </w:pPr>
      <w:r>
        <w:rPr>
          <w:rFonts w:ascii="Times New Roman" w:hAnsi="Times New Roman" w:cs="Times New Roman"/>
          <w:sz w:val="24"/>
          <w:szCs w:val="24"/>
          <w:lang w:val="en-US"/>
        </w:rPr>
        <w:t>About 57-65% of the population globally are affected by lactose intolerance, which is a m</w:t>
      </w:r>
      <w:r w:rsidR="004849EE">
        <w:rPr>
          <w:rFonts w:ascii="Times New Roman" w:hAnsi="Times New Roman" w:cs="Times New Roman"/>
          <w:sz w:val="24"/>
          <w:szCs w:val="24"/>
          <w:lang w:val="en-US"/>
        </w:rPr>
        <w:t>a</w:t>
      </w:r>
      <w:r>
        <w:rPr>
          <w:rFonts w:ascii="Times New Roman" w:hAnsi="Times New Roman" w:cs="Times New Roman"/>
          <w:sz w:val="24"/>
          <w:szCs w:val="24"/>
          <w:lang w:val="en-US"/>
        </w:rPr>
        <w:t xml:space="preserve">jor </w:t>
      </w:r>
      <w:r w:rsidR="00C70762">
        <w:rPr>
          <w:rFonts w:ascii="Times New Roman" w:hAnsi="Times New Roman" w:cs="Times New Roman"/>
          <w:sz w:val="24"/>
          <w:szCs w:val="24"/>
          <w:lang w:val="en-US"/>
        </w:rPr>
        <w:t xml:space="preserve">health concern, especially in Asian and African countries (Acharya </w:t>
      </w:r>
      <w:r w:rsidR="00C70762" w:rsidRPr="001B4960">
        <w:rPr>
          <w:rFonts w:ascii="Times New Roman" w:hAnsi="Times New Roman" w:cs="Times New Roman"/>
          <w:i/>
          <w:iCs/>
          <w:sz w:val="24"/>
          <w:szCs w:val="24"/>
          <w:lang w:val="en-US"/>
        </w:rPr>
        <w:t>et al.,</w:t>
      </w:r>
      <w:r w:rsidR="00C70762">
        <w:rPr>
          <w:rFonts w:ascii="Times New Roman" w:hAnsi="Times New Roman" w:cs="Times New Roman"/>
          <w:sz w:val="24"/>
          <w:szCs w:val="24"/>
          <w:lang w:val="en-US"/>
        </w:rPr>
        <w:t xml:space="preserve"> 2025). This condition is due to reduced lactase activity, leading to gastrointestinal distress when dairy products are consumed. Consequently, there is a growing demand to develop nutritionally adequate, lactose-free alternatives that can mimic the functional and sensory characteristics of traditional yogurt. In this regard, plant-based yogurt alternatives produced from cereals, legumes, oilseeds and pseudocereals have gained considerable attention (Montemurro </w:t>
      </w:r>
      <w:r w:rsidR="00C70762" w:rsidRPr="001B4960">
        <w:rPr>
          <w:rFonts w:ascii="Times New Roman" w:hAnsi="Times New Roman" w:cs="Times New Roman"/>
          <w:i/>
          <w:iCs/>
          <w:sz w:val="24"/>
          <w:szCs w:val="24"/>
          <w:lang w:val="en-US"/>
        </w:rPr>
        <w:t>et al.,</w:t>
      </w:r>
      <w:r w:rsidR="00C70762">
        <w:rPr>
          <w:rFonts w:ascii="Times New Roman" w:hAnsi="Times New Roman" w:cs="Times New Roman"/>
          <w:sz w:val="24"/>
          <w:szCs w:val="24"/>
          <w:lang w:val="en-US"/>
        </w:rPr>
        <w:t xml:space="preserve"> 2021; Erem &amp; Kilik-Akyilmaz, 2024).</w:t>
      </w:r>
    </w:p>
    <w:p w14:paraId="07F43384" w14:textId="2C261A56" w:rsidR="0027722A" w:rsidRDefault="00C70762"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Pseudocereals are seeds of non-grass species ingested similarly to cereals and possess nutritional content that is extremely competitive with, and in most cases superior to, traditional crops. They are dicotyledonous grains containing large levels of starch, high quantities of carbohydrates, fiber and high-</w:t>
      </w:r>
      <w:r w:rsidR="0092184F">
        <w:rPr>
          <w:rFonts w:ascii="Times New Roman" w:hAnsi="Times New Roman" w:cs="Times New Roman"/>
          <w:sz w:val="24"/>
          <w:szCs w:val="24"/>
          <w:lang w:val="en-US"/>
        </w:rPr>
        <w:t>quality proteins with a well-balanced composition of essential amino acids including arginine, tryptophan, lysine and histidine. They are also abundant in vitamins, minerals</w:t>
      </w:r>
      <w:r w:rsidR="00FB4EDA">
        <w:rPr>
          <w:rFonts w:ascii="Times New Roman" w:hAnsi="Times New Roman" w:cs="Times New Roman"/>
          <w:sz w:val="24"/>
          <w:szCs w:val="24"/>
          <w:lang w:val="en-US"/>
        </w:rPr>
        <w:t xml:space="preserve"> </w:t>
      </w:r>
      <w:r w:rsidR="0092184F">
        <w:rPr>
          <w:rFonts w:ascii="Times New Roman" w:hAnsi="Times New Roman" w:cs="Times New Roman"/>
          <w:sz w:val="24"/>
          <w:szCs w:val="24"/>
          <w:lang w:val="en-US"/>
        </w:rPr>
        <w:t>(including calcium, iron and zinc) and phytochemicals (saponins, polyphenols, phytosterols, p</w:t>
      </w:r>
      <w:r w:rsidR="0010291E">
        <w:rPr>
          <w:rFonts w:ascii="Times New Roman" w:hAnsi="Times New Roman" w:cs="Times New Roman"/>
          <w:sz w:val="24"/>
          <w:szCs w:val="24"/>
          <w:lang w:val="en-US"/>
        </w:rPr>
        <w:t>h</w:t>
      </w:r>
      <w:r w:rsidR="0092184F">
        <w:rPr>
          <w:rFonts w:ascii="Times New Roman" w:hAnsi="Times New Roman" w:cs="Times New Roman"/>
          <w:sz w:val="24"/>
          <w:szCs w:val="24"/>
          <w:lang w:val="en-US"/>
        </w:rPr>
        <w:t>ytosteroids and betalains) that may have positive effects on health. The three most frequently consumed pseudocereals are buckwheat (Fagopyrum esculentum; family Polygonaceae), amar</w:t>
      </w:r>
      <w:r w:rsidR="001B4960">
        <w:rPr>
          <w:rFonts w:ascii="Times New Roman" w:hAnsi="Times New Roman" w:cs="Times New Roman"/>
          <w:sz w:val="24"/>
          <w:szCs w:val="24"/>
          <w:lang w:val="en-US"/>
        </w:rPr>
        <w:t>a</w:t>
      </w:r>
      <w:r w:rsidR="0092184F">
        <w:rPr>
          <w:rFonts w:ascii="Times New Roman" w:hAnsi="Times New Roman" w:cs="Times New Roman"/>
          <w:sz w:val="24"/>
          <w:szCs w:val="24"/>
          <w:lang w:val="en-US"/>
        </w:rPr>
        <w:t>nth (Amaranthus spp.; family Amaranthaceae) and quinoa(Chenopodium quinoa; family Chenopodiaceae) (Raungrusmee, 2023).</w:t>
      </w:r>
    </w:p>
    <w:p w14:paraId="60C109CF" w14:textId="74A7D549" w:rsidR="0092184F" w:rsidRDefault="0027722A"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Because of their remarkable nutritional composition, these pseudocereals have emerged as </w:t>
      </w:r>
      <w:r w:rsidR="0092184F">
        <w:rPr>
          <w:rFonts w:ascii="Times New Roman" w:hAnsi="Times New Roman" w:cs="Times New Roman"/>
          <w:sz w:val="24"/>
          <w:szCs w:val="24"/>
          <w:lang w:val="en-US"/>
        </w:rPr>
        <w:t xml:space="preserve">highly promising raw materials for the production of functional foods. They have superior protein quality over true cereals, </w:t>
      </w:r>
      <w:r>
        <w:rPr>
          <w:rFonts w:ascii="Times New Roman" w:hAnsi="Times New Roman" w:cs="Times New Roman"/>
          <w:sz w:val="24"/>
          <w:szCs w:val="24"/>
          <w:lang w:val="en-US"/>
        </w:rPr>
        <w:t>characteri</w:t>
      </w:r>
      <w:r w:rsidR="001B4960">
        <w:rPr>
          <w:rFonts w:ascii="Times New Roman" w:hAnsi="Times New Roman" w:cs="Times New Roman"/>
          <w:sz w:val="24"/>
          <w:szCs w:val="24"/>
          <w:lang w:val="en-US"/>
        </w:rPr>
        <w:t>z</w:t>
      </w:r>
      <w:r>
        <w:rPr>
          <w:rFonts w:ascii="Times New Roman" w:hAnsi="Times New Roman" w:cs="Times New Roman"/>
          <w:sz w:val="24"/>
          <w:szCs w:val="24"/>
          <w:lang w:val="en-US"/>
        </w:rPr>
        <w:t>ed</w:t>
      </w:r>
      <w:r w:rsidR="0092184F">
        <w:rPr>
          <w:rFonts w:ascii="Times New Roman" w:hAnsi="Times New Roman" w:cs="Times New Roman"/>
          <w:sz w:val="24"/>
          <w:szCs w:val="24"/>
          <w:lang w:val="en-US"/>
        </w:rPr>
        <w:t xml:space="preserve"> by a well-balanced amino acid profile, particularly rich in lysine, methionine and threonine amino acids usually limited in conventional cereals (Morales </w:t>
      </w:r>
      <w:r w:rsidR="0092184F" w:rsidRPr="001B4960">
        <w:rPr>
          <w:rFonts w:ascii="Times New Roman" w:hAnsi="Times New Roman" w:cs="Times New Roman"/>
          <w:i/>
          <w:iCs/>
          <w:sz w:val="24"/>
          <w:szCs w:val="24"/>
          <w:lang w:val="en-US"/>
        </w:rPr>
        <w:t>et al.,</w:t>
      </w:r>
      <w:r w:rsidR="0092184F">
        <w:rPr>
          <w:rFonts w:ascii="Times New Roman" w:hAnsi="Times New Roman" w:cs="Times New Roman"/>
          <w:sz w:val="24"/>
          <w:szCs w:val="24"/>
          <w:lang w:val="en-US"/>
        </w:rPr>
        <w:t xml:space="preserve"> 2021; Bender &amp; Schoenlechner, 2021). These grains are also rich sources of dietary fiber, essential minerals (such as magnesium, potassium and iron), vitamins and a variety of bioactive compounds such as bioactive peptides, flavonoids and phenolics(Li </w:t>
      </w:r>
      <w:r w:rsidR="0092184F" w:rsidRPr="001B4960">
        <w:rPr>
          <w:rFonts w:ascii="Times New Roman" w:hAnsi="Times New Roman" w:cs="Times New Roman"/>
          <w:i/>
          <w:iCs/>
          <w:sz w:val="24"/>
          <w:szCs w:val="24"/>
          <w:lang w:val="en-US"/>
        </w:rPr>
        <w:t>et al.,</w:t>
      </w:r>
      <w:r w:rsidR="0092184F">
        <w:rPr>
          <w:rFonts w:ascii="Times New Roman" w:hAnsi="Times New Roman" w:cs="Times New Roman"/>
          <w:sz w:val="24"/>
          <w:szCs w:val="24"/>
          <w:lang w:val="en-US"/>
        </w:rPr>
        <w:t xml:space="preserve"> 2025; Vajdovich </w:t>
      </w:r>
      <w:r w:rsidR="0092184F" w:rsidRPr="001B4960">
        <w:rPr>
          <w:rFonts w:ascii="Times New Roman" w:hAnsi="Times New Roman" w:cs="Times New Roman"/>
          <w:i/>
          <w:iCs/>
          <w:sz w:val="24"/>
          <w:szCs w:val="24"/>
          <w:lang w:val="en-US"/>
        </w:rPr>
        <w:t>et al.,</w:t>
      </w:r>
      <w:r w:rsidR="0092184F">
        <w:rPr>
          <w:rFonts w:ascii="Times New Roman" w:hAnsi="Times New Roman" w:cs="Times New Roman"/>
          <w:sz w:val="24"/>
          <w:szCs w:val="24"/>
          <w:lang w:val="en-US"/>
        </w:rPr>
        <w:t xml:space="preserve"> 2025). Notably, quinoa can be considered a complete protein source due to</w:t>
      </w:r>
      <w:r>
        <w:rPr>
          <w:rFonts w:ascii="Times New Roman" w:hAnsi="Times New Roman" w:cs="Times New Roman"/>
          <w:sz w:val="24"/>
          <w:szCs w:val="24"/>
          <w:lang w:val="en-US"/>
        </w:rPr>
        <w:t xml:space="preserve"> having sufficient amounts of each essential amino acid, while all pseudocereals exhibit significantly greater lysine levels than conventional cereals. There is also rising evidence that they exhibit positive effects on cardiometabolic risk factors, such as anti-obesity, anti-hypertensive, anti-hyperglycemic and anti-lipidemic effects (Oztekin and Buyuktuncer, 2026).</w:t>
      </w:r>
    </w:p>
    <w:p w14:paraId="28936414" w14:textId="493DAAD8" w:rsidR="00A80079" w:rsidRDefault="00A80079"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Pseudocereals are rich in antioxidants and soluble fiber which help regulate blood sugar, improve digestion and lower blood cholesterol levels, supporting heart health (Manoharan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2025). Researchers have identified six bioactive peptides in amaranth that may strongly inhibit angiotensin converting enzyme (ACE) activity, suggesting a role in controlling blood pressure and supporting cardiovascular health (Toimbayeva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2025). Tartary buckwheat has been shown to lower plasma cholesterol, reduce inflammation and inhibit cell proliferation primarily through its proteins and polysaccharides. Amaranth contributes to reducing blood cholesterol and exhibits antioxidant, antimicrobial, anti-inflammatory and hepatoprotective properties. Quinoa offers antioxidant effects, promotes gut health and reduces inflammation in </w:t>
      </w:r>
      <w:r>
        <w:rPr>
          <w:rFonts w:ascii="Times New Roman" w:hAnsi="Times New Roman" w:cs="Times New Roman"/>
          <w:sz w:val="24"/>
          <w:szCs w:val="24"/>
          <w:lang w:val="en-US"/>
        </w:rPr>
        <w:lastRenderedPageBreak/>
        <w:t>gut cells (Kaur, 2023). The functional and nutraceutical properties of pseudocereals further enhance their suitability for incorporation into plant-based yogurt formulations, including antioxidant, anti-inflammatory, anti</w:t>
      </w:r>
      <w:r w:rsidR="001B4960">
        <w:rPr>
          <w:rFonts w:ascii="Times New Roman" w:hAnsi="Times New Roman" w:cs="Times New Roman"/>
          <w:sz w:val="24"/>
          <w:szCs w:val="24"/>
          <w:lang w:val="en-US"/>
        </w:rPr>
        <w:t>-</w:t>
      </w:r>
      <w:r>
        <w:rPr>
          <w:rFonts w:ascii="Times New Roman" w:hAnsi="Times New Roman" w:cs="Times New Roman"/>
          <w:sz w:val="24"/>
          <w:szCs w:val="24"/>
          <w:lang w:val="en-US"/>
        </w:rPr>
        <w:t xml:space="preserve">diabetic and cholesterol-lowering benefits (Gimenez-Bastida </w:t>
      </w:r>
      <w:r w:rsidRPr="001B4960">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2017; Ranjan &amp; Jacob, 2024). Furthermore, their gluten-free nature makes them particularly valuable for individuals with celiac disease or gluten sensitivity, and their application in fermented products has been shown to improve gut health by acting as prebiotic substrates that promote beneficial microbiota (Ugural &amp; Akyol, 2022).</w:t>
      </w:r>
    </w:p>
    <w:p w14:paraId="4F3A7AEC" w14:textId="1C5B3DE3" w:rsidR="00A80079" w:rsidRDefault="00A80079"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Fermentation plays a crucial role in enhancing the nutritional, functional and sensory attributes of plant-based yogurt. Lactic acid bacteria (LAB) like </w:t>
      </w:r>
      <w:r w:rsidRPr="0010291E">
        <w:rPr>
          <w:rFonts w:ascii="Times New Roman" w:hAnsi="Times New Roman" w:cs="Times New Roman"/>
          <w:i/>
          <w:iCs/>
          <w:sz w:val="24"/>
          <w:szCs w:val="24"/>
          <w:lang w:val="en-US"/>
        </w:rPr>
        <w:t>streptococcus thermophilus</w:t>
      </w:r>
      <w:r>
        <w:rPr>
          <w:rFonts w:ascii="Times New Roman" w:hAnsi="Times New Roman" w:cs="Times New Roman"/>
          <w:sz w:val="24"/>
          <w:szCs w:val="24"/>
          <w:lang w:val="en-US"/>
        </w:rPr>
        <w:t xml:space="preserve"> and </w:t>
      </w:r>
      <w:r w:rsidRPr="0010291E">
        <w:rPr>
          <w:rFonts w:ascii="Times New Roman" w:hAnsi="Times New Roman" w:cs="Times New Roman"/>
          <w:i/>
          <w:iCs/>
          <w:sz w:val="24"/>
          <w:szCs w:val="24"/>
          <w:lang w:val="en-US"/>
        </w:rPr>
        <w:t>lactobacillus delbrueckii</w:t>
      </w:r>
      <w:r w:rsidR="0023721D">
        <w:rPr>
          <w:rFonts w:ascii="Times New Roman" w:hAnsi="Times New Roman" w:cs="Times New Roman"/>
          <w:sz w:val="24"/>
          <w:szCs w:val="24"/>
          <w:lang w:val="en-US"/>
        </w:rPr>
        <w:t xml:space="preserve"> subsp. Bulgaricus are widely used in yogurt production due to their ability to produce lactic acid, improve texture and confer probiotic ben</w:t>
      </w:r>
      <w:r w:rsidR="001B4960">
        <w:rPr>
          <w:rFonts w:ascii="Times New Roman" w:hAnsi="Times New Roman" w:cs="Times New Roman"/>
          <w:sz w:val="24"/>
          <w:szCs w:val="24"/>
          <w:lang w:val="en-US"/>
        </w:rPr>
        <w:t>e</w:t>
      </w:r>
      <w:r w:rsidR="0023721D">
        <w:rPr>
          <w:rFonts w:ascii="Times New Roman" w:hAnsi="Times New Roman" w:cs="Times New Roman"/>
          <w:sz w:val="24"/>
          <w:szCs w:val="24"/>
          <w:lang w:val="en-US"/>
        </w:rPr>
        <w:t xml:space="preserve">fits (Chandan </w:t>
      </w:r>
      <w:r w:rsidR="0023721D" w:rsidRPr="001B4960">
        <w:rPr>
          <w:rFonts w:ascii="Times New Roman" w:hAnsi="Times New Roman" w:cs="Times New Roman"/>
          <w:i/>
          <w:iCs/>
          <w:sz w:val="24"/>
          <w:szCs w:val="24"/>
          <w:lang w:val="en-US"/>
        </w:rPr>
        <w:t>et al.,</w:t>
      </w:r>
      <w:r w:rsidR="0023721D">
        <w:rPr>
          <w:rFonts w:ascii="Times New Roman" w:hAnsi="Times New Roman" w:cs="Times New Roman"/>
          <w:sz w:val="24"/>
          <w:szCs w:val="24"/>
          <w:lang w:val="en-US"/>
        </w:rPr>
        <w:t xml:space="preserve"> 2017). Studies on lactic acid fermentation of protein-rich amaranth flour with probiotic LAB strains Lacticseibacillus rhamnous MIUG BL38 and lactic</w:t>
      </w:r>
      <w:r w:rsidR="001B4960">
        <w:rPr>
          <w:rFonts w:ascii="Times New Roman" w:hAnsi="Times New Roman" w:cs="Times New Roman"/>
          <w:sz w:val="24"/>
          <w:szCs w:val="24"/>
          <w:lang w:val="en-US"/>
        </w:rPr>
        <w:t xml:space="preserve"> </w:t>
      </w:r>
      <w:r w:rsidR="0023721D">
        <w:rPr>
          <w:rFonts w:ascii="Times New Roman" w:hAnsi="Times New Roman" w:cs="Times New Roman"/>
          <w:sz w:val="24"/>
          <w:szCs w:val="24"/>
          <w:lang w:val="en-US"/>
        </w:rPr>
        <w:t xml:space="preserve">plantibacillus pentosus MIUG BL24 showed enhanced antioxidant activity and increased phenolic content, demonstrating potential for developing gluten-free, tri-biotic enriched functional foods (Souare </w:t>
      </w:r>
      <w:r w:rsidR="0023721D" w:rsidRPr="001B4960">
        <w:rPr>
          <w:rFonts w:ascii="Times New Roman" w:hAnsi="Times New Roman" w:cs="Times New Roman"/>
          <w:i/>
          <w:iCs/>
          <w:sz w:val="24"/>
          <w:szCs w:val="24"/>
          <w:lang w:val="en-US"/>
        </w:rPr>
        <w:t>et al.,</w:t>
      </w:r>
      <w:r w:rsidR="0023721D">
        <w:rPr>
          <w:rFonts w:ascii="Times New Roman" w:hAnsi="Times New Roman" w:cs="Times New Roman"/>
          <w:sz w:val="24"/>
          <w:szCs w:val="24"/>
          <w:lang w:val="en-US"/>
        </w:rPr>
        <w:t xml:space="preserve"> 2025). Fermentation has also been reported to reduce anti-nutritional factors, increase micronutrient bioavailability, improve protein digestibility and contribute to flavor development while reducing undesirable beany or bitter notes commonly associated with plant-based substrates (Benavides-Guevara, 2023; Thivya &amp; Reddy, 2026).</w:t>
      </w:r>
    </w:p>
    <w:p w14:paraId="3C23D6D7" w14:textId="45045872" w:rsidR="0023721D" w:rsidRDefault="0023721D"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Despite these benefits, plant-based yogurt alternatives often face significant challenges related to mouthfeel, texture, stability and protein</w:t>
      </w:r>
      <w:r w:rsidR="00546A41">
        <w:rPr>
          <w:rFonts w:ascii="Times New Roman" w:hAnsi="Times New Roman" w:cs="Times New Roman"/>
          <w:sz w:val="24"/>
          <w:szCs w:val="24"/>
          <w:lang w:val="en-US"/>
        </w:rPr>
        <w:t xml:space="preserve"> content. Due to the lack of casein proteins, plant-based yogurt often has lower viscosity, greater syneresis and weaker gel structures than dairy yogurt (Greis </w:t>
      </w:r>
      <w:r w:rsidR="00546A41" w:rsidRPr="001B4960">
        <w:rPr>
          <w:rFonts w:ascii="Times New Roman" w:hAnsi="Times New Roman" w:cs="Times New Roman"/>
          <w:i/>
          <w:iCs/>
          <w:sz w:val="24"/>
          <w:szCs w:val="24"/>
          <w:lang w:val="en-US"/>
        </w:rPr>
        <w:t>et al.,</w:t>
      </w:r>
      <w:r w:rsidR="00546A41">
        <w:rPr>
          <w:rFonts w:ascii="Times New Roman" w:hAnsi="Times New Roman" w:cs="Times New Roman"/>
          <w:sz w:val="24"/>
          <w:szCs w:val="24"/>
          <w:lang w:val="en-US"/>
        </w:rPr>
        <w:t xml:space="preserve"> 2022). Pea protein concentrate, in particular, has gained attention due to its high protein content, balanced amino acid profile, hypoallergenic nature and sustainable production (demir </w:t>
      </w:r>
      <w:r w:rsidR="00546A41" w:rsidRPr="001B4960">
        <w:rPr>
          <w:rFonts w:ascii="Times New Roman" w:hAnsi="Times New Roman" w:cs="Times New Roman"/>
          <w:i/>
          <w:iCs/>
          <w:sz w:val="24"/>
          <w:szCs w:val="24"/>
          <w:lang w:val="en-US"/>
        </w:rPr>
        <w:t>et al.,</w:t>
      </w:r>
      <w:r w:rsidR="00546A41">
        <w:rPr>
          <w:rFonts w:ascii="Times New Roman" w:hAnsi="Times New Roman" w:cs="Times New Roman"/>
          <w:sz w:val="24"/>
          <w:szCs w:val="24"/>
          <w:lang w:val="en-US"/>
        </w:rPr>
        <w:t xml:space="preserve"> 2023; Zhou </w:t>
      </w:r>
      <w:r w:rsidR="00546A41" w:rsidRPr="001B4960">
        <w:rPr>
          <w:rFonts w:ascii="Times New Roman" w:hAnsi="Times New Roman" w:cs="Times New Roman"/>
          <w:i/>
          <w:iCs/>
          <w:sz w:val="24"/>
          <w:szCs w:val="24"/>
          <w:lang w:val="en-US"/>
        </w:rPr>
        <w:t>et al.,</w:t>
      </w:r>
      <w:r w:rsidR="00546A41">
        <w:rPr>
          <w:rFonts w:ascii="Times New Roman" w:hAnsi="Times New Roman" w:cs="Times New Roman"/>
          <w:sz w:val="24"/>
          <w:szCs w:val="24"/>
          <w:lang w:val="en-US"/>
        </w:rPr>
        <w:t xml:space="preserve"> 2025). It exhibits excellent emulsifying, foaming and gel-forming properties that can significantly improve the texture, viscosity and stability of plant-based yogurt, while its neutral flavor profile makes it suitable for incorporation without adversely affecting sensory attributes.</w:t>
      </w:r>
      <w:r>
        <w:rPr>
          <w:rFonts w:ascii="Times New Roman" w:hAnsi="Times New Roman" w:cs="Times New Roman"/>
          <w:sz w:val="24"/>
          <w:szCs w:val="24"/>
          <w:lang w:val="en-US"/>
        </w:rPr>
        <w:t xml:space="preserve">  </w:t>
      </w:r>
    </w:p>
    <w:p w14:paraId="6B50D6B9" w14:textId="1A7C1820" w:rsidR="00D36402" w:rsidRDefault="00D36402" w:rsidP="0027722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development of plant-based yogurt using cereals, legumes and pseudocereals has become the primary focus of recent studies. Huang </w:t>
      </w:r>
      <w:r w:rsidRPr="001B4960">
        <w:rPr>
          <w:rFonts w:ascii="Times New Roman" w:hAnsi="Times New Roman" w:cs="Times New Roman"/>
          <w:i/>
          <w:iCs/>
          <w:sz w:val="24"/>
          <w:szCs w:val="24"/>
          <w:lang w:val="en-US"/>
        </w:rPr>
        <w:t>et al</w:t>
      </w:r>
      <w:r w:rsidR="001B4960" w:rsidRPr="001B4960">
        <w:rPr>
          <w:rFonts w:ascii="Times New Roman" w:hAnsi="Times New Roman" w:cs="Times New Roman"/>
          <w:i/>
          <w:iCs/>
          <w:sz w:val="24"/>
          <w:szCs w:val="24"/>
          <w:lang w:val="en-US"/>
        </w:rPr>
        <w:t>.,</w:t>
      </w:r>
      <w:r w:rsidR="001B49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reported that soybean-quinoa yogurt formulations exhibited greater probiotic viability and enhanced antioxidant activity. Similarly, Habib </w:t>
      </w:r>
      <w:r w:rsidRPr="001B4960">
        <w:rPr>
          <w:rFonts w:ascii="Times New Roman" w:hAnsi="Times New Roman" w:cs="Times New Roman"/>
          <w:i/>
          <w:iCs/>
          <w:sz w:val="24"/>
          <w:szCs w:val="24"/>
          <w:lang w:val="en-US"/>
        </w:rPr>
        <w:t>et al.</w:t>
      </w:r>
      <w:r w:rsidR="001B4960" w:rsidRPr="001B4960">
        <w:rPr>
          <w:rFonts w:ascii="Times New Roman" w:hAnsi="Times New Roman" w:cs="Times New Roman"/>
          <w:i/>
          <w:iCs/>
          <w:sz w:val="24"/>
          <w:szCs w:val="24"/>
          <w:lang w:val="en-US"/>
        </w:rPr>
        <w:t>,</w:t>
      </w:r>
      <w:r w:rsidR="001B49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(2024) demonstrated that yogurt analogues made from germinated amaranth and buckwheat had greater amounts  of antioxidant capacity, dietary fiber and protein. Boophamala </w:t>
      </w:r>
      <w:r w:rsidRPr="004849EE">
        <w:rPr>
          <w:rFonts w:ascii="Times New Roman" w:hAnsi="Times New Roman" w:cs="Times New Roman"/>
          <w:i/>
          <w:iCs/>
          <w:sz w:val="24"/>
          <w:szCs w:val="24"/>
          <w:lang w:val="en-US"/>
        </w:rPr>
        <w:t>et al.</w:t>
      </w:r>
      <w:r w:rsidR="004849EE" w:rsidRPr="004849EE">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(2023) determined that yogurt formulations based on oat, chickpea and pea proteins have higher physicochemical properties and sensory acceptability. These </w:t>
      </w:r>
      <w:r w:rsidR="009A0365">
        <w:rPr>
          <w:rFonts w:ascii="Times New Roman" w:hAnsi="Times New Roman" w:cs="Times New Roman"/>
          <w:sz w:val="24"/>
          <w:szCs w:val="24"/>
          <w:lang w:val="en-US"/>
        </w:rPr>
        <w:t>studies highlight the potential of combining multiple plant sources to achieve synergistic improvements in product quality.</w:t>
      </w:r>
    </w:p>
    <w:p w14:paraId="39E54CAB" w14:textId="4667BCCD" w:rsidR="000957BB" w:rsidRDefault="0027722A" w:rsidP="00FB4E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there remains a significant research gap in the development of optimized formulations that include a variety of pseudocereals with pea protein enrichment to obtain desirable physicochemical, nutritional and sensory characteristics similar to conventional dairy yogurt. In particular, limited studies have focused on the combined utilization of amaranth, buckwheat and quinoa with pea protein concentrate in a single formulation. Therefore, the present study aims to develop and characterize a plant-based </w:t>
      </w:r>
      <w:r w:rsidR="00D36402">
        <w:rPr>
          <w:rFonts w:ascii="Times New Roman" w:hAnsi="Times New Roman" w:cs="Times New Roman"/>
          <w:sz w:val="24"/>
          <w:szCs w:val="24"/>
          <w:lang w:val="en-US"/>
        </w:rPr>
        <w:t xml:space="preserve">yogurt using composite pseudocereals enriched with pea protein concentrate, with outcomes expected to contribute to </w:t>
      </w:r>
      <w:r w:rsidR="00D36402">
        <w:rPr>
          <w:rFonts w:ascii="Times New Roman" w:hAnsi="Times New Roman" w:cs="Times New Roman"/>
          <w:sz w:val="24"/>
          <w:szCs w:val="24"/>
          <w:lang w:val="en-US"/>
        </w:rPr>
        <w:lastRenderedPageBreak/>
        <w:t>the advancement of functional plant-based dairy alternatives and support the growing demand for sustainable, nutritious and consumer-acceptable food products.</w:t>
      </w:r>
    </w:p>
    <w:p w14:paraId="13FF876B" w14:textId="77777777" w:rsidR="00FB4EDA" w:rsidRPr="00FB4EDA" w:rsidRDefault="00FB4EDA" w:rsidP="00FB4EDA">
      <w:pPr>
        <w:jc w:val="both"/>
        <w:rPr>
          <w:rFonts w:ascii="Times New Roman" w:hAnsi="Times New Roman" w:cs="Times New Roman"/>
          <w:sz w:val="24"/>
          <w:szCs w:val="24"/>
          <w:lang w:val="en-US"/>
        </w:rPr>
      </w:pPr>
    </w:p>
    <w:p w14:paraId="26C8BE72" w14:textId="35D0FBCF" w:rsidR="000957BB" w:rsidRPr="000957BB" w:rsidRDefault="006200FE" w:rsidP="00A325F8">
      <w:pPr>
        <w:spacing w:after="0" w:line="360" w:lineRule="auto"/>
        <w:jc w:val="both"/>
        <w:rPr>
          <w:rFonts w:ascii="Times New Roman" w:hAnsi="Times New Roman" w:cs="Times New Roman"/>
          <w:b/>
          <w:bCs/>
          <w:sz w:val="24"/>
          <w:szCs w:val="24"/>
        </w:rPr>
      </w:pPr>
      <w:r w:rsidRPr="006200FE">
        <w:rPr>
          <w:rFonts w:ascii="Times New Roman" w:hAnsi="Times New Roman" w:cs="Times New Roman"/>
          <w:b/>
          <w:bCs/>
          <w:sz w:val="24"/>
          <w:szCs w:val="24"/>
        </w:rPr>
        <w:t>2. Materials and Methods</w:t>
      </w:r>
    </w:p>
    <w:p w14:paraId="070562FF" w14:textId="0D493F98" w:rsidR="006200FE" w:rsidRPr="004D3900" w:rsidRDefault="00D5381A" w:rsidP="00A325F8">
      <w:pPr>
        <w:spacing w:after="0" w:line="360" w:lineRule="auto"/>
        <w:jc w:val="both"/>
        <w:rPr>
          <w:rFonts w:ascii="Times New Roman" w:hAnsi="Times New Roman" w:cs="Times New Roman"/>
          <w:b/>
          <w:bCs/>
          <w:sz w:val="24"/>
          <w:szCs w:val="24"/>
        </w:rPr>
      </w:pPr>
      <w:r w:rsidRPr="004D3900">
        <w:rPr>
          <w:rFonts w:ascii="Times New Roman" w:hAnsi="Times New Roman" w:cs="Times New Roman"/>
          <w:b/>
          <w:bCs/>
          <w:sz w:val="24"/>
          <w:szCs w:val="24"/>
        </w:rPr>
        <w:t>2.1</w:t>
      </w:r>
      <w:r w:rsidR="00B33F64" w:rsidRPr="004D3900">
        <w:rPr>
          <w:rFonts w:ascii="Times New Roman" w:hAnsi="Times New Roman" w:cs="Times New Roman"/>
          <w:b/>
          <w:bCs/>
          <w:sz w:val="24"/>
          <w:szCs w:val="24"/>
        </w:rPr>
        <w:t xml:space="preserve"> Raw Materials</w:t>
      </w:r>
    </w:p>
    <w:p w14:paraId="5042ACC3" w14:textId="38D4ED39" w:rsidR="0010291E" w:rsidRDefault="00C17A2D"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Pseudocereals including amaranth, quinoa, buckwheat</w:t>
      </w:r>
      <w:r w:rsidR="00AE7962">
        <w:rPr>
          <w:rFonts w:ascii="Times New Roman" w:hAnsi="Times New Roman" w:cs="Times New Roman"/>
          <w:sz w:val="24"/>
          <w:szCs w:val="24"/>
        </w:rPr>
        <w:t xml:space="preserve">, </w:t>
      </w:r>
      <w:r>
        <w:rPr>
          <w:rFonts w:ascii="Times New Roman" w:hAnsi="Times New Roman" w:cs="Times New Roman"/>
          <w:sz w:val="24"/>
          <w:szCs w:val="24"/>
        </w:rPr>
        <w:t xml:space="preserve">ragi and oats </w:t>
      </w:r>
      <w:r w:rsidR="006E73CA">
        <w:rPr>
          <w:rFonts w:ascii="Times New Roman" w:hAnsi="Times New Roman" w:cs="Times New Roman"/>
          <w:sz w:val="24"/>
          <w:szCs w:val="24"/>
        </w:rPr>
        <w:t>used in the study were procured from local commercial market</w:t>
      </w:r>
      <w:r w:rsidR="009E779B">
        <w:rPr>
          <w:rFonts w:ascii="Times New Roman" w:hAnsi="Times New Roman" w:cs="Times New Roman"/>
          <w:sz w:val="24"/>
          <w:szCs w:val="24"/>
        </w:rPr>
        <w:t xml:space="preserve"> in Hyderabad. Pea protein concentrate was procured from the food industry at Hyderabad</w:t>
      </w:r>
      <w:r w:rsidR="00DE7550">
        <w:rPr>
          <w:rFonts w:ascii="Times New Roman" w:hAnsi="Times New Roman" w:cs="Times New Roman"/>
          <w:sz w:val="24"/>
          <w:szCs w:val="24"/>
        </w:rPr>
        <w:t xml:space="preserve"> </w:t>
      </w:r>
      <w:r w:rsidR="00D46645">
        <w:rPr>
          <w:rFonts w:ascii="Times New Roman" w:hAnsi="Times New Roman" w:cs="Times New Roman"/>
          <w:sz w:val="24"/>
          <w:szCs w:val="24"/>
        </w:rPr>
        <w:t>was</w:t>
      </w:r>
      <w:r w:rsidR="004A56AD">
        <w:rPr>
          <w:rFonts w:ascii="Times New Roman" w:hAnsi="Times New Roman" w:cs="Times New Roman"/>
          <w:sz w:val="24"/>
          <w:szCs w:val="24"/>
        </w:rPr>
        <w:t xml:space="preserve"> incorporated to standardize the protein content of the for</w:t>
      </w:r>
      <w:r w:rsidR="00603C1D">
        <w:rPr>
          <w:rFonts w:ascii="Times New Roman" w:hAnsi="Times New Roman" w:cs="Times New Roman"/>
          <w:sz w:val="24"/>
          <w:szCs w:val="24"/>
        </w:rPr>
        <w:t xml:space="preserve">mulations. Sugar was added as a sweetening agent </w:t>
      </w:r>
      <w:r w:rsidR="00B4125D">
        <w:rPr>
          <w:rFonts w:ascii="Times New Roman" w:hAnsi="Times New Roman" w:cs="Times New Roman"/>
          <w:sz w:val="24"/>
          <w:szCs w:val="24"/>
        </w:rPr>
        <w:t xml:space="preserve">while xanthan gum and pectin </w:t>
      </w:r>
      <w:r w:rsidR="008A6D7A">
        <w:rPr>
          <w:rFonts w:ascii="Times New Roman" w:hAnsi="Times New Roman" w:cs="Times New Roman"/>
          <w:sz w:val="24"/>
          <w:szCs w:val="24"/>
        </w:rPr>
        <w:t>was used as a stabilizer to improve the texture and consistency of the yogurt</w:t>
      </w:r>
      <w:r w:rsidR="009B5553">
        <w:rPr>
          <w:rFonts w:ascii="Times New Roman" w:hAnsi="Times New Roman" w:cs="Times New Roman"/>
          <w:sz w:val="24"/>
          <w:szCs w:val="24"/>
        </w:rPr>
        <w:t xml:space="preserve">. Freeze-dried yogurt starter cultures containing </w:t>
      </w:r>
      <w:r w:rsidR="00094CF7" w:rsidRPr="00CD6712">
        <w:rPr>
          <w:rFonts w:ascii="Times New Roman" w:hAnsi="Times New Roman" w:cs="Times New Roman"/>
          <w:i/>
          <w:iCs/>
          <w:sz w:val="24"/>
          <w:szCs w:val="24"/>
        </w:rPr>
        <w:t>S</w:t>
      </w:r>
      <w:r w:rsidR="009B5553" w:rsidRPr="00CD6712">
        <w:rPr>
          <w:rFonts w:ascii="Times New Roman" w:hAnsi="Times New Roman" w:cs="Times New Roman"/>
          <w:i/>
          <w:iCs/>
          <w:sz w:val="24"/>
          <w:szCs w:val="24"/>
        </w:rPr>
        <w:t>trep</w:t>
      </w:r>
      <w:r w:rsidR="00094CF7" w:rsidRPr="00CD6712">
        <w:rPr>
          <w:rFonts w:ascii="Times New Roman" w:hAnsi="Times New Roman" w:cs="Times New Roman"/>
          <w:i/>
          <w:iCs/>
          <w:sz w:val="24"/>
          <w:szCs w:val="24"/>
        </w:rPr>
        <w:t>tococcus thermophilus</w:t>
      </w:r>
      <w:r w:rsidR="00094CF7">
        <w:rPr>
          <w:rFonts w:ascii="Times New Roman" w:hAnsi="Times New Roman" w:cs="Times New Roman"/>
          <w:sz w:val="24"/>
          <w:szCs w:val="24"/>
        </w:rPr>
        <w:t xml:space="preserve"> and </w:t>
      </w:r>
      <w:r w:rsidR="00094CF7" w:rsidRPr="00CD6712">
        <w:rPr>
          <w:rFonts w:ascii="Times New Roman" w:hAnsi="Times New Roman" w:cs="Times New Roman"/>
          <w:i/>
          <w:iCs/>
          <w:sz w:val="24"/>
          <w:szCs w:val="24"/>
        </w:rPr>
        <w:t>Lactobacillus delbru</w:t>
      </w:r>
      <w:r w:rsidR="005768E9" w:rsidRPr="00CD6712">
        <w:rPr>
          <w:rFonts w:ascii="Times New Roman" w:hAnsi="Times New Roman" w:cs="Times New Roman"/>
          <w:i/>
          <w:iCs/>
          <w:sz w:val="24"/>
          <w:szCs w:val="24"/>
        </w:rPr>
        <w:t>eckii</w:t>
      </w:r>
      <w:r w:rsidR="005768E9">
        <w:rPr>
          <w:rFonts w:ascii="Times New Roman" w:hAnsi="Times New Roman" w:cs="Times New Roman"/>
          <w:sz w:val="24"/>
          <w:szCs w:val="24"/>
        </w:rPr>
        <w:t xml:space="preserve"> su</w:t>
      </w:r>
      <w:r w:rsidR="00C53387">
        <w:rPr>
          <w:rFonts w:ascii="Times New Roman" w:hAnsi="Times New Roman" w:cs="Times New Roman"/>
          <w:sz w:val="24"/>
          <w:szCs w:val="24"/>
        </w:rPr>
        <w:t xml:space="preserve">bsp. </w:t>
      </w:r>
      <w:r w:rsidR="00CD6712" w:rsidRPr="00CD6712">
        <w:rPr>
          <w:rFonts w:ascii="Times New Roman" w:hAnsi="Times New Roman" w:cs="Times New Roman"/>
          <w:i/>
          <w:iCs/>
          <w:sz w:val="24"/>
          <w:szCs w:val="24"/>
        </w:rPr>
        <w:t>b</w:t>
      </w:r>
      <w:r w:rsidR="00C53387" w:rsidRPr="00CD6712">
        <w:rPr>
          <w:rFonts w:ascii="Times New Roman" w:hAnsi="Times New Roman" w:cs="Times New Roman"/>
          <w:i/>
          <w:iCs/>
          <w:sz w:val="24"/>
          <w:szCs w:val="24"/>
        </w:rPr>
        <w:t>ulgarius</w:t>
      </w:r>
      <w:r w:rsidR="00C53387">
        <w:rPr>
          <w:rFonts w:ascii="Times New Roman" w:hAnsi="Times New Roman" w:cs="Times New Roman"/>
          <w:sz w:val="24"/>
          <w:szCs w:val="24"/>
        </w:rPr>
        <w:t xml:space="preserve"> </w:t>
      </w:r>
      <w:r w:rsidR="00CD6712">
        <w:rPr>
          <w:rFonts w:ascii="Times New Roman" w:hAnsi="Times New Roman" w:cs="Times New Roman"/>
          <w:sz w:val="24"/>
          <w:szCs w:val="24"/>
        </w:rPr>
        <w:t xml:space="preserve">were utilized for the fermentation process. </w:t>
      </w:r>
    </w:p>
    <w:p w14:paraId="6E87C768" w14:textId="2A8531E9" w:rsidR="006A62A4" w:rsidRDefault="00CD6712" w:rsidP="00A325F8">
      <w:pPr>
        <w:spacing w:after="0" w:line="360" w:lineRule="auto"/>
        <w:jc w:val="both"/>
        <w:rPr>
          <w:rFonts w:ascii="Times New Roman" w:hAnsi="Times New Roman" w:cs="Times New Roman"/>
          <w:b/>
          <w:bCs/>
          <w:sz w:val="24"/>
          <w:szCs w:val="24"/>
        </w:rPr>
      </w:pPr>
      <w:r w:rsidRPr="004D3900">
        <w:rPr>
          <w:rFonts w:ascii="Times New Roman" w:hAnsi="Times New Roman" w:cs="Times New Roman"/>
          <w:b/>
          <w:bCs/>
          <w:sz w:val="24"/>
          <w:szCs w:val="24"/>
        </w:rPr>
        <w:t>2.2</w:t>
      </w:r>
      <w:r w:rsidR="004D3900" w:rsidRPr="004D3900">
        <w:rPr>
          <w:rFonts w:ascii="Times New Roman" w:hAnsi="Times New Roman" w:cs="Times New Roman"/>
          <w:b/>
          <w:bCs/>
          <w:sz w:val="24"/>
          <w:szCs w:val="24"/>
        </w:rPr>
        <w:t xml:space="preserve"> Formulation of Plant</w:t>
      </w:r>
      <w:r w:rsidR="00B7598B">
        <w:rPr>
          <w:rFonts w:ascii="Times New Roman" w:hAnsi="Times New Roman" w:cs="Times New Roman"/>
          <w:b/>
          <w:bCs/>
          <w:sz w:val="24"/>
          <w:szCs w:val="24"/>
        </w:rPr>
        <w:t>-</w:t>
      </w:r>
      <w:r w:rsidR="004D3900" w:rsidRPr="004D3900">
        <w:rPr>
          <w:rFonts w:ascii="Times New Roman" w:hAnsi="Times New Roman" w:cs="Times New Roman"/>
          <w:b/>
          <w:bCs/>
          <w:sz w:val="24"/>
          <w:szCs w:val="24"/>
        </w:rPr>
        <w:t>Based Yogurt</w:t>
      </w:r>
    </w:p>
    <w:p w14:paraId="69758844" w14:textId="4A6EDC83" w:rsidR="0010291E" w:rsidRDefault="00A266B2"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formulations used for yogurt preparation are shown in Table 1</w:t>
      </w:r>
    </w:p>
    <w:p w14:paraId="25096A51" w14:textId="77777777" w:rsidR="00881185" w:rsidRDefault="00881185" w:rsidP="00A325F8">
      <w:pPr>
        <w:spacing w:after="0" w:line="360" w:lineRule="auto"/>
        <w:jc w:val="both"/>
        <w:rPr>
          <w:rFonts w:ascii="Times New Roman" w:hAnsi="Times New Roman" w:cs="Times New Roman"/>
          <w:sz w:val="24"/>
          <w:szCs w:val="24"/>
        </w:rPr>
      </w:pPr>
    </w:p>
    <w:p w14:paraId="39935FF0" w14:textId="0B950848" w:rsidR="00A266B2" w:rsidRDefault="00F351B4" w:rsidP="00A325F8">
      <w:pPr>
        <w:spacing w:after="0" w:line="360" w:lineRule="auto"/>
        <w:jc w:val="both"/>
        <w:rPr>
          <w:rFonts w:ascii="Times New Roman" w:hAnsi="Times New Roman" w:cs="Times New Roman"/>
          <w:b/>
          <w:bCs/>
          <w:sz w:val="24"/>
          <w:szCs w:val="24"/>
        </w:rPr>
      </w:pPr>
      <w:r w:rsidRPr="00F351B4">
        <w:rPr>
          <w:rFonts w:ascii="Times New Roman" w:hAnsi="Times New Roman" w:cs="Times New Roman"/>
          <w:b/>
          <w:bCs/>
          <w:sz w:val="24"/>
          <w:szCs w:val="24"/>
        </w:rPr>
        <w:t xml:space="preserve">Table 1. Formulation </w:t>
      </w:r>
      <w:r w:rsidR="008E1694">
        <w:rPr>
          <w:rFonts w:ascii="Times New Roman" w:hAnsi="Times New Roman" w:cs="Times New Roman"/>
          <w:b/>
          <w:bCs/>
          <w:sz w:val="24"/>
          <w:szCs w:val="24"/>
        </w:rPr>
        <w:t xml:space="preserve">and standardization </w:t>
      </w:r>
      <w:r w:rsidRPr="00F351B4">
        <w:rPr>
          <w:rFonts w:ascii="Times New Roman" w:hAnsi="Times New Roman" w:cs="Times New Roman"/>
          <w:b/>
          <w:bCs/>
          <w:sz w:val="24"/>
          <w:szCs w:val="24"/>
        </w:rPr>
        <w:t>of composite pseudocereal yogurt</w:t>
      </w:r>
    </w:p>
    <w:p w14:paraId="6DE1D429" w14:textId="77777777" w:rsidR="0010291E" w:rsidRDefault="0010291E" w:rsidP="00A325F8">
      <w:pPr>
        <w:spacing w:after="0" w:line="360" w:lineRule="auto"/>
        <w:jc w:val="both"/>
        <w:rPr>
          <w:rFonts w:ascii="Times New Roman" w:hAnsi="Times New Roman" w:cs="Times New Roman"/>
          <w:b/>
          <w:bCs/>
          <w:sz w:val="24"/>
          <w:szCs w:val="24"/>
        </w:rPr>
      </w:pPr>
    </w:p>
    <w:tbl>
      <w:tblPr>
        <w:tblStyle w:val="GridTable4-Accent2"/>
        <w:tblW w:w="9209" w:type="dxa"/>
        <w:tblLook w:val="04A0" w:firstRow="1" w:lastRow="0" w:firstColumn="1" w:lastColumn="0" w:noHBand="0" w:noVBand="1"/>
      </w:tblPr>
      <w:tblGrid>
        <w:gridCol w:w="1510"/>
        <w:gridCol w:w="1306"/>
        <w:gridCol w:w="1397"/>
        <w:gridCol w:w="986"/>
        <w:gridCol w:w="789"/>
        <w:gridCol w:w="779"/>
        <w:gridCol w:w="973"/>
        <w:gridCol w:w="1469"/>
      </w:tblGrid>
      <w:tr w:rsidR="003E451E" w14:paraId="6185A5A0" w14:textId="77777777" w:rsidTr="0010291E">
        <w:trPr>
          <w:cnfStyle w:val="100000000000" w:firstRow="1" w:lastRow="0" w:firstColumn="0" w:lastColumn="0" w:oddVBand="0" w:evenVBand="0" w:oddHBand="0"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1512" w:type="dxa"/>
            <w:shd w:val="clear" w:color="auto" w:fill="F4B083" w:themeFill="accent2" w:themeFillTint="99"/>
          </w:tcPr>
          <w:p w14:paraId="46C97D53" w14:textId="59B545DD" w:rsidR="003E451E" w:rsidRPr="00367627" w:rsidRDefault="003E451E" w:rsidP="00367627">
            <w:pPr>
              <w:spacing w:line="360" w:lineRule="auto"/>
              <w:jc w:val="center"/>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Formulation</w:t>
            </w:r>
          </w:p>
        </w:tc>
        <w:tc>
          <w:tcPr>
            <w:tcW w:w="1320" w:type="dxa"/>
            <w:shd w:val="clear" w:color="auto" w:fill="F4B083" w:themeFill="accent2" w:themeFillTint="99"/>
          </w:tcPr>
          <w:p w14:paraId="3AD9B397"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Amaranth (%)</w:t>
            </w:r>
          </w:p>
        </w:tc>
        <w:tc>
          <w:tcPr>
            <w:tcW w:w="1418" w:type="dxa"/>
            <w:shd w:val="clear" w:color="auto" w:fill="F4B083" w:themeFill="accent2" w:themeFillTint="99"/>
          </w:tcPr>
          <w:p w14:paraId="4CCB8AE9"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Buckwheat (%)</w:t>
            </w:r>
          </w:p>
        </w:tc>
        <w:tc>
          <w:tcPr>
            <w:tcW w:w="991" w:type="dxa"/>
            <w:shd w:val="clear" w:color="auto" w:fill="F4B083" w:themeFill="accent2" w:themeFillTint="99"/>
          </w:tcPr>
          <w:p w14:paraId="379CEB6E"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Quinoa (%)</w:t>
            </w:r>
          </w:p>
        </w:tc>
        <w:tc>
          <w:tcPr>
            <w:tcW w:w="849" w:type="dxa"/>
            <w:shd w:val="clear" w:color="auto" w:fill="F4B083" w:themeFill="accent2" w:themeFillTint="99"/>
          </w:tcPr>
          <w:p w14:paraId="1A00AC30"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Oats (%)</w:t>
            </w:r>
          </w:p>
        </w:tc>
        <w:tc>
          <w:tcPr>
            <w:tcW w:w="832" w:type="dxa"/>
            <w:shd w:val="clear" w:color="auto" w:fill="F4B083" w:themeFill="accent2" w:themeFillTint="99"/>
          </w:tcPr>
          <w:p w14:paraId="26DA5D05"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Ragi (%)</w:t>
            </w:r>
          </w:p>
        </w:tc>
        <w:tc>
          <w:tcPr>
            <w:tcW w:w="991" w:type="dxa"/>
            <w:shd w:val="clear" w:color="auto" w:fill="F4B083" w:themeFill="accent2" w:themeFillTint="99"/>
          </w:tcPr>
          <w:p w14:paraId="222F4968"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Yogurt culture (g)</w:t>
            </w:r>
          </w:p>
        </w:tc>
        <w:tc>
          <w:tcPr>
            <w:tcW w:w="1296" w:type="dxa"/>
            <w:shd w:val="clear" w:color="auto" w:fill="F4B083" w:themeFill="accent2" w:themeFillTint="99"/>
          </w:tcPr>
          <w:p w14:paraId="0B1FE44A" w14:textId="77777777" w:rsidR="003E451E" w:rsidRPr="00367627" w:rsidRDefault="003E451E" w:rsidP="00367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67627">
              <w:rPr>
                <w:rFonts w:ascii="Times New Roman" w:hAnsi="Times New Roman" w:cs="Times New Roman"/>
                <w:color w:val="000000" w:themeColor="text1"/>
                <w:sz w:val="24"/>
                <w:szCs w:val="24"/>
              </w:rPr>
              <w:t>Pea protein concentrate (PPC)</w:t>
            </w:r>
          </w:p>
        </w:tc>
      </w:tr>
      <w:tr w:rsidR="003E451E" w14:paraId="47A2A1A8" w14:textId="77777777" w:rsidTr="0010291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12" w:type="dxa"/>
          </w:tcPr>
          <w:p w14:paraId="5F2FD48C" w14:textId="0A6B45FC"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3E451E">
              <w:rPr>
                <w:rFonts w:ascii="Times New Roman" w:hAnsi="Times New Roman" w:cs="Times New Roman"/>
                <w:b w:val="0"/>
                <w:bCs w:val="0"/>
                <w:sz w:val="24"/>
                <w:szCs w:val="24"/>
              </w:rPr>
              <w:t>C</w:t>
            </w:r>
          </w:p>
        </w:tc>
        <w:tc>
          <w:tcPr>
            <w:tcW w:w="1320" w:type="dxa"/>
          </w:tcPr>
          <w:p w14:paraId="48F9EE81" w14:textId="7D4EDB1A"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373F9711" w14:textId="41D51330"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1D93369A" w14:textId="0064A501"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33A27A1A" w14:textId="3674BCFF"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40</w:t>
            </w:r>
          </w:p>
        </w:tc>
        <w:tc>
          <w:tcPr>
            <w:tcW w:w="832" w:type="dxa"/>
          </w:tcPr>
          <w:p w14:paraId="7B330E36" w14:textId="1EF22209"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991" w:type="dxa"/>
          </w:tcPr>
          <w:p w14:paraId="70B5147E" w14:textId="53A69922"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6DE00EBF" w14:textId="5972EDCC" w:rsidR="003E451E" w:rsidRPr="00367627" w:rsidRDefault="00754552"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3E451E" w14:paraId="381CF69E" w14:textId="77777777" w:rsidTr="0010291E">
        <w:trPr>
          <w:trHeight w:val="534"/>
        </w:trPr>
        <w:tc>
          <w:tcPr>
            <w:cnfStyle w:val="001000000000" w:firstRow="0" w:lastRow="0" w:firstColumn="1" w:lastColumn="0" w:oddVBand="0" w:evenVBand="0" w:oddHBand="0" w:evenHBand="0" w:firstRowFirstColumn="0" w:firstRowLastColumn="0" w:lastRowFirstColumn="0" w:lastRowLastColumn="0"/>
            <w:tcW w:w="1512" w:type="dxa"/>
          </w:tcPr>
          <w:p w14:paraId="45209601" w14:textId="0293F425"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023204">
              <w:rPr>
                <w:rFonts w:ascii="Times New Roman" w:hAnsi="Times New Roman" w:cs="Times New Roman"/>
                <w:b w:val="0"/>
                <w:bCs w:val="0"/>
                <w:sz w:val="24"/>
                <w:szCs w:val="24"/>
              </w:rPr>
              <w:t>F1</w:t>
            </w:r>
          </w:p>
        </w:tc>
        <w:tc>
          <w:tcPr>
            <w:tcW w:w="1320" w:type="dxa"/>
          </w:tcPr>
          <w:p w14:paraId="0E277464" w14:textId="6E817CD9"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1AA8D382" w14:textId="16ECE420"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59C6D806" w14:textId="0C6C083C"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3C5A480E" w14:textId="45FE004D"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40</w:t>
            </w:r>
          </w:p>
        </w:tc>
        <w:tc>
          <w:tcPr>
            <w:tcW w:w="832" w:type="dxa"/>
          </w:tcPr>
          <w:p w14:paraId="6E8B0DCF" w14:textId="72D7F855"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991" w:type="dxa"/>
          </w:tcPr>
          <w:p w14:paraId="679DBE66" w14:textId="1577E8DE"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299E472B" w14:textId="0D9C2DFF"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Standardized</w:t>
            </w:r>
          </w:p>
        </w:tc>
      </w:tr>
      <w:tr w:rsidR="003E451E" w14:paraId="6753E664" w14:textId="77777777" w:rsidTr="0010291E">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12" w:type="dxa"/>
          </w:tcPr>
          <w:p w14:paraId="4A2DD581" w14:textId="70E5257E"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023204">
              <w:rPr>
                <w:rFonts w:ascii="Times New Roman" w:hAnsi="Times New Roman" w:cs="Times New Roman"/>
                <w:b w:val="0"/>
                <w:bCs w:val="0"/>
                <w:sz w:val="24"/>
                <w:szCs w:val="24"/>
              </w:rPr>
              <w:t>F2</w:t>
            </w:r>
          </w:p>
        </w:tc>
        <w:tc>
          <w:tcPr>
            <w:tcW w:w="1320" w:type="dxa"/>
          </w:tcPr>
          <w:p w14:paraId="5B6481FD" w14:textId="3277FDC6"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39DBB5BB" w14:textId="08C427B1"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3CD79336" w14:textId="24F3245D"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35375503" w14:textId="0DA922E8"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30</w:t>
            </w:r>
          </w:p>
        </w:tc>
        <w:tc>
          <w:tcPr>
            <w:tcW w:w="832" w:type="dxa"/>
          </w:tcPr>
          <w:p w14:paraId="26C51820" w14:textId="67B1BFF3" w:rsidR="003E451E" w:rsidRPr="00367627" w:rsidRDefault="00023204"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30</w:t>
            </w:r>
          </w:p>
        </w:tc>
        <w:tc>
          <w:tcPr>
            <w:tcW w:w="991" w:type="dxa"/>
          </w:tcPr>
          <w:p w14:paraId="723B5AC4" w14:textId="342D3A0E" w:rsidR="003E451E" w:rsidRPr="00367627" w:rsidRDefault="00367627"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6A15F48E" w14:textId="4ED163A1" w:rsidR="003E451E" w:rsidRPr="00367627" w:rsidRDefault="00367627" w:rsidP="003676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Standardized</w:t>
            </w:r>
          </w:p>
        </w:tc>
      </w:tr>
      <w:tr w:rsidR="003E451E" w14:paraId="5374E414" w14:textId="77777777" w:rsidTr="0010291E">
        <w:trPr>
          <w:trHeight w:val="534"/>
        </w:trPr>
        <w:tc>
          <w:tcPr>
            <w:cnfStyle w:val="001000000000" w:firstRow="0" w:lastRow="0" w:firstColumn="1" w:lastColumn="0" w:oddVBand="0" w:evenVBand="0" w:oddHBand="0" w:evenHBand="0" w:firstRowFirstColumn="0" w:firstRowLastColumn="0" w:lastRowFirstColumn="0" w:lastRowLastColumn="0"/>
            <w:tcW w:w="1512" w:type="dxa"/>
          </w:tcPr>
          <w:p w14:paraId="18BA7F5E" w14:textId="2932812D" w:rsidR="003E451E" w:rsidRDefault="009169F4" w:rsidP="00367627">
            <w:pPr>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PBY-</w:t>
            </w:r>
            <w:r w:rsidR="00023204">
              <w:rPr>
                <w:rFonts w:ascii="Times New Roman" w:hAnsi="Times New Roman" w:cs="Times New Roman"/>
                <w:b w:val="0"/>
                <w:bCs w:val="0"/>
                <w:sz w:val="24"/>
                <w:szCs w:val="24"/>
              </w:rPr>
              <w:t>F3</w:t>
            </w:r>
          </w:p>
        </w:tc>
        <w:tc>
          <w:tcPr>
            <w:tcW w:w="1320" w:type="dxa"/>
          </w:tcPr>
          <w:p w14:paraId="45B50859" w14:textId="1913A00E"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1418" w:type="dxa"/>
          </w:tcPr>
          <w:p w14:paraId="4D0E17F2" w14:textId="1651FC1B"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991" w:type="dxa"/>
          </w:tcPr>
          <w:p w14:paraId="30B9820C" w14:textId="499C4990"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10</w:t>
            </w:r>
          </w:p>
        </w:tc>
        <w:tc>
          <w:tcPr>
            <w:tcW w:w="849" w:type="dxa"/>
          </w:tcPr>
          <w:p w14:paraId="57BEC5BF" w14:textId="0061A9D6"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20</w:t>
            </w:r>
          </w:p>
        </w:tc>
        <w:tc>
          <w:tcPr>
            <w:tcW w:w="832" w:type="dxa"/>
          </w:tcPr>
          <w:p w14:paraId="4CB523DA" w14:textId="71DD58DA" w:rsidR="003E451E" w:rsidRPr="00367627" w:rsidRDefault="00023204"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40</w:t>
            </w:r>
          </w:p>
        </w:tc>
        <w:tc>
          <w:tcPr>
            <w:tcW w:w="991" w:type="dxa"/>
          </w:tcPr>
          <w:p w14:paraId="5C2D3883" w14:textId="461907C6"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5</w:t>
            </w:r>
          </w:p>
        </w:tc>
        <w:tc>
          <w:tcPr>
            <w:tcW w:w="1296" w:type="dxa"/>
          </w:tcPr>
          <w:p w14:paraId="4DDDDD05" w14:textId="3B9D47D5" w:rsidR="003E451E" w:rsidRPr="00367627" w:rsidRDefault="00367627" w:rsidP="003676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627">
              <w:rPr>
                <w:rFonts w:ascii="Times New Roman" w:hAnsi="Times New Roman" w:cs="Times New Roman"/>
                <w:sz w:val="24"/>
                <w:szCs w:val="24"/>
              </w:rPr>
              <w:t>Standardized</w:t>
            </w:r>
          </w:p>
        </w:tc>
      </w:tr>
    </w:tbl>
    <w:p w14:paraId="6B8F42AA" w14:textId="77777777" w:rsidR="00EE34C5" w:rsidRPr="00EE34C5" w:rsidRDefault="00EE34C5" w:rsidP="00EE34C5">
      <w:pPr>
        <w:spacing w:after="0" w:line="360" w:lineRule="auto"/>
        <w:jc w:val="both"/>
        <w:rPr>
          <w:rFonts w:ascii="Times New Roman" w:hAnsi="Times New Roman" w:cs="Times New Roman"/>
          <w:sz w:val="24"/>
          <w:szCs w:val="24"/>
        </w:rPr>
      </w:pPr>
      <w:r w:rsidRPr="00EE34C5">
        <w:rPr>
          <w:rFonts w:ascii="Times New Roman" w:hAnsi="Times New Roman" w:cs="Times New Roman"/>
          <w:b/>
          <w:bCs/>
          <w:sz w:val="24"/>
          <w:szCs w:val="24"/>
          <w:lang w:val="x-none"/>
        </w:rPr>
        <w:t>NOTE:</w:t>
      </w:r>
      <w:r w:rsidRPr="00EE34C5">
        <w:rPr>
          <w:rFonts w:ascii="Times New Roman" w:hAnsi="Times New Roman" w:cs="Times New Roman"/>
          <w:sz w:val="24"/>
          <w:szCs w:val="24"/>
          <w:lang w:val="x-none"/>
        </w:rPr>
        <w:t xml:space="preserve"> Formulations may be changed during </w:t>
      </w:r>
      <w:r w:rsidRPr="00EE34C5">
        <w:rPr>
          <w:rFonts w:ascii="Times New Roman" w:hAnsi="Times New Roman" w:cs="Times New Roman"/>
          <w:sz w:val="24"/>
          <w:szCs w:val="24"/>
          <w:lang w:val="en-US"/>
        </w:rPr>
        <w:t xml:space="preserve">the </w:t>
      </w:r>
      <w:r w:rsidRPr="00EE34C5">
        <w:rPr>
          <w:rFonts w:ascii="Times New Roman" w:hAnsi="Times New Roman" w:cs="Times New Roman"/>
          <w:sz w:val="24"/>
          <w:szCs w:val="24"/>
          <w:lang w:val="x-none"/>
        </w:rPr>
        <w:t>standardization process</w:t>
      </w:r>
    </w:p>
    <w:p w14:paraId="6E49679F" w14:textId="55DF09D9" w:rsidR="003C47AD" w:rsidRDefault="00EE34C5" w:rsidP="00A325F8">
      <w:pPr>
        <w:spacing w:after="0" w:line="360" w:lineRule="auto"/>
        <w:jc w:val="both"/>
        <w:rPr>
          <w:rFonts w:ascii="Times New Roman" w:hAnsi="Times New Roman" w:cs="Times New Roman"/>
          <w:sz w:val="24"/>
          <w:szCs w:val="24"/>
          <w:lang w:val="x-none"/>
        </w:rPr>
      </w:pPr>
      <w:r w:rsidRPr="00EE34C5">
        <w:rPr>
          <w:rFonts w:ascii="Times New Roman" w:hAnsi="Times New Roman" w:cs="Times New Roman"/>
          <w:sz w:val="24"/>
          <w:szCs w:val="24"/>
          <w:lang w:val="x-none"/>
        </w:rPr>
        <w:t xml:space="preserve">*Final </w:t>
      </w:r>
      <w:r w:rsidRPr="00EE34C5">
        <w:rPr>
          <w:rFonts w:ascii="Times New Roman" w:hAnsi="Times New Roman" w:cs="Times New Roman"/>
          <w:sz w:val="24"/>
          <w:szCs w:val="24"/>
          <w:lang w:val="en-US"/>
        </w:rPr>
        <w:t>protein content</w:t>
      </w:r>
      <w:r w:rsidRPr="00EE34C5">
        <w:rPr>
          <w:rFonts w:ascii="Times New Roman" w:hAnsi="Times New Roman" w:cs="Times New Roman"/>
          <w:sz w:val="24"/>
          <w:szCs w:val="24"/>
          <w:lang w:val="x-none"/>
        </w:rPr>
        <w:t xml:space="preserve"> of yogurt adjusted to 15% before inoculation with pea</w:t>
      </w:r>
      <w:r w:rsidR="0010291E">
        <w:rPr>
          <w:rFonts w:ascii="Times New Roman" w:hAnsi="Times New Roman" w:cs="Times New Roman"/>
          <w:sz w:val="24"/>
          <w:szCs w:val="24"/>
          <w:lang w:val="x-none"/>
        </w:rPr>
        <w:t xml:space="preserve"> </w:t>
      </w:r>
      <w:r w:rsidRPr="00EE34C5">
        <w:rPr>
          <w:rFonts w:ascii="Times New Roman" w:hAnsi="Times New Roman" w:cs="Times New Roman"/>
          <w:sz w:val="24"/>
          <w:szCs w:val="24"/>
          <w:lang w:val="x-none"/>
        </w:rPr>
        <w:t>protein concentrate</w:t>
      </w:r>
    </w:p>
    <w:p w14:paraId="042AA5B8" w14:textId="77777777" w:rsidR="0010291E" w:rsidRDefault="0010291E" w:rsidP="00A325F8">
      <w:pPr>
        <w:spacing w:after="0" w:line="360" w:lineRule="auto"/>
        <w:jc w:val="both"/>
        <w:rPr>
          <w:rFonts w:ascii="Times New Roman" w:hAnsi="Times New Roman" w:cs="Times New Roman"/>
          <w:sz w:val="24"/>
          <w:szCs w:val="24"/>
        </w:rPr>
      </w:pPr>
    </w:p>
    <w:p w14:paraId="77947290" w14:textId="1A5C9EEB" w:rsidR="000957BB" w:rsidRDefault="00587884" w:rsidP="00A325F8">
      <w:pPr>
        <w:spacing w:after="0" w:line="360" w:lineRule="auto"/>
        <w:jc w:val="both"/>
        <w:rPr>
          <w:rFonts w:ascii="Times New Roman" w:hAnsi="Times New Roman" w:cs="Times New Roman"/>
          <w:b/>
          <w:bCs/>
          <w:sz w:val="24"/>
          <w:szCs w:val="24"/>
        </w:rPr>
      </w:pPr>
      <w:r w:rsidRPr="00587884">
        <w:rPr>
          <w:rFonts w:ascii="Times New Roman" w:hAnsi="Times New Roman" w:cs="Times New Roman"/>
          <w:b/>
          <w:bCs/>
          <w:sz w:val="24"/>
          <w:szCs w:val="24"/>
        </w:rPr>
        <w:t xml:space="preserve">2.3 Yogurt Preparation </w:t>
      </w:r>
    </w:p>
    <w:p w14:paraId="5FB980B9" w14:textId="359D04FD" w:rsidR="00C75736" w:rsidRDefault="005C60D8" w:rsidP="00A325F8">
      <w:pPr>
        <w:spacing w:after="0" w:line="360" w:lineRule="auto"/>
        <w:jc w:val="both"/>
        <w:rPr>
          <w:rFonts w:ascii="Times New Roman" w:hAnsi="Times New Roman" w:cs="Times New Roman"/>
          <w:sz w:val="24"/>
          <w:szCs w:val="24"/>
        </w:rPr>
      </w:pPr>
      <w:r w:rsidRPr="005C60D8">
        <w:rPr>
          <w:rFonts w:ascii="Times New Roman" w:hAnsi="Times New Roman" w:cs="Times New Roman"/>
          <w:sz w:val="24"/>
          <w:szCs w:val="24"/>
        </w:rPr>
        <w:t xml:space="preserve">Yogurt </w:t>
      </w:r>
      <w:r>
        <w:rPr>
          <w:rFonts w:ascii="Times New Roman" w:hAnsi="Times New Roman" w:cs="Times New Roman"/>
          <w:sz w:val="24"/>
          <w:szCs w:val="24"/>
        </w:rPr>
        <w:t xml:space="preserve">preparation was carried out under hygienic </w:t>
      </w:r>
      <w:r w:rsidR="00286570">
        <w:rPr>
          <w:rFonts w:ascii="Times New Roman" w:hAnsi="Times New Roman" w:cs="Times New Roman"/>
          <w:sz w:val="24"/>
          <w:szCs w:val="24"/>
        </w:rPr>
        <w:t xml:space="preserve">conditions following a modified fermentation process adapted </w:t>
      </w:r>
      <w:r w:rsidR="00E636A6">
        <w:rPr>
          <w:rFonts w:ascii="Times New Roman" w:hAnsi="Times New Roman" w:cs="Times New Roman"/>
          <w:sz w:val="24"/>
          <w:szCs w:val="24"/>
        </w:rPr>
        <w:t>from hybrid yogurt studies. The pseudocer</w:t>
      </w:r>
      <w:r w:rsidR="00FE1357">
        <w:rPr>
          <w:rFonts w:ascii="Times New Roman" w:hAnsi="Times New Roman" w:cs="Times New Roman"/>
          <w:sz w:val="24"/>
          <w:szCs w:val="24"/>
        </w:rPr>
        <w:t xml:space="preserve">eals </w:t>
      </w:r>
      <w:r w:rsidR="00D035B3">
        <w:rPr>
          <w:rFonts w:ascii="Times New Roman" w:hAnsi="Times New Roman" w:cs="Times New Roman"/>
          <w:sz w:val="24"/>
          <w:szCs w:val="24"/>
        </w:rPr>
        <w:t xml:space="preserve">(amaranth, </w:t>
      </w:r>
      <w:r w:rsidR="00E91F22">
        <w:rPr>
          <w:rFonts w:ascii="Times New Roman" w:hAnsi="Times New Roman" w:cs="Times New Roman"/>
          <w:sz w:val="24"/>
          <w:szCs w:val="24"/>
        </w:rPr>
        <w:t>quinoa, buckwheat)</w:t>
      </w:r>
      <w:r w:rsidR="00DB72A3">
        <w:rPr>
          <w:rFonts w:ascii="Times New Roman" w:hAnsi="Times New Roman" w:cs="Times New Roman"/>
          <w:sz w:val="24"/>
          <w:szCs w:val="24"/>
        </w:rPr>
        <w:t xml:space="preserve"> and ragi were soaked for 8 hours and </w:t>
      </w:r>
      <w:r w:rsidR="00C214C4">
        <w:rPr>
          <w:rFonts w:ascii="Times New Roman" w:hAnsi="Times New Roman" w:cs="Times New Roman"/>
          <w:sz w:val="24"/>
          <w:szCs w:val="24"/>
        </w:rPr>
        <w:t>oats were soaked for 2 hours</w:t>
      </w:r>
      <w:r w:rsidR="00AA766E">
        <w:rPr>
          <w:rFonts w:ascii="Times New Roman" w:hAnsi="Times New Roman" w:cs="Times New Roman"/>
          <w:sz w:val="24"/>
          <w:szCs w:val="24"/>
        </w:rPr>
        <w:t xml:space="preserve">. </w:t>
      </w:r>
      <w:r w:rsidR="00AA766E">
        <w:rPr>
          <w:rFonts w:ascii="Times New Roman" w:hAnsi="Times New Roman" w:cs="Times New Roman"/>
          <w:sz w:val="24"/>
          <w:szCs w:val="24"/>
        </w:rPr>
        <w:lastRenderedPageBreak/>
        <w:t xml:space="preserve">Following soaking, the grain </w:t>
      </w:r>
      <w:r w:rsidR="00B12850">
        <w:rPr>
          <w:rFonts w:ascii="Times New Roman" w:hAnsi="Times New Roman" w:cs="Times New Roman"/>
          <w:sz w:val="24"/>
          <w:szCs w:val="24"/>
        </w:rPr>
        <w:t>was</w:t>
      </w:r>
      <w:r w:rsidR="00036A4B">
        <w:rPr>
          <w:rFonts w:ascii="Times New Roman" w:hAnsi="Times New Roman" w:cs="Times New Roman"/>
          <w:sz w:val="24"/>
          <w:szCs w:val="24"/>
        </w:rPr>
        <w:t xml:space="preserve"> </w:t>
      </w:r>
      <w:r w:rsidR="00D43318">
        <w:rPr>
          <w:rFonts w:ascii="Times New Roman" w:hAnsi="Times New Roman" w:cs="Times New Roman"/>
          <w:sz w:val="24"/>
          <w:szCs w:val="24"/>
        </w:rPr>
        <w:t xml:space="preserve">washed neatly under running tap water. Then the grain </w:t>
      </w:r>
      <w:r w:rsidR="00CE7EEA">
        <w:rPr>
          <w:rFonts w:ascii="Times New Roman" w:hAnsi="Times New Roman" w:cs="Times New Roman"/>
          <w:sz w:val="24"/>
          <w:szCs w:val="24"/>
        </w:rPr>
        <w:t xml:space="preserve">with addition of water </w:t>
      </w:r>
      <w:r w:rsidR="00036A4B">
        <w:rPr>
          <w:rFonts w:ascii="Times New Roman" w:hAnsi="Times New Roman" w:cs="Times New Roman"/>
          <w:sz w:val="24"/>
          <w:szCs w:val="24"/>
        </w:rPr>
        <w:t>were grinded and extracted the milk using the double muslin cloth</w:t>
      </w:r>
      <w:r w:rsidR="00504E83">
        <w:rPr>
          <w:rFonts w:ascii="Times New Roman" w:hAnsi="Times New Roman" w:cs="Times New Roman"/>
          <w:sz w:val="24"/>
          <w:szCs w:val="24"/>
        </w:rPr>
        <w:t>.</w:t>
      </w:r>
      <w:r w:rsidR="00747E3C">
        <w:rPr>
          <w:rFonts w:ascii="Times New Roman" w:hAnsi="Times New Roman" w:cs="Times New Roman"/>
          <w:sz w:val="24"/>
          <w:szCs w:val="24"/>
        </w:rPr>
        <w:t xml:space="preserve"> The mixture was </w:t>
      </w:r>
      <w:r w:rsidR="008E196E">
        <w:rPr>
          <w:rFonts w:ascii="Times New Roman" w:hAnsi="Times New Roman" w:cs="Times New Roman"/>
          <w:sz w:val="24"/>
          <w:szCs w:val="24"/>
        </w:rPr>
        <w:t>mixed thoroughly to obtain a homogenous slurry</w:t>
      </w:r>
      <w:r w:rsidR="00276F39">
        <w:rPr>
          <w:rFonts w:ascii="Times New Roman" w:hAnsi="Times New Roman" w:cs="Times New Roman"/>
          <w:sz w:val="24"/>
          <w:szCs w:val="24"/>
        </w:rPr>
        <w:t xml:space="preserve">. </w:t>
      </w:r>
      <w:r w:rsidR="00EF0561">
        <w:rPr>
          <w:rFonts w:ascii="Times New Roman" w:hAnsi="Times New Roman" w:cs="Times New Roman"/>
          <w:sz w:val="24"/>
          <w:szCs w:val="24"/>
        </w:rPr>
        <w:t>X</w:t>
      </w:r>
      <w:r w:rsidR="008C45D3">
        <w:rPr>
          <w:rFonts w:ascii="Times New Roman" w:hAnsi="Times New Roman" w:cs="Times New Roman"/>
          <w:sz w:val="24"/>
          <w:szCs w:val="24"/>
        </w:rPr>
        <w:t xml:space="preserve">anthan gum, pectin </w:t>
      </w:r>
      <w:r w:rsidR="00EF0561">
        <w:rPr>
          <w:rFonts w:ascii="Times New Roman" w:hAnsi="Times New Roman" w:cs="Times New Roman"/>
          <w:sz w:val="24"/>
          <w:szCs w:val="24"/>
        </w:rPr>
        <w:t xml:space="preserve">and sugar </w:t>
      </w:r>
      <w:r w:rsidR="003531A6">
        <w:rPr>
          <w:rFonts w:ascii="Times New Roman" w:hAnsi="Times New Roman" w:cs="Times New Roman"/>
          <w:sz w:val="24"/>
          <w:szCs w:val="24"/>
        </w:rPr>
        <w:t>act as</w:t>
      </w:r>
      <w:r w:rsidR="008C45D3">
        <w:rPr>
          <w:rFonts w:ascii="Times New Roman" w:hAnsi="Times New Roman" w:cs="Times New Roman"/>
          <w:sz w:val="24"/>
          <w:szCs w:val="24"/>
        </w:rPr>
        <w:t xml:space="preserve"> </w:t>
      </w:r>
      <w:r w:rsidR="008F2679">
        <w:rPr>
          <w:rFonts w:ascii="Times New Roman" w:hAnsi="Times New Roman" w:cs="Times New Roman"/>
          <w:sz w:val="24"/>
          <w:szCs w:val="24"/>
        </w:rPr>
        <w:t xml:space="preserve">stabilizers </w:t>
      </w:r>
      <w:r w:rsidR="00EF0561">
        <w:rPr>
          <w:rFonts w:ascii="Times New Roman" w:hAnsi="Times New Roman" w:cs="Times New Roman"/>
          <w:sz w:val="24"/>
          <w:szCs w:val="24"/>
        </w:rPr>
        <w:t xml:space="preserve">and sweetener </w:t>
      </w:r>
      <w:r w:rsidR="003531A6">
        <w:rPr>
          <w:rFonts w:ascii="Times New Roman" w:hAnsi="Times New Roman" w:cs="Times New Roman"/>
          <w:sz w:val="24"/>
          <w:szCs w:val="24"/>
        </w:rPr>
        <w:t xml:space="preserve">respectively </w:t>
      </w:r>
      <w:r w:rsidR="00741B16">
        <w:rPr>
          <w:rFonts w:ascii="Times New Roman" w:hAnsi="Times New Roman" w:cs="Times New Roman"/>
          <w:sz w:val="24"/>
          <w:szCs w:val="24"/>
        </w:rPr>
        <w:t xml:space="preserve">were added to improve flavor and texture. Pea </w:t>
      </w:r>
      <w:r w:rsidR="000D7D37">
        <w:rPr>
          <w:rFonts w:ascii="Times New Roman" w:hAnsi="Times New Roman" w:cs="Times New Roman"/>
          <w:sz w:val="24"/>
          <w:szCs w:val="24"/>
        </w:rPr>
        <w:t>protein concentrate was incorporated into formulations to standardize protein content.</w:t>
      </w:r>
      <w:r w:rsidR="00ED4434">
        <w:rPr>
          <w:rFonts w:ascii="Times New Roman" w:hAnsi="Times New Roman" w:cs="Times New Roman"/>
          <w:sz w:val="24"/>
          <w:szCs w:val="24"/>
        </w:rPr>
        <w:t xml:space="preserve"> </w:t>
      </w:r>
      <w:r w:rsidR="00C75736">
        <w:rPr>
          <w:rFonts w:ascii="Times New Roman" w:hAnsi="Times New Roman" w:cs="Times New Roman"/>
          <w:sz w:val="24"/>
          <w:szCs w:val="24"/>
        </w:rPr>
        <w:t>The mixture was homogenized and past</w:t>
      </w:r>
      <w:r w:rsidR="00E561E2">
        <w:rPr>
          <w:rFonts w:ascii="Times New Roman" w:hAnsi="Times New Roman" w:cs="Times New Roman"/>
          <w:sz w:val="24"/>
          <w:szCs w:val="24"/>
        </w:rPr>
        <w:t>eurized at 72</w:t>
      </w:r>
      <w:r w:rsidR="00E561E2" w:rsidRPr="00E561E2">
        <w:rPr>
          <w:rFonts w:ascii="Times New Roman" w:hAnsi="Times New Roman" w:cs="Times New Roman"/>
          <w:sz w:val="24"/>
          <w:szCs w:val="24"/>
        </w:rPr>
        <w:t>°</w:t>
      </w:r>
      <w:r w:rsidR="00E561E2">
        <w:rPr>
          <w:rFonts w:ascii="Times New Roman" w:hAnsi="Times New Roman" w:cs="Times New Roman"/>
          <w:sz w:val="24"/>
          <w:szCs w:val="24"/>
        </w:rPr>
        <w:t xml:space="preserve">C for </w:t>
      </w:r>
      <w:r w:rsidR="008777F5">
        <w:rPr>
          <w:rFonts w:ascii="Times New Roman" w:hAnsi="Times New Roman" w:cs="Times New Roman"/>
          <w:sz w:val="24"/>
          <w:szCs w:val="24"/>
        </w:rPr>
        <w:t xml:space="preserve">1 minute. Following pasteurization, the mixture was cooled </w:t>
      </w:r>
      <w:r w:rsidR="004A333C">
        <w:rPr>
          <w:rFonts w:ascii="Times New Roman" w:hAnsi="Times New Roman" w:cs="Times New Roman"/>
          <w:sz w:val="24"/>
          <w:szCs w:val="24"/>
        </w:rPr>
        <w:t>to 42</w:t>
      </w:r>
      <w:r w:rsidR="004A333C" w:rsidRPr="00E561E2">
        <w:rPr>
          <w:rFonts w:ascii="Times New Roman" w:hAnsi="Times New Roman" w:cs="Times New Roman"/>
          <w:sz w:val="24"/>
          <w:szCs w:val="24"/>
        </w:rPr>
        <w:t>°</w:t>
      </w:r>
      <w:r w:rsidR="004A333C">
        <w:rPr>
          <w:rFonts w:ascii="Times New Roman" w:hAnsi="Times New Roman" w:cs="Times New Roman"/>
          <w:sz w:val="24"/>
          <w:szCs w:val="24"/>
        </w:rPr>
        <w:t>C and in</w:t>
      </w:r>
      <w:r w:rsidR="003A1BAE">
        <w:rPr>
          <w:rFonts w:ascii="Times New Roman" w:hAnsi="Times New Roman" w:cs="Times New Roman"/>
          <w:sz w:val="24"/>
          <w:szCs w:val="24"/>
        </w:rPr>
        <w:t xml:space="preserve">oculated with starter culture. Fermentation </w:t>
      </w:r>
      <w:r w:rsidR="004C0177">
        <w:rPr>
          <w:rFonts w:ascii="Times New Roman" w:hAnsi="Times New Roman" w:cs="Times New Roman"/>
          <w:sz w:val="24"/>
          <w:szCs w:val="24"/>
        </w:rPr>
        <w:t>was conducted at 42</w:t>
      </w:r>
      <w:r w:rsidR="004C0177" w:rsidRPr="00E561E2">
        <w:rPr>
          <w:rFonts w:ascii="Times New Roman" w:hAnsi="Times New Roman" w:cs="Times New Roman"/>
          <w:sz w:val="24"/>
          <w:szCs w:val="24"/>
        </w:rPr>
        <w:t>°</w:t>
      </w:r>
      <w:r w:rsidR="00334019">
        <w:rPr>
          <w:rFonts w:ascii="Times New Roman" w:hAnsi="Times New Roman" w:cs="Times New Roman"/>
          <w:sz w:val="24"/>
          <w:szCs w:val="24"/>
        </w:rPr>
        <w:t xml:space="preserve">C for 18 hours until coagulation occurred. The fermented </w:t>
      </w:r>
      <w:r w:rsidR="00ED4434">
        <w:rPr>
          <w:rFonts w:ascii="Times New Roman" w:hAnsi="Times New Roman" w:cs="Times New Roman"/>
          <w:sz w:val="24"/>
          <w:szCs w:val="24"/>
        </w:rPr>
        <w:t>yogurt was refrigerated overnight at 4</w:t>
      </w:r>
      <w:r w:rsidR="00ED4434" w:rsidRPr="00E561E2">
        <w:rPr>
          <w:rFonts w:ascii="Times New Roman" w:hAnsi="Times New Roman" w:cs="Times New Roman"/>
          <w:sz w:val="24"/>
          <w:szCs w:val="24"/>
        </w:rPr>
        <w:t>°</w:t>
      </w:r>
      <w:r w:rsidR="00ED4434">
        <w:rPr>
          <w:rFonts w:ascii="Times New Roman" w:hAnsi="Times New Roman" w:cs="Times New Roman"/>
          <w:sz w:val="24"/>
          <w:szCs w:val="24"/>
        </w:rPr>
        <w:t>C for stabilization.</w:t>
      </w:r>
    </w:p>
    <w:p w14:paraId="6D82C22A" w14:textId="77777777" w:rsidR="0010291E" w:rsidRDefault="0010291E" w:rsidP="00A325F8">
      <w:pPr>
        <w:spacing w:after="0" w:line="360" w:lineRule="auto"/>
        <w:jc w:val="both"/>
        <w:rPr>
          <w:rFonts w:ascii="Times New Roman" w:hAnsi="Times New Roman" w:cs="Times New Roman"/>
          <w:sz w:val="24"/>
          <w:szCs w:val="24"/>
        </w:rPr>
      </w:pPr>
    </w:p>
    <w:p w14:paraId="1049BBA6" w14:textId="77777777" w:rsidR="0010291E" w:rsidRDefault="0010291E" w:rsidP="00A325F8">
      <w:pPr>
        <w:spacing w:after="0" w:line="360" w:lineRule="auto"/>
        <w:jc w:val="both"/>
        <w:rPr>
          <w:rFonts w:ascii="Times New Roman" w:hAnsi="Times New Roman" w:cs="Times New Roman"/>
          <w:sz w:val="24"/>
          <w:szCs w:val="24"/>
        </w:rPr>
      </w:pPr>
    </w:p>
    <w:p w14:paraId="4D2AFB13" w14:textId="77777777" w:rsidR="0010291E" w:rsidRDefault="0010291E" w:rsidP="00A325F8">
      <w:pPr>
        <w:spacing w:after="0" w:line="360" w:lineRule="auto"/>
        <w:jc w:val="both"/>
        <w:rPr>
          <w:rFonts w:ascii="Times New Roman" w:hAnsi="Times New Roman" w:cs="Times New Roman"/>
          <w:sz w:val="24"/>
          <w:szCs w:val="24"/>
        </w:rPr>
      </w:pPr>
    </w:p>
    <w:p w14:paraId="59BEDA0F" w14:textId="77777777" w:rsidR="0010291E" w:rsidRDefault="0010291E" w:rsidP="00A325F8">
      <w:pPr>
        <w:spacing w:after="0" w:line="360" w:lineRule="auto"/>
        <w:jc w:val="both"/>
        <w:rPr>
          <w:rFonts w:ascii="Times New Roman" w:hAnsi="Times New Roman" w:cs="Times New Roman"/>
          <w:sz w:val="24"/>
          <w:szCs w:val="24"/>
        </w:rPr>
      </w:pPr>
    </w:p>
    <w:p w14:paraId="32799785" w14:textId="77777777" w:rsidR="0010291E" w:rsidRDefault="0010291E" w:rsidP="00A325F8">
      <w:pPr>
        <w:spacing w:after="0" w:line="360" w:lineRule="auto"/>
        <w:jc w:val="both"/>
        <w:rPr>
          <w:rFonts w:ascii="Times New Roman" w:hAnsi="Times New Roman" w:cs="Times New Roman"/>
          <w:sz w:val="24"/>
          <w:szCs w:val="24"/>
        </w:rPr>
      </w:pPr>
    </w:p>
    <w:p w14:paraId="60B55D30" w14:textId="77777777" w:rsidR="0010291E" w:rsidRDefault="0010291E" w:rsidP="00A325F8">
      <w:pPr>
        <w:spacing w:after="0" w:line="360" w:lineRule="auto"/>
        <w:jc w:val="both"/>
        <w:rPr>
          <w:rFonts w:ascii="Times New Roman" w:hAnsi="Times New Roman" w:cs="Times New Roman"/>
          <w:sz w:val="24"/>
          <w:szCs w:val="24"/>
        </w:rPr>
      </w:pPr>
    </w:p>
    <w:p w14:paraId="5F99F489" w14:textId="77777777" w:rsidR="00881185" w:rsidRDefault="00881185" w:rsidP="00A325F8">
      <w:pPr>
        <w:spacing w:after="0" w:line="360" w:lineRule="auto"/>
        <w:jc w:val="both"/>
        <w:rPr>
          <w:rFonts w:ascii="Times New Roman" w:hAnsi="Times New Roman" w:cs="Times New Roman"/>
          <w:sz w:val="24"/>
          <w:szCs w:val="24"/>
        </w:rPr>
      </w:pPr>
    </w:p>
    <w:p w14:paraId="3119330D" w14:textId="77777777" w:rsidR="00881185" w:rsidRDefault="00881185" w:rsidP="00A325F8">
      <w:pPr>
        <w:spacing w:after="0" w:line="360" w:lineRule="auto"/>
        <w:jc w:val="both"/>
        <w:rPr>
          <w:rFonts w:ascii="Times New Roman" w:hAnsi="Times New Roman" w:cs="Times New Roman"/>
          <w:sz w:val="24"/>
          <w:szCs w:val="24"/>
        </w:rPr>
      </w:pPr>
    </w:p>
    <w:p w14:paraId="254084C0" w14:textId="77777777" w:rsidR="00462228" w:rsidRPr="00462228" w:rsidRDefault="00462228" w:rsidP="00462228">
      <w:pPr>
        <w:spacing w:after="0" w:line="360" w:lineRule="auto"/>
        <w:jc w:val="both"/>
        <w:rPr>
          <w:rFonts w:ascii="Times New Roman" w:hAnsi="Times New Roman" w:cs="Times New Roman"/>
          <w:b/>
          <w:bCs/>
          <w:sz w:val="24"/>
          <w:szCs w:val="24"/>
        </w:rPr>
      </w:pPr>
      <w:r w:rsidRPr="00462228">
        <w:rPr>
          <w:rFonts w:ascii="Times New Roman" w:hAnsi="Times New Roman" w:cs="Times New Roman"/>
          <w:b/>
          <w:bCs/>
          <w:sz w:val="24"/>
          <w:szCs w:val="24"/>
        </w:rPr>
        <w:t>Figure 1. Flow chart for preparation of yogurt</w:t>
      </w:r>
    </w:p>
    <w:p w14:paraId="553AC735" w14:textId="53FF9023" w:rsidR="001B2371" w:rsidRDefault="00DC2673" w:rsidP="00A325F8">
      <w:pPr>
        <w:spacing w:after="0" w:line="360" w:lineRule="auto"/>
        <w:jc w:val="both"/>
        <w:rPr>
          <w:rFonts w:ascii="Times New Roman" w:hAnsi="Times New Roman" w:cs="Times New Roman"/>
          <w:sz w:val="24"/>
          <w:szCs w:val="24"/>
        </w:rPr>
      </w:pPr>
      <w:r w:rsidRPr="00DC2673">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98A675F" wp14:editId="450DC147">
                <wp:simplePos x="0" y="0"/>
                <wp:positionH relativeFrom="column">
                  <wp:posOffset>2236470</wp:posOffset>
                </wp:positionH>
                <wp:positionV relativeFrom="paragraph">
                  <wp:posOffset>115570</wp:posOffset>
                </wp:positionV>
                <wp:extent cx="1513417" cy="408516"/>
                <wp:effectExtent l="19050" t="57150" r="29845" b="48895"/>
                <wp:wrapNone/>
                <wp:docPr id="4" name="Rectangle: Rounded Corners 3">
                  <a:extLst xmlns:a="http://schemas.openxmlformats.org/drawingml/2006/main">
                    <a:ext uri="{FF2B5EF4-FFF2-40B4-BE49-F238E27FC236}">
                      <a16:creationId xmlns:a16="http://schemas.microsoft.com/office/drawing/2014/main" id="{B3182102-B642-67F3-1C7E-E023AABD8A39}"/>
                    </a:ext>
                  </a:extLst>
                </wp:docPr>
                <wp:cNvGraphicFramePr/>
                <a:graphic xmlns:a="http://schemas.openxmlformats.org/drawingml/2006/main">
                  <a:graphicData uri="http://schemas.microsoft.com/office/word/2010/wordprocessingShape">
                    <wps:wsp>
                      <wps:cNvSpPr/>
                      <wps:spPr>
                        <a:xfrm>
                          <a:off x="0" y="0"/>
                          <a:ext cx="1513417" cy="408516"/>
                        </a:xfrm>
                        <a:prstGeom prst="roundRect">
                          <a:avLst/>
                        </a:prstGeom>
                        <a:solidFill>
                          <a:schemeClr val="accent4"/>
                        </a:solidFill>
                        <a:ln>
                          <a:noFill/>
                        </a:ln>
                        <a:effectLst/>
                        <a:scene3d>
                          <a:camera prst="orthographicFront">
                            <a:rot lat="0" lon="0" rev="0"/>
                          </a:camera>
                          <a:lightRig rig="balanced" dir="t">
                            <a:rot lat="0" lon="0" rev="8700000"/>
                          </a:lightRig>
                        </a:scene3d>
                        <a:sp3d>
                          <a:bevelT w="190500" h="38100"/>
                        </a:sp3d>
                      </wps:spPr>
                      <wps:style>
                        <a:lnRef idx="1">
                          <a:schemeClr val="accent2"/>
                        </a:lnRef>
                        <a:fillRef idx="2">
                          <a:schemeClr val="accent2"/>
                        </a:fillRef>
                        <a:effectRef idx="1">
                          <a:schemeClr val="accent2"/>
                        </a:effectRef>
                        <a:fontRef idx="minor">
                          <a:schemeClr val="dk1"/>
                        </a:fontRef>
                      </wps:style>
                      <wps:txbx>
                        <w:txbxContent>
                          <w:p w14:paraId="5646D129" w14:textId="42A4CFEC" w:rsidR="00DC2673" w:rsidRPr="00DC2673" w:rsidRDefault="00462228" w:rsidP="00462228">
                            <w:pPr>
                              <w:rPr>
                                <w:rFonts w:ascii="Times New Roman" w:hAnsi="Times New Roman" w:cs="Times New Roman"/>
                                <w:b/>
                                <w:bCs/>
                                <w:color w:val="000000" w:themeColor="dark1"/>
                                <w:kern w:val="24"/>
                                <w:sz w:val="24"/>
                                <w:szCs w:val="24"/>
                                <w:lang w:val="en-US"/>
                                <w14:ligatures w14:val="none"/>
                              </w:rPr>
                            </w:pPr>
                            <w:r>
                              <w:rPr>
                                <w:rFonts w:ascii="Times New Roman" w:hAnsi="Times New Roman" w:cs="Times New Roman"/>
                                <w:b/>
                                <w:bCs/>
                                <w:color w:val="000000" w:themeColor="dark1"/>
                                <w:kern w:val="24"/>
                                <w:sz w:val="24"/>
                                <w:szCs w:val="24"/>
                                <w:lang w:val="en-US"/>
                              </w:rPr>
                              <w:t>Y</w:t>
                            </w:r>
                            <w:r w:rsidR="00AB180B">
                              <w:rPr>
                                <w:rFonts w:ascii="Times New Roman" w:hAnsi="Times New Roman" w:cs="Times New Roman"/>
                                <w:b/>
                                <w:bCs/>
                                <w:color w:val="000000" w:themeColor="dark1"/>
                                <w:kern w:val="24"/>
                                <w:sz w:val="24"/>
                                <w:szCs w:val="24"/>
                                <w:lang w:val="en-US"/>
                              </w:rPr>
                              <w:t>ogurt preparation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98A675F" id="Rectangle: Rounded Corners 3" o:spid="_x0000_s1026" style="position:absolute;left:0;text-align:left;margin-left:176.1pt;margin-top:9.1pt;width:119.1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" fillcolor="#ffc000 [3207]" stroked="f" strokeweight=".5pt">
                <v:stroke joinstyle="miter"/>
                <v:textbox>
                  <w:txbxContent>
                    <w:p w14:paraId="5646D129" w14:textId="42A4CFEC" w:rsidR="00DC2673" w:rsidRPr="00DC2673" w:rsidRDefault="00462228" w:rsidP="00462228">
                      <w:pPr>
                        <w:rPr>
                          <w:rFonts w:ascii="Times New Roman" w:hAnsi="Times New Roman" w:cs="Times New Roman"/>
                          <w:b/>
                          <w:bCs/>
                          <w:color w:val="000000" w:themeColor="dark1"/>
                          <w:kern w:val="24"/>
                          <w:sz w:val="24"/>
                          <w:szCs w:val="24"/>
                          <w:lang w:val="en-US"/>
                          <w14:ligatures w14:val="none"/>
                        </w:rPr>
                      </w:pPr>
                      <w:r>
                        <w:rPr>
                          <w:rFonts w:ascii="Times New Roman" w:hAnsi="Times New Roman" w:cs="Times New Roman"/>
                          <w:b/>
                          <w:bCs/>
                          <w:color w:val="000000" w:themeColor="dark1"/>
                          <w:kern w:val="24"/>
                          <w:sz w:val="24"/>
                          <w:szCs w:val="24"/>
                          <w:lang w:val="en-US"/>
                        </w:rPr>
                        <w:t>Y</w:t>
                      </w:r>
                      <w:r w:rsidR="00AB180B">
                        <w:rPr>
                          <w:rFonts w:ascii="Times New Roman" w:hAnsi="Times New Roman" w:cs="Times New Roman"/>
                          <w:b/>
                          <w:bCs/>
                          <w:color w:val="000000" w:themeColor="dark1"/>
                          <w:kern w:val="24"/>
                          <w:sz w:val="24"/>
                          <w:szCs w:val="24"/>
                          <w:lang w:val="en-US"/>
                        </w:rPr>
                        <w:t>ogurt preparation</w:t>
                      </w:r>
                    </w:p>
                  </w:txbxContent>
                </v:textbox>
              </v:roundrect>
            </w:pict>
          </mc:Fallback>
        </mc:AlternateContent>
      </w:r>
    </w:p>
    <w:p w14:paraId="779ECD40" w14:textId="4572F1A2" w:rsidR="008E4412" w:rsidRDefault="008E4412" w:rsidP="00A325F8">
      <w:pPr>
        <w:spacing w:after="0" w:line="360" w:lineRule="auto"/>
        <w:jc w:val="both"/>
        <w:rPr>
          <w:rFonts w:ascii="Times New Roman" w:hAnsi="Times New Roman" w:cs="Times New Roman"/>
          <w:sz w:val="24"/>
          <w:szCs w:val="24"/>
        </w:rPr>
      </w:pPr>
    </w:p>
    <w:p w14:paraId="61D45668" w14:textId="12E2952F" w:rsidR="00D259B9" w:rsidRDefault="00DC1129" w:rsidP="00A325F8">
      <w:pPr>
        <w:spacing w:after="0" w:line="360" w:lineRule="auto"/>
        <w:jc w:val="both"/>
        <w:rPr>
          <w:rFonts w:ascii="Times New Roman" w:hAnsi="Times New Roman" w:cs="Times New Roman"/>
          <w:sz w:val="24"/>
          <w:szCs w:val="24"/>
        </w:rPr>
      </w:pPr>
      <w:r w:rsidRPr="0037406A">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551E7B28" wp14:editId="2641B7B5">
                <wp:simplePos x="0" y="0"/>
                <wp:positionH relativeFrom="column">
                  <wp:posOffset>-48260</wp:posOffset>
                </wp:positionH>
                <wp:positionV relativeFrom="paragraph">
                  <wp:posOffset>284480</wp:posOffset>
                </wp:positionV>
                <wp:extent cx="1154430" cy="402590"/>
                <wp:effectExtent l="57150" t="57150" r="26670" b="54610"/>
                <wp:wrapNone/>
                <wp:docPr id="5" name="Oval 4">
                  <a:extLst xmlns:a="http://schemas.openxmlformats.org/drawingml/2006/main">
                    <a:ext uri="{FF2B5EF4-FFF2-40B4-BE49-F238E27FC236}">
                      <a16:creationId xmlns:a16="http://schemas.microsoft.com/office/drawing/2014/main" id="{5C6018D0-C1E8-FC0E-231E-C1842E170F11}"/>
                    </a:ext>
                  </a:extLst>
                </wp:docPr>
                <wp:cNvGraphicFramePr/>
                <a:graphic xmlns:a="http://schemas.openxmlformats.org/drawingml/2006/main">
                  <a:graphicData uri="http://schemas.microsoft.com/office/word/2010/wordprocessingShape">
                    <wps:wsp>
                      <wps:cNvSpPr/>
                      <wps:spPr>
                        <a:xfrm>
                          <a:off x="0" y="0"/>
                          <a:ext cx="1154430" cy="402590"/>
                        </a:xfrm>
                        <a:prstGeom prst="ellipse">
                          <a:avLst/>
                        </a:prstGeom>
                        <a:solidFill>
                          <a:schemeClr val="bg2">
                            <a:lumMod val="75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6"/>
                        </a:lnRef>
                        <a:fillRef idx="2">
                          <a:schemeClr val="accent6"/>
                        </a:fillRef>
                        <a:effectRef idx="1">
                          <a:schemeClr val="accent6"/>
                        </a:effectRef>
                        <a:fontRef idx="minor">
                          <a:schemeClr val="dk1"/>
                        </a:fontRef>
                      </wps:style>
                      <wps:txbx>
                        <w:txbxContent>
                          <w:p w14:paraId="75F982A2"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Amaranth</w:t>
                            </w:r>
                            <w:r w:rsidRPr="002C32DE">
                              <w:rPr>
                                <w:rFonts w:ascii="Times New Roman" w:hAnsi="Times New Roman" w:cs="Times New Roman"/>
                                <w:color w:val="000000" w:themeColor="dark1"/>
                                <w:kern w:val="24"/>
                                <w:sz w:val="24"/>
                                <w:szCs w:val="24"/>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51E7B28" id="Oval 4" o:spid="_x0000_s1027" style="position:absolute;left:0;text-align:left;margin-left:-3.8pt;margin-top:22.4pt;width:90.9pt;height:3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" fillcolor="#aeaaaa [2414]" stroked="f" strokeweight=".5pt">
                <v:stroke joinstyle="miter"/>
                <v:textbox>
                  <w:txbxContent>
                    <w:p w14:paraId="75F982A2"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Amaranth</w:t>
                      </w:r>
                      <w:r w:rsidRPr="002C32DE">
                        <w:rPr>
                          <w:rFonts w:ascii="Times New Roman" w:hAnsi="Times New Roman" w:cs="Times New Roman"/>
                          <w:color w:val="000000" w:themeColor="dark1"/>
                          <w:kern w:val="24"/>
                          <w:sz w:val="24"/>
                          <w:szCs w:val="24"/>
                          <w:lang w:val="en-US"/>
                        </w:rPr>
                        <w:t xml:space="preserve"> </w:t>
                      </w:r>
                    </w:p>
                  </w:txbxContent>
                </v:textbox>
              </v:oval>
            </w:pict>
          </mc:Fallback>
        </mc:AlternateContent>
      </w:r>
    </w:p>
    <w:p w14:paraId="7534460B" w14:textId="7823DD02" w:rsidR="00D259B9" w:rsidRDefault="00DC1129" w:rsidP="00A325F8">
      <w:pPr>
        <w:spacing w:after="0" w:line="360" w:lineRule="auto"/>
        <w:jc w:val="both"/>
        <w:rPr>
          <w:rFonts w:ascii="Times New Roman" w:hAnsi="Times New Roman" w:cs="Times New Roman"/>
          <w:sz w:val="24"/>
          <w:szCs w:val="24"/>
        </w:rPr>
      </w:pPr>
      <w:r w:rsidRPr="00B21147">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57C74C47" wp14:editId="32B0A161">
                <wp:simplePos x="0" y="0"/>
                <wp:positionH relativeFrom="column">
                  <wp:posOffset>2311400</wp:posOffset>
                </wp:positionH>
                <wp:positionV relativeFrom="paragraph">
                  <wp:posOffset>22860</wp:posOffset>
                </wp:positionV>
                <wp:extent cx="1295400" cy="398780"/>
                <wp:effectExtent l="38100" t="57150" r="0" b="39370"/>
                <wp:wrapNone/>
                <wp:docPr id="7" name="Oval 6">
                  <a:extLst xmlns:a="http://schemas.openxmlformats.org/drawingml/2006/main">
                    <a:ext uri="{FF2B5EF4-FFF2-40B4-BE49-F238E27FC236}">
                      <a16:creationId xmlns:a16="http://schemas.microsoft.com/office/drawing/2014/main" id="{410E4BC7-8AE7-1D79-1621-2EDCFA791090}"/>
                    </a:ext>
                  </a:extLst>
                </wp:docPr>
                <wp:cNvGraphicFramePr/>
                <a:graphic xmlns:a="http://schemas.openxmlformats.org/drawingml/2006/main">
                  <a:graphicData uri="http://schemas.microsoft.com/office/word/2010/wordprocessingShape">
                    <wps:wsp>
                      <wps:cNvSpPr/>
                      <wps:spPr>
                        <a:xfrm>
                          <a:off x="0" y="0"/>
                          <a:ext cx="1295400" cy="398780"/>
                        </a:xfrm>
                        <a:prstGeom prst="ellipse">
                          <a:avLst/>
                        </a:prstGeom>
                        <a:solidFill>
                          <a:schemeClr val="accent6">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5"/>
                        </a:lnRef>
                        <a:fillRef idx="2">
                          <a:schemeClr val="accent5"/>
                        </a:fillRef>
                        <a:effectRef idx="1">
                          <a:schemeClr val="accent5"/>
                        </a:effectRef>
                        <a:fontRef idx="minor">
                          <a:schemeClr val="dk1"/>
                        </a:fontRef>
                      </wps:style>
                      <wps:txbx>
                        <w:txbxContent>
                          <w:p w14:paraId="123ACC16"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Buckwheat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7C74C47" id="Oval 6" o:spid="_x0000_s1028" style="position:absolute;left:0;text-align:left;margin-left:182pt;margin-top:1.8pt;width:102pt;height:3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" fillcolor="#a8d08d [1945]" stroked="f" strokeweight=".5pt">
                <v:stroke joinstyle="miter"/>
                <v:textbox>
                  <w:txbxContent>
                    <w:p w14:paraId="123ACC16"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Buckwheat</w:t>
                      </w:r>
                    </w:p>
                  </w:txbxContent>
                </v:textbox>
              </v:oval>
            </w:pict>
          </mc:Fallback>
        </mc:AlternateContent>
      </w:r>
      <w:r w:rsidRPr="00B21147">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5571BBD5" wp14:editId="2324061E">
                <wp:simplePos x="0" y="0"/>
                <wp:positionH relativeFrom="column">
                  <wp:posOffset>3746500</wp:posOffset>
                </wp:positionH>
                <wp:positionV relativeFrom="paragraph">
                  <wp:posOffset>41910</wp:posOffset>
                </wp:positionV>
                <wp:extent cx="944880" cy="398780"/>
                <wp:effectExtent l="57150" t="57150" r="7620" b="39370"/>
                <wp:wrapNone/>
                <wp:docPr id="8" name="Oval 7">
                  <a:extLst xmlns:a="http://schemas.openxmlformats.org/drawingml/2006/main">
                    <a:ext uri="{FF2B5EF4-FFF2-40B4-BE49-F238E27FC236}">
                      <a16:creationId xmlns:a16="http://schemas.microsoft.com/office/drawing/2014/main" id="{A07787D6-8A79-FED5-7B33-AEA22BBFA377}"/>
                    </a:ext>
                  </a:extLst>
                </wp:docPr>
                <wp:cNvGraphicFramePr/>
                <a:graphic xmlns:a="http://schemas.openxmlformats.org/drawingml/2006/main">
                  <a:graphicData uri="http://schemas.microsoft.com/office/word/2010/wordprocessingShape">
                    <wps:wsp>
                      <wps:cNvSpPr/>
                      <wps:spPr>
                        <a:xfrm>
                          <a:off x="0" y="0"/>
                          <a:ext cx="944880" cy="398780"/>
                        </a:xfrm>
                        <a:prstGeom prst="ellipse">
                          <a:avLst/>
                        </a:prstGeom>
                        <a:solidFill>
                          <a:schemeClr val="accent1">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3"/>
                        </a:lnRef>
                        <a:fillRef idx="2">
                          <a:schemeClr val="accent3"/>
                        </a:fillRef>
                        <a:effectRef idx="1">
                          <a:schemeClr val="accent3"/>
                        </a:effectRef>
                        <a:fontRef idx="minor">
                          <a:schemeClr val="dk1"/>
                        </a:fontRef>
                      </wps:style>
                      <wps:txbx>
                        <w:txbxContent>
                          <w:p w14:paraId="1F03D21D"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Oats</w:t>
                            </w:r>
                            <w:r w:rsidRPr="002C32DE">
                              <w:rPr>
                                <w:color w:val="000000" w:themeColor="dark1"/>
                                <w:kern w:val="24"/>
                                <w:sz w:val="24"/>
                                <w:szCs w:val="24"/>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571BBD5" id="Oval 7" o:spid="_x0000_s1029" style="position:absolute;left:0;text-align:left;margin-left:295pt;margin-top:3.3pt;width:74.4pt;height:3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" fillcolor="#8eaadb [1940]" stroked="f" strokeweight=".5pt">
                <v:stroke joinstyle="miter"/>
                <v:textbox>
                  <w:txbxContent>
                    <w:p w14:paraId="1F03D21D" w14:textId="77777777" w:rsidR="00B21147" w:rsidRPr="002C32DE" w:rsidRDefault="00B21147" w:rsidP="00B21147">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Oats</w:t>
                      </w:r>
                      <w:r w:rsidRPr="002C32DE">
                        <w:rPr>
                          <w:color w:val="000000" w:themeColor="dark1"/>
                          <w:kern w:val="24"/>
                          <w:sz w:val="24"/>
                          <w:szCs w:val="24"/>
                          <w:lang w:val="en-US"/>
                        </w:rPr>
                        <w:t xml:space="preserve"> </w:t>
                      </w:r>
                    </w:p>
                  </w:txbxContent>
                </v:textbox>
              </v:oval>
            </w:pict>
          </mc:Fallback>
        </mc:AlternateContent>
      </w:r>
      <w:r w:rsidRPr="0037406A">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9F0A586" wp14:editId="013E904E">
                <wp:simplePos x="0" y="0"/>
                <wp:positionH relativeFrom="column">
                  <wp:posOffset>1174750</wp:posOffset>
                </wp:positionH>
                <wp:positionV relativeFrom="paragraph">
                  <wp:posOffset>41910</wp:posOffset>
                </wp:positionV>
                <wp:extent cx="1043940" cy="400050"/>
                <wp:effectExtent l="57150" t="57150" r="22860" b="57150"/>
                <wp:wrapNone/>
                <wp:docPr id="6" name="Oval 5">
                  <a:extLst xmlns:a="http://schemas.openxmlformats.org/drawingml/2006/main">
                    <a:ext uri="{FF2B5EF4-FFF2-40B4-BE49-F238E27FC236}">
                      <a16:creationId xmlns:a16="http://schemas.microsoft.com/office/drawing/2014/main" id="{9BDC49E0-8E46-3A5D-1FAB-CBFDFA72119C}"/>
                    </a:ext>
                  </a:extLst>
                </wp:docPr>
                <wp:cNvGraphicFramePr/>
                <a:graphic xmlns:a="http://schemas.openxmlformats.org/drawingml/2006/main">
                  <a:graphicData uri="http://schemas.microsoft.com/office/word/2010/wordprocessingShape">
                    <wps:wsp>
                      <wps:cNvSpPr/>
                      <wps:spPr>
                        <a:xfrm>
                          <a:off x="0" y="0"/>
                          <a:ext cx="1043940" cy="400050"/>
                        </a:xfrm>
                        <a:prstGeom prst="ellipse">
                          <a:avLst/>
                        </a:prstGeom>
                        <a:solidFill>
                          <a:schemeClr val="accent2">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4"/>
                        </a:lnRef>
                        <a:fillRef idx="2">
                          <a:schemeClr val="accent4"/>
                        </a:fillRef>
                        <a:effectRef idx="1">
                          <a:schemeClr val="accent4"/>
                        </a:effectRef>
                        <a:fontRef idx="minor">
                          <a:schemeClr val="dk1"/>
                        </a:fontRef>
                      </wps:style>
                      <wps:txbx>
                        <w:txbxContent>
                          <w:p w14:paraId="2EDB9CBB"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Quinoa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9F0A586" id="Oval 5" o:spid="_x0000_s1030" style="position:absolute;left:0;text-align:left;margin-left:92.5pt;margin-top:3.3pt;width:82.2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" fillcolor="#f4b083 [1941]" stroked="f" strokeweight=".5pt">
                <v:stroke joinstyle="miter"/>
                <v:textbox>
                  <w:txbxContent>
                    <w:p w14:paraId="2EDB9CBB" w14:textId="77777777" w:rsidR="0037406A" w:rsidRPr="002C32DE" w:rsidRDefault="0037406A" w:rsidP="0037406A">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Quinoa</w:t>
                      </w:r>
                    </w:p>
                  </w:txbxContent>
                </v:textbox>
              </v:oval>
            </w:pict>
          </mc:Fallback>
        </mc:AlternateContent>
      </w:r>
      <w:r w:rsidR="007752F9" w:rsidRPr="002C32DE">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24ECE3A" wp14:editId="527AF84B">
                <wp:simplePos x="0" y="0"/>
                <wp:positionH relativeFrom="column">
                  <wp:posOffset>4875530</wp:posOffset>
                </wp:positionH>
                <wp:positionV relativeFrom="paragraph">
                  <wp:posOffset>49530</wp:posOffset>
                </wp:positionV>
                <wp:extent cx="944880" cy="392430"/>
                <wp:effectExtent l="57150" t="57150" r="7620" b="45720"/>
                <wp:wrapNone/>
                <wp:docPr id="9" name="Oval 8">
                  <a:extLst xmlns:a="http://schemas.openxmlformats.org/drawingml/2006/main">
                    <a:ext uri="{FF2B5EF4-FFF2-40B4-BE49-F238E27FC236}">
                      <a16:creationId xmlns:a16="http://schemas.microsoft.com/office/drawing/2014/main" id="{32F9567E-0BDC-3962-1A7A-C3708441B915}"/>
                    </a:ext>
                  </a:extLst>
                </wp:docPr>
                <wp:cNvGraphicFramePr/>
                <a:graphic xmlns:a="http://schemas.openxmlformats.org/drawingml/2006/main">
                  <a:graphicData uri="http://schemas.microsoft.com/office/word/2010/wordprocessingShape">
                    <wps:wsp>
                      <wps:cNvSpPr/>
                      <wps:spPr>
                        <a:xfrm>
                          <a:off x="0" y="0"/>
                          <a:ext cx="944880" cy="392430"/>
                        </a:xfrm>
                        <a:prstGeom prst="ellipse">
                          <a:avLst/>
                        </a:prstGeom>
                        <a:solidFill>
                          <a:schemeClr val="accent2">
                            <a:lumMod val="60000"/>
                            <a:lumOff val="40000"/>
                          </a:schemeClr>
                        </a:solidFill>
                        <a:ln>
                          <a:noFill/>
                        </a:ln>
                        <a:effectLst/>
                        <a:scene3d>
                          <a:camera prst="orthographicFront">
                            <a:rot lat="0" lon="0" rev="0"/>
                          </a:camera>
                          <a:lightRig rig="balanced" dir="t">
                            <a:rot lat="0" lon="0" rev="8700000"/>
                          </a:lightRig>
                        </a:scene3d>
                        <a:sp3d>
                          <a:bevelT w="190500" h="38100"/>
                        </a:sp3d>
                      </wps:spPr>
                      <wps:style>
                        <a:lnRef idx="1">
                          <a:schemeClr val="accent2"/>
                        </a:lnRef>
                        <a:fillRef idx="2">
                          <a:schemeClr val="accent2"/>
                        </a:fillRef>
                        <a:effectRef idx="1">
                          <a:schemeClr val="accent2"/>
                        </a:effectRef>
                        <a:fontRef idx="minor">
                          <a:schemeClr val="dk1"/>
                        </a:fontRef>
                      </wps:style>
                      <wps:txbx>
                        <w:txbxContent>
                          <w:p w14:paraId="65141ADA" w14:textId="77777777" w:rsidR="002C32DE" w:rsidRPr="002C32DE" w:rsidRDefault="002C32DE" w:rsidP="002C32DE">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 xml:space="preserve">Ragi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24ECE3A" id="Oval 8" o:spid="_x0000_s1031" style="position:absolute;left:0;text-align:left;margin-left:383.9pt;margin-top:3.9pt;width:74.4pt;height:30.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" fillcolor="#f4b083 [1941]" stroked="f" strokeweight=".5pt">
                <v:stroke joinstyle="miter"/>
                <v:textbox>
                  <w:txbxContent>
                    <w:p w14:paraId="65141ADA" w14:textId="77777777" w:rsidR="002C32DE" w:rsidRPr="002C32DE" w:rsidRDefault="002C32DE" w:rsidP="002C32DE">
                      <w:pPr>
                        <w:jc w:val="center"/>
                        <w:rPr>
                          <w:rFonts w:ascii="Times New Roman" w:hAnsi="Times New Roman" w:cs="Times New Roman"/>
                          <w:color w:val="000000" w:themeColor="text1"/>
                          <w:kern w:val="24"/>
                          <w:sz w:val="24"/>
                          <w:szCs w:val="24"/>
                          <w:lang w:val="en-US"/>
                          <w14:ligatures w14:val="none"/>
                        </w:rPr>
                      </w:pPr>
                      <w:r w:rsidRPr="002C32DE">
                        <w:rPr>
                          <w:rFonts w:ascii="Times New Roman" w:hAnsi="Times New Roman" w:cs="Times New Roman"/>
                          <w:color w:val="000000" w:themeColor="text1"/>
                          <w:kern w:val="24"/>
                          <w:sz w:val="24"/>
                          <w:szCs w:val="24"/>
                          <w:lang w:val="en-US"/>
                        </w:rPr>
                        <w:t xml:space="preserve">Ragi </w:t>
                      </w:r>
                    </w:p>
                  </w:txbxContent>
                </v:textbox>
              </v:oval>
            </w:pict>
          </mc:Fallback>
        </mc:AlternateContent>
      </w:r>
    </w:p>
    <w:p w14:paraId="2D314D8C" w14:textId="076D2545" w:rsidR="007752F9" w:rsidRDefault="00F358D3" w:rsidP="007752F9">
      <w:pPr>
        <w:tabs>
          <w:tab w:val="right" w:pos="9026"/>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9" behindDoc="0" locked="0" layoutInCell="1" allowOverlap="1" wp14:anchorId="2AEB48ED" wp14:editId="6B8813B9">
                <wp:simplePos x="0" y="0"/>
                <wp:positionH relativeFrom="column">
                  <wp:posOffset>2946400</wp:posOffset>
                </wp:positionH>
                <wp:positionV relativeFrom="paragraph">
                  <wp:posOffset>162560</wp:posOffset>
                </wp:positionV>
                <wp:extent cx="0" cy="346710"/>
                <wp:effectExtent l="76200" t="0" r="76200" b="53340"/>
                <wp:wrapNone/>
                <wp:docPr id="64233908"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5B43C5" id="_x0000_t32" coordsize="21600,21600" o:spt="32" o:oned="t" path="m,l21600,21600e" filled="f">
                <v:path arrowok="t" fillok="f" o:connecttype="none"/>
                <o:lock v:ext="edit" shapetype="t"/>
              </v:shapetype>
              <v:shape id="Straight Arrow Connector 3" o:spid="_x0000_s1026" type="#_x0000_t32" style="position:absolute;margin-left:232pt;margin-top:12.8pt;width:0;height:2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8" behindDoc="0" locked="0" layoutInCell="1" allowOverlap="1" wp14:anchorId="4EE8CA0E" wp14:editId="610C52EA">
                <wp:simplePos x="0" y="0"/>
                <wp:positionH relativeFrom="column">
                  <wp:posOffset>4197350</wp:posOffset>
                </wp:positionH>
                <wp:positionV relativeFrom="paragraph">
                  <wp:posOffset>177800</wp:posOffset>
                </wp:positionV>
                <wp:extent cx="0" cy="346710"/>
                <wp:effectExtent l="76200" t="0" r="76200" b="53340"/>
                <wp:wrapNone/>
                <wp:docPr id="1992069570"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4A01E7F" id="Straight Arrow Connector 3" o:spid="_x0000_s1026" type="#_x0000_t32" style="position:absolute;margin-left:330.5pt;margin-top:14pt;width:0;height:27.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7" behindDoc="0" locked="0" layoutInCell="1" allowOverlap="1" wp14:anchorId="2600DE1E" wp14:editId="27ADD0F9">
                <wp:simplePos x="0" y="0"/>
                <wp:positionH relativeFrom="column">
                  <wp:posOffset>5372100</wp:posOffset>
                </wp:positionH>
                <wp:positionV relativeFrom="paragraph">
                  <wp:posOffset>179070</wp:posOffset>
                </wp:positionV>
                <wp:extent cx="0" cy="346710"/>
                <wp:effectExtent l="76200" t="0" r="76200" b="53340"/>
                <wp:wrapNone/>
                <wp:docPr id="702757224"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DD4D703" id="Straight Arrow Connector 3" o:spid="_x0000_s1026" type="#_x0000_t32" style="position:absolute;margin-left:423pt;margin-top:14.1pt;width:0;height:27.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6" behindDoc="0" locked="0" layoutInCell="1" allowOverlap="1" wp14:anchorId="097B27C0" wp14:editId="7101CF67">
                <wp:simplePos x="0" y="0"/>
                <wp:positionH relativeFrom="column">
                  <wp:posOffset>1689100</wp:posOffset>
                </wp:positionH>
                <wp:positionV relativeFrom="paragraph">
                  <wp:posOffset>177165</wp:posOffset>
                </wp:positionV>
                <wp:extent cx="0" cy="346710"/>
                <wp:effectExtent l="76200" t="0" r="76200" b="53340"/>
                <wp:wrapNone/>
                <wp:docPr id="90186240"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7304F29" id="Straight Arrow Connector 3" o:spid="_x0000_s1026" type="#_x0000_t32" style="position:absolute;margin-left:133pt;margin-top:13.95pt;width:0;height:27.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" strokecolor="black [3200]" strokeweight="1.5pt">
                <v:stroke endarrow="block" joinstyle="miter"/>
              </v:shape>
            </w:pict>
          </mc:Fallback>
        </mc:AlternateContent>
      </w:r>
      <w:r w:rsidR="005B7535">
        <w:rPr>
          <w:rFonts w:ascii="Times New Roman" w:hAnsi="Times New Roman" w:cs="Times New Roman"/>
          <w:noProof/>
          <w:sz w:val="24"/>
          <w:szCs w:val="24"/>
        </w:rPr>
        <mc:AlternateContent>
          <mc:Choice Requires="wps">
            <w:drawing>
              <wp:anchor distT="0" distB="0" distL="114300" distR="114300" simplePos="0" relativeHeight="251658255" behindDoc="0" locked="0" layoutInCell="1" allowOverlap="1" wp14:anchorId="0BF1E30B" wp14:editId="0B265970">
                <wp:simplePos x="0" y="0"/>
                <wp:positionH relativeFrom="column">
                  <wp:posOffset>514350</wp:posOffset>
                </wp:positionH>
                <wp:positionV relativeFrom="paragraph">
                  <wp:posOffset>181610</wp:posOffset>
                </wp:positionV>
                <wp:extent cx="0" cy="346710"/>
                <wp:effectExtent l="76200" t="0" r="76200" b="53340"/>
                <wp:wrapNone/>
                <wp:docPr id="769064482" name="Straight Arrow Connector 3"/>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6C3824E" id="Straight Arrow Connector 3" o:spid="_x0000_s1026" type="#_x0000_t32" style="position:absolute;margin-left:40.5pt;margin-top:14.3pt;width:0;height:27.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" strokecolor="black [3200]" strokeweight="1.5pt">
                <v:stroke endarrow="block" joinstyle="miter"/>
              </v:shape>
            </w:pict>
          </mc:Fallback>
        </mc:AlternateContent>
      </w:r>
    </w:p>
    <w:p w14:paraId="4CBE4A84" w14:textId="56449FEF" w:rsidR="006749AE" w:rsidRDefault="006749AE" w:rsidP="007752F9">
      <w:pPr>
        <w:tabs>
          <w:tab w:val="right" w:pos="9026"/>
        </w:tabs>
        <w:spacing w:after="0" w:line="360" w:lineRule="auto"/>
        <w:jc w:val="both"/>
        <w:rPr>
          <w:rFonts w:ascii="Times New Roman" w:hAnsi="Times New Roman" w:cs="Times New Roman"/>
          <w:sz w:val="24"/>
          <w:szCs w:val="24"/>
        </w:rPr>
      </w:pPr>
    </w:p>
    <w:p w14:paraId="24AA3DC8" w14:textId="260DABB1" w:rsidR="00D259B9" w:rsidRDefault="00844638" w:rsidP="007752F9">
      <w:pPr>
        <w:tabs>
          <w:tab w:val="right" w:pos="9026"/>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38E63DAF" wp14:editId="7D3C7BB2">
                <wp:simplePos x="0" y="0"/>
                <wp:positionH relativeFrom="column">
                  <wp:posOffset>463550</wp:posOffset>
                </wp:positionH>
                <wp:positionV relativeFrom="paragraph">
                  <wp:posOffset>671195</wp:posOffset>
                </wp:positionV>
                <wp:extent cx="0" cy="207645"/>
                <wp:effectExtent l="0" t="0" r="38100" b="20955"/>
                <wp:wrapNone/>
                <wp:docPr id="1737311942" name="Straight Connector 6"/>
                <wp:cNvGraphicFramePr/>
                <a:graphic xmlns:a="http://schemas.openxmlformats.org/drawingml/2006/main">
                  <a:graphicData uri="http://schemas.microsoft.com/office/word/2010/wordprocessingShape">
                    <wps:wsp>
                      <wps:cNvCnPr/>
                      <wps:spPr>
                        <a:xfrm>
                          <a:off x="0" y="0"/>
                          <a:ext cx="0" cy="2076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745E0F" id="Straight Connector 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6.5pt,52.85pt" to="36.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" strokecolor="black [3200]" strokeweight="1.5pt">
                <v:stroke joinstyle="miter"/>
              </v:line>
            </w:pict>
          </mc:Fallback>
        </mc:AlternateContent>
      </w:r>
      <w:r w:rsidR="009D1D84">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1EA0884E" wp14:editId="77F1D55A">
                <wp:simplePos x="0" y="0"/>
                <wp:positionH relativeFrom="column">
                  <wp:posOffset>1689100</wp:posOffset>
                </wp:positionH>
                <wp:positionV relativeFrom="paragraph">
                  <wp:posOffset>669290</wp:posOffset>
                </wp:positionV>
                <wp:extent cx="0" cy="205740"/>
                <wp:effectExtent l="0" t="0" r="38100" b="22860"/>
                <wp:wrapNone/>
                <wp:docPr id="65607645" name="Straight Connector 6"/>
                <wp:cNvGraphicFramePr/>
                <a:graphic xmlns:a="http://schemas.openxmlformats.org/drawingml/2006/main">
                  <a:graphicData uri="http://schemas.microsoft.com/office/word/2010/wordprocessingShape">
                    <wps:wsp>
                      <wps:cNvCnPr/>
                      <wps:spPr>
                        <a:xfrm>
                          <a:off x="0" y="0"/>
                          <a:ext cx="0" cy="2057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EEEBF1" id="Straight Connector 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3pt,52.7pt" to="133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" strokecolor="black [3200]" strokeweight="1.5pt">
                <v:stroke joinstyle="miter"/>
              </v:line>
            </w:pict>
          </mc:Fallback>
        </mc:AlternateContent>
      </w:r>
      <w:r w:rsidR="009D1D84">
        <w:rPr>
          <w:rFonts w:ascii="Times New Roman" w:hAnsi="Times New Roman" w:cs="Times New Roman"/>
          <w:noProof/>
          <w:sz w:val="24"/>
          <w:szCs w:val="24"/>
        </w:rPr>
        <mc:AlternateContent>
          <mc:Choice Requires="wps">
            <w:drawing>
              <wp:anchor distT="0" distB="0" distL="114300" distR="114300" simplePos="0" relativeHeight="251658264" behindDoc="0" locked="0" layoutInCell="1" allowOverlap="1" wp14:anchorId="691796CA" wp14:editId="691D3BFA">
                <wp:simplePos x="0" y="0"/>
                <wp:positionH relativeFrom="column">
                  <wp:posOffset>2946400</wp:posOffset>
                </wp:positionH>
                <wp:positionV relativeFrom="paragraph">
                  <wp:posOffset>662941</wp:posOffset>
                </wp:positionV>
                <wp:extent cx="0" cy="222250"/>
                <wp:effectExtent l="0" t="0" r="38100" b="25400"/>
                <wp:wrapNone/>
                <wp:docPr id="371231907" name="Straight Connector 6"/>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00CB9CAC" id="Straight Connector 6"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pt,52.2pt" to="232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" strokecolor="black [3200]" strokeweight="1.5pt">
                <v:stroke joinstyle="miter"/>
              </v:line>
            </w:pict>
          </mc:Fallback>
        </mc:AlternateContent>
      </w:r>
      <w:r w:rsidR="00886320">
        <w:rPr>
          <w:rFonts w:ascii="Times New Roman" w:hAnsi="Times New Roman" w:cs="Times New Roman"/>
          <w:noProof/>
          <w:sz w:val="24"/>
          <w:szCs w:val="24"/>
        </w:rPr>
        <mc:AlternateContent>
          <mc:Choice Requires="wps">
            <w:drawing>
              <wp:anchor distT="0" distB="0" distL="114300" distR="114300" simplePos="0" relativeHeight="251658266" behindDoc="0" locked="0" layoutInCell="1" allowOverlap="1" wp14:anchorId="6C63BC3B" wp14:editId="2EED7DE2">
                <wp:simplePos x="0" y="0"/>
                <wp:positionH relativeFrom="column">
                  <wp:posOffset>5365750</wp:posOffset>
                </wp:positionH>
                <wp:positionV relativeFrom="paragraph">
                  <wp:posOffset>605790</wp:posOffset>
                </wp:positionV>
                <wp:extent cx="6350" cy="313690"/>
                <wp:effectExtent l="0" t="0" r="31750" b="29210"/>
                <wp:wrapNone/>
                <wp:docPr id="471338281" name="Straight Connector 6"/>
                <wp:cNvGraphicFramePr/>
                <a:graphic xmlns:a="http://schemas.openxmlformats.org/drawingml/2006/main">
                  <a:graphicData uri="http://schemas.microsoft.com/office/word/2010/wordprocessingShape">
                    <wps:wsp>
                      <wps:cNvCnPr/>
                      <wps:spPr>
                        <a:xfrm flipH="1">
                          <a:off x="0" y="0"/>
                          <a:ext cx="6350" cy="3136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00145" id="Straight Connector 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47.7pt" to="423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" strokecolor="black [3200]" strokeweight="1.5pt">
                <v:stroke joinstyle="miter"/>
              </v:line>
            </w:pict>
          </mc:Fallback>
        </mc:AlternateContent>
      </w:r>
      <w:r w:rsidR="00886320">
        <w:rPr>
          <w:rFonts w:ascii="Times New Roman" w:hAnsi="Times New Roman" w:cs="Times New Roman"/>
          <w:noProof/>
          <w:sz w:val="24"/>
          <w:szCs w:val="24"/>
        </w:rPr>
        <mc:AlternateContent>
          <mc:Choice Requires="wps">
            <w:drawing>
              <wp:anchor distT="0" distB="0" distL="114300" distR="114300" simplePos="0" relativeHeight="251658265" behindDoc="0" locked="0" layoutInCell="1" allowOverlap="1" wp14:anchorId="478DEB52" wp14:editId="27125354">
                <wp:simplePos x="0" y="0"/>
                <wp:positionH relativeFrom="column">
                  <wp:posOffset>4146550</wp:posOffset>
                </wp:positionH>
                <wp:positionV relativeFrom="paragraph">
                  <wp:posOffset>662940</wp:posOffset>
                </wp:positionV>
                <wp:extent cx="1905" cy="254000"/>
                <wp:effectExtent l="0" t="0" r="36195" b="31750"/>
                <wp:wrapNone/>
                <wp:docPr id="302081186" name="Straight Connector 6"/>
                <wp:cNvGraphicFramePr/>
                <a:graphic xmlns:a="http://schemas.openxmlformats.org/drawingml/2006/main">
                  <a:graphicData uri="http://schemas.microsoft.com/office/word/2010/wordprocessingShape">
                    <wps:wsp>
                      <wps:cNvCnPr/>
                      <wps:spPr>
                        <a:xfrm>
                          <a:off x="0" y="0"/>
                          <a:ext cx="1905" cy="254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4FC08B3" id="Straight Connector 6"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6.5pt,52.2pt" to="326.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" strokecolor="black [3200]" strokeweight="1.5pt">
                <v:stroke joinstyle="miter"/>
              </v:line>
            </w:pict>
          </mc:Fallback>
        </mc:AlternateContent>
      </w:r>
      <w:r w:rsidR="006749AE">
        <w:rPr>
          <w:rFonts w:ascii="Times New Roman" w:hAnsi="Times New Roman" w:cs="Times New Roman"/>
          <w:sz w:val="24"/>
          <w:szCs w:val="24"/>
        </w:rPr>
        <w:t xml:space="preserve">     </w:t>
      </w:r>
      <w:r w:rsidR="00C728C6" w:rsidRPr="00C728C6">
        <w:rPr>
          <w:rFonts w:ascii="Times New Roman" w:hAnsi="Times New Roman" w:cs="Times New Roman"/>
          <w:noProof/>
          <w:sz w:val="24"/>
          <w:szCs w:val="24"/>
        </w:rPr>
        <w:drawing>
          <wp:inline distT="0" distB="0" distL="0" distR="0" wp14:anchorId="26FC5431" wp14:editId="75E4FC34">
            <wp:extent cx="666750" cy="658169"/>
            <wp:effectExtent l="0" t="0" r="0" b="8890"/>
            <wp:docPr id="27" name="Picture 26">
              <a:extLst xmlns:a="http://schemas.openxmlformats.org/drawingml/2006/main">
                <a:ext uri="{FF2B5EF4-FFF2-40B4-BE49-F238E27FC236}">
                  <a16:creationId xmlns:a16="http://schemas.microsoft.com/office/drawing/2014/main" id="{F0904F52-CA24-85AF-5E27-05074933D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F0904F52-CA24-85AF-5E27-05074933DD0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3033" cy="693985"/>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E96782" w:rsidRPr="00E96782">
        <w:rPr>
          <w:rFonts w:ascii="Times New Roman" w:hAnsi="Times New Roman" w:cs="Times New Roman"/>
          <w:noProof/>
          <w:sz w:val="24"/>
          <w:szCs w:val="24"/>
        </w:rPr>
        <w:drawing>
          <wp:inline distT="0" distB="0" distL="0" distR="0" wp14:anchorId="4A73BFA3" wp14:editId="1F6A6C36">
            <wp:extent cx="683260" cy="658230"/>
            <wp:effectExtent l="0" t="0" r="2540" b="8890"/>
            <wp:docPr id="25" name="Picture 24">
              <a:extLst xmlns:a="http://schemas.openxmlformats.org/drawingml/2006/main">
                <a:ext uri="{FF2B5EF4-FFF2-40B4-BE49-F238E27FC236}">
                  <a16:creationId xmlns:a16="http://schemas.microsoft.com/office/drawing/2014/main" id="{8C4FD2A3-D952-2870-3E5E-DE3D8B8B6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8C4FD2A3-D952-2870-3E5E-DE3D8B8B65D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247" cy="678448"/>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A67F00" w:rsidRPr="00A67F00">
        <w:rPr>
          <w:rFonts w:ascii="Times New Roman" w:hAnsi="Times New Roman" w:cs="Times New Roman"/>
          <w:noProof/>
          <w:sz w:val="24"/>
          <w:szCs w:val="24"/>
        </w:rPr>
        <w:drawing>
          <wp:inline distT="0" distB="0" distL="0" distR="0" wp14:anchorId="731BF990" wp14:editId="75411785">
            <wp:extent cx="678180" cy="669177"/>
            <wp:effectExtent l="0" t="0" r="7620" b="0"/>
            <wp:docPr id="23" name="Picture 22">
              <a:extLst xmlns:a="http://schemas.openxmlformats.org/drawingml/2006/main">
                <a:ext uri="{FF2B5EF4-FFF2-40B4-BE49-F238E27FC236}">
                  <a16:creationId xmlns:a16="http://schemas.microsoft.com/office/drawing/2014/main" id="{DE317B85-60D4-5D97-A73D-3CC15B0484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DE317B85-60D4-5D97-A73D-3CC15B0484F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048" cy="689768"/>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7752F9" w:rsidRPr="00A67F00">
        <w:rPr>
          <w:rFonts w:ascii="Times New Roman" w:hAnsi="Times New Roman" w:cs="Times New Roman"/>
          <w:noProof/>
          <w:sz w:val="24"/>
          <w:szCs w:val="24"/>
        </w:rPr>
        <w:drawing>
          <wp:inline distT="0" distB="0" distL="0" distR="0" wp14:anchorId="1041BC5C" wp14:editId="272F974D">
            <wp:extent cx="723900" cy="661035"/>
            <wp:effectExtent l="0" t="0" r="0" b="5715"/>
            <wp:docPr id="20" name="Picture 19">
              <a:extLst xmlns:a="http://schemas.openxmlformats.org/drawingml/2006/main">
                <a:ext uri="{FF2B5EF4-FFF2-40B4-BE49-F238E27FC236}">
                  <a16:creationId xmlns:a16="http://schemas.microsoft.com/office/drawing/2014/main" id="{696AA16E-06A9-DA54-4CC1-C6A30F2379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696AA16E-06A9-DA54-4CC1-C6A30F23794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8124" cy="683155"/>
                    </a:xfrm>
                    <a:prstGeom prst="rect">
                      <a:avLst/>
                    </a:prstGeom>
                    <a:ln>
                      <a:noFill/>
                    </a:ln>
                    <a:effectLst/>
                  </pic:spPr>
                </pic:pic>
              </a:graphicData>
            </a:graphic>
          </wp:inline>
        </w:drawing>
      </w:r>
      <w:r w:rsidR="006749AE">
        <w:rPr>
          <w:rFonts w:ascii="Times New Roman" w:hAnsi="Times New Roman" w:cs="Times New Roman"/>
          <w:sz w:val="24"/>
          <w:szCs w:val="24"/>
        </w:rPr>
        <w:t xml:space="preserve">             </w:t>
      </w:r>
      <w:r w:rsidR="007752F9" w:rsidRPr="007752F9">
        <w:rPr>
          <w:rFonts w:ascii="Times New Roman" w:hAnsi="Times New Roman" w:cs="Times New Roman"/>
          <w:noProof/>
          <w:sz w:val="24"/>
          <w:szCs w:val="24"/>
        </w:rPr>
        <w:drawing>
          <wp:inline distT="0" distB="0" distL="0" distR="0" wp14:anchorId="1B130705" wp14:editId="11808C6E">
            <wp:extent cx="688340" cy="662305"/>
            <wp:effectExtent l="0" t="0" r="0" b="4445"/>
            <wp:docPr id="16" name="Picture 15">
              <a:extLst xmlns:a="http://schemas.openxmlformats.org/drawingml/2006/main">
                <a:ext uri="{FF2B5EF4-FFF2-40B4-BE49-F238E27FC236}">
                  <a16:creationId xmlns:a16="http://schemas.microsoft.com/office/drawing/2014/main" id="{A1D55200-4E74-B211-F01A-1E02C50AF8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A1D55200-4E74-B211-F01A-1E02C50AF85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7002" cy="670639"/>
                    </a:xfrm>
                    <a:prstGeom prst="rect">
                      <a:avLst/>
                    </a:prstGeom>
                    <a:ln>
                      <a:noFill/>
                    </a:ln>
                    <a:effectLst/>
                  </pic:spPr>
                </pic:pic>
              </a:graphicData>
            </a:graphic>
          </wp:inline>
        </w:drawing>
      </w:r>
      <w:r w:rsidR="007752F9">
        <w:rPr>
          <w:rFonts w:ascii="Times New Roman" w:hAnsi="Times New Roman" w:cs="Times New Roman"/>
          <w:sz w:val="24"/>
          <w:szCs w:val="24"/>
        </w:rPr>
        <w:tab/>
      </w:r>
    </w:p>
    <w:p w14:paraId="4F3F97CF" w14:textId="60548AD9" w:rsidR="00D259B9" w:rsidRPr="002472A0"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7" behindDoc="0" locked="0" layoutInCell="1" allowOverlap="1" wp14:anchorId="265F9EA5" wp14:editId="02C60CC9">
                <wp:simplePos x="0" y="0"/>
                <wp:positionH relativeFrom="column">
                  <wp:posOffset>2609850</wp:posOffset>
                </wp:positionH>
                <wp:positionV relativeFrom="paragraph">
                  <wp:posOffset>127000</wp:posOffset>
                </wp:positionV>
                <wp:extent cx="0" cy="236855"/>
                <wp:effectExtent l="76200" t="0" r="57150" b="48895"/>
                <wp:wrapNone/>
                <wp:docPr id="586902386" name="Straight Arrow Connector 7"/>
                <wp:cNvGraphicFramePr/>
                <a:graphic xmlns:a="http://schemas.openxmlformats.org/drawingml/2006/main">
                  <a:graphicData uri="http://schemas.microsoft.com/office/word/2010/wordprocessingShape">
                    <wps:wsp>
                      <wps:cNvCnPr/>
                      <wps:spPr>
                        <a:xfrm>
                          <a:off x="0" y="0"/>
                          <a:ext cx="0" cy="2368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0BC7AB" id="Straight Arrow Connector 7" o:spid="_x0000_s1026" type="#_x0000_t32" style="position:absolute;margin-left:205.5pt;margin-top:10pt;width:0;height:18.6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" strokecolor="black [3200]" strokeweight="1.5pt">
                <v:stroke endarrow="block" joinstyle="miter"/>
              </v:shape>
            </w:pict>
          </mc:Fallback>
        </mc:AlternateContent>
      </w:r>
      <w:r w:rsidR="00131FF8">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11F2E73B" wp14:editId="02557B36">
                <wp:simplePos x="0" y="0"/>
                <wp:positionH relativeFrom="column">
                  <wp:posOffset>463550</wp:posOffset>
                </wp:positionH>
                <wp:positionV relativeFrom="paragraph">
                  <wp:posOffset>122555</wp:posOffset>
                </wp:positionV>
                <wp:extent cx="4908550" cy="38100"/>
                <wp:effectExtent l="0" t="0" r="25400" b="19050"/>
                <wp:wrapNone/>
                <wp:docPr id="543643400" name="Straight Connector 5"/>
                <wp:cNvGraphicFramePr/>
                <a:graphic xmlns:a="http://schemas.openxmlformats.org/drawingml/2006/main">
                  <a:graphicData uri="http://schemas.microsoft.com/office/word/2010/wordprocessingShape">
                    <wps:wsp>
                      <wps:cNvCnPr/>
                      <wps:spPr>
                        <a:xfrm>
                          <a:off x="0" y="0"/>
                          <a:ext cx="4908550" cy="38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033A4C" id="Straight Connector 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6.5pt,9.65pt" to="42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" strokecolor="black [3200]" strokeweight="1.5pt">
                <v:stroke joinstyle="miter"/>
              </v:line>
            </w:pict>
          </mc:Fallback>
        </mc:AlternateContent>
      </w:r>
    </w:p>
    <w:p w14:paraId="5416058F" w14:textId="4AAFA0BD" w:rsidR="00D259B9" w:rsidRDefault="001E6E4B" w:rsidP="00A325F8">
      <w:pPr>
        <w:spacing w:after="0" w:line="360" w:lineRule="auto"/>
        <w:jc w:val="both"/>
        <w:rPr>
          <w:rFonts w:ascii="Times New Roman" w:hAnsi="Times New Roman" w:cs="Times New Roman"/>
          <w:sz w:val="24"/>
          <w:szCs w:val="24"/>
        </w:rPr>
      </w:pPr>
      <w:r w:rsidRPr="00654AFC">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26D6972D" wp14:editId="7C19F066">
                <wp:simplePos x="0" y="0"/>
                <wp:positionH relativeFrom="column">
                  <wp:posOffset>2157730</wp:posOffset>
                </wp:positionH>
                <wp:positionV relativeFrom="paragraph">
                  <wp:posOffset>100330</wp:posOffset>
                </wp:positionV>
                <wp:extent cx="981808" cy="317989"/>
                <wp:effectExtent l="38100" t="57150" r="27940" b="44450"/>
                <wp:wrapNone/>
                <wp:docPr id="10" name="Rectangle: Rounded Corners 9">
                  <a:extLst xmlns:a="http://schemas.openxmlformats.org/drawingml/2006/main">
                    <a:ext uri="{FF2B5EF4-FFF2-40B4-BE49-F238E27FC236}">
                      <a16:creationId xmlns:a16="http://schemas.microsoft.com/office/drawing/2014/main" id="{C18EAD7A-2BF1-A795-EBDE-1BE4A4A6C4A5}"/>
                    </a:ext>
                  </a:extLst>
                </wp:docPr>
                <wp:cNvGraphicFramePr/>
                <a:graphic xmlns:a="http://schemas.openxmlformats.org/drawingml/2006/main">
                  <a:graphicData uri="http://schemas.microsoft.com/office/word/2010/wordprocessingShape">
                    <wps:wsp>
                      <wps:cNvSpPr/>
                      <wps:spPr>
                        <a:xfrm>
                          <a:off x="0" y="0"/>
                          <a:ext cx="981808" cy="317989"/>
                        </a:xfrm>
                        <a:prstGeom prst="roundRect">
                          <a:avLst/>
                        </a:prstGeom>
                        <a:solidFill>
                          <a:schemeClr val="accent6">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6"/>
                        </a:lnRef>
                        <a:fillRef idx="2">
                          <a:schemeClr val="accent6"/>
                        </a:fillRef>
                        <a:effectRef idx="1">
                          <a:schemeClr val="accent6"/>
                        </a:effectRef>
                        <a:fontRef idx="minor">
                          <a:schemeClr val="dk1"/>
                        </a:fontRef>
                      </wps:style>
                      <wps:txbx>
                        <w:txbxContent>
                          <w:p w14:paraId="0B70D874" w14:textId="77777777" w:rsidR="00654AFC" w:rsidRPr="001E6E4B" w:rsidRDefault="00654AFC" w:rsidP="00654AFC">
                            <w:pPr>
                              <w:jc w:val="center"/>
                              <w:rPr>
                                <w:rFonts w:ascii="Times New Roman" w:hAnsi="Times New Roman" w:cs="Times New Roman"/>
                                <w:color w:val="000000" w:themeColor="dark1"/>
                                <w:kern w:val="24"/>
                                <w:sz w:val="24"/>
                                <w:szCs w:val="24"/>
                                <w:lang w:val="en-US"/>
                                <w14:ligatures w14:val="none"/>
                              </w:rPr>
                            </w:pPr>
                            <w:r w:rsidRPr="001E6E4B">
                              <w:rPr>
                                <w:rFonts w:ascii="Times New Roman" w:hAnsi="Times New Roman" w:cs="Times New Roman"/>
                                <w:color w:val="000000" w:themeColor="dark1"/>
                                <w:kern w:val="24"/>
                                <w:sz w:val="24"/>
                                <w:szCs w:val="24"/>
                                <w:lang w:val="en-US"/>
                              </w:rPr>
                              <w:t xml:space="preserve">Soaking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6D6972D" id="Rectangle: Rounded Corners 9" o:spid="_x0000_s1032" style="position:absolute;left:0;text-align:left;margin-left:169.9pt;margin-top:7.9pt;width:77.3pt;height:2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" fillcolor="#a8d08d [1945]" stroked="f" strokeweight=".5pt">
                <v:stroke joinstyle="miter"/>
                <v:textbox>
                  <w:txbxContent>
                    <w:p w14:paraId="0B70D874" w14:textId="77777777" w:rsidR="00654AFC" w:rsidRPr="001E6E4B" w:rsidRDefault="00654AFC" w:rsidP="00654AFC">
                      <w:pPr>
                        <w:jc w:val="center"/>
                        <w:rPr>
                          <w:rFonts w:ascii="Times New Roman" w:hAnsi="Times New Roman" w:cs="Times New Roman"/>
                          <w:color w:val="000000" w:themeColor="dark1"/>
                          <w:kern w:val="24"/>
                          <w:sz w:val="24"/>
                          <w:szCs w:val="24"/>
                          <w:lang w:val="en-US"/>
                          <w14:ligatures w14:val="none"/>
                        </w:rPr>
                      </w:pPr>
                      <w:r w:rsidRPr="001E6E4B">
                        <w:rPr>
                          <w:rFonts w:ascii="Times New Roman" w:hAnsi="Times New Roman" w:cs="Times New Roman"/>
                          <w:color w:val="000000" w:themeColor="dark1"/>
                          <w:kern w:val="24"/>
                          <w:sz w:val="24"/>
                          <w:szCs w:val="24"/>
                          <w:lang w:val="en-US"/>
                        </w:rPr>
                        <w:t xml:space="preserve">Soaking </w:t>
                      </w:r>
                    </w:p>
                  </w:txbxContent>
                </v:textbox>
              </v:roundrect>
            </w:pict>
          </mc:Fallback>
        </mc:AlternateContent>
      </w:r>
    </w:p>
    <w:p w14:paraId="10C1BC6F" w14:textId="3C193976" w:rsidR="00D259B9" w:rsidRDefault="00131FF8"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0" behindDoc="0" locked="0" layoutInCell="1" allowOverlap="1" wp14:anchorId="6BFFCFE3" wp14:editId="066F151F">
                <wp:simplePos x="0" y="0"/>
                <wp:positionH relativeFrom="column">
                  <wp:posOffset>2609850</wp:posOffset>
                </wp:positionH>
                <wp:positionV relativeFrom="paragraph">
                  <wp:posOffset>155575</wp:posOffset>
                </wp:positionV>
                <wp:extent cx="0" cy="215900"/>
                <wp:effectExtent l="76200" t="0" r="57150" b="50800"/>
                <wp:wrapNone/>
                <wp:docPr id="70807183"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5967DE" id="Straight Arrow Connector 4" o:spid="_x0000_s1026" type="#_x0000_t32" style="position:absolute;margin-left:205.5pt;margin-top:12.25pt;width:0;height:1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" strokecolor="black [3200]" strokeweight="1.5pt">
                <v:stroke endarrow="block" joinstyle="miter"/>
              </v:shape>
            </w:pict>
          </mc:Fallback>
        </mc:AlternateContent>
      </w:r>
    </w:p>
    <w:p w14:paraId="465C647C" w14:textId="4A524947" w:rsidR="00D259B9" w:rsidRPr="00935B3B" w:rsidRDefault="008334C1" w:rsidP="00A325F8">
      <w:pPr>
        <w:spacing w:after="0" w:line="360" w:lineRule="auto"/>
        <w:jc w:val="both"/>
        <w:rPr>
          <w:rFonts w:ascii="Times New Roman" w:hAnsi="Times New Roman" w:cs="Times New Roman"/>
          <w:sz w:val="24"/>
          <w:szCs w:val="24"/>
        </w:rPr>
      </w:pPr>
      <w:r w:rsidRPr="00935B3B">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712D4B18" wp14:editId="770F2FD9">
                <wp:simplePos x="0" y="0"/>
                <wp:positionH relativeFrom="column">
                  <wp:posOffset>1989992</wp:posOffset>
                </wp:positionH>
                <wp:positionV relativeFrom="paragraph">
                  <wp:posOffset>108585</wp:posOffset>
                </wp:positionV>
                <wp:extent cx="1392115" cy="341435"/>
                <wp:effectExtent l="38100" t="57150" r="36830" b="40005"/>
                <wp:wrapNone/>
                <wp:docPr id="62" name="Rectangle: Rounded Corners 61">
                  <a:extLst xmlns:a="http://schemas.openxmlformats.org/drawingml/2006/main">
                    <a:ext uri="{FF2B5EF4-FFF2-40B4-BE49-F238E27FC236}">
                      <a16:creationId xmlns:a16="http://schemas.microsoft.com/office/drawing/2014/main" id="{48DCF80B-C01A-4BDC-6796-95E0F1AD7D66}"/>
                    </a:ext>
                  </a:extLst>
                </wp:docPr>
                <wp:cNvGraphicFramePr/>
                <a:graphic xmlns:a="http://schemas.openxmlformats.org/drawingml/2006/main">
                  <a:graphicData uri="http://schemas.microsoft.com/office/word/2010/wordprocessingShape">
                    <wps:wsp>
                      <wps:cNvSpPr/>
                      <wps:spPr>
                        <a:xfrm>
                          <a:off x="0" y="0"/>
                          <a:ext cx="1392115" cy="341435"/>
                        </a:xfrm>
                        <a:prstGeom prst="roundRect">
                          <a:avLst/>
                        </a:prstGeom>
                        <a:solidFill>
                          <a:schemeClr val="accent2">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5"/>
                        </a:lnRef>
                        <a:fillRef idx="2">
                          <a:schemeClr val="accent5"/>
                        </a:fillRef>
                        <a:effectRef idx="1">
                          <a:schemeClr val="accent5"/>
                        </a:effectRef>
                        <a:fontRef idx="minor">
                          <a:schemeClr val="dk1"/>
                        </a:fontRef>
                      </wps:style>
                      <wps:txbx>
                        <w:txbxContent>
                          <w:p w14:paraId="119B93AA" w14:textId="77777777" w:rsidR="008334C1" w:rsidRPr="003C1500" w:rsidRDefault="008334C1" w:rsidP="008334C1">
                            <w:pPr>
                              <w:jc w:val="center"/>
                              <w:rPr>
                                <w:rFonts w:ascii="Times New Roman" w:hAnsi="Times New Roman" w:cs="Times New Roman"/>
                                <w:color w:val="000000" w:themeColor="dark1"/>
                                <w:kern w:val="24"/>
                                <w:sz w:val="24"/>
                                <w:szCs w:val="24"/>
                                <w:lang w:val="en-US"/>
                                <w14:ligatures w14:val="none"/>
                              </w:rPr>
                            </w:pPr>
                            <w:r w:rsidRPr="003C1500">
                              <w:rPr>
                                <w:rFonts w:ascii="Times New Roman" w:hAnsi="Times New Roman" w:cs="Times New Roman"/>
                                <w:color w:val="000000" w:themeColor="dark1"/>
                                <w:kern w:val="24"/>
                                <w:sz w:val="24"/>
                                <w:szCs w:val="24"/>
                                <w:lang w:val="en-US"/>
                              </w:rPr>
                              <w:t>Extraction of milk</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12D4B18" id="Rectangle: Rounded Corners 61" o:spid="_x0000_s1033" style="position:absolute;left:0;text-align:left;margin-left:156.7pt;margin-top:8.55pt;width:109.6pt;height:26.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" fillcolor="#f4b083 [1941]" stroked="f" strokeweight=".5pt">
                <v:stroke joinstyle="miter"/>
                <v:textbox>
                  <w:txbxContent>
                    <w:p w14:paraId="119B93AA" w14:textId="77777777" w:rsidR="008334C1" w:rsidRPr="003C1500" w:rsidRDefault="008334C1" w:rsidP="008334C1">
                      <w:pPr>
                        <w:jc w:val="center"/>
                        <w:rPr>
                          <w:rFonts w:ascii="Times New Roman" w:hAnsi="Times New Roman" w:cs="Times New Roman"/>
                          <w:color w:val="000000" w:themeColor="dark1"/>
                          <w:kern w:val="24"/>
                          <w:sz w:val="24"/>
                          <w:szCs w:val="24"/>
                          <w:lang w:val="en-US"/>
                          <w14:ligatures w14:val="none"/>
                        </w:rPr>
                      </w:pPr>
                      <w:r w:rsidRPr="003C1500">
                        <w:rPr>
                          <w:rFonts w:ascii="Times New Roman" w:hAnsi="Times New Roman" w:cs="Times New Roman"/>
                          <w:color w:val="000000" w:themeColor="dark1"/>
                          <w:kern w:val="24"/>
                          <w:sz w:val="24"/>
                          <w:szCs w:val="24"/>
                          <w:lang w:val="en-US"/>
                        </w:rPr>
                        <w:t>Extraction of milk</w:t>
                      </w:r>
                    </w:p>
                  </w:txbxContent>
                </v:textbox>
              </v:roundrect>
            </w:pict>
          </mc:Fallback>
        </mc:AlternateContent>
      </w:r>
    </w:p>
    <w:p w14:paraId="317742B0" w14:textId="068D3F61" w:rsidR="00D259B9" w:rsidRDefault="00B36E7B" w:rsidP="00A325F8">
      <w:pPr>
        <w:spacing w:after="0" w:line="360" w:lineRule="auto"/>
        <w:jc w:val="both"/>
        <w:rPr>
          <w:rFonts w:ascii="Times New Roman" w:hAnsi="Times New Roman" w:cs="Times New Roman"/>
          <w:sz w:val="24"/>
          <w:szCs w:val="24"/>
        </w:rPr>
      </w:pPr>
      <w:r w:rsidRPr="008334C1">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63732658" wp14:editId="4CAA1AAF">
                <wp:simplePos x="0" y="0"/>
                <wp:positionH relativeFrom="column">
                  <wp:posOffset>3867785</wp:posOffset>
                </wp:positionH>
                <wp:positionV relativeFrom="paragraph">
                  <wp:posOffset>45085</wp:posOffset>
                </wp:positionV>
                <wp:extent cx="1701165" cy="546100"/>
                <wp:effectExtent l="38100" t="57150" r="51435" b="44450"/>
                <wp:wrapNone/>
                <wp:docPr id="3" name="Rectangle: Rounded Corners 2">
                  <a:extLst xmlns:a="http://schemas.openxmlformats.org/drawingml/2006/main">
                    <a:ext uri="{FF2B5EF4-FFF2-40B4-BE49-F238E27FC236}">
                      <a16:creationId xmlns:a16="http://schemas.microsoft.com/office/drawing/2014/main" id="{AD877581-89D4-42C0-BF03-4524E4046A76}"/>
                    </a:ext>
                  </a:extLst>
                </wp:docPr>
                <wp:cNvGraphicFramePr/>
                <a:graphic xmlns:a="http://schemas.openxmlformats.org/drawingml/2006/main">
                  <a:graphicData uri="http://schemas.microsoft.com/office/word/2010/wordprocessingShape">
                    <wps:wsp>
                      <wps:cNvSpPr/>
                      <wps:spPr>
                        <a:xfrm>
                          <a:off x="0" y="0"/>
                          <a:ext cx="1701165" cy="546100"/>
                        </a:xfrm>
                        <a:prstGeom prst="roundRect">
                          <a:avLst/>
                        </a:prstGeom>
                        <a:solidFill>
                          <a:schemeClr val="accent1">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5"/>
                        </a:lnRef>
                        <a:fillRef idx="2">
                          <a:schemeClr val="accent5"/>
                        </a:fillRef>
                        <a:effectRef idx="1">
                          <a:schemeClr val="accent5"/>
                        </a:effectRef>
                        <a:fontRef idx="minor">
                          <a:schemeClr val="dk1"/>
                        </a:fontRef>
                      </wps:style>
                      <wps:txbx>
                        <w:txbxContent>
                          <w:p w14:paraId="5A46FF54" w14:textId="77777777" w:rsidR="008334C1" w:rsidRPr="002472A0" w:rsidRDefault="008334C1" w:rsidP="008334C1">
                            <w:pPr>
                              <w:jc w:val="center"/>
                              <w:rPr>
                                <w:rFonts w:ascii="Times New Roman" w:hAnsi="Times New Roman" w:cs="Times New Roman"/>
                                <w:color w:val="000000" w:themeColor="text1"/>
                                <w:kern w:val="24"/>
                                <w:sz w:val="24"/>
                                <w:szCs w:val="24"/>
                                <w:lang w:val="en-US"/>
                                <w14:ligatures w14:val="none"/>
                              </w:rPr>
                            </w:pPr>
                            <w:r w:rsidRPr="002472A0">
                              <w:rPr>
                                <w:rFonts w:ascii="Times New Roman" w:hAnsi="Times New Roman" w:cs="Times New Roman"/>
                                <w:color w:val="000000" w:themeColor="text1"/>
                                <w:kern w:val="24"/>
                                <w:sz w:val="24"/>
                                <w:szCs w:val="24"/>
                                <w:lang w:val="en-US"/>
                              </w:rPr>
                              <w:t>Addition of pea protein concentrate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3732658" id="Rectangle: Rounded Corners 2" o:spid="_x0000_s1034" style="position:absolute;left:0;text-align:left;margin-left:304.55pt;margin-top:3.55pt;width:133.95pt;height:4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" fillcolor="#8eaadb [1940]" stroked="f" strokeweight=".5pt">
                <v:stroke joinstyle="miter"/>
                <v:textbox>
                  <w:txbxContent>
                    <w:p w14:paraId="5A46FF54" w14:textId="77777777" w:rsidR="008334C1" w:rsidRPr="002472A0" w:rsidRDefault="008334C1" w:rsidP="008334C1">
                      <w:pPr>
                        <w:jc w:val="center"/>
                        <w:rPr>
                          <w:rFonts w:ascii="Times New Roman" w:hAnsi="Times New Roman" w:cs="Times New Roman"/>
                          <w:color w:val="000000" w:themeColor="text1"/>
                          <w:kern w:val="24"/>
                          <w:sz w:val="24"/>
                          <w:szCs w:val="24"/>
                          <w:lang w:val="en-US"/>
                          <w14:ligatures w14:val="none"/>
                        </w:rPr>
                      </w:pPr>
                      <w:r w:rsidRPr="002472A0">
                        <w:rPr>
                          <w:rFonts w:ascii="Times New Roman" w:hAnsi="Times New Roman" w:cs="Times New Roman"/>
                          <w:color w:val="000000" w:themeColor="text1"/>
                          <w:kern w:val="24"/>
                          <w:sz w:val="24"/>
                          <w:szCs w:val="24"/>
                          <w:lang w:val="en-US"/>
                        </w:rPr>
                        <w:t>Addition of pea protein concentrate</w:t>
                      </w:r>
                    </w:p>
                  </w:txbxContent>
                </v:textbox>
              </v:roundrect>
            </w:pict>
          </mc:Fallback>
        </mc:AlternateContent>
      </w:r>
      <w:r w:rsidR="008204DC">
        <w:rPr>
          <w:rFonts w:ascii="Times New Roman" w:hAnsi="Times New Roman" w:cs="Times New Roman"/>
          <w:noProof/>
          <w:sz w:val="24"/>
          <w:szCs w:val="24"/>
        </w:rPr>
        <mc:AlternateContent>
          <mc:Choice Requires="wps">
            <w:drawing>
              <wp:anchor distT="0" distB="0" distL="114300" distR="114300" simplePos="0" relativeHeight="251658268" behindDoc="0" locked="0" layoutInCell="1" allowOverlap="1" wp14:anchorId="17AE878D" wp14:editId="3ED2D6F5">
                <wp:simplePos x="0" y="0"/>
                <wp:positionH relativeFrom="column">
                  <wp:posOffset>2609850</wp:posOffset>
                </wp:positionH>
                <wp:positionV relativeFrom="paragraph">
                  <wp:posOffset>186690</wp:posOffset>
                </wp:positionV>
                <wp:extent cx="0" cy="408305"/>
                <wp:effectExtent l="76200" t="0" r="57150" b="48895"/>
                <wp:wrapNone/>
                <wp:docPr id="253440509" name="Straight Arrow Connector 8"/>
                <wp:cNvGraphicFramePr/>
                <a:graphic xmlns:a="http://schemas.openxmlformats.org/drawingml/2006/main">
                  <a:graphicData uri="http://schemas.microsoft.com/office/word/2010/wordprocessingShape">
                    <wps:wsp>
                      <wps:cNvCnPr/>
                      <wps:spPr>
                        <a:xfrm>
                          <a:off x="0" y="0"/>
                          <a:ext cx="0" cy="4083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B4A13DE" id="Straight Arrow Connector 8" o:spid="_x0000_s1026" type="#_x0000_t32" style="position:absolute;margin-left:205.5pt;margin-top:14.7pt;width:0;height:32.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" strokecolor="black [3200]" strokeweight="1.5pt">
                <v:stroke endarrow="block" joinstyle="miter"/>
              </v:shape>
            </w:pict>
          </mc:Fallback>
        </mc:AlternateContent>
      </w:r>
    </w:p>
    <w:p w14:paraId="6A2EF71F" w14:textId="73BC2C2F" w:rsidR="00D259B9" w:rsidRPr="00E03EE4"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4" behindDoc="0" locked="0" layoutInCell="1" allowOverlap="1" wp14:anchorId="14F7EF9A" wp14:editId="28E00D8F">
                <wp:simplePos x="0" y="0"/>
                <wp:positionH relativeFrom="column">
                  <wp:posOffset>2609850</wp:posOffset>
                </wp:positionH>
                <wp:positionV relativeFrom="paragraph">
                  <wp:posOffset>59690</wp:posOffset>
                </wp:positionV>
                <wp:extent cx="1257300" cy="0"/>
                <wp:effectExtent l="38100" t="76200" r="0" b="95250"/>
                <wp:wrapNone/>
                <wp:docPr id="1931485643" name="Straight Arrow Connector 16"/>
                <wp:cNvGraphicFramePr/>
                <a:graphic xmlns:a="http://schemas.openxmlformats.org/drawingml/2006/main">
                  <a:graphicData uri="http://schemas.microsoft.com/office/word/2010/wordprocessingShape">
                    <wps:wsp>
                      <wps:cNvCnPr/>
                      <wps:spPr>
                        <a:xfrm flipH="1">
                          <a:off x="0" y="0"/>
                          <a:ext cx="12573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F3FC75" id="Straight Arrow Connector 16" o:spid="_x0000_s1026" type="#_x0000_t32" style="position:absolute;margin-left:205.5pt;margin-top:4.7pt;width:99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" strokecolor="black [3200]" strokeweight="1.5pt">
                <v:stroke endarrow="block" joinstyle="miter"/>
              </v:shape>
            </w:pict>
          </mc:Fallback>
        </mc:AlternateContent>
      </w:r>
    </w:p>
    <w:p w14:paraId="5DFF436D" w14:textId="68D8FDD1" w:rsidR="00D259B9" w:rsidRDefault="008A141F" w:rsidP="00A325F8">
      <w:pPr>
        <w:spacing w:after="0" w:line="360" w:lineRule="auto"/>
        <w:jc w:val="both"/>
        <w:rPr>
          <w:rFonts w:ascii="Times New Roman" w:hAnsi="Times New Roman" w:cs="Times New Roman"/>
          <w:sz w:val="24"/>
          <w:szCs w:val="24"/>
        </w:rPr>
      </w:pPr>
      <w:r w:rsidRPr="00E03EE4">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072AE409" wp14:editId="51B9B47F">
                <wp:simplePos x="0" y="0"/>
                <wp:positionH relativeFrom="column">
                  <wp:posOffset>1689100</wp:posOffset>
                </wp:positionH>
                <wp:positionV relativeFrom="paragraph">
                  <wp:posOffset>68580</wp:posOffset>
                </wp:positionV>
                <wp:extent cx="2031023" cy="347296"/>
                <wp:effectExtent l="19050" t="57150" r="26670" b="53340"/>
                <wp:wrapNone/>
                <wp:docPr id="12" name="Rectangle: Rounded Corners 11">
                  <a:extLst xmlns:a="http://schemas.openxmlformats.org/drawingml/2006/main">
                    <a:ext uri="{FF2B5EF4-FFF2-40B4-BE49-F238E27FC236}">
                      <a16:creationId xmlns:a16="http://schemas.microsoft.com/office/drawing/2014/main" id="{13B0A195-61A3-14C8-042F-611AB06C0CB6}"/>
                    </a:ext>
                  </a:extLst>
                </wp:docPr>
                <wp:cNvGraphicFramePr/>
                <a:graphic xmlns:a="http://schemas.openxmlformats.org/drawingml/2006/main">
                  <a:graphicData uri="http://schemas.microsoft.com/office/word/2010/wordprocessingShape">
                    <wps:wsp>
                      <wps:cNvSpPr/>
                      <wps:spPr>
                        <a:xfrm>
                          <a:off x="0" y="0"/>
                          <a:ext cx="2031023" cy="347296"/>
                        </a:xfrm>
                        <a:prstGeom prst="roundRect">
                          <a:avLst/>
                        </a:prstGeom>
                        <a:solidFill>
                          <a:schemeClr val="bg1">
                            <a:lumMod val="75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4"/>
                        </a:lnRef>
                        <a:fillRef idx="2">
                          <a:schemeClr val="accent4"/>
                        </a:fillRef>
                        <a:effectRef idx="1">
                          <a:schemeClr val="accent4"/>
                        </a:effectRef>
                        <a:fontRef idx="minor">
                          <a:schemeClr val="dk1"/>
                        </a:fontRef>
                      </wps:style>
                      <wps:txbx>
                        <w:txbxContent>
                          <w:p w14:paraId="5AD3C9C1" w14:textId="77777777" w:rsidR="008334C1" w:rsidRPr="002472A0" w:rsidRDefault="008334C1" w:rsidP="008334C1">
                            <w:pPr>
                              <w:jc w:val="center"/>
                              <w:rPr>
                                <w:rFonts w:ascii="Times New Roman" w:hAnsi="Times New Roman" w:cs="Times New Roman"/>
                                <w:color w:val="000000" w:themeColor="dark1"/>
                                <w:kern w:val="24"/>
                                <w:sz w:val="24"/>
                                <w:szCs w:val="24"/>
                                <w:lang w:val="en-US"/>
                                <w14:ligatures w14:val="none"/>
                              </w:rPr>
                            </w:pPr>
                            <w:r w:rsidRPr="002472A0">
                              <w:rPr>
                                <w:rFonts w:ascii="Times New Roman" w:hAnsi="Times New Roman" w:cs="Times New Roman"/>
                                <w:color w:val="000000" w:themeColor="dark1"/>
                                <w:kern w:val="24"/>
                                <w:sz w:val="24"/>
                                <w:szCs w:val="24"/>
                                <w:lang w:val="en-US"/>
                              </w:rPr>
                              <w:t>Homogenization (55-66°C)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2AE409" id="Rectangle: Rounded Corners 11" o:spid="_x0000_s1035" style="position:absolute;left:0;text-align:left;margin-left:133pt;margin-top:5.4pt;width:159.9pt;height:27.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" fillcolor="#bfbfbf [2412]" stroked="f" strokeweight=".5pt">
                <v:stroke joinstyle="miter"/>
                <v:textbox>
                  <w:txbxContent>
                    <w:p w14:paraId="5AD3C9C1" w14:textId="77777777" w:rsidR="008334C1" w:rsidRPr="002472A0" w:rsidRDefault="008334C1" w:rsidP="008334C1">
                      <w:pPr>
                        <w:jc w:val="center"/>
                        <w:rPr>
                          <w:rFonts w:ascii="Times New Roman" w:hAnsi="Times New Roman" w:cs="Times New Roman"/>
                          <w:color w:val="000000" w:themeColor="dark1"/>
                          <w:kern w:val="24"/>
                          <w:sz w:val="24"/>
                          <w:szCs w:val="24"/>
                          <w:lang w:val="en-US"/>
                          <w14:ligatures w14:val="none"/>
                        </w:rPr>
                      </w:pPr>
                      <w:r w:rsidRPr="002472A0">
                        <w:rPr>
                          <w:rFonts w:ascii="Times New Roman" w:hAnsi="Times New Roman" w:cs="Times New Roman"/>
                          <w:color w:val="000000" w:themeColor="dark1"/>
                          <w:kern w:val="24"/>
                          <w:sz w:val="24"/>
                          <w:szCs w:val="24"/>
                          <w:lang w:val="en-US"/>
                        </w:rPr>
                        <w:t>Homogenization (55-66°C)</w:t>
                      </w:r>
                    </w:p>
                  </w:txbxContent>
                </v:textbox>
              </v:roundrect>
            </w:pict>
          </mc:Fallback>
        </mc:AlternateContent>
      </w:r>
    </w:p>
    <w:p w14:paraId="0A157709" w14:textId="5880A0F2" w:rsidR="00D259B9" w:rsidRDefault="008204DC" w:rsidP="002C32DE">
      <w:pPr>
        <w:tabs>
          <w:tab w:val="left" w:pos="226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8269" behindDoc="0" locked="0" layoutInCell="1" allowOverlap="1" wp14:anchorId="59AB3EA7" wp14:editId="15ACE57B">
                <wp:simplePos x="0" y="0"/>
                <wp:positionH relativeFrom="column">
                  <wp:posOffset>2609850</wp:posOffset>
                </wp:positionH>
                <wp:positionV relativeFrom="paragraph">
                  <wp:posOffset>153670</wp:posOffset>
                </wp:positionV>
                <wp:extent cx="0" cy="250190"/>
                <wp:effectExtent l="76200" t="0" r="57150" b="54610"/>
                <wp:wrapNone/>
                <wp:docPr id="49058018" name="Straight Arrow Connector 10"/>
                <wp:cNvGraphicFramePr/>
                <a:graphic xmlns:a="http://schemas.openxmlformats.org/drawingml/2006/main">
                  <a:graphicData uri="http://schemas.microsoft.com/office/word/2010/wordprocessingShape">
                    <wps:wsp>
                      <wps:cNvCnPr/>
                      <wps:spPr>
                        <a:xfrm>
                          <a:off x="0" y="0"/>
                          <a:ext cx="0" cy="25019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9BFF626" id="Straight Arrow Connector 10" o:spid="_x0000_s1026" type="#_x0000_t32" style="position:absolute;margin-left:205.5pt;margin-top:12.1pt;width:0;height:19.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" strokecolor="black [3200]" strokeweight="1.5pt">
                <v:stroke endarrow="block" joinstyle="miter"/>
              </v:shape>
            </w:pict>
          </mc:Fallback>
        </mc:AlternateContent>
      </w:r>
      <w:r w:rsidR="002C32DE">
        <w:rPr>
          <w:rFonts w:ascii="Times New Roman" w:hAnsi="Times New Roman" w:cs="Times New Roman"/>
          <w:sz w:val="24"/>
          <w:szCs w:val="24"/>
        </w:rPr>
        <w:tab/>
      </w:r>
    </w:p>
    <w:p w14:paraId="0F6B56F6" w14:textId="69E423DB" w:rsidR="00D259B9" w:rsidRDefault="008A141F" w:rsidP="00A325F8">
      <w:pPr>
        <w:spacing w:after="0" w:line="360" w:lineRule="auto"/>
        <w:jc w:val="both"/>
        <w:rPr>
          <w:rFonts w:ascii="Times New Roman" w:hAnsi="Times New Roman" w:cs="Times New Roman"/>
          <w:sz w:val="24"/>
          <w:szCs w:val="24"/>
        </w:rPr>
      </w:pPr>
      <w:r w:rsidRPr="0086290F">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444EE18A" wp14:editId="2562B9A7">
                <wp:simplePos x="0" y="0"/>
                <wp:positionH relativeFrom="column">
                  <wp:posOffset>1636395</wp:posOffset>
                </wp:positionH>
                <wp:positionV relativeFrom="paragraph">
                  <wp:posOffset>138430</wp:posOffset>
                </wp:positionV>
                <wp:extent cx="2187819" cy="359019"/>
                <wp:effectExtent l="19050" t="57150" r="22225" b="41275"/>
                <wp:wrapNone/>
                <wp:docPr id="13" name="Rectangle: Rounded Corners 12">
                  <a:extLst xmlns:a="http://schemas.openxmlformats.org/drawingml/2006/main">
                    <a:ext uri="{FF2B5EF4-FFF2-40B4-BE49-F238E27FC236}">
                      <a16:creationId xmlns:a16="http://schemas.microsoft.com/office/drawing/2014/main" id="{6D8F9EE0-4595-1E5D-8284-713C301059B7}"/>
                    </a:ext>
                  </a:extLst>
                </wp:docPr>
                <wp:cNvGraphicFramePr/>
                <a:graphic xmlns:a="http://schemas.openxmlformats.org/drawingml/2006/main">
                  <a:graphicData uri="http://schemas.microsoft.com/office/word/2010/wordprocessingShape">
                    <wps:wsp>
                      <wps:cNvSpPr/>
                      <wps:spPr>
                        <a:xfrm>
                          <a:off x="0" y="0"/>
                          <a:ext cx="2187819" cy="359019"/>
                        </a:xfrm>
                        <a:prstGeom prst="roundRect">
                          <a:avLst/>
                        </a:prstGeom>
                        <a:solidFill>
                          <a:schemeClr val="accent6">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3"/>
                        </a:lnRef>
                        <a:fillRef idx="2">
                          <a:schemeClr val="accent3"/>
                        </a:fillRef>
                        <a:effectRef idx="1">
                          <a:schemeClr val="accent3"/>
                        </a:effectRef>
                        <a:fontRef idx="minor">
                          <a:schemeClr val="dk1"/>
                        </a:fontRef>
                      </wps:style>
                      <wps:txbx>
                        <w:txbxContent>
                          <w:p w14:paraId="5387B8E7"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Pasteurization (72°C for 15sec)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4EE18A" id="Rectangle: Rounded Corners 12" o:spid="_x0000_s1036" style="position:absolute;left:0;text-align:left;margin-left:128.85pt;margin-top:10.9pt;width:172.25pt;height:28.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" fillcolor="#a8d08d [1945]" stroked="f" strokeweight=".5pt">
                <v:stroke joinstyle="miter"/>
                <v:textbox>
                  <w:txbxContent>
                    <w:p w14:paraId="5387B8E7"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Pasteurization (72°C for 15sec)</w:t>
                      </w:r>
                    </w:p>
                  </w:txbxContent>
                </v:textbox>
              </v:roundrect>
            </w:pict>
          </mc:Fallback>
        </mc:AlternateContent>
      </w:r>
    </w:p>
    <w:p w14:paraId="5D416FE5" w14:textId="35F9C1D1"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0" behindDoc="0" locked="0" layoutInCell="1" allowOverlap="1" wp14:anchorId="498D5235" wp14:editId="62FE88A9">
                <wp:simplePos x="0" y="0"/>
                <wp:positionH relativeFrom="column">
                  <wp:posOffset>2609850</wp:posOffset>
                </wp:positionH>
                <wp:positionV relativeFrom="paragraph">
                  <wp:posOffset>236855</wp:posOffset>
                </wp:positionV>
                <wp:extent cx="0" cy="269875"/>
                <wp:effectExtent l="76200" t="0" r="57150" b="53975"/>
                <wp:wrapNone/>
                <wp:docPr id="1763272760" name="Straight Arrow Connector 11"/>
                <wp:cNvGraphicFramePr/>
                <a:graphic xmlns:a="http://schemas.openxmlformats.org/drawingml/2006/main">
                  <a:graphicData uri="http://schemas.microsoft.com/office/word/2010/wordprocessingShape">
                    <wps:wsp>
                      <wps:cNvCnPr/>
                      <wps:spPr>
                        <a:xfrm>
                          <a:off x="0" y="0"/>
                          <a:ext cx="0" cy="269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8106E6F" id="Straight Arrow Connector 11" o:spid="_x0000_s1026" type="#_x0000_t32" style="position:absolute;margin-left:205.5pt;margin-top:18.65pt;width:0;height:21.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" strokecolor="black [3200]" strokeweight="1.5pt">
                <v:stroke endarrow="block" joinstyle="miter"/>
              </v:shape>
            </w:pict>
          </mc:Fallback>
        </mc:AlternateContent>
      </w:r>
    </w:p>
    <w:p w14:paraId="56D6E8B2" w14:textId="4ECD432F" w:rsidR="00D259B9" w:rsidRDefault="008A141F" w:rsidP="00A325F8">
      <w:pPr>
        <w:spacing w:after="0" w:line="360" w:lineRule="auto"/>
        <w:jc w:val="both"/>
        <w:rPr>
          <w:rFonts w:ascii="Times New Roman" w:hAnsi="Times New Roman" w:cs="Times New Roman"/>
          <w:sz w:val="24"/>
          <w:szCs w:val="24"/>
        </w:rPr>
      </w:pPr>
      <w:r w:rsidRPr="0086290F">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2F3BA9CE" wp14:editId="6614BAD3">
                <wp:simplePos x="0" y="0"/>
                <wp:positionH relativeFrom="column">
                  <wp:posOffset>1936750</wp:posOffset>
                </wp:positionH>
                <wp:positionV relativeFrom="paragraph">
                  <wp:posOffset>243840</wp:posOffset>
                </wp:positionV>
                <wp:extent cx="1614805" cy="329565"/>
                <wp:effectExtent l="19050" t="57150" r="23495" b="51435"/>
                <wp:wrapNone/>
                <wp:docPr id="14" name="Rectangle: Rounded Corners 13">
                  <a:extLst xmlns:a="http://schemas.openxmlformats.org/drawingml/2006/main">
                    <a:ext uri="{FF2B5EF4-FFF2-40B4-BE49-F238E27FC236}">
                      <a16:creationId xmlns:a16="http://schemas.microsoft.com/office/drawing/2014/main" id="{EF9E791D-5EB3-BF68-1CA2-15E492246D00}"/>
                    </a:ext>
                  </a:extLst>
                </wp:docPr>
                <wp:cNvGraphicFramePr/>
                <a:graphic xmlns:a="http://schemas.openxmlformats.org/drawingml/2006/main">
                  <a:graphicData uri="http://schemas.microsoft.com/office/word/2010/wordprocessingShape">
                    <wps:wsp>
                      <wps:cNvSpPr/>
                      <wps:spPr>
                        <a:xfrm>
                          <a:off x="0" y="0"/>
                          <a:ext cx="1614805" cy="329565"/>
                        </a:xfrm>
                        <a:prstGeom prst="roundRect">
                          <a:avLst/>
                        </a:prstGeom>
                        <a:solidFill>
                          <a:schemeClr val="accent4">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2"/>
                        </a:lnRef>
                        <a:fillRef idx="2">
                          <a:schemeClr val="accent2"/>
                        </a:fillRef>
                        <a:effectRef idx="1">
                          <a:schemeClr val="accent2"/>
                        </a:effectRef>
                        <a:fontRef idx="minor">
                          <a:schemeClr val="dk1"/>
                        </a:fontRef>
                      </wps:style>
                      <wps:txbx>
                        <w:txbxContent>
                          <w:p w14:paraId="6CEB91FF"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 xml:space="preserve">Incubation (40-45°C)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F3BA9CE" id="Rectangle: Rounded Corners 13" o:spid="_x0000_s1037" style="position:absolute;left:0;text-align:left;margin-left:152.5pt;margin-top:19.2pt;width:127.15pt;height:25.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" fillcolor="#ffd966 [1943]" stroked="f" strokeweight=".5pt">
                <v:stroke joinstyle="miter"/>
                <v:textbox>
                  <w:txbxContent>
                    <w:p w14:paraId="6CEB91FF" w14:textId="77777777" w:rsidR="0086290F" w:rsidRPr="00935B3B" w:rsidRDefault="0086290F" w:rsidP="0086290F">
                      <w:pPr>
                        <w:jc w:val="center"/>
                        <w:rPr>
                          <w:rFonts w:ascii="Times New Roman" w:hAnsi="Times New Roman" w:cs="Times New Roman"/>
                          <w:color w:val="000000" w:themeColor="dark1"/>
                          <w:kern w:val="24"/>
                          <w:sz w:val="24"/>
                          <w:szCs w:val="24"/>
                          <w:lang w:val="en-US"/>
                          <w14:ligatures w14:val="none"/>
                        </w:rPr>
                      </w:pPr>
                      <w:r w:rsidRPr="00935B3B">
                        <w:rPr>
                          <w:rFonts w:ascii="Times New Roman" w:hAnsi="Times New Roman" w:cs="Times New Roman"/>
                          <w:color w:val="000000" w:themeColor="dark1"/>
                          <w:kern w:val="24"/>
                          <w:sz w:val="24"/>
                          <w:szCs w:val="24"/>
                          <w:lang w:val="en-US"/>
                        </w:rPr>
                        <w:t xml:space="preserve">Incubation (40-45°C) </w:t>
                      </w:r>
                    </w:p>
                  </w:txbxContent>
                </v:textbox>
              </v:roundrect>
            </w:pict>
          </mc:Fallback>
        </mc:AlternateContent>
      </w:r>
    </w:p>
    <w:p w14:paraId="457E06E2" w14:textId="5A0129E2" w:rsidR="00D259B9" w:rsidRDefault="00D259B9" w:rsidP="00A325F8">
      <w:pPr>
        <w:spacing w:after="0" w:line="360" w:lineRule="auto"/>
        <w:jc w:val="both"/>
        <w:rPr>
          <w:rFonts w:ascii="Times New Roman" w:hAnsi="Times New Roman" w:cs="Times New Roman"/>
          <w:sz w:val="24"/>
          <w:szCs w:val="24"/>
        </w:rPr>
      </w:pPr>
    </w:p>
    <w:p w14:paraId="7C4CFBE5" w14:textId="4319956D"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1" behindDoc="0" locked="0" layoutInCell="1" allowOverlap="1" wp14:anchorId="47865B87" wp14:editId="6CD76A85">
                <wp:simplePos x="0" y="0"/>
                <wp:positionH relativeFrom="column">
                  <wp:posOffset>2609850</wp:posOffset>
                </wp:positionH>
                <wp:positionV relativeFrom="paragraph">
                  <wp:posOffset>47625</wp:posOffset>
                </wp:positionV>
                <wp:extent cx="0" cy="305435"/>
                <wp:effectExtent l="76200" t="0" r="57150" b="56515"/>
                <wp:wrapNone/>
                <wp:docPr id="1120638348" name="Straight Arrow Connector 12"/>
                <wp:cNvGraphicFramePr/>
                <a:graphic xmlns:a="http://schemas.openxmlformats.org/drawingml/2006/main">
                  <a:graphicData uri="http://schemas.microsoft.com/office/word/2010/wordprocessingShape">
                    <wps:wsp>
                      <wps:cNvCnPr/>
                      <wps:spPr>
                        <a:xfrm>
                          <a:off x="0" y="0"/>
                          <a:ext cx="0" cy="3054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C902B5A" id="Straight Arrow Connector 12" o:spid="_x0000_s1026" type="#_x0000_t32" style="position:absolute;margin-left:205.5pt;margin-top:3.75pt;width:0;height:24.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" strokecolor="black [3200]" strokeweight="1.5pt">
                <v:stroke endarrow="block" joinstyle="miter"/>
              </v:shape>
            </w:pict>
          </mc:Fallback>
        </mc:AlternateContent>
      </w:r>
    </w:p>
    <w:p w14:paraId="33EFF5FE" w14:textId="5BBCF7E7" w:rsidR="00D259B9" w:rsidRDefault="008A141F" w:rsidP="00A325F8">
      <w:pPr>
        <w:spacing w:after="0" w:line="360" w:lineRule="auto"/>
        <w:jc w:val="both"/>
        <w:rPr>
          <w:rFonts w:ascii="Times New Roman" w:hAnsi="Times New Roman" w:cs="Times New Roman"/>
          <w:sz w:val="24"/>
          <w:szCs w:val="24"/>
        </w:rPr>
      </w:pPr>
      <w:r w:rsidRPr="0086290F">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0C8F7221" wp14:editId="69372A81">
                <wp:simplePos x="0" y="0"/>
                <wp:positionH relativeFrom="column">
                  <wp:posOffset>1621155</wp:posOffset>
                </wp:positionH>
                <wp:positionV relativeFrom="paragraph">
                  <wp:posOffset>87630</wp:posOffset>
                </wp:positionV>
                <wp:extent cx="2222500" cy="340995"/>
                <wp:effectExtent l="19050" t="57150" r="25400" b="40005"/>
                <wp:wrapNone/>
                <wp:docPr id="1716188042"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22500" cy="340995"/>
                        </a:xfrm>
                        <a:prstGeom prst="roundRect">
                          <a:avLst/>
                        </a:prstGeom>
                        <a:solidFill>
                          <a:schemeClr val="bg1">
                            <a:lumMod val="75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6"/>
                        </a:lnRef>
                        <a:fillRef idx="2">
                          <a:schemeClr val="accent6"/>
                        </a:fillRef>
                        <a:effectRef idx="1">
                          <a:schemeClr val="accent6"/>
                        </a:effectRef>
                        <a:fontRef idx="minor">
                          <a:schemeClr val="dk1"/>
                        </a:fontRef>
                      </wps:style>
                      <wps:txbx>
                        <w:txbxContent>
                          <w:p w14:paraId="43A3C325" w14:textId="77777777" w:rsidR="0086290F" w:rsidRPr="00E03EE4" w:rsidRDefault="0086290F" w:rsidP="0086290F">
                            <w:pPr>
                              <w:spacing w:line="216" w:lineRule="auto"/>
                              <w:jc w:val="center"/>
                              <w:rPr>
                                <w:rFonts w:ascii="Times New Roman" w:hAnsi="Times New Roman" w:cs="Times New Roman"/>
                                <w:color w:val="000000" w:themeColor="dark1"/>
                                <w:kern w:val="24"/>
                                <w:sz w:val="24"/>
                                <w:szCs w:val="24"/>
                                <w:lang w:val="en-US"/>
                                <w14:ligatures w14:val="none"/>
                              </w:rPr>
                            </w:pPr>
                            <w:r w:rsidRPr="00E03EE4">
                              <w:rPr>
                                <w:rFonts w:ascii="Times New Roman" w:hAnsi="Times New Roman" w:cs="Times New Roman"/>
                                <w:color w:val="000000" w:themeColor="dark1"/>
                                <w:kern w:val="24"/>
                                <w:sz w:val="24"/>
                                <w:szCs w:val="24"/>
                                <w:lang w:val="en-US"/>
                              </w:rPr>
                              <w:t xml:space="preserve">Addition of starter culture (5%)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C8F7221" id="Title 3" o:spid="_x0000_s1038" style="position:absolute;left:0;text-align:left;margin-left:127.65pt;margin-top:6.9pt;width:175pt;height:26.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" fillcolor="#bfbfbf [2412]" stroked="f" strokeweight=".5pt">
                <v:stroke joinstyle="miter"/>
                <o:lock v:ext="edit" grouping="t"/>
                <v:textbox>
                  <w:txbxContent>
                    <w:p w14:paraId="43A3C325" w14:textId="77777777" w:rsidR="0086290F" w:rsidRPr="00E03EE4" w:rsidRDefault="0086290F" w:rsidP="0086290F">
                      <w:pPr>
                        <w:spacing w:line="216" w:lineRule="auto"/>
                        <w:jc w:val="center"/>
                        <w:rPr>
                          <w:rFonts w:ascii="Times New Roman" w:hAnsi="Times New Roman" w:cs="Times New Roman"/>
                          <w:color w:val="000000" w:themeColor="dark1"/>
                          <w:kern w:val="24"/>
                          <w:sz w:val="24"/>
                          <w:szCs w:val="24"/>
                          <w:lang w:val="en-US"/>
                          <w14:ligatures w14:val="none"/>
                        </w:rPr>
                      </w:pPr>
                      <w:r w:rsidRPr="00E03EE4">
                        <w:rPr>
                          <w:rFonts w:ascii="Times New Roman" w:hAnsi="Times New Roman" w:cs="Times New Roman"/>
                          <w:color w:val="000000" w:themeColor="dark1"/>
                          <w:kern w:val="24"/>
                          <w:sz w:val="24"/>
                          <w:szCs w:val="24"/>
                          <w:lang w:val="en-US"/>
                        </w:rPr>
                        <w:t xml:space="preserve">Addition of starter culture (5%) </w:t>
                      </w:r>
                    </w:p>
                  </w:txbxContent>
                </v:textbox>
              </v:roundrect>
            </w:pict>
          </mc:Fallback>
        </mc:AlternateContent>
      </w:r>
    </w:p>
    <w:p w14:paraId="42784D08" w14:textId="6E7D6587"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2" behindDoc="0" locked="0" layoutInCell="1" allowOverlap="1" wp14:anchorId="5BACD265" wp14:editId="33193CF1">
                <wp:simplePos x="0" y="0"/>
                <wp:positionH relativeFrom="column">
                  <wp:posOffset>2609850</wp:posOffset>
                </wp:positionH>
                <wp:positionV relativeFrom="paragraph">
                  <wp:posOffset>168275</wp:posOffset>
                </wp:positionV>
                <wp:extent cx="0" cy="274955"/>
                <wp:effectExtent l="76200" t="0" r="57150" b="48895"/>
                <wp:wrapNone/>
                <wp:docPr id="1533284372" name="Straight Arrow Connector 14"/>
                <wp:cNvGraphicFramePr/>
                <a:graphic xmlns:a="http://schemas.openxmlformats.org/drawingml/2006/main">
                  <a:graphicData uri="http://schemas.microsoft.com/office/word/2010/wordprocessingShape">
                    <wps:wsp>
                      <wps:cNvCnPr/>
                      <wps:spPr>
                        <a:xfrm>
                          <a:off x="0" y="0"/>
                          <a:ext cx="0" cy="2749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080F095" id="Straight Arrow Connector 14" o:spid="_x0000_s1026" type="#_x0000_t32" style="position:absolute;margin-left:205.5pt;margin-top:13.25pt;width:0;height:21.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" strokecolor="black [3200]" strokeweight="1.5pt">
                <v:stroke endarrow="block" joinstyle="miter"/>
              </v:shape>
            </w:pict>
          </mc:Fallback>
        </mc:AlternateContent>
      </w:r>
    </w:p>
    <w:p w14:paraId="77E0B2FF" w14:textId="1EDA2C65" w:rsidR="00D259B9" w:rsidRDefault="008204DC" w:rsidP="00A325F8">
      <w:pPr>
        <w:spacing w:after="0" w:line="360" w:lineRule="auto"/>
        <w:jc w:val="both"/>
        <w:rPr>
          <w:rFonts w:ascii="Times New Roman" w:hAnsi="Times New Roman" w:cs="Times New Roman"/>
          <w:sz w:val="24"/>
          <w:szCs w:val="24"/>
        </w:rPr>
      </w:pPr>
      <w:r w:rsidRPr="00745446">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6F99D252" wp14:editId="26C3C14E">
                <wp:simplePos x="0" y="0"/>
                <wp:positionH relativeFrom="column">
                  <wp:posOffset>1454150</wp:posOffset>
                </wp:positionH>
                <wp:positionV relativeFrom="paragraph">
                  <wp:posOffset>180340</wp:posOffset>
                </wp:positionV>
                <wp:extent cx="2508250" cy="391583"/>
                <wp:effectExtent l="19050" t="57150" r="25400" b="46990"/>
                <wp:wrapNone/>
                <wp:docPr id="1026944139" name="Rectangle: Rounded Corners 4"/>
                <wp:cNvGraphicFramePr/>
                <a:graphic xmlns:a="http://schemas.openxmlformats.org/drawingml/2006/main">
                  <a:graphicData uri="http://schemas.microsoft.com/office/word/2010/wordprocessingShape">
                    <wps:wsp>
                      <wps:cNvSpPr/>
                      <wps:spPr>
                        <a:xfrm>
                          <a:off x="0" y="0"/>
                          <a:ext cx="2508250" cy="391583"/>
                        </a:xfrm>
                        <a:prstGeom prst="roundRect">
                          <a:avLst/>
                        </a:prstGeom>
                        <a:solidFill>
                          <a:schemeClr val="accent2">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2"/>
                        </a:lnRef>
                        <a:fillRef idx="2">
                          <a:schemeClr val="accent2"/>
                        </a:fillRef>
                        <a:effectRef idx="1">
                          <a:schemeClr val="accent2"/>
                        </a:effectRef>
                        <a:fontRef idx="minor">
                          <a:schemeClr val="dk1"/>
                        </a:fontRef>
                      </wps:style>
                      <wps:txbx>
                        <w:txbxContent>
                          <w:p w14:paraId="01B26BCC" w14:textId="5F7FB9AA"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Fermentation (43</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1°C for 18hrs)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F99D252" id="Rectangle: Rounded Corners 4" o:spid="_x0000_s1039" style="position:absolute;left:0;text-align:left;margin-left:114.5pt;margin-top:14.2pt;width:197.5pt;height:30.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" fillcolor="#f4b083 [1941]" stroked="f" strokeweight=".5pt">
                <v:stroke joinstyle="miter"/>
                <v:textbox>
                  <w:txbxContent>
                    <w:p w14:paraId="01B26BCC" w14:textId="5F7FB9AA"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Fermentation (43</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w:t>
                      </w:r>
                      <w:r w:rsidR="00B36E7B">
                        <w:rPr>
                          <w:rFonts w:ascii="Times New Roman" w:hAnsi="Times New Roman" w:cs="Times New Roman"/>
                          <w:color w:val="000000" w:themeColor="text1"/>
                          <w:kern w:val="24"/>
                          <w:sz w:val="24"/>
                          <w:szCs w:val="24"/>
                          <w:lang w:val="en-US"/>
                        </w:rPr>
                        <w:t xml:space="preserve"> </w:t>
                      </w:r>
                      <w:r w:rsidRPr="00E03EE4">
                        <w:rPr>
                          <w:rFonts w:ascii="Times New Roman" w:hAnsi="Times New Roman" w:cs="Times New Roman"/>
                          <w:color w:val="000000" w:themeColor="text1"/>
                          <w:kern w:val="24"/>
                          <w:sz w:val="24"/>
                          <w:szCs w:val="24"/>
                          <w:lang w:val="en-US"/>
                        </w:rPr>
                        <w:t>1°C for 18hrs)</w:t>
                      </w:r>
                    </w:p>
                  </w:txbxContent>
                </v:textbox>
              </v:roundrect>
            </w:pict>
          </mc:Fallback>
        </mc:AlternateContent>
      </w:r>
    </w:p>
    <w:p w14:paraId="67FA85EA" w14:textId="256E986C" w:rsidR="00D259B9" w:rsidRDefault="00D259B9" w:rsidP="00A325F8">
      <w:pPr>
        <w:spacing w:after="0" w:line="360" w:lineRule="auto"/>
        <w:jc w:val="both"/>
        <w:rPr>
          <w:rFonts w:ascii="Times New Roman" w:hAnsi="Times New Roman" w:cs="Times New Roman"/>
          <w:sz w:val="24"/>
          <w:szCs w:val="24"/>
        </w:rPr>
      </w:pPr>
    </w:p>
    <w:p w14:paraId="711438DE" w14:textId="79B7F9C4" w:rsidR="00D259B9" w:rsidRDefault="008204DC" w:rsidP="00A325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73" behindDoc="0" locked="0" layoutInCell="1" allowOverlap="1" wp14:anchorId="21F5D59B" wp14:editId="37D708CD">
                <wp:simplePos x="0" y="0"/>
                <wp:positionH relativeFrom="column">
                  <wp:posOffset>2609850</wp:posOffset>
                </wp:positionH>
                <wp:positionV relativeFrom="paragraph">
                  <wp:posOffset>45720</wp:posOffset>
                </wp:positionV>
                <wp:extent cx="0" cy="294640"/>
                <wp:effectExtent l="76200" t="0" r="57150" b="48260"/>
                <wp:wrapNone/>
                <wp:docPr id="909606618" name="Straight Arrow Connector 15"/>
                <wp:cNvGraphicFramePr/>
                <a:graphic xmlns:a="http://schemas.openxmlformats.org/drawingml/2006/main">
                  <a:graphicData uri="http://schemas.microsoft.com/office/word/2010/wordprocessingShape">
                    <wps:wsp>
                      <wps:cNvCnPr/>
                      <wps:spPr>
                        <a:xfrm>
                          <a:off x="0" y="0"/>
                          <a:ext cx="0" cy="2946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CF9F460" id="Straight Arrow Connector 15" o:spid="_x0000_s1026" type="#_x0000_t32" style="position:absolute;margin-left:205.5pt;margin-top:3.6pt;width:0;height:23.2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" strokecolor="black [3200]" strokeweight="1.5pt">
                <v:stroke endarrow="block" joinstyle="miter"/>
              </v:shape>
            </w:pict>
          </mc:Fallback>
        </mc:AlternateContent>
      </w:r>
    </w:p>
    <w:p w14:paraId="54D3C565" w14:textId="060DE46B" w:rsidR="00D259B9" w:rsidRDefault="008A141F" w:rsidP="00A325F8">
      <w:pPr>
        <w:spacing w:after="0" w:line="360" w:lineRule="auto"/>
        <w:jc w:val="both"/>
        <w:rPr>
          <w:rFonts w:ascii="Times New Roman" w:hAnsi="Times New Roman" w:cs="Times New Roman"/>
          <w:sz w:val="24"/>
          <w:szCs w:val="24"/>
        </w:rPr>
      </w:pPr>
      <w:r w:rsidRPr="00745446">
        <w:rPr>
          <w:rFonts w:ascii="Times New Roman" w:hAnsi="Times New Roman" w:cs="Times New Roman"/>
          <w:noProof/>
          <w:sz w:val="24"/>
          <w:szCs w:val="24"/>
        </w:rPr>
        <mc:AlternateContent>
          <mc:Choice Requires="wps">
            <w:drawing>
              <wp:anchor distT="0" distB="0" distL="114300" distR="114300" simplePos="0" relativeHeight="251658254" behindDoc="0" locked="0" layoutInCell="1" allowOverlap="1" wp14:anchorId="4F4ED455" wp14:editId="5AD9BF4E">
                <wp:simplePos x="0" y="0"/>
                <wp:positionH relativeFrom="column">
                  <wp:posOffset>1473201</wp:posOffset>
                </wp:positionH>
                <wp:positionV relativeFrom="paragraph">
                  <wp:posOffset>77470</wp:posOffset>
                </wp:positionV>
                <wp:extent cx="2552700" cy="361950"/>
                <wp:effectExtent l="19050" t="57150" r="19050" b="57150"/>
                <wp:wrapNone/>
                <wp:docPr id="1198794878" name="Rectangle: Rounded Corners 5"/>
                <wp:cNvGraphicFramePr/>
                <a:graphic xmlns:a="http://schemas.openxmlformats.org/drawingml/2006/main">
                  <a:graphicData uri="http://schemas.microsoft.com/office/word/2010/wordprocessingShape">
                    <wps:wsp>
                      <wps:cNvSpPr/>
                      <wps:spPr>
                        <a:xfrm>
                          <a:off x="0" y="0"/>
                          <a:ext cx="2552700" cy="361950"/>
                        </a:xfrm>
                        <a:prstGeom prst="roundRect">
                          <a:avLst/>
                        </a:prstGeom>
                        <a:solidFill>
                          <a:schemeClr val="accent5">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1">
                          <a:schemeClr val="accent5"/>
                        </a:lnRef>
                        <a:fillRef idx="2">
                          <a:schemeClr val="accent5"/>
                        </a:fillRef>
                        <a:effectRef idx="1">
                          <a:schemeClr val="accent5"/>
                        </a:effectRef>
                        <a:fontRef idx="minor">
                          <a:schemeClr val="dk1"/>
                        </a:fontRef>
                      </wps:style>
                      <wps:txbx>
                        <w:txbxContent>
                          <w:p w14:paraId="487879EE" w14:textId="77777777"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Cooling and cold storage (4°C)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4ED455" id="Rectangle: Rounded Corners 5" o:spid="_x0000_s1040" style="position:absolute;left:0;text-align:left;margin-left:116pt;margin-top:6.1pt;width:201pt;height: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" fillcolor="#9cc2e5 [1944]" stroked="f" strokeweight=".5pt">
                <v:stroke joinstyle="miter"/>
                <v:textbox>
                  <w:txbxContent>
                    <w:p w14:paraId="487879EE" w14:textId="77777777" w:rsidR="00745446" w:rsidRPr="00E03EE4" w:rsidRDefault="00745446" w:rsidP="00745446">
                      <w:pPr>
                        <w:jc w:val="center"/>
                        <w:rPr>
                          <w:rFonts w:ascii="Times New Roman" w:hAnsi="Times New Roman" w:cs="Times New Roman"/>
                          <w:color w:val="000000" w:themeColor="text1"/>
                          <w:kern w:val="24"/>
                          <w:sz w:val="24"/>
                          <w:szCs w:val="24"/>
                          <w:lang w:val="en-US"/>
                          <w14:ligatures w14:val="none"/>
                        </w:rPr>
                      </w:pPr>
                      <w:r w:rsidRPr="00E03EE4">
                        <w:rPr>
                          <w:rFonts w:ascii="Times New Roman" w:hAnsi="Times New Roman" w:cs="Times New Roman"/>
                          <w:color w:val="000000" w:themeColor="text1"/>
                          <w:kern w:val="24"/>
                          <w:sz w:val="24"/>
                          <w:szCs w:val="24"/>
                          <w:lang w:val="en-US"/>
                        </w:rPr>
                        <w:t>Cooling and cold storage (4°C)</w:t>
                      </w:r>
                    </w:p>
                  </w:txbxContent>
                </v:textbox>
              </v:roundrect>
            </w:pict>
          </mc:Fallback>
        </mc:AlternateContent>
      </w:r>
    </w:p>
    <w:p w14:paraId="08481925" w14:textId="5812BD26" w:rsidR="00D259B9" w:rsidRDefault="00D259B9" w:rsidP="00A325F8">
      <w:pPr>
        <w:spacing w:after="0" w:line="360" w:lineRule="auto"/>
        <w:jc w:val="both"/>
        <w:rPr>
          <w:rFonts w:ascii="Times New Roman" w:hAnsi="Times New Roman" w:cs="Times New Roman"/>
          <w:sz w:val="24"/>
          <w:szCs w:val="24"/>
        </w:rPr>
      </w:pPr>
    </w:p>
    <w:p w14:paraId="4640E0B1" w14:textId="77777777" w:rsidR="00016BF1" w:rsidRDefault="00016BF1" w:rsidP="00A325F8">
      <w:pPr>
        <w:spacing w:after="0" w:line="360" w:lineRule="auto"/>
        <w:jc w:val="both"/>
        <w:rPr>
          <w:rFonts w:ascii="Times New Roman" w:hAnsi="Times New Roman" w:cs="Times New Roman"/>
          <w:sz w:val="24"/>
          <w:szCs w:val="24"/>
        </w:rPr>
      </w:pPr>
    </w:p>
    <w:p w14:paraId="32FCE5C3" w14:textId="77777777" w:rsidR="00462228" w:rsidRDefault="00462228" w:rsidP="00A325F8">
      <w:pPr>
        <w:spacing w:after="0" w:line="360" w:lineRule="auto"/>
        <w:jc w:val="both"/>
        <w:rPr>
          <w:rFonts w:ascii="Times New Roman" w:hAnsi="Times New Roman" w:cs="Times New Roman"/>
          <w:sz w:val="24"/>
          <w:szCs w:val="24"/>
        </w:rPr>
      </w:pPr>
    </w:p>
    <w:p w14:paraId="0F010AFD" w14:textId="77777777" w:rsidR="0010291E" w:rsidRDefault="0010291E" w:rsidP="00A325F8">
      <w:pPr>
        <w:spacing w:after="0" w:line="360" w:lineRule="auto"/>
        <w:jc w:val="both"/>
        <w:rPr>
          <w:rFonts w:ascii="Times New Roman" w:hAnsi="Times New Roman" w:cs="Times New Roman"/>
          <w:sz w:val="24"/>
          <w:szCs w:val="24"/>
        </w:rPr>
      </w:pPr>
    </w:p>
    <w:p w14:paraId="02DCE0AF" w14:textId="77777777" w:rsidR="0010291E" w:rsidRDefault="0010291E" w:rsidP="00A325F8">
      <w:pPr>
        <w:spacing w:after="0" w:line="360" w:lineRule="auto"/>
        <w:jc w:val="both"/>
        <w:rPr>
          <w:rFonts w:ascii="Times New Roman" w:hAnsi="Times New Roman" w:cs="Times New Roman"/>
          <w:sz w:val="24"/>
          <w:szCs w:val="24"/>
        </w:rPr>
      </w:pPr>
    </w:p>
    <w:p w14:paraId="2E8BF027" w14:textId="77777777" w:rsidR="0010291E" w:rsidRDefault="0010291E" w:rsidP="00A325F8">
      <w:pPr>
        <w:spacing w:after="0" w:line="360" w:lineRule="auto"/>
        <w:jc w:val="both"/>
        <w:rPr>
          <w:rFonts w:ascii="Times New Roman" w:hAnsi="Times New Roman" w:cs="Times New Roman"/>
          <w:sz w:val="24"/>
          <w:szCs w:val="24"/>
        </w:rPr>
      </w:pPr>
    </w:p>
    <w:p w14:paraId="4674B658" w14:textId="28648F95" w:rsidR="00ED4434" w:rsidRDefault="0005160B" w:rsidP="00A325F8">
      <w:pPr>
        <w:spacing w:after="0" w:line="360" w:lineRule="auto"/>
        <w:jc w:val="both"/>
        <w:rPr>
          <w:rFonts w:ascii="Times New Roman" w:hAnsi="Times New Roman" w:cs="Times New Roman"/>
          <w:b/>
          <w:bCs/>
          <w:sz w:val="24"/>
          <w:szCs w:val="24"/>
        </w:rPr>
      </w:pPr>
      <w:r w:rsidRPr="005D5490">
        <w:rPr>
          <w:rFonts w:ascii="Times New Roman" w:hAnsi="Times New Roman" w:cs="Times New Roman"/>
          <w:b/>
          <w:bCs/>
          <w:sz w:val="24"/>
          <w:szCs w:val="24"/>
        </w:rPr>
        <w:t xml:space="preserve">2.4 </w:t>
      </w:r>
      <w:r w:rsidR="005D5490" w:rsidRPr="005D5490">
        <w:rPr>
          <w:rFonts w:ascii="Times New Roman" w:hAnsi="Times New Roman" w:cs="Times New Roman"/>
          <w:b/>
          <w:bCs/>
          <w:sz w:val="24"/>
          <w:szCs w:val="24"/>
        </w:rPr>
        <w:t xml:space="preserve">Sensory Evaluation </w:t>
      </w:r>
    </w:p>
    <w:p w14:paraId="502C9572" w14:textId="3478761D" w:rsidR="005D5490" w:rsidRDefault="005D00CC"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36514E">
        <w:rPr>
          <w:rFonts w:ascii="Times New Roman" w:hAnsi="Times New Roman" w:cs="Times New Roman"/>
          <w:sz w:val="24"/>
          <w:szCs w:val="24"/>
        </w:rPr>
        <w:t>9-point hedonic scale was carried out by a consumer panel</w:t>
      </w:r>
      <w:r w:rsidR="00032F68">
        <w:rPr>
          <w:rFonts w:ascii="Times New Roman" w:hAnsi="Times New Roman" w:cs="Times New Roman"/>
          <w:sz w:val="24"/>
          <w:szCs w:val="24"/>
        </w:rPr>
        <w:t xml:space="preserve"> (30 panelists) consisting of students and staff</w:t>
      </w:r>
      <w:r w:rsidR="004436FE">
        <w:rPr>
          <w:rFonts w:ascii="Times New Roman" w:hAnsi="Times New Roman" w:cs="Times New Roman"/>
          <w:sz w:val="24"/>
          <w:szCs w:val="24"/>
        </w:rPr>
        <w:t xml:space="preserve"> of foods and nutrition department, PGRC</w:t>
      </w:r>
      <w:r w:rsidR="00D25A0F">
        <w:rPr>
          <w:rFonts w:ascii="Times New Roman" w:hAnsi="Times New Roman" w:cs="Times New Roman"/>
          <w:sz w:val="24"/>
          <w:szCs w:val="24"/>
        </w:rPr>
        <w:t xml:space="preserve">, College of Agriculture, PJTAU. </w:t>
      </w:r>
      <w:r w:rsidR="002D1476">
        <w:rPr>
          <w:rFonts w:ascii="Times New Roman" w:hAnsi="Times New Roman" w:cs="Times New Roman"/>
          <w:sz w:val="24"/>
          <w:szCs w:val="24"/>
        </w:rPr>
        <w:t xml:space="preserve">Samples </w:t>
      </w:r>
      <w:r w:rsidR="008E3D08">
        <w:rPr>
          <w:rFonts w:ascii="Times New Roman" w:hAnsi="Times New Roman" w:cs="Times New Roman"/>
          <w:sz w:val="24"/>
          <w:szCs w:val="24"/>
        </w:rPr>
        <w:t>(</w:t>
      </w:r>
      <w:r w:rsidR="00AE7962">
        <w:rPr>
          <w:rFonts w:ascii="Times New Roman" w:hAnsi="Times New Roman" w:cs="Times New Roman"/>
          <w:sz w:val="24"/>
          <w:szCs w:val="24"/>
        </w:rPr>
        <w:t>25</w:t>
      </w:r>
      <w:r w:rsidR="008E3D08">
        <w:rPr>
          <w:rFonts w:ascii="Times New Roman" w:hAnsi="Times New Roman" w:cs="Times New Roman"/>
          <w:sz w:val="24"/>
          <w:szCs w:val="24"/>
        </w:rPr>
        <w:t>g) of each</w:t>
      </w:r>
      <w:r w:rsidR="00225CE0">
        <w:rPr>
          <w:rFonts w:ascii="Times New Roman" w:hAnsi="Times New Roman" w:cs="Times New Roman"/>
          <w:sz w:val="24"/>
          <w:szCs w:val="24"/>
        </w:rPr>
        <w:t xml:space="preserve"> </w:t>
      </w:r>
      <w:r w:rsidR="00494A18">
        <w:rPr>
          <w:rFonts w:ascii="Times New Roman" w:hAnsi="Times New Roman" w:cs="Times New Roman"/>
          <w:sz w:val="24"/>
          <w:szCs w:val="24"/>
        </w:rPr>
        <w:t xml:space="preserve">labelled </w:t>
      </w:r>
      <w:r w:rsidR="00225CE0">
        <w:rPr>
          <w:rFonts w:ascii="Times New Roman" w:hAnsi="Times New Roman" w:cs="Times New Roman"/>
          <w:sz w:val="24"/>
          <w:szCs w:val="24"/>
        </w:rPr>
        <w:t xml:space="preserve">as </w:t>
      </w:r>
      <w:r w:rsidR="00C9078C">
        <w:rPr>
          <w:rFonts w:ascii="Times New Roman" w:hAnsi="Times New Roman" w:cs="Times New Roman"/>
          <w:sz w:val="24"/>
          <w:szCs w:val="24"/>
        </w:rPr>
        <w:t>PBY-</w:t>
      </w:r>
      <w:r w:rsidR="00494A18">
        <w:rPr>
          <w:rFonts w:ascii="Times New Roman" w:hAnsi="Times New Roman" w:cs="Times New Roman"/>
          <w:sz w:val="24"/>
          <w:szCs w:val="24"/>
        </w:rPr>
        <w:t xml:space="preserve">C, </w:t>
      </w:r>
      <w:r w:rsidR="00BC175D">
        <w:rPr>
          <w:rFonts w:ascii="Times New Roman" w:hAnsi="Times New Roman" w:cs="Times New Roman"/>
          <w:sz w:val="24"/>
          <w:szCs w:val="24"/>
        </w:rPr>
        <w:t>PBY-</w:t>
      </w:r>
      <w:r w:rsidR="00494A18">
        <w:rPr>
          <w:rFonts w:ascii="Times New Roman" w:hAnsi="Times New Roman" w:cs="Times New Roman"/>
          <w:sz w:val="24"/>
          <w:szCs w:val="24"/>
        </w:rPr>
        <w:t>F</w:t>
      </w:r>
      <w:r w:rsidR="00494A18" w:rsidRPr="00494A18">
        <w:rPr>
          <w:rFonts w:ascii="Times New Roman" w:hAnsi="Times New Roman" w:cs="Times New Roman"/>
          <w:sz w:val="24"/>
          <w:szCs w:val="24"/>
          <w:vertAlign w:val="subscript"/>
        </w:rPr>
        <w:t>1</w:t>
      </w:r>
      <w:r w:rsidR="00494A18">
        <w:rPr>
          <w:rFonts w:ascii="Times New Roman" w:hAnsi="Times New Roman" w:cs="Times New Roman"/>
          <w:sz w:val="24"/>
          <w:szCs w:val="24"/>
        </w:rPr>
        <w:t xml:space="preserve">, </w:t>
      </w:r>
      <w:r w:rsidR="00BC175D">
        <w:rPr>
          <w:rFonts w:ascii="Times New Roman" w:hAnsi="Times New Roman" w:cs="Times New Roman"/>
          <w:sz w:val="24"/>
          <w:szCs w:val="24"/>
        </w:rPr>
        <w:t>PBY-</w:t>
      </w:r>
      <w:r w:rsidR="00494A18">
        <w:rPr>
          <w:rFonts w:ascii="Times New Roman" w:hAnsi="Times New Roman" w:cs="Times New Roman"/>
          <w:sz w:val="24"/>
          <w:szCs w:val="24"/>
        </w:rPr>
        <w:t>F</w:t>
      </w:r>
      <w:r w:rsidR="00494A18" w:rsidRPr="00494A18">
        <w:rPr>
          <w:rFonts w:ascii="Times New Roman" w:hAnsi="Times New Roman" w:cs="Times New Roman"/>
          <w:sz w:val="24"/>
          <w:szCs w:val="24"/>
          <w:vertAlign w:val="subscript"/>
        </w:rPr>
        <w:t>2</w:t>
      </w:r>
      <w:r w:rsidR="00494A18">
        <w:rPr>
          <w:rFonts w:ascii="Times New Roman" w:hAnsi="Times New Roman" w:cs="Times New Roman"/>
          <w:sz w:val="24"/>
          <w:szCs w:val="24"/>
        </w:rPr>
        <w:t xml:space="preserve">, </w:t>
      </w:r>
      <w:r w:rsidR="00BC175D">
        <w:rPr>
          <w:rFonts w:ascii="Times New Roman" w:hAnsi="Times New Roman" w:cs="Times New Roman"/>
          <w:sz w:val="24"/>
          <w:szCs w:val="24"/>
        </w:rPr>
        <w:t>PBY-</w:t>
      </w:r>
      <w:r w:rsidR="00494A18">
        <w:rPr>
          <w:rFonts w:ascii="Times New Roman" w:hAnsi="Times New Roman" w:cs="Times New Roman"/>
          <w:sz w:val="24"/>
          <w:szCs w:val="24"/>
        </w:rPr>
        <w:t>F</w:t>
      </w:r>
      <w:r w:rsidR="00494A18" w:rsidRPr="00494A18">
        <w:rPr>
          <w:rFonts w:ascii="Times New Roman" w:hAnsi="Times New Roman" w:cs="Times New Roman"/>
          <w:sz w:val="24"/>
          <w:szCs w:val="24"/>
          <w:vertAlign w:val="subscript"/>
        </w:rPr>
        <w:t>3</w:t>
      </w:r>
      <w:r w:rsidR="00494A18">
        <w:rPr>
          <w:rFonts w:ascii="Times New Roman" w:hAnsi="Times New Roman" w:cs="Times New Roman"/>
          <w:sz w:val="24"/>
          <w:szCs w:val="24"/>
        </w:rPr>
        <w:t xml:space="preserve"> </w:t>
      </w:r>
      <w:r w:rsidR="00210935">
        <w:rPr>
          <w:rFonts w:ascii="Times New Roman" w:hAnsi="Times New Roman" w:cs="Times New Roman"/>
          <w:sz w:val="24"/>
          <w:szCs w:val="24"/>
        </w:rPr>
        <w:t>were served at 8</w:t>
      </w:r>
      <w:r w:rsidR="00210935" w:rsidRPr="00E561E2">
        <w:rPr>
          <w:rFonts w:ascii="Times New Roman" w:hAnsi="Times New Roman" w:cs="Times New Roman"/>
          <w:sz w:val="24"/>
          <w:szCs w:val="24"/>
        </w:rPr>
        <w:t>°</w:t>
      </w:r>
      <w:r w:rsidR="00210935">
        <w:rPr>
          <w:rFonts w:ascii="Times New Roman" w:hAnsi="Times New Roman" w:cs="Times New Roman"/>
          <w:sz w:val="24"/>
          <w:szCs w:val="24"/>
        </w:rPr>
        <w:t xml:space="preserve">C </w:t>
      </w:r>
      <w:r w:rsidR="00372ABF">
        <w:rPr>
          <w:rFonts w:ascii="Times New Roman" w:hAnsi="Times New Roman" w:cs="Times New Roman"/>
          <w:sz w:val="24"/>
          <w:szCs w:val="24"/>
        </w:rPr>
        <w:t>in a randomized order in transparent plastic cups</w:t>
      </w:r>
      <w:r w:rsidR="00C63BF2">
        <w:rPr>
          <w:rFonts w:ascii="Times New Roman" w:hAnsi="Times New Roman" w:cs="Times New Roman"/>
          <w:sz w:val="24"/>
          <w:szCs w:val="24"/>
        </w:rPr>
        <w:t xml:space="preserve"> </w:t>
      </w:r>
      <w:r w:rsidR="00D11F4F">
        <w:rPr>
          <w:rFonts w:ascii="Times New Roman" w:hAnsi="Times New Roman" w:cs="Times New Roman"/>
          <w:sz w:val="24"/>
          <w:szCs w:val="24"/>
        </w:rPr>
        <w:t xml:space="preserve">and rated using </w:t>
      </w:r>
      <w:r w:rsidR="008D5892">
        <w:rPr>
          <w:rFonts w:ascii="Times New Roman" w:hAnsi="Times New Roman" w:cs="Times New Roman"/>
          <w:sz w:val="24"/>
          <w:szCs w:val="24"/>
        </w:rPr>
        <w:t xml:space="preserve">a </w:t>
      </w:r>
      <w:r w:rsidR="001645A8">
        <w:rPr>
          <w:rFonts w:ascii="Times New Roman" w:hAnsi="Times New Roman" w:cs="Times New Roman"/>
          <w:sz w:val="24"/>
          <w:szCs w:val="24"/>
        </w:rPr>
        <w:t xml:space="preserve">100 mm line </w:t>
      </w:r>
      <w:r w:rsidR="00D11F4F">
        <w:rPr>
          <w:rFonts w:ascii="Times New Roman" w:hAnsi="Times New Roman" w:cs="Times New Roman"/>
          <w:sz w:val="24"/>
          <w:szCs w:val="24"/>
        </w:rPr>
        <w:t>scale (</w:t>
      </w:r>
      <w:r w:rsidR="00BC175D">
        <w:rPr>
          <w:rFonts w:ascii="Times New Roman" w:hAnsi="Times New Roman" w:cs="Times New Roman"/>
          <w:sz w:val="24"/>
          <w:szCs w:val="24"/>
        </w:rPr>
        <w:t>Appearance, Consistency, Aroma, Taste, Flavor, Texture</w:t>
      </w:r>
      <w:r w:rsidR="00E61243">
        <w:rPr>
          <w:rFonts w:ascii="Times New Roman" w:hAnsi="Times New Roman" w:cs="Times New Roman"/>
          <w:sz w:val="24"/>
          <w:szCs w:val="24"/>
        </w:rPr>
        <w:t>, Overall acceptability)</w:t>
      </w:r>
      <w:r w:rsidR="00A00233">
        <w:rPr>
          <w:rFonts w:ascii="Times New Roman" w:hAnsi="Times New Roman" w:cs="Times New Roman"/>
          <w:sz w:val="24"/>
          <w:szCs w:val="24"/>
        </w:rPr>
        <w:t xml:space="preserve">, </w:t>
      </w:r>
      <w:r w:rsidR="001645A8">
        <w:rPr>
          <w:rFonts w:ascii="Times New Roman" w:hAnsi="Times New Roman" w:cs="Times New Roman"/>
          <w:sz w:val="24"/>
          <w:szCs w:val="24"/>
        </w:rPr>
        <w:t xml:space="preserve">where 0 corresponded to </w:t>
      </w:r>
      <w:r w:rsidR="004D207A">
        <w:rPr>
          <w:rFonts w:ascii="Times New Roman" w:hAnsi="Times New Roman" w:cs="Times New Roman"/>
          <w:sz w:val="24"/>
          <w:szCs w:val="24"/>
        </w:rPr>
        <w:t>“extremely dislike” and 9 to “extremely like</w:t>
      </w:r>
      <w:r w:rsidR="003D79BF">
        <w:rPr>
          <w:rFonts w:ascii="Times New Roman" w:hAnsi="Times New Roman" w:cs="Times New Roman"/>
          <w:sz w:val="24"/>
          <w:szCs w:val="24"/>
        </w:rPr>
        <w:t xml:space="preserve">”. </w:t>
      </w:r>
      <w:r w:rsidR="009A1653">
        <w:rPr>
          <w:rFonts w:ascii="Times New Roman" w:hAnsi="Times New Roman" w:cs="Times New Roman"/>
          <w:sz w:val="24"/>
          <w:szCs w:val="24"/>
        </w:rPr>
        <w:t>To</w:t>
      </w:r>
      <w:r w:rsidR="0065340B">
        <w:rPr>
          <w:rFonts w:ascii="Times New Roman" w:hAnsi="Times New Roman" w:cs="Times New Roman"/>
          <w:sz w:val="24"/>
          <w:szCs w:val="24"/>
        </w:rPr>
        <w:t xml:space="preserve"> avoid</w:t>
      </w:r>
      <w:r w:rsidR="009A1653">
        <w:rPr>
          <w:rFonts w:ascii="Times New Roman" w:hAnsi="Times New Roman" w:cs="Times New Roman"/>
          <w:sz w:val="24"/>
          <w:szCs w:val="24"/>
        </w:rPr>
        <w:t xml:space="preserve"> potential bias, the order of sample presentation was randomized during evaluation</w:t>
      </w:r>
      <w:r w:rsidR="0065340B">
        <w:rPr>
          <w:rFonts w:ascii="Times New Roman" w:hAnsi="Times New Roman" w:cs="Times New Roman"/>
          <w:sz w:val="24"/>
          <w:szCs w:val="24"/>
        </w:rPr>
        <w:t>.</w:t>
      </w:r>
    </w:p>
    <w:p w14:paraId="0E1F2144" w14:textId="052606A9" w:rsidR="00420E51" w:rsidRDefault="00420E51" w:rsidP="00A325F8">
      <w:pPr>
        <w:spacing w:after="0" w:line="360" w:lineRule="auto"/>
        <w:jc w:val="both"/>
        <w:rPr>
          <w:rFonts w:ascii="Times New Roman" w:hAnsi="Times New Roman" w:cs="Times New Roman"/>
          <w:b/>
          <w:bCs/>
          <w:sz w:val="24"/>
          <w:szCs w:val="24"/>
        </w:rPr>
      </w:pPr>
      <w:r w:rsidRPr="00380DF8">
        <w:rPr>
          <w:rFonts w:ascii="Times New Roman" w:hAnsi="Times New Roman" w:cs="Times New Roman"/>
          <w:b/>
          <w:bCs/>
          <w:sz w:val="24"/>
          <w:szCs w:val="24"/>
        </w:rPr>
        <w:t>2.5</w:t>
      </w:r>
      <w:r w:rsidR="00380DF8" w:rsidRPr="00380DF8">
        <w:rPr>
          <w:rFonts w:ascii="Times New Roman" w:hAnsi="Times New Roman" w:cs="Times New Roman"/>
          <w:b/>
          <w:bCs/>
          <w:sz w:val="24"/>
          <w:szCs w:val="24"/>
        </w:rPr>
        <w:t xml:space="preserve"> Statistical Analysis</w:t>
      </w:r>
    </w:p>
    <w:p w14:paraId="2B41E68B" w14:textId="4560FEF5" w:rsidR="00EB2813" w:rsidRDefault="00D065D2" w:rsidP="00A325F8">
      <w:pPr>
        <w:spacing w:after="0" w:line="360" w:lineRule="auto"/>
        <w:jc w:val="both"/>
        <w:rPr>
          <w:rFonts w:ascii="Times New Roman" w:hAnsi="Times New Roman" w:cs="Times New Roman"/>
          <w:sz w:val="24"/>
          <w:szCs w:val="24"/>
        </w:rPr>
      </w:pPr>
      <w:r w:rsidRPr="00D065D2">
        <w:rPr>
          <w:rFonts w:ascii="Times New Roman" w:hAnsi="Times New Roman" w:cs="Times New Roman"/>
          <w:sz w:val="24"/>
          <w:szCs w:val="24"/>
        </w:rPr>
        <w:t xml:space="preserve">The </w:t>
      </w:r>
      <w:r>
        <w:rPr>
          <w:rFonts w:ascii="Times New Roman" w:hAnsi="Times New Roman" w:cs="Times New Roman"/>
          <w:sz w:val="24"/>
          <w:szCs w:val="24"/>
        </w:rPr>
        <w:t xml:space="preserve">experiment was carried out using a Randomized Block </w:t>
      </w:r>
      <w:r w:rsidR="008A7597">
        <w:rPr>
          <w:rFonts w:ascii="Times New Roman" w:hAnsi="Times New Roman" w:cs="Times New Roman"/>
          <w:sz w:val="24"/>
          <w:szCs w:val="24"/>
        </w:rPr>
        <w:t>Design (RBD)</w:t>
      </w:r>
      <w:r w:rsidR="00376F37">
        <w:rPr>
          <w:rFonts w:ascii="Times New Roman" w:hAnsi="Times New Roman" w:cs="Times New Roman"/>
          <w:sz w:val="24"/>
          <w:szCs w:val="24"/>
        </w:rPr>
        <w:t xml:space="preserve">. </w:t>
      </w:r>
      <w:r w:rsidR="00547C72">
        <w:rPr>
          <w:rFonts w:ascii="Times New Roman" w:hAnsi="Times New Roman" w:cs="Times New Roman"/>
          <w:sz w:val="24"/>
          <w:szCs w:val="24"/>
        </w:rPr>
        <w:t>To determine significant differences in the yogurt formulations, panelist</w:t>
      </w:r>
      <w:r w:rsidR="00657848">
        <w:rPr>
          <w:rFonts w:ascii="Times New Roman" w:hAnsi="Times New Roman" w:cs="Times New Roman"/>
          <w:sz w:val="24"/>
          <w:szCs w:val="24"/>
        </w:rPr>
        <w:t xml:space="preserve">s </w:t>
      </w:r>
      <w:r w:rsidR="00547C72">
        <w:rPr>
          <w:rFonts w:ascii="Times New Roman" w:hAnsi="Times New Roman" w:cs="Times New Roman"/>
          <w:sz w:val="24"/>
          <w:szCs w:val="24"/>
        </w:rPr>
        <w:t xml:space="preserve">sensory </w:t>
      </w:r>
      <w:r w:rsidR="00657848">
        <w:rPr>
          <w:rFonts w:ascii="Times New Roman" w:hAnsi="Times New Roman" w:cs="Times New Roman"/>
          <w:sz w:val="24"/>
          <w:szCs w:val="24"/>
        </w:rPr>
        <w:t xml:space="preserve">evaluation </w:t>
      </w:r>
      <w:r w:rsidR="00667E3B">
        <w:rPr>
          <w:rFonts w:ascii="Times New Roman" w:hAnsi="Times New Roman" w:cs="Times New Roman"/>
          <w:sz w:val="24"/>
          <w:szCs w:val="24"/>
        </w:rPr>
        <w:t xml:space="preserve">data </w:t>
      </w:r>
      <w:r w:rsidR="00F374D2">
        <w:rPr>
          <w:rFonts w:ascii="Times New Roman" w:hAnsi="Times New Roman" w:cs="Times New Roman"/>
          <w:sz w:val="24"/>
          <w:szCs w:val="24"/>
        </w:rPr>
        <w:t xml:space="preserve">were statistically analyzed </w:t>
      </w:r>
      <w:r w:rsidR="00AE088B">
        <w:rPr>
          <w:rFonts w:ascii="Times New Roman" w:hAnsi="Times New Roman" w:cs="Times New Roman"/>
          <w:sz w:val="24"/>
          <w:szCs w:val="24"/>
        </w:rPr>
        <w:t>using Analysis of Variance (ANOVA)</w:t>
      </w:r>
      <w:r w:rsidR="00703C6E">
        <w:rPr>
          <w:rFonts w:ascii="Times New Roman" w:hAnsi="Times New Roman" w:cs="Times New Roman"/>
          <w:sz w:val="24"/>
          <w:szCs w:val="24"/>
        </w:rPr>
        <w:t xml:space="preserve">. </w:t>
      </w:r>
      <w:r w:rsidR="00F1628D">
        <w:rPr>
          <w:rFonts w:ascii="Times New Roman" w:hAnsi="Times New Roman" w:cs="Times New Roman"/>
          <w:sz w:val="24"/>
          <w:szCs w:val="24"/>
        </w:rPr>
        <w:t>Differences were considered statistically significant at a confi</w:t>
      </w:r>
      <w:r w:rsidR="0097691D">
        <w:rPr>
          <w:rFonts w:ascii="Times New Roman" w:hAnsi="Times New Roman" w:cs="Times New Roman"/>
          <w:sz w:val="24"/>
          <w:szCs w:val="24"/>
        </w:rPr>
        <w:t xml:space="preserve">dence level of P &lt; 0.05. Mean comparisons among treatments were performed </w:t>
      </w:r>
      <w:r w:rsidR="007E6152">
        <w:rPr>
          <w:rFonts w:ascii="Times New Roman" w:hAnsi="Times New Roman" w:cs="Times New Roman"/>
          <w:sz w:val="24"/>
          <w:szCs w:val="24"/>
        </w:rPr>
        <w:t>using the Least Significant Difference (LSD) test.</w:t>
      </w:r>
    </w:p>
    <w:p w14:paraId="289B7E4E" w14:textId="3D2946F9" w:rsidR="003E451E" w:rsidRPr="00787776" w:rsidRDefault="00BD6F86" w:rsidP="00A325F8">
      <w:pPr>
        <w:spacing w:after="0" w:line="360" w:lineRule="auto"/>
        <w:jc w:val="both"/>
        <w:rPr>
          <w:rFonts w:ascii="Times New Roman" w:hAnsi="Times New Roman" w:cs="Times New Roman"/>
          <w:b/>
          <w:bCs/>
          <w:sz w:val="24"/>
          <w:szCs w:val="24"/>
        </w:rPr>
      </w:pPr>
      <w:r w:rsidRPr="00787776">
        <w:rPr>
          <w:rFonts w:ascii="Times New Roman" w:hAnsi="Times New Roman" w:cs="Times New Roman"/>
          <w:b/>
          <w:bCs/>
          <w:sz w:val="24"/>
          <w:szCs w:val="24"/>
        </w:rPr>
        <w:t xml:space="preserve">3. </w:t>
      </w:r>
      <w:r w:rsidR="00787776" w:rsidRPr="00787776">
        <w:rPr>
          <w:rFonts w:ascii="Times New Roman" w:hAnsi="Times New Roman" w:cs="Times New Roman"/>
          <w:b/>
          <w:bCs/>
          <w:sz w:val="24"/>
          <w:szCs w:val="24"/>
        </w:rPr>
        <w:t xml:space="preserve">Results and Discussion </w:t>
      </w:r>
    </w:p>
    <w:p w14:paraId="36805764" w14:textId="116A6E9B" w:rsidR="00DE5AA9" w:rsidRPr="00B42AAD" w:rsidRDefault="00787776" w:rsidP="00B42A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sensory evaluation results indicated </w:t>
      </w:r>
      <w:r w:rsidR="00AB348D">
        <w:rPr>
          <w:rFonts w:ascii="Times New Roman" w:hAnsi="Times New Roman" w:cs="Times New Roman"/>
          <w:sz w:val="24"/>
          <w:szCs w:val="24"/>
        </w:rPr>
        <w:t>significant differences (p &lt; 0.05) among the yogurt formulations for all sensory parameters. The sensory scores are presented in</w:t>
      </w:r>
      <w:r w:rsidR="005A1DFE">
        <w:rPr>
          <w:rFonts w:ascii="Times New Roman" w:hAnsi="Times New Roman" w:cs="Times New Roman"/>
          <w:sz w:val="24"/>
          <w:szCs w:val="24"/>
        </w:rPr>
        <w:t xml:space="preserve"> </w:t>
      </w:r>
      <w:r w:rsidR="00B42AAD">
        <w:rPr>
          <w:rFonts w:ascii="Times New Roman" w:hAnsi="Times New Roman" w:cs="Times New Roman"/>
          <w:sz w:val="24"/>
          <w:szCs w:val="24"/>
        </w:rPr>
        <w:t>figure</w:t>
      </w:r>
      <w:r w:rsidR="005A1DFE">
        <w:rPr>
          <w:rFonts w:ascii="Times New Roman" w:hAnsi="Times New Roman" w:cs="Times New Roman"/>
          <w:sz w:val="24"/>
          <w:szCs w:val="24"/>
        </w:rPr>
        <w:t xml:space="preserve"> </w:t>
      </w:r>
      <w:r w:rsidR="008067E8">
        <w:rPr>
          <w:rFonts w:ascii="Times New Roman" w:hAnsi="Times New Roman" w:cs="Times New Roman"/>
          <w:sz w:val="24"/>
          <w:szCs w:val="24"/>
        </w:rPr>
        <w:t>2</w:t>
      </w:r>
      <w:r w:rsidR="00AB348D">
        <w:rPr>
          <w:rFonts w:ascii="Times New Roman" w:hAnsi="Times New Roman" w:cs="Times New Roman"/>
          <w:sz w:val="24"/>
          <w:szCs w:val="24"/>
        </w:rPr>
        <w:t>.</w:t>
      </w:r>
    </w:p>
    <w:p w14:paraId="0269D705" w14:textId="4DAC20F9" w:rsidR="006E2103" w:rsidRDefault="006E2103" w:rsidP="004D444E">
      <w:pPr>
        <w:spacing w:after="0" w:line="360" w:lineRule="auto"/>
        <w:rPr>
          <w:noProof/>
        </w:rPr>
      </w:pPr>
      <w:r>
        <w:rPr>
          <w:noProof/>
        </w:rPr>
        <w:drawing>
          <wp:inline distT="0" distB="0" distL="0" distR="0" wp14:anchorId="5F79E1E6" wp14:editId="0DE279A9">
            <wp:extent cx="5570855" cy="3530600"/>
            <wp:effectExtent l="0" t="0" r="10795" b="12700"/>
            <wp:docPr id="374761211" name="Chart 1">
              <a:extLst xmlns:a="http://schemas.openxmlformats.org/drawingml/2006/main">
                <a:ext uri="{FF2B5EF4-FFF2-40B4-BE49-F238E27FC236}">
                  <a16:creationId xmlns:a16="http://schemas.microsoft.com/office/drawing/2014/main" id="{8A0FF015-6FF7-501D-6A40-994B4BAAD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CE3BD8" w14:textId="24001B17" w:rsidR="00133E01" w:rsidRPr="00F23ADA" w:rsidRDefault="00133E01" w:rsidP="004D444E">
      <w:pPr>
        <w:spacing w:after="0" w:line="360" w:lineRule="auto"/>
        <w:rPr>
          <w:rFonts w:ascii="Times New Roman" w:hAnsi="Times New Roman" w:cs="Times New Roman"/>
          <w:b/>
          <w:bCs/>
          <w:noProof/>
          <w:color w:val="000000" w:themeColor="text1"/>
          <w:sz w:val="24"/>
          <w:szCs w:val="24"/>
        </w:rPr>
      </w:pPr>
      <w:r w:rsidRPr="00F23ADA">
        <w:rPr>
          <w:rFonts w:ascii="Times New Roman" w:hAnsi="Times New Roman" w:cs="Times New Roman"/>
          <w:b/>
          <w:bCs/>
          <w:noProof/>
          <w:color w:val="000000" w:themeColor="text1"/>
          <w:sz w:val="24"/>
          <w:szCs w:val="24"/>
        </w:rPr>
        <w:t xml:space="preserve">Figure </w:t>
      </w:r>
      <w:r w:rsidR="002F51CE" w:rsidRPr="00F23ADA">
        <w:rPr>
          <w:rFonts w:ascii="Times New Roman" w:hAnsi="Times New Roman" w:cs="Times New Roman"/>
          <w:b/>
          <w:bCs/>
          <w:noProof/>
          <w:color w:val="000000" w:themeColor="text1"/>
          <w:sz w:val="24"/>
          <w:szCs w:val="24"/>
        </w:rPr>
        <w:t>2. Comparative Sensory Evaluation Scores of Plant-Based Pseudo</w:t>
      </w:r>
      <w:r w:rsidR="00F23ADA" w:rsidRPr="00F23ADA">
        <w:rPr>
          <w:rFonts w:ascii="Times New Roman" w:hAnsi="Times New Roman" w:cs="Times New Roman"/>
          <w:b/>
          <w:bCs/>
          <w:noProof/>
          <w:color w:val="000000" w:themeColor="text1"/>
          <w:sz w:val="24"/>
          <w:szCs w:val="24"/>
        </w:rPr>
        <w:t>cereal Yogurt Formulations (Control, F</w:t>
      </w:r>
      <w:r w:rsidR="00F23ADA" w:rsidRPr="00F23ADA">
        <w:rPr>
          <w:rFonts w:ascii="Times New Roman" w:hAnsi="Times New Roman" w:cs="Times New Roman"/>
          <w:b/>
          <w:bCs/>
          <w:noProof/>
          <w:color w:val="000000" w:themeColor="text1"/>
          <w:sz w:val="24"/>
          <w:szCs w:val="24"/>
          <w:vertAlign w:val="subscript"/>
        </w:rPr>
        <w:t>1</w:t>
      </w:r>
      <w:r w:rsidR="00F23ADA" w:rsidRPr="00F23ADA">
        <w:rPr>
          <w:rFonts w:ascii="Times New Roman" w:hAnsi="Times New Roman" w:cs="Times New Roman"/>
          <w:b/>
          <w:bCs/>
          <w:noProof/>
          <w:color w:val="000000" w:themeColor="text1"/>
          <w:sz w:val="24"/>
          <w:szCs w:val="24"/>
        </w:rPr>
        <w:t>, F</w:t>
      </w:r>
      <w:r w:rsidR="00F23ADA" w:rsidRPr="00F23ADA">
        <w:rPr>
          <w:rFonts w:ascii="Times New Roman" w:hAnsi="Times New Roman" w:cs="Times New Roman"/>
          <w:b/>
          <w:bCs/>
          <w:noProof/>
          <w:color w:val="000000" w:themeColor="text1"/>
          <w:sz w:val="24"/>
          <w:szCs w:val="24"/>
          <w:vertAlign w:val="subscript"/>
        </w:rPr>
        <w:t>2</w:t>
      </w:r>
      <w:r w:rsidR="00F23ADA" w:rsidRPr="00F23ADA">
        <w:rPr>
          <w:rFonts w:ascii="Times New Roman" w:hAnsi="Times New Roman" w:cs="Times New Roman"/>
          <w:b/>
          <w:bCs/>
          <w:noProof/>
          <w:color w:val="000000" w:themeColor="text1"/>
          <w:sz w:val="24"/>
          <w:szCs w:val="24"/>
        </w:rPr>
        <w:t>, F</w:t>
      </w:r>
      <w:r w:rsidR="00F23ADA" w:rsidRPr="00F23ADA">
        <w:rPr>
          <w:rFonts w:ascii="Times New Roman" w:hAnsi="Times New Roman" w:cs="Times New Roman"/>
          <w:b/>
          <w:bCs/>
          <w:noProof/>
          <w:color w:val="000000" w:themeColor="text1"/>
          <w:sz w:val="24"/>
          <w:szCs w:val="24"/>
          <w:vertAlign w:val="subscript"/>
        </w:rPr>
        <w:t>3</w:t>
      </w:r>
      <w:r w:rsidR="00F23ADA" w:rsidRPr="00F23ADA">
        <w:rPr>
          <w:rFonts w:ascii="Times New Roman" w:hAnsi="Times New Roman" w:cs="Times New Roman"/>
          <w:b/>
          <w:bCs/>
          <w:noProof/>
          <w:color w:val="000000" w:themeColor="text1"/>
          <w:sz w:val="24"/>
          <w:szCs w:val="24"/>
        </w:rPr>
        <w:t>)</w:t>
      </w:r>
    </w:p>
    <w:p w14:paraId="3BCAAA33" w14:textId="5637D201" w:rsidR="003E451E" w:rsidRDefault="000D7E85" w:rsidP="00A325F8">
      <w:pPr>
        <w:spacing w:after="0" w:line="360" w:lineRule="auto"/>
        <w:jc w:val="both"/>
        <w:rPr>
          <w:rFonts w:ascii="Times New Roman" w:hAnsi="Times New Roman" w:cs="Times New Roman"/>
          <w:sz w:val="24"/>
          <w:szCs w:val="24"/>
        </w:rPr>
      </w:pPr>
      <w:r w:rsidRPr="000D7E85">
        <w:rPr>
          <w:rFonts w:ascii="Times New Roman" w:hAnsi="Times New Roman" w:cs="Times New Roman"/>
          <w:sz w:val="24"/>
          <w:szCs w:val="24"/>
        </w:rPr>
        <w:t xml:space="preserve">Formulation </w:t>
      </w:r>
      <w:r>
        <w:rPr>
          <w:rFonts w:ascii="Times New Roman" w:hAnsi="Times New Roman" w:cs="Times New Roman"/>
          <w:sz w:val="24"/>
          <w:szCs w:val="24"/>
        </w:rPr>
        <w:t>F</w:t>
      </w:r>
      <w:r w:rsidRPr="000D7E85">
        <w:rPr>
          <w:rFonts w:ascii="Times New Roman" w:hAnsi="Times New Roman" w:cs="Times New Roman"/>
          <w:sz w:val="24"/>
          <w:szCs w:val="24"/>
          <w:vertAlign w:val="subscript"/>
        </w:rPr>
        <w:t>3</w:t>
      </w:r>
      <w:r>
        <w:rPr>
          <w:rFonts w:ascii="Times New Roman" w:hAnsi="Times New Roman" w:cs="Times New Roman"/>
          <w:sz w:val="24"/>
          <w:szCs w:val="24"/>
        </w:rPr>
        <w:t xml:space="preserve"> exhibited the highest sensory scores</w:t>
      </w:r>
      <w:r w:rsidR="004E241C">
        <w:rPr>
          <w:rFonts w:ascii="Times New Roman" w:hAnsi="Times New Roman" w:cs="Times New Roman"/>
          <w:sz w:val="24"/>
          <w:szCs w:val="24"/>
        </w:rPr>
        <w:t xml:space="preserve"> across all evaluated attributes. The improved appearance and texture observed in F</w:t>
      </w:r>
      <w:r w:rsidR="004E241C" w:rsidRPr="000D7E85">
        <w:rPr>
          <w:rFonts w:ascii="Times New Roman" w:hAnsi="Times New Roman" w:cs="Times New Roman"/>
          <w:sz w:val="24"/>
          <w:szCs w:val="24"/>
          <w:vertAlign w:val="subscript"/>
        </w:rPr>
        <w:t>3</w:t>
      </w:r>
      <w:r w:rsidR="004E241C">
        <w:rPr>
          <w:rFonts w:ascii="Times New Roman" w:hAnsi="Times New Roman" w:cs="Times New Roman"/>
          <w:sz w:val="24"/>
          <w:szCs w:val="24"/>
          <w:vertAlign w:val="subscript"/>
        </w:rPr>
        <w:t xml:space="preserve"> </w:t>
      </w:r>
      <w:r w:rsidR="004E241C">
        <w:rPr>
          <w:rFonts w:ascii="Times New Roman" w:hAnsi="Times New Roman" w:cs="Times New Roman"/>
          <w:sz w:val="24"/>
          <w:szCs w:val="24"/>
        </w:rPr>
        <w:t xml:space="preserve">may be </w:t>
      </w:r>
      <w:r w:rsidR="008B14A5">
        <w:rPr>
          <w:rFonts w:ascii="Times New Roman" w:hAnsi="Times New Roman" w:cs="Times New Roman"/>
          <w:sz w:val="24"/>
          <w:szCs w:val="24"/>
        </w:rPr>
        <w:t>attributed to enhanced gel formation resulting from the interaction between ragi starch and pea protein concentrate</w:t>
      </w:r>
      <w:r w:rsidR="0071529C">
        <w:rPr>
          <w:rFonts w:ascii="Times New Roman" w:hAnsi="Times New Roman" w:cs="Times New Roman"/>
          <w:sz w:val="24"/>
          <w:szCs w:val="24"/>
        </w:rPr>
        <w:t>. Similar observations have been reported in oat and plant-protein-enriched yogurt systems where improved visco</w:t>
      </w:r>
      <w:r w:rsidR="001633A8">
        <w:rPr>
          <w:rFonts w:ascii="Times New Roman" w:hAnsi="Times New Roman" w:cs="Times New Roman"/>
          <w:sz w:val="24"/>
          <w:szCs w:val="24"/>
        </w:rPr>
        <w:t>sity contributed positively to sensory quality.</w:t>
      </w:r>
    </w:p>
    <w:p w14:paraId="68B2ABA3" w14:textId="757B1011" w:rsidR="001633A8" w:rsidRDefault="00145038" w:rsidP="00A325F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Consistency </w:t>
      </w:r>
      <w:r w:rsidR="007764F1">
        <w:rPr>
          <w:rFonts w:ascii="Times New Roman" w:hAnsi="Times New Roman" w:cs="Times New Roman"/>
          <w:sz w:val="24"/>
          <w:szCs w:val="24"/>
        </w:rPr>
        <w:t>is one of the most critical attributes influencing yogurt acceptability. F</w:t>
      </w:r>
      <w:r w:rsidR="007764F1" w:rsidRPr="007764F1">
        <w:rPr>
          <w:rFonts w:ascii="Times New Roman" w:hAnsi="Times New Roman" w:cs="Times New Roman"/>
          <w:sz w:val="24"/>
          <w:szCs w:val="24"/>
          <w:vertAlign w:val="subscript"/>
        </w:rPr>
        <w:t>3</w:t>
      </w:r>
      <w:r w:rsidR="007764F1">
        <w:rPr>
          <w:rFonts w:ascii="Times New Roman" w:hAnsi="Times New Roman" w:cs="Times New Roman"/>
          <w:sz w:val="24"/>
          <w:szCs w:val="24"/>
        </w:rPr>
        <w:t xml:space="preserve"> </w:t>
      </w:r>
      <w:r w:rsidR="00B038CA">
        <w:rPr>
          <w:rFonts w:ascii="Times New Roman" w:hAnsi="Times New Roman" w:cs="Times New Roman"/>
          <w:color w:val="000000" w:themeColor="text1"/>
          <w:sz w:val="24"/>
          <w:szCs w:val="24"/>
        </w:rPr>
        <w:t xml:space="preserve">showed significantly higher consistency </w:t>
      </w:r>
      <w:r w:rsidR="00C468E5">
        <w:rPr>
          <w:rFonts w:ascii="Times New Roman" w:hAnsi="Times New Roman" w:cs="Times New Roman"/>
          <w:color w:val="000000" w:themeColor="text1"/>
          <w:sz w:val="24"/>
          <w:szCs w:val="24"/>
        </w:rPr>
        <w:t>scores compared to other formulations, i</w:t>
      </w:r>
      <w:r w:rsidR="00501088">
        <w:rPr>
          <w:rFonts w:ascii="Times New Roman" w:hAnsi="Times New Roman" w:cs="Times New Roman"/>
          <w:color w:val="000000" w:themeColor="text1"/>
          <w:sz w:val="24"/>
          <w:szCs w:val="24"/>
        </w:rPr>
        <w:t>ndicating a thicker and smoother structure. The increased proportion of ragi likely contributed to starch gelati</w:t>
      </w:r>
      <w:r w:rsidR="00E17555">
        <w:rPr>
          <w:rFonts w:ascii="Times New Roman" w:hAnsi="Times New Roman" w:cs="Times New Roman"/>
          <w:color w:val="000000" w:themeColor="text1"/>
          <w:sz w:val="24"/>
          <w:szCs w:val="24"/>
        </w:rPr>
        <w:t>nization during heating, while pea protein improved protein network</w:t>
      </w:r>
      <w:r w:rsidR="00903CF8">
        <w:rPr>
          <w:rFonts w:ascii="Times New Roman" w:hAnsi="Times New Roman" w:cs="Times New Roman"/>
          <w:color w:val="000000" w:themeColor="text1"/>
          <w:sz w:val="24"/>
          <w:szCs w:val="24"/>
        </w:rPr>
        <w:t xml:space="preserve"> formation during fermentation. </w:t>
      </w:r>
    </w:p>
    <w:p w14:paraId="46354FC7" w14:textId="53AB16C9" w:rsidR="0018211B" w:rsidRDefault="0018211B" w:rsidP="00A325F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Taste and flavor scores also increased with higher ragi incorporation</w:t>
      </w:r>
      <w:r w:rsidR="00CA03CA">
        <w:rPr>
          <w:rFonts w:ascii="Times New Roman" w:hAnsi="Times New Roman" w:cs="Times New Roman"/>
          <w:color w:val="000000" w:themeColor="text1"/>
          <w:sz w:val="24"/>
          <w:szCs w:val="24"/>
        </w:rPr>
        <w:t xml:space="preserve">. Although plant-based formulations may exhibit undesirable cereal or beany </w:t>
      </w:r>
      <w:r w:rsidR="00682267">
        <w:rPr>
          <w:rFonts w:ascii="Times New Roman" w:hAnsi="Times New Roman" w:cs="Times New Roman"/>
          <w:color w:val="000000" w:themeColor="text1"/>
          <w:sz w:val="24"/>
          <w:szCs w:val="24"/>
        </w:rPr>
        <w:t xml:space="preserve">flavor, the optimized balance of </w:t>
      </w:r>
      <w:r w:rsidR="00501458">
        <w:rPr>
          <w:rFonts w:ascii="Times New Roman" w:hAnsi="Times New Roman" w:cs="Times New Roman"/>
          <w:color w:val="000000" w:themeColor="text1"/>
          <w:sz w:val="24"/>
          <w:szCs w:val="24"/>
        </w:rPr>
        <w:t>oats, ragi, pseudocereals and pea protein</w:t>
      </w:r>
      <w:r w:rsidR="00D01A8E">
        <w:rPr>
          <w:rFonts w:ascii="Times New Roman" w:hAnsi="Times New Roman" w:cs="Times New Roman"/>
          <w:color w:val="000000" w:themeColor="text1"/>
          <w:sz w:val="24"/>
          <w:szCs w:val="24"/>
        </w:rPr>
        <w:t xml:space="preserve"> in F</w:t>
      </w:r>
      <w:r w:rsidR="00D01A8E" w:rsidRPr="00D01A8E">
        <w:rPr>
          <w:rFonts w:ascii="Times New Roman" w:hAnsi="Times New Roman" w:cs="Times New Roman"/>
          <w:color w:val="000000" w:themeColor="text1"/>
          <w:sz w:val="24"/>
          <w:szCs w:val="24"/>
          <w:vertAlign w:val="subscript"/>
        </w:rPr>
        <w:t>3</w:t>
      </w:r>
      <w:r w:rsidR="00D01A8E">
        <w:rPr>
          <w:rFonts w:ascii="Times New Roman" w:hAnsi="Times New Roman" w:cs="Times New Roman"/>
          <w:color w:val="000000" w:themeColor="text1"/>
          <w:sz w:val="24"/>
          <w:szCs w:val="24"/>
          <w:vertAlign w:val="subscript"/>
        </w:rPr>
        <w:t xml:space="preserve"> </w:t>
      </w:r>
      <w:r w:rsidR="00085B8A">
        <w:rPr>
          <w:rFonts w:ascii="Times New Roman" w:hAnsi="Times New Roman" w:cs="Times New Roman"/>
          <w:color w:val="000000" w:themeColor="text1"/>
          <w:sz w:val="24"/>
          <w:szCs w:val="24"/>
        </w:rPr>
        <w:t xml:space="preserve">appeared to improve flavor acceptability. </w:t>
      </w:r>
      <w:r w:rsidR="001357BA">
        <w:rPr>
          <w:rFonts w:ascii="Times New Roman" w:hAnsi="Times New Roman" w:cs="Times New Roman"/>
          <w:color w:val="000000" w:themeColor="text1"/>
          <w:sz w:val="24"/>
          <w:szCs w:val="24"/>
        </w:rPr>
        <w:t>F</w:t>
      </w:r>
      <w:r w:rsidR="00085B8A">
        <w:rPr>
          <w:rFonts w:ascii="Times New Roman" w:hAnsi="Times New Roman" w:cs="Times New Roman"/>
          <w:color w:val="000000" w:themeColor="text1"/>
          <w:sz w:val="24"/>
          <w:szCs w:val="24"/>
        </w:rPr>
        <w:t>ermentatio</w:t>
      </w:r>
      <w:r w:rsidR="001357BA">
        <w:rPr>
          <w:rFonts w:ascii="Times New Roman" w:hAnsi="Times New Roman" w:cs="Times New Roman"/>
          <w:color w:val="000000" w:themeColor="text1"/>
          <w:sz w:val="24"/>
          <w:szCs w:val="24"/>
        </w:rPr>
        <w:t>n likely contributed to the producti</w:t>
      </w:r>
      <w:r w:rsidR="00875DCB">
        <w:rPr>
          <w:rFonts w:ascii="Times New Roman" w:hAnsi="Times New Roman" w:cs="Times New Roman"/>
          <w:color w:val="000000" w:themeColor="text1"/>
          <w:sz w:val="24"/>
          <w:szCs w:val="24"/>
        </w:rPr>
        <w:t xml:space="preserve">on of desirable </w:t>
      </w:r>
      <w:r w:rsidR="009534B4">
        <w:rPr>
          <w:rFonts w:ascii="Times New Roman" w:hAnsi="Times New Roman" w:cs="Times New Roman"/>
          <w:color w:val="000000" w:themeColor="text1"/>
          <w:sz w:val="24"/>
          <w:szCs w:val="24"/>
        </w:rPr>
        <w:t xml:space="preserve">flavor compounds that </w:t>
      </w:r>
      <w:r w:rsidR="00AE2B2B">
        <w:rPr>
          <w:rFonts w:ascii="Times New Roman" w:hAnsi="Times New Roman" w:cs="Times New Roman"/>
          <w:color w:val="000000" w:themeColor="text1"/>
          <w:sz w:val="24"/>
          <w:szCs w:val="24"/>
        </w:rPr>
        <w:t>enhanced overall palatab</w:t>
      </w:r>
      <w:r w:rsidR="006B7B35">
        <w:rPr>
          <w:rFonts w:ascii="Times New Roman" w:hAnsi="Times New Roman" w:cs="Times New Roman"/>
          <w:color w:val="000000" w:themeColor="text1"/>
          <w:sz w:val="24"/>
          <w:szCs w:val="24"/>
        </w:rPr>
        <w:t>i</w:t>
      </w:r>
      <w:r w:rsidR="00AE2B2B">
        <w:rPr>
          <w:rFonts w:ascii="Times New Roman" w:hAnsi="Times New Roman" w:cs="Times New Roman"/>
          <w:color w:val="000000" w:themeColor="text1"/>
          <w:sz w:val="24"/>
          <w:szCs w:val="24"/>
        </w:rPr>
        <w:t>lity</w:t>
      </w:r>
      <w:r w:rsidR="006B7B35">
        <w:rPr>
          <w:rFonts w:ascii="Times New Roman" w:hAnsi="Times New Roman" w:cs="Times New Roman"/>
          <w:color w:val="000000" w:themeColor="text1"/>
          <w:sz w:val="24"/>
          <w:szCs w:val="24"/>
        </w:rPr>
        <w:t>.</w:t>
      </w:r>
    </w:p>
    <w:p w14:paraId="482E84EF" w14:textId="66D5BE67" w:rsidR="006B7B35" w:rsidRDefault="006307BE" w:rsidP="00A325F8">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Texture scores </w:t>
      </w:r>
      <w:r w:rsidR="00D3557C">
        <w:rPr>
          <w:rFonts w:ascii="Times New Roman" w:hAnsi="Times New Roman" w:cs="Times New Roman"/>
          <w:color w:val="000000" w:themeColor="text1"/>
          <w:sz w:val="24"/>
          <w:szCs w:val="24"/>
        </w:rPr>
        <w:t>followed a similar way</w:t>
      </w:r>
      <w:r w:rsidR="00F63857">
        <w:rPr>
          <w:rFonts w:ascii="Times New Roman" w:hAnsi="Times New Roman" w:cs="Times New Roman"/>
          <w:color w:val="000000" w:themeColor="text1"/>
          <w:sz w:val="24"/>
          <w:szCs w:val="24"/>
        </w:rPr>
        <w:t xml:space="preserve">, with </w:t>
      </w:r>
      <w:r w:rsidR="00F63857">
        <w:rPr>
          <w:rFonts w:ascii="Times New Roman" w:hAnsi="Times New Roman" w:cs="Times New Roman"/>
          <w:sz w:val="24"/>
          <w:szCs w:val="24"/>
        </w:rPr>
        <w:t>F</w:t>
      </w:r>
      <w:r w:rsidR="00F63857" w:rsidRPr="000D7E85">
        <w:rPr>
          <w:rFonts w:ascii="Times New Roman" w:hAnsi="Times New Roman" w:cs="Times New Roman"/>
          <w:sz w:val="24"/>
          <w:szCs w:val="24"/>
          <w:vertAlign w:val="subscript"/>
        </w:rPr>
        <w:t>3</w:t>
      </w:r>
      <w:r w:rsidR="00F63857">
        <w:rPr>
          <w:rFonts w:ascii="Times New Roman" w:hAnsi="Times New Roman" w:cs="Times New Roman"/>
          <w:sz w:val="24"/>
          <w:szCs w:val="24"/>
          <w:vertAlign w:val="subscript"/>
        </w:rPr>
        <w:t xml:space="preserve"> </w:t>
      </w:r>
      <w:r w:rsidR="00F63857">
        <w:rPr>
          <w:rFonts w:ascii="Times New Roman" w:hAnsi="Times New Roman" w:cs="Times New Roman"/>
          <w:sz w:val="24"/>
          <w:szCs w:val="24"/>
        </w:rPr>
        <w:t>receiving the highest score (8.25)</w:t>
      </w:r>
      <w:r w:rsidR="00116906">
        <w:rPr>
          <w:rFonts w:ascii="Times New Roman" w:hAnsi="Times New Roman" w:cs="Times New Roman"/>
          <w:sz w:val="24"/>
          <w:szCs w:val="24"/>
        </w:rPr>
        <w:t>. Texture improvement may be related to the synergistic interaction between cereal starch and protein compon</w:t>
      </w:r>
      <w:r w:rsidR="00816B18">
        <w:rPr>
          <w:rFonts w:ascii="Times New Roman" w:hAnsi="Times New Roman" w:cs="Times New Roman"/>
          <w:sz w:val="24"/>
          <w:szCs w:val="24"/>
        </w:rPr>
        <w:t>ents, leading to stronger gel formation and improved mouthfeel. Previous studies</w:t>
      </w:r>
      <w:r w:rsidR="00966D5C">
        <w:rPr>
          <w:rFonts w:ascii="Times New Roman" w:hAnsi="Times New Roman" w:cs="Times New Roman"/>
          <w:sz w:val="24"/>
          <w:szCs w:val="24"/>
        </w:rPr>
        <w:t xml:space="preserve"> have showed that oat proteins and plant </w:t>
      </w:r>
      <w:r w:rsidR="00D46497">
        <w:rPr>
          <w:rFonts w:ascii="Times New Roman" w:hAnsi="Times New Roman" w:cs="Times New Roman"/>
          <w:sz w:val="24"/>
          <w:szCs w:val="24"/>
        </w:rPr>
        <w:t>protein concentrates contribute signi</w:t>
      </w:r>
      <w:r w:rsidR="004055B5">
        <w:rPr>
          <w:rFonts w:ascii="Times New Roman" w:hAnsi="Times New Roman" w:cs="Times New Roman"/>
          <w:sz w:val="24"/>
          <w:szCs w:val="24"/>
        </w:rPr>
        <w:t>fi</w:t>
      </w:r>
      <w:r w:rsidR="00D46497">
        <w:rPr>
          <w:rFonts w:ascii="Times New Roman" w:hAnsi="Times New Roman" w:cs="Times New Roman"/>
          <w:sz w:val="24"/>
          <w:szCs w:val="24"/>
        </w:rPr>
        <w:t xml:space="preserve">cantly </w:t>
      </w:r>
      <w:r w:rsidR="000A37BD">
        <w:rPr>
          <w:rFonts w:ascii="Times New Roman" w:hAnsi="Times New Roman" w:cs="Times New Roman"/>
          <w:sz w:val="24"/>
          <w:szCs w:val="24"/>
        </w:rPr>
        <w:t xml:space="preserve">to enhanced </w:t>
      </w:r>
      <w:r w:rsidR="00BB6BE8">
        <w:rPr>
          <w:rFonts w:ascii="Times New Roman" w:hAnsi="Times New Roman" w:cs="Times New Roman"/>
          <w:sz w:val="24"/>
          <w:szCs w:val="24"/>
        </w:rPr>
        <w:t>yogurt texture and reduced syneresis.</w:t>
      </w:r>
    </w:p>
    <w:p w14:paraId="170B9857" w14:textId="3ED96D28" w:rsidR="00BB6BE8" w:rsidRDefault="00BB6BE8" w:rsidP="00A32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acceptability scores confirmed that </w:t>
      </w:r>
      <w:r w:rsidR="00D666E4">
        <w:rPr>
          <w:rFonts w:ascii="Times New Roman" w:hAnsi="Times New Roman" w:cs="Times New Roman"/>
          <w:sz w:val="24"/>
          <w:szCs w:val="24"/>
        </w:rPr>
        <w:t>F</w:t>
      </w:r>
      <w:r w:rsidR="00D666E4" w:rsidRPr="000D7E85">
        <w:rPr>
          <w:rFonts w:ascii="Times New Roman" w:hAnsi="Times New Roman" w:cs="Times New Roman"/>
          <w:sz w:val="24"/>
          <w:szCs w:val="24"/>
          <w:vertAlign w:val="subscript"/>
        </w:rPr>
        <w:t>3</w:t>
      </w:r>
      <w:r w:rsidR="00D666E4">
        <w:rPr>
          <w:rFonts w:ascii="Times New Roman" w:hAnsi="Times New Roman" w:cs="Times New Roman"/>
          <w:sz w:val="24"/>
          <w:szCs w:val="24"/>
        </w:rPr>
        <w:t xml:space="preserve"> was the most pre</w:t>
      </w:r>
      <w:r w:rsidR="003023D4">
        <w:rPr>
          <w:rFonts w:ascii="Times New Roman" w:hAnsi="Times New Roman" w:cs="Times New Roman"/>
          <w:sz w:val="24"/>
          <w:szCs w:val="24"/>
        </w:rPr>
        <w:t>ferred formulation among the panelists. Statistical analysis</w:t>
      </w:r>
      <w:r w:rsidR="004055B5">
        <w:rPr>
          <w:rFonts w:ascii="Times New Roman" w:hAnsi="Times New Roman" w:cs="Times New Roman"/>
          <w:sz w:val="24"/>
          <w:szCs w:val="24"/>
        </w:rPr>
        <w:t xml:space="preserve"> revealed </w:t>
      </w:r>
      <w:r w:rsidR="00CD23B2">
        <w:rPr>
          <w:rFonts w:ascii="Times New Roman" w:hAnsi="Times New Roman" w:cs="Times New Roman"/>
          <w:sz w:val="24"/>
          <w:szCs w:val="24"/>
        </w:rPr>
        <w:t>significant differences</w:t>
      </w:r>
      <w:r w:rsidR="00231C2C">
        <w:rPr>
          <w:rFonts w:ascii="Times New Roman" w:hAnsi="Times New Roman" w:cs="Times New Roman"/>
          <w:sz w:val="24"/>
          <w:szCs w:val="24"/>
        </w:rPr>
        <w:t xml:space="preserve"> </w:t>
      </w:r>
      <w:r w:rsidR="00705536">
        <w:rPr>
          <w:rFonts w:ascii="Times New Roman" w:hAnsi="Times New Roman" w:cs="Times New Roman"/>
          <w:sz w:val="24"/>
          <w:szCs w:val="24"/>
        </w:rPr>
        <w:t xml:space="preserve">among </w:t>
      </w:r>
      <w:r w:rsidR="00D56098">
        <w:rPr>
          <w:rFonts w:ascii="Times New Roman" w:hAnsi="Times New Roman" w:cs="Times New Roman"/>
          <w:sz w:val="24"/>
          <w:szCs w:val="24"/>
        </w:rPr>
        <w:t>fo</w:t>
      </w:r>
      <w:r w:rsidR="00CD23B2">
        <w:rPr>
          <w:rFonts w:ascii="Times New Roman" w:hAnsi="Times New Roman" w:cs="Times New Roman"/>
          <w:sz w:val="24"/>
          <w:szCs w:val="24"/>
        </w:rPr>
        <w:t>rmulation</w:t>
      </w:r>
      <w:r w:rsidR="00D56098">
        <w:rPr>
          <w:rFonts w:ascii="Times New Roman" w:hAnsi="Times New Roman" w:cs="Times New Roman"/>
          <w:sz w:val="24"/>
          <w:szCs w:val="24"/>
        </w:rPr>
        <w:t xml:space="preserve">s, demonstrating the strong </w:t>
      </w:r>
      <w:r w:rsidR="00991E84">
        <w:rPr>
          <w:rFonts w:ascii="Times New Roman" w:hAnsi="Times New Roman" w:cs="Times New Roman"/>
          <w:sz w:val="24"/>
          <w:szCs w:val="24"/>
        </w:rPr>
        <w:t>i</w:t>
      </w:r>
      <w:r w:rsidR="006A578F">
        <w:rPr>
          <w:rFonts w:ascii="Times New Roman" w:hAnsi="Times New Roman" w:cs="Times New Roman"/>
          <w:sz w:val="24"/>
          <w:szCs w:val="24"/>
        </w:rPr>
        <w:t>nfluence o</w:t>
      </w:r>
      <w:r w:rsidR="00FC187C">
        <w:rPr>
          <w:rFonts w:ascii="Times New Roman" w:hAnsi="Times New Roman" w:cs="Times New Roman"/>
          <w:sz w:val="24"/>
          <w:szCs w:val="24"/>
        </w:rPr>
        <w:t xml:space="preserve">f ingredient </w:t>
      </w:r>
      <w:r w:rsidR="000002A1">
        <w:rPr>
          <w:rFonts w:ascii="Times New Roman" w:hAnsi="Times New Roman" w:cs="Times New Roman"/>
          <w:sz w:val="24"/>
          <w:szCs w:val="24"/>
        </w:rPr>
        <w:t>composition on sensory qual</w:t>
      </w:r>
      <w:r w:rsidR="00A2714E">
        <w:rPr>
          <w:rFonts w:ascii="Times New Roman" w:hAnsi="Times New Roman" w:cs="Times New Roman"/>
          <w:sz w:val="24"/>
          <w:szCs w:val="24"/>
        </w:rPr>
        <w:t>ity.</w:t>
      </w:r>
      <w:r w:rsidR="00082C00" w:rsidRPr="00082C00">
        <w:rPr>
          <w:rFonts w:ascii="Times New Roman" w:hAnsi="Times New Roman" w:cs="Times New Roman"/>
          <w:sz w:val="24"/>
          <w:szCs w:val="24"/>
          <w:lang w:val="en-US"/>
        </w:rPr>
        <w:t xml:space="preserve"> </w:t>
      </w:r>
      <w:r w:rsidR="00082C00" w:rsidRPr="007E4892">
        <w:rPr>
          <w:rFonts w:ascii="Times New Roman" w:hAnsi="Times New Roman" w:cs="Times New Roman"/>
          <w:sz w:val="24"/>
          <w:szCs w:val="24"/>
          <w:lang w:val="en-US"/>
        </w:rPr>
        <w:t>The acceptability index further confirmed the superiority of</w:t>
      </w:r>
      <w:r w:rsidR="00082C00">
        <w:rPr>
          <w:rFonts w:ascii="Times New Roman" w:hAnsi="Times New Roman" w:cs="Times New Roman"/>
          <w:b/>
          <w:bCs/>
          <w:sz w:val="24"/>
          <w:szCs w:val="24"/>
          <w:lang w:val="en-US"/>
        </w:rPr>
        <w:t xml:space="preserve"> </w:t>
      </w:r>
      <w:r w:rsidR="00082C00">
        <w:rPr>
          <w:rFonts w:ascii="Times New Roman" w:hAnsi="Times New Roman" w:cs="Times New Roman"/>
          <w:sz w:val="24"/>
          <w:szCs w:val="24"/>
        </w:rPr>
        <w:t>F</w:t>
      </w:r>
      <w:r w:rsidR="00082C00" w:rsidRPr="000D7E85">
        <w:rPr>
          <w:rFonts w:ascii="Times New Roman" w:hAnsi="Times New Roman" w:cs="Times New Roman"/>
          <w:sz w:val="24"/>
          <w:szCs w:val="24"/>
          <w:vertAlign w:val="subscript"/>
        </w:rPr>
        <w:t>3</w:t>
      </w:r>
      <w:r w:rsidR="00082C00">
        <w:rPr>
          <w:rFonts w:ascii="Times New Roman" w:hAnsi="Times New Roman" w:cs="Times New Roman"/>
          <w:sz w:val="24"/>
          <w:szCs w:val="24"/>
          <w:vertAlign w:val="subscript"/>
        </w:rPr>
        <w:t xml:space="preserve">, </w:t>
      </w:r>
      <w:r w:rsidR="00082C00">
        <w:rPr>
          <w:rFonts w:ascii="Times New Roman" w:hAnsi="Times New Roman" w:cs="Times New Roman"/>
          <w:sz w:val="24"/>
          <w:szCs w:val="24"/>
        </w:rPr>
        <w:t>which achieved the highest consumer acceptance (90.07%).</w:t>
      </w:r>
    </w:p>
    <w:p w14:paraId="39315660" w14:textId="7B152FAF" w:rsidR="000F2156" w:rsidRDefault="00236E45" w:rsidP="00A325F8">
      <w:pPr>
        <w:spacing w:after="0" w:line="360" w:lineRule="auto"/>
        <w:jc w:val="both"/>
        <w:rPr>
          <w:rFonts w:ascii="Times New Roman" w:hAnsi="Times New Roman" w:cs="Times New Roman"/>
          <w:b/>
          <w:bCs/>
          <w:sz w:val="24"/>
          <w:szCs w:val="24"/>
        </w:rPr>
      </w:pPr>
      <w:r w:rsidRPr="00236E45">
        <w:rPr>
          <w:rFonts w:ascii="Times New Roman" w:hAnsi="Times New Roman" w:cs="Times New Roman"/>
          <w:b/>
          <w:bCs/>
          <w:sz w:val="24"/>
          <w:szCs w:val="24"/>
        </w:rPr>
        <w:t>3.1 Sensory Evaluation and Consumer Acceptability of Composite Pseudocereal-Based Plant Yogurt</w:t>
      </w:r>
    </w:p>
    <w:p w14:paraId="3EEDA41D" w14:textId="05A8D680" w:rsidR="006F3084" w:rsidRPr="00566463" w:rsidRDefault="00566463" w:rsidP="00A325F8">
      <w:pPr>
        <w:spacing w:after="0" w:line="360" w:lineRule="auto"/>
        <w:jc w:val="both"/>
        <w:rPr>
          <w:rFonts w:ascii="Times New Roman" w:hAnsi="Times New Roman" w:cs="Times New Roman"/>
          <w:sz w:val="24"/>
          <w:szCs w:val="24"/>
        </w:rPr>
      </w:pPr>
      <w:r w:rsidRPr="00566463">
        <w:rPr>
          <w:rFonts w:ascii="Times New Roman" w:hAnsi="Times New Roman" w:cs="Times New Roman"/>
          <w:sz w:val="24"/>
          <w:szCs w:val="24"/>
        </w:rPr>
        <w:t xml:space="preserve">The </w:t>
      </w:r>
      <w:r>
        <w:rPr>
          <w:rFonts w:ascii="Times New Roman" w:hAnsi="Times New Roman" w:cs="Times New Roman"/>
          <w:sz w:val="24"/>
          <w:szCs w:val="24"/>
        </w:rPr>
        <w:t xml:space="preserve">sensory properties of yogurt alternatives are among the most important </w:t>
      </w:r>
      <w:r w:rsidR="00385F90">
        <w:rPr>
          <w:rFonts w:ascii="Times New Roman" w:hAnsi="Times New Roman" w:cs="Times New Roman"/>
          <w:sz w:val="24"/>
          <w:szCs w:val="24"/>
        </w:rPr>
        <w:t xml:space="preserve">determinants of consumer acceptance because plant-based formulations often face challenges related to texture, mouthfeel, flavor, </w:t>
      </w:r>
      <w:r w:rsidR="006965F8">
        <w:rPr>
          <w:rFonts w:ascii="Times New Roman" w:hAnsi="Times New Roman" w:cs="Times New Roman"/>
          <w:sz w:val="24"/>
          <w:szCs w:val="24"/>
        </w:rPr>
        <w:t>and overall palatability. The sensory scores of the composite pseudocereal</w:t>
      </w:r>
      <w:r w:rsidR="009C0A58">
        <w:rPr>
          <w:rFonts w:ascii="Times New Roman" w:hAnsi="Times New Roman" w:cs="Times New Roman"/>
          <w:sz w:val="24"/>
          <w:szCs w:val="24"/>
        </w:rPr>
        <w:t xml:space="preserve">-based plant yogurt formulations are presented in </w:t>
      </w:r>
      <w:r w:rsidR="00881185">
        <w:rPr>
          <w:rFonts w:ascii="Times New Roman" w:hAnsi="Times New Roman" w:cs="Times New Roman"/>
          <w:sz w:val="24"/>
          <w:szCs w:val="24"/>
        </w:rPr>
        <w:t>figure</w:t>
      </w:r>
      <w:r w:rsidR="00DE5AA9">
        <w:rPr>
          <w:rFonts w:ascii="Times New Roman" w:hAnsi="Times New Roman" w:cs="Times New Roman"/>
          <w:sz w:val="24"/>
          <w:szCs w:val="24"/>
        </w:rPr>
        <w:t xml:space="preserve"> </w:t>
      </w:r>
      <w:r w:rsidR="00F35452">
        <w:rPr>
          <w:rFonts w:ascii="Times New Roman" w:hAnsi="Times New Roman" w:cs="Times New Roman"/>
          <w:sz w:val="24"/>
          <w:szCs w:val="24"/>
        </w:rPr>
        <w:t>2</w:t>
      </w:r>
      <w:r w:rsidR="009C0A58">
        <w:rPr>
          <w:rFonts w:ascii="Times New Roman" w:hAnsi="Times New Roman" w:cs="Times New Roman"/>
          <w:sz w:val="24"/>
          <w:szCs w:val="24"/>
        </w:rPr>
        <w:t xml:space="preserve">. </w:t>
      </w:r>
      <w:r w:rsidR="00B131D1">
        <w:rPr>
          <w:rFonts w:ascii="Times New Roman" w:hAnsi="Times New Roman" w:cs="Times New Roman"/>
          <w:sz w:val="24"/>
          <w:szCs w:val="24"/>
        </w:rPr>
        <w:t xml:space="preserve">Statistical analysis revealed significant differences (p &lt; 0.05) among formulations for all sensory attributes, indicating </w:t>
      </w:r>
      <w:r w:rsidR="0089286F">
        <w:rPr>
          <w:rFonts w:ascii="Times New Roman" w:hAnsi="Times New Roman" w:cs="Times New Roman"/>
          <w:sz w:val="24"/>
          <w:szCs w:val="24"/>
        </w:rPr>
        <w:t>that the proportion of oats and ragi, together with pea protein enrichment, significantly influenced product quality and consumer perception</w:t>
      </w:r>
      <w:r w:rsidR="006F3084">
        <w:rPr>
          <w:rFonts w:ascii="Times New Roman" w:hAnsi="Times New Roman" w:cs="Times New Roman"/>
          <w:sz w:val="24"/>
          <w:szCs w:val="24"/>
        </w:rPr>
        <w:t>.</w:t>
      </w:r>
    </w:p>
    <w:p w14:paraId="59F50738" w14:textId="4712D0C9" w:rsidR="00D90B09" w:rsidRPr="00B42AAD" w:rsidRDefault="00A2714E" w:rsidP="00B42AAD">
      <w:pPr>
        <w:spacing w:after="0" w:line="360" w:lineRule="auto"/>
        <w:jc w:val="both"/>
        <w:rPr>
          <w:rFonts w:ascii="Times New Roman" w:hAnsi="Times New Roman" w:cs="Times New Roman"/>
          <w:b/>
          <w:bCs/>
          <w:sz w:val="24"/>
          <w:szCs w:val="24"/>
        </w:rPr>
      </w:pPr>
      <w:r w:rsidRPr="000F710A">
        <w:rPr>
          <w:rFonts w:ascii="Times New Roman" w:hAnsi="Times New Roman" w:cs="Times New Roman"/>
          <w:b/>
          <w:bCs/>
          <w:sz w:val="24"/>
          <w:szCs w:val="24"/>
        </w:rPr>
        <w:t xml:space="preserve">Table </w:t>
      </w:r>
      <w:r w:rsidR="00B42AAD">
        <w:rPr>
          <w:rFonts w:ascii="Times New Roman" w:hAnsi="Times New Roman" w:cs="Times New Roman"/>
          <w:b/>
          <w:bCs/>
          <w:sz w:val="24"/>
          <w:szCs w:val="24"/>
        </w:rPr>
        <w:t>2</w:t>
      </w:r>
      <w:r w:rsidRPr="000F710A">
        <w:rPr>
          <w:rFonts w:ascii="Times New Roman" w:hAnsi="Times New Roman" w:cs="Times New Roman"/>
          <w:b/>
          <w:bCs/>
          <w:sz w:val="24"/>
          <w:szCs w:val="24"/>
        </w:rPr>
        <w:t xml:space="preserve">. </w:t>
      </w:r>
      <w:r w:rsidR="00824649">
        <w:rPr>
          <w:rFonts w:ascii="Times New Roman" w:hAnsi="Times New Roman" w:cs="Times New Roman"/>
          <w:b/>
          <w:bCs/>
          <w:sz w:val="24"/>
          <w:szCs w:val="24"/>
        </w:rPr>
        <w:t>Sensory characteristics and acceptability index of composite pseudocereal</w:t>
      </w:r>
      <w:r w:rsidR="001A3E35">
        <w:rPr>
          <w:rFonts w:ascii="Times New Roman" w:hAnsi="Times New Roman" w:cs="Times New Roman"/>
          <w:b/>
          <w:bCs/>
          <w:sz w:val="24"/>
          <w:szCs w:val="24"/>
        </w:rPr>
        <w:t>-based plant yogurt formulations</w:t>
      </w:r>
    </w:p>
    <w:tbl>
      <w:tblPr>
        <w:tblStyle w:val="TableGrid"/>
        <w:tblpPr w:leftFromText="180" w:rightFromText="180" w:vertAnchor="page" w:horzAnchor="margin" w:tblpXSpec="center" w:tblpY="2989"/>
        <w:tblW w:w="10580" w:type="dxa"/>
        <w:tblLayout w:type="fixed"/>
        <w:tblLook w:val="04A0" w:firstRow="1" w:lastRow="0" w:firstColumn="1" w:lastColumn="0" w:noHBand="0" w:noVBand="1"/>
      </w:tblPr>
      <w:tblGrid>
        <w:gridCol w:w="1313"/>
        <w:gridCol w:w="1003"/>
        <w:gridCol w:w="1160"/>
        <w:gridCol w:w="1015"/>
        <w:gridCol w:w="1014"/>
        <w:gridCol w:w="1073"/>
        <w:gridCol w:w="1170"/>
        <w:gridCol w:w="1170"/>
        <w:gridCol w:w="1662"/>
      </w:tblGrid>
      <w:tr w:rsidR="00B42AAD" w14:paraId="19D13897" w14:textId="77777777" w:rsidTr="00B42AAD">
        <w:trPr>
          <w:trHeight w:val="835"/>
        </w:trPr>
        <w:tc>
          <w:tcPr>
            <w:tcW w:w="1313" w:type="dxa"/>
          </w:tcPr>
          <w:p w14:paraId="4766068F"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Attributes </w:t>
            </w:r>
          </w:p>
        </w:tc>
        <w:tc>
          <w:tcPr>
            <w:tcW w:w="1003" w:type="dxa"/>
          </w:tcPr>
          <w:p w14:paraId="30167AF6"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Appearance </w:t>
            </w:r>
          </w:p>
        </w:tc>
        <w:tc>
          <w:tcPr>
            <w:tcW w:w="1160" w:type="dxa"/>
          </w:tcPr>
          <w:p w14:paraId="6977EF21"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Consistency </w:t>
            </w:r>
          </w:p>
        </w:tc>
        <w:tc>
          <w:tcPr>
            <w:tcW w:w="1015" w:type="dxa"/>
          </w:tcPr>
          <w:p w14:paraId="391DB4EF"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Aroma </w:t>
            </w:r>
          </w:p>
        </w:tc>
        <w:tc>
          <w:tcPr>
            <w:tcW w:w="1014" w:type="dxa"/>
          </w:tcPr>
          <w:p w14:paraId="43B2F689"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Taste </w:t>
            </w:r>
          </w:p>
        </w:tc>
        <w:tc>
          <w:tcPr>
            <w:tcW w:w="1073" w:type="dxa"/>
          </w:tcPr>
          <w:p w14:paraId="43A8CB13"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Flavor </w:t>
            </w:r>
          </w:p>
        </w:tc>
        <w:tc>
          <w:tcPr>
            <w:tcW w:w="1170" w:type="dxa"/>
          </w:tcPr>
          <w:p w14:paraId="3D83618F"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Texture </w:t>
            </w:r>
          </w:p>
        </w:tc>
        <w:tc>
          <w:tcPr>
            <w:tcW w:w="1170" w:type="dxa"/>
          </w:tcPr>
          <w:p w14:paraId="744273A0"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Overall Acceptability </w:t>
            </w:r>
          </w:p>
        </w:tc>
        <w:tc>
          <w:tcPr>
            <w:tcW w:w="1662" w:type="dxa"/>
          </w:tcPr>
          <w:p w14:paraId="345AC8AC"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Acceptability Index</w:t>
            </w:r>
          </w:p>
        </w:tc>
      </w:tr>
      <w:tr w:rsidR="00B42AAD" w14:paraId="15D96E52" w14:textId="77777777" w:rsidTr="00B42AAD">
        <w:trPr>
          <w:trHeight w:val="835"/>
        </w:trPr>
        <w:tc>
          <w:tcPr>
            <w:tcW w:w="1313" w:type="dxa"/>
          </w:tcPr>
          <w:p w14:paraId="0A74C4FC"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 xml:space="preserve">Control </w:t>
            </w:r>
          </w:p>
        </w:tc>
        <w:tc>
          <w:tcPr>
            <w:tcW w:w="1003" w:type="dxa"/>
          </w:tcPr>
          <w:p w14:paraId="3CB5C001"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7.650 ± 0.182</w:t>
            </w:r>
          </w:p>
        </w:tc>
        <w:tc>
          <w:tcPr>
            <w:tcW w:w="1160" w:type="dxa"/>
          </w:tcPr>
          <w:p w14:paraId="2393B2A4"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0.209</w:t>
            </w:r>
          </w:p>
        </w:tc>
        <w:tc>
          <w:tcPr>
            <w:tcW w:w="1015" w:type="dxa"/>
          </w:tcPr>
          <w:p w14:paraId="743913F8"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0.167</w:t>
            </w:r>
          </w:p>
        </w:tc>
        <w:tc>
          <w:tcPr>
            <w:tcW w:w="1014" w:type="dxa"/>
          </w:tcPr>
          <w:p w14:paraId="4CBFFB7E"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7.200 ± 0.117</w:t>
            </w:r>
          </w:p>
        </w:tc>
        <w:tc>
          <w:tcPr>
            <w:tcW w:w="1073" w:type="dxa"/>
          </w:tcPr>
          <w:p w14:paraId="7C1FE7E9"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 xml:space="preserve">7.250 ± 0.176 </w:t>
            </w:r>
          </w:p>
        </w:tc>
        <w:tc>
          <w:tcPr>
            <w:tcW w:w="1170" w:type="dxa"/>
          </w:tcPr>
          <w:p w14:paraId="6F10DF5C"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7.650 ± 0.150</w:t>
            </w:r>
          </w:p>
        </w:tc>
        <w:tc>
          <w:tcPr>
            <w:tcW w:w="1170" w:type="dxa"/>
          </w:tcPr>
          <w:p w14:paraId="7555C73A"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0.136</w:t>
            </w:r>
          </w:p>
        </w:tc>
        <w:tc>
          <w:tcPr>
            <w:tcW w:w="1662" w:type="dxa"/>
          </w:tcPr>
          <w:p w14:paraId="76C8F12E"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82.45 ± 1.17</w:t>
            </w:r>
          </w:p>
        </w:tc>
      </w:tr>
      <w:tr w:rsidR="00B42AAD" w14:paraId="6D1F3DFE" w14:textId="77777777" w:rsidTr="00B42AAD">
        <w:trPr>
          <w:trHeight w:val="799"/>
        </w:trPr>
        <w:tc>
          <w:tcPr>
            <w:tcW w:w="1313" w:type="dxa"/>
          </w:tcPr>
          <w:p w14:paraId="5169F5F6"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F1</w:t>
            </w:r>
          </w:p>
        </w:tc>
        <w:tc>
          <w:tcPr>
            <w:tcW w:w="1003" w:type="dxa"/>
          </w:tcPr>
          <w:p w14:paraId="690DC4B8"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7.600 ± 0.184</w:t>
            </w:r>
          </w:p>
        </w:tc>
        <w:tc>
          <w:tcPr>
            <w:tcW w:w="1160" w:type="dxa"/>
          </w:tcPr>
          <w:p w14:paraId="5040A554"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0.154</w:t>
            </w:r>
          </w:p>
        </w:tc>
        <w:tc>
          <w:tcPr>
            <w:tcW w:w="1015" w:type="dxa"/>
          </w:tcPr>
          <w:p w14:paraId="5B13633A"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7.450 ± 0.185</w:t>
            </w:r>
          </w:p>
        </w:tc>
        <w:tc>
          <w:tcPr>
            <w:tcW w:w="1014" w:type="dxa"/>
          </w:tcPr>
          <w:p w14:paraId="11D28E80"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0.170</w:t>
            </w:r>
          </w:p>
        </w:tc>
        <w:tc>
          <w:tcPr>
            <w:tcW w:w="1073" w:type="dxa"/>
          </w:tcPr>
          <w:p w14:paraId="55B18397"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0.150</w:t>
            </w:r>
          </w:p>
        </w:tc>
        <w:tc>
          <w:tcPr>
            <w:tcW w:w="1170" w:type="dxa"/>
          </w:tcPr>
          <w:p w14:paraId="16120F7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7.650 ± 0.150</w:t>
            </w:r>
          </w:p>
        </w:tc>
        <w:tc>
          <w:tcPr>
            <w:tcW w:w="1170" w:type="dxa"/>
          </w:tcPr>
          <w:p w14:paraId="4DE76F37"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0.115</w:t>
            </w:r>
          </w:p>
        </w:tc>
        <w:tc>
          <w:tcPr>
            <w:tcW w:w="1662" w:type="dxa"/>
          </w:tcPr>
          <w:p w14:paraId="42A272E9"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83.41 ± 1.23</w:t>
            </w:r>
          </w:p>
        </w:tc>
      </w:tr>
      <w:tr w:rsidR="00B42AAD" w14:paraId="435B496F" w14:textId="77777777" w:rsidTr="00B42AAD">
        <w:trPr>
          <w:trHeight w:val="835"/>
        </w:trPr>
        <w:tc>
          <w:tcPr>
            <w:tcW w:w="1313" w:type="dxa"/>
          </w:tcPr>
          <w:p w14:paraId="629A21F2"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F2</w:t>
            </w:r>
          </w:p>
        </w:tc>
        <w:tc>
          <w:tcPr>
            <w:tcW w:w="1003" w:type="dxa"/>
          </w:tcPr>
          <w:p w14:paraId="4E1537A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0.209</w:t>
            </w:r>
          </w:p>
        </w:tc>
        <w:tc>
          <w:tcPr>
            <w:tcW w:w="1160" w:type="dxa"/>
          </w:tcPr>
          <w:p w14:paraId="1F05BDDE"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7.050 ± 0.198</w:t>
            </w:r>
          </w:p>
        </w:tc>
        <w:tc>
          <w:tcPr>
            <w:tcW w:w="1015" w:type="dxa"/>
          </w:tcPr>
          <w:p w14:paraId="3A51B53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7.150 ± 0.182</w:t>
            </w:r>
          </w:p>
        </w:tc>
        <w:tc>
          <w:tcPr>
            <w:tcW w:w="1014" w:type="dxa"/>
          </w:tcPr>
          <w:p w14:paraId="6BA177A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7.150 ± 0.196</w:t>
            </w:r>
          </w:p>
        </w:tc>
        <w:tc>
          <w:tcPr>
            <w:tcW w:w="1073" w:type="dxa"/>
          </w:tcPr>
          <w:p w14:paraId="2C7789B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7.350 ± 0.167</w:t>
            </w:r>
          </w:p>
        </w:tc>
        <w:tc>
          <w:tcPr>
            <w:tcW w:w="1170" w:type="dxa"/>
          </w:tcPr>
          <w:p w14:paraId="00EA57A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7.100 ± 0.176</w:t>
            </w:r>
          </w:p>
        </w:tc>
        <w:tc>
          <w:tcPr>
            <w:tcW w:w="1170" w:type="dxa"/>
          </w:tcPr>
          <w:p w14:paraId="39311096"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7.500 ± 0.154</w:t>
            </w:r>
          </w:p>
        </w:tc>
        <w:tc>
          <w:tcPr>
            <w:tcW w:w="1662" w:type="dxa"/>
          </w:tcPr>
          <w:p w14:paraId="2A56147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80.39 ± 1.68</w:t>
            </w:r>
          </w:p>
        </w:tc>
      </w:tr>
      <w:tr w:rsidR="00B42AAD" w14:paraId="3A8B3399" w14:textId="77777777" w:rsidTr="00B42AAD">
        <w:trPr>
          <w:trHeight w:val="835"/>
        </w:trPr>
        <w:tc>
          <w:tcPr>
            <w:tcW w:w="1313" w:type="dxa"/>
          </w:tcPr>
          <w:p w14:paraId="201CF002" w14:textId="77777777" w:rsidR="00B42AAD" w:rsidRPr="00F51434" w:rsidRDefault="00B42AAD" w:rsidP="00B42AAD">
            <w:pPr>
              <w:rPr>
                <w:rFonts w:ascii="Times New Roman" w:hAnsi="Times New Roman" w:cs="Times New Roman"/>
                <w:b/>
                <w:bCs/>
                <w:sz w:val="24"/>
                <w:szCs w:val="24"/>
              </w:rPr>
            </w:pPr>
            <w:r w:rsidRPr="00F51434">
              <w:rPr>
                <w:rFonts w:ascii="Times New Roman" w:hAnsi="Times New Roman" w:cs="Times New Roman"/>
                <w:b/>
                <w:bCs/>
                <w:sz w:val="24"/>
                <w:szCs w:val="24"/>
              </w:rPr>
              <w:t>F3</w:t>
            </w:r>
          </w:p>
        </w:tc>
        <w:tc>
          <w:tcPr>
            <w:tcW w:w="1003" w:type="dxa"/>
          </w:tcPr>
          <w:p w14:paraId="1130378C"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8.250 ± 0.099</w:t>
            </w:r>
          </w:p>
        </w:tc>
        <w:tc>
          <w:tcPr>
            <w:tcW w:w="1160" w:type="dxa"/>
          </w:tcPr>
          <w:p w14:paraId="01CFBFE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8.100 ± 0.100</w:t>
            </w:r>
          </w:p>
        </w:tc>
        <w:tc>
          <w:tcPr>
            <w:tcW w:w="1015" w:type="dxa"/>
          </w:tcPr>
          <w:p w14:paraId="1A0152F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8.000 ± 0.103</w:t>
            </w:r>
          </w:p>
        </w:tc>
        <w:tc>
          <w:tcPr>
            <w:tcW w:w="1014" w:type="dxa"/>
          </w:tcPr>
          <w:p w14:paraId="3FD9807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8.100 ± 0.143</w:t>
            </w:r>
          </w:p>
        </w:tc>
        <w:tc>
          <w:tcPr>
            <w:tcW w:w="1073" w:type="dxa"/>
          </w:tcPr>
          <w:p w14:paraId="16231E52"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8.050 ± 0.153</w:t>
            </w:r>
          </w:p>
        </w:tc>
        <w:tc>
          <w:tcPr>
            <w:tcW w:w="1170" w:type="dxa"/>
          </w:tcPr>
          <w:p w14:paraId="5C4EDA46"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8.250 ± 0.123</w:t>
            </w:r>
          </w:p>
        </w:tc>
        <w:tc>
          <w:tcPr>
            <w:tcW w:w="1170" w:type="dxa"/>
          </w:tcPr>
          <w:p w14:paraId="581888E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8.150 ± 0.082</w:t>
            </w:r>
          </w:p>
        </w:tc>
        <w:tc>
          <w:tcPr>
            <w:tcW w:w="1662" w:type="dxa"/>
          </w:tcPr>
          <w:p w14:paraId="40488E6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90.07 ± 0.72</w:t>
            </w:r>
          </w:p>
        </w:tc>
      </w:tr>
      <w:tr w:rsidR="00B42AAD" w14:paraId="1197F9D7" w14:textId="77777777" w:rsidTr="00B42AAD">
        <w:trPr>
          <w:trHeight w:val="592"/>
        </w:trPr>
        <w:tc>
          <w:tcPr>
            <w:tcW w:w="1313" w:type="dxa"/>
          </w:tcPr>
          <w:p w14:paraId="094740F0" w14:textId="77777777" w:rsidR="00B42AAD" w:rsidRPr="00F51434" w:rsidRDefault="00B42AAD" w:rsidP="00B42AAD">
            <w:pPr>
              <w:rPr>
                <w:rFonts w:ascii="Times New Roman" w:hAnsi="Times New Roman" w:cs="Times New Roman"/>
                <w:b/>
                <w:bCs/>
                <w:sz w:val="24"/>
                <w:szCs w:val="24"/>
              </w:rPr>
            </w:pPr>
            <w:r>
              <w:rPr>
                <w:rFonts w:ascii="Times New Roman" w:hAnsi="Times New Roman" w:cs="Times New Roman"/>
                <w:b/>
                <w:bCs/>
                <w:sz w:val="24"/>
                <w:szCs w:val="24"/>
              </w:rPr>
              <w:t>P value</w:t>
            </w:r>
          </w:p>
        </w:tc>
        <w:tc>
          <w:tcPr>
            <w:tcW w:w="1003" w:type="dxa"/>
          </w:tcPr>
          <w:p w14:paraId="0D92EE30"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160" w:type="dxa"/>
          </w:tcPr>
          <w:p w14:paraId="58C8675A"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015" w:type="dxa"/>
          </w:tcPr>
          <w:p w14:paraId="1B31BF37"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014" w:type="dxa"/>
          </w:tcPr>
          <w:p w14:paraId="5E815A73"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073" w:type="dxa"/>
          </w:tcPr>
          <w:p w14:paraId="2377D3D5"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170" w:type="dxa"/>
          </w:tcPr>
          <w:p w14:paraId="470654F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170" w:type="dxa"/>
          </w:tcPr>
          <w:p w14:paraId="58F75A1B"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c>
          <w:tcPr>
            <w:tcW w:w="1662" w:type="dxa"/>
          </w:tcPr>
          <w:p w14:paraId="2448A2BD" w14:textId="77777777" w:rsidR="00B42AAD" w:rsidRDefault="00B42AAD" w:rsidP="00B42AAD">
            <w:pPr>
              <w:rPr>
                <w:rFonts w:ascii="Times New Roman" w:hAnsi="Times New Roman" w:cs="Times New Roman"/>
                <w:sz w:val="24"/>
                <w:szCs w:val="24"/>
              </w:rPr>
            </w:pPr>
            <w:r>
              <w:rPr>
                <w:rFonts w:ascii="Times New Roman" w:hAnsi="Times New Roman" w:cs="Times New Roman"/>
                <w:sz w:val="24"/>
                <w:szCs w:val="24"/>
              </w:rPr>
              <w:t>&lt;0.001***</w:t>
            </w:r>
          </w:p>
        </w:tc>
      </w:tr>
    </w:tbl>
    <w:p w14:paraId="48D2482A" w14:textId="77777777" w:rsidR="00340EF3" w:rsidRDefault="00340EF3" w:rsidP="00340EF3">
      <w:pPr>
        <w:jc w:val="both"/>
        <w:rPr>
          <w:rFonts w:ascii="Times New Roman" w:hAnsi="Times New Roman" w:cs="Times New Roman"/>
          <w:sz w:val="24"/>
          <w:szCs w:val="24"/>
        </w:rPr>
      </w:pPr>
    </w:p>
    <w:p w14:paraId="7391AE04" w14:textId="37E077A0" w:rsidR="00340EF3" w:rsidRDefault="00B42AAD" w:rsidP="00D35A1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Table 2. Values are expressed as Mean ± Standard Error (n = 30).</w:t>
      </w:r>
    </w:p>
    <w:p w14:paraId="16BE0BA3" w14:textId="77777777" w:rsidR="00881185" w:rsidRDefault="00881185" w:rsidP="00D35A13">
      <w:pPr>
        <w:spacing w:after="0"/>
        <w:jc w:val="both"/>
        <w:rPr>
          <w:rFonts w:ascii="Times New Roman" w:hAnsi="Times New Roman" w:cs="Times New Roman"/>
          <w:sz w:val="24"/>
          <w:szCs w:val="24"/>
        </w:rPr>
      </w:pPr>
    </w:p>
    <w:p w14:paraId="0B834EF3" w14:textId="71AC2198" w:rsidR="00F03A47" w:rsidRDefault="007C27F1" w:rsidP="00D35A13">
      <w:pPr>
        <w:spacing w:after="0"/>
        <w:jc w:val="both"/>
        <w:rPr>
          <w:rFonts w:ascii="Times New Roman" w:hAnsi="Times New Roman" w:cs="Times New Roman"/>
          <w:sz w:val="24"/>
          <w:szCs w:val="24"/>
        </w:rPr>
      </w:pPr>
      <w:r>
        <w:rPr>
          <w:rFonts w:ascii="Times New Roman" w:hAnsi="Times New Roman" w:cs="Times New Roman"/>
          <w:sz w:val="24"/>
          <w:szCs w:val="24"/>
        </w:rPr>
        <w:t>The appearance scores ranged from 7.35 to 8.25</w:t>
      </w:r>
      <w:r w:rsidR="00EF70D5">
        <w:rPr>
          <w:rFonts w:ascii="Times New Roman" w:hAnsi="Times New Roman" w:cs="Times New Roman"/>
          <w:sz w:val="24"/>
          <w:szCs w:val="24"/>
        </w:rPr>
        <w:t>, with formulation F</w:t>
      </w:r>
      <w:r w:rsidR="00EF70D5" w:rsidRPr="00EF70D5">
        <w:rPr>
          <w:rFonts w:ascii="Times New Roman" w:hAnsi="Times New Roman" w:cs="Times New Roman"/>
          <w:sz w:val="24"/>
          <w:szCs w:val="24"/>
          <w:vertAlign w:val="subscript"/>
        </w:rPr>
        <w:t>3</w:t>
      </w:r>
      <w:r w:rsidR="00EF70D5">
        <w:rPr>
          <w:rFonts w:ascii="Times New Roman" w:hAnsi="Times New Roman" w:cs="Times New Roman"/>
          <w:sz w:val="24"/>
          <w:szCs w:val="24"/>
          <w:vertAlign w:val="subscript"/>
        </w:rPr>
        <w:t xml:space="preserve"> </w:t>
      </w:r>
      <w:r w:rsidR="00EF70D5">
        <w:rPr>
          <w:rFonts w:ascii="Times New Roman" w:hAnsi="Times New Roman" w:cs="Times New Roman"/>
          <w:sz w:val="24"/>
          <w:szCs w:val="24"/>
        </w:rPr>
        <w:t xml:space="preserve">receiving the highest score (8.25 </w:t>
      </w:r>
      <w:r w:rsidR="002F4A45" w:rsidRPr="00365507">
        <w:rPr>
          <w:rFonts w:ascii="Times New Roman" w:hAnsi="Times New Roman" w:cs="Times New Roman"/>
          <w:sz w:val="24"/>
          <w:szCs w:val="24"/>
        </w:rPr>
        <w:t>±</w:t>
      </w:r>
      <w:r w:rsidR="002F4A45">
        <w:rPr>
          <w:rFonts w:ascii="Times New Roman" w:hAnsi="Times New Roman" w:cs="Times New Roman"/>
          <w:sz w:val="24"/>
          <w:szCs w:val="24"/>
        </w:rPr>
        <w:t xml:space="preserve"> 0.009). The improved appearance of F3 may be attributed to enhanced gel formulation and greater structural uniformity resulting from the interaction between starch</w:t>
      </w:r>
      <w:r w:rsidR="00C506CB">
        <w:rPr>
          <w:rFonts w:ascii="Times New Roman" w:hAnsi="Times New Roman" w:cs="Times New Roman"/>
          <w:sz w:val="24"/>
          <w:szCs w:val="24"/>
        </w:rPr>
        <w:t xml:space="preserve"> rich ragi and </w:t>
      </w:r>
      <w:r w:rsidR="00B37F4E">
        <w:rPr>
          <w:rFonts w:ascii="Times New Roman" w:hAnsi="Times New Roman" w:cs="Times New Roman"/>
          <w:sz w:val="24"/>
          <w:szCs w:val="24"/>
        </w:rPr>
        <w:t xml:space="preserve">pea protein concentrate. Similar improvements in visual quality have been reported in cereal-based fermented products where starch contributes to stable gel development and </w:t>
      </w:r>
    </w:p>
    <w:p w14:paraId="49FE3036" w14:textId="7E93E9F5" w:rsidR="00C77E5F" w:rsidRDefault="00B37F4E" w:rsidP="00D35A13">
      <w:pPr>
        <w:spacing w:after="0"/>
        <w:jc w:val="both"/>
        <w:rPr>
          <w:rFonts w:ascii="Times New Roman" w:hAnsi="Times New Roman" w:cs="Times New Roman"/>
          <w:sz w:val="24"/>
          <w:szCs w:val="24"/>
        </w:rPr>
      </w:pPr>
      <w:r>
        <w:rPr>
          <w:rFonts w:ascii="Times New Roman" w:hAnsi="Times New Roman" w:cs="Times New Roman"/>
          <w:sz w:val="24"/>
          <w:szCs w:val="24"/>
        </w:rPr>
        <w:t xml:space="preserve">reduced </w:t>
      </w:r>
      <w:r w:rsidR="005C71FC">
        <w:rPr>
          <w:rFonts w:ascii="Times New Roman" w:hAnsi="Times New Roman" w:cs="Times New Roman"/>
          <w:sz w:val="24"/>
          <w:szCs w:val="24"/>
        </w:rPr>
        <w:t xml:space="preserve">syneresis </w:t>
      </w:r>
      <w:r w:rsidR="005C71FC" w:rsidRPr="005D344A">
        <w:rPr>
          <w:rFonts w:ascii="Times New Roman" w:hAnsi="Times New Roman" w:cs="Times New Roman"/>
          <w:sz w:val="24"/>
          <w:szCs w:val="24"/>
        </w:rPr>
        <w:t>(McClements &amp; Grossmann, 2021).</w:t>
      </w:r>
    </w:p>
    <w:p w14:paraId="39031400" w14:textId="540C6AC1" w:rsidR="005C71FC" w:rsidRDefault="00447265" w:rsidP="00EE11D9">
      <w:pPr>
        <w:jc w:val="both"/>
        <w:rPr>
          <w:rFonts w:ascii="Times New Roman" w:hAnsi="Times New Roman" w:cs="Times New Roman"/>
          <w:sz w:val="24"/>
          <w:szCs w:val="24"/>
        </w:rPr>
      </w:pPr>
      <w:r>
        <w:rPr>
          <w:rFonts w:ascii="Times New Roman" w:hAnsi="Times New Roman" w:cs="Times New Roman"/>
          <w:sz w:val="24"/>
          <w:szCs w:val="24"/>
        </w:rPr>
        <w:t>Consistency scores differed significantly among formulations, with F</w:t>
      </w:r>
      <w:r w:rsidRPr="00447265">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00BA31FB">
        <w:rPr>
          <w:rFonts w:ascii="Times New Roman" w:hAnsi="Times New Roman" w:cs="Times New Roman"/>
          <w:sz w:val="24"/>
          <w:szCs w:val="24"/>
        </w:rPr>
        <w:t xml:space="preserve">stating the </w:t>
      </w:r>
      <w:r w:rsidR="00E0161E">
        <w:rPr>
          <w:rFonts w:ascii="Times New Roman" w:hAnsi="Times New Roman" w:cs="Times New Roman"/>
          <w:sz w:val="24"/>
          <w:szCs w:val="24"/>
        </w:rPr>
        <w:t xml:space="preserve">highest score (8.10 </w:t>
      </w:r>
      <w:r w:rsidR="00E0161E" w:rsidRPr="00365507">
        <w:rPr>
          <w:rFonts w:ascii="Times New Roman" w:hAnsi="Times New Roman" w:cs="Times New Roman"/>
          <w:sz w:val="24"/>
          <w:szCs w:val="24"/>
        </w:rPr>
        <w:t>±</w:t>
      </w:r>
      <w:r w:rsidR="00E0161E">
        <w:rPr>
          <w:rFonts w:ascii="Times New Roman" w:hAnsi="Times New Roman" w:cs="Times New Roman"/>
          <w:sz w:val="24"/>
          <w:szCs w:val="24"/>
        </w:rPr>
        <w:t xml:space="preserve"> 0.100).</w:t>
      </w:r>
      <w:r w:rsidR="00A72863">
        <w:rPr>
          <w:rFonts w:ascii="Times New Roman" w:hAnsi="Times New Roman" w:cs="Times New Roman"/>
          <w:sz w:val="24"/>
          <w:szCs w:val="24"/>
        </w:rPr>
        <w:t xml:space="preserve"> The superior consistency observed in F</w:t>
      </w:r>
      <w:r w:rsidR="00A72863" w:rsidRPr="00447265">
        <w:rPr>
          <w:rFonts w:ascii="Times New Roman" w:hAnsi="Times New Roman" w:cs="Times New Roman"/>
          <w:sz w:val="24"/>
          <w:szCs w:val="24"/>
          <w:vertAlign w:val="subscript"/>
        </w:rPr>
        <w:t>3</w:t>
      </w:r>
      <w:r w:rsidR="00A72863">
        <w:rPr>
          <w:rFonts w:ascii="Times New Roman" w:hAnsi="Times New Roman" w:cs="Times New Roman"/>
          <w:sz w:val="24"/>
          <w:szCs w:val="24"/>
          <w:vertAlign w:val="subscript"/>
        </w:rPr>
        <w:t xml:space="preserve"> </w:t>
      </w:r>
      <w:r w:rsidR="00967CBE">
        <w:rPr>
          <w:rFonts w:ascii="Times New Roman" w:hAnsi="Times New Roman" w:cs="Times New Roman"/>
          <w:sz w:val="24"/>
          <w:szCs w:val="24"/>
        </w:rPr>
        <w:t xml:space="preserve">can be attributed to the higher concentration of ragi starch </w:t>
      </w:r>
      <w:r w:rsidR="00092548">
        <w:rPr>
          <w:rFonts w:ascii="Times New Roman" w:hAnsi="Times New Roman" w:cs="Times New Roman"/>
          <w:sz w:val="24"/>
          <w:szCs w:val="24"/>
        </w:rPr>
        <w:t xml:space="preserve">and the functional properties of pea protein concentrate. During heat treatment and fermentation, starch granules undergo gelatinization while </w:t>
      </w:r>
      <w:r w:rsidR="00E76154">
        <w:rPr>
          <w:rFonts w:ascii="Times New Roman" w:hAnsi="Times New Roman" w:cs="Times New Roman"/>
          <w:sz w:val="24"/>
          <w:szCs w:val="24"/>
        </w:rPr>
        <w:t xml:space="preserve">pea proteins contribute to network formulation, </w:t>
      </w:r>
      <w:r w:rsidR="009D1DFD">
        <w:rPr>
          <w:rFonts w:ascii="Times New Roman" w:hAnsi="Times New Roman" w:cs="Times New Roman"/>
          <w:sz w:val="24"/>
          <w:szCs w:val="24"/>
        </w:rPr>
        <w:t xml:space="preserve">resulting in enhanced </w:t>
      </w:r>
      <w:r w:rsidR="009A486C">
        <w:rPr>
          <w:rFonts w:ascii="Times New Roman" w:hAnsi="Times New Roman" w:cs="Times New Roman"/>
          <w:sz w:val="24"/>
          <w:szCs w:val="24"/>
        </w:rPr>
        <w:t>viscosity and water-holding capacity. Plant proteins have been shown to improve the rheological properties of yogurt alternatives by strengthening the protein matrix and reducing serum separation</w:t>
      </w:r>
      <w:r w:rsidR="00910FD3">
        <w:rPr>
          <w:rFonts w:ascii="Times New Roman" w:hAnsi="Times New Roman" w:cs="Times New Roman"/>
          <w:sz w:val="24"/>
          <w:szCs w:val="24"/>
        </w:rPr>
        <w:t xml:space="preserve"> </w:t>
      </w:r>
      <w:r w:rsidR="00910FD3" w:rsidRPr="00034344">
        <w:rPr>
          <w:rFonts w:ascii="Times New Roman" w:hAnsi="Times New Roman" w:cs="Times New Roman"/>
          <w:sz w:val="24"/>
          <w:szCs w:val="24"/>
        </w:rPr>
        <w:t xml:space="preserve">(Grasso </w:t>
      </w:r>
      <w:r w:rsidR="00910FD3" w:rsidRPr="00034344">
        <w:rPr>
          <w:rFonts w:ascii="Times New Roman" w:hAnsi="Times New Roman" w:cs="Times New Roman"/>
          <w:i/>
          <w:iCs/>
          <w:sz w:val="24"/>
          <w:szCs w:val="24"/>
        </w:rPr>
        <w:t>et al.,</w:t>
      </w:r>
      <w:r w:rsidR="00910FD3" w:rsidRPr="00034344">
        <w:rPr>
          <w:rFonts w:ascii="Times New Roman" w:hAnsi="Times New Roman" w:cs="Times New Roman"/>
          <w:sz w:val="24"/>
          <w:szCs w:val="24"/>
        </w:rPr>
        <w:t xml:space="preserve"> 2024).</w:t>
      </w:r>
    </w:p>
    <w:p w14:paraId="6B04A8A8" w14:textId="013A37F4" w:rsidR="00910FD3" w:rsidRDefault="00047BD8" w:rsidP="00EE11D9">
      <w:pPr>
        <w:jc w:val="both"/>
        <w:rPr>
          <w:rFonts w:ascii="Times New Roman" w:hAnsi="Times New Roman" w:cs="Times New Roman"/>
          <w:sz w:val="24"/>
          <w:szCs w:val="24"/>
        </w:rPr>
      </w:pPr>
      <w:r>
        <w:rPr>
          <w:rFonts w:ascii="Times New Roman" w:hAnsi="Times New Roman" w:cs="Times New Roman"/>
          <w:sz w:val="24"/>
          <w:szCs w:val="24"/>
        </w:rPr>
        <w:t xml:space="preserve">Aroma scores ranged from </w:t>
      </w:r>
      <w:r w:rsidR="000F4FF3">
        <w:rPr>
          <w:rFonts w:ascii="Times New Roman" w:hAnsi="Times New Roman" w:cs="Times New Roman"/>
          <w:sz w:val="24"/>
          <w:szCs w:val="24"/>
        </w:rPr>
        <w:t>7.15 to 8.00, with F</w:t>
      </w:r>
      <w:r w:rsidR="000F4FF3" w:rsidRPr="000F4FF3">
        <w:rPr>
          <w:rFonts w:ascii="Times New Roman" w:hAnsi="Times New Roman" w:cs="Times New Roman"/>
          <w:sz w:val="24"/>
          <w:szCs w:val="24"/>
          <w:vertAlign w:val="subscript"/>
        </w:rPr>
        <w:t>3</w:t>
      </w:r>
      <w:r w:rsidR="000F4FF3">
        <w:rPr>
          <w:rFonts w:ascii="Times New Roman" w:hAnsi="Times New Roman" w:cs="Times New Roman"/>
          <w:sz w:val="24"/>
          <w:szCs w:val="24"/>
          <w:vertAlign w:val="subscript"/>
        </w:rPr>
        <w:t xml:space="preserve"> </w:t>
      </w:r>
      <w:r w:rsidR="003D167E">
        <w:rPr>
          <w:rFonts w:ascii="Times New Roman" w:hAnsi="Times New Roman" w:cs="Times New Roman"/>
          <w:sz w:val="24"/>
          <w:szCs w:val="24"/>
        </w:rPr>
        <w:t xml:space="preserve">achieving the highest value. The development of desirable aroma compounds during fermentation is primarily </w:t>
      </w:r>
      <w:r w:rsidR="00591678">
        <w:rPr>
          <w:rFonts w:ascii="Times New Roman" w:hAnsi="Times New Roman" w:cs="Times New Roman"/>
          <w:sz w:val="24"/>
          <w:szCs w:val="24"/>
        </w:rPr>
        <w:t xml:space="preserve">associated with the metabolic activity of lactic acid bacteria. The balanced formulation of </w:t>
      </w:r>
      <w:r w:rsidR="002C2A33">
        <w:rPr>
          <w:rFonts w:ascii="Times New Roman" w:hAnsi="Times New Roman" w:cs="Times New Roman"/>
          <w:sz w:val="24"/>
          <w:szCs w:val="24"/>
        </w:rPr>
        <w:t>pseudocereals, ragi and oats in F</w:t>
      </w:r>
      <w:r w:rsidR="002C2A33" w:rsidRPr="000F4FF3">
        <w:rPr>
          <w:rFonts w:ascii="Times New Roman" w:hAnsi="Times New Roman" w:cs="Times New Roman"/>
          <w:sz w:val="24"/>
          <w:szCs w:val="24"/>
          <w:vertAlign w:val="subscript"/>
        </w:rPr>
        <w:t>3</w:t>
      </w:r>
      <w:r w:rsidR="002C2A33">
        <w:rPr>
          <w:rFonts w:ascii="Times New Roman" w:hAnsi="Times New Roman" w:cs="Times New Roman"/>
          <w:sz w:val="24"/>
          <w:szCs w:val="24"/>
          <w:vertAlign w:val="subscript"/>
        </w:rPr>
        <w:t xml:space="preserve"> </w:t>
      </w:r>
      <w:r w:rsidR="002C2A33">
        <w:rPr>
          <w:rFonts w:ascii="Times New Roman" w:hAnsi="Times New Roman" w:cs="Times New Roman"/>
          <w:sz w:val="24"/>
          <w:szCs w:val="24"/>
        </w:rPr>
        <w:t xml:space="preserve">may have provided an </w:t>
      </w:r>
      <w:r w:rsidR="001D3E55">
        <w:rPr>
          <w:rFonts w:ascii="Times New Roman" w:hAnsi="Times New Roman" w:cs="Times New Roman"/>
          <w:sz w:val="24"/>
          <w:szCs w:val="24"/>
        </w:rPr>
        <w:t>optimal substrate for fermentation</w:t>
      </w:r>
      <w:r w:rsidR="008C2DC8">
        <w:rPr>
          <w:rFonts w:ascii="Times New Roman" w:hAnsi="Times New Roman" w:cs="Times New Roman"/>
          <w:sz w:val="24"/>
          <w:szCs w:val="24"/>
        </w:rPr>
        <w:t xml:space="preserve">, resulting in improved aroma perception. Similar observations were reported by </w:t>
      </w:r>
      <w:r w:rsidR="008C2DC8" w:rsidRPr="005D344A">
        <w:rPr>
          <w:rFonts w:ascii="Times New Roman" w:hAnsi="Times New Roman" w:cs="Times New Roman"/>
          <w:sz w:val="24"/>
          <w:szCs w:val="24"/>
        </w:rPr>
        <w:t xml:space="preserve">Jeske </w:t>
      </w:r>
      <w:r w:rsidR="008C2DC8" w:rsidRPr="005D344A">
        <w:rPr>
          <w:rFonts w:ascii="Times New Roman" w:hAnsi="Times New Roman" w:cs="Times New Roman"/>
          <w:i/>
          <w:iCs/>
          <w:sz w:val="24"/>
          <w:szCs w:val="24"/>
        </w:rPr>
        <w:t>et al.,</w:t>
      </w:r>
      <w:r w:rsidR="008C2DC8" w:rsidRPr="005D344A">
        <w:rPr>
          <w:rFonts w:ascii="Times New Roman" w:hAnsi="Times New Roman" w:cs="Times New Roman"/>
          <w:sz w:val="24"/>
          <w:szCs w:val="24"/>
        </w:rPr>
        <w:t xml:space="preserve"> </w:t>
      </w:r>
      <w:r w:rsidR="00EE7D50" w:rsidRPr="005D344A">
        <w:rPr>
          <w:rFonts w:ascii="Times New Roman" w:hAnsi="Times New Roman" w:cs="Times New Roman"/>
          <w:sz w:val="24"/>
          <w:szCs w:val="24"/>
        </w:rPr>
        <w:t>(2018),</w:t>
      </w:r>
      <w:r w:rsidR="00EE7D50">
        <w:rPr>
          <w:rFonts w:ascii="Times New Roman" w:hAnsi="Times New Roman" w:cs="Times New Roman"/>
          <w:sz w:val="24"/>
          <w:szCs w:val="24"/>
        </w:rPr>
        <w:t xml:space="preserve"> who found that fermentation significantly enhanced flavor and aroma acceptability </w:t>
      </w:r>
      <w:r w:rsidR="0045692E">
        <w:rPr>
          <w:rFonts w:ascii="Times New Roman" w:hAnsi="Times New Roman" w:cs="Times New Roman"/>
          <w:sz w:val="24"/>
          <w:szCs w:val="24"/>
        </w:rPr>
        <w:t>in plant-based yogurt alternatives.</w:t>
      </w:r>
    </w:p>
    <w:p w14:paraId="44318CA9" w14:textId="44863C85" w:rsidR="0045692E" w:rsidRDefault="00881740" w:rsidP="00EE11D9">
      <w:pPr>
        <w:jc w:val="both"/>
        <w:rPr>
          <w:rFonts w:ascii="Times New Roman" w:hAnsi="Times New Roman" w:cs="Times New Roman"/>
          <w:sz w:val="24"/>
          <w:szCs w:val="24"/>
        </w:rPr>
      </w:pPr>
      <w:r>
        <w:rPr>
          <w:rFonts w:ascii="Times New Roman" w:hAnsi="Times New Roman" w:cs="Times New Roman"/>
          <w:sz w:val="24"/>
          <w:szCs w:val="24"/>
        </w:rPr>
        <w:t xml:space="preserve">Taste and flavor are critical determinants of consumer preference. Formulation </w:t>
      </w:r>
      <w:r w:rsidR="008E499C">
        <w:rPr>
          <w:rFonts w:ascii="Times New Roman" w:hAnsi="Times New Roman" w:cs="Times New Roman"/>
          <w:sz w:val="24"/>
          <w:szCs w:val="24"/>
        </w:rPr>
        <w:t>F</w:t>
      </w:r>
      <w:r w:rsidR="008E499C" w:rsidRPr="000F4FF3">
        <w:rPr>
          <w:rFonts w:ascii="Times New Roman" w:hAnsi="Times New Roman" w:cs="Times New Roman"/>
          <w:sz w:val="24"/>
          <w:szCs w:val="24"/>
          <w:vertAlign w:val="subscript"/>
        </w:rPr>
        <w:t>3</w:t>
      </w:r>
      <w:r w:rsidR="008E499C">
        <w:rPr>
          <w:rFonts w:ascii="Times New Roman" w:hAnsi="Times New Roman" w:cs="Times New Roman"/>
          <w:sz w:val="24"/>
          <w:szCs w:val="24"/>
          <w:vertAlign w:val="subscript"/>
        </w:rPr>
        <w:t xml:space="preserve"> </w:t>
      </w:r>
      <w:r w:rsidR="008E499C">
        <w:rPr>
          <w:rFonts w:ascii="Times New Roman" w:hAnsi="Times New Roman" w:cs="Times New Roman"/>
          <w:sz w:val="24"/>
          <w:szCs w:val="24"/>
        </w:rPr>
        <w:t>exhibited significantly higher taste (8.</w:t>
      </w:r>
      <w:r w:rsidR="005114FC">
        <w:rPr>
          <w:rFonts w:ascii="Times New Roman" w:hAnsi="Times New Roman" w:cs="Times New Roman"/>
          <w:sz w:val="24"/>
          <w:szCs w:val="24"/>
        </w:rPr>
        <w:t xml:space="preserve">10 </w:t>
      </w:r>
      <w:r w:rsidR="005114FC" w:rsidRPr="00365507">
        <w:rPr>
          <w:rFonts w:ascii="Times New Roman" w:hAnsi="Times New Roman" w:cs="Times New Roman"/>
          <w:sz w:val="24"/>
          <w:szCs w:val="24"/>
        </w:rPr>
        <w:t>±</w:t>
      </w:r>
      <w:r w:rsidR="005114FC">
        <w:rPr>
          <w:rFonts w:ascii="Times New Roman" w:hAnsi="Times New Roman" w:cs="Times New Roman"/>
          <w:sz w:val="24"/>
          <w:szCs w:val="24"/>
        </w:rPr>
        <w:t xml:space="preserve"> 0.143) and flavor (8.05 </w:t>
      </w:r>
      <w:r w:rsidR="005114FC" w:rsidRPr="00365507">
        <w:rPr>
          <w:rFonts w:ascii="Times New Roman" w:hAnsi="Times New Roman" w:cs="Times New Roman"/>
          <w:sz w:val="24"/>
          <w:szCs w:val="24"/>
        </w:rPr>
        <w:t>±</w:t>
      </w:r>
      <w:r w:rsidR="005114FC">
        <w:rPr>
          <w:rFonts w:ascii="Times New Roman" w:hAnsi="Times New Roman" w:cs="Times New Roman"/>
          <w:sz w:val="24"/>
          <w:szCs w:val="24"/>
        </w:rPr>
        <w:t xml:space="preserve"> </w:t>
      </w:r>
      <w:r w:rsidR="00272DA1">
        <w:rPr>
          <w:rFonts w:ascii="Times New Roman" w:hAnsi="Times New Roman" w:cs="Times New Roman"/>
          <w:sz w:val="24"/>
          <w:szCs w:val="24"/>
        </w:rPr>
        <w:t xml:space="preserve">0.153) scores compared with the other treatments. The improved sensory </w:t>
      </w:r>
      <w:r w:rsidR="00E05CC0">
        <w:rPr>
          <w:rFonts w:ascii="Times New Roman" w:hAnsi="Times New Roman" w:cs="Times New Roman"/>
          <w:sz w:val="24"/>
          <w:szCs w:val="24"/>
        </w:rPr>
        <w:t xml:space="preserve">perception may be </w:t>
      </w:r>
      <w:r w:rsidR="007C7B80">
        <w:rPr>
          <w:rFonts w:ascii="Times New Roman" w:hAnsi="Times New Roman" w:cs="Times New Roman"/>
          <w:sz w:val="24"/>
          <w:szCs w:val="24"/>
        </w:rPr>
        <w:t xml:space="preserve">related to the balanced oat-to-ragi ratio, </w:t>
      </w:r>
      <w:r w:rsidR="00A87DD9">
        <w:rPr>
          <w:rFonts w:ascii="Times New Roman" w:hAnsi="Times New Roman" w:cs="Times New Roman"/>
          <w:sz w:val="24"/>
          <w:szCs w:val="24"/>
        </w:rPr>
        <w:t xml:space="preserve">which reduced undesirable cereal notes while </w:t>
      </w:r>
      <w:r w:rsidR="00A9067A">
        <w:rPr>
          <w:rFonts w:ascii="Times New Roman" w:hAnsi="Times New Roman" w:cs="Times New Roman"/>
          <w:sz w:val="24"/>
          <w:szCs w:val="24"/>
        </w:rPr>
        <w:t>promoting the formation of pleasant acidic and fermented flavors</w:t>
      </w:r>
      <w:r w:rsidR="00846FC8">
        <w:rPr>
          <w:rFonts w:ascii="Times New Roman" w:hAnsi="Times New Roman" w:cs="Times New Roman"/>
          <w:sz w:val="24"/>
          <w:szCs w:val="24"/>
        </w:rPr>
        <w:t xml:space="preserve">. </w:t>
      </w:r>
      <w:r w:rsidR="00AE7962">
        <w:rPr>
          <w:rFonts w:ascii="Times New Roman" w:hAnsi="Times New Roman" w:cs="Times New Roman"/>
          <w:sz w:val="24"/>
          <w:szCs w:val="24"/>
        </w:rPr>
        <w:t xml:space="preserve">Aydar </w:t>
      </w:r>
      <w:r w:rsidR="00AE7962" w:rsidRPr="00AE7962">
        <w:rPr>
          <w:rFonts w:ascii="Times New Roman" w:hAnsi="Times New Roman" w:cs="Times New Roman"/>
          <w:i/>
          <w:iCs/>
          <w:sz w:val="24"/>
          <w:szCs w:val="24"/>
        </w:rPr>
        <w:t>et al.,</w:t>
      </w:r>
      <w:r w:rsidR="00AE7962">
        <w:rPr>
          <w:rFonts w:ascii="Times New Roman" w:hAnsi="Times New Roman" w:cs="Times New Roman"/>
          <w:sz w:val="24"/>
          <w:szCs w:val="24"/>
        </w:rPr>
        <w:t xml:space="preserve"> (2020)</w:t>
      </w:r>
      <w:r w:rsidR="00846FC8">
        <w:rPr>
          <w:rFonts w:ascii="Times New Roman" w:hAnsi="Times New Roman" w:cs="Times New Roman"/>
          <w:sz w:val="24"/>
          <w:szCs w:val="24"/>
        </w:rPr>
        <w:t xml:space="preserve"> have demonstrated that optimized</w:t>
      </w:r>
      <w:r w:rsidR="007D10D3">
        <w:rPr>
          <w:rFonts w:ascii="Times New Roman" w:hAnsi="Times New Roman" w:cs="Times New Roman"/>
          <w:sz w:val="24"/>
          <w:szCs w:val="24"/>
        </w:rPr>
        <w:t xml:space="preserve"> fermentation conditions can improve flavor development and mask undesirable plant-derived off-</w:t>
      </w:r>
      <w:r w:rsidR="00AE7962">
        <w:rPr>
          <w:rFonts w:ascii="Times New Roman" w:hAnsi="Times New Roman" w:cs="Times New Roman"/>
          <w:sz w:val="24"/>
          <w:szCs w:val="24"/>
        </w:rPr>
        <w:t>flavor</w:t>
      </w:r>
      <w:r w:rsidR="007D10D3">
        <w:rPr>
          <w:rFonts w:ascii="Times New Roman" w:hAnsi="Times New Roman" w:cs="Times New Roman"/>
          <w:sz w:val="24"/>
          <w:szCs w:val="24"/>
        </w:rPr>
        <w:t xml:space="preserve"> in </w:t>
      </w:r>
      <w:r w:rsidR="00E50778">
        <w:rPr>
          <w:rFonts w:ascii="Times New Roman" w:hAnsi="Times New Roman" w:cs="Times New Roman"/>
          <w:sz w:val="24"/>
          <w:szCs w:val="24"/>
        </w:rPr>
        <w:t>dairy alternatives</w:t>
      </w:r>
      <w:r w:rsidR="00E50778" w:rsidRPr="003102F6">
        <w:rPr>
          <w:rFonts w:ascii="Times New Roman" w:hAnsi="Times New Roman" w:cs="Times New Roman"/>
          <w:sz w:val="24"/>
          <w:szCs w:val="24"/>
        </w:rPr>
        <w:t>.</w:t>
      </w:r>
    </w:p>
    <w:p w14:paraId="55E568DD" w14:textId="2AF2F630" w:rsidR="00430D2E" w:rsidRDefault="00430D2E" w:rsidP="00EE11D9">
      <w:pPr>
        <w:jc w:val="both"/>
        <w:rPr>
          <w:rFonts w:ascii="Times New Roman" w:hAnsi="Times New Roman" w:cs="Times New Roman"/>
          <w:sz w:val="24"/>
          <w:szCs w:val="24"/>
        </w:rPr>
      </w:pPr>
      <w:r>
        <w:rPr>
          <w:rFonts w:ascii="Times New Roman" w:hAnsi="Times New Roman" w:cs="Times New Roman"/>
          <w:sz w:val="24"/>
          <w:szCs w:val="24"/>
        </w:rPr>
        <w:t xml:space="preserve">Texture is one of the most challenging quality attributes in plant-based yogurt formulations due to the absence of dairy casein. In the present study, </w:t>
      </w:r>
      <w:r w:rsidR="004977B5">
        <w:rPr>
          <w:rFonts w:ascii="Times New Roman" w:hAnsi="Times New Roman" w:cs="Times New Roman"/>
          <w:sz w:val="24"/>
          <w:szCs w:val="24"/>
        </w:rPr>
        <w:t>F</w:t>
      </w:r>
      <w:r w:rsidR="004977B5" w:rsidRPr="004977B5">
        <w:rPr>
          <w:rFonts w:ascii="Times New Roman" w:hAnsi="Times New Roman" w:cs="Times New Roman"/>
          <w:sz w:val="24"/>
          <w:szCs w:val="24"/>
          <w:vertAlign w:val="subscript"/>
        </w:rPr>
        <w:t>3</w:t>
      </w:r>
      <w:r w:rsidR="004977B5">
        <w:rPr>
          <w:rFonts w:ascii="Times New Roman" w:hAnsi="Times New Roman" w:cs="Times New Roman"/>
          <w:sz w:val="24"/>
          <w:szCs w:val="24"/>
          <w:vertAlign w:val="subscript"/>
        </w:rPr>
        <w:t xml:space="preserve"> </w:t>
      </w:r>
      <w:r w:rsidR="009477D6">
        <w:rPr>
          <w:rFonts w:ascii="Times New Roman" w:hAnsi="Times New Roman" w:cs="Times New Roman"/>
          <w:sz w:val="24"/>
          <w:szCs w:val="24"/>
        </w:rPr>
        <w:t xml:space="preserve">stated the highest texture score (8.25 </w:t>
      </w:r>
      <w:r w:rsidR="009477D6" w:rsidRPr="00365507">
        <w:rPr>
          <w:rFonts w:ascii="Times New Roman" w:hAnsi="Times New Roman" w:cs="Times New Roman"/>
          <w:sz w:val="24"/>
          <w:szCs w:val="24"/>
        </w:rPr>
        <w:t>±</w:t>
      </w:r>
      <w:r w:rsidR="009477D6">
        <w:rPr>
          <w:rFonts w:ascii="Times New Roman" w:hAnsi="Times New Roman" w:cs="Times New Roman"/>
          <w:sz w:val="24"/>
          <w:szCs w:val="24"/>
        </w:rPr>
        <w:t xml:space="preserve"> 0.123)</w:t>
      </w:r>
      <w:r w:rsidR="00874067">
        <w:rPr>
          <w:rFonts w:ascii="Times New Roman" w:hAnsi="Times New Roman" w:cs="Times New Roman"/>
          <w:sz w:val="24"/>
          <w:szCs w:val="24"/>
        </w:rPr>
        <w:t>, significantly exceeding the scores of the other formulations. This improvement may be attributed to the synergistic effect of starch ge</w:t>
      </w:r>
      <w:r w:rsidR="001324B1">
        <w:rPr>
          <w:rFonts w:ascii="Times New Roman" w:hAnsi="Times New Roman" w:cs="Times New Roman"/>
          <w:sz w:val="24"/>
          <w:szCs w:val="24"/>
        </w:rPr>
        <w:t xml:space="preserve">latinization from ragi and protein network formation from pea protein </w:t>
      </w:r>
      <w:r w:rsidR="004424CE">
        <w:rPr>
          <w:rFonts w:ascii="Times New Roman" w:hAnsi="Times New Roman" w:cs="Times New Roman"/>
          <w:sz w:val="24"/>
          <w:szCs w:val="24"/>
        </w:rPr>
        <w:t>concentrate</w:t>
      </w:r>
      <w:r w:rsidR="00345110">
        <w:rPr>
          <w:rFonts w:ascii="Times New Roman" w:hAnsi="Times New Roman" w:cs="Times New Roman"/>
          <w:sz w:val="24"/>
          <w:szCs w:val="24"/>
        </w:rPr>
        <w:t xml:space="preserve">. Similar findings have been reported by </w:t>
      </w:r>
      <w:r w:rsidR="00345110" w:rsidRPr="007F03BC">
        <w:rPr>
          <w:rFonts w:ascii="Times New Roman" w:hAnsi="Times New Roman" w:cs="Times New Roman"/>
          <w:sz w:val="24"/>
          <w:szCs w:val="24"/>
        </w:rPr>
        <w:t xml:space="preserve">Lam </w:t>
      </w:r>
      <w:r w:rsidR="00345110" w:rsidRPr="007F03BC">
        <w:rPr>
          <w:rFonts w:ascii="Times New Roman" w:hAnsi="Times New Roman" w:cs="Times New Roman"/>
          <w:i/>
          <w:iCs/>
          <w:sz w:val="24"/>
          <w:szCs w:val="24"/>
        </w:rPr>
        <w:t>et al.,</w:t>
      </w:r>
      <w:r w:rsidR="00345110" w:rsidRPr="007F03BC">
        <w:rPr>
          <w:rFonts w:ascii="Times New Roman" w:hAnsi="Times New Roman" w:cs="Times New Roman"/>
          <w:sz w:val="24"/>
          <w:szCs w:val="24"/>
        </w:rPr>
        <w:t xml:space="preserve"> (2018)</w:t>
      </w:r>
      <w:r w:rsidR="00674803">
        <w:rPr>
          <w:rFonts w:ascii="Times New Roman" w:hAnsi="Times New Roman" w:cs="Times New Roman"/>
          <w:sz w:val="24"/>
          <w:szCs w:val="24"/>
        </w:rPr>
        <w:t xml:space="preserve">, who observed that pea protein contributes positively to gel strength, creaminess and mouthfeel in plant-based </w:t>
      </w:r>
      <w:r w:rsidR="00AE7962">
        <w:rPr>
          <w:rFonts w:ascii="Times New Roman" w:hAnsi="Times New Roman" w:cs="Times New Roman"/>
          <w:sz w:val="24"/>
          <w:szCs w:val="24"/>
        </w:rPr>
        <w:t>dairy alternatives</w:t>
      </w:r>
      <w:r w:rsidR="00674803">
        <w:rPr>
          <w:rFonts w:ascii="Times New Roman" w:hAnsi="Times New Roman" w:cs="Times New Roman"/>
          <w:sz w:val="24"/>
          <w:szCs w:val="24"/>
        </w:rPr>
        <w:t>.</w:t>
      </w:r>
    </w:p>
    <w:p w14:paraId="785C2DDB" w14:textId="5AC61027" w:rsidR="00F35452" w:rsidRDefault="00A743E5" w:rsidP="00EE11D9">
      <w:pPr>
        <w:jc w:val="both"/>
        <w:rPr>
          <w:rFonts w:ascii="Times New Roman" w:hAnsi="Times New Roman" w:cs="Times New Roman"/>
          <w:sz w:val="24"/>
          <w:szCs w:val="24"/>
        </w:rPr>
      </w:pPr>
      <w:r>
        <w:rPr>
          <w:rFonts w:ascii="Times New Roman" w:hAnsi="Times New Roman" w:cs="Times New Roman"/>
          <w:sz w:val="24"/>
          <w:szCs w:val="24"/>
        </w:rPr>
        <w:t>The overall acceptability scores confirmed the superiority of F</w:t>
      </w:r>
      <w:r w:rsidRPr="00A743E5">
        <w:rPr>
          <w:rFonts w:ascii="Times New Roman" w:hAnsi="Times New Roman" w:cs="Times New Roman"/>
          <w:sz w:val="24"/>
          <w:szCs w:val="24"/>
          <w:vertAlign w:val="subscript"/>
        </w:rPr>
        <w:t>3</w:t>
      </w:r>
      <w:r>
        <w:rPr>
          <w:rFonts w:ascii="Times New Roman" w:hAnsi="Times New Roman" w:cs="Times New Roman"/>
          <w:sz w:val="24"/>
          <w:szCs w:val="24"/>
        </w:rPr>
        <w:t xml:space="preserve">, which achieved the highest consumer preference </w:t>
      </w:r>
      <w:r w:rsidR="00063341">
        <w:rPr>
          <w:rFonts w:ascii="Times New Roman" w:hAnsi="Times New Roman" w:cs="Times New Roman"/>
          <w:sz w:val="24"/>
          <w:szCs w:val="24"/>
        </w:rPr>
        <w:t xml:space="preserve">score (8.15 </w:t>
      </w:r>
      <w:r w:rsidR="00063341" w:rsidRPr="00365507">
        <w:rPr>
          <w:rFonts w:ascii="Times New Roman" w:hAnsi="Times New Roman" w:cs="Times New Roman"/>
          <w:sz w:val="24"/>
          <w:szCs w:val="24"/>
        </w:rPr>
        <w:t>±</w:t>
      </w:r>
      <w:r w:rsidR="00063341">
        <w:rPr>
          <w:rFonts w:ascii="Times New Roman" w:hAnsi="Times New Roman" w:cs="Times New Roman"/>
          <w:sz w:val="24"/>
          <w:szCs w:val="24"/>
        </w:rPr>
        <w:t xml:space="preserve"> 0.082). The acceptability index of F</w:t>
      </w:r>
      <w:r w:rsidR="00063341" w:rsidRPr="00063341">
        <w:rPr>
          <w:rFonts w:ascii="Times New Roman" w:hAnsi="Times New Roman" w:cs="Times New Roman"/>
          <w:sz w:val="24"/>
          <w:szCs w:val="24"/>
          <w:vertAlign w:val="subscript"/>
        </w:rPr>
        <w:t>3</w:t>
      </w:r>
      <w:r w:rsidR="00063341">
        <w:rPr>
          <w:rFonts w:ascii="Times New Roman" w:hAnsi="Times New Roman" w:cs="Times New Roman"/>
          <w:sz w:val="24"/>
          <w:szCs w:val="24"/>
          <w:vertAlign w:val="subscript"/>
        </w:rPr>
        <w:t xml:space="preserve"> </w:t>
      </w:r>
      <w:r w:rsidR="007E2FF8">
        <w:rPr>
          <w:rFonts w:ascii="Times New Roman" w:hAnsi="Times New Roman" w:cs="Times New Roman"/>
          <w:sz w:val="24"/>
          <w:szCs w:val="24"/>
        </w:rPr>
        <w:t xml:space="preserve">reached 90.07 </w:t>
      </w:r>
      <w:r w:rsidR="007E2FF8" w:rsidRPr="00365507">
        <w:rPr>
          <w:rFonts w:ascii="Times New Roman" w:hAnsi="Times New Roman" w:cs="Times New Roman"/>
          <w:sz w:val="24"/>
          <w:szCs w:val="24"/>
        </w:rPr>
        <w:t>±</w:t>
      </w:r>
      <w:r w:rsidR="007E2FF8">
        <w:rPr>
          <w:rFonts w:ascii="Times New Roman" w:hAnsi="Times New Roman" w:cs="Times New Roman"/>
          <w:sz w:val="24"/>
          <w:szCs w:val="24"/>
        </w:rPr>
        <w:t xml:space="preserve"> 0.72%, indicating </w:t>
      </w:r>
      <w:r w:rsidR="00F44049">
        <w:rPr>
          <w:rFonts w:ascii="Times New Roman" w:hAnsi="Times New Roman" w:cs="Times New Roman"/>
          <w:sz w:val="24"/>
          <w:szCs w:val="24"/>
        </w:rPr>
        <w:t>excellent consumer acceptance. According to sensory evaluation standards</w:t>
      </w:r>
      <w:r w:rsidR="007E7B84">
        <w:rPr>
          <w:rFonts w:ascii="Times New Roman" w:hAnsi="Times New Roman" w:cs="Times New Roman"/>
          <w:sz w:val="24"/>
          <w:szCs w:val="24"/>
        </w:rPr>
        <w:t>, products exhibiting acceptability indices greater than 70% are generally considered suitable for commer</w:t>
      </w:r>
      <w:r w:rsidR="00975761">
        <w:rPr>
          <w:rFonts w:ascii="Times New Roman" w:hAnsi="Times New Roman" w:cs="Times New Roman"/>
          <w:sz w:val="24"/>
          <w:szCs w:val="24"/>
        </w:rPr>
        <w:t>cialization. Therefore, the results demonstrate that the optimized formulation successfully combined desirable sensory attributes with high consumer acceptability.</w:t>
      </w:r>
    </w:p>
    <w:p w14:paraId="67801A7A" w14:textId="1C34E7B9" w:rsidR="00734E08" w:rsidRDefault="00C76CE1" w:rsidP="00EE11D9">
      <w:pPr>
        <w:jc w:val="both"/>
        <w:rPr>
          <w:rFonts w:ascii="Times New Roman" w:hAnsi="Times New Roman" w:cs="Times New Roman"/>
          <w:b/>
          <w:bCs/>
          <w:sz w:val="24"/>
          <w:szCs w:val="24"/>
        </w:rPr>
      </w:pPr>
      <w:r w:rsidRPr="00C76CE1">
        <w:rPr>
          <w:rFonts w:ascii="Times New Roman" w:hAnsi="Times New Roman" w:cs="Times New Roman"/>
          <w:b/>
          <w:bCs/>
          <w:sz w:val="24"/>
          <w:szCs w:val="24"/>
        </w:rPr>
        <w:t xml:space="preserve">3.2 Shelf-Life Studies </w:t>
      </w:r>
    </w:p>
    <w:p w14:paraId="093A007D" w14:textId="0D1BA373" w:rsidR="00C76CE1" w:rsidRDefault="00C76CE1" w:rsidP="00EE11D9">
      <w:pPr>
        <w:jc w:val="both"/>
        <w:rPr>
          <w:rFonts w:ascii="Times New Roman" w:hAnsi="Times New Roman" w:cs="Times New Roman"/>
          <w:sz w:val="24"/>
          <w:szCs w:val="24"/>
        </w:rPr>
      </w:pPr>
      <w:r>
        <w:rPr>
          <w:rFonts w:ascii="Times New Roman" w:hAnsi="Times New Roman" w:cs="Times New Roman"/>
          <w:sz w:val="24"/>
          <w:szCs w:val="24"/>
        </w:rPr>
        <w:lastRenderedPageBreak/>
        <w:t>The microbiological stability of the optimized</w:t>
      </w:r>
      <w:r w:rsidR="00AA48D0">
        <w:rPr>
          <w:rFonts w:ascii="Times New Roman" w:hAnsi="Times New Roman" w:cs="Times New Roman"/>
          <w:sz w:val="24"/>
          <w:szCs w:val="24"/>
        </w:rPr>
        <w:t xml:space="preserve"> plant-based yogurt was evaluated during refrigerated storage (4 </w:t>
      </w:r>
      <w:r w:rsidR="00AA48D0" w:rsidRPr="00365507">
        <w:rPr>
          <w:rFonts w:ascii="Times New Roman" w:hAnsi="Times New Roman" w:cs="Times New Roman"/>
          <w:sz w:val="24"/>
          <w:szCs w:val="24"/>
        </w:rPr>
        <w:t>±</w:t>
      </w:r>
      <w:r w:rsidR="00AA48D0">
        <w:rPr>
          <w:rFonts w:ascii="Times New Roman" w:hAnsi="Times New Roman" w:cs="Times New Roman"/>
          <w:sz w:val="24"/>
          <w:szCs w:val="24"/>
        </w:rPr>
        <w:t xml:space="preserve"> 1</w:t>
      </w:r>
      <w:r w:rsidR="000F6C0D" w:rsidRPr="000F6C0D">
        <w:rPr>
          <w:rFonts w:ascii="Times New Roman" w:hAnsi="Times New Roman" w:cs="Times New Roman"/>
          <w:sz w:val="24"/>
          <w:szCs w:val="24"/>
          <w:vertAlign w:val="superscript"/>
        </w:rPr>
        <w:t>o</w:t>
      </w:r>
      <w:r w:rsidR="000F6C0D">
        <w:rPr>
          <w:rFonts w:ascii="Times New Roman" w:hAnsi="Times New Roman" w:cs="Times New Roman"/>
          <w:sz w:val="24"/>
          <w:szCs w:val="24"/>
        </w:rPr>
        <w:t>C) by determining total</w:t>
      </w:r>
      <w:r w:rsidR="0035267F">
        <w:rPr>
          <w:rFonts w:ascii="Times New Roman" w:hAnsi="Times New Roman" w:cs="Times New Roman"/>
          <w:sz w:val="24"/>
          <w:szCs w:val="24"/>
        </w:rPr>
        <w:t xml:space="preserve"> </w:t>
      </w:r>
      <w:r w:rsidR="000F6C0D">
        <w:rPr>
          <w:rFonts w:ascii="Times New Roman" w:hAnsi="Times New Roman" w:cs="Times New Roman"/>
          <w:sz w:val="24"/>
          <w:szCs w:val="24"/>
        </w:rPr>
        <w:t>bacterial</w:t>
      </w:r>
      <w:r w:rsidR="0035267F">
        <w:rPr>
          <w:rFonts w:ascii="Times New Roman" w:hAnsi="Times New Roman" w:cs="Times New Roman"/>
          <w:sz w:val="24"/>
          <w:szCs w:val="24"/>
        </w:rPr>
        <w:t xml:space="preserve"> count (TBC) and total mold count (TMC).</w:t>
      </w:r>
    </w:p>
    <w:p w14:paraId="0AB7F554" w14:textId="3479546B" w:rsidR="007F2721" w:rsidRPr="005E09DC" w:rsidRDefault="007F2721" w:rsidP="00EE11D9">
      <w:pPr>
        <w:jc w:val="both"/>
        <w:rPr>
          <w:rFonts w:ascii="Times New Roman" w:hAnsi="Times New Roman" w:cs="Times New Roman"/>
          <w:b/>
          <w:bCs/>
          <w:sz w:val="24"/>
          <w:szCs w:val="24"/>
        </w:rPr>
      </w:pPr>
      <w:r w:rsidRPr="005E09DC">
        <w:rPr>
          <w:rFonts w:ascii="Times New Roman" w:hAnsi="Times New Roman" w:cs="Times New Roman"/>
          <w:b/>
          <w:bCs/>
          <w:sz w:val="24"/>
          <w:szCs w:val="24"/>
        </w:rPr>
        <w:t xml:space="preserve">3.2.1 </w:t>
      </w:r>
      <w:r w:rsidR="0060333A" w:rsidRPr="005E09DC">
        <w:rPr>
          <w:rFonts w:ascii="Times New Roman" w:hAnsi="Times New Roman" w:cs="Times New Roman"/>
          <w:b/>
          <w:bCs/>
          <w:sz w:val="24"/>
          <w:szCs w:val="24"/>
        </w:rPr>
        <w:t xml:space="preserve">Total </w:t>
      </w:r>
      <w:r w:rsidR="003B75AB" w:rsidRPr="005E09DC">
        <w:rPr>
          <w:rFonts w:ascii="Times New Roman" w:hAnsi="Times New Roman" w:cs="Times New Roman"/>
          <w:b/>
          <w:bCs/>
          <w:sz w:val="24"/>
          <w:szCs w:val="24"/>
        </w:rPr>
        <w:t>bacterial count in yogurt during storage period</w:t>
      </w:r>
    </w:p>
    <w:p w14:paraId="6246F146" w14:textId="07DE5517" w:rsidR="00D43794" w:rsidRDefault="00246E61" w:rsidP="00EE11D9">
      <w:pPr>
        <w:jc w:val="both"/>
        <w:rPr>
          <w:rFonts w:ascii="Times New Roman" w:hAnsi="Times New Roman" w:cs="Times New Roman"/>
          <w:sz w:val="24"/>
          <w:szCs w:val="24"/>
        </w:rPr>
      </w:pPr>
      <w:r>
        <w:rPr>
          <w:rFonts w:ascii="Times New Roman" w:hAnsi="Times New Roman" w:cs="Times New Roman"/>
          <w:sz w:val="24"/>
          <w:szCs w:val="24"/>
        </w:rPr>
        <w:t>Table 4. depicts the total bacterial count (TBC) was monitored in the control yogurt</w:t>
      </w:r>
      <w:r w:rsidR="004216AF">
        <w:rPr>
          <w:rFonts w:ascii="Times New Roman" w:hAnsi="Times New Roman" w:cs="Times New Roman"/>
          <w:sz w:val="24"/>
          <w:szCs w:val="24"/>
        </w:rPr>
        <w:t xml:space="preserve"> (C) and </w:t>
      </w:r>
      <w:r w:rsidR="00897F53">
        <w:rPr>
          <w:rFonts w:ascii="Times New Roman" w:hAnsi="Times New Roman" w:cs="Times New Roman"/>
          <w:sz w:val="24"/>
          <w:szCs w:val="24"/>
        </w:rPr>
        <w:t xml:space="preserve">best formulated </w:t>
      </w:r>
      <w:r w:rsidR="008020DC">
        <w:rPr>
          <w:rFonts w:ascii="Times New Roman" w:hAnsi="Times New Roman" w:cs="Times New Roman"/>
          <w:sz w:val="24"/>
          <w:szCs w:val="24"/>
        </w:rPr>
        <w:t xml:space="preserve">yogurt (BFY) over a 20-day refrigerated </w:t>
      </w:r>
      <w:r w:rsidR="00C95A5D">
        <w:rPr>
          <w:rFonts w:ascii="Times New Roman" w:hAnsi="Times New Roman" w:cs="Times New Roman"/>
          <w:sz w:val="24"/>
          <w:szCs w:val="24"/>
        </w:rPr>
        <w:t xml:space="preserve">storage period. No bacterial growth was </w:t>
      </w:r>
      <w:r w:rsidR="000878F4">
        <w:rPr>
          <w:rFonts w:ascii="Times New Roman" w:hAnsi="Times New Roman" w:cs="Times New Roman"/>
          <w:sz w:val="24"/>
          <w:szCs w:val="24"/>
        </w:rPr>
        <w:t xml:space="preserve">detected in either sample from the initial day up to the </w:t>
      </w:r>
      <w:r w:rsidR="000228C0">
        <w:rPr>
          <w:rFonts w:ascii="Times New Roman" w:hAnsi="Times New Roman" w:cs="Times New Roman"/>
          <w:sz w:val="24"/>
          <w:szCs w:val="24"/>
        </w:rPr>
        <w:t>5</w:t>
      </w:r>
      <w:r w:rsidR="000228C0" w:rsidRPr="000228C0">
        <w:rPr>
          <w:rFonts w:ascii="Times New Roman" w:hAnsi="Times New Roman" w:cs="Times New Roman"/>
          <w:sz w:val="24"/>
          <w:szCs w:val="24"/>
          <w:vertAlign w:val="superscript"/>
        </w:rPr>
        <w:t>th</w:t>
      </w:r>
      <w:r w:rsidR="000228C0">
        <w:rPr>
          <w:rFonts w:ascii="Times New Roman" w:hAnsi="Times New Roman" w:cs="Times New Roman"/>
          <w:sz w:val="24"/>
          <w:szCs w:val="24"/>
        </w:rPr>
        <w:t xml:space="preserve"> day of storage </w:t>
      </w:r>
      <w:r w:rsidR="00722681">
        <w:rPr>
          <w:rFonts w:ascii="Times New Roman" w:hAnsi="Times New Roman" w:cs="Times New Roman"/>
          <w:sz w:val="24"/>
          <w:szCs w:val="24"/>
        </w:rPr>
        <w:t>at any dilution level (10</w:t>
      </w:r>
      <w:r w:rsidR="00722681" w:rsidRPr="00722681">
        <w:rPr>
          <w:rFonts w:ascii="Times New Roman" w:hAnsi="Times New Roman" w:cs="Times New Roman"/>
          <w:sz w:val="24"/>
          <w:szCs w:val="24"/>
          <w:vertAlign w:val="superscript"/>
        </w:rPr>
        <w:t>-1</w:t>
      </w:r>
      <w:r w:rsidR="00722681">
        <w:rPr>
          <w:rFonts w:ascii="Times New Roman" w:hAnsi="Times New Roman" w:cs="Times New Roman"/>
          <w:sz w:val="24"/>
          <w:szCs w:val="24"/>
        </w:rPr>
        <w:t xml:space="preserve"> to 10</w:t>
      </w:r>
      <w:r w:rsidR="00722681" w:rsidRPr="00722681">
        <w:rPr>
          <w:rFonts w:ascii="Times New Roman" w:hAnsi="Times New Roman" w:cs="Times New Roman"/>
          <w:sz w:val="24"/>
          <w:szCs w:val="24"/>
          <w:vertAlign w:val="superscript"/>
        </w:rPr>
        <w:t>-7</w:t>
      </w:r>
      <w:r w:rsidR="00722681">
        <w:rPr>
          <w:rFonts w:ascii="Times New Roman" w:hAnsi="Times New Roman" w:cs="Times New Roman"/>
          <w:sz w:val="24"/>
          <w:szCs w:val="24"/>
        </w:rPr>
        <w:t xml:space="preserve">), </w:t>
      </w:r>
      <w:r w:rsidR="00EA4B68">
        <w:rPr>
          <w:rFonts w:ascii="Times New Roman" w:hAnsi="Times New Roman" w:cs="Times New Roman"/>
          <w:sz w:val="24"/>
          <w:szCs w:val="24"/>
        </w:rPr>
        <w:t xml:space="preserve">indicating good microbiological quality and effective </w:t>
      </w:r>
      <w:r w:rsidR="004D1748">
        <w:rPr>
          <w:rFonts w:ascii="Times New Roman" w:hAnsi="Times New Roman" w:cs="Times New Roman"/>
          <w:sz w:val="24"/>
          <w:szCs w:val="24"/>
        </w:rPr>
        <w:t>hygienic processing conditions during yogurt preparation.</w:t>
      </w:r>
    </w:p>
    <w:p w14:paraId="161159F8" w14:textId="6986DD39" w:rsidR="002044F8" w:rsidRDefault="00462CE8" w:rsidP="00EE11D9">
      <w:pPr>
        <w:jc w:val="both"/>
        <w:rPr>
          <w:rFonts w:ascii="Times New Roman" w:hAnsi="Times New Roman" w:cs="Times New Roman"/>
          <w:sz w:val="24"/>
          <w:szCs w:val="24"/>
        </w:rPr>
      </w:pPr>
      <w:r>
        <w:rPr>
          <w:rFonts w:ascii="Times New Roman" w:hAnsi="Times New Roman" w:cs="Times New Roman"/>
          <w:sz w:val="24"/>
          <w:szCs w:val="24"/>
        </w:rPr>
        <w:t>On the 10</w:t>
      </w:r>
      <w:r w:rsidRPr="00462CE8">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storage, initial bacterial growth </w:t>
      </w:r>
      <w:r w:rsidR="006B582D">
        <w:rPr>
          <w:rFonts w:ascii="Times New Roman" w:hAnsi="Times New Roman" w:cs="Times New Roman"/>
          <w:sz w:val="24"/>
          <w:szCs w:val="24"/>
        </w:rPr>
        <w:t>was observed at the 10</w:t>
      </w:r>
      <w:r w:rsidR="006B582D" w:rsidRPr="006B582D">
        <w:rPr>
          <w:rFonts w:ascii="Times New Roman" w:hAnsi="Times New Roman" w:cs="Times New Roman"/>
          <w:sz w:val="24"/>
          <w:szCs w:val="24"/>
          <w:vertAlign w:val="superscript"/>
        </w:rPr>
        <w:t>-1</w:t>
      </w:r>
      <w:r w:rsidR="006B582D">
        <w:rPr>
          <w:rFonts w:ascii="Times New Roman" w:hAnsi="Times New Roman" w:cs="Times New Roman"/>
          <w:sz w:val="24"/>
          <w:szCs w:val="24"/>
          <w:vertAlign w:val="superscript"/>
        </w:rPr>
        <w:t xml:space="preserve"> </w:t>
      </w:r>
      <w:r w:rsidR="0006259A">
        <w:rPr>
          <w:rFonts w:ascii="Times New Roman" w:hAnsi="Times New Roman" w:cs="Times New Roman"/>
          <w:sz w:val="24"/>
          <w:szCs w:val="24"/>
        </w:rPr>
        <w:t xml:space="preserve">dilution in both samples, with control yogurt (C) </w:t>
      </w:r>
      <w:r w:rsidR="00FF5A94">
        <w:rPr>
          <w:rFonts w:ascii="Times New Roman" w:hAnsi="Times New Roman" w:cs="Times New Roman"/>
          <w:sz w:val="24"/>
          <w:szCs w:val="24"/>
        </w:rPr>
        <w:t xml:space="preserve">and BFY </w:t>
      </w:r>
      <w:r w:rsidR="000F0680">
        <w:rPr>
          <w:rFonts w:ascii="Times New Roman" w:hAnsi="Times New Roman" w:cs="Times New Roman"/>
          <w:sz w:val="24"/>
          <w:szCs w:val="24"/>
        </w:rPr>
        <w:t xml:space="preserve">recording 1 cfu/ml each. No bacterial growth was detected </w:t>
      </w:r>
      <w:r w:rsidR="00E30DEB">
        <w:rPr>
          <w:rFonts w:ascii="Times New Roman" w:hAnsi="Times New Roman" w:cs="Times New Roman"/>
          <w:sz w:val="24"/>
          <w:szCs w:val="24"/>
        </w:rPr>
        <w:t>at higher dilutions, suggesting minimal microbial prolif</w:t>
      </w:r>
      <w:r w:rsidR="00430051">
        <w:rPr>
          <w:rFonts w:ascii="Times New Roman" w:hAnsi="Times New Roman" w:cs="Times New Roman"/>
          <w:sz w:val="24"/>
          <w:szCs w:val="24"/>
        </w:rPr>
        <w:t>eration during the early stages</w:t>
      </w:r>
      <w:r w:rsidR="0037357F">
        <w:rPr>
          <w:rFonts w:ascii="Times New Roman" w:hAnsi="Times New Roman" w:cs="Times New Roman"/>
          <w:sz w:val="24"/>
          <w:szCs w:val="24"/>
        </w:rPr>
        <w:t xml:space="preserve"> of storage. By the 15</w:t>
      </w:r>
      <w:r w:rsidR="0037357F" w:rsidRPr="0037357F">
        <w:rPr>
          <w:rFonts w:ascii="Times New Roman" w:hAnsi="Times New Roman" w:cs="Times New Roman"/>
          <w:sz w:val="24"/>
          <w:szCs w:val="24"/>
          <w:vertAlign w:val="superscript"/>
        </w:rPr>
        <w:t>th</w:t>
      </w:r>
      <w:r w:rsidR="0037357F">
        <w:rPr>
          <w:rFonts w:ascii="Times New Roman" w:hAnsi="Times New Roman" w:cs="Times New Roman"/>
          <w:sz w:val="24"/>
          <w:szCs w:val="24"/>
        </w:rPr>
        <w:t xml:space="preserve"> day, bacterial counts increased </w:t>
      </w:r>
      <w:r w:rsidR="00556A7A">
        <w:rPr>
          <w:rFonts w:ascii="Times New Roman" w:hAnsi="Times New Roman" w:cs="Times New Roman"/>
          <w:sz w:val="24"/>
          <w:szCs w:val="24"/>
        </w:rPr>
        <w:t>slightly in both yogurts. The cont</w:t>
      </w:r>
      <w:r w:rsidR="00656F76">
        <w:rPr>
          <w:rFonts w:ascii="Times New Roman" w:hAnsi="Times New Roman" w:cs="Times New Roman"/>
          <w:sz w:val="24"/>
          <w:szCs w:val="24"/>
        </w:rPr>
        <w:t>r</w:t>
      </w:r>
      <w:r w:rsidR="00556A7A">
        <w:rPr>
          <w:rFonts w:ascii="Times New Roman" w:hAnsi="Times New Roman" w:cs="Times New Roman"/>
          <w:sz w:val="24"/>
          <w:szCs w:val="24"/>
        </w:rPr>
        <w:t>ol sample recorded TBC values of 2 cfu/ml at the 10</w:t>
      </w:r>
      <w:r w:rsidR="00556A7A" w:rsidRPr="00556A7A">
        <w:rPr>
          <w:rFonts w:ascii="Times New Roman" w:hAnsi="Times New Roman" w:cs="Times New Roman"/>
          <w:sz w:val="24"/>
          <w:szCs w:val="24"/>
          <w:vertAlign w:val="superscript"/>
        </w:rPr>
        <w:t>-1</w:t>
      </w:r>
      <w:r w:rsidR="00556A7A">
        <w:rPr>
          <w:rFonts w:ascii="Times New Roman" w:hAnsi="Times New Roman" w:cs="Times New Roman"/>
          <w:sz w:val="24"/>
          <w:szCs w:val="24"/>
        </w:rPr>
        <w:t xml:space="preserve"> and 10</w:t>
      </w:r>
      <w:r w:rsidR="00556A7A" w:rsidRPr="00556A7A">
        <w:rPr>
          <w:rFonts w:ascii="Times New Roman" w:hAnsi="Times New Roman" w:cs="Times New Roman"/>
          <w:sz w:val="24"/>
          <w:szCs w:val="24"/>
          <w:vertAlign w:val="superscript"/>
        </w:rPr>
        <w:t>-2</w:t>
      </w:r>
      <w:r w:rsidR="00556A7A">
        <w:rPr>
          <w:rFonts w:ascii="Times New Roman" w:hAnsi="Times New Roman" w:cs="Times New Roman"/>
          <w:sz w:val="24"/>
          <w:szCs w:val="24"/>
        </w:rPr>
        <w:t xml:space="preserve"> </w:t>
      </w:r>
      <w:r w:rsidR="002D5711">
        <w:rPr>
          <w:rFonts w:ascii="Times New Roman" w:hAnsi="Times New Roman" w:cs="Times New Roman"/>
          <w:sz w:val="24"/>
          <w:szCs w:val="24"/>
        </w:rPr>
        <w:t>dilutions and 1 cfu/ml at the 10</w:t>
      </w:r>
      <w:r w:rsidR="002D5711" w:rsidRPr="002D5711">
        <w:rPr>
          <w:rFonts w:ascii="Times New Roman" w:hAnsi="Times New Roman" w:cs="Times New Roman"/>
          <w:sz w:val="24"/>
          <w:szCs w:val="24"/>
          <w:vertAlign w:val="superscript"/>
        </w:rPr>
        <w:t>-3</w:t>
      </w:r>
      <w:r w:rsidR="002D5711">
        <w:rPr>
          <w:rFonts w:ascii="Times New Roman" w:hAnsi="Times New Roman" w:cs="Times New Roman"/>
          <w:sz w:val="24"/>
          <w:szCs w:val="24"/>
        </w:rPr>
        <w:t xml:space="preserve"> </w:t>
      </w:r>
      <w:r w:rsidR="00B44870">
        <w:rPr>
          <w:rFonts w:ascii="Times New Roman" w:hAnsi="Times New Roman" w:cs="Times New Roman"/>
          <w:sz w:val="24"/>
          <w:szCs w:val="24"/>
        </w:rPr>
        <w:t>dilution</w:t>
      </w:r>
      <w:r w:rsidR="003E3239">
        <w:rPr>
          <w:rFonts w:ascii="Times New Roman" w:hAnsi="Times New Roman" w:cs="Times New Roman"/>
          <w:sz w:val="24"/>
          <w:szCs w:val="24"/>
        </w:rPr>
        <w:t xml:space="preserve">, whereas </w:t>
      </w:r>
      <w:r w:rsidR="0006319E">
        <w:rPr>
          <w:rFonts w:ascii="Times New Roman" w:hAnsi="Times New Roman" w:cs="Times New Roman"/>
          <w:sz w:val="24"/>
          <w:szCs w:val="24"/>
        </w:rPr>
        <w:t>BFY exhibited slightly higher counts of 3 cfu/ml at 10</w:t>
      </w:r>
      <w:r w:rsidR="0006319E" w:rsidRPr="0006319E">
        <w:rPr>
          <w:rFonts w:ascii="Times New Roman" w:hAnsi="Times New Roman" w:cs="Times New Roman"/>
          <w:sz w:val="24"/>
          <w:szCs w:val="24"/>
          <w:vertAlign w:val="superscript"/>
        </w:rPr>
        <w:t>-1</w:t>
      </w:r>
      <w:r w:rsidR="0006319E">
        <w:rPr>
          <w:rFonts w:ascii="Times New Roman" w:hAnsi="Times New Roman" w:cs="Times New Roman"/>
          <w:sz w:val="24"/>
          <w:szCs w:val="24"/>
        </w:rPr>
        <w:t xml:space="preserve"> </w:t>
      </w:r>
      <w:r w:rsidR="000933FB">
        <w:rPr>
          <w:rFonts w:ascii="Times New Roman" w:hAnsi="Times New Roman" w:cs="Times New Roman"/>
          <w:sz w:val="24"/>
          <w:szCs w:val="24"/>
        </w:rPr>
        <w:t>dilution and 1 cfu/ml at both 10</w:t>
      </w:r>
      <w:r w:rsidR="000933FB" w:rsidRPr="00432F65">
        <w:rPr>
          <w:rFonts w:ascii="Times New Roman" w:hAnsi="Times New Roman" w:cs="Times New Roman"/>
          <w:sz w:val="24"/>
          <w:szCs w:val="24"/>
          <w:vertAlign w:val="superscript"/>
        </w:rPr>
        <w:t>-2</w:t>
      </w:r>
      <w:r w:rsidR="000933FB">
        <w:rPr>
          <w:rFonts w:ascii="Times New Roman" w:hAnsi="Times New Roman" w:cs="Times New Roman"/>
          <w:sz w:val="24"/>
          <w:szCs w:val="24"/>
        </w:rPr>
        <w:t xml:space="preserve"> and 10</w:t>
      </w:r>
      <w:r w:rsidR="000933FB" w:rsidRPr="00432F65">
        <w:rPr>
          <w:rFonts w:ascii="Times New Roman" w:hAnsi="Times New Roman" w:cs="Times New Roman"/>
          <w:sz w:val="24"/>
          <w:szCs w:val="24"/>
          <w:vertAlign w:val="superscript"/>
        </w:rPr>
        <w:t>-3</w:t>
      </w:r>
      <w:r w:rsidR="000933FB">
        <w:rPr>
          <w:rFonts w:ascii="Times New Roman" w:hAnsi="Times New Roman" w:cs="Times New Roman"/>
          <w:sz w:val="24"/>
          <w:szCs w:val="24"/>
        </w:rPr>
        <w:t xml:space="preserve"> dilutions. </w:t>
      </w:r>
      <w:r w:rsidR="00432F65">
        <w:rPr>
          <w:rFonts w:ascii="Times New Roman" w:hAnsi="Times New Roman" w:cs="Times New Roman"/>
          <w:sz w:val="24"/>
          <w:szCs w:val="24"/>
        </w:rPr>
        <w:t>No growth was observed beyond the 10</w:t>
      </w:r>
      <w:r w:rsidR="00432F65" w:rsidRPr="00432F65">
        <w:rPr>
          <w:rFonts w:ascii="Times New Roman" w:hAnsi="Times New Roman" w:cs="Times New Roman"/>
          <w:sz w:val="24"/>
          <w:szCs w:val="24"/>
          <w:vertAlign w:val="superscript"/>
        </w:rPr>
        <w:t>-3</w:t>
      </w:r>
      <w:r w:rsidR="00432F65">
        <w:rPr>
          <w:rFonts w:ascii="Times New Roman" w:hAnsi="Times New Roman" w:cs="Times New Roman"/>
          <w:sz w:val="24"/>
          <w:szCs w:val="24"/>
        </w:rPr>
        <w:t xml:space="preserve"> dilution in either sample.</w:t>
      </w:r>
    </w:p>
    <w:p w14:paraId="6E6C9E49" w14:textId="4AB6D81B" w:rsidR="00432F65" w:rsidRDefault="00145205" w:rsidP="00EE11D9">
      <w:pPr>
        <w:jc w:val="both"/>
        <w:rPr>
          <w:rFonts w:ascii="Times New Roman" w:hAnsi="Times New Roman" w:cs="Times New Roman"/>
          <w:sz w:val="24"/>
          <w:szCs w:val="24"/>
        </w:rPr>
      </w:pPr>
      <w:r>
        <w:rPr>
          <w:rFonts w:ascii="Times New Roman" w:hAnsi="Times New Roman" w:cs="Times New Roman"/>
          <w:sz w:val="24"/>
          <w:szCs w:val="24"/>
        </w:rPr>
        <w:t xml:space="preserve">Further </w:t>
      </w:r>
      <w:r w:rsidR="00385049">
        <w:rPr>
          <w:rFonts w:ascii="Times New Roman" w:hAnsi="Times New Roman" w:cs="Times New Roman"/>
          <w:sz w:val="24"/>
          <w:szCs w:val="24"/>
        </w:rPr>
        <w:t>storage up to the 20</w:t>
      </w:r>
      <w:r w:rsidR="00385049" w:rsidRPr="00385049">
        <w:rPr>
          <w:rFonts w:ascii="Times New Roman" w:hAnsi="Times New Roman" w:cs="Times New Roman"/>
          <w:sz w:val="24"/>
          <w:szCs w:val="24"/>
          <w:vertAlign w:val="superscript"/>
        </w:rPr>
        <w:t>th</w:t>
      </w:r>
      <w:r w:rsidR="00385049">
        <w:rPr>
          <w:rFonts w:ascii="Times New Roman" w:hAnsi="Times New Roman" w:cs="Times New Roman"/>
          <w:sz w:val="24"/>
          <w:szCs w:val="24"/>
        </w:rPr>
        <w:t xml:space="preserve"> day resulted in a noticeable increase in bacterial counts. The control yogurt showed a maximum count of 7 cfu/ml </w:t>
      </w:r>
      <w:r w:rsidR="00EA23C6">
        <w:rPr>
          <w:rFonts w:ascii="Times New Roman" w:hAnsi="Times New Roman" w:cs="Times New Roman"/>
          <w:sz w:val="24"/>
          <w:szCs w:val="24"/>
        </w:rPr>
        <w:t>at the 10</w:t>
      </w:r>
      <w:r w:rsidR="00EA23C6" w:rsidRPr="00D01D42">
        <w:rPr>
          <w:rFonts w:ascii="Times New Roman" w:hAnsi="Times New Roman" w:cs="Times New Roman"/>
          <w:sz w:val="24"/>
          <w:szCs w:val="24"/>
          <w:vertAlign w:val="superscript"/>
        </w:rPr>
        <w:t>-1</w:t>
      </w:r>
      <w:r w:rsidR="00EA23C6">
        <w:rPr>
          <w:rFonts w:ascii="Times New Roman" w:hAnsi="Times New Roman" w:cs="Times New Roman"/>
          <w:sz w:val="24"/>
          <w:szCs w:val="24"/>
        </w:rPr>
        <w:t xml:space="preserve"> dilution, gradually decreasing to 2 cfu</w:t>
      </w:r>
      <w:r w:rsidR="00546AF3">
        <w:rPr>
          <w:rFonts w:ascii="Times New Roman" w:hAnsi="Times New Roman" w:cs="Times New Roman"/>
          <w:sz w:val="24"/>
          <w:szCs w:val="24"/>
        </w:rPr>
        <w:t>/ml at the 10</w:t>
      </w:r>
      <w:r w:rsidR="00546AF3" w:rsidRPr="00D01D42">
        <w:rPr>
          <w:rFonts w:ascii="Times New Roman" w:hAnsi="Times New Roman" w:cs="Times New Roman"/>
          <w:sz w:val="24"/>
          <w:szCs w:val="24"/>
          <w:vertAlign w:val="superscript"/>
        </w:rPr>
        <w:t>-1</w:t>
      </w:r>
      <w:r w:rsidR="00546AF3">
        <w:rPr>
          <w:rFonts w:ascii="Times New Roman" w:hAnsi="Times New Roman" w:cs="Times New Roman"/>
          <w:sz w:val="24"/>
          <w:szCs w:val="24"/>
        </w:rPr>
        <w:t xml:space="preserve"> dilutions. Similarly, BFY recorded </w:t>
      </w:r>
      <w:r w:rsidR="006D1083">
        <w:rPr>
          <w:rFonts w:ascii="Times New Roman" w:hAnsi="Times New Roman" w:cs="Times New Roman"/>
          <w:sz w:val="24"/>
          <w:szCs w:val="24"/>
        </w:rPr>
        <w:t>6 cfu/ml at the 10</w:t>
      </w:r>
      <w:r w:rsidR="006D1083" w:rsidRPr="00D01D42">
        <w:rPr>
          <w:rFonts w:ascii="Times New Roman" w:hAnsi="Times New Roman" w:cs="Times New Roman"/>
          <w:sz w:val="24"/>
          <w:szCs w:val="24"/>
          <w:vertAlign w:val="superscript"/>
        </w:rPr>
        <w:t>-1</w:t>
      </w:r>
      <w:r w:rsidR="006D1083">
        <w:rPr>
          <w:rFonts w:ascii="Times New Roman" w:hAnsi="Times New Roman" w:cs="Times New Roman"/>
          <w:sz w:val="24"/>
          <w:szCs w:val="24"/>
        </w:rPr>
        <w:t xml:space="preserve"> dilution, 4 cfu/ml at the 10</w:t>
      </w:r>
      <w:r w:rsidR="006D1083" w:rsidRPr="00D01D42">
        <w:rPr>
          <w:rFonts w:ascii="Times New Roman" w:hAnsi="Times New Roman" w:cs="Times New Roman"/>
          <w:sz w:val="24"/>
          <w:szCs w:val="24"/>
          <w:vertAlign w:val="superscript"/>
        </w:rPr>
        <w:t>-2</w:t>
      </w:r>
      <w:r w:rsidR="006D1083">
        <w:rPr>
          <w:rFonts w:ascii="Times New Roman" w:hAnsi="Times New Roman" w:cs="Times New Roman"/>
          <w:sz w:val="24"/>
          <w:szCs w:val="24"/>
        </w:rPr>
        <w:t xml:space="preserve"> </w:t>
      </w:r>
      <w:r w:rsidR="00527DD9">
        <w:rPr>
          <w:rFonts w:ascii="Times New Roman" w:hAnsi="Times New Roman" w:cs="Times New Roman"/>
          <w:sz w:val="24"/>
          <w:szCs w:val="24"/>
        </w:rPr>
        <w:t>dilution, and bacterial growth up to the 10</w:t>
      </w:r>
      <w:r w:rsidR="00527DD9" w:rsidRPr="00D01D42">
        <w:rPr>
          <w:rFonts w:ascii="Times New Roman" w:hAnsi="Times New Roman" w:cs="Times New Roman"/>
          <w:sz w:val="24"/>
          <w:szCs w:val="24"/>
          <w:vertAlign w:val="superscript"/>
        </w:rPr>
        <w:t>-7</w:t>
      </w:r>
      <w:r w:rsidR="00527DD9">
        <w:rPr>
          <w:rFonts w:ascii="Times New Roman" w:hAnsi="Times New Roman" w:cs="Times New Roman"/>
          <w:sz w:val="24"/>
          <w:szCs w:val="24"/>
        </w:rPr>
        <w:t xml:space="preserve"> </w:t>
      </w:r>
      <w:r w:rsidR="003F7DF0">
        <w:rPr>
          <w:rFonts w:ascii="Times New Roman" w:hAnsi="Times New Roman" w:cs="Times New Roman"/>
          <w:sz w:val="24"/>
          <w:szCs w:val="24"/>
        </w:rPr>
        <w:t xml:space="preserve">dilution. The presence of microbial growth at </w:t>
      </w:r>
      <w:r w:rsidR="00F21C94">
        <w:rPr>
          <w:rFonts w:ascii="Times New Roman" w:hAnsi="Times New Roman" w:cs="Times New Roman"/>
          <w:sz w:val="24"/>
          <w:szCs w:val="24"/>
        </w:rPr>
        <w:t>higher dilutions on the 20</w:t>
      </w:r>
      <w:r w:rsidR="00F21C94" w:rsidRPr="00F21C94">
        <w:rPr>
          <w:rFonts w:ascii="Times New Roman" w:hAnsi="Times New Roman" w:cs="Times New Roman"/>
          <w:sz w:val="24"/>
          <w:szCs w:val="24"/>
          <w:vertAlign w:val="superscript"/>
        </w:rPr>
        <w:t>th</w:t>
      </w:r>
      <w:r w:rsidR="00F21C94">
        <w:rPr>
          <w:rFonts w:ascii="Times New Roman" w:hAnsi="Times New Roman" w:cs="Times New Roman"/>
          <w:sz w:val="24"/>
          <w:szCs w:val="24"/>
        </w:rPr>
        <w:t xml:space="preserve"> day indicates progressive bacterial </w:t>
      </w:r>
      <w:r w:rsidR="00122FEA">
        <w:rPr>
          <w:rFonts w:ascii="Times New Roman" w:hAnsi="Times New Roman" w:cs="Times New Roman"/>
          <w:sz w:val="24"/>
          <w:szCs w:val="24"/>
        </w:rPr>
        <w:t xml:space="preserve">proliferation during </w:t>
      </w:r>
      <w:r w:rsidR="00D01D42">
        <w:rPr>
          <w:rFonts w:ascii="Times New Roman" w:hAnsi="Times New Roman" w:cs="Times New Roman"/>
          <w:sz w:val="24"/>
          <w:szCs w:val="24"/>
        </w:rPr>
        <w:t>extended storage.</w:t>
      </w:r>
    </w:p>
    <w:p w14:paraId="2127EA43" w14:textId="066868F5" w:rsidR="007E79B6" w:rsidRDefault="00E3115B" w:rsidP="00EE11D9">
      <w:pPr>
        <w:jc w:val="both"/>
        <w:rPr>
          <w:rFonts w:ascii="Times New Roman" w:hAnsi="Times New Roman" w:cs="Times New Roman"/>
          <w:sz w:val="24"/>
          <w:szCs w:val="24"/>
        </w:rPr>
      </w:pPr>
      <w:r>
        <w:rPr>
          <w:rFonts w:ascii="Times New Roman" w:hAnsi="Times New Roman" w:cs="Times New Roman"/>
          <w:sz w:val="24"/>
          <w:szCs w:val="24"/>
        </w:rPr>
        <w:t>According to the Food Safety and Standards Authority of India</w:t>
      </w:r>
      <w:r w:rsidR="00790676">
        <w:rPr>
          <w:rFonts w:ascii="Times New Roman" w:hAnsi="Times New Roman" w:cs="Times New Roman"/>
          <w:sz w:val="24"/>
          <w:szCs w:val="24"/>
        </w:rPr>
        <w:t xml:space="preserve"> </w:t>
      </w:r>
      <w:r w:rsidR="00790676" w:rsidRPr="005D344A">
        <w:rPr>
          <w:rFonts w:ascii="Times New Roman" w:hAnsi="Times New Roman" w:cs="Times New Roman"/>
          <w:sz w:val="24"/>
          <w:szCs w:val="24"/>
        </w:rPr>
        <w:t>(FSSAI, 2020)</w:t>
      </w:r>
      <w:r w:rsidR="00790676">
        <w:rPr>
          <w:rFonts w:ascii="Times New Roman" w:hAnsi="Times New Roman" w:cs="Times New Roman"/>
          <w:sz w:val="24"/>
          <w:szCs w:val="24"/>
        </w:rPr>
        <w:t xml:space="preserve"> guidelines for fermented milk products, </w:t>
      </w:r>
      <w:r w:rsidR="004B42C3">
        <w:rPr>
          <w:rFonts w:ascii="Times New Roman" w:hAnsi="Times New Roman" w:cs="Times New Roman"/>
          <w:sz w:val="24"/>
          <w:szCs w:val="24"/>
        </w:rPr>
        <w:t>the permissible limit for the total bacterial count is</w:t>
      </w:r>
      <w:r w:rsidR="00C072B0">
        <w:rPr>
          <w:rFonts w:ascii="Times New Roman" w:hAnsi="Times New Roman" w:cs="Times New Roman"/>
          <w:sz w:val="24"/>
          <w:szCs w:val="24"/>
        </w:rPr>
        <w:t xml:space="preserve"> </w:t>
      </w:r>
      <w:r w:rsidR="00B73B9B">
        <w:rPr>
          <w:rFonts w:ascii="Times New Roman" w:hAnsi="Times New Roman" w:cs="Times New Roman"/>
          <w:sz w:val="24"/>
          <w:szCs w:val="24"/>
        </w:rPr>
        <w:t>≤</w:t>
      </w:r>
      <w:r w:rsidR="006F453A">
        <w:rPr>
          <w:rFonts w:ascii="Times New Roman" w:hAnsi="Times New Roman" w:cs="Times New Roman"/>
          <w:sz w:val="24"/>
          <w:szCs w:val="24"/>
        </w:rPr>
        <w:t xml:space="preserve"> 1 x 10</w:t>
      </w:r>
      <w:r w:rsidR="006F453A" w:rsidRPr="006F453A">
        <w:rPr>
          <w:rFonts w:ascii="Times New Roman" w:hAnsi="Times New Roman" w:cs="Times New Roman"/>
          <w:sz w:val="24"/>
          <w:szCs w:val="24"/>
          <w:vertAlign w:val="superscript"/>
        </w:rPr>
        <w:t>5</w:t>
      </w:r>
      <w:r w:rsidR="006F453A">
        <w:rPr>
          <w:rFonts w:ascii="Times New Roman" w:hAnsi="Times New Roman" w:cs="Times New Roman"/>
          <w:sz w:val="24"/>
          <w:szCs w:val="24"/>
          <w:vertAlign w:val="superscript"/>
        </w:rPr>
        <w:t xml:space="preserve"> </w:t>
      </w:r>
      <w:r w:rsidR="006F453A">
        <w:rPr>
          <w:rFonts w:ascii="Times New Roman" w:hAnsi="Times New Roman" w:cs="Times New Roman"/>
          <w:sz w:val="24"/>
          <w:szCs w:val="24"/>
        </w:rPr>
        <w:t>cfu/g.</w:t>
      </w:r>
      <w:r w:rsidR="00C637DD">
        <w:rPr>
          <w:rFonts w:ascii="Times New Roman" w:hAnsi="Times New Roman" w:cs="Times New Roman"/>
          <w:sz w:val="24"/>
          <w:szCs w:val="24"/>
        </w:rPr>
        <w:t xml:space="preserve"> </w:t>
      </w:r>
      <w:r w:rsidR="00183084">
        <w:rPr>
          <w:rFonts w:ascii="Times New Roman" w:hAnsi="Times New Roman" w:cs="Times New Roman"/>
          <w:sz w:val="24"/>
          <w:szCs w:val="24"/>
        </w:rPr>
        <w:t>Throughout the storage period, the bact</w:t>
      </w:r>
      <w:r w:rsidR="00A46645">
        <w:rPr>
          <w:rFonts w:ascii="Times New Roman" w:hAnsi="Times New Roman" w:cs="Times New Roman"/>
          <w:sz w:val="24"/>
          <w:szCs w:val="24"/>
        </w:rPr>
        <w:t xml:space="preserve">erial counts recorded in both the control and BFY samples </w:t>
      </w:r>
      <w:r w:rsidR="00834577">
        <w:rPr>
          <w:rFonts w:ascii="Times New Roman" w:hAnsi="Times New Roman" w:cs="Times New Roman"/>
          <w:sz w:val="24"/>
          <w:szCs w:val="24"/>
        </w:rPr>
        <w:t>remained substantially below the prescribed micro</w:t>
      </w:r>
      <w:r w:rsidR="00BA0A52">
        <w:rPr>
          <w:rFonts w:ascii="Times New Roman" w:hAnsi="Times New Roman" w:cs="Times New Roman"/>
          <w:sz w:val="24"/>
          <w:szCs w:val="24"/>
        </w:rPr>
        <w:t>biological limit. The gradual increase in bacterial population observed during storage may be attributed to the continued metabolic activity of fermentative micro</w:t>
      </w:r>
      <w:r w:rsidR="00074256">
        <w:rPr>
          <w:rFonts w:ascii="Times New Roman" w:hAnsi="Times New Roman" w:cs="Times New Roman"/>
          <w:sz w:val="24"/>
          <w:szCs w:val="24"/>
        </w:rPr>
        <w:t xml:space="preserve">organisms under refrigerated conditions. Similar trends have been reported in </w:t>
      </w:r>
      <w:r w:rsidR="004870DE">
        <w:rPr>
          <w:rFonts w:ascii="Times New Roman" w:hAnsi="Times New Roman" w:cs="Times New Roman"/>
          <w:sz w:val="24"/>
          <w:szCs w:val="24"/>
        </w:rPr>
        <w:t xml:space="preserve">plant-based fermented yogurt alternatives, where </w:t>
      </w:r>
      <w:r w:rsidR="007F2EC4">
        <w:rPr>
          <w:rFonts w:ascii="Times New Roman" w:hAnsi="Times New Roman" w:cs="Times New Roman"/>
          <w:sz w:val="24"/>
          <w:szCs w:val="24"/>
        </w:rPr>
        <w:t xml:space="preserve">microbial counts increased gradually during storage while remaining </w:t>
      </w:r>
      <w:r w:rsidR="00420A04">
        <w:rPr>
          <w:rFonts w:ascii="Times New Roman" w:hAnsi="Times New Roman" w:cs="Times New Roman"/>
          <w:sz w:val="24"/>
          <w:szCs w:val="24"/>
        </w:rPr>
        <w:t xml:space="preserve">within acceptable safety limits </w:t>
      </w:r>
      <w:r w:rsidR="00420A04" w:rsidRPr="00B16B53">
        <w:rPr>
          <w:rFonts w:ascii="Times New Roman" w:hAnsi="Times New Roman" w:cs="Times New Roman"/>
          <w:sz w:val="24"/>
          <w:szCs w:val="24"/>
        </w:rPr>
        <w:t xml:space="preserve">(Jeske </w:t>
      </w:r>
      <w:r w:rsidR="00420A04" w:rsidRPr="00B16B53">
        <w:rPr>
          <w:rFonts w:ascii="Times New Roman" w:hAnsi="Times New Roman" w:cs="Times New Roman"/>
          <w:i/>
          <w:iCs/>
          <w:sz w:val="24"/>
          <w:szCs w:val="24"/>
        </w:rPr>
        <w:t>et al.,</w:t>
      </w:r>
      <w:r w:rsidR="00420A04" w:rsidRPr="00B16B53">
        <w:rPr>
          <w:rFonts w:ascii="Times New Roman" w:hAnsi="Times New Roman" w:cs="Times New Roman"/>
          <w:sz w:val="24"/>
          <w:szCs w:val="24"/>
        </w:rPr>
        <w:t xml:space="preserve"> </w:t>
      </w:r>
      <w:r w:rsidR="00256AC1" w:rsidRPr="00B16B53">
        <w:rPr>
          <w:rFonts w:ascii="Times New Roman" w:hAnsi="Times New Roman" w:cs="Times New Roman"/>
          <w:sz w:val="24"/>
          <w:szCs w:val="24"/>
        </w:rPr>
        <w:t>2018; McClements &amp; Grossmann, 2021)</w:t>
      </w:r>
      <w:r w:rsidR="00256AC1">
        <w:rPr>
          <w:rFonts w:ascii="Times New Roman" w:hAnsi="Times New Roman" w:cs="Times New Roman"/>
          <w:sz w:val="24"/>
          <w:szCs w:val="24"/>
        </w:rPr>
        <w:t>.</w:t>
      </w:r>
      <w:r w:rsidR="00BE650A">
        <w:rPr>
          <w:rFonts w:ascii="Times New Roman" w:hAnsi="Times New Roman" w:cs="Times New Roman"/>
          <w:sz w:val="24"/>
          <w:szCs w:val="24"/>
        </w:rPr>
        <w:t xml:space="preserve"> </w:t>
      </w:r>
    </w:p>
    <w:p w14:paraId="219D51E6" w14:textId="77777777" w:rsidR="00A53FC1" w:rsidRDefault="00024A4E" w:rsidP="00EE11D9">
      <w:pPr>
        <w:jc w:val="both"/>
        <w:rPr>
          <w:rFonts w:ascii="Times New Roman" w:hAnsi="Times New Roman" w:cs="Times New Roman"/>
          <w:sz w:val="24"/>
          <w:szCs w:val="24"/>
        </w:rPr>
      </w:pPr>
      <w:r>
        <w:rPr>
          <w:rFonts w:ascii="Times New Roman" w:hAnsi="Times New Roman" w:cs="Times New Roman"/>
          <w:sz w:val="24"/>
          <w:szCs w:val="24"/>
        </w:rPr>
        <w:t>The results indicate that both the control yogurt and the best formulated yogurt</w:t>
      </w:r>
      <w:r w:rsidR="004F7D4F">
        <w:rPr>
          <w:rFonts w:ascii="Times New Roman" w:hAnsi="Times New Roman" w:cs="Times New Roman"/>
          <w:sz w:val="24"/>
          <w:szCs w:val="24"/>
        </w:rPr>
        <w:t xml:space="preserve"> maintained </w:t>
      </w:r>
      <w:r w:rsidR="00562CDD">
        <w:rPr>
          <w:rFonts w:ascii="Times New Roman" w:hAnsi="Times New Roman" w:cs="Times New Roman"/>
          <w:sz w:val="24"/>
          <w:szCs w:val="24"/>
        </w:rPr>
        <w:t>satisfactory</w:t>
      </w:r>
      <w:r w:rsidR="00D41731">
        <w:rPr>
          <w:rFonts w:ascii="Times New Roman" w:hAnsi="Times New Roman" w:cs="Times New Roman"/>
          <w:sz w:val="24"/>
          <w:szCs w:val="24"/>
        </w:rPr>
        <w:t xml:space="preserve"> microbiological quality throughout the 20</w:t>
      </w:r>
      <w:r w:rsidR="005F3DD1">
        <w:rPr>
          <w:rFonts w:ascii="Times New Roman" w:hAnsi="Times New Roman" w:cs="Times New Roman"/>
          <w:sz w:val="24"/>
          <w:szCs w:val="24"/>
        </w:rPr>
        <w:t>-</w:t>
      </w:r>
      <w:r w:rsidR="00D41731">
        <w:rPr>
          <w:rFonts w:ascii="Times New Roman" w:hAnsi="Times New Roman" w:cs="Times New Roman"/>
          <w:sz w:val="24"/>
          <w:szCs w:val="24"/>
        </w:rPr>
        <w:t>day refri</w:t>
      </w:r>
      <w:r w:rsidR="00E267FC">
        <w:rPr>
          <w:rFonts w:ascii="Times New Roman" w:hAnsi="Times New Roman" w:cs="Times New Roman"/>
          <w:sz w:val="24"/>
          <w:szCs w:val="24"/>
        </w:rPr>
        <w:t>gerated storage period. Although bacterial</w:t>
      </w:r>
      <w:r w:rsidR="005923F1">
        <w:rPr>
          <w:rFonts w:ascii="Times New Roman" w:hAnsi="Times New Roman" w:cs="Times New Roman"/>
          <w:sz w:val="24"/>
          <w:szCs w:val="24"/>
        </w:rPr>
        <w:t xml:space="preserve"> counts increased progressively after the 10</w:t>
      </w:r>
      <w:r w:rsidR="005923F1" w:rsidRPr="005923F1">
        <w:rPr>
          <w:rFonts w:ascii="Times New Roman" w:hAnsi="Times New Roman" w:cs="Times New Roman"/>
          <w:sz w:val="24"/>
          <w:szCs w:val="24"/>
          <w:vertAlign w:val="superscript"/>
        </w:rPr>
        <w:t>th</w:t>
      </w:r>
      <w:r w:rsidR="005923F1">
        <w:rPr>
          <w:rFonts w:ascii="Times New Roman" w:hAnsi="Times New Roman" w:cs="Times New Roman"/>
          <w:sz w:val="24"/>
          <w:szCs w:val="24"/>
        </w:rPr>
        <w:t xml:space="preserve"> day, all values remained within </w:t>
      </w:r>
      <w:r w:rsidR="005F3DD1">
        <w:rPr>
          <w:rFonts w:ascii="Times New Roman" w:hAnsi="Times New Roman" w:cs="Times New Roman"/>
          <w:sz w:val="24"/>
          <w:szCs w:val="24"/>
        </w:rPr>
        <w:t>permissible limits, confirming the microbiological safety and storage stability of the developed yogurt</w:t>
      </w:r>
      <w:r w:rsidR="00AE7962">
        <w:rPr>
          <w:rFonts w:ascii="Times New Roman" w:hAnsi="Times New Roman" w:cs="Times New Roman"/>
          <w:sz w:val="24"/>
          <w:szCs w:val="24"/>
        </w:rPr>
        <w:t xml:space="preserve"> (FSSAI, 2020).</w:t>
      </w:r>
    </w:p>
    <w:p w14:paraId="61A512A6" w14:textId="00BB601C" w:rsidR="00A53FC1" w:rsidRPr="00881185" w:rsidRDefault="003D794D" w:rsidP="00EE11D9">
      <w:pPr>
        <w:jc w:val="both"/>
        <w:rPr>
          <w:rFonts w:ascii="Times New Roman" w:hAnsi="Times New Roman" w:cs="Times New Roman"/>
          <w:b/>
          <w:bCs/>
          <w:sz w:val="24"/>
          <w:szCs w:val="24"/>
        </w:rPr>
      </w:pPr>
      <w:r w:rsidRPr="007F2721">
        <w:rPr>
          <w:rFonts w:ascii="Times New Roman" w:hAnsi="Times New Roman" w:cs="Times New Roman"/>
          <w:b/>
          <w:bCs/>
          <w:sz w:val="24"/>
          <w:szCs w:val="24"/>
        </w:rPr>
        <w:t xml:space="preserve">Table </w:t>
      </w:r>
      <w:r w:rsidR="00881185">
        <w:rPr>
          <w:rFonts w:ascii="Times New Roman" w:hAnsi="Times New Roman" w:cs="Times New Roman"/>
          <w:b/>
          <w:bCs/>
          <w:sz w:val="24"/>
          <w:szCs w:val="24"/>
        </w:rPr>
        <w:t>3.</w:t>
      </w:r>
      <w:r w:rsidRPr="007F2721">
        <w:rPr>
          <w:rFonts w:ascii="Times New Roman" w:hAnsi="Times New Roman" w:cs="Times New Roman"/>
          <w:b/>
          <w:bCs/>
          <w:sz w:val="24"/>
          <w:szCs w:val="24"/>
        </w:rPr>
        <w:t xml:space="preserve"> </w:t>
      </w:r>
      <w:r w:rsidR="00265412">
        <w:rPr>
          <w:rFonts w:ascii="Times New Roman" w:hAnsi="Times New Roman" w:cs="Times New Roman"/>
          <w:b/>
          <w:bCs/>
          <w:sz w:val="24"/>
          <w:szCs w:val="24"/>
        </w:rPr>
        <w:t>Total bacterial count</w:t>
      </w:r>
      <w:r w:rsidRPr="007F2721">
        <w:rPr>
          <w:rFonts w:ascii="Times New Roman" w:hAnsi="Times New Roman" w:cs="Times New Roman"/>
          <w:b/>
          <w:bCs/>
          <w:sz w:val="24"/>
          <w:szCs w:val="24"/>
        </w:rPr>
        <w:t xml:space="preserve"> of </w:t>
      </w:r>
      <w:r w:rsidR="007F2721" w:rsidRPr="007F2721">
        <w:rPr>
          <w:rFonts w:ascii="Times New Roman" w:hAnsi="Times New Roman" w:cs="Times New Roman"/>
          <w:b/>
          <w:bCs/>
          <w:sz w:val="24"/>
          <w:szCs w:val="24"/>
        </w:rPr>
        <w:t>yogurt during refrigerated storage</w:t>
      </w:r>
    </w:p>
    <w:tbl>
      <w:tblPr>
        <w:tblStyle w:val="TableGrid"/>
        <w:tblW w:w="0" w:type="auto"/>
        <w:tblLook w:val="04A0" w:firstRow="1" w:lastRow="0" w:firstColumn="1" w:lastColumn="0" w:noHBand="0" w:noVBand="1"/>
      </w:tblPr>
      <w:tblGrid>
        <w:gridCol w:w="1150"/>
        <w:gridCol w:w="784"/>
        <w:gridCol w:w="788"/>
        <w:gridCol w:w="785"/>
        <w:gridCol w:w="789"/>
        <w:gridCol w:w="785"/>
        <w:gridCol w:w="789"/>
        <w:gridCol w:w="785"/>
        <w:gridCol w:w="789"/>
        <w:gridCol w:w="783"/>
        <w:gridCol w:w="789"/>
      </w:tblGrid>
      <w:tr w:rsidR="00542A13" w14:paraId="71F0A759" w14:textId="77777777" w:rsidTr="00542A13">
        <w:tc>
          <w:tcPr>
            <w:tcW w:w="1110" w:type="dxa"/>
            <w:vMerge w:val="restart"/>
          </w:tcPr>
          <w:p w14:paraId="433E6072" w14:textId="18E3CC15" w:rsidR="00542A13" w:rsidRPr="00240230" w:rsidRDefault="00542A13"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Dilutions </w:t>
            </w:r>
          </w:p>
        </w:tc>
        <w:tc>
          <w:tcPr>
            <w:tcW w:w="7906" w:type="dxa"/>
            <w:gridSpan w:val="10"/>
          </w:tcPr>
          <w:p w14:paraId="506FF401" w14:textId="0C194481" w:rsidR="00542A13" w:rsidRPr="00BA7AA0" w:rsidRDefault="00542A13" w:rsidP="00BA7AA0">
            <w:pPr>
              <w:jc w:val="center"/>
              <w:rPr>
                <w:rFonts w:ascii="Times New Roman" w:hAnsi="Times New Roman" w:cs="Times New Roman"/>
                <w:b/>
                <w:bCs/>
                <w:sz w:val="24"/>
                <w:szCs w:val="24"/>
              </w:rPr>
            </w:pPr>
            <w:r w:rsidRPr="00BA7AA0">
              <w:rPr>
                <w:rFonts w:ascii="Times New Roman" w:hAnsi="Times New Roman" w:cs="Times New Roman"/>
                <w:b/>
                <w:bCs/>
                <w:sz w:val="24"/>
                <w:szCs w:val="24"/>
              </w:rPr>
              <w:t>TBC (cfu/</w:t>
            </w:r>
            <w:r w:rsidR="001015B2" w:rsidRPr="00BA7AA0">
              <w:rPr>
                <w:rFonts w:ascii="Times New Roman" w:hAnsi="Times New Roman" w:cs="Times New Roman"/>
                <w:b/>
                <w:bCs/>
                <w:sz w:val="24"/>
                <w:szCs w:val="24"/>
              </w:rPr>
              <w:t>ml</w:t>
            </w:r>
            <w:r w:rsidR="00BA7AA0" w:rsidRPr="00BA7AA0">
              <w:rPr>
                <w:rFonts w:ascii="Times New Roman" w:hAnsi="Times New Roman" w:cs="Times New Roman"/>
                <w:b/>
                <w:bCs/>
                <w:sz w:val="24"/>
                <w:szCs w:val="24"/>
              </w:rPr>
              <w:t>)</w:t>
            </w:r>
          </w:p>
        </w:tc>
      </w:tr>
      <w:tr w:rsidR="00BA7AA0" w14:paraId="630031F3" w14:textId="77777777" w:rsidTr="002071FB">
        <w:tc>
          <w:tcPr>
            <w:tcW w:w="1110" w:type="dxa"/>
            <w:vMerge/>
          </w:tcPr>
          <w:p w14:paraId="3850F8C5" w14:textId="77777777" w:rsidR="00BA7AA0" w:rsidRDefault="00BA7AA0" w:rsidP="00EE11D9">
            <w:pPr>
              <w:jc w:val="both"/>
              <w:rPr>
                <w:rFonts w:ascii="Times New Roman" w:hAnsi="Times New Roman" w:cs="Times New Roman"/>
                <w:sz w:val="24"/>
                <w:szCs w:val="24"/>
              </w:rPr>
            </w:pPr>
          </w:p>
        </w:tc>
        <w:tc>
          <w:tcPr>
            <w:tcW w:w="1579" w:type="dxa"/>
            <w:gridSpan w:val="2"/>
          </w:tcPr>
          <w:p w14:paraId="479F40F9" w14:textId="51CC4DA0"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Initial day </w:t>
            </w:r>
          </w:p>
        </w:tc>
        <w:tc>
          <w:tcPr>
            <w:tcW w:w="1581" w:type="dxa"/>
            <w:gridSpan w:val="2"/>
          </w:tcPr>
          <w:p w14:paraId="7ECAE0C6" w14:textId="373D2F5C"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45793271" w14:textId="43527A33"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33DA10FA" w14:textId="15C89B84"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168AB9A2" w14:textId="5DAC8844" w:rsidR="00BA7AA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20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r>
      <w:tr w:rsidR="00542A13" w14:paraId="7E65A829" w14:textId="77777777" w:rsidTr="00542A13">
        <w:tc>
          <w:tcPr>
            <w:tcW w:w="1110" w:type="dxa"/>
            <w:vMerge/>
          </w:tcPr>
          <w:p w14:paraId="198916AA" w14:textId="77777777" w:rsidR="00542A13" w:rsidRDefault="00542A13" w:rsidP="00EE11D9">
            <w:pPr>
              <w:jc w:val="both"/>
              <w:rPr>
                <w:rFonts w:ascii="Times New Roman" w:hAnsi="Times New Roman" w:cs="Times New Roman"/>
                <w:sz w:val="24"/>
                <w:szCs w:val="24"/>
              </w:rPr>
            </w:pPr>
          </w:p>
        </w:tc>
        <w:tc>
          <w:tcPr>
            <w:tcW w:w="789" w:type="dxa"/>
          </w:tcPr>
          <w:p w14:paraId="3B373400" w14:textId="7D3A9AFD"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0" w:type="dxa"/>
          </w:tcPr>
          <w:p w14:paraId="4FD2BF56" w14:textId="510C2A3B"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0" w:type="dxa"/>
          </w:tcPr>
          <w:p w14:paraId="63033030" w14:textId="5B19861B"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0C5C9B80" w14:textId="48B481B7"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57C62CDB" w14:textId="4FE11562"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68B39F9A" w14:textId="584EB67C"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4DFED32D" w14:textId="5EBBA802"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43F84555" w14:textId="22EABD70"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26889B82" w14:textId="2272349A"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61C28498" w14:textId="70774F30" w:rsidR="00542A13" w:rsidRPr="00E758B8" w:rsidRDefault="00E758B8" w:rsidP="00EE11D9">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r>
      <w:tr w:rsidR="00542A13" w14:paraId="2B121299" w14:textId="77777777" w:rsidTr="00542A13">
        <w:tc>
          <w:tcPr>
            <w:tcW w:w="1110" w:type="dxa"/>
          </w:tcPr>
          <w:p w14:paraId="1CF13125" w14:textId="21F555A7" w:rsidR="00240230"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-1</w:t>
            </w:r>
          </w:p>
        </w:tc>
        <w:tc>
          <w:tcPr>
            <w:tcW w:w="789" w:type="dxa"/>
          </w:tcPr>
          <w:p w14:paraId="6BF722D8" w14:textId="7974CDAF" w:rsidR="00542A13" w:rsidRDefault="00E758B8" w:rsidP="00EE11D9">
            <w:pPr>
              <w:jc w:val="both"/>
              <w:rPr>
                <w:rFonts w:ascii="Times New Roman" w:hAnsi="Times New Roman" w:cs="Times New Roman"/>
                <w:sz w:val="24"/>
                <w:szCs w:val="24"/>
              </w:rPr>
            </w:pPr>
            <w:r>
              <w:rPr>
                <w:rFonts w:ascii="Times New Roman" w:hAnsi="Times New Roman" w:cs="Times New Roman"/>
                <w:sz w:val="24"/>
                <w:szCs w:val="24"/>
              </w:rPr>
              <w:t>N</w:t>
            </w:r>
            <w:r w:rsidR="00FB1C71">
              <w:rPr>
                <w:rFonts w:ascii="Times New Roman" w:hAnsi="Times New Roman" w:cs="Times New Roman"/>
                <w:sz w:val="24"/>
                <w:szCs w:val="24"/>
              </w:rPr>
              <w:t>il</w:t>
            </w:r>
          </w:p>
        </w:tc>
        <w:tc>
          <w:tcPr>
            <w:tcW w:w="790" w:type="dxa"/>
          </w:tcPr>
          <w:p w14:paraId="0300A079" w14:textId="4AF6832C"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A18F9EE" w14:textId="1BEFB68F"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B38ED3D" w14:textId="1639797B"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1F21C79" w14:textId="375A15EA" w:rsidR="00542A13" w:rsidRDefault="00AF0B75"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103B033C" w14:textId="4D213C35"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42F7CDE4" w14:textId="4AE8EEAE" w:rsidR="00542A13" w:rsidRDefault="00FE5F96"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37A28D67" w14:textId="65195F00" w:rsidR="00542A13" w:rsidRDefault="00FE5F96" w:rsidP="00EE11D9">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72177FA2" w14:textId="13944AE3" w:rsidR="00542A13" w:rsidRDefault="005322CC" w:rsidP="00EE11D9">
            <w:pPr>
              <w:jc w:val="both"/>
              <w:rPr>
                <w:rFonts w:ascii="Times New Roman" w:hAnsi="Times New Roman" w:cs="Times New Roman"/>
                <w:sz w:val="24"/>
                <w:szCs w:val="24"/>
              </w:rPr>
            </w:pPr>
            <w:r>
              <w:rPr>
                <w:rFonts w:ascii="Times New Roman" w:hAnsi="Times New Roman" w:cs="Times New Roman"/>
                <w:sz w:val="24"/>
                <w:szCs w:val="24"/>
              </w:rPr>
              <w:t>7</w:t>
            </w:r>
          </w:p>
        </w:tc>
        <w:tc>
          <w:tcPr>
            <w:tcW w:w="791" w:type="dxa"/>
          </w:tcPr>
          <w:p w14:paraId="0A88542E" w14:textId="3B099153" w:rsidR="00542A13" w:rsidRDefault="005322CC" w:rsidP="00EE11D9">
            <w:pPr>
              <w:jc w:val="both"/>
              <w:rPr>
                <w:rFonts w:ascii="Times New Roman" w:hAnsi="Times New Roman" w:cs="Times New Roman"/>
                <w:sz w:val="24"/>
                <w:szCs w:val="24"/>
              </w:rPr>
            </w:pPr>
            <w:r>
              <w:rPr>
                <w:rFonts w:ascii="Times New Roman" w:hAnsi="Times New Roman" w:cs="Times New Roman"/>
                <w:sz w:val="24"/>
                <w:szCs w:val="24"/>
              </w:rPr>
              <w:t>6</w:t>
            </w:r>
          </w:p>
        </w:tc>
      </w:tr>
      <w:tr w:rsidR="00542A13" w14:paraId="13426FE9" w14:textId="77777777" w:rsidTr="00542A13">
        <w:tc>
          <w:tcPr>
            <w:tcW w:w="1110" w:type="dxa"/>
          </w:tcPr>
          <w:p w14:paraId="6F603FA9" w14:textId="7EE3B9F5"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lastRenderedPageBreak/>
              <w:t>10</w:t>
            </w:r>
            <w:r w:rsidRPr="00240230">
              <w:rPr>
                <w:rFonts w:ascii="Times New Roman" w:hAnsi="Times New Roman" w:cs="Times New Roman"/>
                <w:b/>
                <w:bCs/>
                <w:sz w:val="24"/>
                <w:szCs w:val="24"/>
                <w:vertAlign w:val="superscript"/>
              </w:rPr>
              <w:t>-2</w:t>
            </w:r>
          </w:p>
        </w:tc>
        <w:tc>
          <w:tcPr>
            <w:tcW w:w="789" w:type="dxa"/>
          </w:tcPr>
          <w:p w14:paraId="5A772C8E" w14:textId="28F07BE3"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8F52EA9" w14:textId="6E131243"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10BD286" w14:textId="563B4FE8"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D984350" w14:textId="35F6265F"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55B055D" w14:textId="0F0FAAA7"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FE9AE8E" w14:textId="671283A2"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2DA5B7A" w14:textId="653D7B77"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0DF3FB4A" w14:textId="02B66A49"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3FC008D" w14:textId="30C17A3D"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5</w:t>
            </w:r>
          </w:p>
        </w:tc>
        <w:tc>
          <w:tcPr>
            <w:tcW w:w="791" w:type="dxa"/>
          </w:tcPr>
          <w:p w14:paraId="55AE1AAE" w14:textId="19C030B6"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4</w:t>
            </w:r>
          </w:p>
        </w:tc>
      </w:tr>
      <w:tr w:rsidR="00542A13" w14:paraId="7FFA5A11" w14:textId="77777777" w:rsidTr="00542A13">
        <w:tc>
          <w:tcPr>
            <w:tcW w:w="1110" w:type="dxa"/>
          </w:tcPr>
          <w:p w14:paraId="76CC0A4B" w14:textId="22E393B2"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-3</w:t>
            </w:r>
          </w:p>
        </w:tc>
        <w:tc>
          <w:tcPr>
            <w:tcW w:w="789" w:type="dxa"/>
          </w:tcPr>
          <w:p w14:paraId="0CB3D87C" w14:textId="2CCD7C85"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A84BCA0" w14:textId="6CB08807"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01452D15" w14:textId="0002D268"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5DF21C5" w14:textId="3F2AD750"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C1F63AC" w14:textId="60FB9E7D"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B3FB260" w14:textId="4C50DC2E"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5AACE24" w14:textId="2B183522"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24B2F693" w14:textId="5ABB1F30"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00AA216D" w14:textId="7D197F65"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19D0F2AB" w14:textId="56393841" w:rsidR="00542A13" w:rsidRDefault="00BF471F" w:rsidP="00EE11D9">
            <w:pPr>
              <w:jc w:val="both"/>
              <w:rPr>
                <w:rFonts w:ascii="Times New Roman" w:hAnsi="Times New Roman" w:cs="Times New Roman"/>
                <w:sz w:val="24"/>
                <w:szCs w:val="24"/>
              </w:rPr>
            </w:pPr>
            <w:r>
              <w:rPr>
                <w:rFonts w:ascii="Times New Roman" w:hAnsi="Times New Roman" w:cs="Times New Roman"/>
                <w:sz w:val="24"/>
                <w:szCs w:val="24"/>
              </w:rPr>
              <w:t>4</w:t>
            </w:r>
          </w:p>
        </w:tc>
      </w:tr>
      <w:tr w:rsidR="00542A13" w14:paraId="09C7394D" w14:textId="77777777" w:rsidTr="00542A13">
        <w:tc>
          <w:tcPr>
            <w:tcW w:w="1110" w:type="dxa"/>
          </w:tcPr>
          <w:p w14:paraId="425E429D" w14:textId="67E39595"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-4</w:t>
            </w:r>
          </w:p>
        </w:tc>
        <w:tc>
          <w:tcPr>
            <w:tcW w:w="789" w:type="dxa"/>
          </w:tcPr>
          <w:p w14:paraId="352E49A4" w14:textId="622ED7FA"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BCBF2CB" w14:textId="35784853"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A2E23E5" w14:textId="3C756DD1"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723F358" w14:textId="6992F8DE"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93B20B5" w14:textId="2FFC018B"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C6279E6" w14:textId="63ECB8E3"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8EB4499" w14:textId="57A84A01"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4B36577" w14:textId="02CAD3A2"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14875CC" w14:textId="1A7E8596"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63DBFEB4" w14:textId="02D781AB"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4</w:t>
            </w:r>
          </w:p>
        </w:tc>
      </w:tr>
      <w:tr w:rsidR="00542A13" w14:paraId="02390BF5" w14:textId="77777777" w:rsidTr="00542A13">
        <w:tc>
          <w:tcPr>
            <w:tcW w:w="1110" w:type="dxa"/>
          </w:tcPr>
          <w:p w14:paraId="3AEE06C1" w14:textId="75701296"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-5</w:t>
            </w:r>
          </w:p>
        </w:tc>
        <w:tc>
          <w:tcPr>
            <w:tcW w:w="789" w:type="dxa"/>
          </w:tcPr>
          <w:p w14:paraId="5885F467" w14:textId="3A206D9C"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5FDE88A" w14:textId="627B6C72"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18CEB6CC" w14:textId="074E8D57"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D478095" w14:textId="46625090"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B1CB11D" w14:textId="71D40D0E"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6C38F56" w14:textId="0B7DCD29"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75E9C00" w14:textId="6E2BF2D5"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39389F6" w14:textId="3A25AB12"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E2073AB" w14:textId="20963D1D"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0E021DAC" w14:textId="3EB339A9"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3</w:t>
            </w:r>
          </w:p>
        </w:tc>
      </w:tr>
      <w:tr w:rsidR="00542A13" w14:paraId="217390BB" w14:textId="77777777" w:rsidTr="00542A13">
        <w:tc>
          <w:tcPr>
            <w:tcW w:w="1110" w:type="dxa"/>
          </w:tcPr>
          <w:p w14:paraId="618C5985" w14:textId="19F3837C"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-6</w:t>
            </w:r>
          </w:p>
        </w:tc>
        <w:tc>
          <w:tcPr>
            <w:tcW w:w="789" w:type="dxa"/>
          </w:tcPr>
          <w:p w14:paraId="605320E7" w14:textId="0919C0B5"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702229BD" w14:textId="33FC3884"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9A8201C" w14:textId="6B9106DD"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1E4B41A" w14:textId="44B97E14"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DDE32CB" w14:textId="6F05D0F0"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04F7E93" w14:textId="1E44491F"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4B78561" w14:textId="270FD9DB"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F8481A8" w14:textId="52209460"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96EBA58" w14:textId="7CB7D4BE"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57EFB159" w14:textId="336980C0"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2</w:t>
            </w:r>
          </w:p>
        </w:tc>
      </w:tr>
      <w:tr w:rsidR="00542A13" w14:paraId="733B2E53" w14:textId="77777777" w:rsidTr="00542A13">
        <w:tc>
          <w:tcPr>
            <w:tcW w:w="1110" w:type="dxa"/>
          </w:tcPr>
          <w:p w14:paraId="698410E6" w14:textId="01197235" w:rsidR="00542A13" w:rsidRPr="00240230" w:rsidRDefault="00240230" w:rsidP="00EE11D9">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-7</w:t>
            </w:r>
          </w:p>
        </w:tc>
        <w:tc>
          <w:tcPr>
            <w:tcW w:w="789" w:type="dxa"/>
          </w:tcPr>
          <w:p w14:paraId="0A8945E3" w14:textId="3C029AB9"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F4AD262" w14:textId="6E10F764"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0475C6EE" w14:textId="35C1462B"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55D5D52" w14:textId="1B268FF9" w:rsidR="00542A13" w:rsidRDefault="00FB1C7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9D1E9DB" w14:textId="4D2D74F5"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50552F1" w14:textId="7810C560" w:rsidR="00542A13" w:rsidRDefault="0079751E"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84BE655" w14:textId="26255F6E"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2D00B3E" w14:textId="46E9189E" w:rsidR="00542A13" w:rsidRDefault="008A4641" w:rsidP="00EE11D9">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24C247C" w14:textId="717D05D0"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6E209684" w14:textId="6454E203" w:rsidR="00542A13" w:rsidRDefault="00450FCB" w:rsidP="00EE11D9">
            <w:pPr>
              <w:jc w:val="both"/>
              <w:rPr>
                <w:rFonts w:ascii="Times New Roman" w:hAnsi="Times New Roman" w:cs="Times New Roman"/>
                <w:sz w:val="24"/>
                <w:szCs w:val="24"/>
              </w:rPr>
            </w:pPr>
            <w:r>
              <w:rPr>
                <w:rFonts w:ascii="Times New Roman" w:hAnsi="Times New Roman" w:cs="Times New Roman"/>
                <w:sz w:val="24"/>
                <w:szCs w:val="24"/>
              </w:rPr>
              <w:t>1</w:t>
            </w:r>
          </w:p>
        </w:tc>
      </w:tr>
    </w:tbl>
    <w:p w14:paraId="49A162DC" w14:textId="0474918B" w:rsidR="00D0202C" w:rsidRDefault="00D0202C" w:rsidP="00EE11D9">
      <w:pPr>
        <w:jc w:val="both"/>
        <w:rPr>
          <w:rFonts w:ascii="Times New Roman" w:hAnsi="Times New Roman" w:cs="Times New Roman"/>
          <w:b/>
          <w:bCs/>
          <w:sz w:val="24"/>
          <w:szCs w:val="24"/>
        </w:rPr>
      </w:pPr>
      <w:r w:rsidRPr="005E09DC">
        <w:rPr>
          <w:rFonts w:ascii="Times New Roman" w:hAnsi="Times New Roman" w:cs="Times New Roman"/>
          <w:b/>
          <w:bCs/>
          <w:sz w:val="24"/>
          <w:szCs w:val="24"/>
        </w:rPr>
        <w:t>3.2.</w:t>
      </w:r>
      <w:r>
        <w:rPr>
          <w:rFonts w:ascii="Times New Roman" w:hAnsi="Times New Roman" w:cs="Times New Roman"/>
          <w:b/>
          <w:bCs/>
          <w:sz w:val="24"/>
          <w:szCs w:val="24"/>
        </w:rPr>
        <w:t>2</w:t>
      </w:r>
      <w:r w:rsidRPr="005E09DC">
        <w:rPr>
          <w:rFonts w:ascii="Times New Roman" w:hAnsi="Times New Roman" w:cs="Times New Roman"/>
          <w:b/>
          <w:bCs/>
          <w:sz w:val="24"/>
          <w:szCs w:val="24"/>
        </w:rPr>
        <w:t xml:space="preserve"> Total </w:t>
      </w:r>
      <w:r>
        <w:rPr>
          <w:rFonts w:ascii="Times New Roman" w:hAnsi="Times New Roman" w:cs="Times New Roman"/>
          <w:b/>
          <w:bCs/>
          <w:sz w:val="24"/>
          <w:szCs w:val="24"/>
        </w:rPr>
        <w:t>mold</w:t>
      </w:r>
      <w:r w:rsidRPr="005E09DC">
        <w:rPr>
          <w:rFonts w:ascii="Times New Roman" w:hAnsi="Times New Roman" w:cs="Times New Roman"/>
          <w:b/>
          <w:bCs/>
          <w:sz w:val="24"/>
          <w:szCs w:val="24"/>
        </w:rPr>
        <w:t xml:space="preserve"> count in yogurt during storage period</w:t>
      </w:r>
    </w:p>
    <w:p w14:paraId="40ED2E69" w14:textId="0E067029" w:rsidR="00D0202C" w:rsidRDefault="00D0202C" w:rsidP="00EE11D9">
      <w:pPr>
        <w:jc w:val="both"/>
        <w:rPr>
          <w:rFonts w:ascii="Times New Roman" w:hAnsi="Times New Roman" w:cs="Times New Roman"/>
          <w:sz w:val="24"/>
          <w:szCs w:val="24"/>
        </w:rPr>
      </w:pPr>
      <w:r w:rsidRPr="00D0202C">
        <w:rPr>
          <w:rFonts w:ascii="Times New Roman" w:hAnsi="Times New Roman" w:cs="Times New Roman"/>
          <w:sz w:val="24"/>
          <w:szCs w:val="24"/>
        </w:rPr>
        <w:t>Table</w:t>
      </w:r>
      <w:r>
        <w:rPr>
          <w:rFonts w:ascii="Times New Roman" w:hAnsi="Times New Roman" w:cs="Times New Roman"/>
          <w:sz w:val="24"/>
          <w:szCs w:val="24"/>
        </w:rPr>
        <w:t xml:space="preserve"> 5 depicts that </w:t>
      </w:r>
      <w:r w:rsidR="002215E3">
        <w:rPr>
          <w:rFonts w:ascii="Times New Roman" w:hAnsi="Times New Roman" w:cs="Times New Roman"/>
          <w:sz w:val="24"/>
          <w:szCs w:val="24"/>
        </w:rPr>
        <w:t>the total mold count</w:t>
      </w:r>
      <w:r w:rsidR="00674F48">
        <w:rPr>
          <w:rFonts w:ascii="Times New Roman" w:hAnsi="Times New Roman" w:cs="Times New Roman"/>
          <w:sz w:val="24"/>
          <w:szCs w:val="24"/>
        </w:rPr>
        <w:t xml:space="preserve"> (TMC) of the control yogurt (C) and </w:t>
      </w:r>
      <w:r w:rsidR="00EE5268">
        <w:rPr>
          <w:rFonts w:ascii="Times New Roman" w:hAnsi="Times New Roman" w:cs="Times New Roman"/>
          <w:sz w:val="24"/>
          <w:szCs w:val="24"/>
        </w:rPr>
        <w:t xml:space="preserve">best formulated yogurt </w:t>
      </w:r>
      <w:r w:rsidR="009C770E">
        <w:rPr>
          <w:rFonts w:ascii="Times New Roman" w:hAnsi="Times New Roman" w:cs="Times New Roman"/>
          <w:sz w:val="24"/>
          <w:szCs w:val="24"/>
        </w:rPr>
        <w:t>(BFY) was monitored throughout 20 days of refrigerated storage. No mold growth was detected in either sample from the initial</w:t>
      </w:r>
      <w:r w:rsidR="00984159">
        <w:rPr>
          <w:rFonts w:ascii="Times New Roman" w:hAnsi="Times New Roman" w:cs="Times New Roman"/>
          <w:sz w:val="24"/>
          <w:szCs w:val="24"/>
        </w:rPr>
        <w:t xml:space="preserve"> day up to the 5</w:t>
      </w:r>
      <w:r w:rsidR="00984159" w:rsidRPr="00984159">
        <w:rPr>
          <w:rFonts w:ascii="Times New Roman" w:hAnsi="Times New Roman" w:cs="Times New Roman"/>
          <w:sz w:val="24"/>
          <w:szCs w:val="24"/>
          <w:vertAlign w:val="superscript"/>
        </w:rPr>
        <w:t>th</w:t>
      </w:r>
      <w:r w:rsidR="00984159">
        <w:rPr>
          <w:rFonts w:ascii="Times New Roman" w:hAnsi="Times New Roman" w:cs="Times New Roman"/>
          <w:sz w:val="24"/>
          <w:szCs w:val="24"/>
        </w:rPr>
        <w:t xml:space="preserve"> day at any dilution level (10</w:t>
      </w:r>
      <w:r w:rsidR="00984159" w:rsidRPr="00984159">
        <w:rPr>
          <w:rFonts w:ascii="Times New Roman" w:hAnsi="Times New Roman" w:cs="Times New Roman"/>
          <w:sz w:val="24"/>
          <w:szCs w:val="24"/>
          <w:vertAlign w:val="superscript"/>
        </w:rPr>
        <w:t>-1</w:t>
      </w:r>
      <w:r w:rsidR="00984159">
        <w:rPr>
          <w:rFonts w:ascii="Times New Roman" w:hAnsi="Times New Roman" w:cs="Times New Roman"/>
          <w:sz w:val="24"/>
          <w:szCs w:val="24"/>
        </w:rPr>
        <w:t xml:space="preserve"> to 10</w:t>
      </w:r>
      <w:r w:rsidR="00984159" w:rsidRPr="00984159">
        <w:rPr>
          <w:rFonts w:ascii="Times New Roman" w:hAnsi="Times New Roman" w:cs="Times New Roman"/>
          <w:sz w:val="24"/>
          <w:szCs w:val="24"/>
          <w:vertAlign w:val="superscript"/>
        </w:rPr>
        <w:t>-7</w:t>
      </w:r>
      <w:r w:rsidR="00984159">
        <w:rPr>
          <w:rFonts w:ascii="Times New Roman" w:hAnsi="Times New Roman" w:cs="Times New Roman"/>
          <w:sz w:val="24"/>
          <w:szCs w:val="24"/>
        </w:rPr>
        <w:t>)</w:t>
      </w:r>
      <w:r w:rsidR="0056632F">
        <w:rPr>
          <w:rFonts w:ascii="Times New Roman" w:hAnsi="Times New Roman" w:cs="Times New Roman"/>
          <w:sz w:val="24"/>
          <w:szCs w:val="24"/>
        </w:rPr>
        <w:t xml:space="preserve">, indicating good microbiological quality and effective hygienic practices </w:t>
      </w:r>
      <w:r w:rsidR="00885F02">
        <w:rPr>
          <w:rFonts w:ascii="Times New Roman" w:hAnsi="Times New Roman" w:cs="Times New Roman"/>
          <w:sz w:val="24"/>
          <w:szCs w:val="24"/>
        </w:rPr>
        <w:t>during product preparation.</w:t>
      </w:r>
    </w:p>
    <w:p w14:paraId="0F432763" w14:textId="5591B3F4" w:rsidR="00885F02" w:rsidRDefault="000143F8" w:rsidP="00EE11D9">
      <w:pPr>
        <w:jc w:val="both"/>
        <w:rPr>
          <w:rFonts w:ascii="Times New Roman" w:hAnsi="Times New Roman" w:cs="Times New Roman"/>
          <w:sz w:val="24"/>
          <w:szCs w:val="24"/>
        </w:rPr>
      </w:pPr>
      <w:r>
        <w:rPr>
          <w:rFonts w:ascii="Times New Roman" w:hAnsi="Times New Roman" w:cs="Times New Roman"/>
          <w:sz w:val="24"/>
          <w:szCs w:val="24"/>
        </w:rPr>
        <w:t>Initial mold growth was observed on the 10</w:t>
      </w:r>
      <w:r w:rsidRPr="000143F8">
        <w:rPr>
          <w:rFonts w:ascii="Times New Roman" w:hAnsi="Times New Roman" w:cs="Times New Roman"/>
          <w:sz w:val="24"/>
          <w:szCs w:val="24"/>
          <w:vertAlign w:val="superscript"/>
        </w:rPr>
        <w:t>th</w:t>
      </w:r>
      <w:r>
        <w:rPr>
          <w:rFonts w:ascii="Times New Roman" w:hAnsi="Times New Roman" w:cs="Times New Roman"/>
          <w:sz w:val="24"/>
          <w:szCs w:val="24"/>
        </w:rPr>
        <w:t xml:space="preserve"> day at the 10</w:t>
      </w:r>
      <w:r w:rsidRPr="001E61F9">
        <w:rPr>
          <w:rFonts w:ascii="Times New Roman" w:hAnsi="Times New Roman" w:cs="Times New Roman"/>
          <w:sz w:val="24"/>
          <w:szCs w:val="24"/>
          <w:vertAlign w:val="superscript"/>
        </w:rPr>
        <w:t>-1</w:t>
      </w:r>
      <w:r>
        <w:rPr>
          <w:rFonts w:ascii="Times New Roman" w:hAnsi="Times New Roman" w:cs="Times New Roman"/>
          <w:sz w:val="24"/>
          <w:szCs w:val="24"/>
        </w:rPr>
        <w:t xml:space="preserve"> dilution, where both control yogurt and BFY recorded 1 cfu/ml. </w:t>
      </w:r>
      <w:r w:rsidR="00A254FE">
        <w:rPr>
          <w:rFonts w:ascii="Times New Roman" w:hAnsi="Times New Roman" w:cs="Times New Roman"/>
          <w:sz w:val="24"/>
          <w:szCs w:val="24"/>
        </w:rPr>
        <w:t>By the 15</w:t>
      </w:r>
      <w:r w:rsidR="00A254FE" w:rsidRPr="00A254FE">
        <w:rPr>
          <w:rFonts w:ascii="Times New Roman" w:hAnsi="Times New Roman" w:cs="Times New Roman"/>
          <w:sz w:val="24"/>
          <w:szCs w:val="24"/>
          <w:vertAlign w:val="superscript"/>
        </w:rPr>
        <w:t>th</w:t>
      </w:r>
      <w:r w:rsidR="00A254FE">
        <w:rPr>
          <w:rFonts w:ascii="Times New Roman" w:hAnsi="Times New Roman" w:cs="Times New Roman"/>
          <w:sz w:val="24"/>
          <w:szCs w:val="24"/>
        </w:rPr>
        <w:t xml:space="preserve"> day, a slight increase in mold count was noted, with the control sample showing a maximum count of 2 cfu/ml and BFY exhibiting counts up to 2 cfu/ml at the 10</w:t>
      </w:r>
      <w:r w:rsidR="00A254FE" w:rsidRPr="001E61F9">
        <w:rPr>
          <w:rFonts w:ascii="Times New Roman" w:hAnsi="Times New Roman" w:cs="Times New Roman"/>
          <w:sz w:val="24"/>
          <w:szCs w:val="24"/>
          <w:vertAlign w:val="superscript"/>
        </w:rPr>
        <w:t>-1</w:t>
      </w:r>
      <w:r w:rsidR="00A254FE">
        <w:rPr>
          <w:rFonts w:ascii="Times New Roman" w:hAnsi="Times New Roman" w:cs="Times New Roman"/>
          <w:sz w:val="24"/>
          <w:szCs w:val="24"/>
        </w:rPr>
        <w:t xml:space="preserve"> dilution. Further increases were observed on the 20</w:t>
      </w:r>
      <w:r w:rsidR="00A254FE" w:rsidRPr="00A254FE">
        <w:rPr>
          <w:rFonts w:ascii="Times New Roman" w:hAnsi="Times New Roman" w:cs="Times New Roman"/>
          <w:sz w:val="24"/>
          <w:szCs w:val="24"/>
          <w:vertAlign w:val="superscript"/>
        </w:rPr>
        <w:t>th</w:t>
      </w:r>
      <w:r w:rsidR="00A254FE">
        <w:rPr>
          <w:rFonts w:ascii="Times New Roman" w:hAnsi="Times New Roman" w:cs="Times New Roman"/>
          <w:sz w:val="24"/>
          <w:szCs w:val="24"/>
        </w:rPr>
        <w:t xml:space="preserve"> day, where the control</w:t>
      </w:r>
      <w:r w:rsidR="00BF0B33">
        <w:rPr>
          <w:rFonts w:ascii="Times New Roman" w:hAnsi="Times New Roman" w:cs="Times New Roman"/>
          <w:sz w:val="24"/>
          <w:szCs w:val="24"/>
        </w:rPr>
        <w:t xml:space="preserve"> yogurt recorded a maximum mold count of 4 cfu/ml, while </w:t>
      </w:r>
      <w:r w:rsidR="003D7BD1">
        <w:rPr>
          <w:rFonts w:ascii="Times New Roman" w:hAnsi="Times New Roman" w:cs="Times New Roman"/>
          <w:sz w:val="24"/>
          <w:szCs w:val="24"/>
        </w:rPr>
        <w:t>BFY showed a slightly higher count of 5 cfu/ml at the 10</w:t>
      </w:r>
      <w:r w:rsidR="003D7BD1" w:rsidRPr="001E61F9">
        <w:rPr>
          <w:rFonts w:ascii="Times New Roman" w:hAnsi="Times New Roman" w:cs="Times New Roman"/>
          <w:sz w:val="24"/>
          <w:szCs w:val="24"/>
          <w:vertAlign w:val="superscript"/>
        </w:rPr>
        <w:t>-1</w:t>
      </w:r>
      <w:r w:rsidR="003D7BD1">
        <w:rPr>
          <w:rFonts w:ascii="Times New Roman" w:hAnsi="Times New Roman" w:cs="Times New Roman"/>
          <w:sz w:val="24"/>
          <w:szCs w:val="24"/>
        </w:rPr>
        <w:t xml:space="preserve"> dilution</w:t>
      </w:r>
      <w:r w:rsidR="009F2594">
        <w:rPr>
          <w:rFonts w:ascii="Times New Roman" w:hAnsi="Times New Roman" w:cs="Times New Roman"/>
          <w:sz w:val="24"/>
          <w:szCs w:val="24"/>
        </w:rPr>
        <w:t>s, indicating gradual fungal proliferation during extended storage.</w:t>
      </w:r>
    </w:p>
    <w:p w14:paraId="6EC3E08A" w14:textId="0B1EBFD2" w:rsidR="009F2594" w:rsidRDefault="00CC6BF7" w:rsidP="00EE11D9">
      <w:pPr>
        <w:jc w:val="both"/>
        <w:rPr>
          <w:rFonts w:ascii="Times New Roman" w:hAnsi="Times New Roman" w:cs="Times New Roman"/>
          <w:sz w:val="24"/>
          <w:szCs w:val="24"/>
        </w:rPr>
      </w:pPr>
      <w:r>
        <w:rPr>
          <w:rFonts w:ascii="Times New Roman" w:hAnsi="Times New Roman" w:cs="Times New Roman"/>
          <w:sz w:val="24"/>
          <w:szCs w:val="24"/>
        </w:rPr>
        <w:t>According to FSSAI (2020) guidelines, the permissible limit</w:t>
      </w:r>
      <w:r w:rsidR="00C76B0A">
        <w:rPr>
          <w:rFonts w:ascii="Times New Roman" w:hAnsi="Times New Roman" w:cs="Times New Roman"/>
          <w:sz w:val="24"/>
          <w:szCs w:val="24"/>
        </w:rPr>
        <w:t xml:space="preserve"> for total mold count in fermented products is ≤ 1 x 10</w:t>
      </w:r>
      <w:r w:rsidR="00C76B0A">
        <w:rPr>
          <w:rFonts w:ascii="Times New Roman" w:hAnsi="Times New Roman" w:cs="Times New Roman"/>
          <w:sz w:val="24"/>
          <w:szCs w:val="24"/>
          <w:vertAlign w:val="superscript"/>
        </w:rPr>
        <w:t xml:space="preserve">2 </w:t>
      </w:r>
      <w:r w:rsidR="00836EEC">
        <w:rPr>
          <w:rFonts w:ascii="Times New Roman" w:hAnsi="Times New Roman" w:cs="Times New Roman"/>
          <w:sz w:val="24"/>
          <w:szCs w:val="24"/>
        </w:rPr>
        <w:t xml:space="preserve">cfu/g. The mold counts recorded in both samples </w:t>
      </w:r>
      <w:r w:rsidR="003711C1">
        <w:rPr>
          <w:rFonts w:ascii="Times New Roman" w:hAnsi="Times New Roman" w:cs="Times New Roman"/>
          <w:sz w:val="24"/>
          <w:szCs w:val="24"/>
        </w:rPr>
        <w:t>r</w:t>
      </w:r>
      <w:r w:rsidR="00836EEC">
        <w:rPr>
          <w:rFonts w:ascii="Times New Roman" w:hAnsi="Times New Roman" w:cs="Times New Roman"/>
          <w:sz w:val="24"/>
          <w:szCs w:val="24"/>
        </w:rPr>
        <w:t xml:space="preserve">emained well below the permissible limit throughout the storage period, confirming their microbiological safety. Similar increases in </w:t>
      </w:r>
      <w:r w:rsidR="00012AB3">
        <w:rPr>
          <w:rFonts w:ascii="Times New Roman" w:hAnsi="Times New Roman" w:cs="Times New Roman"/>
          <w:sz w:val="24"/>
          <w:szCs w:val="24"/>
        </w:rPr>
        <w:t xml:space="preserve">mold counts during refrigerated storage have been reported in fermented </w:t>
      </w:r>
      <w:r w:rsidR="00910993">
        <w:rPr>
          <w:rFonts w:ascii="Times New Roman" w:hAnsi="Times New Roman" w:cs="Times New Roman"/>
          <w:sz w:val="24"/>
          <w:szCs w:val="24"/>
        </w:rPr>
        <w:t>plant-based yogurt products, where fungal growth remained within acceptable limits under proper storage conditions (</w:t>
      </w:r>
      <w:r w:rsidR="00910993" w:rsidRPr="00251D79">
        <w:rPr>
          <w:rFonts w:ascii="Times New Roman" w:hAnsi="Times New Roman" w:cs="Times New Roman"/>
          <w:sz w:val="24"/>
          <w:szCs w:val="24"/>
        </w:rPr>
        <w:t xml:space="preserve">Jeske </w:t>
      </w:r>
      <w:r w:rsidR="00910993" w:rsidRPr="00251D79">
        <w:rPr>
          <w:rFonts w:ascii="Times New Roman" w:hAnsi="Times New Roman" w:cs="Times New Roman"/>
          <w:i/>
          <w:iCs/>
          <w:sz w:val="24"/>
          <w:szCs w:val="24"/>
        </w:rPr>
        <w:t>et al.,</w:t>
      </w:r>
      <w:r w:rsidR="00910993" w:rsidRPr="00251D79">
        <w:rPr>
          <w:rFonts w:ascii="Times New Roman" w:hAnsi="Times New Roman" w:cs="Times New Roman"/>
          <w:sz w:val="24"/>
          <w:szCs w:val="24"/>
        </w:rPr>
        <w:t xml:space="preserve"> 2018; Tamime</w:t>
      </w:r>
      <w:r w:rsidR="002F42BE">
        <w:rPr>
          <w:rFonts w:ascii="Times New Roman" w:hAnsi="Times New Roman" w:cs="Times New Roman"/>
          <w:sz w:val="24"/>
          <w:szCs w:val="24"/>
        </w:rPr>
        <w:t xml:space="preserve"> </w:t>
      </w:r>
      <w:r w:rsidR="00251D79" w:rsidRPr="00251D79">
        <w:rPr>
          <w:rFonts w:ascii="Times New Roman" w:hAnsi="Times New Roman" w:cs="Times New Roman"/>
          <w:i/>
          <w:iCs/>
          <w:sz w:val="24"/>
          <w:szCs w:val="24"/>
        </w:rPr>
        <w:t>et al.,</w:t>
      </w:r>
      <w:r w:rsidR="00251D79">
        <w:rPr>
          <w:rFonts w:ascii="Times New Roman" w:hAnsi="Times New Roman" w:cs="Times New Roman"/>
          <w:sz w:val="24"/>
          <w:szCs w:val="24"/>
        </w:rPr>
        <w:t xml:space="preserve"> 1999</w:t>
      </w:r>
      <w:r w:rsidR="007E543E">
        <w:rPr>
          <w:rFonts w:ascii="Times New Roman" w:hAnsi="Times New Roman" w:cs="Times New Roman"/>
          <w:sz w:val="24"/>
          <w:szCs w:val="24"/>
        </w:rPr>
        <w:t>).</w:t>
      </w:r>
    </w:p>
    <w:p w14:paraId="0429E777" w14:textId="54F029FE" w:rsidR="007E543E" w:rsidRDefault="004A21C3" w:rsidP="00EE11D9">
      <w:pPr>
        <w:jc w:val="both"/>
        <w:rPr>
          <w:rFonts w:ascii="Times New Roman" w:hAnsi="Times New Roman" w:cs="Times New Roman"/>
          <w:sz w:val="24"/>
          <w:szCs w:val="24"/>
        </w:rPr>
      </w:pPr>
      <w:r>
        <w:rPr>
          <w:rFonts w:ascii="Times New Roman" w:hAnsi="Times New Roman" w:cs="Times New Roman"/>
          <w:sz w:val="24"/>
          <w:szCs w:val="24"/>
        </w:rPr>
        <w:t>The results indicate that control yogurt and BFY maintained satisfactory micro</w:t>
      </w:r>
      <w:r w:rsidR="00055B80">
        <w:rPr>
          <w:rFonts w:ascii="Times New Roman" w:hAnsi="Times New Roman" w:cs="Times New Roman"/>
          <w:sz w:val="24"/>
          <w:szCs w:val="24"/>
        </w:rPr>
        <w:t>biological quality during the 20-day refrigerated storage period. Although</w:t>
      </w:r>
      <w:r w:rsidR="009D582B">
        <w:rPr>
          <w:rFonts w:ascii="Times New Roman" w:hAnsi="Times New Roman" w:cs="Times New Roman"/>
          <w:sz w:val="24"/>
          <w:szCs w:val="24"/>
        </w:rPr>
        <w:t xml:space="preserve"> </w:t>
      </w:r>
      <w:r w:rsidR="00055B80">
        <w:rPr>
          <w:rFonts w:ascii="Times New Roman" w:hAnsi="Times New Roman" w:cs="Times New Roman"/>
          <w:sz w:val="24"/>
          <w:szCs w:val="24"/>
        </w:rPr>
        <w:t>mold count</w:t>
      </w:r>
      <w:r w:rsidR="0091758F">
        <w:rPr>
          <w:rFonts w:ascii="Times New Roman" w:hAnsi="Times New Roman" w:cs="Times New Roman"/>
          <w:sz w:val="24"/>
          <w:szCs w:val="24"/>
        </w:rPr>
        <w:t>s gradually increased after</w:t>
      </w:r>
      <w:r w:rsidR="00B30113">
        <w:rPr>
          <w:rFonts w:ascii="Times New Roman" w:hAnsi="Times New Roman" w:cs="Times New Roman"/>
          <w:sz w:val="24"/>
          <w:szCs w:val="24"/>
        </w:rPr>
        <w:t xml:space="preserve"> the 10</w:t>
      </w:r>
      <w:r w:rsidR="00B30113" w:rsidRPr="00B30113">
        <w:rPr>
          <w:rFonts w:ascii="Times New Roman" w:hAnsi="Times New Roman" w:cs="Times New Roman"/>
          <w:sz w:val="24"/>
          <w:szCs w:val="24"/>
          <w:vertAlign w:val="superscript"/>
        </w:rPr>
        <w:t>th</w:t>
      </w:r>
      <w:r w:rsidR="00B30113">
        <w:rPr>
          <w:rFonts w:ascii="Times New Roman" w:hAnsi="Times New Roman" w:cs="Times New Roman"/>
          <w:sz w:val="24"/>
          <w:szCs w:val="24"/>
        </w:rPr>
        <w:t xml:space="preserve"> day, all values remained within acceptable safety limits, demonstrating good storage </w:t>
      </w:r>
      <w:r w:rsidR="007C6DAC">
        <w:rPr>
          <w:rFonts w:ascii="Times New Roman" w:hAnsi="Times New Roman" w:cs="Times New Roman"/>
          <w:sz w:val="24"/>
          <w:szCs w:val="24"/>
        </w:rPr>
        <w:t>stability of the developed yogurt</w:t>
      </w:r>
      <w:r w:rsidR="00AE7962">
        <w:rPr>
          <w:rFonts w:ascii="Times New Roman" w:hAnsi="Times New Roman" w:cs="Times New Roman"/>
          <w:sz w:val="24"/>
          <w:szCs w:val="24"/>
        </w:rPr>
        <w:t xml:space="preserve"> (FSSAI, 2020).</w:t>
      </w:r>
    </w:p>
    <w:p w14:paraId="0E1FA124" w14:textId="7A622D31" w:rsidR="002D09A2" w:rsidRDefault="002D09A2" w:rsidP="00EE11D9">
      <w:pPr>
        <w:jc w:val="both"/>
        <w:rPr>
          <w:rFonts w:ascii="Times New Roman" w:hAnsi="Times New Roman" w:cs="Times New Roman"/>
          <w:b/>
          <w:bCs/>
          <w:sz w:val="24"/>
          <w:szCs w:val="24"/>
        </w:rPr>
      </w:pPr>
      <w:r w:rsidRPr="00E248FE">
        <w:rPr>
          <w:rFonts w:ascii="Times New Roman" w:hAnsi="Times New Roman" w:cs="Times New Roman"/>
          <w:b/>
          <w:bCs/>
          <w:sz w:val="24"/>
          <w:szCs w:val="24"/>
        </w:rPr>
        <w:t xml:space="preserve">Table </w:t>
      </w:r>
      <w:r w:rsidR="00881185">
        <w:rPr>
          <w:rFonts w:ascii="Times New Roman" w:hAnsi="Times New Roman" w:cs="Times New Roman"/>
          <w:b/>
          <w:bCs/>
          <w:sz w:val="24"/>
          <w:szCs w:val="24"/>
        </w:rPr>
        <w:t>4</w:t>
      </w:r>
      <w:r w:rsidRPr="00E248FE">
        <w:rPr>
          <w:rFonts w:ascii="Times New Roman" w:hAnsi="Times New Roman" w:cs="Times New Roman"/>
          <w:b/>
          <w:bCs/>
          <w:sz w:val="24"/>
          <w:szCs w:val="24"/>
        </w:rPr>
        <w:t xml:space="preserve">. </w:t>
      </w:r>
      <w:r w:rsidR="00265412">
        <w:rPr>
          <w:rFonts w:ascii="Times New Roman" w:hAnsi="Times New Roman" w:cs="Times New Roman"/>
          <w:b/>
          <w:bCs/>
          <w:sz w:val="24"/>
          <w:szCs w:val="24"/>
        </w:rPr>
        <w:t xml:space="preserve">Total mold count </w:t>
      </w:r>
      <w:r w:rsidR="00E67EC8" w:rsidRPr="00E248FE">
        <w:rPr>
          <w:rFonts w:ascii="Times New Roman" w:hAnsi="Times New Roman" w:cs="Times New Roman"/>
          <w:b/>
          <w:bCs/>
          <w:sz w:val="24"/>
          <w:szCs w:val="24"/>
        </w:rPr>
        <w:t>yogurt during refrigerated storage</w:t>
      </w:r>
    </w:p>
    <w:tbl>
      <w:tblPr>
        <w:tblStyle w:val="TableGrid"/>
        <w:tblW w:w="0" w:type="auto"/>
        <w:tblLook w:val="04A0" w:firstRow="1" w:lastRow="0" w:firstColumn="1" w:lastColumn="0" w:noHBand="0" w:noVBand="1"/>
      </w:tblPr>
      <w:tblGrid>
        <w:gridCol w:w="1150"/>
        <w:gridCol w:w="784"/>
        <w:gridCol w:w="788"/>
        <w:gridCol w:w="785"/>
        <w:gridCol w:w="789"/>
        <w:gridCol w:w="785"/>
        <w:gridCol w:w="789"/>
        <w:gridCol w:w="785"/>
        <w:gridCol w:w="789"/>
        <w:gridCol w:w="783"/>
        <w:gridCol w:w="789"/>
      </w:tblGrid>
      <w:tr w:rsidR="00E248FE" w14:paraId="07631B06" w14:textId="77777777" w:rsidTr="007506C0">
        <w:tc>
          <w:tcPr>
            <w:tcW w:w="1110" w:type="dxa"/>
            <w:vMerge w:val="restart"/>
          </w:tcPr>
          <w:p w14:paraId="1CAD36F6"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Dilutions </w:t>
            </w:r>
          </w:p>
        </w:tc>
        <w:tc>
          <w:tcPr>
            <w:tcW w:w="7906" w:type="dxa"/>
            <w:gridSpan w:val="10"/>
          </w:tcPr>
          <w:p w14:paraId="3C22354A" w14:textId="17090AB9" w:rsidR="00E248FE" w:rsidRPr="00BA7AA0" w:rsidRDefault="00E248FE" w:rsidP="007506C0">
            <w:pPr>
              <w:jc w:val="center"/>
              <w:rPr>
                <w:rFonts w:ascii="Times New Roman" w:hAnsi="Times New Roman" w:cs="Times New Roman"/>
                <w:b/>
                <w:bCs/>
                <w:sz w:val="24"/>
                <w:szCs w:val="24"/>
              </w:rPr>
            </w:pPr>
            <w:r w:rsidRPr="00BA7AA0">
              <w:rPr>
                <w:rFonts w:ascii="Times New Roman" w:hAnsi="Times New Roman" w:cs="Times New Roman"/>
                <w:b/>
                <w:bCs/>
                <w:sz w:val="24"/>
                <w:szCs w:val="24"/>
              </w:rPr>
              <w:t>T</w:t>
            </w:r>
            <w:r>
              <w:rPr>
                <w:rFonts w:ascii="Times New Roman" w:hAnsi="Times New Roman" w:cs="Times New Roman"/>
                <w:b/>
                <w:bCs/>
                <w:sz w:val="24"/>
                <w:szCs w:val="24"/>
              </w:rPr>
              <w:t>M</w:t>
            </w:r>
            <w:r w:rsidRPr="00BA7AA0">
              <w:rPr>
                <w:rFonts w:ascii="Times New Roman" w:hAnsi="Times New Roman" w:cs="Times New Roman"/>
                <w:b/>
                <w:bCs/>
                <w:sz w:val="24"/>
                <w:szCs w:val="24"/>
              </w:rPr>
              <w:t>C (cfu/ml)</w:t>
            </w:r>
          </w:p>
        </w:tc>
      </w:tr>
      <w:tr w:rsidR="00E248FE" w14:paraId="14E02B5E" w14:textId="77777777" w:rsidTr="007506C0">
        <w:tc>
          <w:tcPr>
            <w:tcW w:w="1110" w:type="dxa"/>
            <w:vMerge/>
          </w:tcPr>
          <w:p w14:paraId="00105F12" w14:textId="77777777" w:rsidR="00E248FE" w:rsidRDefault="00E248FE" w:rsidP="007506C0">
            <w:pPr>
              <w:jc w:val="both"/>
              <w:rPr>
                <w:rFonts w:ascii="Times New Roman" w:hAnsi="Times New Roman" w:cs="Times New Roman"/>
                <w:sz w:val="24"/>
                <w:szCs w:val="24"/>
              </w:rPr>
            </w:pPr>
          </w:p>
        </w:tc>
        <w:tc>
          <w:tcPr>
            <w:tcW w:w="1579" w:type="dxa"/>
            <w:gridSpan w:val="2"/>
          </w:tcPr>
          <w:p w14:paraId="0F1BD743"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 xml:space="preserve">Initial day </w:t>
            </w:r>
          </w:p>
        </w:tc>
        <w:tc>
          <w:tcPr>
            <w:tcW w:w="1581" w:type="dxa"/>
            <w:gridSpan w:val="2"/>
          </w:tcPr>
          <w:p w14:paraId="3A1DCEC7"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24927A96"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22758909"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15</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c>
          <w:tcPr>
            <w:tcW w:w="1582" w:type="dxa"/>
            <w:gridSpan w:val="2"/>
          </w:tcPr>
          <w:p w14:paraId="1216EF1F"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20</w:t>
            </w:r>
            <w:r w:rsidRPr="00240230">
              <w:rPr>
                <w:rFonts w:ascii="Times New Roman" w:hAnsi="Times New Roman" w:cs="Times New Roman"/>
                <w:b/>
                <w:bCs/>
                <w:sz w:val="24"/>
                <w:szCs w:val="24"/>
                <w:vertAlign w:val="superscript"/>
              </w:rPr>
              <w:t>th</w:t>
            </w:r>
            <w:r w:rsidRPr="00240230">
              <w:rPr>
                <w:rFonts w:ascii="Times New Roman" w:hAnsi="Times New Roman" w:cs="Times New Roman"/>
                <w:b/>
                <w:bCs/>
                <w:sz w:val="24"/>
                <w:szCs w:val="24"/>
              </w:rPr>
              <w:t xml:space="preserve"> day </w:t>
            </w:r>
          </w:p>
        </w:tc>
      </w:tr>
      <w:tr w:rsidR="00E248FE" w14:paraId="7676A0CD" w14:textId="77777777" w:rsidTr="007506C0">
        <w:tc>
          <w:tcPr>
            <w:tcW w:w="1110" w:type="dxa"/>
            <w:vMerge/>
          </w:tcPr>
          <w:p w14:paraId="76EC63FA" w14:textId="77777777" w:rsidR="00E248FE" w:rsidRDefault="00E248FE" w:rsidP="007506C0">
            <w:pPr>
              <w:jc w:val="both"/>
              <w:rPr>
                <w:rFonts w:ascii="Times New Roman" w:hAnsi="Times New Roman" w:cs="Times New Roman"/>
                <w:sz w:val="24"/>
                <w:szCs w:val="24"/>
              </w:rPr>
            </w:pPr>
          </w:p>
        </w:tc>
        <w:tc>
          <w:tcPr>
            <w:tcW w:w="789" w:type="dxa"/>
          </w:tcPr>
          <w:p w14:paraId="65C45BD0"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0" w:type="dxa"/>
          </w:tcPr>
          <w:p w14:paraId="39032D47"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0" w:type="dxa"/>
          </w:tcPr>
          <w:p w14:paraId="49ECDA27"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1E79F073"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470A1CEE"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6A04B64B"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51D2414C"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0A1FE996"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c>
          <w:tcPr>
            <w:tcW w:w="791" w:type="dxa"/>
          </w:tcPr>
          <w:p w14:paraId="0550E554"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C</w:t>
            </w:r>
          </w:p>
        </w:tc>
        <w:tc>
          <w:tcPr>
            <w:tcW w:w="791" w:type="dxa"/>
          </w:tcPr>
          <w:p w14:paraId="0B7A8616" w14:textId="77777777" w:rsidR="00E248FE" w:rsidRPr="00E758B8" w:rsidRDefault="00E248FE" w:rsidP="007506C0">
            <w:pPr>
              <w:jc w:val="both"/>
              <w:rPr>
                <w:rFonts w:ascii="Times New Roman" w:hAnsi="Times New Roman" w:cs="Times New Roman"/>
                <w:b/>
                <w:bCs/>
                <w:sz w:val="24"/>
                <w:szCs w:val="24"/>
              </w:rPr>
            </w:pPr>
            <w:r w:rsidRPr="00E758B8">
              <w:rPr>
                <w:rFonts w:ascii="Times New Roman" w:hAnsi="Times New Roman" w:cs="Times New Roman"/>
                <w:b/>
                <w:bCs/>
                <w:sz w:val="24"/>
                <w:szCs w:val="24"/>
              </w:rPr>
              <w:t>BFY</w:t>
            </w:r>
          </w:p>
        </w:tc>
      </w:tr>
      <w:tr w:rsidR="00E248FE" w14:paraId="38E0A0F5" w14:textId="77777777" w:rsidTr="007506C0">
        <w:tc>
          <w:tcPr>
            <w:tcW w:w="1110" w:type="dxa"/>
          </w:tcPr>
          <w:p w14:paraId="4003DC1F"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-1</w:t>
            </w:r>
          </w:p>
        </w:tc>
        <w:tc>
          <w:tcPr>
            <w:tcW w:w="789" w:type="dxa"/>
          </w:tcPr>
          <w:p w14:paraId="6F2070A5"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A8E4C8C"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01B7232"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7F8D21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FA1763B"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0418B2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4D842937"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622DF8D9" w14:textId="49EF87F5" w:rsidR="00E248FE" w:rsidRDefault="00902E27"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18B07CD1" w14:textId="06F6C1CB"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45B12B8D" w14:textId="7B5E344D"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5</w:t>
            </w:r>
          </w:p>
        </w:tc>
      </w:tr>
      <w:tr w:rsidR="00E248FE" w14:paraId="6B0EBBAE" w14:textId="77777777" w:rsidTr="007506C0">
        <w:tc>
          <w:tcPr>
            <w:tcW w:w="1110" w:type="dxa"/>
          </w:tcPr>
          <w:p w14:paraId="1C8B9D97"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-2</w:t>
            </w:r>
          </w:p>
        </w:tc>
        <w:tc>
          <w:tcPr>
            <w:tcW w:w="789" w:type="dxa"/>
          </w:tcPr>
          <w:p w14:paraId="3329616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589909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197BEBB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20E613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CB42205" w14:textId="2217D063" w:rsidR="00E248FE" w:rsidRDefault="003E2674"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589E5A4" w14:textId="049CAEAF" w:rsidR="00E248FE" w:rsidRDefault="003E2674"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763BBDE2"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6CF08A3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2F3A81D" w14:textId="061AEB49"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388540AB" w14:textId="2D90E3BA" w:rsidR="00E248FE" w:rsidRDefault="00F23F39" w:rsidP="007506C0">
            <w:pPr>
              <w:jc w:val="both"/>
              <w:rPr>
                <w:rFonts w:ascii="Times New Roman" w:hAnsi="Times New Roman" w:cs="Times New Roman"/>
                <w:sz w:val="24"/>
                <w:szCs w:val="24"/>
              </w:rPr>
            </w:pPr>
            <w:r>
              <w:rPr>
                <w:rFonts w:ascii="Times New Roman" w:hAnsi="Times New Roman" w:cs="Times New Roman"/>
                <w:sz w:val="24"/>
                <w:szCs w:val="24"/>
              </w:rPr>
              <w:t>3</w:t>
            </w:r>
          </w:p>
        </w:tc>
      </w:tr>
      <w:tr w:rsidR="00E248FE" w14:paraId="26876BD7" w14:textId="77777777" w:rsidTr="007506C0">
        <w:tc>
          <w:tcPr>
            <w:tcW w:w="1110" w:type="dxa"/>
          </w:tcPr>
          <w:p w14:paraId="2F430111"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-3</w:t>
            </w:r>
          </w:p>
        </w:tc>
        <w:tc>
          <w:tcPr>
            <w:tcW w:w="789" w:type="dxa"/>
          </w:tcPr>
          <w:p w14:paraId="388CB095"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085F21F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44A5DDE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A3F18C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51A72C3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55724BA"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B28ADA4"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729A3DA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223BF7AD" w14:textId="73916E55"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719970C0"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4</w:t>
            </w:r>
          </w:p>
        </w:tc>
      </w:tr>
      <w:tr w:rsidR="00E248FE" w14:paraId="6F5392D8" w14:textId="77777777" w:rsidTr="007506C0">
        <w:tc>
          <w:tcPr>
            <w:tcW w:w="1110" w:type="dxa"/>
          </w:tcPr>
          <w:p w14:paraId="3440D4C6"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-4</w:t>
            </w:r>
          </w:p>
        </w:tc>
        <w:tc>
          <w:tcPr>
            <w:tcW w:w="789" w:type="dxa"/>
          </w:tcPr>
          <w:p w14:paraId="362F7637"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5D6DDFE"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F0F341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54E0F8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EB6783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92EF5F4"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99E63EA" w14:textId="0AD03D0D" w:rsidR="00E248FE" w:rsidRDefault="00902E27"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3C6BCC6B" w14:textId="577CE657" w:rsidR="00E248FE" w:rsidRDefault="00902E27"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0E8DF87F" w14:textId="72BD5FB8"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7782C885" w14:textId="1D3E9A45" w:rsidR="00E248FE" w:rsidRDefault="00F23F39" w:rsidP="007506C0">
            <w:pPr>
              <w:jc w:val="both"/>
              <w:rPr>
                <w:rFonts w:ascii="Times New Roman" w:hAnsi="Times New Roman" w:cs="Times New Roman"/>
                <w:sz w:val="24"/>
                <w:szCs w:val="24"/>
              </w:rPr>
            </w:pPr>
            <w:r>
              <w:rPr>
                <w:rFonts w:ascii="Times New Roman" w:hAnsi="Times New Roman" w:cs="Times New Roman"/>
                <w:sz w:val="24"/>
                <w:szCs w:val="24"/>
              </w:rPr>
              <w:t>3</w:t>
            </w:r>
          </w:p>
        </w:tc>
      </w:tr>
      <w:tr w:rsidR="00E248FE" w14:paraId="359C5400" w14:textId="77777777" w:rsidTr="007506C0">
        <w:tc>
          <w:tcPr>
            <w:tcW w:w="1110" w:type="dxa"/>
          </w:tcPr>
          <w:p w14:paraId="74356479"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-5</w:t>
            </w:r>
          </w:p>
        </w:tc>
        <w:tc>
          <w:tcPr>
            <w:tcW w:w="789" w:type="dxa"/>
          </w:tcPr>
          <w:p w14:paraId="3F5C677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6FA6DF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605A655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6EF948E"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022B10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DEF12AB"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7AC06E3"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D90E0F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A1468C1" w14:textId="466AB0EE"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7C03B74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3</w:t>
            </w:r>
          </w:p>
        </w:tc>
      </w:tr>
      <w:tr w:rsidR="00E248FE" w14:paraId="266CFE2A" w14:textId="77777777" w:rsidTr="007506C0">
        <w:tc>
          <w:tcPr>
            <w:tcW w:w="1110" w:type="dxa"/>
          </w:tcPr>
          <w:p w14:paraId="494F590B"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-6</w:t>
            </w:r>
          </w:p>
        </w:tc>
        <w:tc>
          <w:tcPr>
            <w:tcW w:w="789" w:type="dxa"/>
          </w:tcPr>
          <w:p w14:paraId="0417DB0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223B7CA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F2AFBD2"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0F0B949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4A50FF09"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054D85C"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1FCFDF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1A7BD95"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6B20B04D" w14:textId="0D0D1F43"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60187C7F"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2</w:t>
            </w:r>
          </w:p>
        </w:tc>
      </w:tr>
      <w:tr w:rsidR="00E248FE" w14:paraId="54978537" w14:textId="77777777" w:rsidTr="007506C0">
        <w:tc>
          <w:tcPr>
            <w:tcW w:w="1110" w:type="dxa"/>
          </w:tcPr>
          <w:p w14:paraId="3E5F458F" w14:textId="77777777" w:rsidR="00E248FE" w:rsidRPr="00240230" w:rsidRDefault="00E248FE" w:rsidP="007506C0">
            <w:pPr>
              <w:jc w:val="both"/>
              <w:rPr>
                <w:rFonts w:ascii="Times New Roman" w:hAnsi="Times New Roman" w:cs="Times New Roman"/>
                <w:b/>
                <w:bCs/>
                <w:sz w:val="24"/>
                <w:szCs w:val="24"/>
              </w:rPr>
            </w:pPr>
            <w:r w:rsidRPr="00240230">
              <w:rPr>
                <w:rFonts w:ascii="Times New Roman" w:hAnsi="Times New Roman" w:cs="Times New Roman"/>
                <w:b/>
                <w:bCs/>
                <w:sz w:val="24"/>
                <w:szCs w:val="24"/>
              </w:rPr>
              <w:t>10</w:t>
            </w:r>
            <w:r w:rsidRPr="00240230">
              <w:rPr>
                <w:rFonts w:ascii="Times New Roman" w:hAnsi="Times New Roman" w:cs="Times New Roman"/>
                <w:b/>
                <w:bCs/>
                <w:sz w:val="24"/>
                <w:szCs w:val="24"/>
                <w:vertAlign w:val="superscript"/>
              </w:rPr>
              <w:t>-7</w:t>
            </w:r>
          </w:p>
        </w:tc>
        <w:tc>
          <w:tcPr>
            <w:tcW w:w="789" w:type="dxa"/>
          </w:tcPr>
          <w:p w14:paraId="67FC508B"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55AADD48"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0" w:type="dxa"/>
          </w:tcPr>
          <w:p w14:paraId="16F7E581"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F2C513E"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22358706"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7A89C04D"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1A342FC"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3F4D7E83"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Nil</w:t>
            </w:r>
          </w:p>
        </w:tc>
        <w:tc>
          <w:tcPr>
            <w:tcW w:w="791" w:type="dxa"/>
          </w:tcPr>
          <w:p w14:paraId="1AFB2D93" w14:textId="60C199B6" w:rsidR="00E248FE" w:rsidRDefault="007C3A62" w:rsidP="007506C0">
            <w:pPr>
              <w:jc w:val="both"/>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31102CE8" w14:textId="77777777" w:rsidR="00E248FE" w:rsidRDefault="00E248FE" w:rsidP="007506C0">
            <w:pPr>
              <w:jc w:val="both"/>
              <w:rPr>
                <w:rFonts w:ascii="Times New Roman" w:hAnsi="Times New Roman" w:cs="Times New Roman"/>
                <w:sz w:val="24"/>
                <w:szCs w:val="24"/>
              </w:rPr>
            </w:pPr>
            <w:r>
              <w:rPr>
                <w:rFonts w:ascii="Times New Roman" w:hAnsi="Times New Roman" w:cs="Times New Roman"/>
                <w:sz w:val="24"/>
                <w:szCs w:val="24"/>
              </w:rPr>
              <w:t>1</w:t>
            </w:r>
          </w:p>
        </w:tc>
      </w:tr>
    </w:tbl>
    <w:p w14:paraId="272646B2" w14:textId="77777777" w:rsidR="0037227A" w:rsidRDefault="0037227A" w:rsidP="00EE11D9">
      <w:pPr>
        <w:jc w:val="both"/>
        <w:rPr>
          <w:rFonts w:ascii="Times New Roman" w:hAnsi="Times New Roman" w:cs="Times New Roman"/>
          <w:b/>
          <w:bCs/>
          <w:sz w:val="24"/>
          <w:szCs w:val="24"/>
        </w:rPr>
      </w:pPr>
    </w:p>
    <w:p w14:paraId="227AD586" w14:textId="77777777" w:rsidR="005E128A" w:rsidRPr="005E128A" w:rsidRDefault="005E128A" w:rsidP="005E128A">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5E128A">
        <w:rPr>
          <w:rFonts w:ascii="Times New Roman" w:eastAsia="Times New Roman" w:hAnsi="Times New Roman" w:cs="Times New Roman"/>
          <w:b/>
          <w:bCs/>
          <w:kern w:val="0"/>
          <w:sz w:val="27"/>
          <w:szCs w:val="27"/>
          <w:lang w:val="en-GB" w:eastAsia="en-GB"/>
          <w14:ligatures w14:val="none"/>
        </w:rPr>
        <w:t>Conclusions</w:t>
      </w:r>
    </w:p>
    <w:p w14:paraId="5D5E4507"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lastRenderedPageBreak/>
        <w:t xml:space="preserve">This study developed a composite pseudocereal-based plant yogurt enriched with pea protein concentrate and evaluated its sensory quality and refrigerated storage stability. Among the four formulations tested, PBY-F3 showed the highest sensory acceptance. It recorded superior scores for appearance, consistency, aroma, taste, </w:t>
      </w:r>
      <w:proofErr w:type="spellStart"/>
      <w:r w:rsidRPr="005E128A">
        <w:rPr>
          <w:rFonts w:ascii="Times New Roman" w:eastAsia="Times New Roman" w:hAnsi="Times New Roman" w:cs="Times New Roman"/>
          <w:kern w:val="0"/>
          <w:sz w:val="24"/>
          <w:szCs w:val="24"/>
          <w:lang w:val="en-GB" w:eastAsia="en-GB"/>
          <w14:ligatures w14:val="none"/>
        </w:rPr>
        <w:t>flavor</w:t>
      </w:r>
      <w:proofErr w:type="spellEnd"/>
      <w:r w:rsidRPr="005E128A">
        <w:rPr>
          <w:rFonts w:ascii="Times New Roman" w:eastAsia="Times New Roman" w:hAnsi="Times New Roman" w:cs="Times New Roman"/>
          <w:kern w:val="0"/>
          <w:sz w:val="24"/>
          <w:szCs w:val="24"/>
          <w:lang w:val="en-GB" w:eastAsia="en-GB"/>
          <w14:ligatures w14:val="none"/>
        </w:rPr>
        <w:t xml:space="preserve">, texture, and overall acceptability, with an acceptability index of 90.07%. The improved sensory performance of this formulation may be related to the balance of ragi, oats, pseudocereals, and pea protein concentrate, which likely contributed to better texture, mouthfeel, and </w:t>
      </w:r>
      <w:proofErr w:type="spellStart"/>
      <w:r w:rsidRPr="005E128A">
        <w:rPr>
          <w:rFonts w:ascii="Times New Roman" w:eastAsia="Times New Roman" w:hAnsi="Times New Roman" w:cs="Times New Roman"/>
          <w:kern w:val="0"/>
          <w:sz w:val="24"/>
          <w:szCs w:val="24"/>
          <w:lang w:val="en-GB" w:eastAsia="en-GB"/>
          <w14:ligatures w14:val="none"/>
        </w:rPr>
        <w:t>flavor</w:t>
      </w:r>
      <w:proofErr w:type="spellEnd"/>
      <w:r w:rsidRPr="005E128A">
        <w:rPr>
          <w:rFonts w:ascii="Times New Roman" w:eastAsia="Times New Roman" w:hAnsi="Times New Roman" w:cs="Times New Roman"/>
          <w:kern w:val="0"/>
          <w:sz w:val="24"/>
          <w:szCs w:val="24"/>
          <w:lang w:val="en-GB" w:eastAsia="en-GB"/>
          <w14:ligatures w14:val="none"/>
        </w:rPr>
        <w:t xml:space="preserve"> perception.</w:t>
      </w:r>
    </w:p>
    <w:p w14:paraId="048B0519"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t xml:space="preserve">Microbiological observations during refrigerated storage showed gradual increases in total bacterial and </w:t>
      </w:r>
      <w:proofErr w:type="spellStart"/>
      <w:r w:rsidRPr="005E128A">
        <w:rPr>
          <w:rFonts w:ascii="Times New Roman" w:eastAsia="Times New Roman" w:hAnsi="Times New Roman" w:cs="Times New Roman"/>
          <w:kern w:val="0"/>
          <w:sz w:val="24"/>
          <w:szCs w:val="24"/>
          <w:lang w:val="en-GB" w:eastAsia="en-GB"/>
          <w14:ligatures w14:val="none"/>
        </w:rPr>
        <w:t>mold</w:t>
      </w:r>
      <w:proofErr w:type="spellEnd"/>
      <w:r w:rsidRPr="005E128A">
        <w:rPr>
          <w:rFonts w:ascii="Times New Roman" w:eastAsia="Times New Roman" w:hAnsi="Times New Roman" w:cs="Times New Roman"/>
          <w:kern w:val="0"/>
          <w:sz w:val="24"/>
          <w:szCs w:val="24"/>
          <w:lang w:val="en-GB" w:eastAsia="en-GB"/>
          <w14:ligatures w14:val="none"/>
        </w:rPr>
        <w:t xml:space="preserve"> counts after storage, but the counts remained low throughout the 20-day period under the experimental conditions. These findings indicate that the optimized formulation maintained acceptable sensory quality and microbiological stability during refrigerated storage in this study.</w:t>
      </w:r>
    </w:p>
    <w:p w14:paraId="644F449B"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t>The results suggest that amaranth, buckwheat, quinoa, ragi, oats, and pea protein concentrate can be combined to develop a plant-based yogurt alternative with good sensory acceptability. However, additional analyses of proximate composition, pH, acidity, syneresis, rheology, probiotic viability, pathogen safety, and consumer acceptance are required before making broader nutritional or commercial claims.</w:t>
      </w:r>
    </w:p>
    <w:p w14:paraId="5007D4CF" w14:textId="77777777" w:rsidR="005E128A" w:rsidRPr="005E128A" w:rsidRDefault="005E128A" w:rsidP="005E128A">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5E128A">
        <w:rPr>
          <w:rFonts w:ascii="Times New Roman" w:eastAsia="Times New Roman" w:hAnsi="Times New Roman" w:cs="Times New Roman"/>
          <w:b/>
          <w:bCs/>
          <w:kern w:val="0"/>
          <w:sz w:val="27"/>
          <w:szCs w:val="27"/>
          <w:lang w:val="en-GB" w:eastAsia="en-GB"/>
          <w14:ligatures w14:val="none"/>
        </w:rPr>
        <w:t>Limitations</w:t>
      </w:r>
    </w:p>
    <w:p w14:paraId="577BF59F" w14:textId="77777777" w:rsidR="005E128A" w:rsidRPr="005E128A" w:rsidRDefault="005E128A" w:rsidP="005E128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5E128A">
        <w:rPr>
          <w:rFonts w:ascii="Times New Roman" w:eastAsia="Times New Roman" w:hAnsi="Times New Roman" w:cs="Times New Roman"/>
          <w:kern w:val="0"/>
          <w:sz w:val="24"/>
          <w:szCs w:val="24"/>
          <w:lang w:val="en-GB" w:eastAsia="en-GB"/>
          <w14:ligatures w14:val="none"/>
        </w:rPr>
        <w:t xml:space="preserve">This study has several limitations. First, sensory evaluation was conducted with only 30 untrained </w:t>
      </w:r>
      <w:proofErr w:type="spellStart"/>
      <w:r w:rsidRPr="005E128A">
        <w:rPr>
          <w:rFonts w:ascii="Times New Roman" w:eastAsia="Times New Roman" w:hAnsi="Times New Roman" w:cs="Times New Roman"/>
          <w:kern w:val="0"/>
          <w:sz w:val="24"/>
          <w:szCs w:val="24"/>
          <w:lang w:val="en-GB" w:eastAsia="en-GB"/>
          <w14:ligatures w14:val="none"/>
        </w:rPr>
        <w:t>panelists</w:t>
      </w:r>
      <w:proofErr w:type="spellEnd"/>
      <w:r w:rsidRPr="005E128A">
        <w:rPr>
          <w:rFonts w:ascii="Times New Roman" w:eastAsia="Times New Roman" w:hAnsi="Times New Roman" w:cs="Times New Roman"/>
          <w:kern w:val="0"/>
          <w:sz w:val="24"/>
          <w:szCs w:val="24"/>
          <w:lang w:val="en-GB" w:eastAsia="en-GB"/>
          <w14:ligatures w14:val="none"/>
        </w:rPr>
        <w:t xml:space="preserve"> from an institutional setting, so the findings may not represent wider consumer preference. Second, the study focused mainly on sensory scores and basic microbial counts, while detailed physicochemical properties such as pH, titratable acidity, viscosity, syneresis, water-holding capacity, and rheology were not reported. Third, nutritional composition was not fully analysed, although protein standardization was stated. Fourth, shelf-life assessment was limited to total bacterial and </w:t>
      </w:r>
      <w:proofErr w:type="spellStart"/>
      <w:r w:rsidRPr="005E128A">
        <w:rPr>
          <w:rFonts w:ascii="Times New Roman" w:eastAsia="Times New Roman" w:hAnsi="Times New Roman" w:cs="Times New Roman"/>
          <w:kern w:val="0"/>
          <w:sz w:val="24"/>
          <w:szCs w:val="24"/>
          <w:lang w:val="en-GB" w:eastAsia="en-GB"/>
          <w14:ligatures w14:val="none"/>
        </w:rPr>
        <w:t>mold</w:t>
      </w:r>
      <w:proofErr w:type="spellEnd"/>
      <w:r w:rsidRPr="005E128A">
        <w:rPr>
          <w:rFonts w:ascii="Times New Roman" w:eastAsia="Times New Roman" w:hAnsi="Times New Roman" w:cs="Times New Roman"/>
          <w:kern w:val="0"/>
          <w:sz w:val="24"/>
          <w:szCs w:val="24"/>
          <w:lang w:val="en-GB" w:eastAsia="en-GB"/>
          <w14:ligatures w14:val="none"/>
        </w:rPr>
        <w:t xml:space="preserve"> counts and did not include yeast, coliforms, pathogens, probiotic viability, or sensory changes during storage. Fifth, the exact quantities of stabilizers, sugar, water, and pea protein concentrate were not fully specified. Future studies should include complete formulation details, broader consumer testing, nutritional profiling, safety testing, and storage-quality evaluation.</w:t>
      </w:r>
    </w:p>
    <w:p w14:paraId="3533C318" w14:textId="77777777" w:rsidR="005E128A" w:rsidRPr="005E128A" w:rsidRDefault="005E128A" w:rsidP="005E128A">
      <w:pPr>
        <w:spacing w:after="0" w:line="240" w:lineRule="auto"/>
        <w:rPr>
          <w:rFonts w:ascii="Times New Roman" w:eastAsia="Calibri" w:hAnsi="Times New Roman" w:cs="Times New Roman"/>
          <w:b/>
          <w:kern w:val="0"/>
          <w:lang w:val="en-US"/>
          <w14:ligatures w14:val="none"/>
        </w:rPr>
      </w:pPr>
      <w:r w:rsidRPr="005E128A">
        <w:rPr>
          <w:rFonts w:ascii="Times New Roman" w:eastAsia="Calibri" w:hAnsi="Times New Roman" w:cs="Times New Roman"/>
          <w:b/>
          <w:kern w:val="0"/>
          <w:lang w:val="en-US"/>
          <w14:ligatures w14:val="none"/>
        </w:rPr>
        <w:t>Declaration of AI Use</w:t>
      </w:r>
    </w:p>
    <w:p w14:paraId="1DD04211" w14:textId="77777777" w:rsidR="005E128A" w:rsidRPr="005E128A" w:rsidRDefault="005E128A" w:rsidP="005E128A">
      <w:pPr>
        <w:spacing w:after="0" w:line="240" w:lineRule="auto"/>
        <w:rPr>
          <w:rFonts w:ascii="Times New Roman" w:eastAsia="Calibri" w:hAnsi="Times New Roman" w:cs="Times New Roman"/>
          <w:kern w:val="0"/>
          <w:lang w:val="en-US"/>
          <w14:ligatures w14:val="none"/>
        </w:rPr>
      </w:pPr>
    </w:p>
    <w:p w14:paraId="5983518D" w14:textId="77777777" w:rsidR="005E128A" w:rsidRPr="005E128A" w:rsidRDefault="005E128A" w:rsidP="005E128A">
      <w:pPr>
        <w:spacing w:after="0" w:line="240" w:lineRule="auto"/>
        <w:jc w:val="both"/>
        <w:rPr>
          <w:rFonts w:ascii="Times New Roman" w:eastAsia="Calibri" w:hAnsi="Times New Roman" w:cs="Times New Roman"/>
          <w:kern w:val="0"/>
          <w:lang w:val="en-US"/>
          <w14:ligatures w14:val="none"/>
        </w:rPr>
      </w:pPr>
      <w:r w:rsidRPr="005E128A">
        <w:rPr>
          <w:rFonts w:ascii="Times New Roman" w:eastAsia="Calibri" w:hAnsi="Times New Roman" w:cs="Times New Roman"/>
          <w:kern w:val="0"/>
          <w:lang w:val="en-US"/>
          <w14:ligatures w14:val="none"/>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98AA83B" w14:textId="77777777" w:rsidR="005E128A" w:rsidRPr="005E128A" w:rsidRDefault="005E128A" w:rsidP="005E128A">
      <w:pPr>
        <w:spacing w:after="200" w:line="276" w:lineRule="auto"/>
        <w:rPr>
          <w:kern w:val="0"/>
          <w:lang w:val="en-GB"/>
          <w14:ligatures w14:val="none"/>
        </w:rPr>
      </w:pPr>
    </w:p>
    <w:p w14:paraId="26B20CE6" w14:textId="260113A3" w:rsidR="00B3406C" w:rsidRDefault="00B3406C" w:rsidP="00EE11D9">
      <w:pPr>
        <w:jc w:val="both"/>
        <w:rPr>
          <w:rFonts w:ascii="Times New Roman" w:hAnsi="Times New Roman" w:cs="Times New Roman"/>
          <w:b/>
          <w:bCs/>
          <w:sz w:val="24"/>
          <w:szCs w:val="24"/>
        </w:rPr>
      </w:pPr>
      <w:r w:rsidRPr="00B3406C">
        <w:rPr>
          <w:rFonts w:ascii="Times New Roman" w:hAnsi="Times New Roman" w:cs="Times New Roman"/>
          <w:b/>
          <w:bCs/>
          <w:sz w:val="24"/>
          <w:szCs w:val="24"/>
        </w:rPr>
        <w:t xml:space="preserve">Future Perspectives </w:t>
      </w:r>
    </w:p>
    <w:p w14:paraId="77FB1287" w14:textId="0FD87E5C" w:rsidR="00A53FC1" w:rsidRDefault="00B3406C" w:rsidP="00EE11D9">
      <w:pPr>
        <w:jc w:val="both"/>
        <w:rPr>
          <w:rFonts w:ascii="Times New Roman" w:hAnsi="Times New Roman" w:cs="Times New Roman"/>
          <w:sz w:val="24"/>
          <w:szCs w:val="24"/>
        </w:rPr>
      </w:pPr>
      <w:r>
        <w:rPr>
          <w:rFonts w:ascii="Times New Roman" w:hAnsi="Times New Roman" w:cs="Times New Roman"/>
          <w:sz w:val="24"/>
          <w:szCs w:val="24"/>
        </w:rPr>
        <w:t xml:space="preserve">Further studies </w:t>
      </w:r>
      <w:r w:rsidR="003B4A45">
        <w:rPr>
          <w:rFonts w:ascii="Times New Roman" w:hAnsi="Times New Roman" w:cs="Times New Roman"/>
          <w:sz w:val="24"/>
          <w:szCs w:val="24"/>
        </w:rPr>
        <w:t xml:space="preserve">may focus on detailed physicochemical characterization, nutritional </w:t>
      </w:r>
      <w:r w:rsidR="00314052">
        <w:rPr>
          <w:rFonts w:ascii="Times New Roman" w:hAnsi="Times New Roman" w:cs="Times New Roman"/>
          <w:sz w:val="24"/>
          <w:szCs w:val="24"/>
        </w:rPr>
        <w:t>profiling, rheological properties, probiotic viability</w:t>
      </w:r>
      <w:r w:rsidR="006D0986">
        <w:rPr>
          <w:rFonts w:ascii="Times New Roman" w:hAnsi="Times New Roman" w:cs="Times New Roman"/>
          <w:sz w:val="24"/>
          <w:szCs w:val="24"/>
        </w:rPr>
        <w:t xml:space="preserve">, bioactive compound retention and large-scale consumer acceptance to </w:t>
      </w:r>
      <w:r w:rsidR="00F2652D">
        <w:rPr>
          <w:rFonts w:ascii="Times New Roman" w:hAnsi="Times New Roman" w:cs="Times New Roman"/>
          <w:sz w:val="24"/>
          <w:szCs w:val="24"/>
        </w:rPr>
        <w:t xml:space="preserve">strengthen product development and commercialization. Additionally, </w:t>
      </w:r>
      <w:r w:rsidR="00F2652D">
        <w:rPr>
          <w:rFonts w:ascii="Times New Roman" w:hAnsi="Times New Roman" w:cs="Times New Roman"/>
          <w:sz w:val="24"/>
          <w:szCs w:val="24"/>
        </w:rPr>
        <w:lastRenderedPageBreak/>
        <w:t>the formulated plant-based pseudocereal and pea protein blend can be explored for the development of other value-added dairy alternatives such as ice cream, frozen desserts, fermented beverages, cheese analogues and functional food products, thereby expanding its commercial applications and market potential.</w:t>
      </w:r>
    </w:p>
    <w:p w14:paraId="0F9B5F8E" w14:textId="4D8464D1" w:rsidR="00151C35" w:rsidRDefault="00151C35" w:rsidP="00EE11D9">
      <w:pPr>
        <w:jc w:val="both"/>
        <w:rPr>
          <w:rFonts w:ascii="Times New Roman" w:hAnsi="Times New Roman" w:cs="Times New Roman"/>
          <w:b/>
          <w:bCs/>
          <w:sz w:val="24"/>
          <w:szCs w:val="24"/>
        </w:rPr>
      </w:pPr>
      <w:r w:rsidRPr="00151C35">
        <w:rPr>
          <w:rFonts w:ascii="Times New Roman" w:hAnsi="Times New Roman" w:cs="Times New Roman"/>
          <w:b/>
          <w:bCs/>
          <w:sz w:val="24"/>
          <w:szCs w:val="24"/>
        </w:rPr>
        <w:t>References</w:t>
      </w:r>
    </w:p>
    <w:p w14:paraId="6524CD27" w14:textId="77777777" w:rsidR="00AC0F58" w:rsidRDefault="00AC0F58" w:rsidP="00AC0F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Acharya, P., Fernandes, A., Chatli, M. K., &amp; Rana, T. 2025. Lactose intolerance-A global problem. In </w:t>
      </w:r>
      <w:r w:rsidRPr="00496111">
        <w:rPr>
          <w:rFonts w:ascii="Times New Roman" w:hAnsi="Times New Roman" w:cs="Times New Roman"/>
          <w:i/>
          <w:iCs/>
          <w:sz w:val="24"/>
          <w:szCs w:val="24"/>
        </w:rPr>
        <w:t>Handbook of Milk Production, Quality and Nutrition</w:t>
      </w:r>
      <w:r w:rsidRPr="00496111">
        <w:rPr>
          <w:rFonts w:ascii="Times New Roman" w:hAnsi="Times New Roman" w:cs="Times New Roman"/>
          <w:sz w:val="24"/>
          <w:szCs w:val="24"/>
        </w:rPr>
        <w:t> 329-345. Academic Press.</w:t>
      </w:r>
    </w:p>
    <w:p w14:paraId="0D443E6E" w14:textId="70E1661C" w:rsidR="003102F6" w:rsidRDefault="003102F6" w:rsidP="00AC0F58">
      <w:pPr>
        <w:spacing w:after="0" w:line="360" w:lineRule="auto"/>
        <w:ind w:left="851" w:hanging="851"/>
        <w:jc w:val="both"/>
        <w:rPr>
          <w:rFonts w:ascii="Times New Roman" w:hAnsi="Times New Roman" w:cs="Times New Roman"/>
          <w:sz w:val="24"/>
          <w:szCs w:val="24"/>
        </w:rPr>
      </w:pPr>
      <w:r w:rsidRPr="003102F6">
        <w:rPr>
          <w:rFonts w:ascii="Times New Roman" w:hAnsi="Times New Roman" w:cs="Times New Roman"/>
          <w:sz w:val="24"/>
          <w:szCs w:val="24"/>
        </w:rPr>
        <w:t>Aydar, E. F., Tutuncu, S., &amp; Ozcelik, B. 2020. Plant-based milk substitutes: Bioactive compounds, conventional and novel processes, bioavailability studies, and health effects. </w:t>
      </w:r>
      <w:r w:rsidRPr="003102F6">
        <w:rPr>
          <w:rFonts w:ascii="Times New Roman" w:hAnsi="Times New Roman" w:cs="Times New Roman"/>
          <w:i/>
          <w:iCs/>
          <w:sz w:val="24"/>
          <w:szCs w:val="24"/>
        </w:rPr>
        <w:t>Journal of Functional Foods</w:t>
      </w:r>
      <w:r w:rsidR="00034344">
        <w:rPr>
          <w:rFonts w:ascii="Times New Roman" w:hAnsi="Times New Roman" w:cs="Times New Roman"/>
          <w:sz w:val="24"/>
          <w:szCs w:val="24"/>
        </w:rPr>
        <w:t>.</w:t>
      </w:r>
      <w:r w:rsidRPr="003102F6">
        <w:rPr>
          <w:rFonts w:ascii="Times New Roman" w:hAnsi="Times New Roman" w:cs="Times New Roman"/>
          <w:sz w:val="24"/>
          <w:szCs w:val="24"/>
        </w:rPr>
        <w:t> </w:t>
      </w:r>
      <w:r w:rsidRPr="00034344">
        <w:rPr>
          <w:rFonts w:ascii="Times New Roman" w:hAnsi="Times New Roman" w:cs="Times New Roman"/>
          <w:sz w:val="24"/>
          <w:szCs w:val="24"/>
        </w:rPr>
        <w:t>70</w:t>
      </w:r>
      <w:r w:rsidR="00034344">
        <w:rPr>
          <w:rFonts w:ascii="Times New Roman" w:hAnsi="Times New Roman" w:cs="Times New Roman"/>
          <w:sz w:val="24"/>
          <w:szCs w:val="24"/>
        </w:rPr>
        <w:t>:</w:t>
      </w:r>
      <w:r w:rsidRPr="003102F6">
        <w:rPr>
          <w:rFonts w:ascii="Times New Roman" w:hAnsi="Times New Roman" w:cs="Times New Roman"/>
          <w:sz w:val="24"/>
          <w:szCs w:val="24"/>
        </w:rPr>
        <w:t xml:space="preserve"> 103975.</w:t>
      </w:r>
    </w:p>
    <w:p w14:paraId="1FA15B85" w14:textId="3F8746E3" w:rsidR="00F01655" w:rsidRDefault="00F01655" w:rsidP="00AC0F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Benavides Guevara, R. M., Rodríguez González, I., &amp; Inampués Charfuelan, M. L. 2023. Functional, nutritional, and technological potential of quinoa through lactic acid fermentation: a review. </w:t>
      </w:r>
      <w:r w:rsidRPr="00496111">
        <w:rPr>
          <w:rFonts w:ascii="Times New Roman" w:hAnsi="Times New Roman" w:cs="Times New Roman"/>
          <w:i/>
          <w:iCs/>
          <w:sz w:val="24"/>
          <w:szCs w:val="24"/>
        </w:rPr>
        <w:t>Ingeniería y competitividad</w:t>
      </w:r>
      <w:r w:rsidR="00034344">
        <w:rPr>
          <w:rFonts w:ascii="Times New Roman" w:hAnsi="Times New Roman" w:cs="Times New Roman"/>
          <w:sz w:val="24"/>
          <w:szCs w:val="24"/>
        </w:rPr>
        <w:t>.</w:t>
      </w:r>
      <w:r w:rsidRPr="00496111">
        <w:rPr>
          <w:rFonts w:ascii="Times New Roman" w:hAnsi="Times New Roman" w:cs="Times New Roman"/>
          <w:sz w:val="24"/>
          <w:szCs w:val="24"/>
        </w:rPr>
        <w:t> </w:t>
      </w:r>
      <w:r w:rsidRPr="00034344">
        <w:rPr>
          <w:rFonts w:ascii="Times New Roman" w:hAnsi="Times New Roman" w:cs="Times New Roman"/>
          <w:sz w:val="24"/>
          <w:szCs w:val="24"/>
        </w:rPr>
        <w:t>25</w:t>
      </w:r>
      <w:r w:rsidRPr="00496111">
        <w:rPr>
          <w:rFonts w:ascii="Times New Roman" w:hAnsi="Times New Roman" w:cs="Times New Roman"/>
          <w:sz w:val="24"/>
          <w:szCs w:val="24"/>
        </w:rPr>
        <w:t>(3).</w:t>
      </w:r>
    </w:p>
    <w:p w14:paraId="483D84FF" w14:textId="4B26AA2B" w:rsidR="007673D0" w:rsidRPr="00496111" w:rsidRDefault="007673D0" w:rsidP="007673D0">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Bender, D., &amp; Schoenlechner, R. 2021. Recent developments and knowledge in pseudocereals including technological aspects. </w:t>
      </w:r>
      <w:r w:rsidRPr="00496111">
        <w:rPr>
          <w:rFonts w:ascii="Times New Roman" w:hAnsi="Times New Roman" w:cs="Times New Roman"/>
          <w:i/>
          <w:iCs/>
          <w:sz w:val="24"/>
          <w:szCs w:val="24"/>
        </w:rPr>
        <w:t>Acta Alimentaria</w:t>
      </w:r>
      <w:r w:rsidR="00034344">
        <w:rPr>
          <w:rFonts w:ascii="Times New Roman" w:hAnsi="Times New Roman" w:cs="Times New Roman"/>
          <w:sz w:val="24"/>
          <w:szCs w:val="24"/>
        </w:rPr>
        <w:t>.</w:t>
      </w:r>
      <w:r w:rsidRPr="00496111">
        <w:rPr>
          <w:rFonts w:ascii="Times New Roman" w:hAnsi="Times New Roman" w:cs="Times New Roman"/>
          <w:sz w:val="24"/>
          <w:szCs w:val="24"/>
        </w:rPr>
        <w:t> </w:t>
      </w:r>
      <w:r w:rsidRPr="00034344">
        <w:rPr>
          <w:rFonts w:ascii="Times New Roman" w:hAnsi="Times New Roman" w:cs="Times New Roman"/>
          <w:sz w:val="24"/>
          <w:szCs w:val="24"/>
        </w:rPr>
        <w:t>50</w:t>
      </w:r>
      <w:r w:rsidRPr="00496111">
        <w:rPr>
          <w:rFonts w:ascii="Times New Roman" w:hAnsi="Times New Roman" w:cs="Times New Roman"/>
          <w:sz w:val="24"/>
          <w:szCs w:val="24"/>
        </w:rPr>
        <w:t>(4)</w:t>
      </w:r>
      <w:r w:rsidR="00034344">
        <w:rPr>
          <w:rFonts w:ascii="Times New Roman" w:hAnsi="Times New Roman" w:cs="Times New Roman"/>
          <w:sz w:val="24"/>
          <w:szCs w:val="24"/>
        </w:rPr>
        <w:t>:</w:t>
      </w:r>
      <w:r w:rsidRPr="00496111">
        <w:rPr>
          <w:rFonts w:ascii="Times New Roman" w:hAnsi="Times New Roman" w:cs="Times New Roman"/>
          <w:sz w:val="24"/>
          <w:szCs w:val="24"/>
        </w:rPr>
        <w:t xml:space="preserve"> 583-609.</w:t>
      </w:r>
    </w:p>
    <w:p w14:paraId="4FDF477B" w14:textId="77777777" w:rsidR="00AC0F58" w:rsidRDefault="00AC0F58" w:rsidP="00AC0F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Boeck, T., Sahin, A. W., Zannini, E., &amp; Arendt, E. K. 2021. Nutritional properties and health aspects of pulses and their use in plant‐based yogurt alternatives. </w:t>
      </w:r>
      <w:r w:rsidRPr="00496111">
        <w:rPr>
          <w:rFonts w:ascii="Times New Roman" w:hAnsi="Times New Roman" w:cs="Times New Roman"/>
          <w:i/>
          <w:iCs/>
          <w:sz w:val="24"/>
          <w:szCs w:val="24"/>
        </w:rPr>
        <w:t>Comprehensive Reviews in Food Science and Food Safety</w:t>
      </w:r>
      <w:r w:rsidRPr="00496111">
        <w:rPr>
          <w:rFonts w:ascii="Times New Roman" w:hAnsi="Times New Roman" w:cs="Times New Roman"/>
          <w:sz w:val="24"/>
          <w:szCs w:val="24"/>
        </w:rPr>
        <w:t>. 20(4): 3858-3880.</w:t>
      </w:r>
    </w:p>
    <w:p w14:paraId="586C4E04" w14:textId="14189217" w:rsidR="005F4E38" w:rsidRDefault="005F4E38" w:rsidP="005F4E3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Boophamala, C., Pathanibul, P., Khongame, N., &amp; Prommintr, P. 2023, October. Development of High-Protein Plant-Based Yogurt from Oat, Chickpea and Pea Protein. In </w:t>
      </w:r>
      <w:r w:rsidRPr="00496111">
        <w:rPr>
          <w:rFonts w:ascii="Times New Roman" w:hAnsi="Times New Roman" w:cs="Times New Roman"/>
          <w:i/>
          <w:iCs/>
          <w:sz w:val="24"/>
          <w:szCs w:val="24"/>
        </w:rPr>
        <w:t>International Conference on Creativity, Management, Education, Technology, and Sciences</w:t>
      </w:r>
      <w:r w:rsidRPr="00496111">
        <w:rPr>
          <w:rFonts w:ascii="Times New Roman" w:hAnsi="Times New Roman" w:cs="Times New Roman"/>
          <w:sz w:val="24"/>
          <w:szCs w:val="24"/>
        </w:rPr>
        <w:t>. 2(1).</w:t>
      </w:r>
    </w:p>
    <w:p w14:paraId="1CB1FB59" w14:textId="3153F736" w:rsidR="00023BD7" w:rsidRPr="00496111" w:rsidRDefault="00023BD7" w:rsidP="00023BD7">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Chandan, R. C., Gandhi, A., &amp; Shah, N. P. 2017. Yogurt: Historical background, health benefits, and global trade. In </w:t>
      </w:r>
      <w:r w:rsidRPr="00496111">
        <w:rPr>
          <w:rFonts w:ascii="Times New Roman" w:hAnsi="Times New Roman" w:cs="Times New Roman"/>
          <w:i/>
          <w:iCs/>
          <w:sz w:val="24"/>
          <w:szCs w:val="24"/>
        </w:rPr>
        <w:t>Yogurt in health and disease prevention</w:t>
      </w:r>
      <w:r w:rsidRPr="00496111">
        <w:rPr>
          <w:rFonts w:ascii="Times New Roman" w:hAnsi="Times New Roman" w:cs="Times New Roman"/>
          <w:sz w:val="24"/>
          <w:szCs w:val="24"/>
        </w:rPr>
        <w:t> (pp. 3-29). Academic Press.</w:t>
      </w:r>
    </w:p>
    <w:p w14:paraId="71C7E6B1" w14:textId="77777777" w:rsidR="00B75627" w:rsidRDefault="00B75627" w:rsidP="00B75627">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Cichońska, P., Kowalska, E., &amp; Ziarno, M. 2022. Fermentation of plant-based beverages using lactic acid bacteria-a review. </w:t>
      </w:r>
      <w:r w:rsidRPr="00496111">
        <w:rPr>
          <w:rFonts w:ascii="Times New Roman" w:hAnsi="Times New Roman" w:cs="Times New Roman"/>
          <w:i/>
          <w:iCs/>
          <w:sz w:val="24"/>
          <w:szCs w:val="24"/>
        </w:rPr>
        <w:t>Postępy Techniki Przetwórstwa Spożywczego</w:t>
      </w:r>
      <w:r w:rsidRPr="00496111">
        <w:rPr>
          <w:rFonts w:ascii="Times New Roman" w:hAnsi="Times New Roman" w:cs="Times New Roman"/>
          <w:sz w:val="24"/>
          <w:szCs w:val="24"/>
        </w:rPr>
        <w:t>.</w:t>
      </w:r>
    </w:p>
    <w:p w14:paraId="3F7ADF3F" w14:textId="67D34C60" w:rsidR="00963D7C" w:rsidRDefault="00963D7C" w:rsidP="00B75627">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Demir, H., Aydemir, L. Y., Özel, M. Ş., Koca, E., &amp; Şimşek Aslanoğlu, M. 2023. Application of plant‐based proteins for fortification of oat yogurt storage stability and bioactivity. </w:t>
      </w:r>
      <w:r w:rsidRPr="00496111">
        <w:rPr>
          <w:rFonts w:ascii="Times New Roman" w:hAnsi="Times New Roman" w:cs="Times New Roman"/>
          <w:i/>
          <w:iCs/>
          <w:sz w:val="24"/>
          <w:szCs w:val="24"/>
        </w:rPr>
        <w:t>Journal of Food Science</w:t>
      </w:r>
      <w:r w:rsidRPr="00496111">
        <w:rPr>
          <w:rFonts w:ascii="Times New Roman" w:hAnsi="Times New Roman" w:cs="Times New Roman"/>
          <w:sz w:val="24"/>
          <w:szCs w:val="24"/>
        </w:rPr>
        <w:t>. 88(10): 4079-4096.</w:t>
      </w:r>
    </w:p>
    <w:p w14:paraId="492DEF56" w14:textId="5C18E459" w:rsidR="00EF591B" w:rsidRDefault="00EF591B" w:rsidP="00EF591B">
      <w:pPr>
        <w:spacing w:after="0" w:line="360" w:lineRule="auto"/>
        <w:ind w:left="851" w:hanging="851"/>
        <w:jc w:val="both"/>
        <w:rPr>
          <w:rFonts w:ascii="Times New Roman" w:hAnsi="Times New Roman" w:cs="Times New Roman"/>
          <w:sz w:val="24"/>
          <w:szCs w:val="24"/>
        </w:rPr>
      </w:pPr>
      <w:r w:rsidRPr="00E91539">
        <w:rPr>
          <w:rFonts w:ascii="Times New Roman" w:hAnsi="Times New Roman" w:cs="Times New Roman"/>
          <w:sz w:val="24"/>
          <w:szCs w:val="24"/>
        </w:rPr>
        <w:t>Erem, E., &amp; Kilic‐Akyilmaz, M. 2024. The role of fermentation with lactic acid bacteria in quality and health effects of plant‐based dairy analogues. </w:t>
      </w:r>
      <w:r w:rsidRPr="00E91539">
        <w:rPr>
          <w:rFonts w:ascii="Times New Roman" w:hAnsi="Times New Roman" w:cs="Times New Roman"/>
          <w:i/>
          <w:iCs/>
          <w:sz w:val="24"/>
          <w:szCs w:val="24"/>
        </w:rPr>
        <w:t>Comprehensive Reviews in Food Science and Food Safety</w:t>
      </w:r>
      <w:r w:rsidR="00D420D6">
        <w:rPr>
          <w:rFonts w:ascii="Times New Roman" w:hAnsi="Times New Roman" w:cs="Times New Roman"/>
          <w:sz w:val="24"/>
          <w:szCs w:val="24"/>
        </w:rPr>
        <w:t>.</w:t>
      </w:r>
      <w:r w:rsidRPr="00E91539">
        <w:rPr>
          <w:rFonts w:ascii="Times New Roman" w:hAnsi="Times New Roman" w:cs="Times New Roman"/>
          <w:sz w:val="24"/>
          <w:szCs w:val="24"/>
        </w:rPr>
        <w:t> </w:t>
      </w:r>
      <w:r w:rsidRPr="00D420D6">
        <w:rPr>
          <w:rFonts w:ascii="Times New Roman" w:hAnsi="Times New Roman" w:cs="Times New Roman"/>
          <w:sz w:val="24"/>
          <w:szCs w:val="24"/>
        </w:rPr>
        <w:t>23</w:t>
      </w:r>
      <w:r w:rsidRPr="00E91539">
        <w:rPr>
          <w:rFonts w:ascii="Times New Roman" w:hAnsi="Times New Roman" w:cs="Times New Roman"/>
          <w:sz w:val="24"/>
          <w:szCs w:val="24"/>
        </w:rPr>
        <w:t>(4)</w:t>
      </w:r>
      <w:r w:rsidR="00D420D6">
        <w:rPr>
          <w:rFonts w:ascii="Times New Roman" w:hAnsi="Times New Roman" w:cs="Times New Roman"/>
          <w:sz w:val="24"/>
          <w:szCs w:val="24"/>
        </w:rPr>
        <w:t>:</w:t>
      </w:r>
      <w:r w:rsidRPr="00E91539">
        <w:rPr>
          <w:rFonts w:ascii="Times New Roman" w:hAnsi="Times New Roman" w:cs="Times New Roman"/>
          <w:sz w:val="24"/>
          <w:szCs w:val="24"/>
        </w:rPr>
        <w:t xml:space="preserve"> e13402.</w:t>
      </w:r>
    </w:p>
    <w:p w14:paraId="134B4670" w14:textId="1E56CBE4" w:rsidR="00777E5A" w:rsidRDefault="00A4174B" w:rsidP="00A4174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lastRenderedPageBreak/>
        <w:t>Giménez‐Bastida, J. A., Hamdi, S., &amp; Llopis, J. M. L. 2017. Nutritional and health implications of pseudocereal intake. </w:t>
      </w:r>
      <w:r w:rsidRPr="00496111">
        <w:rPr>
          <w:rFonts w:ascii="Times New Roman" w:hAnsi="Times New Roman" w:cs="Times New Roman"/>
          <w:i/>
          <w:iCs/>
          <w:sz w:val="24"/>
          <w:szCs w:val="24"/>
        </w:rPr>
        <w:t>Pseudocereals: Chemistry and technology</w:t>
      </w:r>
      <w:r w:rsidRPr="00496111">
        <w:rPr>
          <w:rFonts w:ascii="Times New Roman" w:hAnsi="Times New Roman" w:cs="Times New Roman"/>
          <w:sz w:val="24"/>
          <w:szCs w:val="24"/>
        </w:rPr>
        <w:t>: 217-232.</w:t>
      </w:r>
    </w:p>
    <w:p w14:paraId="0F9DD643" w14:textId="09C6DDE7" w:rsidR="00034344" w:rsidRDefault="00034344" w:rsidP="00A4174B">
      <w:pPr>
        <w:spacing w:after="0" w:line="360" w:lineRule="auto"/>
        <w:ind w:left="851" w:hanging="851"/>
        <w:jc w:val="both"/>
        <w:rPr>
          <w:rFonts w:ascii="Times New Roman" w:hAnsi="Times New Roman" w:cs="Times New Roman"/>
          <w:sz w:val="24"/>
          <w:szCs w:val="24"/>
        </w:rPr>
      </w:pPr>
      <w:r w:rsidRPr="00034344">
        <w:rPr>
          <w:rFonts w:ascii="Times New Roman" w:hAnsi="Times New Roman" w:cs="Times New Roman"/>
          <w:sz w:val="24"/>
          <w:szCs w:val="24"/>
        </w:rPr>
        <w:t>Grasso, N., Roos, Y. H., Crowley, S. V., &amp; O'Mahony, J. A. 2024. Physicochemical properties of plant-based cheese alternatives fortified with calcium. </w:t>
      </w:r>
      <w:r w:rsidRPr="00034344">
        <w:rPr>
          <w:rFonts w:ascii="Times New Roman" w:hAnsi="Times New Roman" w:cs="Times New Roman"/>
          <w:i/>
          <w:iCs/>
          <w:sz w:val="24"/>
          <w:szCs w:val="24"/>
        </w:rPr>
        <w:t>LWT</w:t>
      </w:r>
      <w:r w:rsidR="00D420D6">
        <w:rPr>
          <w:rFonts w:ascii="Times New Roman" w:hAnsi="Times New Roman" w:cs="Times New Roman"/>
          <w:sz w:val="24"/>
          <w:szCs w:val="24"/>
        </w:rPr>
        <w:t>.</w:t>
      </w:r>
      <w:r w:rsidRPr="00034344">
        <w:rPr>
          <w:rFonts w:ascii="Times New Roman" w:hAnsi="Times New Roman" w:cs="Times New Roman"/>
          <w:sz w:val="24"/>
          <w:szCs w:val="24"/>
        </w:rPr>
        <w:t> </w:t>
      </w:r>
      <w:r w:rsidRPr="00D420D6">
        <w:rPr>
          <w:rFonts w:ascii="Times New Roman" w:hAnsi="Times New Roman" w:cs="Times New Roman"/>
          <w:sz w:val="24"/>
          <w:szCs w:val="24"/>
        </w:rPr>
        <w:t>193</w:t>
      </w:r>
      <w:r w:rsidR="00D420D6">
        <w:rPr>
          <w:rFonts w:ascii="Times New Roman" w:hAnsi="Times New Roman" w:cs="Times New Roman"/>
          <w:sz w:val="24"/>
          <w:szCs w:val="24"/>
        </w:rPr>
        <w:t>:</w:t>
      </w:r>
      <w:r w:rsidRPr="00034344">
        <w:rPr>
          <w:rFonts w:ascii="Times New Roman" w:hAnsi="Times New Roman" w:cs="Times New Roman"/>
          <w:sz w:val="24"/>
          <w:szCs w:val="24"/>
        </w:rPr>
        <w:t xml:space="preserve"> 115657.</w:t>
      </w:r>
    </w:p>
    <w:p w14:paraId="5BA9FDC4" w14:textId="5F0EDBAB" w:rsidR="00160EEB" w:rsidRDefault="00160EEB" w:rsidP="00160EE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Greis, M., Sainio, T., Katina, K., Nolden, A. A., Kinchla, A. J., Seppä, L., and Partanen, R. 2022. Physicochemical properties and mouthfeel in commercial plant-based yogurts. </w:t>
      </w:r>
      <w:r w:rsidRPr="00496111">
        <w:rPr>
          <w:rFonts w:ascii="Times New Roman" w:hAnsi="Times New Roman" w:cs="Times New Roman"/>
          <w:i/>
          <w:iCs/>
          <w:sz w:val="24"/>
          <w:szCs w:val="24"/>
        </w:rPr>
        <w:t>Foods</w:t>
      </w:r>
      <w:r w:rsidRPr="00496111">
        <w:rPr>
          <w:rFonts w:ascii="Times New Roman" w:hAnsi="Times New Roman" w:cs="Times New Roman"/>
          <w:sz w:val="24"/>
          <w:szCs w:val="24"/>
        </w:rPr>
        <w:t>. 11(7): 941.</w:t>
      </w:r>
    </w:p>
    <w:p w14:paraId="2AC4A7D8" w14:textId="5567E0C2" w:rsidR="002A6ACA" w:rsidRDefault="002A6ACA" w:rsidP="00A4174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Habib, H., Kumar, A., Amin, T., Bhat, T. A., Aziz, N., Rasane, P., and Singh, J. 2024. Process optimization, growth kinetics, and antioxidant activity of germinated buckwheat and amaranth-based yogurt mimic. </w:t>
      </w:r>
      <w:r w:rsidRPr="00496111">
        <w:rPr>
          <w:rFonts w:ascii="Times New Roman" w:hAnsi="Times New Roman" w:cs="Times New Roman"/>
          <w:i/>
          <w:iCs/>
          <w:sz w:val="24"/>
          <w:szCs w:val="24"/>
        </w:rPr>
        <w:t>Food Chemistry</w:t>
      </w:r>
      <w:r w:rsidRPr="00496111">
        <w:rPr>
          <w:rFonts w:ascii="Times New Roman" w:hAnsi="Times New Roman" w:cs="Times New Roman"/>
          <w:sz w:val="24"/>
          <w:szCs w:val="24"/>
        </w:rPr>
        <w:t>. 457: 140138.</w:t>
      </w:r>
    </w:p>
    <w:p w14:paraId="4657B2BA" w14:textId="35137701" w:rsidR="00285E9E" w:rsidRDefault="00285E9E" w:rsidP="00D8654C">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Huang, K., Liu, Y., Zhang, Y., Cao, H., Luo, D. K., Yi, C., &amp; Guan, X. 2022. Formulation of plant-based yoghurt from soybean and quinoa and evaluation of physicochemical, rheological, sensory and functional properties. </w:t>
      </w:r>
      <w:r w:rsidRPr="00496111">
        <w:rPr>
          <w:rFonts w:ascii="Times New Roman" w:hAnsi="Times New Roman" w:cs="Times New Roman"/>
          <w:i/>
          <w:iCs/>
          <w:sz w:val="24"/>
          <w:szCs w:val="24"/>
        </w:rPr>
        <w:t>Food Bioscience</w:t>
      </w:r>
      <w:r w:rsidR="00D420D6">
        <w:rPr>
          <w:rFonts w:ascii="Times New Roman" w:hAnsi="Times New Roman" w:cs="Times New Roman"/>
          <w:sz w:val="24"/>
          <w:szCs w:val="24"/>
        </w:rPr>
        <w:t>.</w:t>
      </w:r>
      <w:r w:rsidRPr="00496111">
        <w:rPr>
          <w:rFonts w:ascii="Times New Roman" w:hAnsi="Times New Roman" w:cs="Times New Roman"/>
          <w:sz w:val="24"/>
          <w:szCs w:val="24"/>
        </w:rPr>
        <w:t> </w:t>
      </w:r>
      <w:r w:rsidRPr="00D420D6">
        <w:rPr>
          <w:rFonts w:ascii="Times New Roman" w:hAnsi="Times New Roman" w:cs="Times New Roman"/>
          <w:sz w:val="24"/>
          <w:szCs w:val="24"/>
        </w:rPr>
        <w:t>49</w:t>
      </w:r>
      <w:r w:rsidR="00D420D6">
        <w:rPr>
          <w:rFonts w:ascii="Times New Roman" w:hAnsi="Times New Roman" w:cs="Times New Roman"/>
          <w:sz w:val="24"/>
          <w:szCs w:val="24"/>
        </w:rPr>
        <w:t xml:space="preserve">: </w:t>
      </w:r>
      <w:r w:rsidRPr="00496111">
        <w:rPr>
          <w:rFonts w:ascii="Times New Roman" w:hAnsi="Times New Roman" w:cs="Times New Roman"/>
          <w:sz w:val="24"/>
          <w:szCs w:val="24"/>
        </w:rPr>
        <w:t>101831.</w:t>
      </w:r>
    </w:p>
    <w:p w14:paraId="73708457" w14:textId="2EEFFC4D" w:rsidR="003C2FB5" w:rsidRDefault="003C2FB5" w:rsidP="00D8654C">
      <w:pPr>
        <w:spacing w:after="0" w:line="360" w:lineRule="auto"/>
        <w:ind w:left="851" w:hanging="851"/>
        <w:jc w:val="both"/>
        <w:rPr>
          <w:rFonts w:ascii="Times New Roman" w:hAnsi="Times New Roman" w:cs="Times New Roman"/>
          <w:sz w:val="24"/>
          <w:szCs w:val="24"/>
        </w:rPr>
      </w:pPr>
      <w:r w:rsidRPr="003C2FB5">
        <w:rPr>
          <w:rFonts w:ascii="Times New Roman" w:hAnsi="Times New Roman" w:cs="Times New Roman"/>
          <w:sz w:val="24"/>
          <w:szCs w:val="24"/>
        </w:rPr>
        <w:t>India, F. S. S. A. I. 2020. </w:t>
      </w:r>
      <w:r w:rsidRPr="003C2FB5">
        <w:rPr>
          <w:rFonts w:ascii="Times New Roman" w:hAnsi="Times New Roman" w:cs="Times New Roman"/>
          <w:i/>
          <w:iCs/>
          <w:sz w:val="24"/>
          <w:szCs w:val="24"/>
        </w:rPr>
        <w:t>Food Safety and Standards (Food products standards and food additives Regulations</w:t>
      </w:r>
      <w:r w:rsidR="00D420D6">
        <w:rPr>
          <w:rFonts w:ascii="Times New Roman" w:hAnsi="Times New Roman" w:cs="Times New Roman"/>
          <w:i/>
          <w:iCs/>
          <w:sz w:val="24"/>
          <w:szCs w:val="24"/>
        </w:rPr>
        <w:t>.</w:t>
      </w:r>
      <w:r w:rsidRPr="003C2FB5">
        <w:rPr>
          <w:rFonts w:ascii="Times New Roman" w:hAnsi="Times New Roman" w:cs="Times New Roman"/>
          <w:i/>
          <w:iCs/>
          <w:sz w:val="24"/>
          <w:szCs w:val="24"/>
        </w:rPr>
        <w:t xml:space="preserve"> 2011)</w:t>
      </w:r>
      <w:r w:rsidRPr="003C2FB5">
        <w:rPr>
          <w:rFonts w:ascii="Times New Roman" w:hAnsi="Times New Roman" w:cs="Times New Roman"/>
          <w:sz w:val="24"/>
          <w:szCs w:val="24"/>
        </w:rPr>
        <w:t>.</w:t>
      </w:r>
    </w:p>
    <w:p w14:paraId="6873FF1E" w14:textId="24092258" w:rsidR="005C222B" w:rsidRDefault="005C222B" w:rsidP="00D8654C">
      <w:pPr>
        <w:spacing w:after="0" w:line="360" w:lineRule="auto"/>
        <w:ind w:left="851" w:hanging="851"/>
        <w:jc w:val="both"/>
        <w:rPr>
          <w:rFonts w:ascii="Times New Roman" w:hAnsi="Times New Roman" w:cs="Times New Roman"/>
          <w:sz w:val="24"/>
          <w:szCs w:val="24"/>
        </w:rPr>
      </w:pPr>
      <w:r w:rsidRPr="005C222B">
        <w:rPr>
          <w:rFonts w:ascii="Times New Roman" w:hAnsi="Times New Roman" w:cs="Times New Roman"/>
          <w:sz w:val="24"/>
          <w:szCs w:val="24"/>
        </w:rPr>
        <w:t>Jeske, S., Zannini, E., &amp; Arendt, E. K. 2018. Past, present and future: The strength of plant-based dairy substitutes based on gluten-free raw materials. </w:t>
      </w:r>
      <w:r w:rsidRPr="005C222B">
        <w:rPr>
          <w:rFonts w:ascii="Times New Roman" w:hAnsi="Times New Roman" w:cs="Times New Roman"/>
          <w:i/>
          <w:iCs/>
          <w:sz w:val="24"/>
          <w:szCs w:val="24"/>
        </w:rPr>
        <w:t>Food research international</w:t>
      </w:r>
      <w:r w:rsidR="00D420D6">
        <w:rPr>
          <w:rFonts w:ascii="Times New Roman" w:hAnsi="Times New Roman" w:cs="Times New Roman"/>
          <w:sz w:val="24"/>
          <w:szCs w:val="24"/>
        </w:rPr>
        <w:t>.</w:t>
      </w:r>
      <w:r w:rsidRPr="005C222B">
        <w:rPr>
          <w:rFonts w:ascii="Times New Roman" w:hAnsi="Times New Roman" w:cs="Times New Roman"/>
          <w:sz w:val="24"/>
          <w:szCs w:val="24"/>
        </w:rPr>
        <w:t> </w:t>
      </w:r>
      <w:r w:rsidRPr="00D420D6">
        <w:rPr>
          <w:rFonts w:ascii="Times New Roman" w:hAnsi="Times New Roman" w:cs="Times New Roman"/>
          <w:sz w:val="24"/>
          <w:szCs w:val="24"/>
        </w:rPr>
        <w:t>110</w:t>
      </w:r>
      <w:r w:rsidR="00D420D6">
        <w:rPr>
          <w:rFonts w:ascii="Times New Roman" w:hAnsi="Times New Roman" w:cs="Times New Roman"/>
          <w:sz w:val="24"/>
          <w:szCs w:val="24"/>
        </w:rPr>
        <w:t>:</w:t>
      </w:r>
      <w:r w:rsidRPr="005C222B">
        <w:rPr>
          <w:rFonts w:ascii="Times New Roman" w:hAnsi="Times New Roman" w:cs="Times New Roman"/>
          <w:sz w:val="24"/>
          <w:szCs w:val="24"/>
        </w:rPr>
        <w:t xml:space="preserve"> 42-51.</w:t>
      </w:r>
    </w:p>
    <w:p w14:paraId="0449D7FB" w14:textId="316067EB" w:rsidR="00777E5A" w:rsidRDefault="00777E5A" w:rsidP="00EF591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Kaur, J., Dhillon, G. K., &amp; Mahajan, M. 2023. Nutritional, sensory and storage evaluation of Indian flatbread supplemented with quinoa and pearl millet flour. </w:t>
      </w:r>
      <w:r w:rsidRPr="00496111">
        <w:rPr>
          <w:rFonts w:ascii="Times New Roman" w:hAnsi="Times New Roman" w:cs="Times New Roman"/>
          <w:i/>
          <w:iCs/>
          <w:sz w:val="24"/>
          <w:szCs w:val="24"/>
        </w:rPr>
        <w:t>Journal of Food Process Engineering</w:t>
      </w:r>
      <w:r w:rsidR="00D420D6">
        <w:rPr>
          <w:rFonts w:ascii="Times New Roman" w:hAnsi="Times New Roman" w:cs="Times New Roman"/>
          <w:sz w:val="24"/>
          <w:szCs w:val="24"/>
        </w:rPr>
        <w:t>.</w:t>
      </w:r>
      <w:r w:rsidRPr="00496111">
        <w:rPr>
          <w:rFonts w:ascii="Times New Roman" w:hAnsi="Times New Roman" w:cs="Times New Roman"/>
          <w:sz w:val="24"/>
          <w:szCs w:val="24"/>
        </w:rPr>
        <w:t> </w:t>
      </w:r>
      <w:r w:rsidRPr="00D420D6">
        <w:rPr>
          <w:rFonts w:ascii="Times New Roman" w:hAnsi="Times New Roman" w:cs="Times New Roman"/>
          <w:sz w:val="24"/>
          <w:szCs w:val="24"/>
        </w:rPr>
        <w:t>46</w:t>
      </w:r>
      <w:r w:rsidRPr="00496111">
        <w:rPr>
          <w:rFonts w:ascii="Times New Roman" w:hAnsi="Times New Roman" w:cs="Times New Roman"/>
          <w:sz w:val="24"/>
          <w:szCs w:val="24"/>
        </w:rPr>
        <w:t>(10)</w:t>
      </w:r>
      <w:r w:rsidR="00D420D6">
        <w:rPr>
          <w:rFonts w:ascii="Times New Roman" w:hAnsi="Times New Roman" w:cs="Times New Roman"/>
          <w:sz w:val="24"/>
          <w:szCs w:val="24"/>
        </w:rPr>
        <w:t>:</w:t>
      </w:r>
      <w:r w:rsidRPr="00496111">
        <w:rPr>
          <w:rFonts w:ascii="Times New Roman" w:hAnsi="Times New Roman" w:cs="Times New Roman"/>
          <w:sz w:val="24"/>
          <w:szCs w:val="24"/>
        </w:rPr>
        <w:t xml:space="preserve"> e14392.</w:t>
      </w:r>
    </w:p>
    <w:p w14:paraId="29FF7515" w14:textId="04D897D4" w:rsidR="007F03BC" w:rsidRDefault="007F03BC" w:rsidP="00EF591B">
      <w:pPr>
        <w:spacing w:after="0" w:line="360" w:lineRule="auto"/>
        <w:ind w:left="851" w:hanging="851"/>
        <w:jc w:val="both"/>
        <w:rPr>
          <w:rFonts w:ascii="Times New Roman" w:hAnsi="Times New Roman" w:cs="Times New Roman"/>
          <w:sz w:val="24"/>
          <w:szCs w:val="24"/>
        </w:rPr>
      </w:pPr>
      <w:r w:rsidRPr="007F03BC">
        <w:rPr>
          <w:rFonts w:ascii="Times New Roman" w:hAnsi="Times New Roman" w:cs="Times New Roman"/>
          <w:sz w:val="24"/>
          <w:szCs w:val="24"/>
        </w:rPr>
        <w:t>Lam, A. C. Y., Can Karaca, A., Tyler, R. T., &amp; Nickerson, M. T. 2018. Pea protein isolates: Structure, extraction, and functionality. </w:t>
      </w:r>
      <w:r w:rsidRPr="007F03BC">
        <w:rPr>
          <w:rFonts w:ascii="Times New Roman" w:hAnsi="Times New Roman" w:cs="Times New Roman"/>
          <w:i/>
          <w:iCs/>
          <w:sz w:val="24"/>
          <w:szCs w:val="24"/>
        </w:rPr>
        <w:t>Food reviews international</w:t>
      </w:r>
      <w:r w:rsidR="00D420D6">
        <w:rPr>
          <w:rFonts w:ascii="Times New Roman" w:hAnsi="Times New Roman" w:cs="Times New Roman"/>
          <w:sz w:val="24"/>
          <w:szCs w:val="24"/>
        </w:rPr>
        <w:t xml:space="preserve">. </w:t>
      </w:r>
      <w:r w:rsidRPr="00D420D6">
        <w:rPr>
          <w:rFonts w:ascii="Times New Roman" w:hAnsi="Times New Roman" w:cs="Times New Roman"/>
          <w:sz w:val="24"/>
          <w:szCs w:val="24"/>
        </w:rPr>
        <w:t>34</w:t>
      </w:r>
      <w:r w:rsidRPr="007F03BC">
        <w:rPr>
          <w:rFonts w:ascii="Times New Roman" w:hAnsi="Times New Roman" w:cs="Times New Roman"/>
          <w:sz w:val="24"/>
          <w:szCs w:val="24"/>
        </w:rPr>
        <w:t>(2)</w:t>
      </w:r>
      <w:r w:rsidR="00D420D6">
        <w:rPr>
          <w:rFonts w:ascii="Times New Roman" w:hAnsi="Times New Roman" w:cs="Times New Roman"/>
          <w:sz w:val="24"/>
          <w:szCs w:val="24"/>
        </w:rPr>
        <w:t>:</w:t>
      </w:r>
      <w:r w:rsidRPr="007F03BC">
        <w:rPr>
          <w:rFonts w:ascii="Times New Roman" w:hAnsi="Times New Roman" w:cs="Times New Roman"/>
          <w:sz w:val="24"/>
          <w:szCs w:val="24"/>
        </w:rPr>
        <w:t xml:space="preserve"> 126-147.</w:t>
      </w:r>
    </w:p>
    <w:p w14:paraId="5AA723CF" w14:textId="10EB41E2" w:rsidR="005C222B" w:rsidRDefault="00EF16E9" w:rsidP="005C222B">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Li, H., Zhu, F., &amp; Li, G. 2025. Beverages developed from pseudocereals (quinoa, buckwheat, and amaranth): Nutritional and functional properties. </w:t>
      </w:r>
      <w:r w:rsidRPr="00496111">
        <w:rPr>
          <w:rFonts w:ascii="Times New Roman" w:hAnsi="Times New Roman" w:cs="Times New Roman"/>
          <w:i/>
          <w:iCs/>
          <w:sz w:val="24"/>
          <w:szCs w:val="24"/>
        </w:rPr>
        <w:t>Comprehensive Reviews in Food Science and Food Safety</w:t>
      </w:r>
      <w:r w:rsidR="00D420D6">
        <w:rPr>
          <w:rFonts w:ascii="Times New Roman" w:hAnsi="Times New Roman" w:cs="Times New Roman"/>
          <w:sz w:val="24"/>
          <w:szCs w:val="24"/>
        </w:rPr>
        <w:t>.</w:t>
      </w:r>
      <w:r w:rsidRPr="00496111">
        <w:rPr>
          <w:rFonts w:ascii="Times New Roman" w:hAnsi="Times New Roman" w:cs="Times New Roman"/>
          <w:sz w:val="24"/>
          <w:szCs w:val="24"/>
        </w:rPr>
        <w:t> </w:t>
      </w:r>
      <w:r w:rsidRPr="00D420D6">
        <w:rPr>
          <w:rFonts w:ascii="Times New Roman" w:hAnsi="Times New Roman" w:cs="Times New Roman"/>
          <w:sz w:val="24"/>
          <w:szCs w:val="24"/>
        </w:rPr>
        <w:t>24</w:t>
      </w:r>
      <w:r w:rsidRPr="00496111">
        <w:rPr>
          <w:rFonts w:ascii="Times New Roman" w:hAnsi="Times New Roman" w:cs="Times New Roman"/>
          <w:sz w:val="24"/>
          <w:szCs w:val="24"/>
        </w:rPr>
        <w:t>(1)</w:t>
      </w:r>
      <w:r w:rsidR="00CD3E41">
        <w:rPr>
          <w:rFonts w:ascii="Times New Roman" w:hAnsi="Times New Roman" w:cs="Times New Roman"/>
          <w:sz w:val="24"/>
          <w:szCs w:val="24"/>
        </w:rPr>
        <w:t>:</w:t>
      </w:r>
      <w:r w:rsidRPr="00496111">
        <w:rPr>
          <w:rFonts w:ascii="Times New Roman" w:hAnsi="Times New Roman" w:cs="Times New Roman"/>
          <w:sz w:val="24"/>
          <w:szCs w:val="24"/>
        </w:rPr>
        <w:t xml:space="preserve"> e70081.</w:t>
      </w:r>
    </w:p>
    <w:p w14:paraId="001557AA" w14:textId="5A6B638D" w:rsidR="005212C5" w:rsidRDefault="005212C5" w:rsidP="005212C5">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Manoharan, R., Asthana, S., Somanathan Nair, C., Gokhale, T., Nishanth, D., Jaleel, A., &amp; Sood, N. 2025. Exploring the hidden treasure in arid regions: pseudocereals as sustainable, climate-resilient crops for food security. </w:t>
      </w:r>
      <w:r w:rsidRPr="00496111">
        <w:rPr>
          <w:rFonts w:ascii="Times New Roman" w:hAnsi="Times New Roman" w:cs="Times New Roman"/>
          <w:i/>
          <w:iCs/>
          <w:sz w:val="24"/>
          <w:szCs w:val="24"/>
        </w:rPr>
        <w:t>Frontiers in plant science</w:t>
      </w:r>
      <w:r w:rsidR="00CD3E41">
        <w:rPr>
          <w:rFonts w:ascii="Times New Roman" w:hAnsi="Times New Roman" w:cs="Times New Roman"/>
          <w:sz w:val="24"/>
          <w:szCs w:val="24"/>
        </w:rPr>
        <w:t>.</w:t>
      </w:r>
      <w:r w:rsidRPr="00496111">
        <w:rPr>
          <w:rFonts w:ascii="Times New Roman" w:hAnsi="Times New Roman" w:cs="Times New Roman"/>
          <w:sz w:val="24"/>
          <w:szCs w:val="24"/>
        </w:rPr>
        <w:t> </w:t>
      </w:r>
      <w:r w:rsidRPr="00CD3E41">
        <w:rPr>
          <w:rFonts w:ascii="Times New Roman" w:hAnsi="Times New Roman" w:cs="Times New Roman"/>
          <w:sz w:val="24"/>
          <w:szCs w:val="24"/>
        </w:rPr>
        <w:t>16</w:t>
      </w:r>
      <w:r w:rsidR="00CD3E41">
        <w:rPr>
          <w:rFonts w:ascii="Times New Roman" w:hAnsi="Times New Roman" w:cs="Times New Roman"/>
          <w:sz w:val="24"/>
          <w:szCs w:val="24"/>
        </w:rPr>
        <w:t xml:space="preserve">: </w:t>
      </w:r>
      <w:r w:rsidRPr="00496111">
        <w:rPr>
          <w:rFonts w:ascii="Times New Roman" w:hAnsi="Times New Roman" w:cs="Times New Roman"/>
          <w:sz w:val="24"/>
          <w:szCs w:val="24"/>
        </w:rPr>
        <w:t>1662267.</w:t>
      </w:r>
    </w:p>
    <w:p w14:paraId="75D5C298" w14:textId="36E1EC6A" w:rsidR="00B16B53" w:rsidRPr="00496111" w:rsidRDefault="00B16B53" w:rsidP="005212C5">
      <w:pPr>
        <w:spacing w:after="0" w:line="360" w:lineRule="auto"/>
        <w:ind w:left="851" w:hanging="851"/>
        <w:jc w:val="both"/>
        <w:rPr>
          <w:rFonts w:ascii="Times New Roman" w:hAnsi="Times New Roman" w:cs="Times New Roman"/>
          <w:sz w:val="24"/>
          <w:szCs w:val="24"/>
        </w:rPr>
      </w:pPr>
      <w:r w:rsidRPr="00B16B53">
        <w:rPr>
          <w:rFonts w:ascii="Times New Roman" w:hAnsi="Times New Roman" w:cs="Times New Roman"/>
          <w:sz w:val="24"/>
          <w:szCs w:val="24"/>
        </w:rPr>
        <w:t>McClements, D. J., &amp; Grossmann, L. 2021. A brief review of the science behind the design of healthy and sustainable plant-based foods. </w:t>
      </w:r>
      <w:r w:rsidRPr="00B16B53">
        <w:rPr>
          <w:rFonts w:ascii="Times New Roman" w:hAnsi="Times New Roman" w:cs="Times New Roman"/>
          <w:i/>
          <w:iCs/>
          <w:sz w:val="24"/>
          <w:szCs w:val="24"/>
        </w:rPr>
        <w:t>npj Science of Food</w:t>
      </w:r>
      <w:r w:rsidR="00CD3E41">
        <w:rPr>
          <w:rFonts w:ascii="Times New Roman" w:hAnsi="Times New Roman" w:cs="Times New Roman"/>
          <w:sz w:val="24"/>
          <w:szCs w:val="24"/>
        </w:rPr>
        <w:t xml:space="preserve">. </w:t>
      </w:r>
      <w:r w:rsidRPr="00CD3E41">
        <w:rPr>
          <w:rFonts w:ascii="Times New Roman" w:hAnsi="Times New Roman" w:cs="Times New Roman"/>
          <w:sz w:val="24"/>
          <w:szCs w:val="24"/>
        </w:rPr>
        <w:t>5</w:t>
      </w:r>
      <w:r w:rsidRPr="00B16B53">
        <w:rPr>
          <w:rFonts w:ascii="Times New Roman" w:hAnsi="Times New Roman" w:cs="Times New Roman"/>
          <w:sz w:val="24"/>
          <w:szCs w:val="24"/>
        </w:rPr>
        <w:t>(1)</w:t>
      </w:r>
      <w:r w:rsidR="00CD3E41">
        <w:rPr>
          <w:rFonts w:ascii="Times New Roman" w:hAnsi="Times New Roman" w:cs="Times New Roman"/>
          <w:sz w:val="24"/>
          <w:szCs w:val="24"/>
        </w:rPr>
        <w:t>:</w:t>
      </w:r>
      <w:r w:rsidRPr="00B16B53">
        <w:rPr>
          <w:rFonts w:ascii="Times New Roman" w:hAnsi="Times New Roman" w:cs="Times New Roman"/>
          <w:sz w:val="24"/>
          <w:szCs w:val="24"/>
        </w:rPr>
        <w:t xml:space="preserve"> 17.</w:t>
      </w:r>
    </w:p>
    <w:p w14:paraId="1AD0CB03" w14:textId="77777777" w:rsidR="005D03E5" w:rsidRDefault="005D03E5" w:rsidP="005D03E5">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lastRenderedPageBreak/>
        <w:t>Montemurro, M., Pontonio, E., Coda, R., &amp; Rizzello, C. G. 2021. Plant-based alternatives to yogurt: State-of-the-art and perspectives of new biotechnological challenges. </w:t>
      </w:r>
      <w:r w:rsidRPr="00496111">
        <w:rPr>
          <w:rFonts w:ascii="Times New Roman" w:hAnsi="Times New Roman" w:cs="Times New Roman"/>
          <w:i/>
          <w:iCs/>
          <w:sz w:val="24"/>
          <w:szCs w:val="24"/>
        </w:rPr>
        <w:t>Foods</w:t>
      </w:r>
      <w:r w:rsidRPr="00496111">
        <w:rPr>
          <w:rFonts w:ascii="Times New Roman" w:hAnsi="Times New Roman" w:cs="Times New Roman"/>
          <w:sz w:val="24"/>
          <w:szCs w:val="24"/>
        </w:rPr>
        <w:t>. 10(2): 316.</w:t>
      </w:r>
    </w:p>
    <w:p w14:paraId="2B1F2BC2" w14:textId="3BFFF99E" w:rsidR="00F6569C" w:rsidRDefault="00417058" w:rsidP="00417058">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Morales, D., Miguel, M., &amp; Garcés-Rimón, M. 2021. Pseudocereals: A novel source of biologically active peptides. </w:t>
      </w:r>
      <w:r w:rsidRPr="00496111">
        <w:rPr>
          <w:rFonts w:ascii="Times New Roman" w:hAnsi="Times New Roman" w:cs="Times New Roman"/>
          <w:i/>
          <w:iCs/>
          <w:sz w:val="24"/>
          <w:szCs w:val="24"/>
        </w:rPr>
        <w:t>Critical Reviews in Food Science and Nutrition</w:t>
      </w:r>
      <w:r w:rsidRPr="00496111">
        <w:rPr>
          <w:rFonts w:ascii="Times New Roman" w:hAnsi="Times New Roman" w:cs="Times New Roman"/>
          <w:sz w:val="24"/>
          <w:szCs w:val="24"/>
        </w:rPr>
        <w:t>. 61(9): 1537-1544.</w:t>
      </w:r>
    </w:p>
    <w:p w14:paraId="333D322C" w14:textId="33BF9771" w:rsidR="003D3973" w:rsidRDefault="003D3973" w:rsidP="003D3973">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Oztekin, Y., &amp; Buyuktuncer, Z. 2026. A Narrative Review on Pseudocereals and Cardiometabolic Health: Biological Mechanisms and Evidence from Human Studies. </w:t>
      </w:r>
      <w:r w:rsidRPr="00496111">
        <w:rPr>
          <w:rFonts w:ascii="Times New Roman" w:hAnsi="Times New Roman" w:cs="Times New Roman"/>
          <w:i/>
          <w:iCs/>
          <w:sz w:val="24"/>
          <w:szCs w:val="24"/>
        </w:rPr>
        <w:t>Nutrients</w:t>
      </w:r>
      <w:r w:rsidR="00CD3E41">
        <w:rPr>
          <w:rFonts w:ascii="Times New Roman" w:hAnsi="Times New Roman" w:cs="Times New Roman"/>
          <w:sz w:val="24"/>
          <w:szCs w:val="24"/>
        </w:rPr>
        <w:t xml:space="preserve">. </w:t>
      </w:r>
      <w:r w:rsidRPr="00CD3E41">
        <w:rPr>
          <w:rFonts w:ascii="Times New Roman" w:hAnsi="Times New Roman" w:cs="Times New Roman"/>
          <w:sz w:val="24"/>
          <w:szCs w:val="24"/>
        </w:rPr>
        <w:t>18(</w:t>
      </w:r>
      <w:r w:rsidRPr="00496111">
        <w:rPr>
          <w:rFonts w:ascii="Times New Roman" w:hAnsi="Times New Roman" w:cs="Times New Roman"/>
          <w:sz w:val="24"/>
          <w:szCs w:val="24"/>
        </w:rPr>
        <w:t>7)</w:t>
      </w:r>
      <w:r w:rsidR="00CD3E41">
        <w:rPr>
          <w:rFonts w:ascii="Times New Roman" w:hAnsi="Times New Roman" w:cs="Times New Roman"/>
          <w:sz w:val="24"/>
          <w:szCs w:val="24"/>
        </w:rPr>
        <w:t>:</w:t>
      </w:r>
      <w:r w:rsidRPr="00496111">
        <w:rPr>
          <w:rFonts w:ascii="Times New Roman" w:hAnsi="Times New Roman" w:cs="Times New Roman"/>
          <w:sz w:val="24"/>
          <w:szCs w:val="24"/>
        </w:rPr>
        <w:t xml:space="preserve"> 1093.</w:t>
      </w:r>
    </w:p>
    <w:p w14:paraId="6F3205BB" w14:textId="375887E7" w:rsidR="002003F1" w:rsidRDefault="002003F1" w:rsidP="002003F1">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Ranjan, S., &amp; Jacob, E. T. 2024. A review on dietary quality, health advantages, and contemporary uses of pseudocereal. </w:t>
      </w:r>
      <w:r w:rsidRPr="00496111">
        <w:rPr>
          <w:rFonts w:ascii="Times New Roman" w:hAnsi="Times New Roman" w:cs="Times New Roman"/>
          <w:i/>
          <w:iCs/>
          <w:sz w:val="24"/>
          <w:szCs w:val="24"/>
        </w:rPr>
        <w:t>International Journal of Applied Engineering &amp; Technology</w:t>
      </w:r>
      <w:r w:rsidR="00CD3E41">
        <w:rPr>
          <w:rFonts w:ascii="Times New Roman" w:hAnsi="Times New Roman" w:cs="Times New Roman"/>
          <w:sz w:val="24"/>
          <w:szCs w:val="24"/>
        </w:rPr>
        <w:t>.</w:t>
      </w:r>
      <w:r w:rsidRPr="00496111">
        <w:rPr>
          <w:rFonts w:ascii="Times New Roman" w:hAnsi="Times New Roman" w:cs="Times New Roman"/>
          <w:sz w:val="24"/>
          <w:szCs w:val="24"/>
        </w:rPr>
        <w:t> </w:t>
      </w:r>
      <w:r w:rsidRPr="00496111">
        <w:rPr>
          <w:rFonts w:ascii="Times New Roman" w:hAnsi="Times New Roman" w:cs="Times New Roman"/>
          <w:i/>
          <w:iCs/>
          <w:sz w:val="24"/>
          <w:szCs w:val="24"/>
        </w:rPr>
        <w:t>6</w:t>
      </w:r>
      <w:r w:rsidR="00CD3E41">
        <w:rPr>
          <w:rFonts w:ascii="Times New Roman" w:hAnsi="Times New Roman" w:cs="Times New Roman"/>
          <w:sz w:val="24"/>
          <w:szCs w:val="24"/>
        </w:rPr>
        <w:t xml:space="preserve">: </w:t>
      </w:r>
      <w:r w:rsidRPr="00496111">
        <w:rPr>
          <w:rFonts w:ascii="Times New Roman" w:hAnsi="Times New Roman" w:cs="Times New Roman"/>
          <w:sz w:val="24"/>
          <w:szCs w:val="24"/>
        </w:rPr>
        <w:t>1.</w:t>
      </w:r>
    </w:p>
    <w:p w14:paraId="01FC7FC5" w14:textId="10D4976D" w:rsidR="000C7A80" w:rsidRDefault="000C7A80" w:rsidP="000C7A80">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Raungrusmee, S. 2023. Underutilized Cereals and Pseudocereals' Nutritional Potential and Health Implications. In </w:t>
      </w:r>
      <w:r w:rsidRPr="00496111">
        <w:rPr>
          <w:rFonts w:ascii="Times New Roman" w:hAnsi="Times New Roman" w:cs="Times New Roman"/>
          <w:i/>
          <w:iCs/>
          <w:sz w:val="24"/>
          <w:szCs w:val="24"/>
        </w:rPr>
        <w:t>Pandemics and Innovative Food Systems</w:t>
      </w:r>
      <w:r w:rsidRPr="00496111">
        <w:rPr>
          <w:rFonts w:ascii="Times New Roman" w:hAnsi="Times New Roman" w:cs="Times New Roman"/>
          <w:sz w:val="24"/>
          <w:szCs w:val="24"/>
        </w:rPr>
        <w:t> (pp. 163-193). CRC press.</w:t>
      </w:r>
    </w:p>
    <w:p w14:paraId="747FCC5A" w14:textId="52D34E27" w:rsidR="0004657A" w:rsidRDefault="0004657A" w:rsidP="0004657A">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Souare, M. L., Diallo, A. O. S., Balan, N., Vasile, M. A., Traore, L., Bahrim, G. E., &amp; Dumitru, C. N. 2025. An assessment of the functional properties of black amaranth flour during fermentation with probiotic lactic acid bacteria. </w:t>
      </w:r>
      <w:r w:rsidRPr="00496111">
        <w:rPr>
          <w:rFonts w:ascii="Times New Roman" w:hAnsi="Times New Roman" w:cs="Times New Roman"/>
          <w:i/>
          <w:iCs/>
          <w:sz w:val="24"/>
          <w:szCs w:val="24"/>
        </w:rPr>
        <w:t>Fermentation</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11</w:t>
      </w:r>
      <w:r w:rsidRPr="00496111">
        <w:rPr>
          <w:rFonts w:ascii="Times New Roman" w:hAnsi="Times New Roman" w:cs="Times New Roman"/>
          <w:sz w:val="24"/>
          <w:szCs w:val="24"/>
        </w:rPr>
        <w:t>(7)</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414.</w:t>
      </w:r>
    </w:p>
    <w:p w14:paraId="0B4B41E4" w14:textId="749385EF" w:rsidR="009054E3" w:rsidRDefault="009054E3" w:rsidP="0004657A">
      <w:pPr>
        <w:spacing w:after="0" w:line="360" w:lineRule="auto"/>
        <w:ind w:left="851" w:hanging="851"/>
        <w:jc w:val="both"/>
        <w:rPr>
          <w:rFonts w:ascii="Times New Roman" w:hAnsi="Times New Roman" w:cs="Times New Roman"/>
          <w:sz w:val="24"/>
          <w:szCs w:val="24"/>
        </w:rPr>
      </w:pPr>
      <w:r w:rsidRPr="009054E3">
        <w:rPr>
          <w:rFonts w:ascii="Times New Roman" w:hAnsi="Times New Roman" w:cs="Times New Roman"/>
          <w:sz w:val="24"/>
          <w:szCs w:val="24"/>
        </w:rPr>
        <w:t>Tamime, A. Y., &amp; Robinson, R. K. 1999. Yoghurt: science and technology.</w:t>
      </w:r>
    </w:p>
    <w:p w14:paraId="2D852A4D" w14:textId="4179FF45" w:rsidR="004F0942" w:rsidRDefault="004F0942" w:rsidP="004F0942">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Thivya, P., Bhanu Prakash Reddy, N., Deotale, S., &amp; Vanmathi Mugasundari, A. 2026. Fermentation of pseudocereals: exposing innovative prospects in the development of plant-based dairy alternatives. </w:t>
      </w:r>
      <w:r w:rsidRPr="00496111">
        <w:rPr>
          <w:rFonts w:ascii="Times New Roman" w:hAnsi="Times New Roman" w:cs="Times New Roman"/>
          <w:i/>
          <w:iCs/>
          <w:sz w:val="24"/>
          <w:szCs w:val="24"/>
        </w:rPr>
        <w:t>Food Reviews International</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42</w:t>
      </w:r>
      <w:r w:rsidRPr="00496111">
        <w:rPr>
          <w:rFonts w:ascii="Times New Roman" w:hAnsi="Times New Roman" w:cs="Times New Roman"/>
          <w:sz w:val="24"/>
          <w:szCs w:val="24"/>
        </w:rPr>
        <w:t>(2)</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920-956.</w:t>
      </w:r>
    </w:p>
    <w:p w14:paraId="258AD8DC" w14:textId="6D2D677B" w:rsidR="006E7BB4" w:rsidRPr="00496111" w:rsidRDefault="006E7BB4" w:rsidP="006E7BB4">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Toimbayeva, D., Saduakhasova, S., Kamanova, S., Kiykbay, A., Tazhina, S., Temirova, I., &amp; Ospankulova, G. 2025. Prospects for the use of amaranth grain in the production of functional and specialized food products. </w:t>
      </w:r>
      <w:r w:rsidRPr="00496111">
        <w:rPr>
          <w:rFonts w:ascii="Times New Roman" w:hAnsi="Times New Roman" w:cs="Times New Roman"/>
          <w:i/>
          <w:iCs/>
          <w:sz w:val="24"/>
          <w:szCs w:val="24"/>
        </w:rPr>
        <w:t>Foods</w:t>
      </w:r>
      <w:r w:rsidR="00C64B24">
        <w:rPr>
          <w:rFonts w:ascii="Times New Roman" w:hAnsi="Times New Roman" w:cs="Times New Roman"/>
          <w:sz w:val="24"/>
          <w:szCs w:val="24"/>
        </w:rPr>
        <w:t xml:space="preserve">. </w:t>
      </w:r>
      <w:r w:rsidRPr="00C64B24">
        <w:rPr>
          <w:rFonts w:ascii="Times New Roman" w:hAnsi="Times New Roman" w:cs="Times New Roman"/>
          <w:sz w:val="24"/>
          <w:szCs w:val="24"/>
        </w:rPr>
        <w:t>14(</w:t>
      </w:r>
      <w:r w:rsidRPr="00496111">
        <w:rPr>
          <w:rFonts w:ascii="Times New Roman" w:hAnsi="Times New Roman" w:cs="Times New Roman"/>
          <w:sz w:val="24"/>
          <w:szCs w:val="24"/>
        </w:rPr>
        <w:t>9)</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1603.</w:t>
      </w:r>
    </w:p>
    <w:p w14:paraId="309FEAB9" w14:textId="1903E409" w:rsidR="000C7A80" w:rsidRDefault="00744830" w:rsidP="00744830">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Ugural, A., &amp; Akyol, A. 2022. Can pseudocereals modulate microbiota by functioning as probiotics or prebiotics? </w:t>
      </w:r>
      <w:r w:rsidRPr="00496111">
        <w:rPr>
          <w:rFonts w:ascii="Times New Roman" w:hAnsi="Times New Roman" w:cs="Times New Roman"/>
          <w:i/>
          <w:iCs/>
          <w:sz w:val="24"/>
          <w:szCs w:val="24"/>
        </w:rPr>
        <w:t>Critical Reviews in Food Science and Nutrition</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62(</w:t>
      </w:r>
      <w:r w:rsidRPr="00496111">
        <w:rPr>
          <w:rFonts w:ascii="Times New Roman" w:hAnsi="Times New Roman" w:cs="Times New Roman"/>
          <w:sz w:val="24"/>
          <w:szCs w:val="24"/>
        </w:rPr>
        <w:t>7)</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1725-1739.</w:t>
      </w:r>
    </w:p>
    <w:p w14:paraId="0866C43A" w14:textId="50943E34" w:rsidR="00F6569C" w:rsidRDefault="00F6569C" w:rsidP="00F6569C">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Vajdovich, D. K., Csajbókné Csobod, É., &amp; Benedek, C. 2025. Pseudocereal-based functional beverages: Main properties and nutritional evaluation with an emphasis on amino acid content: A review. </w:t>
      </w:r>
      <w:r w:rsidRPr="00496111">
        <w:rPr>
          <w:rFonts w:ascii="Times New Roman" w:hAnsi="Times New Roman" w:cs="Times New Roman"/>
          <w:i/>
          <w:iCs/>
          <w:sz w:val="24"/>
          <w:szCs w:val="24"/>
        </w:rPr>
        <w:t>Foods</w:t>
      </w:r>
      <w:r w:rsidR="00C64B24">
        <w:rPr>
          <w:rFonts w:ascii="Times New Roman" w:hAnsi="Times New Roman" w:cs="Times New Roman"/>
          <w:sz w:val="24"/>
          <w:szCs w:val="24"/>
        </w:rPr>
        <w:t>.</w:t>
      </w:r>
      <w:r w:rsidRPr="00496111">
        <w:rPr>
          <w:rFonts w:ascii="Times New Roman" w:hAnsi="Times New Roman" w:cs="Times New Roman"/>
          <w:sz w:val="24"/>
          <w:szCs w:val="24"/>
        </w:rPr>
        <w:t> </w:t>
      </w:r>
      <w:r w:rsidRPr="00C64B24">
        <w:rPr>
          <w:rFonts w:ascii="Times New Roman" w:hAnsi="Times New Roman" w:cs="Times New Roman"/>
          <w:sz w:val="24"/>
          <w:szCs w:val="24"/>
        </w:rPr>
        <w:t>14</w:t>
      </w:r>
      <w:r w:rsidRPr="00496111">
        <w:rPr>
          <w:rFonts w:ascii="Times New Roman" w:hAnsi="Times New Roman" w:cs="Times New Roman"/>
          <w:sz w:val="24"/>
          <w:szCs w:val="24"/>
        </w:rPr>
        <w:t>(12)</w:t>
      </w:r>
      <w:r w:rsidR="00C64B24">
        <w:rPr>
          <w:rFonts w:ascii="Times New Roman" w:hAnsi="Times New Roman" w:cs="Times New Roman"/>
          <w:sz w:val="24"/>
          <w:szCs w:val="24"/>
        </w:rPr>
        <w:t>:</w:t>
      </w:r>
      <w:r w:rsidRPr="00496111">
        <w:rPr>
          <w:rFonts w:ascii="Times New Roman" w:hAnsi="Times New Roman" w:cs="Times New Roman"/>
          <w:sz w:val="24"/>
          <w:szCs w:val="24"/>
        </w:rPr>
        <w:t xml:space="preserve"> 2080.</w:t>
      </w:r>
    </w:p>
    <w:p w14:paraId="3DCBE5FB" w14:textId="03ADB1ED" w:rsidR="00151C35" w:rsidRPr="00151C35" w:rsidRDefault="004E4426" w:rsidP="00C64B24">
      <w:pPr>
        <w:spacing w:after="0" w:line="360" w:lineRule="auto"/>
        <w:ind w:left="851" w:hanging="851"/>
        <w:jc w:val="both"/>
        <w:rPr>
          <w:rFonts w:ascii="Times New Roman" w:hAnsi="Times New Roman" w:cs="Times New Roman"/>
          <w:sz w:val="24"/>
          <w:szCs w:val="24"/>
        </w:rPr>
      </w:pPr>
      <w:r w:rsidRPr="00496111">
        <w:rPr>
          <w:rFonts w:ascii="Times New Roman" w:hAnsi="Times New Roman" w:cs="Times New Roman"/>
          <w:sz w:val="24"/>
          <w:szCs w:val="24"/>
        </w:rPr>
        <w:t>Zhou, R., Li, Z., Qi, X., Li, L., Zhang, X., Diao, M., &amp; Zhang, T. 2025. Effects of protein fortifiers on physicochemical and sensory properties of set yogurt supplemented with ginseng extract. </w:t>
      </w:r>
      <w:r w:rsidRPr="00496111">
        <w:rPr>
          <w:rFonts w:ascii="Times New Roman" w:hAnsi="Times New Roman" w:cs="Times New Roman"/>
          <w:i/>
          <w:iCs/>
          <w:sz w:val="24"/>
          <w:szCs w:val="24"/>
        </w:rPr>
        <w:t>Journal of Dairy Science</w:t>
      </w:r>
      <w:r w:rsidR="00C64B24">
        <w:rPr>
          <w:rFonts w:ascii="Times New Roman" w:hAnsi="Times New Roman" w:cs="Times New Roman"/>
          <w:sz w:val="24"/>
          <w:szCs w:val="24"/>
        </w:rPr>
        <w:t>.</w:t>
      </w:r>
    </w:p>
    <w:sectPr w:rsidR="00151C35" w:rsidRPr="00151C3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A1E4" w14:textId="77777777" w:rsidR="00702D33" w:rsidRDefault="00702D33" w:rsidP="009B1581">
      <w:pPr>
        <w:spacing w:after="0" w:line="240" w:lineRule="auto"/>
      </w:pPr>
      <w:r>
        <w:separator/>
      </w:r>
    </w:p>
  </w:endnote>
  <w:endnote w:type="continuationSeparator" w:id="0">
    <w:p w14:paraId="64EE8277" w14:textId="77777777" w:rsidR="00702D33" w:rsidRDefault="00702D33" w:rsidP="009B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5B3" w14:textId="77777777" w:rsidR="009B1581" w:rsidRDefault="009B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ED8" w14:textId="77777777" w:rsidR="009B1581" w:rsidRDefault="009B1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36C2" w14:textId="77777777" w:rsidR="009B1581" w:rsidRDefault="009B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4E3B" w14:textId="77777777" w:rsidR="00702D33" w:rsidRDefault="00702D33" w:rsidP="009B1581">
      <w:pPr>
        <w:spacing w:after="0" w:line="240" w:lineRule="auto"/>
      </w:pPr>
      <w:r>
        <w:separator/>
      </w:r>
    </w:p>
  </w:footnote>
  <w:footnote w:type="continuationSeparator" w:id="0">
    <w:p w14:paraId="72E3CEB8" w14:textId="77777777" w:rsidR="00702D33" w:rsidRDefault="00702D33" w:rsidP="009B1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82CE" w14:textId="4044C403" w:rsidR="009B1581" w:rsidRDefault="009B1581">
    <w:pPr>
      <w:pStyle w:val="Header"/>
    </w:pPr>
    <w:r>
      <w:rPr>
        <w:noProof/>
      </w:rPr>
      <w:pict w14:anchorId="4E201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7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06E5" w14:textId="1A5A307A" w:rsidR="009B1581" w:rsidRDefault="009B1581">
    <w:pPr>
      <w:pStyle w:val="Header"/>
    </w:pPr>
    <w:r>
      <w:rPr>
        <w:noProof/>
      </w:rPr>
      <w:pict w14:anchorId="4B807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7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189B" w14:textId="18C9F3FC" w:rsidR="009B1581" w:rsidRDefault="009B1581">
    <w:pPr>
      <w:pStyle w:val="Header"/>
    </w:pPr>
    <w:r>
      <w:rPr>
        <w:noProof/>
      </w:rPr>
      <w:pict w14:anchorId="2E6FF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7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6B"/>
    <w:rsid w:val="000002A1"/>
    <w:rsid w:val="00004E5C"/>
    <w:rsid w:val="00012AB3"/>
    <w:rsid w:val="000143F8"/>
    <w:rsid w:val="000156B2"/>
    <w:rsid w:val="00016BF1"/>
    <w:rsid w:val="000228C0"/>
    <w:rsid w:val="00023204"/>
    <w:rsid w:val="00023BD7"/>
    <w:rsid w:val="000244E5"/>
    <w:rsid w:val="00024A4E"/>
    <w:rsid w:val="00026CDC"/>
    <w:rsid w:val="00032F68"/>
    <w:rsid w:val="00033B04"/>
    <w:rsid w:val="00033D72"/>
    <w:rsid w:val="00034344"/>
    <w:rsid w:val="00035C3C"/>
    <w:rsid w:val="00036A4B"/>
    <w:rsid w:val="00042FF7"/>
    <w:rsid w:val="0004475D"/>
    <w:rsid w:val="0004657A"/>
    <w:rsid w:val="00047BD8"/>
    <w:rsid w:val="0005160B"/>
    <w:rsid w:val="00055B80"/>
    <w:rsid w:val="00060E3B"/>
    <w:rsid w:val="0006259A"/>
    <w:rsid w:val="0006319E"/>
    <w:rsid w:val="00063341"/>
    <w:rsid w:val="00063A7B"/>
    <w:rsid w:val="00074256"/>
    <w:rsid w:val="00082C00"/>
    <w:rsid w:val="00085B8A"/>
    <w:rsid w:val="000867B7"/>
    <w:rsid w:val="000878F4"/>
    <w:rsid w:val="00092548"/>
    <w:rsid w:val="000933FB"/>
    <w:rsid w:val="00094CF7"/>
    <w:rsid w:val="000957BB"/>
    <w:rsid w:val="000A37BD"/>
    <w:rsid w:val="000C4B20"/>
    <w:rsid w:val="000C5424"/>
    <w:rsid w:val="000C7A80"/>
    <w:rsid w:val="000D1FB2"/>
    <w:rsid w:val="000D44F4"/>
    <w:rsid w:val="000D70B8"/>
    <w:rsid w:val="000D7D37"/>
    <w:rsid w:val="000D7E85"/>
    <w:rsid w:val="000F0680"/>
    <w:rsid w:val="000F2156"/>
    <w:rsid w:val="000F4FF3"/>
    <w:rsid w:val="000F6C0D"/>
    <w:rsid w:val="000F710A"/>
    <w:rsid w:val="001015B2"/>
    <w:rsid w:val="0010291E"/>
    <w:rsid w:val="001031D0"/>
    <w:rsid w:val="00104519"/>
    <w:rsid w:val="00105CC3"/>
    <w:rsid w:val="00116906"/>
    <w:rsid w:val="00122FEA"/>
    <w:rsid w:val="00123795"/>
    <w:rsid w:val="001252FA"/>
    <w:rsid w:val="00126C08"/>
    <w:rsid w:val="00131FF8"/>
    <w:rsid w:val="001324B1"/>
    <w:rsid w:val="00133E01"/>
    <w:rsid w:val="001357BA"/>
    <w:rsid w:val="00145038"/>
    <w:rsid w:val="00145205"/>
    <w:rsid w:val="00151C35"/>
    <w:rsid w:val="00152CF0"/>
    <w:rsid w:val="00154F66"/>
    <w:rsid w:val="00160458"/>
    <w:rsid w:val="00160EEB"/>
    <w:rsid w:val="001633A8"/>
    <w:rsid w:val="001645A8"/>
    <w:rsid w:val="0018211B"/>
    <w:rsid w:val="00183084"/>
    <w:rsid w:val="001A29AC"/>
    <w:rsid w:val="001A3E35"/>
    <w:rsid w:val="001A6B2E"/>
    <w:rsid w:val="001B2371"/>
    <w:rsid w:val="001B4960"/>
    <w:rsid w:val="001B5DFB"/>
    <w:rsid w:val="001C2871"/>
    <w:rsid w:val="001C46A0"/>
    <w:rsid w:val="001C515B"/>
    <w:rsid w:val="001C6F45"/>
    <w:rsid w:val="001C6FEE"/>
    <w:rsid w:val="001C70BF"/>
    <w:rsid w:val="001D2247"/>
    <w:rsid w:val="001D3E55"/>
    <w:rsid w:val="001D3E60"/>
    <w:rsid w:val="001E61F9"/>
    <w:rsid w:val="001E6E4B"/>
    <w:rsid w:val="001E71D8"/>
    <w:rsid w:val="001E7AB0"/>
    <w:rsid w:val="001F7783"/>
    <w:rsid w:val="002003F1"/>
    <w:rsid w:val="002044F8"/>
    <w:rsid w:val="00210935"/>
    <w:rsid w:val="00214FA7"/>
    <w:rsid w:val="002215E3"/>
    <w:rsid w:val="00225CE0"/>
    <w:rsid w:val="00231C2C"/>
    <w:rsid w:val="00236E45"/>
    <w:rsid w:val="0023721D"/>
    <w:rsid w:val="00237E6B"/>
    <w:rsid w:val="00240230"/>
    <w:rsid w:val="00246E61"/>
    <w:rsid w:val="002472A0"/>
    <w:rsid w:val="00251D79"/>
    <w:rsid w:val="00255054"/>
    <w:rsid w:val="00256AC1"/>
    <w:rsid w:val="00265412"/>
    <w:rsid w:val="00266424"/>
    <w:rsid w:val="002729E8"/>
    <w:rsid w:val="00272DA1"/>
    <w:rsid w:val="00276551"/>
    <w:rsid w:val="00276F39"/>
    <w:rsid w:val="0027722A"/>
    <w:rsid w:val="00285D7D"/>
    <w:rsid w:val="00285E9E"/>
    <w:rsid w:val="00286570"/>
    <w:rsid w:val="00295A6A"/>
    <w:rsid w:val="002A043B"/>
    <w:rsid w:val="002A6ACA"/>
    <w:rsid w:val="002A7D8A"/>
    <w:rsid w:val="002B651B"/>
    <w:rsid w:val="002C0040"/>
    <w:rsid w:val="002C2A33"/>
    <w:rsid w:val="002C32DE"/>
    <w:rsid w:val="002D09A2"/>
    <w:rsid w:val="002D1476"/>
    <w:rsid w:val="002D5711"/>
    <w:rsid w:val="002D6D99"/>
    <w:rsid w:val="002D777E"/>
    <w:rsid w:val="002E335F"/>
    <w:rsid w:val="002F42BE"/>
    <w:rsid w:val="002F4A45"/>
    <w:rsid w:val="002F51CE"/>
    <w:rsid w:val="003023D4"/>
    <w:rsid w:val="00303D44"/>
    <w:rsid w:val="00303D6A"/>
    <w:rsid w:val="003102F6"/>
    <w:rsid w:val="00314052"/>
    <w:rsid w:val="00316D3E"/>
    <w:rsid w:val="003177C9"/>
    <w:rsid w:val="00330FF9"/>
    <w:rsid w:val="003313CD"/>
    <w:rsid w:val="00334019"/>
    <w:rsid w:val="00340EF3"/>
    <w:rsid w:val="0034341B"/>
    <w:rsid w:val="00345110"/>
    <w:rsid w:val="003520E0"/>
    <w:rsid w:val="003525BE"/>
    <w:rsid w:val="0035267F"/>
    <w:rsid w:val="003531A6"/>
    <w:rsid w:val="0035617A"/>
    <w:rsid w:val="003579A3"/>
    <w:rsid w:val="0036514E"/>
    <w:rsid w:val="00365507"/>
    <w:rsid w:val="00367627"/>
    <w:rsid w:val="003711C1"/>
    <w:rsid w:val="0037227A"/>
    <w:rsid w:val="00372ABF"/>
    <w:rsid w:val="0037357F"/>
    <w:rsid w:val="0037406A"/>
    <w:rsid w:val="00374C05"/>
    <w:rsid w:val="00376EF6"/>
    <w:rsid w:val="00376F37"/>
    <w:rsid w:val="00380DF8"/>
    <w:rsid w:val="00382B86"/>
    <w:rsid w:val="00385049"/>
    <w:rsid w:val="00385DAF"/>
    <w:rsid w:val="00385F90"/>
    <w:rsid w:val="00390CFD"/>
    <w:rsid w:val="003A1BAE"/>
    <w:rsid w:val="003A3B4F"/>
    <w:rsid w:val="003B104E"/>
    <w:rsid w:val="003B4895"/>
    <w:rsid w:val="003B4A45"/>
    <w:rsid w:val="003B4B1A"/>
    <w:rsid w:val="003B75AB"/>
    <w:rsid w:val="003C1500"/>
    <w:rsid w:val="003C2FB5"/>
    <w:rsid w:val="003C47AD"/>
    <w:rsid w:val="003C70EB"/>
    <w:rsid w:val="003C716E"/>
    <w:rsid w:val="003D167E"/>
    <w:rsid w:val="003D3973"/>
    <w:rsid w:val="003D794D"/>
    <w:rsid w:val="003D79BF"/>
    <w:rsid w:val="003D7BD1"/>
    <w:rsid w:val="003D7E1C"/>
    <w:rsid w:val="003E18C1"/>
    <w:rsid w:val="003E2223"/>
    <w:rsid w:val="003E2674"/>
    <w:rsid w:val="003E3239"/>
    <w:rsid w:val="003E4071"/>
    <w:rsid w:val="003E451E"/>
    <w:rsid w:val="003F4A8B"/>
    <w:rsid w:val="003F7DF0"/>
    <w:rsid w:val="0040251F"/>
    <w:rsid w:val="004051C6"/>
    <w:rsid w:val="004055B5"/>
    <w:rsid w:val="00407D4B"/>
    <w:rsid w:val="00412B26"/>
    <w:rsid w:val="00417058"/>
    <w:rsid w:val="00420A04"/>
    <w:rsid w:val="00420E51"/>
    <w:rsid w:val="004216AF"/>
    <w:rsid w:val="00424596"/>
    <w:rsid w:val="00430051"/>
    <w:rsid w:val="00430D2E"/>
    <w:rsid w:val="00432F65"/>
    <w:rsid w:val="00433E01"/>
    <w:rsid w:val="00435F63"/>
    <w:rsid w:val="00440329"/>
    <w:rsid w:val="004424CE"/>
    <w:rsid w:val="004427CB"/>
    <w:rsid w:val="004436FE"/>
    <w:rsid w:val="00447265"/>
    <w:rsid w:val="00450FCB"/>
    <w:rsid w:val="0045692E"/>
    <w:rsid w:val="00461856"/>
    <w:rsid w:val="00462228"/>
    <w:rsid w:val="00462CE8"/>
    <w:rsid w:val="00464E17"/>
    <w:rsid w:val="00470640"/>
    <w:rsid w:val="00471469"/>
    <w:rsid w:val="00472C9F"/>
    <w:rsid w:val="004844AC"/>
    <w:rsid w:val="004849EE"/>
    <w:rsid w:val="00485403"/>
    <w:rsid w:val="004870DE"/>
    <w:rsid w:val="00494A18"/>
    <w:rsid w:val="004977B5"/>
    <w:rsid w:val="004A110E"/>
    <w:rsid w:val="004A21C3"/>
    <w:rsid w:val="004A333C"/>
    <w:rsid w:val="004A56AD"/>
    <w:rsid w:val="004B42C3"/>
    <w:rsid w:val="004C0177"/>
    <w:rsid w:val="004C28A0"/>
    <w:rsid w:val="004C4FA3"/>
    <w:rsid w:val="004D1748"/>
    <w:rsid w:val="004D207A"/>
    <w:rsid w:val="004D3900"/>
    <w:rsid w:val="004D444E"/>
    <w:rsid w:val="004E1DAF"/>
    <w:rsid w:val="004E241C"/>
    <w:rsid w:val="004E4426"/>
    <w:rsid w:val="004E5836"/>
    <w:rsid w:val="004E719E"/>
    <w:rsid w:val="004F0942"/>
    <w:rsid w:val="004F7D4F"/>
    <w:rsid w:val="00501088"/>
    <w:rsid w:val="00501458"/>
    <w:rsid w:val="0050281A"/>
    <w:rsid w:val="00504E83"/>
    <w:rsid w:val="005114FC"/>
    <w:rsid w:val="005122F8"/>
    <w:rsid w:val="00513AD4"/>
    <w:rsid w:val="005212C5"/>
    <w:rsid w:val="00522DD6"/>
    <w:rsid w:val="005244F8"/>
    <w:rsid w:val="0052615C"/>
    <w:rsid w:val="00527DD9"/>
    <w:rsid w:val="005322CC"/>
    <w:rsid w:val="005356EE"/>
    <w:rsid w:val="00537ED3"/>
    <w:rsid w:val="005423C9"/>
    <w:rsid w:val="00542A13"/>
    <w:rsid w:val="00546A41"/>
    <w:rsid w:val="00546AF3"/>
    <w:rsid w:val="00547C72"/>
    <w:rsid w:val="00550E8A"/>
    <w:rsid w:val="00553399"/>
    <w:rsid w:val="0055672F"/>
    <w:rsid w:val="00556A7A"/>
    <w:rsid w:val="00562CDD"/>
    <w:rsid w:val="0056632F"/>
    <w:rsid w:val="00566463"/>
    <w:rsid w:val="005768E9"/>
    <w:rsid w:val="00577813"/>
    <w:rsid w:val="005808CB"/>
    <w:rsid w:val="00583AB4"/>
    <w:rsid w:val="00587884"/>
    <w:rsid w:val="00591678"/>
    <w:rsid w:val="005923F1"/>
    <w:rsid w:val="005A1DFE"/>
    <w:rsid w:val="005A2049"/>
    <w:rsid w:val="005A5E77"/>
    <w:rsid w:val="005B2359"/>
    <w:rsid w:val="005B7535"/>
    <w:rsid w:val="005C222B"/>
    <w:rsid w:val="005C60D8"/>
    <w:rsid w:val="005C71FC"/>
    <w:rsid w:val="005D00CC"/>
    <w:rsid w:val="005D03E5"/>
    <w:rsid w:val="005D344A"/>
    <w:rsid w:val="005D5490"/>
    <w:rsid w:val="005E09DC"/>
    <w:rsid w:val="005E128A"/>
    <w:rsid w:val="005E15DF"/>
    <w:rsid w:val="005F3DD1"/>
    <w:rsid w:val="005F4E38"/>
    <w:rsid w:val="0060145F"/>
    <w:rsid w:val="00602F4B"/>
    <w:rsid w:val="0060333A"/>
    <w:rsid w:val="00603C1D"/>
    <w:rsid w:val="006200FE"/>
    <w:rsid w:val="00621AC8"/>
    <w:rsid w:val="00622161"/>
    <w:rsid w:val="006240E7"/>
    <w:rsid w:val="00624FB2"/>
    <w:rsid w:val="00626725"/>
    <w:rsid w:val="006307BE"/>
    <w:rsid w:val="00636A93"/>
    <w:rsid w:val="0065340B"/>
    <w:rsid w:val="00654AFC"/>
    <w:rsid w:val="00655F9A"/>
    <w:rsid w:val="00656DF4"/>
    <w:rsid w:val="00656F76"/>
    <w:rsid w:val="00657848"/>
    <w:rsid w:val="00667E3B"/>
    <w:rsid w:val="00670AF4"/>
    <w:rsid w:val="00671104"/>
    <w:rsid w:val="00671923"/>
    <w:rsid w:val="006744EE"/>
    <w:rsid w:val="00674803"/>
    <w:rsid w:val="006749AE"/>
    <w:rsid w:val="00674F48"/>
    <w:rsid w:val="00675B2B"/>
    <w:rsid w:val="0068008A"/>
    <w:rsid w:val="00682267"/>
    <w:rsid w:val="00690E7E"/>
    <w:rsid w:val="006965F8"/>
    <w:rsid w:val="006A578F"/>
    <w:rsid w:val="006A62A4"/>
    <w:rsid w:val="006B345A"/>
    <w:rsid w:val="006B582D"/>
    <w:rsid w:val="006B7B35"/>
    <w:rsid w:val="006C4051"/>
    <w:rsid w:val="006C70D0"/>
    <w:rsid w:val="006D093E"/>
    <w:rsid w:val="006D0986"/>
    <w:rsid w:val="006D1083"/>
    <w:rsid w:val="006E2103"/>
    <w:rsid w:val="006E714C"/>
    <w:rsid w:val="006E73CA"/>
    <w:rsid w:val="006E7BB4"/>
    <w:rsid w:val="006F3084"/>
    <w:rsid w:val="006F453A"/>
    <w:rsid w:val="00702D33"/>
    <w:rsid w:val="0070329F"/>
    <w:rsid w:val="00703BE8"/>
    <w:rsid w:val="00703C6E"/>
    <w:rsid w:val="00705536"/>
    <w:rsid w:val="0071529C"/>
    <w:rsid w:val="00722681"/>
    <w:rsid w:val="007238F9"/>
    <w:rsid w:val="00731E4D"/>
    <w:rsid w:val="0073476D"/>
    <w:rsid w:val="00734E08"/>
    <w:rsid w:val="00741B16"/>
    <w:rsid w:val="00743CA9"/>
    <w:rsid w:val="00744830"/>
    <w:rsid w:val="00745446"/>
    <w:rsid w:val="007461F3"/>
    <w:rsid w:val="00747E3C"/>
    <w:rsid w:val="00754552"/>
    <w:rsid w:val="0076389C"/>
    <w:rsid w:val="007673D0"/>
    <w:rsid w:val="00767A2E"/>
    <w:rsid w:val="00773011"/>
    <w:rsid w:val="007752F9"/>
    <w:rsid w:val="007764F1"/>
    <w:rsid w:val="00777E5A"/>
    <w:rsid w:val="00787776"/>
    <w:rsid w:val="00790676"/>
    <w:rsid w:val="00792AAF"/>
    <w:rsid w:val="0079751E"/>
    <w:rsid w:val="007A220C"/>
    <w:rsid w:val="007A25EB"/>
    <w:rsid w:val="007A7B81"/>
    <w:rsid w:val="007B0B90"/>
    <w:rsid w:val="007B7766"/>
    <w:rsid w:val="007C27F1"/>
    <w:rsid w:val="007C3A62"/>
    <w:rsid w:val="007C53BA"/>
    <w:rsid w:val="007C5C65"/>
    <w:rsid w:val="007C6DAC"/>
    <w:rsid w:val="007C7B80"/>
    <w:rsid w:val="007D018E"/>
    <w:rsid w:val="007D10D3"/>
    <w:rsid w:val="007D27B2"/>
    <w:rsid w:val="007D6403"/>
    <w:rsid w:val="007E268B"/>
    <w:rsid w:val="007E2D94"/>
    <w:rsid w:val="007E2FF8"/>
    <w:rsid w:val="007E4892"/>
    <w:rsid w:val="007E543E"/>
    <w:rsid w:val="007E6004"/>
    <w:rsid w:val="007E6152"/>
    <w:rsid w:val="007E79B6"/>
    <w:rsid w:val="007E7B84"/>
    <w:rsid w:val="007F01EB"/>
    <w:rsid w:val="007F03BC"/>
    <w:rsid w:val="007F2721"/>
    <w:rsid w:val="007F2D5B"/>
    <w:rsid w:val="007F2EC4"/>
    <w:rsid w:val="008020DC"/>
    <w:rsid w:val="0080284A"/>
    <w:rsid w:val="008067E8"/>
    <w:rsid w:val="00813732"/>
    <w:rsid w:val="0081379F"/>
    <w:rsid w:val="00816285"/>
    <w:rsid w:val="00816B18"/>
    <w:rsid w:val="008204DC"/>
    <w:rsid w:val="00820F57"/>
    <w:rsid w:val="00824649"/>
    <w:rsid w:val="00824F52"/>
    <w:rsid w:val="00831535"/>
    <w:rsid w:val="00832334"/>
    <w:rsid w:val="008334C1"/>
    <w:rsid w:val="00834577"/>
    <w:rsid w:val="00836EEC"/>
    <w:rsid w:val="008419FF"/>
    <w:rsid w:val="00843931"/>
    <w:rsid w:val="00844638"/>
    <w:rsid w:val="00846195"/>
    <w:rsid w:val="00846FC8"/>
    <w:rsid w:val="0086290F"/>
    <w:rsid w:val="008641E4"/>
    <w:rsid w:val="00865086"/>
    <w:rsid w:val="00874067"/>
    <w:rsid w:val="00875DCB"/>
    <w:rsid w:val="008777F5"/>
    <w:rsid w:val="008800E9"/>
    <w:rsid w:val="00881185"/>
    <w:rsid w:val="00881740"/>
    <w:rsid w:val="00885D0A"/>
    <w:rsid w:val="00885F02"/>
    <w:rsid w:val="00886320"/>
    <w:rsid w:val="00890090"/>
    <w:rsid w:val="00891DB3"/>
    <w:rsid w:val="0089286F"/>
    <w:rsid w:val="008975AE"/>
    <w:rsid w:val="00897F53"/>
    <w:rsid w:val="008A141F"/>
    <w:rsid w:val="008A4641"/>
    <w:rsid w:val="008A60B2"/>
    <w:rsid w:val="008A64E2"/>
    <w:rsid w:val="008A6D7A"/>
    <w:rsid w:val="008A7597"/>
    <w:rsid w:val="008B14A5"/>
    <w:rsid w:val="008C2DC8"/>
    <w:rsid w:val="008C45D3"/>
    <w:rsid w:val="008C5EE4"/>
    <w:rsid w:val="008D0C70"/>
    <w:rsid w:val="008D3459"/>
    <w:rsid w:val="008D5892"/>
    <w:rsid w:val="008D628E"/>
    <w:rsid w:val="008D6738"/>
    <w:rsid w:val="008E1694"/>
    <w:rsid w:val="008E196E"/>
    <w:rsid w:val="008E3B8D"/>
    <w:rsid w:val="008E3D08"/>
    <w:rsid w:val="008E4412"/>
    <w:rsid w:val="008E499C"/>
    <w:rsid w:val="008E51B9"/>
    <w:rsid w:val="008F1B1D"/>
    <w:rsid w:val="008F2679"/>
    <w:rsid w:val="008F44DB"/>
    <w:rsid w:val="008F6A93"/>
    <w:rsid w:val="008F7620"/>
    <w:rsid w:val="00902E27"/>
    <w:rsid w:val="00903B21"/>
    <w:rsid w:val="00903CF8"/>
    <w:rsid w:val="009054E3"/>
    <w:rsid w:val="00906CD3"/>
    <w:rsid w:val="00910993"/>
    <w:rsid w:val="00910FD3"/>
    <w:rsid w:val="009169F4"/>
    <w:rsid w:val="00917303"/>
    <w:rsid w:val="0091758F"/>
    <w:rsid w:val="00921098"/>
    <w:rsid w:val="0092184F"/>
    <w:rsid w:val="00922F7D"/>
    <w:rsid w:val="00923AE9"/>
    <w:rsid w:val="009245EF"/>
    <w:rsid w:val="00925B81"/>
    <w:rsid w:val="0092606B"/>
    <w:rsid w:val="009273BA"/>
    <w:rsid w:val="00932253"/>
    <w:rsid w:val="0093234F"/>
    <w:rsid w:val="00935B3B"/>
    <w:rsid w:val="009366D0"/>
    <w:rsid w:val="00937F08"/>
    <w:rsid w:val="00940CA9"/>
    <w:rsid w:val="00941629"/>
    <w:rsid w:val="00942242"/>
    <w:rsid w:val="009477D6"/>
    <w:rsid w:val="0095152B"/>
    <w:rsid w:val="009534B4"/>
    <w:rsid w:val="009633DE"/>
    <w:rsid w:val="00963D7C"/>
    <w:rsid w:val="00965271"/>
    <w:rsid w:val="0096572F"/>
    <w:rsid w:val="00966D5C"/>
    <w:rsid w:val="00967944"/>
    <w:rsid w:val="00967CBE"/>
    <w:rsid w:val="00973484"/>
    <w:rsid w:val="00975761"/>
    <w:rsid w:val="0097691D"/>
    <w:rsid w:val="00984159"/>
    <w:rsid w:val="00991E84"/>
    <w:rsid w:val="009A0365"/>
    <w:rsid w:val="009A1653"/>
    <w:rsid w:val="009A486C"/>
    <w:rsid w:val="009A5A5F"/>
    <w:rsid w:val="009B1581"/>
    <w:rsid w:val="009B5553"/>
    <w:rsid w:val="009B7F01"/>
    <w:rsid w:val="009C0A58"/>
    <w:rsid w:val="009C770E"/>
    <w:rsid w:val="009D1D84"/>
    <w:rsid w:val="009D1DFD"/>
    <w:rsid w:val="009D582B"/>
    <w:rsid w:val="009E779B"/>
    <w:rsid w:val="009F2594"/>
    <w:rsid w:val="00A00233"/>
    <w:rsid w:val="00A07B01"/>
    <w:rsid w:val="00A254FE"/>
    <w:rsid w:val="00A266B2"/>
    <w:rsid w:val="00A26836"/>
    <w:rsid w:val="00A2714E"/>
    <w:rsid w:val="00A325F8"/>
    <w:rsid w:val="00A41706"/>
    <w:rsid w:val="00A4174B"/>
    <w:rsid w:val="00A46645"/>
    <w:rsid w:val="00A47AD4"/>
    <w:rsid w:val="00A50126"/>
    <w:rsid w:val="00A53FC1"/>
    <w:rsid w:val="00A557A6"/>
    <w:rsid w:val="00A64E83"/>
    <w:rsid w:val="00A67F00"/>
    <w:rsid w:val="00A67FF3"/>
    <w:rsid w:val="00A72863"/>
    <w:rsid w:val="00A743E5"/>
    <w:rsid w:val="00A80079"/>
    <w:rsid w:val="00A87DD9"/>
    <w:rsid w:val="00A9067A"/>
    <w:rsid w:val="00A918B4"/>
    <w:rsid w:val="00A9592F"/>
    <w:rsid w:val="00A97A23"/>
    <w:rsid w:val="00AA48D0"/>
    <w:rsid w:val="00AA766E"/>
    <w:rsid w:val="00AB180B"/>
    <w:rsid w:val="00AB21DF"/>
    <w:rsid w:val="00AB348D"/>
    <w:rsid w:val="00AC0F58"/>
    <w:rsid w:val="00AC3D9D"/>
    <w:rsid w:val="00AD2E11"/>
    <w:rsid w:val="00AE0335"/>
    <w:rsid w:val="00AE088B"/>
    <w:rsid w:val="00AE1DB1"/>
    <w:rsid w:val="00AE2B2B"/>
    <w:rsid w:val="00AE3BE8"/>
    <w:rsid w:val="00AE7962"/>
    <w:rsid w:val="00AF0B75"/>
    <w:rsid w:val="00AF5D47"/>
    <w:rsid w:val="00B038CA"/>
    <w:rsid w:val="00B10796"/>
    <w:rsid w:val="00B12850"/>
    <w:rsid w:val="00B131D1"/>
    <w:rsid w:val="00B16B53"/>
    <w:rsid w:val="00B21147"/>
    <w:rsid w:val="00B30113"/>
    <w:rsid w:val="00B31547"/>
    <w:rsid w:val="00B33F64"/>
    <w:rsid w:val="00B3406C"/>
    <w:rsid w:val="00B36E7B"/>
    <w:rsid w:val="00B37F4E"/>
    <w:rsid w:val="00B4125D"/>
    <w:rsid w:val="00B42AAD"/>
    <w:rsid w:val="00B44870"/>
    <w:rsid w:val="00B50FDA"/>
    <w:rsid w:val="00B536B7"/>
    <w:rsid w:val="00B53E4D"/>
    <w:rsid w:val="00B56E13"/>
    <w:rsid w:val="00B63EB4"/>
    <w:rsid w:val="00B73B9B"/>
    <w:rsid w:val="00B75627"/>
    <w:rsid w:val="00B7598B"/>
    <w:rsid w:val="00B82C31"/>
    <w:rsid w:val="00B90605"/>
    <w:rsid w:val="00B93020"/>
    <w:rsid w:val="00B95B24"/>
    <w:rsid w:val="00BA0A52"/>
    <w:rsid w:val="00BA31FB"/>
    <w:rsid w:val="00BA33BF"/>
    <w:rsid w:val="00BA7AA0"/>
    <w:rsid w:val="00BB6BE8"/>
    <w:rsid w:val="00BC175D"/>
    <w:rsid w:val="00BD4585"/>
    <w:rsid w:val="00BD6F86"/>
    <w:rsid w:val="00BE0DC8"/>
    <w:rsid w:val="00BE650A"/>
    <w:rsid w:val="00BF0B33"/>
    <w:rsid w:val="00BF471F"/>
    <w:rsid w:val="00C010CB"/>
    <w:rsid w:val="00C04FB4"/>
    <w:rsid w:val="00C072B0"/>
    <w:rsid w:val="00C17A2D"/>
    <w:rsid w:val="00C214C4"/>
    <w:rsid w:val="00C22455"/>
    <w:rsid w:val="00C3222A"/>
    <w:rsid w:val="00C33B3C"/>
    <w:rsid w:val="00C468E5"/>
    <w:rsid w:val="00C506CB"/>
    <w:rsid w:val="00C53387"/>
    <w:rsid w:val="00C53D05"/>
    <w:rsid w:val="00C637DD"/>
    <w:rsid w:val="00C63BF2"/>
    <w:rsid w:val="00C64B24"/>
    <w:rsid w:val="00C652F9"/>
    <w:rsid w:val="00C70762"/>
    <w:rsid w:val="00C728C6"/>
    <w:rsid w:val="00C75736"/>
    <w:rsid w:val="00C76B0A"/>
    <w:rsid w:val="00C76CE1"/>
    <w:rsid w:val="00C77E5F"/>
    <w:rsid w:val="00C9078C"/>
    <w:rsid w:val="00C95A5D"/>
    <w:rsid w:val="00CA03CA"/>
    <w:rsid w:val="00CB3EAD"/>
    <w:rsid w:val="00CB541D"/>
    <w:rsid w:val="00CC6BF7"/>
    <w:rsid w:val="00CD0B87"/>
    <w:rsid w:val="00CD23B2"/>
    <w:rsid w:val="00CD3E41"/>
    <w:rsid w:val="00CD6712"/>
    <w:rsid w:val="00CE2282"/>
    <w:rsid w:val="00CE2618"/>
    <w:rsid w:val="00CE3DC7"/>
    <w:rsid w:val="00CE54D1"/>
    <w:rsid w:val="00CE7EEA"/>
    <w:rsid w:val="00D01A8E"/>
    <w:rsid w:val="00D01D42"/>
    <w:rsid w:val="00D0202C"/>
    <w:rsid w:val="00D035B3"/>
    <w:rsid w:val="00D060B8"/>
    <w:rsid w:val="00D065D2"/>
    <w:rsid w:val="00D11F4F"/>
    <w:rsid w:val="00D259B9"/>
    <w:rsid w:val="00D25A0F"/>
    <w:rsid w:val="00D34D51"/>
    <w:rsid w:val="00D3557C"/>
    <w:rsid w:val="00D35A13"/>
    <w:rsid w:val="00D36402"/>
    <w:rsid w:val="00D41731"/>
    <w:rsid w:val="00D420D6"/>
    <w:rsid w:val="00D43318"/>
    <w:rsid w:val="00D43794"/>
    <w:rsid w:val="00D43A85"/>
    <w:rsid w:val="00D46497"/>
    <w:rsid w:val="00D46645"/>
    <w:rsid w:val="00D51E85"/>
    <w:rsid w:val="00D5381A"/>
    <w:rsid w:val="00D56098"/>
    <w:rsid w:val="00D56A0E"/>
    <w:rsid w:val="00D6449D"/>
    <w:rsid w:val="00D666E4"/>
    <w:rsid w:val="00D75F75"/>
    <w:rsid w:val="00D85540"/>
    <w:rsid w:val="00D8654C"/>
    <w:rsid w:val="00D90B09"/>
    <w:rsid w:val="00D94005"/>
    <w:rsid w:val="00DA06F4"/>
    <w:rsid w:val="00DA2547"/>
    <w:rsid w:val="00DA63EB"/>
    <w:rsid w:val="00DB72A3"/>
    <w:rsid w:val="00DC0C18"/>
    <w:rsid w:val="00DC1129"/>
    <w:rsid w:val="00DC2673"/>
    <w:rsid w:val="00DD7AA2"/>
    <w:rsid w:val="00DD7C4D"/>
    <w:rsid w:val="00DE5AA9"/>
    <w:rsid w:val="00DE7550"/>
    <w:rsid w:val="00E0161E"/>
    <w:rsid w:val="00E03CC3"/>
    <w:rsid w:val="00E03EE4"/>
    <w:rsid w:val="00E05CC0"/>
    <w:rsid w:val="00E107DC"/>
    <w:rsid w:val="00E11A40"/>
    <w:rsid w:val="00E12A10"/>
    <w:rsid w:val="00E159E0"/>
    <w:rsid w:val="00E17555"/>
    <w:rsid w:val="00E248FE"/>
    <w:rsid w:val="00E267FC"/>
    <w:rsid w:val="00E30DEB"/>
    <w:rsid w:val="00E31065"/>
    <w:rsid w:val="00E3115B"/>
    <w:rsid w:val="00E47CF2"/>
    <w:rsid w:val="00E50778"/>
    <w:rsid w:val="00E561E2"/>
    <w:rsid w:val="00E61243"/>
    <w:rsid w:val="00E62166"/>
    <w:rsid w:val="00E636A6"/>
    <w:rsid w:val="00E64151"/>
    <w:rsid w:val="00E67EC8"/>
    <w:rsid w:val="00E758B8"/>
    <w:rsid w:val="00E76154"/>
    <w:rsid w:val="00E84936"/>
    <w:rsid w:val="00E85591"/>
    <w:rsid w:val="00E91F22"/>
    <w:rsid w:val="00E96782"/>
    <w:rsid w:val="00EA1415"/>
    <w:rsid w:val="00EA23C6"/>
    <w:rsid w:val="00EA4B68"/>
    <w:rsid w:val="00EB2813"/>
    <w:rsid w:val="00EB784F"/>
    <w:rsid w:val="00EC403A"/>
    <w:rsid w:val="00EC7036"/>
    <w:rsid w:val="00ED4434"/>
    <w:rsid w:val="00EE11D9"/>
    <w:rsid w:val="00EE22EC"/>
    <w:rsid w:val="00EE34C5"/>
    <w:rsid w:val="00EE5268"/>
    <w:rsid w:val="00EE7D50"/>
    <w:rsid w:val="00EF0561"/>
    <w:rsid w:val="00EF16E9"/>
    <w:rsid w:val="00EF2A90"/>
    <w:rsid w:val="00EF5808"/>
    <w:rsid w:val="00EF591B"/>
    <w:rsid w:val="00EF70D5"/>
    <w:rsid w:val="00F01655"/>
    <w:rsid w:val="00F03A47"/>
    <w:rsid w:val="00F0587F"/>
    <w:rsid w:val="00F13ACC"/>
    <w:rsid w:val="00F1628D"/>
    <w:rsid w:val="00F21C94"/>
    <w:rsid w:val="00F23ADA"/>
    <w:rsid w:val="00F23F39"/>
    <w:rsid w:val="00F2652D"/>
    <w:rsid w:val="00F3107D"/>
    <w:rsid w:val="00F351B4"/>
    <w:rsid w:val="00F35452"/>
    <w:rsid w:val="00F358D3"/>
    <w:rsid w:val="00F374D2"/>
    <w:rsid w:val="00F44049"/>
    <w:rsid w:val="00F62745"/>
    <w:rsid w:val="00F63857"/>
    <w:rsid w:val="00F6569C"/>
    <w:rsid w:val="00F66AD3"/>
    <w:rsid w:val="00F7384E"/>
    <w:rsid w:val="00F73B2E"/>
    <w:rsid w:val="00F855AA"/>
    <w:rsid w:val="00FA3C58"/>
    <w:rsid w:val="00FB0D40"/>
    <w:rsid w:val="00FB1C71"/>
    <w:rsid w:val="00FB217E"/>
    <w:rsid w:val="00FB4EDA"/>
    <w:rsid w:val="00FB7253"/>
    <w:rsid w:val="00FC0023"/>
    <w:rsid w:val="00FC112F"/>
    <w:rsid w:val="00FC187C"/>
    <w:rsid w:val="00FC5C8A"/>
    <w:rsid w:val="00FD3373"/>
    <w:rsid w:val="00FD4591"/>
    <w:rsid w:val="00FD6044"/>
    <w:rsid w:val="00FE1357"/>
    <w:rsid w:val="00FE1B82"/>
    <w:rsid w:val="00FE5F96"/>
    <w:rsid w:val="00FE6861"/>
    <w:rsid w:val="00FF5A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72DF9"/>
  <w15:chartTrackingRefBased/>
  <w15:docId w15:val="{6AB8DBD4-7206-4653-894B-E11A71AB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0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0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0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0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0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0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0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06B"/>
    <w:rPr>
      <w:rFonts w:eastAsiaTheme="majorEastAsia" w:cstheme="majorBidi"/>
      <w:color w:val="272727" w:themeColor="text1" w:themeTint="D8"/>
    </w:rPr>
  </w:style>
  <w:style w:type="paragraph" w:styleId="Title">
    <w:name w:val="Title"/>
    <w:basedOn w:val="Normal"/>
    <w:next w:val="Normal"/>
    <w:link w:val="TitleChar"/>
    <w:uiPriority w:val="10"/>
    <w:qFormat/>
    <w:rsid w:val="0092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06B"/>
    <w:pPr>
      <w:spacing w:before="160"/>
      <w:jc w:val="center"/>
    </w:pPr>
    <w:rPr>
      <w:i/>
      <w:iCs/>
      <w:color w:val="404040" w:themeColor="text1" w:themeTint="BF"/>
    </w:rPr>
  </w:style>
  <w:style w:type="character" w:customStyle="1" w:styleId="QuoteChar">
    <w:name w:val="Quote Char"/>
    <w:basedOn w:val="DefaultParagraphFont"/>
    <w:link w:val="Quote"/>
    <w:uiPriority w:val="29"/>
    <w:rsid w:val="0092606B"/>
    <w:rPr>
      <w:i/>
      <w:iCs/>
      <w:color w:val="404040" w:themeColor="text1" w:themeTint="BF"/>
    </w:rPr>
  </w:style>
  <w:style w:type="paragraph" w:styleId="ListParagraph">
    <w:name w:val="List Paragraph"/>
    <w:basedOn w:val="Normal"/>
    <w:uiPriority w:val="34"/>
    <w:qFormat/>
    <w:rsid w:val="0092606B"/>
    <w:pPr>
      <w:ind w:left="720"/>
      <w:contextualSpacing/>
    </w:pPr>
  </w:style>
  <w:style w:type="character" w:styleId="IntenseEmphasis">
    <w:name w:val="Intense Emphasis"/>
    <w:basedOn w:val="DefaultParagraphFont"/>
    <w:uiPriority w:val="21"/>
    <w:qFormat/>
    <w:rsid w:val="0092606B"/>
    <w:rPr>
      <w:i/>
      <w:iCs/>
      <w:color w:val="2F5496" w:themeColor="accent1" w:themeShade="BF"/>
    </w:rPr>
  </w:style>
  <w:style w:type="paragraph" w:styleId="IntenseQuote">
    <w:name w:val="Intense Quote"/>
    <w:basedOn w:val="Normal"/>
    <w:next w:val="Normal"/>
    <w:link w:val="IntenseQuoteChar"/>
    <w:uiPriority w:val="30"/>
    <w:qFormat/>
    <w:rsid w:val="00926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06B"/>
    <w:rPr>
      <w:i/>
      <w:iCs/>
      <w:color w:val="2F5496" w:themeColor="accent1" w:themeShade="BF"/>
    </w:rPr>
  </w:style>
  <w:style w:type="character" w:styleId="IntenseReference">
    <w:name w:val="Intense Reference"/>
    <w:basedOn w:val="DefaultParagraphFont"/>
    <w:uiPriority w:val="32"/>
    <w:qFormat/>
    <w:rsid w:val="0092606B"/>
    <w:rPr>
      <w:b/>
      <w:bCs/>
      <w:smallCaps/>
      <w:color w:val="2F5496" w:themeColor="accent1" w:themeShade="BF"/>
      <w:spacing w:val="5"/>
    </w:rPr>
  </w:style>
  <w:style w:type="table" w:styleId="TableGrid">
    <w:name w:val="Table Grid"/>
    <w:basedOn w:val="TableNormal"/>
    <w:uiPriority w:val="39"/>
    <w:rsid w:val="00542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6762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36762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B31547"/>
    <w:rPr>
      <w:color w:val="0563C1" w:themeColor="hyperlink"/>
      <w:u w:val="single"/>
    </w:rPr>
  </w:style>
  <w:style w:type="character" w:styleId="UnresolvedMention">
    <w:name w:val="Unresolved Mention"/>
    <w:basedOn w:val="DefaultParagraphFont"/>
    <w:uiPriority w:val="99"/>
    <w:semiHidden/>
    <w:unhideWhenUsed/>
    <w:rsid w:val="00B31547"/>
    <w:rPr>
      <w:color w:val="605E5C"/>
      <w:shd w:val="clear" w:color="auto" w:fill="E1DFDD"/>
    </w:rPr>
  </w:style>
  <w:style w:type="paragraph" w:styleId="Header">
    <w:name w:val="header"/>
    <w:basedOn w:val="Normal"/>
    <w:link w:val="HeaderChar"/>
    <w:uiPriority w:val="99"/>
    <w:unhideWhenUsed/>
    <w:rsid w:val="009B1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581"/>
  </w:style>
  <w:style w:type="paragraph" w:styleId="Footer">
    <w:name w:val="footer"/>
    <w:basedOn w:val="Normal"/>
    <w:link w:val="FooterChar"/>
    <w:uiPriority w:val="99"/>
    <w:unhideWhenUsed/>
    <w:rsid w:val="009B1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Sheet1!$C$5</c:f>
              <c:strCache>
                <c:ptCount val="1"/>
                <c:pt idx="0">
                  <c:v>Control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Sheet1!$D$5:$J$5</c:f>
              <c:numCache>
                <c:formatCode>General</c:formatCode>
                <c:ptCount val="7"/>
                <c:pt idx="0">
                  <c:v>7.65</c:v>
                </c:pt>
                <c:pt idx="1">
                  <c:v>7.35</c:v>
                </c:pt>
                <c:pt idx="2">
                  <c:v>7.35</c:v>
                </c:pt>
                <c:pt idx="3">
                  <c:v>7.2</c:v>
                </c:pt>
                <c:pt idx="4">
                  <c:v>7.25</c:v>
                </c:pt>
                <c:pt idx="5">
                  <c:v>7.65</c:v>
                </c:pt>
                <c:pt idx="6">
                  <c:v>7.5</c:v>
                </c:pt>
              </c:numCache>
            </c:numRef>
          </c:val>
          <c:extLst>
            <c:ext xmlns:c16="http://schemas.microsoft.com/office/drawing/2014/chart" uri="{C3380CC4-5D6E-409C-BE32-E72D297353CC}">
              <c16:uniqueId val="{00000000-4A5D-4A8E-9F47-F0C84F8A5A07}"/>
            </c:ext>
          </c:extLst>
        </c:ser>
        <c:ser>
          <c:idx val="1"/>
          <c:order val="1"/>
          <c:tx>
            <c:strRef>
              <c:f>Sheet1!$C$6</c:f>
              <c:strCache>
                <c:ptCount val="1"/>
                <c:pt idx="0">
                  <c:v>F1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Sheet1!$D$6:$J$6</c:f>
              <c:numCache>
                <c:formatCode>General</c:formatCode>
                <c:ptCount val="7"/>
                <c:pt idx="0">
                  <c:v>7.6</c:v>
                </c:pt>
                <c:pt idx="1">
                  <c:v>7.5</c:v>
                </c:pt>
                <c:pt idx="2">
                  <c:v>7.45</c:v>
                </c:pt>
                <c:pt idx="3">
                  <c:v>7.5</c:v>
                </c:pt>
                <c:pt idx="4">
                  <c:v>7.35</c:v>
                </c:pt>
                <c:pt idx="5">
                  <c:v>7.65</c:v>
                </c:pt>
                <c:pt idx="6">
                  <c:v>7.5</c:v>
                </c:pt>
              </c:numCache>
            </c:numRef>
          </c:val>
          <c:extLst>
            <c:ext xmlns:c16="http://schemas.microsoft.com/office/drawing/2014/chart" uri="{C3380CC4-5D6E-409C-BE32-E72D297353CC}">
              <c16:uniqueId val="{00000001-4A5D-4A8E-9F47-F0C84F8A5A07}"/>
            </c:ext>
          </c:extLst>
        </c:ser>
        <c:ser>
          <c:idx val="2"/>
          <c:order val="2"/>
          <c:tx>
            <c:strRef>
              <c:f>Sheet1!$C$7</c:f>
              <c:strCache>
                <c:ptCount val="1"/>
                <c:pt idx="0">
                  <c:v>F2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Sheet1!$D$7:$J$7</c:f>
              <c:numCache>
                <c:formatCode>General</c:formatCode>
                <c:ptCount val="7"/>
                <c:pt idx="0">
                  <c:v>7.35</c:v>
                </c:pt>
                <c:pt idx="1">
                  <c:v>7.05</c:v>
                </c:pt>
                <c:pt idx="2">
                  <c:v>7.15</c:v>
                </c:pt>
                <c:pt idx="3">
                  <c:v>7.15</c:v>
                </c:pt>
                <c:pt idx="4">
                  <c:v>7.35</c:v>
                </c:pt>
                <c:pt idx="5">
                  <c:v>7.1</c:v>
                </c:pt>
                <c:pt idx="6">
                  <c:v>7.5</c:v>
                </c:pt>
              </c:numCache>
            </c:numRef>
          </c:val>
          <c:extLst>
            <c:ext xmlns:c16="http://schemas.microsoft.com/office/drawing/2014/chart" uri="{C3380CC4-5D6E-409C-BE32-E72D297353CC}">
              <c16:uniqueId val="{00000002-4A5D-4A8E-9F47-F0C84F8A5A07}"/>
            </c:ext>
          </c:extLst>
        </c:ser>
        <c:ser>
          <c:idx val="3"/>
          <c:order val="3"/>
          <c:tx>
            <c:strRef>
              <c:f>Sheet1!$C$8</c:f>
              <c:strCache>
                <c:ptCount val="1"/>
                <c:pt idx="0">
                  <c:v>F3</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cat>
            <c:strRef>
              <c:f>Sheet1!$D$4:$J$4</c:f>
              <c:strCache>
                <c:ptCount val="7"/>
                <c:pt idx="0">
                  <c:v>Appearance </c:v>
                </c:pt>
                <c:pt idx="1">
                  <c:v>Consistency </c:v>
                </c:pt>
                <c:pt idx="2">
                  <c:v>Aroma </c:v>
                </c:pt>
                <c:pt idx="3">
                  <c:v>Taste </c:v>
                </c:pt>
                <c:pt idx="4">
                  <c:v>Flavor </c:v>
                </c:pt>
                <c:pt idx="5">
                  <c:v>Texture </c:v>
                </c:pt>
                <c:pt idx="6">
                  <c:v>Overall acceptability </c:v>
                </c:pt>
              </c:strCache>
            </c:strRef>
          </c:cat>
          <c:val>
            <c:numRef>
              <c:f>Sheet1!$D$8:$J$8</c:f>
              <c:numCache>
                <c:formatCode>General</c:formatCode>
                <c:ptCount val="7"/>
                <c:pt idx="0">
                  <c:v>8.25</c:v>
                </c:pt>
                <c:pt idx="1">
                  <c:v>8.1</c:v>
                </c:pt>
                <c:pt idx="2">
                  <c:v>8</c:v>
                </c:pt>
                <c:pt idx="3">
                  <c:v>8.1</c:v>
                </c:pt>
                <c:pt idx="4">
                  <c:v>8.0500000000000007</c:v>
                </c:pt>
                <c:pt idx="5">
                  <c:v>8.25</c:v>
                </c:pt>
                <c:pt idx="6">
                  <c:v>8.15</c:v>
                </c:pt>
              </c:numCache>
            </c:numRef>
          </c:val>
          <c:extLst>
            <c:ext xmlns:c16="http://schemas.microsoft.com/office/drawing/2014/chart" uri="{C3380CC4-5D6E-409C-BE32-E72D297353CC}">
              <c16:uniqueId val="{00000003-4A5D-4A8E-9F47-F0C84F8A5A07}"/>
            </c:ext>
          </c:extLst>
        </c:ser>
        <c:dLbls>
          <c:showLegendKey val="0"/>
          <c:showVal val="0"/>
          <c:showCatName val="0"/>
          <c:showSerName val="0"/>
          <c:showPercent val="0"/>
          <c:showBubbleSize val="0"/>
        </c:dLbls>
        <c:gapWidth val="100"/>
        <c:axId val="38855631"/>
        <c:axId val="38844111"/>
      </c:barChart>
      <c:catAx>
        <c:axId val="38855631"/>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844111"/>
        <c:crosses val="autoZero"/>
        <c:auto val="1"/>
        <c:lblAlgn val="ctr"/>
        <c:lblOffset val="100"/>
        <c:noMultiLvlLbl val="0"/>
      </c:catAx>
      <c:valAx>
        <c:axId val="38844111"/>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855631"/>
        <c:crosses val="autoZero"/>
        <c:crossBetween val="between"/>
      </c:valAx>
      <c:spPr>
        <a:noFill/>
        <a:ln>
          <a:noFill/>
        </a:ln>
        <a:effectLst/>
      </c:spPr>
    </c:plotArea>
    <c:legend>
      <c:legendPos val="b"/>
      <c:overlay val="0"/>
      <c:spPr>
        <a:noFill/>
        <a:ln>
          <a:solidFill>
            <a:schemeClr val="accent1"/>
          </a:solid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DODA SRUJANA</dc:creator>
  <cp:keywords/>
  <dc:description/>
  <cp:lastModifiedBy>SDI 1166</cp:lastModifiedBy>
  <cp:revision>4</cp:revision>
  <dcterms:created xsi:type="dcterms:W3CDTF">2026-06-21T09:33:00Z</dcterms:created>
  <dcterms:modified xsi:type="dcterms:W3CDTF">2026-06-23T10:33:00Z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fca2d9cc-bedf-4164-bf96-9be4fd75d2a4</vt:lpwstr>
  </property>
</Properties>
</file>