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9F24C4" w14:textId="209369C6" w:rsidR="00D14C20" w:rsidRPr="00D14C20" w:rsidRDefault="00D14C20" w:rsidP="00D14C20">
      <w:pPr>
        <w:spacing w:line="360" w:lineRule="auto"/>
        <w:rPr>
          <w:rFonts w:ascii="Times New Roman" w:hAnsi="Times New Roman" w:cs="Times New Roman"/>
          <w:b/>
          <w:sz w:val="24"/>
          <w:szCs w:val="24"/>
          <w:u w:val="single"/>
        </w:rPr>
      </w:pPr>
      <w:r w:rsidRPr="00D14C20">
        <w:rPr>
          <w:rFonts w:ascii="Times New Roman" w:hAnsi="Times New Roman" w:cs="Times New Roman"/>
          <w:b/>
          <w:sz w:val="24"/>
          <w:szCs w:val="24"/>
          <w:u w:val="single"/>
        </w:rPr>
        <w:t>Original Research Article</w:t>
      </w:r>
    </w:p>
    <w:p w14:paraId="4D312DA0" w14:textId="59F3C37B" w:rsidR="00E859DA" w:rsidRPr="00520377" w:rsidRDefault="00AA4F17" w:rsidP="00892824">
      <w:pPr>
        <w:spacing w:line="360" w:lineRule="auto"/>
        <w:jc w:val="center"/>
        <w:rPr>
          <w:rFonts w:ascii="Times New Roman" w:hAnsi="Times New Roman" w:cs="Times New Roman"/>
          <w:b/>
          <w:sz w:val="24"/>
          <w:szCs w:val="24"/>
        </w:rPr>
      </w:pPr>
      <w:r w:rsidRPr="00520377">
        <w:rPr>
          <w:rFonts w:ascii="Times New Roman" w:hAnsi="Times New Roman" w:cs="Times New Roman"/>
          <w:b/>
          <w:sz w:val="24"/>
          <w:szCs w:val="24"/>
        </w:rPr>
        <w:t xml:space="preserve">Impact Resistance of Pavement slabs reinforced with polyethylene terephthalate </w:t>
      </w:r>
      <w:r w:rsidR="00454E57" w:rsidRPr="00520377">
        <w:rPr>
          <w:rFonts w:ascii="Times New Roman" w:hAnsi="Times New Roman" w:cs="Times New Roman"/>
          <w:b/>
          <w:sz w:val="24"/>
          <w:szCs w:val="24"/>
        </w:rPr>
        <w:t>(</w:t>
      </w:r>
      <w:r w:rsidRPr="00520377">
        <w:rPr>
          <w:rFonts w:ascii="Times New Roman" w:hAnsi="Times New Roman" w:cs="Times New Roman"/>
          <w:b/>
          <w:sz w:val="24"/>
          <w:szCs w:val="24"/>
        </w:rPr>
        <w:t>PET</w:t>
      </w:r>
      <w:r w:rsidR="00454E57" w:rsidRPr="00520377">
        <w:rPr>
          <w:rFonts w:ascii="Times New Roman" w:hAnsi="Times New Roman" w:cs="Times New Roman"/>
          <w:b/>
          <w:sz w:val="24"/>
          <w:szCs w:val="24"/>
        </w:rPr>
        <w:t>)</w:t>
      </w:r>
      <w:r w:rsidR="00C14587" w:rsidRPr="00520377">
        <w:rPr>
          <w:rFonts w:ascii="Times New Roman" w:hAnsi="Times New Roman" w:cs="Times New Roman"/>
          <w:b/>
          <w:sz w:val="24"/>
          <w:szCs w:val="24"/>
        </w:rPr>
        <w:t xml:space="preserve"> </w:t>
      </w:r>
      <w:r w:rsidRPr="00520377">
        <w:rPr>
          <w:rFonts w:ascii="Times New Roman" w:hAnsi="Times New Roman" w:cs="Times New Roman"/>
          <w:b/>
          <w:sz w:val="24"/>
          <w:szCs w:val="24"/>
        </w:rPr>
        <w:t>mesh</w:t>
      </w:r>
    </w:p>
    <w:p w14:paraId="1D2E7078" w14:textId="77777777" w:rsidR="00586E76" w:rsidRPr="00FD466A" w:rsidRDefault="00586E76" w:rsidP="00FD466A">
      <w:pPr>
        <w:jc w:val="both"/>
        <w:rPr>
          <w:rFonts w:ascii="Times New Roman" w:hAnsi="Times New Roman" w:cs="Times New Roman"/>
          <w:b/>
          <w:bCs/>
          <w:lang w:val="en-US"/>
        </w:rPr>
      </w:pPr>
      <w:bookmarkStart w:id="0" w:name="_GoBack"/>
      <w:bookmarkEnd w:id="0"/>
    </w:p>
    <w:p w14:paraId="15B1B827" w14:textId="3014759F" w:rsidR="00C44809" w:rsidRPr="00520377" w:rsidRDefault="00C44809" w:rsidP="00266783">
      <w:pPr>
        <w:spacing w:line="360" w:lineRule="auto"/>
        <w:jc w:val="center"/>
        <w:rPr>
          <w:rFonts w:ascii="Times New Roman" w:hAnsi="Times New Roman" w:cs="Times New Roman"/>
          <w:b/>
          <w:sz w:val="24"/>
          <w:szCs w:val="24"/>
        </w:rPr>
      </w:pPr>
      <w:r w:rsidRPr="00520377">
        <w:rPr>
          <w:rFonts w:ascii="Times New Roman" w:hAnsi="Times New Roman" w:cs="Times New Roman"/>
          <w:b/>
          <w:sz w:val="24"/>
          <w:szCs w:val="24"/>
        </w:rPr>
        <w:t>Abstract</w:t>
      </w:r>
    </w:p>
    <w:p w14:paraId="5DF269DC" w14:textId="77777777" w:rsidR="00C44809" w:rsidRPr="004C2DE5" w:rsidRDefault="00C44809" w:rsidP="004C2DE5">
      <w:pPr>
        <w:spacing w:line="360" w:lineRule="auto"/>
        <w:jc w:val="both"/>
        <w:rPr>
          <w:rFonts w:ascii="Times New Roman" w:hAnsi="Times New Roman" w:cs="Times New Roman"/>
          <w:sz w:val="24"/>
          <w:szCs w:val="24"/>
        </w:rPr>
      </w:pPr>
      <w:r w:rsidRPr="004C2DE5">
        <w:rPr>
          <w:rFonts w:ascii="Times New Roman" w:hAnsi="Times New Roman" w:cs="Times New Roman"/>
          <w:sz w:val="24"/>
          <w:szCs w:val="24"/>
        </w:rPr>
        <w:t>This paper presents an experimental study of the resistance to impact loading of concrete slabs reinforced with polyethylene terephthalate (PET) mesh</w:t>
      </w:r>
      <w:r w:rsidR="00F92CDB" w:rsidRPr="004C2DE5">
        <w:rPr>
          <w:rFonts w:ascii="Times New Roman" w:hAnsi="Times New Roman" w:cs="Times New Roman"/>
          <w:sz w:val="24"/>
          <w:szCs w:val="24"/>
        </w:rPr>
        <w:t xml:space="preserve">. Rectangular slabs measuring </w:t>
      </w:r>
      <w:r w:rsidR="00FB3B82" w:rsidRPr="004C2DE5">
        <w:rPr>
          <w:rFonts w:ascii="Times New Roman" w:hAnsi="Times New Roman" w:cs="Times New Roman"/>
          <w:sz w:val="24"/>
          <w:szCs w:val="24"/>
        </w:rPr>
        <w:t xml:space="preserve">300mm x 300mm x 30mm were reinforced with PET mesh of varying spacing (25mm c/c, 50mm c/c, 75mm c/c and 100mm c/c) positioned at the mid-depth of the slabs. </w:t>
      </w:r>
      <w:r w:rsidR="00DD1DD2" w:rsidRPr="004C2DE5">
        <w:rPr>
          <w:rFonts w:ascii="Times New Roman" w:hAnsi="Times New Roman" w:cs="Times New Roman"/>
          <w:sz w:val="24"/>
          <w:szCs w:val="24"/>
        </w:rPr>
        <w:t xml:space="preserve">The slabs were subjected to impact loading due to a falling steel ball of mass 0.95kg dropped from a height of 2.5m. The results showed that </w:t>
      </w:r>
      <w:r w:rsidR="00967CB2" w:rsidRPr="004C2DE5">
        <w:rPr>
          <w:rFonts w:ascii="Times New Roman" w:hAnsi="Times New Roman" w:cs="Times New Roman"/>
          <w:sz w:val="24"/>
          <w:szCs w:val="24"/>
        </w:rPr>
        <w:t xml:space="preserve">the introduction of the PET </w:t>
      </w:r>
      <w:r w:rsidR="002B41E9" w:rsidRPr="004C2DE5">
        <w:rPr>
          <w:rFonts w:ascii="Times New Roman" w:hAnsi="Times New Roman" w:cs="Times New Roman"/>
          <w:sz w:val="24"/>
          <w:szCs w:val="24"/>
        </w:rPr>
        <w:t xml:space="preserve">mesh significantly reduced the development cracks and increased the crack impact resistance of the slabs. </w:t>
      </w:r>
      <w:r w:rsidR="00616959" w:rsidRPr="004C2DE5">
        <w:rPr>
          <w:rFonts w:ascii="Times New Roman" w:hAnsi="Times New Roman" w:cs="Times New Roman"/>
          <w:sz w:val="24"/>
          <w:szCs w:val="24"/>
        </w:rPr>
        <w:t>The total length of cracks and maximum crack widths were reduced.</w:t>
      </w:r>
      <w:r w:rsidR="001C2D23" w:rsidRPr="004C2DE5">
        <w:rPr>
          <w:rFonts w:ascii="Times New Roman" w:hAnsi="Times New Roman" w:cs="Times New Roman"/>
          <w:sz w:val="24"/>
          <w:szCs w:val="24"/>
        </w:rPr>
        <w:t xml:space="preserve"> </w:t>
      </w:r>
      <w:r w:rsidR="002B41E9" w:rsidRPr="004C2DE5">
        <w:rPr>
          <w:rFonts w:ascii="Times New Roman" w:hAnsi="Times New Roman" w:cs="Times New Roman"/>
          <w:sz w:val="24"/>
          <w:szCs w:val="24"/>
        </w:rPr>
        <w:t>Mesh spacing of 25mm c/c recorded the highest impact resistance</w:t>
      </w:r>
      <w:r w:rsidR="000C6488" w:rsidRPr="004C2DE5">
        <w:rPr>
          <w:rFonts w:ascii="Times New Roman" w:hAnsi="Times New Roman" w:cs="Times New Roman"/>
          <w:sz w:val="24"/>
          <w:szCs w:val="24"/>
        </w:rPr>
        <w:t xml:space="preserve"> that was</w:t>
      </w:r>
      <w:r w:rsidR="002B41E9" w:rsidRPr="004C2DE5">
        <w:rPr>
          <w:rFonts w:ascii="Times New Roman" w:hAnsi="Times New Roman" w:cs="Times New Roman"/>
          <w:sz w:val="24"/>
          <w:szCs w:val="24"/>
        </w:rPr>
        <w:t xml:space="preserve"> about </w:t>
      </w:r>
      <w:r w:rsidR="000C6488" w:rsidRPr="004C2DE5">
        <w:rPr>
          <w:rFonts w:ascii="Times New Roman" w:hAnsi="Times New Roman" w:cs="Times New Roman"/>
          <w:sz w:val="24"/>
          <w:szCs w:val="24"/>
        </w:rPr>
        <w:t>400% and 424% respectively</w:t>
      </w:r>
      <w:r w:rsidR="002B41E9" w:rsidRPr="004C2DE5">
        <w:rPr>
          <w:rFonts w:ascii="Times New Roman" w:hAnsi="Times New Roman" w:cs="Times New Roman"/>
          <w:sz w:val="24"/>
          <w:szCs w:val="24"/>
        </w:rPr>
        <w:t xml:space="preserve"> of the </w:t>
      </w:r>
      <w:r w:rsidR="000C6488" w:rsidRPr="004C2DE5">
        <w:rPr>
          <w:rFonts w:ascii="Times New Roman" w:hAnsi="Times New Roman" w:cs="Times New Roman"/>
          <w:sz w:val="24"/>
          <w:szCs w:val="24"/>
        </w:rPr>
        <w:t>24 N/mm</w:t>
      </w:r>
      <w:r w:rsidR="000C6488" w:rsidRPr="004C2DE5">
        <w:rPr>
          <w:rFonts w:ascii="Times New Roman" w:hAnsi="Times New Roman" w:cs="Times New Roman"/>
          <w:sz w:val="24"/>
          <w:szCs w:val="24"/>
          <w:vertAlign w:val="superscript"/>
        </w:rPr>
        <w:t>2</w:t>
      </w:r>
      <w:r w:rsidR="000C6488" w:rsidRPr="004C2DE5">
        <w:rPr>
          <w:rFonts w:ascii="Times New Roman" w:hAnsi="Times New Roman" w:cs="Times New Roman"/>
          <w:sz w:val="24"/>
          <w:szCs w:val="24"/>
        </w:rPr>
        <w:t xml:space="preserve"> and 35N/mm</w:t>
      </w:r>
      <w:r w:rsidR="000C6488" w:rsidRPr="004C2DE5">
        <w:rPr>
          <w:rFonts w:ascii="Times New Roman" w:hAnsi="Times New Roman" w:cs="Times New Roman"/>
          <w:sz w:val="24"/>
          <w:szCs w:val="24"/>
          <w:vertAlign w:val="superscript"/>
        </w:rPr>
        <w:t>2</w:t>
      </w:r>
      <w:r w:rsidR="000C6488" w:rsidRPr="004C2DE5">
        <w:rPr>
          <w:rFonts w:ascii="Times New Roman" w:hAnsi="Times New Roman" w:cs="Times New Roman"/>
          <w:sz w:val="24"/>
          <w:szCs w:val="24"/>
        </w:rPr>
        <w:t xml:space="preserve"> </w:t>
      </w:r>
      <w:r w:rsidR="002B41E9" w:rsidRPr="004C2DE5">
        <w:rPr>
          <w:rFonts w:ascii="Times New Roman" w:hAnsi="Times New Roman" w:cs="Times New Roman"/>
          <w:sz w:val="24"/>
          <w:szCs w:val="24"/>
        </w:rPr>
        <w:t>plain concrete(control)</w:t>
      </w:r>
      <w:r w:rsidR="000C6488" w:rsidRPr="004C2DE5">
        <w:rPr>
          <w:rFonts w:ascii="Times New Roman" w:hAnsi="Times New Roman" w:cs="Times New Roman"/>
          <w:sz w:val="24"/>
          <w:szCs w:val="24"/>
        </w:rPr>
        <w:t>. It also</w:t>
      </w:r>
      <w:r w:rsidR="00616959" w:rsidRPr="004C2DE5">
        <w:rPr>
          <w:rFonts w:ascii="Times New Roman" w:hAnsi="Times New Roman" w:cs="Times New Roman"/>
          <w:sz w:val="24"/>
          <w:szCs w:val="24"/>
        </w:rPr>
        <w:t xml:space="preserve"> produced the least crack widths and minimum total length of cracks.</w:t>
      </w:r>
    </w:p>
    <w:p w14:paraId="37D417E1" w14:textId="77777777" w:rsidR="00C44809" w:rsidRPr="00520377" w:rsidRDefault="002B41E9" w:rsidP="00C44809">
      <w:pPr>
        <w:spacing w:line="360" w:lineRule="auto"/>
        <w:rPr>
          <w:rFonts w:ascii="Times New Roman" w:hAnsi="Times New Roman" w:cs="Times New Roman"/>
          <w:sz w:val="24"/>
          <w:szCs w:val="24"/>
        </w:rPr>
      </w:pPr>
      <w:r w:rsidRPr="00520377">
        <w:rPr>
          <w:rFonts w:ascii="Times New Roman" w:hAnsi="Times New Roman" w:cs="Times New Roman"/>
          <w:b/>
          <w:sz w:val="24"/>
          <w:szCs w:val="24"/>
        </w:rPr>
        <w:t>Keywords</w:t>
      </w:r>
      <w:r w:rsidRPr="00520377">
        <w:rPr>
          <w:rFonts w:ascii="Times New Roman" w:hAnsi="Times New Roman" w:cs="Times New Roman"/>
          <w:sz w:val="24"/>
          <w:szCs w:val="24"/>
        </w:rPr>
        <w:t>: pavement slab, crack impact resistance, polyethylene terephthalate, mesh, potential energy</w:t>
      </w:r>
    </w:p>
    <w:p w14:paraId="5EA4EF59" w14:textId="77777777" w:rsidR="00AA4F17" w:rsidRPr="004C2DE5" w:rsidRDefault="00AA4F17" w:rsidP="00892824">
      <w:pPr>
        <w:spacing w:line="360" w:lineRule="auto"/>
        <w:rPr>
          <w:rFonts w:ascii="Times New Roman" w:hAnsi="Times New Roman" w:cs="Times New Roman"/>
          <w:b/>
          <w:bCs/>
          <w:sz w:val="24"/>
          <w:szCs w:val="24"/>
        </w:rPr>
      </w:pPr>
      <w:r w:rsidRPr="004C2DE5">
        <w:rPr>
          <w:rFonts w:ascii="Times New Roman" w:hAnsi="Times New Roman" w:cs="Times New Roman"/>
          <w:b/>
          <w:bCs/>
          <w:sz w:val="24"/>
          <w:szCs w:val="24"/>
        </w:rPr>
        <w:t>Introduction</w:t>
      </w:r>
    </w:p>
    <w:p w14:paraId="787F16A6" w14:textId="77777777" w:rsidR="00AA4F17" w:rsidRPr="00520377" w:rsidRDefault="00AA4F17" w:rsidP="004C2DE5">
      <w:pPr>
        <w:spacing w:line="360" w:lineRule="auto"/>
        <w:jc w:val="both"/>
        <w:rPr>
          <w:rFonts w:ascii="Times New Roman" w:hAnsi="Times New Roman" w:cs="Times New Roman"/>
          <w:sz w:val="24"/>
          <w:szCs w:val="24"/>
        </w:rPr>
      </w:pPr>
      <w:r w:rsidRPr="00520377">
        <w:rPr>
          <w:rFonts w:ascii="Times New Roman" w:hAnsi="Times New Roman" w:cs="Times New Roman"/>
          <w:sz w:val="24"/>
          <w:szCs w:val="24"/>
        </w:rPr>
        <w:t>The efficient disposal of waste in developing coun</w:t>
      </w:r>
      <w:r w:rsidR="00C14587" w:rsidRPr="00520377">
        <w:rPr>
          <w:rFonts w:ascii="Times New Roman" w:hAnsi="Times New Roman" w:cs="Times New Roman"/>
          <w:sz w:val="24"/>
          <w:szCs w:val="24"/>
        </w:rPr>
        <w:t>tries still remains one of the</w:t>
      </w:r>
      <w:r w:rsidRPr="00520377">
        <w:rPr>
          <w:rFonts w:ascii="Times New Roman" w:hAnsi="Times New Roman" w:cs="Times New Roman"/>
          <w:sz w:val="24"/>
          <w:szCs w:val="24"/>
        </w:rPr>
        <w:t xml:space="preserve"> biggest </w:t>
      </w:r>
      <w:r w:rsidR="00D5281A" w:rsidRPr="00520377">
        <w:rPr>
          <w:rFonts w:ascii="Times New Roman" w:hAnsi="Times New Roman" w:cs="Times New Roman"/>
          <w:sz w:val="24"/>
          <w:szCs w:val="24"/>
        </w:rPr>
        <w:t>challenges</w:t>
      </w:r>
      <w:r w:rsidRPr="00520377">
        <w:rPr>
          <w:rFonts w:ascii="Times New Roman" w:hAnsi="Times New Roman" w:cs="Times New Roman"/>
          <w:sz w:val="24"/>
          <w:szCs w:val="24"/>
        </w:rPr>
        <w:t xml:space="preserve">. </w:t>
      </w:r>
      <w:r w:rsidR="00D5281A" w:rsidRPr="00520377">
        <w:rPr>
          <w:rFonts w:ascii="Times New Roman" w:hAnsi="Times New Roman" w:cs="Times New Roman"/>
          <w:sz w:val="24"/>
          <w:szCs w:val="24"/>
        </w:rPr>
        <w:t>Plastics</w:t>
      </w:r>
      <w:r w:rsidRPr="00520377">
        <w:rPr>
          <w:rFonts w:ascii="Times New Roman" w:hAnsi="Times New Roman" w:cs="Times New Roman"/>
          <w:sz w:val="24"/>
          <w:szCs w:val="24"/>
        </w:rPr>
        <w:t xml:space="preserve"> form a major component of these wastes. </w:t>
      </w:r>
      <w:r w:rsidR="00F4571E" w:rsidRPr="00520377">
        <w:rPr>
          <w:rFonts w:ascii="Times New Roman" w:hAnsi="Times New Roman" w:cs="Times New Roman"/>
          <w:sz w:val="24"/>
          <w:szCs w:val="24"/>
        </w:rPr>
        <w:t>In most West African countr</w:t>
      </w:r>
      <w:r w:rsidR="00B35552" w:rsidRPr="00520377">
        <w:rPr>
          <w:rFonts w:ascii="Times New Roman" w:hAnsi="Times New Roman" w:cs="Times New Roman"/>
          <w:sz w:val="24"/>
          <w:szCs w:val="24"/>
        </w:rPr>
        <w:t xml:space="preserve">ies, </w:t>
      </w:r>
      <w:r w:rsidR="00F4571E" w:rsidRPr="00520377">
        <w:rPr>
          <w:rFonts w:ascii="Times New Roman" w:hAnsi="Times New Roman" w:cs="Times New Roman"/>
          <w:sz w:val="24"/>
          <w:szCs w:val="24"/>
        </w:rPr>
        <w:t>packaging</w:t>
      </w:r>
      <w:r w:rsidR="009D6B98" w:rsidRPr="00520377">
        <w:rPr>
          <w:rFonts w:ascii="Times New Roman" w:hAnsi="Times New Roman" w:cs="Times New Roman"/>
          <w:sz w:val="24"/>
          <w:szCs w:val="24"/>
        </w:rPr>
        <w:t xml:space="preserve"> (</w:t>
      </w:r>
      <w:r w:rsidR="00B35552" w:rsidRPr="00520377">
        <w:rPr>
          <w:rFonts w:ascii="Times New Roman" w:hAnsi="Times New Roman" w:cs="Times New Roman"/>
          <w:sz w:val="24"/>
          <w:szCs w:val="24"/>
        </w:rPr>
        <w:t xml:space="preserve">of </w:t>
      </w:r>
      <w:r w:rsidR="009D6B98" w:rsidRPr="00520377">
        <w:rPr>
          <w:rFonts w:ascii="Times New Roman" w:hAnsi="Times New Roman" w:cs="Times New Roman"/>
          <w:sz w:val="24"/>
          <w:szCs w:val="24"/>
        </w:rPr>
        <w:t>beverages, fast foods</w:t>
      </w:r>
      <w:r w:rsidR="00B35552" w:rsidRPr="00520377">
        <w:rPr>
          <w:rFonts w:ascii="Times New Roman" w:hAnsi="Times New Roman" w:cs="Times New Roman"/>
          <w:sz w:val="24"/>
          <w:szCs w:val="24"/>
        </w:rPr>
        <w:t xml:space="preserve"> etc.</w:t>
      </w:r>
      <w:r w:rsidR="009D6B98" w:rsidRPr="00520377">
        <w:rPr>
          <w:rFonts w:ascii="Times New Roman" w:hAnsi="Times New Roman" w:cs="Times New Roman"/>
          <w:sz w:val="24"/>
          <w:szCs w:val="24"/>
        </w:rPr>
        <w:t>)</w:t>
      </w:r>
      <w:r w:rsidR="00F4571E" w:rsidRPr="00520377">
        <w:rPr>
          <w:rFonts w:ascii="Times New Roman" w:hAnsi="Times New Roman" w:cs="Times New Roman"/>
          <w:sz w:val="24"/>
          <w:szCs w:val="24"/>
        </w:rPr>
        <w:t xml:space="preserve"> is done with plastics. </w:t>
      </w:r>
      <w:r w:rsidRPr="00520377">
        <w:rPr>
          <w:rFonts w:ascii="Times New Roman" w:hAnsi="Times New Roman" w:cs="Times New Roman"/>
          <w:sz w:val="24"/>
          <w:szCs w:val="24"/>
        </w:rPr>
        <w:t xml:space="preserve">An estimated 250 tonnes of plastic waste is generated daily in Ghana </w:t>
      </w:r>
      <w:r w:rsidRPr="00520377">
        <w:rPr>
          <w:rFonts w:ascii="Times New Roman" w:hAnsi="Times New Roman" w:cs="Times New Roman"/>
          <w:sz w:val="24"/>
          <w:szCs w:val="24"/>
          <w:shd w:val="clear" w:color="auto" w:fill="FFFFFF" w:themeFill="background1"/>
        </w:rPr>
        <w:t>(Oil city Magazine, 2012)</w:t>
      </w:r>
      <w:r w:rsidR="00B67B08" w:rsidRPr="00520377">
        <w:rPr>
          <w:rFonts w:ascii="Times New Roman" w:hAnsi="Times New Roman" w:cs="Times New Roman"/>
          <w:sz w:val="24"/>
          <w:szCs w:val="24"/>
        </w:rPr>
        <w:t xml:space="preserve"> of which only 2 percent of these plastic wastes are recycled in the country</w:t>
      </w:r>
      <w:r w:rsidRPr="00520377">
        <w:rPr>
          <w:rFonts w:ascii="Times New Roman" w:hAnsi="Times New Roman" w:cs="Times New Roman"/>
          <w:sz w:val="24"/>
          <w:szCs w:val="24"/>
        </w:rPr>
        <w:t>.</w:t>
      </w:r>
      <w:r w:rsidR="00B67B08" w:rsidRPr="00520377">
        <w:rPr>
          <w:rFonts w:ascii="Times New Roman" w:hAnsi="Times New Roman" w:cs="Times New Roman"/>
          <w:sz w:val="24"/>
          <w:szCs w:val="24"/>
        </w:rPr>
        <w:t xml:space="preserve"> The remaining 98 percent </w:t>
      </w:r>
      <w:r w:rsidR="006A1555" w:rsidRPr="00520377">
        <w:rPr>
          <w:rFonts w:ascii="Times New Roman" w:hAnsi="Times New Roman" w:cs="Times New Roman"/>
          <w:sz w:val="24"/>
          <w:szCs w:val="24"/>
        </w:rPr>
        <w:t xml:space="preserve">proceed to waste management companies such as </w:t>
      </w:r>
      <w:proofErr w:type="spellStart"/>
      <w:r w:rsidR="006A1555" w:rsidRPr="00520377">
        <w:rPr>
          <w:rFonts w:ascii="Times New Roman" w:hAnsi="Times New Roman" w:cs="Times New Roman"/>
          <w:sz w:val="24"/>
          <w:szCs w:val="24"/>
        </w:rPr>
        <w:t>Zoomlion</w:t>
      </w:r>
      <w:proofErr w:type="spellEnd"/>
      <w:r w:rsidRPr="00520377">
        <w:rPr>
          <w:rFonts w:ascii="Times New Roman" w:hAnsi="Times New Roman" w:cs="Times New Roman"/>
          <w:sz w:val="24"/>
          <w:szCs w:val="24"/>
        </w:rPr>
        <w:t xml:space="preserve"> </w:t>
      </w:r>
      <w:r w:rsidR="006A1555" w:rsidRPr="00520377">
        <w:rPr>
          <w:rFonts w:ascii="Times New Roman" w:hAnsi="Times New Roman" w:cs="Times New Roman"/>
          <w:sz w:val="24"/>
          <w:szCs w:val="24"/>
        </w:rPr>
        <w:t>or in drains, street</w:t>
      </w:r>
      <w:r w:rsidR="00616959" w:rsidRPr="00520377">
        <w:rPr>
          <w:rFonts w:ascii="Times New Roman" w:hAnsi="Times New Roman" w:cs="Times New Roman"/>
          <w:sz w:val="24"/>
          <w:szCs w:val="24"/>
        </w:rPr>
        <w:t>s</w:t>
      </w:r>
      <w:r w:rsidR="006A1555" w:rsidRPr="00520377">
        <w:rPr>
          <w:rFonts w:ascii="Times New Roman" w:hAnsi="Times New Roman" w:cs="Times New Roman"/>
          <w:sz w:val="24"/>
          <w:szCs w:val="24"/>
        </w:rPr>
        <w:t xml:space="preserve">, and water bodies polluting mostly the urban areas and clogging drainage systems. </w:t>
      </w:r>
      <w:r w:rsidRPr="00520377">
        <w:rPr>
          <w:rFonts w:ascii="Times New Roman" w:hAnsi="Times New Roman" w:cs="Times New Roman"/>
          <w:sz w:val="24"/>
          <w:szCs w:val="24"/>
        </w:rPr>
        <w:t>Their lightness, durability and versatility as well as their resistanc</w:t>
      </w:r>
      <w:r w:rsidR="00616959" w:rsidRPr="00520377">
        <w:rPr>
          <w:rFonts w:ascii="Times New Roman" w:hAnsi="Times New Roman" w:cs="Times New Roman"/>
          <w:sz w:val="24"/>
          <w:szCs w:val="24"/>
        </w:rPr>
        <w:t>e to humidity, chemical reagents</w:t>
      </w:r>
      <w:r w:rsidRPr="00520377">
        <w:rPr>
          <w:rFonts w:ascii="Times New Roman" w:hAnsi="Times New Roman" w:cs="Times New Roman"/>
          <w:sz w:val="24"/>
          <w:szCs w:val="24"/>
        </w:rPr>
        <w:t xml:space="preserve"> and degradation is actually what makes them an environmental menace.</w:t>
      </w:r>
    </w:p>
    <w:p w14:paraId="3E94DF08" w14:textId="77777777" w:rsidR="00AA4F17" w:rsidRPr="00520377" w:rsidRDefault="00AA4F17" w:rsidP="004C2DE5">
      <w:pPr>
        <w:spacing w:line="360" w:lineRule="auto"/>
        <w:jc w:val="both"/>
        <w:rPr>
          <w:rFonts w:ascii="Times New Roman" w:hAnsi="Times New Roman" w:cs="Times New Roman"/>
          <w:sz w:val="24"/>
          <w:szCs w:val="24"/>
        </w:rPr>
      </w:pPr>
      <w:r w:rsidRPr="00520377">
        <w:rPr>
          <w:rFonts w:ascii="Times New Roman" w:hAnsi="Times New Roman" w:cs="Times New Roman"/>
          <w:sz w:val="24"/>
          <w:szCs w:val="24"/>
        </w:rPr>
        <w:t>The commonest way to get rid of them is by burning them</w:t>
      </w:r>
      <w:r w:rsidR="00A075AB" w:rsidRPr="00520377">
        <w:rPr>
          <w:rFonts w:ascii="Times New Roman" w:hAnsi="Times New Roman" w:cs="Times New Roman"/>
          <w:sz w:val="24"/>
          <w:szCs w:val="24"/>
        </w:rPr>
        <w:t xml:space="preserve"> </w:t>
      </w:r>
      <w:r w:rsidR="00616959" w:rsidRPr="00520377">
        <w:rPr>
          <w:rFonts w:ascii="Times New Roman" w:hAnsi="Times New Roman" w:cs="Times New Roman"/>
          <w:sz w:val="24"/>
          <w:szCs w:val="24"/>
        </w:rPr>
        <w:t>in the open, but t</w:t>
      </w:r>
      <w:r w:rsidRPr="00520377">
        <w:rPr>
          <w:rFonts w:ascii="Times New Roman" w:hAnsi="Times New Roman" w:cs="Times New Roman"/>
          <w:sz w:val="24"/>
          <w:szCs w:val="24"/>
        </w:rPr>
        <w:t xml:space="preserve">his </w:t>
      </w:r>
      <w:r w:rsidR="00A075AB" w:rsidRPr="00520377">
        <w:rPr>
          <w:rFonts w:ascii="Times New Roman" w:hAnsi="Times New Roman" w:cs="Times New Roman"/>
          <w:sz w:val="24"/>
          <w:szCs w:val="24"/>
        </w:rPr>
        <w:t>poses a</w:t>
      </w:r>
      <w:r w:rsidR="00130CDD" w:rsidRPr="00520377">
        <w:rPr>
          <w:rFonts w:ascii="Times New Roman" w:hAnsi="Times New Roman" w:cs="Times New Roman"/>
          <w:sz w:val="24"/>
          <w:szCs w:val="24"/>
        </w:rPr>
        <w:t xml:space="preserve"> </w:t>
      </w:r>
      <w:r w:rsidR="00A075AB" w:rsidRPr="00520377">
        <w:rPr>
          <w:rFonts w:ascii="Times New Roman" w:hAnsi="Times New Roman" w:cs="Times New Roman"/>
          <w:sz w:val="24"/>
          <w:szCs w:val="24"/>
        </w:rPr>
        <w:t>lot of threats to</w:t>
      </w:r>
      <w:r w:rsidR="00454E57" w:rsidRPr="00520377">
        <w:rPr>
          <w:rFonts w:ascii="Times New Roman" w:hAnsi="Times New Roman" w:cs="Times New Roman"/>
          <w:sz w:val="24"/>
          <w:szCs w:val="24"/>
        </w:rPr>
        <w:t xml:space="preserve"> </w:t>
      </w:r>
      <w:r w:rsidR="00A075AB" w:rsidRPr="00520377">
        <w:rPr>
          <w:rFonts w:ascii="Times New Roman" w:hAnsi="Times New Roman" w:cs="Times New Roman"/>
          <w:sz w:val="24"/>
          <w:szCs w:val="24"/>
        </w:rPr>
        <w:t>human health and also contributes to climatic changes (</w:t>
      </w:r>
      <w:proofErr w:type="spellStart"/>
      <w:r w:rsidR="00A075AB" w:rsidRPr="00520377">
        <w:rPr>
          <w:rFonts w:ascii="Times New Roman" w:hAnsi="Times New Roman" w:cs="Times New Roman"/>
          <w:sz w:val="24"/>
          <w:szCs w:val="24"/>
        </w:rPr>
        <w:t>Weinaah</w:t>
      </w:r>
      <w:proofErr w:type="spellEnd"/>
      <w:r w:rsidR="00A075AB" w:rsidRPr="00520377">
        <w:rPr>
          <w:rFonts w:ascii="Times New Roman" w:hAnsi="Times New Roman" w:cs="Times New Roman"/>
          <w:sz w:val="24"/>
          <w:szCs w:val="24"/>
        </w:rPr>
        <w:t xml:space="preserve">, 2007). </w:t>
      </w:r>
      <w:r w:rsidR="00130CDD" w:rsidRPr="00520377">
        <w:rPr>
          <w:rFonts w:ascii="Times New Roman" w:hAnsi="Times New Roman" w:cs="Times New Roman"/>
          <w:sz w:val="24"/>
          <w:szCs w:val="24"/>
        </w:rPr>
        <w:t xml:space="preserve">According to </w:t>
      </w:r>
      <w:proofErr w:type="spellStart"/>
      <w:r w:rsidR="00130CDD" w:rsidRPr="00520377">
        <w:rPr>
          <w:rFonts w:ascii="Times New Roman" w:hAnsi="Times New Roman" w:cs="Times New Roman"/>
          <w:sz w:val="24"/>
          <w:szCs w:val="24"/>
        </w:rPr>
        <w:t>Tsiboe</w:t>
      </w:r>
      <w:proofErr w:type="spellEnd"/>
      <w:r w:rsidR="00130CDD" w:rsidRPr="00520377">
        <w:rPr>
          <w:rFonts w:ascii="Times New Roman" w:hAnsi="Times New Roman" w:cs="Times New Roman"/>
          <w:sz w:val="24"/>
          <w:szCs w:val="24"/>
        </w:rPr>
        <w:t xml:space="preserve"> and </w:t>
      </w:r>
      <w:proofErr w:type="spellStart"/>
      <w:r w:rsidR="00130CDD" w:rsidRPr="00520377">
        <w:rPr>
          <w:rFonts w:ascii="Times New Roman" w:hAnsi="Times New Roman" w:cs="Times New Roman"/>
          <w:sz w:val="24"/>
          <w:szCs w:val="24"/>
        </w:rPr>
        <w:t>Marbell</w:t>
      </w:r>
      <w:proofErr w:type="spellEnd"/>
      <w:r w:rsidR="00130CDD" w:rsidRPr="00520377">
        <w:rPr>
          <w:rFonts w:ascii="Times New Roman" w:hAnsi="Times New Roman" w:cs="Times New Roman"/>
          <w:sz w:val="24"/>
          <w:szCs w:val="24"/>
        </w:rPr>
        <w:t xml:space="preserve"> (2004), plastics also pollute our water bodies which serve as a source of </w:t>
      </w:r>
      <w:r w:rsidR="00130CDD" w:rsidRPr="00520377">
        <w:rPr>
          <w:rFonts w:ascii="Times New Roman" w:hAnsi="Times New Roman" w:cs="Times New Roman"/>
          <w:sz w:val="24"/>
          <w:szCs w:val="24"/>
        </w:rPr>
        <w:lastRenderedPageBreak/>
        <w:t>drinking water a</w:t>
      </w:r>
      <w:r w:rsidR="00616959" w:rsidRPr="00520377">
        <w:rPr>
          <w:rFonts w:ascii="Times New Roman" w:hAnsi="Times New Roman" w:cs="Times New Roman"/>
          <w:sz w:val="24"/>
          <w:szCs w:val="24"/>
        </w:rPr>
        <w:t>nd also destroy aquatic lives. In order t</w:t>
      </w:r>
      <w:r w:rsidR="00130CDD" w:rsidRPr="00520377">
        <w:rPr>
          <w:rFonts w:ascii="Times New Roman" w:hAnsi="Times New Roman" w:cs="Times New Roman"/>
          <w:sz w:val="24"/>
          <w:szCs w:val="24"/>
        </w:rPr>
        <w:t xml:space="preserve">o ameliorate </w:t>
      </w:r>
      <w:r w:rsidR="00616959" w:rsidRPr="00520377">
        <w:rPr>
          <w:rFonts w:ascii="Times New Roman" w:hAnsi="Times New Roman" w:cs="Times New Roman"/>
          <w:sz w:val="24"/>
          <w:szCs w:val="24"/>
        </w:rPr>
        <w:t>the menace, environmentalists</w:t>
      </w:r>
      <w:r w:rsidR="006E6D3A" w:rsidRPr="00520377">
        <w:rPr>
          <w:rFonts w:ascii="Times New Roman" w:hAnsi="Times New Roman" w:cs="Times New Roman"/>
          <w:sz w:val="24"/>
          <w:szCs w:val="24"/>
        </w:rPr>
        <w:t>, policy-makers,</w:t>
      </w:r>
      <w:r w:rsidR="00130CDD" w:rsidRPr="00520377">
        <w:rPr>
          <w:rFonts w:ascii="Times New Roman" w:hAnsi="Times New Roman" w:cs="Times New Roman"/>
          <w:sz w:val="24"/>
          <w:szCs w:val="24"/>
        </w:rPr>
        <w:t xml:space="preserve"> civil organizations </w:t>
      </w:r>
      <w:r w:rsidR="006E6D3A" w:rsidRPr="00520377">
        <w:rPr>
          <w:rFonts w:ascii="Times New Roman" w:hAnsi="Times New Roman" w:cs="Times New Roman"/>
          <w:sz w:val="24"/>
          <w:szCs w:val="24"/>
        </w:rPr>
        <w:t xml:space="preserve">and researchers all over the world have been considering efficient ways to dispose these plastics. </w:t>
      </w:r>
    </w:p>
    <w:p w14:paraId="703D1224" w14:textId="77777777" w:rsidR="006E6D3A" w:rsidRPr="00520377" w:rsidRDefault="006E6D3A" w:rsidP="004C2DE5">
      <w:pPr>
        <w:spacing w:line="360" w:lineRule="auto"/>
        <w:jc w:val="both"/>
        <w:rPr>
          <w:rFonts w:ascii="Times New Roman" w:hAnsi="Times New Roman" w:cs="Times New Roman"/>
          <w:sz w:val="24"/>
          <w:szCs w:val="24"/>
        </w:rPr>
      </w:pPr>
      <w:r w:rsidRPr="00520377">
        <w:rPr>
          <w:rFonts w:ascii="Times New Roman" w:hAnsi="Times New Roman" w:cs="Times New Roman"/>
          <w:sz w:val="24"/>
          <w:szCs w:val="24"/>
        </w:rPr>
        <w:t>Their incor</w:t>
      </w:r>
      <w:r w:rsidR="00454E57" w:rsidRPr="00520377">
        <w:rPr>
          <w:rFonts w:ascii="Times New Roman" w:hAnsi="Times New Roman" w:cs="Times New Roman"/>
          <w:sz w:val="24"/>
          <w:szCs w:val="24"/>
        </w:rPr>
        <w:t>poration</w:t>
      </w:r>
      <w:r w:rsidRPr="00520377">
        <w:rPr>
          <w:rFonts w:ascii="Times New Roman" w:hAnsi="Times New Roman" w:cs="Times New Roman"/>
          <w:sz w:val="24"/>
          <w:szCs w:val="24"/>
        </w:rPr>
        <w:t xml:space="preserve"> in concrete/ mortar as aggregates </w:t>
      </w:r>
      <w:r w:rsidR="00454E57" w:rsidRPr="00520377">
        <w:rPr>
          <w:rFonts w:ascii="Times New Roman" w:hAnsi="Times New Roman" w:cs="Times New Roman"/>
          <w:sz w:val="24"/>
          <w:szCs w:val="24"/>
        </w:rPr>
        <w:t>or fibre reinforcements have been studied and found useful</w:t>
      </w:r>
      <w:r w:rsidR="00D5281A" w:rsidRPr="00520377">
        <w:rPr>
          <w:rFonts w:ascii="Times New Roman" w:hAnsi="Times New Roman" w:cs="Times New Roman"/>
          <w:sz w:val="24"/>
          <w:szCs w:val="24"/>
        </w:rPr>
        <w:t xml:space="preserve"> </w:t>
      </w:r>
      <w:proofErr w:type="gramStart"/>
      <w:r w:rsidR="00454E57" w:rsidRPr="00520377">
        <w:rPr>
          <w:rFonts w:ascii="Times New Roman" w:hAnsi="Times New Roman" w:cs="Times New Roman"/>
          <w:sz w:val="24"/>
          <w:szCs w:val="24"/>
        </w:rPr>
        <w:t>(</w:t>
      </w:r>
      <w:r w:rsidR="00D14617" w:rsidRPr="00520377">
        <w:rPr>
          <w:rFonts w:ascii="Times New Roman" w:hAnsi="Times New Roman" w:cs="Times New Roman"/>
          <w:sz w:val="24"/>
          <w:szCs w:val="24"/>
        </w:rPr>
        <w:t xml:space="preserve"> </w:t>
      </w:r>
      <w:proofErr w:type="spellStart"/>
      <w:r w:rsidR="00F4571E" w:rsidRPr="00520377">
        <w:rPr>
          <w:rFonts w:ascii="Times New Roman" w:hAnsi="Times New Roman" w:cs="Times New Roman"/>
          <w:sz w:val="24"/>
          <w:szCs w:val="24"/>
        </w:rPr>
        <w:t>Jahidul</w:t>
      </w:r>
      <w:proofErr w:type="spellEnd"/>
      <w:proofErr w:type="gramEnd"/>
      <w:r w:rsidR="00F4571E" w:rsidRPr="00520377">
        <w:rPr>
          <w:rFonts w:ascii="Times New Roman" w:hAnsi="Times New Roman" w:cs="Times New Roman"/>
          <w:sz w:val="24"/>
          <w:szCs w:val="24"/>
        </w:rPr>
        <w:t xml:space="preserve"> et al., 2016; Azad</w:t>
      </w:r>
      <w:r w:rsidR="00616959" w:rsidRPr="00520377">
        <w:rPr>
          <w:rFonts w:ascii="Times New Roman" w:hAnsi="Times New Roman" w:cs="Times New Roman"/>
          <w:sz w:val="24"/>
          <w:szCs w:val="24"/>
        </w:rPr>
        <w:t>,</w:t>
      </w:r>
      <w:r w:rsidR="00F4571E" w:rsidRPr="00520377">
        <w:rPr>
          <w:rFonts w:ascii="Times New Roman" w:hAnsi="Times New Roman" w:cs="Times New Roman"/>
          <w:sz w:val="24"/>
          <w:szCs w:val="24"/>
        </w:rPr>
        <w:t xml:space="preserve"> 2017 ; Zhi et al., 2015; Reis and Carneiro</w:t>
      </w:r>
      <w:r w:rsidR="00616959" w:rsidRPr="00520377">
        <w:rPr>
          <w:rFonts w:ascii="Times New Roman" w:hAnsi="Times New Roman" w:cs="Times New Roman"/>
          <w:sz w:val="24"/>
          <w:szCs w:val="24"/>
        </w:rPr>
        <w:t>,</w:t>
      </w:r>
      <w:r w:rsidR="00F4571E" w:rsidRPr="00520377">
        <w:rPr>
          <w:rFonts w:ascii="Times New Roman" w:hAnsi="Times New Roman" w:cs="Times New Roman"/>
          <w:sz w:val="24"/>
          <w:szCs w:val="24"/>
        </w:rPr>
        <w:t xml:space="preserve"> 2012</w:t>
      </w:r>
      <w:r w:rsidR="00D14617" w:rsidRPr="00520377">
        <w:rPr>
          <w:rFonts w:ascii="Times New Roman" w:hAnsi="Times New Roman" w:cs="Times New Roman"/>
          <w:sz w:val="24"/>
          <w:szCs w:val="24"/>
        </w:rPr>
        <w:t xml:space="preserve"> </w:t>
      </w:r>
      <w:r w:rsidR="00454E57" w:rsidRPr="00520377">
        <w:rPr>
          <w:rFonts w:ascii="Times New Roman" w:hAnsi="Times New Roman" w:cs="Times New Roman"/>
          <w:sz w:val="24"/>
          <w:szCs w:val="24"/>
        </w:rPr>
        <w:t>). The production of fuel and energy</w:t>
      </w:r>
      <w:r w:rsidR="00616959" w:rsidRPr="00520377">
        <w:rPr>
          <w:rFonts w:ascii="Times New Roman" w:hAnsi="Times New Roman" w:cs="Times New Roman"/>
          <w:sz w:val="24"/>
          <w:szCs w:val="24"/>
        </w:rPr>
        <w:t xml:space="preserve"> from plastics</w:t>
      </w:r>
      <w:r w:rsidR="00454E57" w:rsidRPr="00520377">
        <w:rPr>
          <w:rFonts w:ascii="Times New Roman" w:hAnsi="Times New Roman" w:cs="Times New Roman"/>
          <w:sz w:val="24"/>
          <w:szCs w:val="24"/>
        </w:rPr>
        <w:t xml:space="preserve"> is also another breakthrough (</w:t>
      </w:r>
      <w:proofErr w:type="spellStart"/>
      <w:r w:rsidR="00D14617" w:rsidRPr="00520377">
        <w:rPr>
          <w:rFonts w:ascii="Times New Roman" w:hAnsi="Times New Roman" w:cs="Times New Roman"/>
          <w:sz w:val="24"/>
          <w:szCs w:val="24"/>
        </w:rPr>
        <w:t>Shafferina</w:t>
      </w:r>
      <w:proofErr w:type="spellEnd"/>
      <w:r w:rsidR="00D14617" w:rsidRPr="00520377">
        <w:rPr>
          <w:rFonts w:ascii="Times New Roman" w:hAnsi="Times New Roman" w:cs="Times New Roman"/>
          <w:sz w:val="24"/>
          <w:szCs w:val="24"/>
        </w:rPr>
        <w:t xml:space="preserve"> </w:t>
      </w:r>
      <w:r w:rsidR="00D14617" w:rsidRPr="00520377">
        <w:rPr>
          <w:rFonts w:ascii="Times New Roman" w:hAnsi="Times New Roman" w:cs="Times New Roman"/>
          <w:i/>
          <w:sz w:val="24"/>
          <w:szCs w:val="24"/>
        </w:rPr>
        <w:t>et al</w:t>
      </w:r>
      <w:r w:rsidR="00D14617" w:rsidRPr="00520377">
        <w:rPr>
          <w:rFonts w:ascii="Times New Roman" w:hAnsi="Times New Roman" w:cs="Times New Roman"/>
          <w:sz w:val="24"/>
          <w:szCs w:val="24"/>
        </w:rPr>
        <w:t>., 2017</w:t>
      </w:r>
      <w:r w:rsidR="00454E57" w:rsidRPr="00520377">
        <w:rPr>
          <w:rFonts w:ascii="Times New Roman" w:hAnsi="Times New Roman" w:cs="Times New Roman"/>
          <w:sz w:val="24"/>
          <w:szCs w:val="24"/>
        </w:rPr>
        <w:t xml:space="preserve">). </w:t>
      </w:r>
    </w:p>
    <w:p w14:paraId="71EDDFEB" w14:textId="77777777" w:rsidR="00454E57" w:rsidRPr="00520377" w:rsidRDefault="00454E57" w:rsidP="004C2DE5">
      <w:pPr>
        <w:spacing w:line="360" w:lineRule="auto"/>
        <w:jc w:val="both"/>
        <w:rPr>
          <w:rFonts w:ascii="Times New Roman" w:hAnsi="Times New Roman" w:cs="Times New Roman"/>
          <w:sz w:val="24"/>
          <w:szCs w:val="24"/>
        </w:rPr>
      </w:pPr>
      <w:r w:rsidRPr="00520377">
        <w:rPr>
          <w:rFonts w:ascii="Times New Roman" w:hAnsi="Times New Roman" w:cs="Times New Roman"/>
          <w:sz w:val="24"/>
          <w:szCs w:val="24"/>
        </w:rPr>
        <w:t xml:space="preserve">Concretes made with </w:t>
      </w:r>
      <w:r w:rsidR="009D6B98" w:rsidRPr="00520377">
        <w:rPr>
          <w:rFonts w:ascii="Times New Roman" w:hAnsi="Times New Roman" w:cs="Times New Roman"/>
          <w:sz w:val="24"/>
          <w:szCs w:val="24"/>
        </w:rPr>
        <w:t>polyethylene terephthalate (</w:t>
      </w:r>
      <w:r w:rsidRPr="00520377">
        <w:rPr>
          <w:rFonts w:ascii="Times New Roman" w:hAnsi="Times New Roman" w:cs="Times New Roman"/>
          <w:sz w:val="24"/>
          <w:szCs w:val="24"/>
        </w:rPr>
        <w:t>PET</w:t>
      </w:r>
      <w:r w:rsidR="009D6B98" w:rsidRPr="00520377">
        <w:rPr>
          <w:rFonts w:ascii="Times New Roman" w:hAnsi="Times New Roman" w:cs="Times New Roman"/>
          <w:sz w:val="24"/>
          <w:szCs w:val="24"/>
        </w:rPr>
        <w:t>)</w:t>
      </w:r>
      <w:r w:rsidRPr="00520377">
        <w:rPr>
          <w:rFonts w:ascii="Times New Roman" w:hAnsi="Times New Roman" w:cs="Times New Roman"/>
          <w:sz w:val="24"/>
          <w:szCs w:val="24"/>
        </w:rPr>
        <w:t xml:space="preserve"> as fine aggregates exhibit higher ductility </w:t>
      </w:r>
      <w:r w:rsidR="00BE1371" w:rsidRPr="00520377">
        <w:rPr>
          <w:rFonts w:ascii="Times New Roman" w:hAnsi="Times New Roman" w:cs="Times New Roman"/>
          <w:sz w:val="24"/>
          <w:szCs w:val="24"/>
        </w:rPr>
        <w:t>yet their workability features, compressive strength, and splitting tensile strength are slightly lower than the conventional concrete (</w:t>
      </w:r>
      <w:proofErr w:type="spellStart"/>
      <w:r w:rsidR="00BE1371" w:rsidRPr="00520377">
        <w:rPr>
          <w:rFonts w:ascii="Times New Roman" w:hAnsi="Times New Roman" w:cs="Times New Roman"/>
          <w:sz w:val="24"/>
          <w:szCs w:val="24"/>
        </w:rPr>
        <w:t>Frigione</w:t>
      </w:r>
      <w:proofErr w:type="spellEnd"/>
      <w:r w:rsidR="00D17E60" w:rsidRPr="00520377">
        <w:rPr>
          <w:rFonts w:ascii="Times New Roman" w:hAnsi="Times New Roman" w:cs="Times New Roman"/>
          <w:sz w:val="24"/>
          <w:szCs w:val="24"/>
        </w:rPr>
        <w:t>, 2013</w:t>
      </w:r>
      <w:r w:rsidR="00BE1371" w:rsidRPr="00520377">
        <w:rPr>
          <w:rFonts w:ascii="Times New Roman" w:hAnsi="Times New Roman" w:cs="Times New Roman"/>
          <w:sz w:val="24"/>
          <w:szCs w:val="24"/>
        </w:rPr>
        <w:t xml:space="preserve">). When used as aggregates, the resulting </w:t>
      </w:r>
      <w:r w:rsidR="00616959" w:rsidRPr="00520377">
        <w:rPr>
          <w:rFonts w:ascii="Times New Roman" w:hAnsi="Times New Roman" w:cs="Times New Roman"/>
          <w:sz w:val="24"/>
          <w:szCs w:val="24"/>
        </w:rPr>
        <w:t>concrete composite is lighter a</w:t>
      </w:r>
      <w:r w:rsidR="00BE1371" w:rsidRPr="00520377">
        <w:rPr>
          <w:rFonts w:ascii="Times New Roman" w:hAnsi="Times New Roman" w:cs="Times New Roman"/>
          <w:sz w:val="24"/>
          <w:szCs w:val="24"/>
        </w:rPr>
        <w:t>n</w:t>
      </w:r>
      <w:r w:rsidR="00F4571E" w:rsidRPr="00520377">
        <w:rPr>
          <w:rFonts w:ascii="Times New Roman" w:hAnsi="Times New Roman" w:cs="Times New Roman"/>
          <w:sz w:val="24"/>
          <w:szCs w:val="24"/>
        </w:rPr>
        <w:t>d</w:t>
      </w:r>
      <w:r w:rsidR="00616959" w:rsidRPr="00520377">
        <w:rPr>
          <w:rFonts w:ascii="Times New Roman" w:hAnsi="Times New Roman" w:cs="Times New Roman"/>
          <w:sz w:val="24"/>
          <w:szCs w:val="24"/>
        </w:rPr>
        <w:t xml:space="preserve"> as fibres, PET</w:t>
      </w:r>
      <w:r w:rsidR="00BE1371" w:rsidRPr="00520377">
        <w:rPr>
          <w:rFonts w:ascii="Times New Roman" w:hAnsi="Times New Roman" w:cs="Times New Roman"/>
          <w:sz w:val="24"/>
          <w:szCs w:val="24"/>
        </w:rPr>
        <w:t xml:space="preserve"> control</w:t>
      </w:r>
      <w:r w:rsidR="00616959" w:rsidRPr="00520377">
        <w:rPr>
          <w:rFonts w:ascii="Times New Roman" w:hAnsi="Times New Roman" w:cs="Times New Roman"/>
          <w:sz w:val="24"/>
          <w:szCs w:val="24"/>
        </w:rPr>
        <w:t>s</w:t>
      </w:r>
      <w:r w:rsidR="00BE1371" w:rsidRPr="00520377">
        <w:rPr>
          <w:rFonts w:ascii="Times New Roman" w:hAnsi="Times New Roman" w:cs="Times New Roman"/>
          <w:sz w:val="24"/>
          <w:szCs w:val="24"/>
        </w:rPr>
        <w:t xml:space="preserve"> plastic shrinkage and also </w:t>
      </w:r>
      <w:r w:rsidR="00E34432" w:rsidRPr="00520377">
        <w:rPr>
          <w:rFonts w:ascii="Times New Roman" w:hAnsi="Times New Roman" w:cs="Times New Roman"/>
          <w:sz w:val="24"/>
          <w:szCs w:val="24"/>
        </w:rPr>
        <w:t>improve</w:t>
      </w:r>
      <w:r w:rsidR="00616959" w:rsidRPr="00520377">
        <w:rPr>
          <w:rFonts w:ascii="Times New Roman" w:hAnsi="Times New Roman" w:cs="Times New Roman"/>
          <w:sz w:val="24"/>
          <w:szCs w:val="24"/>
        </w:rPr>
        <w:t xml:space="preserve"> the toughness of the concrete</w:t>
      </w:r>
    </w:p>
    <w:p w14:paraId="4DB4297D" w14:textId="77777777" w:rsidR="00352FB8" w:rsidRPr="00520377" w:rsidRDefault="00352FB8" w:rsidP="004C2DE5">
      <w:pPr>
        <w:spacing w:line="360" w:lineRule="auto"/>
        <w:jc w:val="both"/>
        <w:rPr>
          <w:rFonts w:ascii="Times New Roman" w:hAnsi="Times New Roman" w:cs="Times New Roman"/>
          <w:sz w:val="24"/>
          <w:szCs w:val="24"/>
        </w:rPr>
      </w:pPr>
      <w:r w:rsidRPr="00520377">
        <w:rPr>
          <w:rFonts w:ascii="Times New Roman" w:hAnsi="Times New Roman" w:cs="Times New Roman"/>
          <w:sz w:val="24"/>
          <w:szCs w:val="24"/>
        </w:rPr>
        <w:t xml:space="preserve">Concrete slabs used in many construction applications such as walkways, road lay-bys, pavement blocks etc, </w:t>
      </w:r>
      <w:r w:rsidR="008F7776" w:rsidRPr="00520377">
        <w:rPr>
          <w:rFonts w:ascii="Times New Roman" w:hAnsi="Times New Roman" w:cs="Times New Roman"/>
          <w:sz w:val="24"/>
          <w:szCs w:val="24"/>
        </w:rPr>
        <w:t xml:space="preserve">in most developing countries are unreinforced </w:t>
      </w:r>
      <w:r w:rsidR="00616959" w:rsidRPr="00520377">
        <w:rPr>
          <w:rFonts w:ascii="Times New Roman" w:hAnsi="Times New Roman" w:cs="Times New Roman"/>
          <w:sz w:val="24"/>
          <w:szCs w:val="24"/>
        </w:rPr>
        <w:t xml:space="preserve">for reasons of cost </w:t>
      </w:r>
      <w:r w:rsidR="008F7776" w:rsidRPr="00520377">
        <w:rPr>
          <w:rFonts w:ascii="Times New Roman" w:hAnsi="Times New Roman" w:cs="Times New Roman"/>
          <w:sz w:val="24"/>
          <w:szCs w:val="24"/>
        </w:rPr>
        <w:t>and constitute brittle elements. In this study, the use of PET mesh to improve the impact resistance of concrete slabs d</w:t>
      </w:r>
      <w:r w:rsidR="00D35E1A" w:rsidRPr="00520377">
        <w:rPr>
          <w:rFonts w:ascii="Times New Roman" w:hAnsi="Times New Roman" w:cs="Times New Roman"/>
          <w:sz w:val="24"/>
          <w:szCs w:val="24"/>
        </w:rPr>
        <w:t>ue to falling loads has been ass</w:t>
      </w:r>
      <w:r w:rsidR="008F7776" w:rsidRPr="00520377">
        <w:rPr>
          <w:rFonts w:ascii="Times New Roman" w:hAnsi="Times New Roman" w:cs="Times New Roman"/>
          <w:sz w:val="24"/>
          <w:szCs w:val="24"/>
        </w:rPr>
        <w:t>essed.</w:t>
      </w:r>
    </w:p>
    <w:p w14:paraId="13A888A3" w14:textId="77777777" w:rsidR="00C1406C" w:rsidRPr="00520377" w:rsidRDefault="00C1406C" w:rsidP="004C2DE5">
      <w:pPr>
        <w:pStyle w:val="Default"/>
        <w:spacing w:line="360" w:lineRule="auto"/>
        <w:jc w:val="both"/>
        <w:rPr>
          <w:color w:val="auto"/>
        </w:rPr>
      </w:pPr>
      <w:r w:rsidRPr="00520377">
        <w:rPr>
          <w:color w:val="auto"/>
        </w:rPr>
        <w:t xml:space="preserve">PET is a condensation polymer formed from the monomers a diol, ethylene glycol (a colourless liquid obtained from ethylene) and </w:t>
      </w:r>
      <w:proofErr w:type="spellStart"/>
      <w:r w:rsidRPr="00520377">
        <w:rPr>
          <w:color w:val="auto"/>
        </w:rPr>
        <w:t>terephthatalic</w:t>
      </w:r>
      <w:proofErr w:type="spellEnd"/>
      <w:r w:rsidRPr="00520377">
        <w:rPr>
          <w:color w:val="auto"/>
        </w:rPr>
        <w:t xml:space="preserve"> acid (a crystalline solid obtained from xylene). The hydroxyl and the carbonyl group in the presence of catalyst and heat react to form ester (COOR) group which links PET units together into a long chain polymer (</w:t>
      </w:r>
      <w:r w:rsidR="00925314" w:rsidRPr="00520377">
        <w:rPr>
          <w:color w:val="auto"/>
        </w:rPr>
        <w:t xml:space="preserve">Jens </w:t>
      </w:r>
      <w:r w:rsidR="00925314" w:rsidRPr="00520377">
        <w:rPr>
          <w:i/>
          <w:color w:val="auto"/>
        </w:rPr>
        <w:t>et al.</w:t>
      </w:r>
      <w:r w:rsidRPr="00520377">
        <w:rPr>
          <w:color w:val="auto"/>
        </w:rPr>
        <w:t>, 2003). The presence of the aromatic ring in the PET repeating units gives the polymer its characteristic stiffness and strength, especially when the polymer chain is aligned with one another in an orderly arrangement by stretching. PET exists as an amorphous (transparent) and as a semi-crystalline (opaque and white) thermoplastic material (</w:t>
      </w:r>
      <w:r w:rsidR="00925314" w:rsidRPr="00520377">
        <w:rPr>
          <w:color w:val="auto"/>
        </w:rPr>
        <w:t xml:space="preserve">Jens </w:t>
      </w:r>
      <w:r w:rsidR="00925314" w:rsidRPr="00520377">
        <w:rPr>
          <w:i/>
          <w:color w:val="auto"/>
        </w:rPr>
        <w:t>et al.</w:t>
      </w:r>
      <w:r w:rsidRPr="00520377">
        <w:rPr>
          <w:color w:val="auto"/>
        </w:rPr>
        <w:t xml:space="preserve">, 2003). The high strength of PET in comparison to its light weight is a major key to its energy efficiency. </w:t>
      </w:r>
      <w:r w:rsidR="00956804" w:rsidRPr="00520377">
        <w:rPr>
          <w:color w:val="auto"/>
        </w:rPr>
        <w:t>Choi et al. (2005</w:t>
      </w:r>
      <w:r w:rsidR="00D35E1A" w:rsidRPr="00520377">
        <w:rPr>
          <w:color w:val="auto"/>
        </w:rPr>
        <w:t>) researched the effects of w</w:t>
      </w:r>
      <w:r w:rsidRPr="00520377">
        <w:rPr>
          <w:color w:val="auto"/>
        </w:rPr>
        <w:t>aste PET bottles on properties of concrete and it was observed that waste plastic can decrease the weight of con</w:t>
      </w:r>
      <w:r w:rsidR="00D35E1A" w:rsidRPr="00520377">
        <w:rPr>
          <w:color w:val="auto"/>
        </w:rPr>
        <w:t>ventional concrete by 2-6 %. However, the</w:t>
      </w:r>
      <w:r w:rsidRPr="00520377">
        <w:rPr>
          <w:color w:val="auto"/>
        </w:rPr>
        <w:t xml:space="preserve"> compressive strength was reduced by 33 % to that of normal concrete. Similarly the observations of </w:t>
      </w:r>
      <w:proofErr w:type="spellStart"/>
      <w:r w:rsidR="00CB5B2D" w:rsidRPr="00520377">
        <w:rPr>
          <w:color w:val="auto"/>
        </w:rPr>
        <w:t>Batayneh</w:t>
      </w:r>
      <w:proofErr w:type="spellEnd"/>
      <w:r w:rsidR="00CB5B2D" w:rsidRPr="00520377">
        <w:rPr>
          <w:color w:val="auto"/>
        </w:rPr>
        <w:t xml:space="preserve"> </w:t>
      </w:r>
      <w:proofErr w:type="gramStart"/>
      <w:r w:rsidR="00CB5B2D" w:rsidRPr="00520377">
        <w:rPr>
          <w:color w:val="auto"/>
        </w:rPr>
        <w:t>et al.(</w:t>
      </w:r>
      <w:proofErr w:type="gramEnd"/>
      <w:r w:rsidR="00CB5B2D" w:rsidRPr="00520377">
        <w:rPr>
          <w:color w:val="auto"/>
        </w:rPr>
        <w:t>2007</w:t>
      </w:r>
      <w:r w:rsidRPr="00520377">
        <w:rPr>
          <w:color w:val="auto"/>
        </w:rPr>
        <w:t>) showed a decrease of compressive strength with an increase</w:t>
      </w:r>
      <w:r w:rsidR="00D35E1A" w:rsidRPr="00520377">
        <w:rPr>
          <w:color w:val="auto"/>
        </w:rPr>
        <w:t>d</w:t>
      </w:r>
      <w:r w:rsidRPr="00520377">
        <w:rPr>
          <w:color w:val="auto"/>
        </w:rPr>
        <w:t xml:space="preserve"> proportion of plastic content. </w:t>
      </w:r>
    </w:p>
    <w:p w14:paraId="438EA217" w14:textId="77777777" w:rsidR="005772CC" w:rsidRPr="00520377" w:rsidRDefault="00C1406C" w:rsidP="004C2DE5">
      <w:pPr>
        <w:spacing w:line="360" w:lineRule="auto"/>
        <w:jc w:val="both"/>
        <w:rPr>
          <w:rFonts w:ascii="Times New Roman" w:hAnsi="Times New Roman" w:cs="Times New Roman"/>
          <w:sz w:val="24"/>
          <w:szCs w:val="24"/>
        </w:rPr>
      </w:pPr>
      <w:r w:rsidRPr="00520377">
        <w:rPr>
          <w:rFonts w:ascii="Times New Roman" w:hAnsi="Times New Roman" w:cs="Times New Roman"/>
          <w:sz w:val="24"/>
          <w:szCs w:val="24"/>
        </w:rPr>
        <w:t>The tensile strength of polyethylene terephthalate is 160N/mm</w:t>
      </w:r>
      <w:r w:rsidRPr="00520377">
        <w:rPr>
          <w:rFonts w:ascii="Times New Roman" w:hAnsi="Times New Roman" w:cs="Times New Roman"/>
          <w:sz w:val="24"/>
          <w:szCs w:val="24"/>
          <w:vertAlign w:val="superscript"/>
        </w:rPr>
        <w:t>2</w:t>
      </w:r>
      <w:r w:rsidRPr="00520377">
        <w:rPr>
          <w:rFonts w:ascii="Times New Roman" w:hAnsi="Times New Roman" w:cs="Times New Roman"/>
          <w:sz w:val="24"/>
          <w:szCs w:val="24"/>
        </w:rPr>
        <w:t xml:space="preserve"> (Foti, 2013). The wetting tension of PET fibre is 40 N/mm</w:t>
      </w:r>
      <w:r w:rsidRPr="00520377">
        <w:rPr>
          <w:rFonts w:ascii="Times New Roman" w:hAnsi="Times New Roman" w:cs="Times New Roman"/>
          <w:sz w:val="24"/>
          <w:szCs w:val="24"/>
          <w:vertAlign w:val="superscript"/>
        </w:rPr>
        <w:t>2</w:t>
      </w:r>
      <w:r w:rsidRPr="00520377">
        <w:rPr>
          <w:rFonts w:ascii="Times New Roman" w:hAnsi="Times New Roman" w:cs="Times New Roman"/>
          <w:sz w:val="24"/>
          <w:szCs w:val="24"/>
        </w:rPr>
        <w:t xml:space="preserve">. PET has higher alkali resistance compared with </w:t>
      </w:r>
      <w:r w:rsidRPr="00520377">
        <w:rPr>
          <w:rFonts w:ascii="Times New Roman" w:hAnsi="Times New Roman" w:cs="Times New Roman"/>
          <w:sz w:val="24"/>
          <w:szCs w:val="24"/>
        </w:rPr>
        <w:lastRenderedPageBreak/>
        <w:t>Polypropylene (PP) and Polyvinyl alcohol (PVA) which are all types of plastics. PET can retain 99% of its strength</w:t>
      </w:r>
      <w:r w:rsidR="00CE420A" w:rsidRPr="00520377">
        <w:rPr>
          <w:rFonts w:ascii="Times New Roman" w:hAnsi="Times New Roman" w:cs="Times New Roman"/>
          <w:sz w:val="24"/>
          <w:szCs w:val="24"/>
        </w:rPr>
        <w:t xml:space="preserve"> after alkali resistance test ha</w:t>
      </w:r>
      <w:r w:rsidRPr="00520377">
        <w:rPr>
          <w:rFonts w:ascii="Times New Roman" w:hAnsi="Times New Roman" w:cs="Times New Roman"/>
          <w:sz w:val="24"/>
          <w:szCs w:val="24"/>
        </w:rPr>
        <w:t xml:space="preserve">s been carried out. </w:t>
      </w:r>
      <w:proofErr w:type="gramStart"/>
      <w:r w:rsidRPr="00520377">
        <w:rPr>
          <w:rFonts w:ascii="Times New Roman" w:hAnsi="Times New Roman" w:cs="Times New Roman"/>
          <w:sz w:val="24"/>
          <w:szCs w:val="24"/>
        </w:rPr>
        <w:t>Thus</w:t>
      </w:r>
      <w:proofErr w:type="gramEnd"/>
      <w:r w:rsidRPr="00520377">
        <w:rPr>
          <w:rFonts w:ascii="Times New Roman" w:hAnsi="Times New Roman" w:cs="Times New Roman"/>
          <w:sz w:val="24"/>
          <w:szCs w:val="24"/>
        </w:rPr>
        <w:t xml:space="preserve"> PET is high alk</w:t>
      </w:r>
      <w:r w:rsidR="00D35E1A" w:rsidRPr="00520377">
        <w:rPr>
          <w:rFonts w:ascii="Times New Roman" w:hAnsi="Times New Roman" w:cs="Times New Roman"/>
          <w:sz w:val="24"/>
          <w:szCs w:val="24"/>
        </w:rPr>
        <w:t xml:space="preserve">ali resistant material; it can therefore resist the corrosion/chemical reactions </w:t>
      </w:r>
      <w:r w:rsidR="0003300C" w:rsidRPr="00520377">
        <w:rPr>
          <w:rFonts w:ascii="Times New Roman" w:hAnsi="Times New Roman" w:cs="Times New Roman"/>
          <w:sz w:val="24"/>
          <w:szCs w:val="24"/>
        </w:rPr>
        <w:t>induced by</w:t>
      </w:r>
      <w:r w:rsidRPr="00520377">
        <w:rPr>
          <w:rFonts w:ascii="Times New Roman" w:hAnsi="Times New Roman" w:cs="Times New Roman"/>
          <w:sz w:val="24"/>
          <w:szCs w:val="24"/>
        </w:rPr>
        <w:t xml:space="preserve"> a</w:t>
      </w:r>
      <w:r w:rsidR="00D35E1A" w:rsidRPr="00520377">
        <w:rPr>
          <w:rFonts w:ascii="Times New Roman" w:hAnsi="Times New Roman" w:cs="Times New Roman"/>
          <w:sz w:val="24"/>
          <w:szCs w:val="24"/>
        </w:rPr>
        <w:t>n alkaline environment such as in concrete.</w:t>
      </w:r>
    </w:p>
    <w:p w14:paraId="51ED3421" w14:textId="77777777" w:rsidR="00C1406C" w:rsidRPr="00520377" w:rsidRDefault="00C1406C" w:rsidP="00892824">
      <w:pPr>
        <w:spacing w:line="360" w:lineRule="auto"/>
        <w:rPr>
          <w:rFonts w:ascii="Times New Roman" w:hAnsi="Times New Roman" w:cs="Times New Roman"/>
          <w:sz w:val="24"/>
          <w:szCs w:val="24"/>
        </w:rPr>
      </w:pPr>
    </w:p>
    <w:p w14:paraId="13F5C5C9" w14:textId="77777777" w:rsidR="005772CC" w:rsidRPr="00520377" w:rsidRDefault="00D95F16" w:rsidP="004C2DE5">
      <w:pPr>
        <w:spacing w:line="360" w:lineRule="auto"/>
        <w:rPr>
          <w:rFonts w:ascii="Times New Roman" w:hAnsi="Times New Roman" w:cs="Times New Roman"/>
          <w:sz w:val="24"/>
          <w:szCs w:val="24"/>
        </w:rPr>
      </w:pPr>
      <w:r w:rsidRPr="00520377">
        <w:rPr>
          <w:rFonts w:ascii="Times New Roman" w:hAnsi="Times New Roman" w:cs="Times New Roman"/>
          <w:sz w:val="24"/>
          <w:szCs w:val="24"/>
        </w:rPr>
        <w:t xml:space="preserve">2.0 Materials and Methods </w:t>
      </w:r>
      <w:r w:rsidRPr="00520377">
        <w:rPr>
          <w:rFonts w:ascii="Times New Roman" w:hAnsi="Times New Roman" w:cs="Times New Roman"/>
          <w:sz w:val="24"/>
          <w:szCs w:val="24"/>
        </w:rPr>
        <w:br/>
        <w:t xml:space="preserve">2.1 Materials </w:t>
      </w:r>
      <w:r w:rsidRPr="00520377">
        <w:rPr>
          <w:rFonts w:ascii="Times New Roman" w:hAnsi="Times New Roman" w:cs="Times New Roman"/>
          <w:sz w:val="24"/>
          <w:szCs w:val="24"/>
        </w:rPr>
        <w:br/>
        <w:t>Binder</w:t>
      </w:r>
      <w:r w:rsidR="00D35E1A" w:rsidRPr="00520377">
        <w:rPr>
          <w:rFonts w:ascii="Times New Roman" w:hAnsi="Times New Roman" w:cs="Times New Roman"/>
          <w:sz w:val="24"/>
          <w:szCs w:val="24"/>
        </w:rPr>
        <w:t>: Ordinary Portland cement class 42.5R</w:t>
      </w:r>
      <w:r w:rsidRPr="00520377">
        <w:rPr>
          <w:rFonts w:ascii="Times New Roman" w:hAnsi="Times New Roman" w:cs="Times New Roman"/>
          <w:sz w:val="24"/>
          <w:szCs w:val="24"/>
        </w:rPr>
        <w:t xml:space="preserve"> was used as the hydraulic binding agent. </w:t>
      </w:r>
      <w:r w:rsidRPr="00520377">
        <w:rPr>
          <w:rFonts w:ascii="Times New Roman" w:hAnsi="Times New Roman" w:cs="Times New Roman"/>
          <w:sz w:val="24"/>
          <w:szCs w:val="24"/>
        </w:rPr>
        <w:br/>
      </w:r>
      <w:r w:rsidRPr="00520377">
        <w:rPr>
          <w:rFonts w:ascii="Times New Roman" w:hAnsi="Times New Roman" w:cs="Times New Roman"/>
          <w:sz w:val="24"/>
          <w:szCs w:val="24"/>
        </w:rPr>
        <w:br/>
      </w:r>
      <w:proofErr w:type="gramStart"/>
      <w:r w:rsidRPr="00520377">
        <w:rPr>
          <w:rFonts w:ascii="Times New Roman" w:hAnsi="Times New Roman" w:cs="Times New Roman"/>
          <w:sz w:val="24"/>
          <w:szCs w:val="24"/>
        </w:rPr>
        <w:t>Aggregates :</w:t>
      </w:r>
      <w:proofErr w:type="gramEnd"/>
      <w:r w:rsidRPr="00520377">
        <w:rPr>
          <w:rFonts w:ascii="Times New Roman" w:hAnsi="Times New Roman" w:cs="Times New Roman"/>
          <w:sz w:val="24"/>
          <w:szCs w:val="24"/>
        </w:rPr>
        <w:t xml:space="preserve"> River sand and crushed rock coarse aggre</w:t>
      </w:r>
      <w:r w:rsidR="00E34432" w:rsidRPr="00520377">
        <w:rPr>
          <w:rFonts w:ascii="Times New Roman" w:hAnsi="Times New Roman" w:cs="Times New Roman"/>
          <w:sz w:val="24"/>
          <w:szCs w:val="24"/>
        </w:rPr>
        <w:t>gates of maximum size 2mm and 10</w:t>
      </w:r>
      <w:r w:rsidRPr="00520377">
        <w:rPr>
          <w:rFonts w:ascii="Times New Roman" w:hAnsi="Times New Roman" w:cs="Times New Roman"/>
          <w:sz w:val="24"/>
          <w:szCs w:val="24"/>
        </w:rPr>
        <w:t>mm respectively were used in the study. Table 1 presents a summary of the physical properties of the fine and coarse agg</w:t>
      </w:r>
      <w:r w:rsidR="00D35E1A" w:rsidRPr="00520377">
        <w:rPr>
          <w:rFonts w:ascii="Times New Roman" w:hAnsi="Times New Roman" w:cs="Times New Roman"/>
          <w:sz w:val="24"/>
          <w:szCs w:val="24"/>
        </w:rPr>
        <w:t>regates. Both aggregates satisfied</w:t>
      </w:r>
      <w:r w:rsidRPr="00520377">
        <w:rPr>
          <w:rFonts w:ascii="Times New Roman" w:hAnsi="Times New Roman" w:cs="Times New Roman"/>
          <w:sz w:val="24"/>
          <w:szCs w:val="24"/>
        </w:rPr>
        <w:t xml:space="preserve"> the BS 882 specifications. </w:t>
      </w:r>
    </w:p>
    <w:p w14:paraId="56B163CB" w14:textId="77777777" w:rsidR="005772CC" w:rsidRPr="00520377" w:rsidRDefault="00D95F16"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br/>
      </w:r>
      <w:r w:rsidR="005772CC" w:rsidRPr="00520377">
        <w:rPr>
          <w:rFonts w:ascii="Times New Roman" w:hAnsi="Times New Roman" w:cs="Times New Roman"/>
          <w:sz w:val="24"/>
          <w:szCs w:val="24"/>
        </w:rPr>
        <w:t>Table 1: Physical properties of aggregates</w:t>
      </w:r>
    </w:p>
    <w:tbl>
      <w:tblPr>
        <w:tblStyle w:val="TableGrid"/>
        <w:tblW w:w="0" w:type="auto"/>
        <w:tblLook w:val="04A0" w:firstRow="1" w:lastRow="0" w:firstColumn="1" w:lastColumn="0" w:noHBand="0" w:noVBand="1"/>
      </w:tblPr>
      <w:tblGrid>
        <w:gridCol w:w="1216"/>
        <w:gridCol w:w="1117"/>
        <w:gridCol w:w="1139"/>
        <w:gridCol w:w="1230"/>
        <w:gridCol w:w="1143"/>
        <w:gridCol w:w="1131"/>
        <w:gridCol w:w="1146"/>
      </w:tblGrid>
      <w:tr w:rsidR="00BE425F" w:rsidRPr="00520377" w14:paraId="26168992" w14:textId="77777777" w:rsidTr="00BE425F">
        <w:tc>
          <w:tcPr>
            <w:tcW w:w="1216" w:type="dxa"/>
          </w:tcPr>
          <w:p w14:paraId="6E4E504A" w14:textId="77777777" w:rsidR="00BE425F" w:rsidRPr="00520377" w:rsidRDefault="00BE425F"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 xml:space="preserve">Aggregate </w:t>
            </w:r>
          </w:p>
        </w:tc>
        <w:tc>
          <w:tcPr>
            <w:tcW w:w="1117" w:type="dxa"/>
          </w:tcPr>
          <w:p w14:paraId="4D6B1627" w14:textId="77777777" w:rsidR="00BE425F" w:rsidRPr="00520377" w:rsidRDefault="00BE425F"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Fines content</w:t>
            </w:r>
          </w:p>
          <w:p w14:paraId="203DA5F8" w14:textId="77777777" w:rsidR="00BE425F" w:rsidRPr="00520377" w:rsidRDefault="00BE425F"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w:t>
            </w:r>
          </w:p>
        </w:tc>
        <w:tc>
          <w:tcPr>
            <w:tcW w:w="1139" w:type="dxa"/>
          </w:tcPr>
          <w:p w14:paraId="7814DFBA" w14:textId="77777777" w:rsidR="00BE425F" w:rsidRPr="00520377" w:rsidRDefault="00BE425F"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Fineness modulus</w:t>
            </w:r>
          </w:p>
        </w:tc>
        <w:tc>
          <w:tcPr>
            <w:tcW w:w="1230" w:type="dxa"/>
          </w:tcPr>
          <w:p w14:paraId="53D7CB18" w14:textId="77777777" w:rsidR="00BE425F" w:rsidRPr="00520377" w:rsidRDefault="00BE425F"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Water absorption</w:t>
            </w:r>
          </w:p>
          <w:p w14:paraId="1897408C" w14:textId="77777777" w:rsidR="00BE425F" w:rsidRPr="00520377" w:rsidRDefault="00BE425F"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w:t>
            </w:r>
          </w:p>
        </w:tc>
        <w:tc>
          <w:tcPr>
            <w:tcW w:w="1143" w:type="dxa"/>
          </w:tcPr>
          <w:p w14:paraId="7D93F2C1" w14:textId="77777777" w:rsidR="00BE425F" w:rsidRPr="00520377" w:rsidRDefault="00BE425F"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Moisture content</w:t>
            </w:r>
          </w:p>
          <w:p w14:paraId="2FD4C349" w14:textId="77777777" w:rsidR="00BE425F" w:rsidRPr="00520377" w:rsidRDefault="00BE425F"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w:t>
            </w:r>
          </w:p>
        </w:tc>
        <w:tc>
          <w:tcPr>
            <w:tcW w:w="1131" w:type="dxa"/>
          </w:tcPr>
          <w:p w14:paraId="10549406" w14:textId="77777777" w:rsidR="00BE425F" w:rsidRPr="00520377" w:rsidRDefault="00BE425F"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Specific gravity</w:t>
            </w:r>
          </w:p>
        </w:tc>
        <w:tc>
          <w:tcPr>
            <w:tcW w:w="1146" w:type="dxa"/>
          </w:tcPr>
          <w:p w14:paraId="17BF6F1E" w14:textId="77777777" w:rsidR="00BE425F" w:rsidRPr="00520377" w:rsidRDefault="00BE425F"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Crushing value</w:t>
            </w:r>
          </w:p>
        </w:tc>
      </w:tr>
      <w:tr w:rsidR="00BE425F" w:rsidRPr="00520377" w14:paraId="41E8F635" w14:textId="77777777" w:rsidTr="00BE425F">
        <w:tc>
          <w:tcPr>
            <w:tcW w:w="1216" w:type="dxa"/>
          </w:tcPr>
          <w:p w14:paraId="49A87E4E" w14:textId="77777777" w:rsidR="00BE425F" w:rsidRPr="00520377" w:rsidRDefault="00BE425F"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River sand</w:t>
            </w:r>
          </w:p>
        </w:tc>
        <w:tc>
          <w:tcPr>
            <w:tcW w:w="1117" w:type="dxa"/>
          </w:tcPr>
          <w:p w14:paraId="60024F20" w14:textId="77777777" w:rsidR="008D5811" w:rsidRPr="00520377" w:rsidRDefault="008D5811" w:rsidP="008D5811">
            <w:pPr>
              <w:spacing w:line="360" w:lineRule="auto"/>
              <w:jc w:val="center"/>
              <w:rPr>
                <w:rFonts w:ascii="Times New Roman" w:hAnsi="Times New Roman" w:cs="Times New Roman"/>
                <w:sz w:val="24"/>
                <w:szCs w:val="24"/>
              </w:rPr>
            </w:pPr>
          </w:p>
          <w:p w14:paraId="53A261D4" w14:textId="77777777" w:rsidR="00BE425F" w:rsidRPr="00520377" w:rsidRDefault="00A1072E" w:rsidP="008D5811">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4.2</w:t>
            </w:r>
          </w:p>
        </w:tc>
        <w:tc>
          <w:tcPr>
            <w:tcW w:w="1139" w:type="dxa"/>
          </w:tcPr>
          <w:p w14:paraId="178FEEBD" w14:textId="77777777" w:rsidR="00BE425F" w:rsidRPr="00520377" w:rsidRDefault="00BE425F" w:rsidP="008D5811">
            <w:pPr>
              <w:spacing w:line="360" w:lineRule="auto"/>
              <w:jc w:val="center"/>
              <w:rPr>
                <w:rFonts w:ascii="Times New Roman" w:hAnsi="Times New Roman" w:cs="Times New Roman"/>
                <w:sz w:val="24"/>
                <w:szCs w:val="24"/>
              </w:rPr>
            </w:pPr>
          </w:p>
          <w:p w14:paraId="07C691A5" w14:textId="77777777" w:rsidR="00BE425F" w:rsidRPr="00520377" w:rsidRDefault="00BE425F" w:rsidP="008D5811">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2.61</w:t>
            </w:r>
          </w:p>
        </w:tc>
        <w:tc>
          <w:tcPr>
            <w:tcW w:w="1230" w:type="dxa"/>
          </w:tcPr>
          <w:p w14:paraId="67CE1745" w14:textId="77777777" w:rsidR="008D5811" w:rsidRPr="00520377" w:rsidRDefault="008D5811" w:rsidP="008D5811">
            <w:pPr>
              <w:spacing w:line="360" w:lineRule="auto"/>
              <w:jc w:val="center"/>
              <w:rPr>
                <w:rFonts w:ascii="Times New Roman" w:hAnsi="Times New Roman" w:cs="Times New Roman"/>
                <w:sz w:val="24"/>
                <w:szCs w:val="24"/>
              </w:rPr>
            </w:pPr>
          </w:p>
          <w:p w14:paraId="685F91F9" w14:textId="77777777" w:rsidR="00BE425F" w:rsidRPr="00520377" w:rsidRDefault="00A1072E" w:rsidP="008D5811">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2.05</w:t>
            </w:r>
          </w:p>
        </w:tc>
        <w:tc>
          <w:tcPr>
            <w:tcW w:w="1143" w:type="dxa"/>
          </w:tcPr>
          <w:p w14:paraId="356FEA7B" w14:textId="77777777" w:rsidR="008D5811" w:rsidRPr="00520377" w:rsidRDefault="008D5811" w:rsidP="008D5811">
            <w:pPr>
              <w:spacing w:line="360" w:lineRule="auto"/>
              <w:jc w:val="center"/>
              <w:rPr>
                <w:rFonts w:ascii="Times New Roman" w:hAnsi="Times New Roman" w:cs="Times New Roman"/>
                <w:sz w:val="24"/>
                <w:szCs w:val="24"/>
              </w:rPr>
            </w:pPr>
          </w:p>
          <w:p w14:paraId="21832F2D" w14:textId="77777777" w:rsidR="00BE425F" w:rsidRPr="00520377" w:rsidRDefault="00A1072E" w:rsidP="008D5811">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4.2</w:t>
            </w:r>
          </w:p>
        </w:tc>
        <w:tc>
          <w:tcPr>
            <w:tcW w:w="1131" w:type="dxa"/>
          </w:tcPr>
          <w:p w14:paraId="40B5978E" w14:textId="77777777" w:rsidR="00BE425F" w:rsidRPr="00520377" w:rsidRDefault="00BE425F" w:rsidP="008D5811">
            <w:pPr>
              <w:spacing w:line="360" w:lineRule="auto"/>
              <w:jc w:val="center"/>
              <w:rPr>
                <w:rFonts w:ascii="Times New Roman" w:hAnsi="Times New Roman" w:cs="Times New Roman"/>
                <w:sz w:val="24"/>
                <w:szCs w:val="24"/>
              </w:rPr>
            </w:pPr>
          </w:p>
          <w:p w14:paraId="118403FF" w14:textId="77777777" w:rsidR="00BE425F" w:rsidRPr="00520377" w:rsidRDefault="00BE425F" w:rsidP="008D5811">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2.45</w:t>
            </w:r>
          </w:p>
        </w:tc>
        <w:tc>
          <w:tcPr>
            <w:tcW w:w="1146" w:type="dxa"/>
          </w:tcPr>
          <w:p w14:paraId="109A0636" w14:textId="77777777" w:rsidR="008D5811" w:rsidRPr="00520377" w:rsidRDefault="008D5811" w:rsidP="008D5811">
            <w:pPr>
              <w:spacing w:line="360" w:lineRule="auto"/>
              <w:jc w:val="center"/>
              <w:rPr>
                <w:rFonts w:ascii="Times New Roman" w:hAnsi="Times New Roman" w:cs="Times New Roman"/>
                <w:sz w:val="24"/>
                <w:szCs w:val="24"/>
              </w:rPr>
            </w:pPr>
          </w:p>
          <w:p w14:paraId="7FECFE69" w14:textId="77777777" w:rsidR="00BE425F" w:rsidRPr="00520377" w:rsidRDefault="00BE425F" w:rsidP="008D5811">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w:t>
            </w:r>
          </w:p>
        </w:tc>
      </w:tr>
      <w:tr w:rsidR="00BE425F" w:rsidRPr="00520377" w14:paraId="3899218C" w14:textId="77777777" w:rsidTr="00BE425F">
        <w:tc>
          <w:tcPr>
            <w:tcW w:w="1216" w:type="dxa"/>
          </w:tcPr>
          <w:p w14:paraId="213A3708" w14:textId="77777777" w:rsidR="00BE425F" w:rsidRPr="00520377" w:rsidRDefault="00BE425F"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Coarse aggregate</w:t>
            </w:r>
          </w:p>
        </w:tc>
        <w:tc>
          <w:tcPr>
            <w:tcW w:w="1117" w:type="dxa"/>
          </w:tcPr>
          <w:p w14:paraId="515DF756" w14:textId="77777777" w:rsidR="00BE425F" w:rsidRPr="00520377" w:rsidRDefault="00BE425F" w:rsidP="008D5811">
            <w:pPr>
              <w:spacing w:line="360" w:lineRule="auto"/>
              <w:jc w:val="center"/>
              <w:rPr>
                <w:rFonts w:ascii="Times New Roman" w:hAnsi="Times New Roman" w:cs="Times New Roman"/>
                <w:sz w:val="24"/>
                <w:szCs w:val="24"/>
              </w:rPr>
            </w:pPr>
          </w:p>
          <w:p w14:paraId="1CE67862" w14:textId="77777777" w:rsidR="00BE425F" w:rsidRPr="00520377" w:rsidRDefault="00A1072E" w:rsidP="008D5811">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w:t>
            </w:r>
          </w:p>
        </w:tc>
        <w:tc>
          <w:tcPr>
            <w:tcW w:w="1139" w:type="dxa"/>
          </w:tcPr>
          <w:p w14:paraId="50A50EC8" w14:textId="77777777" w:rsidR="008D5811" w:rsidRPr="00520377" w:rsidRDefault="008D5811" w:rsidP="008D5811">
            <w:pPr>
              <w:spacing w:line="360" w:lineRule="auto"/>
              <w:jc w:val="center"/>
              <w:rPr>
                <w:rFonts w:ascii="Times New Roman" w:hAnsi="Times New Roman" w:cs="Times New Roman"/>
                <w:sz w:val="24"/>
                <w:szCs w:val="24"/>
              </w:rPr>
            </w:pPr>
          </w:p>
          <w:p w14:paraId="6734FDEC" w14:textId="77777777" w:rsidR="00BE425F" w:rsidRPr="00520377" w:rsidRDefault="00A1072E" w:rsidP="008D5811">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w:t>
            </w:r>
          </w:p>
        </w:tc>
        <w:tc>
          <w:tcPr>
            <w:tcW w:w="1230" w:type="dxa"/>
          </w:tcPr>
          <w:p w14:paraId="76FE3CD1" w14:textId="77777777" w:rsidR="008D5811" w:rsidRPr="00520377" w:rsidRDefault="008D5811" w:rsidP="008D5811">
            <w:pPr>
              <w:spacing w:line="360" w:lineRule="auto"/>
              <w:jc w:val="center"/>
              <w:rPr>
                <w:rFonts w:ascii="Times New Roman" w:hAnsi="Times New Roman" w:cs="Times New Roman"/>
                <w:sz w:val="24"/>
                <w:szCs w:val="24"/>
              </w:rPr>
            </w:pPr>
          </w:p>
          <w:p w14:paraId="12702852" w14:textId="77777777" w:rsidR="00BE425F" w:rsidRPr="00520377" w:rsidRDefault="00BE425F" w:rsidP="008D5811">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1.01</w:t>
            </w:r>
          </w:p>
        </w:tc>
        <w:tc>
          <w:tcPr>
            <w:tcW w:w="1143" w:type="dxa"/>
          </w:tcPr>
          <w:p w14:paraId="73C79825" w14:textId="77777777" w:rsidR="008D5811" w:rsidRPr="00520377" w:rsidRDefault="008D5811" w:rsidP="008D5811">
            <w:pPr>
              <w:spacing w:line="360" w:lineRule="auto"/>
              <w:jc w:val="center"/>
              <w:rPr>
                <w:rFonts w:ascii="Times New Roman" w:hAnsi="Times New Roman" w:cs="Times New Roman"/>
                <w:sz w:val="24"/>
                <w:szCs w:val="24"/>
              </w:rPr>
            </w:pPr>
          </w:p>
          <w:p w14:paraId="4B24B2C9" w14:textId="77777777" w:rsidR="00BE425F" w:rsidRPr="00520377" w:rsidRDefault="00D15462" w:rsidP="008D5811">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1</w:t>
            </w:r>
            <w:r w:rsidR="00A1072E" w:rsidRPr="00520377">
              <w:rPr>
                <w:rFonts w:ascii="Times New Roman" w:hAnsi="Times New Roman" w:cs="Times New Roman"/>
                <w:sz w:val="24"/>
                <w:szCs w:val="24"/>
              </w:rPr>
              <w:t>.3</w:t>
            </w:r>
          </w:p>
        </w:tc>
        <w:tc>
          <w:tcPr>
            <w:tcW w:w="1131" w:type="dxa"/>
          </w:tcPr>
          <w:p w14:paraId="59EB9FDC" w14:textId="77777777" w:rsidR="008D5811" w:rsidRPr="00520377" w:rsidRDefault="008D5811" w:rsidP="008D5811">
            <w:pPr>
              <w:spacing w:line="360" w:lineRule="auto"/>
              <w:jc w:val="center"/>
              <w:rPr>
                <w:rFonts w:ascii="Times New Roman" w:hAnsi="Times New Roman" w:cs="Times New Roman"/>
                <w:sz w:val="24"/>
                <w:szCs w:val="24"/>
              </w:rPr>
            </w:pPr>
          </w:p>
          <w:p w14:paraId="3F60A8C4" w14:textId="77777777" w:rsidR="00BE425F" w:rsidRPr="00520377" w:rsidRDefault="00BE425F" w:rsidP="008D5811">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2.75</w:t>
            </w:r>
          </w:p>
        </w:tc>
        <w:tc>
          <w:tcPr>
            <w:tcW w:w="1146" w:type="dxa"/>
          </w:tcPr>
          <w:p w14:paraId="7A374BFA" w14:textId="77777777" w:rsidR="008D5811" w:rsidRPr="00520377" w:rsidRDefault="008D5811" w:rsidP="008D5811">
            <w:pPr>
              <w:spacing w:line="360" w:lineRule="auto"/>
              <w:jc w:val="center"/>
              <w:rPr>
                <w:rFonts w:ascii="Times New Roman" w:hAnsi="Times New Roman" w:cs="Times New Roman"/>
                <w:sz w:val="24"/>
                <w:szCs w:val="24"/>
              </w:rPr>
            </w:pPr>
          </w:p>
          <w:p w14:paraId="366AC1CA" w14:textId="77777777" w:rsidR="00BE425F" w:rsidRPr="00520377" w:rsidRDefault="00BE425F" w:rsidP="008D5811">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11.9</w:t>
            </w:r>
          </w:p>
        </w:tc>
      </w:tr>
    </w:tbl>
    <w:p w14:paraId="65A8D66B" w14:textId="77777777" w:rsidR="00E34432" w:rsidRPr="00520377" w:rsidRDefault="00E34432" w:rsidP="00892824">
      <w:pPr>
        <w:spacing w:line="360" w:lineRule="auto"/>
        <w:rPr>
          <w:rFonts w:ascii="Times New Roman" w:hAnsi="Times New Roman" w:cs="Times New Roman"/>
          <w:sz w:val="24"/>
          <w:szCs w:val="24"/>
        </w:rPr>
      </w:pPr>
    </w:p>
    <w:p w14:paraId="1936A98E" w14:textId="77777777" w:rsidR="005772CC" w:rsidRPr="00520377" w:rsidRDefault="00D95F16"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PET mesh: with the aid of a pair of scissors, strips of width 5mm were obtained from the lateral sides of empty PET</w:t>
      </w:r>
      <w:r w:rsidR="005772CC" w:rsidRPr="00520377">
        <w:rPr>
          <w:rFonts w:ascii="Times New Roman" w:hAnsi="Times New Roman" w:cs="Times New Roman"/>
          <w:sz w:val="24"/>
          <w:szCs w:val="24"/>
        </w:rPr>
        <w:t xml:space="preserve"> </w:t>
      </w:r>
      <w:r w:rsidR="00D35E1A" w:rsidRPr="00520377">
        <w:rPr>
          <w:rFonts w:ascii="Times New Roman" w:hAnsi="Times New Roman" w:cs="Times New Roman"/>
          <w:sz w:val="24"/>
          <w:szCs w:val="24"/>
        </w:rPr>
        <w:t xml:space="preserve">mineral water </w:t>
      </w:r>
      <w:r w:rsidRPr="00520377">
        <w:rPr>
          <w:rFonts w:ascii="Times New Roman" w:hAnsi="Times New Roman" w:cs="Times New Roman"/>
          <w:sz w:val="24"/>
          <w:szCs w:val="24"/>
        </w:rPr>
        <w:t xml:space="preserve">bottles. The bottom and bottleneck portions </w:t>
      </w:r>
      <w:r w:rsidR="00D35E1A" w:rsidRPr="00520377">
        <w:rPr>
          <w:rFonts w:ascii="Times New Roman" w:hAnsi="Times New Roman" w:cs="Times New Roman"/>
          <w:sz w:val="24"/>
          <w:szCs w:val="24"/>
        </w:rPr>
        <w:t xml:space="preserve">of the bottles </w:t>
      </w:r>
      <w:r w:rsidRPr="00520377">
        <w:rPr>
          <w:rFonts w:ascii="Times New Roman" w:hAnsi="Times New Roman" w:cs="Times New Roman"/>
          <w:sz w:val="24"/>
          <w:szCs w:val="24"/>
        </w:rPr>
        <w:t xml:space="preserve">were discarded after severing them. Table 2 presents a summary of some physical properties of the PET strips. </w:t>
      </w:r>
    </w:p>
    <w:p w14:paraId="61136887" w14:textId="77777777" w:rsidR="006C6297" w:rsidRPr="00520377" w:rsidRDefault="006C6297" w:rsidP="00892824">
      <w:pPr>
        <w:spacing w:line="360" w:lineRule="auto"/>
        <w:rPr>
          <w:rFonts w:ascii="Times New Roman" w:hAnsi="Times New Roman" w:cs="Times New Roman"/>
          <w:sz w:val="24"/>
          <w:szCs w:val="24"/>
        </w:rPr>
      </w:pPr>
    </w:p>
    <w:p w14:paraId="409DE8DF" w14:textId="77777777" w:rsidR="005772CC" w:rsidRPr="00520377" w:rsidRDefault="005772CC"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Table 2: Physical properties of PET strips</w:t>
      </w:r>
    </w:p>
    <w:tbl>
      <w:tblPr>
        <w:tblStyle w:val="TableGrid"/>
        <w:tblW w:w="0" w:type="auto"/>
        <w:tblLook w:val="04A0" w:firstRow="1" w:lastRow="0" w:firstColumn="1" w:lastColumn="0" w:noHBand="0" w:noVBand="1"/>
      </w:tblPr>
      <w:tblGrid>
        <w:gridCol w:w="4621"/>
        <w:gridCol w:w="2957"/>
      </w:tblGrid>
      <w:tr w:rsidR="005772CC" w:rsidRPr="00520377" w14:paraId="23CB3C75" w14:textId="77777777" w:rsidTr="00C44809">
        <w:tc>
          <w:tcPr>
            <w:tcW w:w="4621" w:type="dxa"/>
          </w:tcPr>
          <w:p w14:paraId="04FB8716" w14:textId="77777777" w:rsidR="005772CC" w:rsidRPr="00520377" w:rsidRDefault="00D35E1A"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lastRenderedPageBreak/>
              <w:t>Tensile strength (N/mm</w:t>
            </w:r>
            <w:r w:rsidRPr="00520377">
              <w:rPr>
                <w:rFonts w:ascii="Times New Roman" w:hAnsi="Times New Roman" w:cs="Times New Roman"/>
                <w:sz w:val="24"/>
                <w:szCs w:val="24"/>
                <w:vertAlign w:val="superscript"/>
              </w:rPr>
              <w:t>2</w:t>
            </w:r>
            <w:r w:rsidRPr="00520377">
              <w:rPr>
                <w:rFonts w:ascii="Times New Roman" w:hAnsi="Times New Roman" w:cs="Times New Roman"/>
                <w:sz w:val="24"/>
                <w:szCs w:val="24"/>
              </w:rPr>
              <w:t>)</w:t>
            </w:r>
          </w:p>
        </w:tc>
        <w:tc>
          <w:tcPr>
            <w:tcW w:w="2957" w:type="dxa"/>
          </w:tcPr>
          <w:p w14:paraId="407A02D3" w14:textId="77777777" w:rsidR="005772CC" w:rsidRPr="00520377" w:rsidRDefault="00D35E1A" w:rsidP="00C44809">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160</w:t>
            </w:r>
          </w:p>
        </w:tc>
      </w:tr>
      <w:tr w:rsidR="005772CC" w:rsidRPr="00520377" w14:paraId="05175308" w14:textId="77777777" w:rsidTr="00C44809">
        <w:tc>
          <w:tcPr>
            <w:tcW w:w="4621" w:type="dxa"/>
          </w:tcPr>
          <w:p w14:paraId="46DB2C3F" w14:textId="77777777" w:rsidR="005772CC" w:rsidRPr="0016639B" w:rsidRDefault="0016639B" w:rsidP="00D35E1A">
            <w:pPr>
              <w:spacing w:line="360" w:lineRule="auto"/>
              <w:rPr>
                <w:rFonts w:ascii="Times New Roman" w:hAnsi="Times New Roman" w:cs="Times New Roman"/>
                <w:b/>
                <w:sz w:val="24"/>
                <w:szCs w:val="24"/>
              </w:rPr>
            </w:pPr>
            <w:r w:rsidRPr="0016639B">
              <w:rPr>
                <w:rFonts w:ascii="Times New Roman" w:hAnsi="Times New Roman" w:cs="Times New Roman"/>
                <w:b/>
                <w:sz w:val="24"/>
                <w:szCs w:val="24"/>
              </w:rPr>
              <w:t>M</w:t>
            </w:r>
            <w:r w:rsidR="00D35E1A" w:rsidRPr="0016639B">
              <w:rPr>
                <w:rFonts w:ascii="Times New Roman" w:hAnsi="Times New Roman" w:cs="Times New Roman"/>
                <w:b/>
                <w:sz w:val="24"/>
                <w:szCs w:val="24"/>
              </w:rPr>
              <w:t xml:space="preserve">odulus of </w:t>
            </w:r>
            <w:r w:rsidRPr="0016639B">
              <w:rPr>
                <w:rFonts w:ascii="Times New Roman" w:hAnsi="Times New Roman" w:cs="Times New Roman"/>
                <w:b/>
                <w:sz w:val="24"/>
                <w:szCs w:val="24"/>
              </w:rPr>
              <w:t>e</w:t>
            </w:r>
            <w:r w:rsidR="00BD6654" w:rsidRPr="0016639B">
              <w:rPr>
                <w:rFonts w:ascii="Times New Roman" w:hAnsi="Times New Roman" w:cs="Times New Roman"/>
                <w:b/>
                <w:sz w:val="24"/>
                <w:szCs w:val="24"/>
              </w:rPr>
              <w:t>lastic</w:t>
            </w:r>
            <w:r w:rsidRPr="0016639B">
              <w:rPr>
                <w:rFonts w:ascii="Times New Roman" w:hAnsi="Times New Roman" w:cs="Times New Roman"/>
                <w:b/>
                <w:sz w:val="24"/>
                <w:szCs w:val="24"/>
              </w:rPr>
              <w:t>ity</w:t>
            </w:r>
            <w:r w:rsidR="00BD6654" w:rsidRPr="0016639B">
              <w:rPr>
                <w:rFonts w:ascii="Times New Roman" w:hAnsi="Times New Roman" w:cs="Times New Roman"/>
                <w:b/>
                <w:sz w:val="24"/>
                <w:szCs w:val="24"/>
              </w:rPr>
              <w:t xml:space="preserve"> (</w:t>
            </w:r>
            <w:proofErr w:type="spellStart"/>
            <w:r w:rsidR="00BD6654" w:rsidRPr="0016639B">
              <w:rPr>
                <w:rFonts w:ascii="Times New Roman" w:hAnsi="Times New Roman" w:cs="Times New Roman"/>
                <w:b/>
                <w:sz w:val="24"/>
                <w:szCs w:val="24"/>
              </w:rPr>
              <w:t>kN</w:t>
            </w:r>
            <w:proofErr w:type="spellEnd"/>
            <w:r w:rsidR="00BD6654" w:rsidRPr="0016639B">
              <w:rPr>
                <w:rFonts w:ascii="Times New Roman" w:hAnsi="Times New Roman" w:cs="Times New Roman"/>
                <w:b/>
                <w:sz w:val="24"/>
                <w:szCs w:val="24"/>
              </w:rPr>
              <w:t>/mm</w:t>
            </w:r>
            <w:r w:rsidR="00BD6654" w:rsidRPr="0016639B">
              <w:rPr>
                <w:rFonts w:ascii="Times New Roman" w:hAnsi="Times New Roman" w:cs="Times New Roman"/>
                <w:b/>
                <w:sz w:val="24"/>
                <w:szCs w:val="24"/>
                <w:vertAlign w:val="superscript"/>
              </w:rPr>
              <w:t>2</w:t>
            </w:r>
            <w:r w:rsidR="00BD6654" w:rsidRPr="0016639B">
              <w:rPr>
                <w:rFonts w:ascii="Times New Roman" w:hAnsi="Times New Roman" w:cs="Times New Roman"/>
                <w:b/>
                <w:sz w:val="24"/>
                <w:szCs w:val="24"/>
              </w:rPr>
              <w:t>)</w:t>
            </w:r>
          </w:p>
        </w:tc>
        <w:tc>
          <w:tcPr>
            <w:tcW w:w="2957" w:type="dxa"/>
          </w:tcPr>
          <w:p w14:paraId="613D3B43" w14:textId="77777777" w:rsidR="005772CC" w:rsidRPr="00520377" w:rsidRDefault="00BD6654" w:rsidP="00C44809">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63.0</w:t>
            </w:r>
          </w:p>
        </w:tc>
      </w:tr>
      <w:tr w:rsidR="005772CC" w:rsidRPr="00520377" w14:paraId="58EF2B2B" w14:textId="77777777" w:rsidTr="00C44809">
        <w:tc>
          <w:tcPr>
            <w:tcW w:w="4621" w:type="dxa"/>
          </w:tcPr>
          <w:p w14:paraId="6AD91DA4" w14:textId="77777777" w:rsidR="005772CC" w:rsidRPr="00520377" w:rsidRDefault="00BD6654"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Specific gravity</w:t>
            </w:r>
          </w:p>
        </w:tc>
        <w:tc>
          <w:tcPr>
            <w:tcW w:w="2957" w:type="dxa"/>
          </w:tcPr>
          <w:p w14:paraId="2652FE36" w14:textId="77777777" w:rsidR="005772CC" w:rsidRPr="00520377" w:rsidRDefault="00BD6654" w:rsidP="00C44809">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0.94</w:t>
            </w:r>
          </w:p>
        </w:tc>
      </w:tr>
      <w:tr w:rsidR="005772CC" w:rsidRPr="00520377" w14:paraId="0AB857A3" w14:textId="77777777" w:rsidTr="00C44809">
        <w:tc>
          <w:tcPr>
            <w:tcW w:w="4621" w:type="dxa"/>
          </w:tcPr>
          <w:p w14:paraId="6A57EA62" w14:textId="77777777" w:rsidR="005772CC" w:rsidRPr="00520377" w:rsidRDefault="005772CC" w:rsidP="00892824">
            <w:pPr>
              <w:spacing w:line="360" w:lineRule="auto"/>
              <w:rPr>
                <w:rFonts w:ascii="Times New Roman" w:hAnsi="Times New Roman" w:cs="Times New Roman"/>
                <w:sz w:val="24"/>
                <w:szCs w:val="24"/>
              </w:rPr>
            </w:pPr>
            <w:proofErr w:type="gramStart"/>
            <w:r w:rsidRPr="00520377">
              <w:rPr>
                <w:rFonts w:ascii="Times New Roman" w:hAnsi="Times New Roman" w:cs="Times New Roman"/>
                <w:sz w:val="24"/>
                <w:szCs w:val="24"/>
              </w:rPr>
              <w:t>Thickness  (</w:t>
            </w:r>
            <w:proofErr w:type="gramEnd"/>
            <w:r w:rsidRPr="00520377">
              <w:rPr>
                <w:rFonts w:ascii="Times New Roman" w:hAnsi="Times New Roman" w:cs="Times New Roman"/>
                <w:sz w:val="24"/>
                <w:szCs w:val="24"/>
              </w:rPr>
              <w:t>mm)</w:t>
            </w:r>
          </w:p>
        </w:tc>
        <w:tc>
          <w:tcPr>
            <w:tcW w:w="2957" w:type="dxa"/>
          </w:tcPr>
          <w:p w14:paraId="49C7A2AB" w14:textId="77777777" w:rsidR="005772CC" w:rsidRPr="00520377" w:rsidRDefault="005953F5" w:rsidP="00C44809">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1.5</w:t>
            </w:r>
          </w:p>
        </w:tc>
      </w:tr>
      <w:tr w:rsidR="00D35E1A" w:rsidRPr="00520377" w14:paraId="6ABC6957" w14:textId="77777777" w:rsidTr="00C44809">
        <w:tc>
          <w:tcPr>
            <w:tcW w:w="4621" w:type="dxa"/>
          </w:tcPr>
          <w:p w14:paraId="5D06AFB3" w14:textId="77777777" w:rsidR="00D35E1A" w:rsidRPr="00520377" w:rsidRDefault="00D35E1A" w:rsidP="0044315F">
            <w:pPr>
              <w:spacing w:line="360" w:lineRule="auto"/>
              <w:rPr>
                <w:rFonts w:ascii="Times New Roman" w:hAnsi="Times New Roman" w:cs="Times New Roman"/>
                <w:sz w:val="24"/>
                <w:szCs w:val="24"/>
              </w:rPr>
            </w:pPr>
            <w:r w:rsidRPr="00520377">
              <w:rPr>
                <w:rFonts w:ascii="Times New Roman" w:hAnsi="Times New Roman" w:cs="Times New Roman"/>
                <w:sz w:val="24"/>
                <w:szCs w:val="24"/>
              </w:rPr>
              <w:t>Width (mm)</w:t>
            </w:r>
          </w:p>
        </w:tc>
        <w:tc>
          <w:tcPr>
            <w:tcW w:w="2957" w:type="dxa"/>
          </w:tcPr>
          <w:p w14:paraId="648F5BAA" w14:textId="77777777" w:rsidR="00D35E1A" w:rsidRPr="00520377" w:rsidRDefault="00D35E1A" w:rsidP="0044315F">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5mm</w:t>
            </w:r>
          </w:p>
        </w:tc>
      </w:tr>
    </w:tbl>
    <w:p w14:paraId="59220D9D" w14:textId="77777777" w:rsidR="000C064A" w:rsidRPr="00520377" w:rsidRDefault="00D95F16" w:rsidP="000C064A">
      <w:pPr>
        <w:spacing w:line="360" w:lineRule="auto"/>
        <w:rPr>
          <w:rFonts w:ascii="Times New Roman" w:hAnsi="Times New Roman" w:cs="Times New Roman"/>
          <w:sz w:val="24"/>
          <w:szCs w:val="24"/>
        </w:rPr>
      </w:pPr>
      <w:r w:rsidRPr="00520377">
        <w:rPr>
          <w:rFonts w:ascii="Times New Roman" w:hAnsi="Times New Roman" w:cs="Times New Roman"/>
          <w:sz w:val="24"/>
          <w:szCs w:val="24"/>
        </w:rPr>
        <w:br/>
        <w:t xml:space="preserve">2.2 Preparation of the specimens </w:t>
      </w:r>
      <w:r w:rsidRPr="00520377">
        <w:rPr>
          <w:rFonts w:ascii="Times New Roman" w:hAnsi="Times New Roman" w:cs="Times New Roman"/>
          <w:sz w:val="24"/>
          <w:szCs w:val="24"/>
        </w:rPr>
        <w:br/>
        <w:t>Different mesh</w:t>
      </w:r>
      <w:r w:rsidR="00D35E1A" w:rsidRPr="00520377">
        <w:rPr>
          <w:rFonts w:ascii="Times New Roman" w:hAnsi="Times New Roman" w:cs="Times New Roman"/>
          <w:sz w:val="24"/>
          <w:szCs w:val="24"/>
        </w:rPr>
        <w:t xml:space="preserve"> centre-to-centre sizes (25mm, 50mm, 75mm and 100</w:t>
      </w:r>
      <w:proofErr w:type="gramStart"/>
      <w:r w:rsidR="00D35E1A" w:rsidRPr="00520377">
        <w:rPr>
          <w:rFonts w:ascii="Times New Roman" w:hAnsi="Times New Roman" w:cs="Times New Roman"/>
          <w:sz w:val="24"/>
          <w:szCs w:val="24"/>
        </w:rPr>
        <w:t xml:space="preserve">mm </w:t>
      </w:r>
      <w:r w:rsidRPr="00520377">
        <w:rPr>
          <w:rFonts w:ascii="Times New Roman" w:hAnsi="Times New Roman" w:cs="Times New Roman"/>
          <w:sz w:val="24"/>
          <w:szCs w:val="24"/>
        </w:rPr>
        <w:t>)</w:t>
      </w:r>
      <w:proofErr w:type="gramEnd"/>
      <w:r w:rsidRPr="00520377">
        <w:rPr>
          <w:rFonts w:ascii="Times New Roman" w:hAnsi="Times New Roman" w:cs="Times New Roman"/>
          <w:sz w:val="24"/>
          <w:szCs w:val="24"/>
        </w:rPr>
        <w:t xml:space="preserve"> were produced with the aid of an</w:t>
      </w:r>
      <w:r w:rsidR="00D35E1A" w:rsidRPr="00520377">
        <w:rPr>
          <w:rFonts w:ascii="Times New Roman" w:hAnsi="Times New Roman" w:cs="Times New Roman"/>
          <w:sz w:val="24"/>
          <w:szCs w:val="24"/>
        </w:rPr>
        <w:t xml:space="preserve"> epoxy</w:t>
      </w:r>
      <w:r w:rsidRPr="00520377">
        <w:rPr>
          <w:rFonts w:ascii="Times New Roman" w:hAnsi="Times New Roman" w:cs="Times New Roman"/>
          <w:sz w:val="24"/>
          <w:szCs w:val="24"/>
        </w:rPr>
        <w:t xml:space="preserve"> adhesive</w:t>
      </w:r>
      <w:r w:rsidR="00D35E1A" w:rsidRPr="00520377">
        <w:rPr>
          <w:rFonts w:ascii="Times New Roman" w:hAnsi="Times New Roman" w:cs="Times New Roman"/>
          <w:sz w:val="24"/>
          <w:szCs w:val="24"/>
        </w:rPr>
        <w:t xml:space="preserve"> as show</w:t>
      </w:r>
      <w:r w:rsidR="001C4FBC" w:rsidRPr="00520377">
        <w:rPr>
          <w:rFonts w:ascii="Times New Roman" w:hAnsi="Times New Roman" w:cs="Times New Roman"/>
          <w:sz w:val="24"/>
          <w:szCs w:val="24"/>
        </w:rPr>
        <w:t>n in Figure 1</w:t>
      </w:r>
      <w:r w:rsidRPr="00520377">
        <w:rPr>
          <w:rFonts w:ascii="Times New Roman" w:hAnsi="Times New Roman" w:cs="Times New Roman"/>
          <w:sz w:val="24"/>
          <w:szCs w:val="24"/>
        </w:rPr>
        <w:t xml:space="preserve">. A lapping length of 20mm was adopted. </w:t>
      </w:r>
      <w:r w:rsidR="009D67E0" w:rsidRPr="00520377">
        <w:rPr>
          <w:rFonts w:ascii="Times New Roman" w:hAnsi="Times New Roman" w:cs="Times New Roman"/>
          <w:sz w:val="24"/>
          <w:szCs w:val="24"/>
        </w:rPr>
        <w:t xml:space="preserve">Meshes were </w:t>
      </w:r>
      <w:r w:rsidR="00214342" w:rsidRPr="00520377">
        <w:rPr>
          <w:rFonts w:ascii="Times New Roman" w:hAnsi="Times New Roman" w:cs="Times New Roman"/>
          <w:sz w:val="24"/>
          <w:szCs w:val="24"/>
        </w:rPr>
        <w:t>laid</w:t>
      </w:r>
      <w:r w:rsidR="009D67E0" w:rsidRPr="00520377">
        <w:rPr>
          <w:rFonts w:ascii="Times New Roman" w:hAnsi="Times New Roman" w:cs="Times New Roman"/>
          <w:sz w:val="24"/>
          <w:szCs w:val="24"/>
        </w:rPr>
        <w:t xml:space="preserve"> at mid-depth of </w:t>
      </w:r>
      <w:r w:rsidR="00D35E1A" w:rsidRPr="00520377">
        <w:rPr>
          <w:rFonts w:ascii="Times New Roman" w:hAnsi="Times New Roman" w:cs="Times New Roman"/>
          <w:sz w:val="24"/>
          <w:szCs w:val="24"/>
        </w:rPr>
        <w:t xml:space="preserve">slab </w:t>
      </w:r>
      <w:r w:rsidR="009D67E0" w:rsidRPr="00520377">
        <w:rPr>
          <w:rFonts w:ascii="Times New Roman" w:hAnsi="Times New Roman" w:cs="Times New Roman"/>
          <w:sz w:val="24"/>
          <w:szCs w:val="24"/>
        </w:rPr>
        <w:t>specimens.</w:t>
      </w:r>
      <w:r w:rsidRPr="00520377">
        <w:rPr>
          <w:rFonts w:ascii="Times New Roman" w:hAnsi="Times New Roman" w:cs="Times New Roman"/>
          <w:sz w:val="24"/>
          <w:szCs w:val="24"/>
        </w:rPr>
        <w:br/>
        <w:t xml:space="preserve">Two mix proportions by mass, 1:2:4 </w:t>
      </w:r>
      <w:r w:rsidR="001A3C63" w:rsidRPr="00520377">
        <w:rPr>
          <w:rFonts w:ascii="Times New Roman" w:hAnsi="Times New Roman" w:cs="Times New Roman"/>
          <w:sz w:val="24"/>
          <w:szCs w:val="24"/>
        </w:rPr>
        <w:t>and 1:1.5:3</w:t>
      </w:r>
      <w:r w:rsidR="00D35E1A" w:rsidRPr="00520377">
        <w:rPr>
          <w:rFonts w:ascii="Times New Roman" w:hAnsi="Times New Roman" w:cs="Times New Roman"/>
          <w:sz w:val="24"/>
          <w:szCs w:val="24"/>
        </w:rPr>
        <w:t>(cement: sand: stones)</w:t>
      </w:r>
      <w:r w:rsidR="001A3C63" w:rsidRPr="00520377">
        <w:rPr>
          <w:rFonts w:ascii="Times New Roman" w:hAnsi="Times New Roman" w:cs="Times New Roman"/>
          <w:sz w:val="24"/>
          <w:szCs w:val="24"/>
        </w:rPr>
        <w:t>, were adopted for</w:t>
      </w:r>
      <w:r w:rsidRPr="00520377">
        <w:rPr>
          <w:rFonts w:ascii="Times New Roman" w:hAnsi="Times New Roman" w:cs="Times New Roman"/>
          <w:sz w:val="24"/>
          <w:szCs w:val="24"/>
        </w:rPr>
        <w:t xml:space="preserve"> the experiment. A constant water-cement ratio of 0.55 was also maintained. </w:t>
      </w:r>
      <w:r w:rsidRPr="00520377">
        <w:rPr>
          <w:rFonts w:ascii="Times New Roman" w:hAnsi="Times New Roman" w:cs="Times New Roman"/>
          <w:sz w:val="24"/>
          <w:szCs w:val="24"/>
        </w:rPr>
        <w:br/>
        <w:t xml:space="preserve">The required quantities of sand and cement were measured and dry-mixed in a mixing bowl. The coarse aggregates were then added and thoroughly mixed until a uniform matrix was obtained. Finally, water in the right proportion was gradually added whilst mixing continued until a well-mixed matrix was obtained. </w:t>
      </w:r>
      <w:r w:rsidR="001D63FD">
        <w:rPr>
          <w:rFonts w:ascii="Times New Roman" w:hAnsi="Times New Roman" w:cs="Times New Roman"/>
          <w:sz w:val="24"/>
          <w:szCs w:val="24"/>
        </w:rPr>
        <w:t xml:space="preserve">A fairly constant slump of </w:t>
      </w:r>
      <w:r w:rsidR="00AE6420">
        <w:rPr>
          <w:rFonts w:ascii="Times New Roman" w:hAnsi="Times New Roman" w:cs="Times New Roman"/>
          <w:sz w:val="24"/>
          <w:szCs w:val="24"/>
        </w:rPr>
        <w:t xml:space="preserve">60mm was maintained for the mixes. </w:t>
      </w:r>
      <w:r w:rsidRPr="00520377">
        <w:rPr>
          <w:rFonts w:ascii="Times New Roman" w:hAnsi="Times New Roman" w:cs="Times New Roman"/>
          <w:sz w:val="24"/>
          <w:szCs w:val="24"/>
        </w:rPr>
        <w:t xml:space="preserve">The concrete was then poured into wooden moulds of </w:t>
      </w:r>
      <w:r w:rsidR="00D35E1A" w:rsidRPr="00520377">
        <w:rPr>
          <w:rFonts w:ascii="Times New Roman" w:hAnsi="Times New Roman" w:cs="Times New Roman"/>
          <w:sz w:val="24"/>
          <w:szCs w:val="24"/>
        </w:rPr>
        <w:t xml:space="preserve">internal </w:t>
      </w:r>
      <w:r w:rsidRPr="00520377">
        <w:rPr>
          <w:rFonts w:ascii="Times New Roman" w:hAnsi="Times New Roman" w:cs="Times New Roman"/>
          <w:sz w:val="24"/>
          <w:szCs w:val="24"/>
        </w:rPr>
        <w:t>dimension</w:t>
      </w:r>
      <w:r w:rsidR="00D35E1A" w:rsidRPr="00520377">
        <w:rPr>
          <w:rFonts w:ascii="Times New Roman" w:hAnsi="Times New Roman" w:cs="Times New Roman"/>
          <w:sz w:val="24"/>
          <w:szCs w:val="24"/>
        </w:rPr>
        <w:t>s (length x breadth x depth)</w:t>
      </w:r>
      <w:r w:rsidRPr="00520377">
        <w:rPr>
          <w:rFonts w:ascii="Times New Roman" w:hAnsi="Times New Roman" w:cs="Times New Roman"/>
          <w:sz w:val="24"/>
          <w:szCs w:val="24"/>
        </w:rPr>
        <w:t xml:space="preserve"> 300mm x 300mm x 30mm</w:t>
      </w:r>
      <w:r w:rsidR="001A3C63" w:rsidRPr="00520377">
        <w:rPr>
          <w:rFonts w:ascii="Times New Roman" w:hAnsi="Times New Roman" w:cs="Times New Roman"/>
          <w:sz w:val="24"/>
          <w:szCs w:val="24"/>
        </w:rPr>
        <w:t xml:space="preserve"> in two layers</w:t>
      </w:r>
      <w:r w:rsidRPr="00520377">
        <w:rPr>
          <w:rFonts w:ascii="Times New Roman" w:hAnsi="Times New Roman" w:cs="Times New Roman"/>
          <w:sz w:val="24"/>
          <w:szCs w:val="24"/>
        </w:rPr>
        <w:t>.</w:t>
      </w:r>
      <w:r w:rsidR="001A3C63" w:rsidRPr="00520377">
        <w:rPr>
          <w:rFonts w:ascii="Times New Roman" w:hAnsi="Times New Roman" w:cs="Times New Roman"/>
          <w:sz w:val="24"/>
          <w:szCs w:val="24"/>
        </w:rPr>
        <w:t xml:space="preserve"> The PET mesh was placed after the first layer had been compacted at the mid-depth of the mould.</w:t>
      </w:r>
      <w:r w:rsidR="00942A7A" w:rsidRPr="00520377">
        <w:rPr>
          <w:rFonts w:ascii="Times New Roman" w:hAnsi="Times New Roman" w:cs="Times New Roman"/>
          <w:sz w:val="24"/>
          <w:szCs w:val="24"/>
        </w:rPr>
        <w:t xml:space="preserve"> A total of twenty (20</w:t>
      </w:r>
      <w:r w:rsidRPr="00520377">
        <w:rPr>
          <w:rFonts w:ascii="Times New Roman" w:hAnsi="Times New Roman" w:cs="Times New Roman"/>
          <w:sz w:val="24"/>
          <w:szCs w:val="24"/>
        </w:rPr>
        <w:t>) slab specimens were made and cured for 28days before testing.</w:t>
      </w:r>
      <w:r w:rsidR="00942A7A" w:rsidRPr="00520377">
        <w:rPr>
          <w:rFonts w:ascii="Times New Roman" w:hAnsi="Times New Roman" w:cs="Times New Roman"/>
          <w:sz w:val="24"/>
          <w:szCs w:val="24"/>
        </w:rPr>
        <w:t xml:space="preserve"> A total of 18 cubes of </w:t>
      </w:r>
      <w:r w:rsidR="00D35E1A" w:rsidRPr="00520377">
        <w:rPr>
          <w:rFonts w:ascii="Times New Roman" w:hAnsi="Times New Roman" w:cs="Times New Roman"/>
          <w:sz w:val="24"/>
          <w:szCs w:val="24"/>
        </w:rPr>
        <w:t>dimension 150mm were also cast</w:t>
      </w:r>
      <w:r w:rsidR="00942A7A" w:rsidRPr="00520377">
        <w:rPr>
          <w:rFonts w:ascii="Times New Roman" w:hAnsi="Times New Roman" w:cs="Times New Roman"/>
          <w:sz w:val="24"/>
          <w:szCs w:val="24"/>
        </w:rPr>
        <w:t>, cured and tested on the 7</w:t>
      </w:r>
      <w:r w:rsidR="00942A7A" w:rsidRPr="00520377">
        <w:rPr>
          <w:rFonts w:ascii="Times New Roman" w:hAnsi="Times New Roman" w:cs="Times New Roman"/>
          <w:sz w:val="24"/>
          <w:szCs w:val="24"/>
          <w:vertAlign w:val="superscript"/>
        </w:rPr>
        <w:t>th</w:t>
      </w:r>
      <w:r w:rsidR="00942A7A" w:rsidRPr="00520377">
        <w:rPr>
          <w:rFonts w:ascii="Times New Roman" w:hAnsi="Times New Roman" w:cs="Times New Roman"/>
          <w:sz w:val="24"/>
          <w:szCs w:val="24"/>
        </w:rPr>
        <w:t>, 21</w:t>
      </w:r>
      <w:r w:rsidR="00942A7A" w:rsidRPr="00520377">
        <w:rPr>
          <w:rFonts w:ascii="Times New Roman" w:hAnsi="Times New Roman" w:cs="Times New Roman"/>
          <w:sz w:val="24"/>
          <w:szCs w:val="24"/>
          <w:vertAlign w:val="superscript"/>
        </w:rPr>
        <w:t>st</w:t>
      </w:r>
      <w:r w:rsidR="00942A7A" w:rsidRPr="00520377">
        <w:rPr>
          <w:rFonts w:ascii="Times New Roman" w:hAnsi="Times New Roman" w:cs="Times New Roman"/>
          <w:sz w:val="24"/>
          <w:szCs w:val="24"/>
        </w:rPr>
        <w:t xml:space="preserve"> and 28</w:t>
      </w:r>
      <w:r w:rsidR="00942A7A" w:rsidRPr="00520377">
        <w:rPr>
          <w:rFonts w:ascii="Times New Roman" w:hAnsi="Times New Roman" w:cs="Times New Roman"/>
          <w:sz w:val="24"/>
          <w:szCs w:val="24"/>
          <w:vertAlign w:val="superscript"/>
        </w:rPr>
        <w:t>th</w:t>
      </w:r>
      <w:r w:rsidR="00942A7A" w:rsidRPr="00520377">
        <w:rPr>
          <w:rFonts w:ascii="Times New Roman" w:hAnsi="Times New Roman" w:cs="Times New Roman"/>
          <w:sz w:val="24"/>
          <w:szCs w:val="24"/>
        </w:rPr>
        <w:t xml:space="preserve"> day for the compressive strength of the concretes.</w:t>
      </w:r>
      <w:r w:rsidR="000C064A" w:rsidRPr="00520377">
        <w:rPr>
          <w:rFonts w:ascii="Times New Roman" w:hAnsi="Times New Roman" w:cs="Times New Roman"/>
          <w:sz w:val="24"/>
          <w:szCs w:val="24"/>
        </w:rPr>
        <w:t xml:space="preserve"> With the exception of the control samples, all other test samples for the impact test were reinforced with PET mesh positioned at the mid-depth.</w:t>
      </w:r>
      <w:r w:rsidR="001D63FD">
        <w:rPr>
          <w:rFonts w:ascii="Times New Roman" w:hAnsi="Times New Roman" w:cs="Times New Roman"/>
          <w:sz w:val="24"/>
          <w:szCs w:val="24"/>
        </w:rPr>
        <w:t xml:space="preserve"> </w:t>
      </w:r>
    </w:p>
    <w:p w14:paraId="0A71262A" w14:textId="77777777" w:rsidR="00D95F16" w:rsidRPr="00520377" w:rsidRDefault="00D95F16" w:rsidP="00892824">
      <w:pPr>
        <w:spacing w:line="360" w:lineRule="auto"/>
        <w:rPr>
          <w:rFonts w:ascii="Times New Roman" w:hAnsi="Times New Roman" w:cs="Times New Roman"/>
          <w:sz w:val="24"/>
          <w:szCs w:val="24"/>
        </w:rPr>
      </w:pPr>
    </w:p>
    <w:p w14:paraId="31D1E2D7" w14:textId="77777777" w:rsidR="00F30ED5" w:rsidRPr="00520377" w:rsidRDefault="00F30ED5" w:rsidP="00F30ED5">
      <w:pPr>
        <w:spacing w:line="360" w:lineRule="auto"/>
        <w:jc w:val="center"/>
        <w:rPr>
          <w:rFonts w:ascii="Times New Roman" w:hAnsi="Times New Roman" w:cs="Times New Roman"/>
          <w:sz w:val="24"/>
          <w:szCs w:val="24"/>
        </w:rPr>
      </w:pPr>
      <w:r w:rsidRPr="00520377">
        <w:rPr>
          <w:rFonts w:ascii="Times New Roman" w:hAnsi="Times New Roman" w:cs="Times New Roman"/>
          <w:noProof/>
          <w:sz w:val="24"/>
          <w:szCs w:val="24"/>
          <w:lang w:val="en-US"/>
        </w:rPr>
        <w:lastRenderedPageBreak/>
        <w:drawing>
          <wp:inline distT="0" distB="0" distL="0" distR="0" wp14:anchorId="0D17DB55" wp14:editId="67461442">
            <wp:extent cx="2803634" cy="2635624"/>
            <wp:effectExtent l="19050" t="0" r="0" b="0"/>
            <wp:docPr id="1" name="Picture 1" descr="C:\Users\Joe\Desktop\penn\My_Journals\Impact Resistance PET\20180406_101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Desktop\penn\My_Journals\Impact Resistance PET\20180406_101740.jpg"/>
                    <pic:cNvPicPr>
                      <a:picLocks noChangeAspect="1" noChangeArrowheads="1"/>
                    </pic:cNvPicPr>
                  </pic:nvPicPr>
                  <pic:blipFill>
                    <a:blip r:embed="rId8" cstate="print"/>
                    <a:srcRect l="21244" t="5278" r="29819" b="6073"/>
                    <a:stretch>
                      <a:fillRect/>
                    </a:stretch>
                  </pic:blipFill>
                  <pic:spPr bwMode="auto">
                    <a:xfrm>
                      <a:off x="0" y="0"/>
                      <a:ext cx="2804832" cy="2636750"/>
                    </a:xfrm>
                    <a:prstGeom prst="rect">
                      <a:avLst/>
                    </a:prstGeom>
                    <a:noFill/>
                    <a:ln w="9525">
                      <a:noFill/>
                      <a:miter lim="800000"/>
                      <a:headEnd/>
                      <a:tailEnd/>
                    </a:ln>
                  </pic:spPr>
                </pic:pic>
              </a:graphicData>
            </a:graphic>
          </wp:inline>
        </w:drawing>
      </w:r>
    </w:p>
    <w:p w14:paraId="5BF813D1" w14:textId="77777777" w:rsidR="00CE420A" w:rsidRPr="00520377" w:rsidRDefault="00CE420A" w:rsidP="00F30ED5">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 xml:space="preserve">Figure </w:t>
      </w:r>
      <w:r w:rsidR="00B70890" w:rsidRPr="00520377">
        <w:rPr>
          <w:rFonts w:ascii="Times New Roman" w:hAnsi="Times New Roman" w:cs="Times New Roman"/>
          <w:sz w:val="24"/>
          <w:szCs w:val="24"/>
        </w:rPr>
        <w:t>1</w:t>
      </w:r>
      <w:r w:rsidRPr="00520377">
        <w:rPr>
          <w:rFonts w:ascii="Times New Roman" w:hAnsi="Times New Roman" w:cs="Times New Roman"/>
          <w:sz w:val="24"/>
          <w:szCs w:val="24"/>
        </w:rPr>
        <w:t>. Sample of PET mesh</w:t>
      </w:r>
    </w:p>
    <w:p w14:paraId="571D1E3A" w14:textId="77777777" w:rsidR="00214342" w:rsidRPr="00520377" w:rsidRDefault="005772CC"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 xml:space="preserve">2.3 </w:t>
      </w:r>
      <w:r w:rsidR="00214342" w:rsidRPr="00520377">
        <w:rPr>
          <w:rFonts w:ascii="Times New Roman" w:hAnsi="Times New Roman" w:cs="Times New Roman"/>
          <w:sz w:val="24"/>
          <w:szCs w:val="24"/>
        </w:rPr>
        <w:t>Test Procedure</w:t>
      </w:r>
    </w:p>
    <w:p w14:paraId="131D8717" w14:textId="77777777" w:rsidR="004911D7" w:rsidRPr="00520377" w:rsidRDefault="00214342" w:rsidP="004911D7">
      <w:pPr>
        <w:spacing w:line="360" w:lineRule="auto"/>
        <w:rPr>
          <w:rFonts w:ascii="Times New Roman" w:hAnsi="Times New Roman" w:cs="Times New Roman"/>
          <w:sz w:val="24"/>
          <w:szCs w:val="24"/>
        </w:rPr>
      </w:pPr>
      <w:r w:rsidRPr="00520377">
        <w:rPr>
          <w:rFonts w:ascii="Times New Roman" w:hAnsi="Times New Roman" w:cs="Times New Roman"/>
          <w:sz w:val="24"/>
          <w:szCs w:val="24"/>
        </w:rPr>
        <w:t>To</w:t>
      </w:r>
      <w:r w:rsidR="005772CC" w:rsidRPr="00520377">
        <w:rPr>
          <w:rFonts w:ascii="Times New Roman" w:hAnsi="Times New Roman" w:cs="Times New Roman"/>
          <w:sz w:val="24"/>
          <w:szCs w:val="24"/>
        </w:rPr>
        <w:t xml:space="preserve"> </w:t>
      </w:r>
      <w:r w:rsidRPr="00520377">
        <w:rPr>
          <w:rFonts w:ascii="Times New Roman" w:hAnsi="Times New Roman" w:cs="Times New Roman"/>
          <w:sz w:val="24"/>
          <w:szCs w:val="24"/>
        </w:rPr>
        <w:t>mimic service conditions, a wooden box of plan dimension 500mm x 500mm containing sand bed of thickness 300mm was prepared and test specimens were</w:t>
      </w:r>
      <w:r w:rsidR="003724C5" w:rsidRPr="00520377">
        <w:rPr>
          <w:rFonts w:ascii="Times New Roman" w:hAnsi="Times New Roman" w:cs="Times New Roman"/>
          <w:sz w:val="24"/>
          <w:szCs w:val="24"/>
        </w:rPr>
        <w:t xml:space="preserve"> centrally</w:t>
      </w:r>
      <w:r w:rsidRPr="00520377">
        <w:rPr>
          <w:rFonts w:ascii="Times New Roman" w:hAnsi="Times New Roman" w:cs="Times New Roman"/>
          <w:sz w:val="24"/>
          <w:szCs w:val="24"/>
        </w:rPr>
        <w:t xml:space="preserve"> placed on it. The test load consisted of a steel ball of mass </w:t>
      </w:r>
      <w:r w:rsidR="008A5BDC" w:rsidRPr="00520377">
        <w:rPr>
          <w:rFonts w:ascii="Times New Roman" w:hAnsi="Times New Roman" w:cs="Times New Roman"/>
          <w:sz w:val="24"/>
          <w:szCs w:val="24"/>
        </w:rPr>
        <w:t>0.95</w:t>
      </w:r>
      <w:r w:rsidR="005772CC" w:rsidRPr="00520377">
        <w:rPr>
          <w:rFonts w:ascii="Times New Roman" w:hAnsi="Times New Roman" w:cs="Times New Roman"/>
          <w:sz w:val="24"/>
          <w:szCs w:val="24"/>
        </w:rPr>
        <w:t xml:space="preserve"> kg </w:t>
      </w:r>
      <w:r w:rsidRPr="00520377">
        <w:rPr>
          <w:rFonts w:ascii="Times New Roman" w:hAnsi="Times New Roman" w:cs="Times New Roman"/>
          <w:sz w:val="24"/>
          <w:szCs w:val="24"/>
        </w:rPr>
        <w:t xml:space="preserve">that was freely dropped from a constant height of 2.5m through a guide at the top of the wooden frame to hit approximately the </w:t>
      </w:r>
      <w:proofErr w:type="spellStart"/>
      <w:r w:rsidRPr="00520377">
        <w:rPr>
          <w:rFonts w:ascii="Times New Roman" w:hAnsi="Times New Roman" w:cs="Times New Roman"/>
          <w:sz w:val="24"/>
          <w:szCs w:val="24"/>
        </w:rPr>
        <w:t>center</w:t>
      </w:r>
      <w:proofErr w:type="spellEnd"/>
      <w:r w:rsidRPr="00520377">
        <w:rPr>
          <w:rFonts w:ascii="Times New Roman" w:hAnsi="Times New Roman" w:cs="Times New Roman"/>
          <w:sz w:val="24"/>
          <w:szCs w:val="24"/>
        </w:rPr>
        <w:t xml:space="preserve"> of the slab on top of the sand bed. </w:t>
      </w:r>
      <w:r w:rsidR="00053CB2" w:rsidRPr="00520377">
        <w:rPr>
          <w:rFonts w:ascii="Times New Roman" w:hAnsi="Times New Roman" w:cs="Times New Roman"/>
          <w:sz w:val="24"/>
          <w:szCs w:val="24"/>
        </w:rPr>
        <w:t xml:space="preserve">The test set up is shown in figure 2. </w:t>
      </w:r>
      <w:r w:rsidRPr="00520377">
        <w:rPr>
          <w:rFonts w:ascii="Times New Roman" w:hAnsi="Times New Roman" w:cs="Times New Roman"/>
          <w:sz w:val="24"/>
          <w:szCs w:val="24"/>
        </w:rPr>
        <w:t>Crack depths and widths were measured with a manually operated crack detection microscope</w:t>
      </w:r>
      <w:r w:rsidR="004F30D2" w:rsidRPr="00520377">
        <w:rPr>
          <w:rFonts w:ascii="Times New Roman" w:hAnsi="Times New Roman" w:cs="Times New Roman"/>
          <w:sz w:val="24"/>
          <w:szCs w:val="24"/>
        </w:rPr>
        <w:t>. The total length</w:t>
      </w:r>
      <w:r w:rsidR="00433501" w:rsidRPr="00520377">
        <w:rPr>
          <w:rFonts w:ascii="Times New Roman" w:hAnsi="Times New Roman" w:cs="Times New Roman"/>
          <w:sz w:val="24"/>
          <w:szCs w:val="24"/>
        </w:rPr>
        <w:t>s</w:t>
      </w:r>
      <w:r w:rsidR="004F30D2" w:rsidRPr="00520377">
        <w:rPr>
          <w:rFonts w:ascii="Times New Roman" w:hAnsi="Times New Roman" w:cs="Times New Roman"/>
          <w:sz w:val="24"/>
          <w:szCs w:val="24"/>
        </w:rPr>
        <w:t xml:space="preserve"> of cracks were</w:t>
      </w:r>
      <w:r w:rsidR="00637DA5" w:rsidRPr="00520377">
        <w:rPr>
          <w:rFonts w:ascii="Times New Roman" w:hAnsi="Times New Roman" w:cs="Times New Roman"/>
          <w:sz w:val="24"/>
          <w:szCs w:val="24"/>
        </w:rPr>
        <w:t xml:space="preserve"> measured as well. </w:t>
      </w:r>
    </w:p>
    <w:p w14:paraId="6ED44609" w14:textId="77777777" w:rsidR="004911D7" w:rsidRPr="00520377" w:rsidRDefault="00546FC9" w:rsidP="004911D7">
      <w:pP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g">
            <w:drawing>
              <wp:anchor distT="0" distB="0" distL="114300" distR="114300" simplePos="0" relativeHeight="251708416" behindDoc="0" locked="0" layoutInCell="1" allowOverlap="1" wp14:anchorId="068413A7" wp14:editId="13F2A1D2">
                <wp:simplePos x="0" y="0"/>
                <wp:positionH relativeFrom="column">
                  <wp:posOffset>-269240</wp:posOffset>
                </wp:positionH>
                <wp:positionV relativeFrom="paragraph">
                  <wp:posOffset>142240</wp:posOffset>
                </wp:positionV>
                <wp:extent cx="3393440" cy="2468245"/>
                <wp:effectExtent l="16510" t="5080" r="9525" b="12700"/>
                <wp:wrapNone/>
                <wp:docPr id="2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3440" cy="2468245"/>
                          <a:chOff x="1016" y="10478"/>
                          <a:chExt cx="5344" cy="3887"/>
                        </a:xfrm>
                      </wpg:grpSpPr>
                      <wps:wsp>
                        <wps:cNvPr id="26" name="AutoShape 3"/>
                        <wps:cNvCnPr>
                          <a:cxnSpLocks noChangeShapeType="1"/>
                        </wps:cNvCnPr>
                        <wps:spPr bwMode="auto">
                          <a:xfrm>
                            <a:off x="1597" y="13664"/>
                            <a:ext cx="169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4"/>
                        <wps:cNvCnPr>
                          <a:cxnSpLocks noChangeShapeType="1"/>
                        </wps:cNvCnPr>
                        <wps:spPr bwMode="auto">
                          <a:xfrm>
                            <a:off x="3291" y="13664"/>
                            <a:ext cx="0" cy="7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5"/>
                        <wps:cNvCnPr>
                          <a:cxnSpLocks noChangeShapeType="1"/>
                        </wps:cNvCnPr>
                        <wps:spPr bwMode="auto">
                          <a:xfrm>
                            <a:off x="1597" y="13664"/>
                            <a:ext cx="0" cy="7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6"/>
                        <wps:cNvCnPr>
                          <a:cxnSpLocks noChangeShapeType="1"/>
                        </wps:cNvCnPr>
                        <wps:spPr bwMode="auto">
                          <a:xfrm>
                            <a:off x="2057" y="13610"/>
                            <a:ext cx="726" cy="0"/>
                          </a:xfrm>
                          <a:prstGeom prst="straightConnector1">
                            <a:avLst/>
                          </a:prstGeom>
                          <a:noFill/>
                          <a:ln w="63500">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9"/>
                        <wps:cNvCnPr>
                          <a:cxnSpLocks noChangeShapeType="1"/>
                        </wps:cNvCnPr>
                        <wps:spPr bwMode="auto">
                          <a:xfrm>
                            <a:off x="4054" y="11499"/>
                            <a:ext cx="0" cy="2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Oval 10"/>
                        <wps:cNvSpPr>
                          <a:spLocks noChangeArrowheads="1"/>
                        </wps:cNvSpPr>
                        <wps:spPr bwMode="auto">
                          <a:xfrm>
                            <a:off x="2332" y="11821"/>
                            <a:ext cx="149" cy="13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 name="AutoShape 11"/>
                        <wps:cNvCnPr>
                          <a:cxnSpLocks noChangeShapeType="1"/>
                        </wps:cNvCnPr>
                        <wps:spPr bwMode="auto">
                          <a:xfrm>
                            <a:off x="4186" y="11364"/>
                            <a:ext cx="1" cy="29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12"/>
                        <wps:cNvCnPr>
                          <a:cxnSpLocks noChangeShapeType="1"/>
                        </wps:cNvCnPr>
                        <wps:spPr bwMode="auto">
                          <a:xfrm>
                            <a:off x="2000" y="11499"/>
                            <a:ext cx="205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13"/>
                        <wps:cNvCnPr>
                          <a:cxnSpLocks noChangeShapeType="1"/>
                        </wps:cNvCnPr>
                        <wps:spPr bwMode="auto">
                          <a:xfrm>
                            <a:off x="2000" y="11364"/>
                            <a:ext cx="218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Oval 16"/>
                        <wps:cNvSpPr>
                          <a:spLocks noChangeArrowheads="1"/>
                        </wps:cNvSpPr>
                        <wps:spPr bwMode="auto">
                          <a:xfrm>
                            <a:off x="2332" y="11225"/>
                            <a:ext cx="149" cy="13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AutoShape 17"/>
                        <wps:cNvCnPr>
                          <a:cxnSpLocks noChangeShapeType="1"/>
                        </wps:cNvCnPr>
                        <wps:spPr bwMode="auto">
                          <a:xfrm>
                            <a:off x="2288" y="11364"/>
                            <a:ext cx="0"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18"/>
                        <wps:cNvCnPr>
                          <a:cxnSpLocks noChangeShapeType="1"/>
                        </wps:cNvCnPr>
                        <wps:spPr bwMode="auto">
                          <a:xfrm>
                            <a:off x="2528" y="11364"/>
                            <a:ext cx="0"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19"/>
                        <wps:cNvCnPr>
                          <a:cxnSpLocks noChangeShapeType="1"/>
                        </wps:cNvCnPr>
                        <wps:spPr bwMode="auto">
                          <a:xfrm flipH="1">
                            <a:off x="3630" y="14264"/>
                            <a:ext cx="4" cy="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20"/>
                        <wps:cNvCnPr>
                          <a:cxnSpLocks noChangeShapeType="1"/>
                        </wps:cNvCnPr>
                        <wps:spPr bwMode="auto">
                          <a:xfrm>
                            <a:off x="4586" y="14269"/>
                            <a:ext cx="0" cy="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21"/>
                        <wps:cNvCnPr>
                          <a:cxnSpLocks noChangeShapeType="1"/>
                        </wps:cNvCnPr>
                        <wps:spPr bwMode="auto">
                          <a:xfrm flipH="1">
                            <a:off x="2481" y="10685"/>
                            <a:ext cx="1103" cy="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Text Box 22"/>
                        <wps:cNvSpPr txBox="1">
                          <a:spLocks noChangeArrowheads="1"/>
                        </wps:cNvSpPr>
                        <wps:spPr bwMode="auto">
                          <a:xfrm>
                            <a:off x="3584" y="10478"/>
                            <a:ext cx="1365" cy="317"/>
                          </a:xfrm>
                          <a:prstGeom prst="rect">
                            <a:avLst/>
                          </a:prstGeom>
                          <a:solidFill>
                            <a:srgbClr val="FFFFFF"/>
                          </a:solidFill>
                          <a:ln w="9525">
                            <a:solidFill>
                              <a:schemeClr val="bg1">
                                <a:lumMod val="100000"/>
                                <a:lumOff val="0"/>
                              </a:schemeClr>
                            </a:solidFill>
                            <a:miter lim="800000"/>
                            <a:headEnd/>
                            <a:tailEnd/>
                          </a:ln>
                        </wps:spPr>
                        <wps:txbx>
                          <w:txbxContent>
                            <w:p w14:paraId="371A17F1" w14:textId="77777777" w:rsidR="004911D7" w:rsidRPr="005323A1" w:rsidRDefault="004911D7" w:rsidP="004911D7">
                              <w:pPr>
                                <w:rPr>
                                  <w:rFonts w:ascii="Times New Roman" w:hAnsi="Times New Roman" w:cs="Times New Roman"/>
                                  <w:sz w:val="24"/>
                                  <w:szCs w:val="24"/>
                                </w:rPr>
                              </w:pPr>
                              <w:r w:rsidRPr="005323A1">
                                <w:rPr>
                                  <w:rFonts w:ascii="Times New Roman" w:hAnsi="Times New Roman" w:cs="Times New Roman"/>
                                  <w:sz w:val="24"/>
                                  <w:szCs w:val="24"/>
                                </w:rPr>
                                <w:t>Steel ball</w:t>
                              </w:r>
                            </w:p>
                          </w:txbxContent>
                        </wps:txbx>
                        <wps:bodyPr rot="0" vert="horz" wrap="square" lIns="0" tIns="0" rIns="0" bIns="0" anchor="t" anchorCtr="0" upright="1">
                          <a:noAutofit/>
                        </wps:bodyPr>
                      </wps:wsp>
                      <wps:wsp>
                        <wps:cNvPr id="42" name="Text Box 24"/>
                        <wps:cNvSpPr txBox="1">
                          <a:spLocks noChangeArrowheads="1"/>
                        </wps:cNvSpPr>
                        <wps:spPr bwMode="auto">
                          <a:xfrm>
                            <a:off x="2979" y="12585"/>
                            <a:ext cx="974" cy="615"/>
                          </a:xfrm>
                          <a:prstGeom prst="rect">
                            <a:avLst/>
                          </a:prstGeom>
                          <a:solidFill>
                            <a:srgbClr val="FFFFFF"/>
                          </a:solidFill>
                          <a:ln w="9525">
                            <a:solidFill>
                              <a:schemeClr val="bg1">
                                <a:lumMod val="100000"/>
                                <a:lumOff val="0"/>
                              </a:schemeClr>
                            </a:solidFill>
                            <a:miter lim="800000"/>
                            <a:headEnd/>
                            <a:tailEnd/>
                          </a:ln>
                        </wps:spPr>
                        <wps:txbx>
                          <w:txbxContent>
                            <w:p w14:paraId="6FAA9C23" w14:textId="77777777" w:rsidR="004911D7" w:rsidRPr="005323A1" w:rsidRDefault="004911D7" w:rsidP="004911D7">
                              <w:pPr>
                                <w:pStyle w:val="NoSpacing"/>
                                <w:jc w:val="center"/>
                                <w:rPr>
                                  <w:rFonts w:ascii="Times New Roman" w:hAnsi="Times New Roman" w:cs="Times New Roman"/>
                                  <w:sz w:val="24"/>
                                  <w:szCs w:val="24"/>
                                </w:rPr>
                              </w:pPr>
                              <w:r w:rsidRPr="005323A1">
                                <w:rPr>
                                  <w:rFonts w:ascii="Times New Roman" w:hAnsi="Times New Roman" w:cs="Times New Roman"/>
                                  <w:sz w:val="24"/>
                                  <w:szCs w:val="24"/>
                                </w:rPr>
                                <w:t>Concrete</w:t>
                              </w:r>
                            </w:p>
                            <w:p w14:paraId="7F34D509" w14:textId="77777777" w:rsidR="004911D7" w:rsidRPr="005323A1" w:rsidRDefault="004911D7" w:rsidP="004911D7">
                              <w:pPr>
                                <w:pStyle w:val="NoSpacing"/>
                                <w:jc w:val="center"/>
                                <w:rPr>
                                  <w:rFonts w:ascii="Times New Roman" w:hAnsi="Times New Roman" w:cs="Times New Roman"/>
                                  <w:sz w:val="24"/>
                                  <w:szCs w:val="24"/>
                                </w:rPr>
                              </w:pPr>
                              <w:r w:rsidRPr="005323A1">
                                <w:rPr>
                                  <w:rFonts w:ascii="Times New Roman" w:hAnsi="Times New Roman" w:cs="Times New Roman"/>
                                  <w:sz w:val="24"/>
                                  <w:szCs w:val="24"/>
                                </w:rPr>
                                <w:t>slab</w:t>
                              </w:r>
                            </w:p>
                          </w:txbxContent>
                        </wps:txbx>
                        <wps:bodyPr rot="0" vert="horz" wrap="square" lIns="0" tIns="0" rIns="0" bIns="0" anchor="t" anchorCtr="0" upright="1">
                          <a:noAutofit/>
                        </wps:bodyPr>
                      </wps:wsp>
                      <wps:wsp>
                        <wps:cNvPr id="43" name="Text Box 25"/>
                        <wps:cNvSpPr txBox="1">
                          <a:spLocks noChangeArrowheads="1"/>
                        </wps:cNvSpPr>
                        <wps:spPr bwMode="auto">
                          <a:xfrm>
                            <a:off x="1016" y="12718"/>
                            <a:ext cx="1365" cy="317"/>
                          </a:xfrm>
                          <a:prstGeom prst="rect">
                            <a:avLst/>
                          </a:prstGeom>
                          <a:solidFill>
                            <a:srgbClr val="FFFFFF"/>
                          </a:solidFill>
                          <a:ln w="9525">
                            <a:solidFill>
                              <a:schemeClr val="bg1">
                                <a:lumMod val="100000"/>
                                <a:lumOff val="0"/>
                              </a:schemeClr>
                            </a:solidFill>
                            <a:miter lim="800000"/>
                            <a:headEnd/>
                            <a:tailEnd/>
                          </a:ln>
                        </wps:spPr>
                        <wps:txbx>
                          <w:txbxContent>
                            <w:p w14:paraId="5BD79642" w14:textId="77777777" w:rsidR="004911D7" w:rsidRPr="005323A1" w:rsidRDefault="004911D7" w:rsidP="004911D7">
                              <w:pPr>
                                <w:rPr>
                                  <w:rFonts w:ascii="Times New Roman" w:hAnsi="Times New Roman" w:cs="Times New Roman"/>
                                  <w:sz w:val="24"/>
                                  <w:szCs w:val="24"/>
                                </w:rPr>
                              </w:pPr>
                              <w:r>
                                <w:rPr>
                                  <w:rFonts w:ascii="Times New Roman" w:hAnsi="Times New Roman" w:cs="Times New Roman"/>
                                  <w:sz w:val="24"/>
                                  <w:szCs w:val="24"/>
                                </w:rPr>
                                <w:t>Box of sand</w:t>
                              </w:r>
                            </w:p>
                          </w:txbxContent>
                        </wps:txbx>
                        <wps:bodyPr rot="0" vert="horz" wrap="square" lIns="0" tIns="0" rIns="0" bIns="0" anchor="t" anchorCtr="0" upright="1">
                          <a:noAutofit/>
                        </wps:bodyPr>
                      </wps:wsp>
                      <wps:wsp>
                        <wps:cNvPr id="44" name="AutoShape 26"/>
                        <wps:cNvCnPr>
                          <a:cxnSpLocks noChangeShapeType="1"/>
                        </wps:cNvCnPr>
                        <wps:spPr bwMode="auto">
                          <a:xfrm>
                            <a:off x="1373" y="12970"/>
                            <a:ext cx="547" cy="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27"/>
                        <wps:cNvCnPr>
                          <a:cxnSpLocks noChangeShapeType="1"/>
                        </wps:cNvCnPr>
                        <wps:spPr bwMode="auto">
                          <a:xfrm flipH="1">
                            <a:off x="2481" y="13200"/>
                            <a:ext cx="609" cy="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41"/>
                        <wps:cNvCnPr>
                          <a:cxnSpLocks noChangeShapeType="1"/>
                        </wps:cNvCnPr>
                        <wps:spPr bwMode="auto">
                          <a:xfrm>
                            <a:off x="1016" y="14359"/>
                            <a:ext cx="4913"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42"/>
                        <wps:cNvCnPr>
                          <a:cxnSpLocks noChangeShapeType="1"/>
                        </wps:cNvCnPr>
                        <wps:spPr bwMode="auto">
                          <a:xfrm>
                            <a:off x="3630" y="14264"/>
                            <a:ext cx="95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Text Box 43"/>
                        <wps:cNvSpPr txBox="1">
                          <a:spLocks noChangeArrowheads="1"/>
                        </wps:cNvSpPr>
                        <wps:spPr bwMode="auto">
                          <a:xfrm>
                            <a:off x="4454" y="11816"/>
                            <a:ext cx="1365" cy="689"/>
                          </a:xfrm>
                          <a:prstGeom prst="rect">
                            <a:avLst/>
                          </a:prstGeom>
                          <a:solidFill>
                            <a:srgbClr val="FFFFFF"/>
                          </a:solidFill>
                          <a:ln w="9525">
                            <a:solidFill>
                              <a:schemeClr val="bg1">
                                <a:lumMod val="100000"/>
                                <a:lumOff val="0"/>
                              </a:schemeClr>
                            </a:solidFill>
                            <a:miter lim="800000"/>
                            <a:headEnd/>
                            <a:tailEnd/>
                          </a:ln>
                        </wps:spPr>
                        <wps:txbx>
                          <w:txbxContent>
                            <w:p w14:paraId="0209B7E7" w14:textId="77777777" w:rsidR="006C6297" w:rsidRPr="005323A1" w:rsidRDefault="006C6297" w:rsidP="004911D7">
                              <w:pPr>
                                <w:pStyle w:val="NoSpacing"/>
                                <w:rPr>
                                  <w:rFonts w:ascii="Times New Roman" w:hAnsi="Times New Roman" w:cs="Times New Roman"/>
                                  <w:sz w:val="24"/>
                                  <w:szCs w:val="24"/>
                                </w:rPr>
                              </w:pPr>
                              <w:r w:rsidRPr="005323A1">
                                <w:rPr>
                                  <w:rFonts w:ascii="Times New Roman" w:hAnsi="Times New Roman" w:cs="Times New Roman"/>
                                  <w:sz w:val="24"/>
                                  <w:szCs w:val="24"/>
                                </w:rPr>
                                <w:t>Wooden stand</w:t>
                              </w:r>
                            </w:p>
                          </w:txbxContent>
                        </wps:txbx>
                        <wps:bodyPr rot="0" vert="horz" wrap="square" lIns="0" tIns="0" rIns="0" bIns="0" anchor="t" anchorCtr="0" upright="1">
                          <a:noAutofit/>
                        </wps:bodyPr>
                      </wps:wsp>
                      <wps:wsp>
                        <wps:cNvPr id="49" name="AutoShape 44"/>
                        <wps:cNvCnPr>
                          <a:cxnSpLocks noChangeShapeType="1"/>
                        </wps:cNvCnPr>
                        <wps:spPr bwMode="auto">
                          <a:xfrm flipH="1">
                            <a:off x="4187" y="12055"/>
                            <a:ext cx="267" cy="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45"/>
                        <wps:cNvCnPr>
                          <a:cxnSpLocks noChangeShapeType="1"/>
                        </wps:cNvCnPr>
                        <wps:spPr bwMode="auto">
                          <a:xfrm>
                            <a:off x="5580" y="11125"/>
                            <a:ext cx="0" cy="2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46"/>
                        <wps:cNvCnPr>
                          <a:cxnSpLocks noChangeShapeType="1"/>
                        </wps:cNvCnPr>
                        <wps:spPr bwMode="auto">
                          <a:xfrm flipV="1">
                            <a:off x="4186" y="11356"/>
                            <a:ext cx="1633" cy="4"/>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52" name="AutoShape 47"/>
                        <wps:cNvCnPr>
                          <a:cxnSpLocks noChangeShapeType="1"/>
                        </wps:cNvCnPr>
                        <wps:spPr bwMode="auto">
                          <a:xfrm>
                            <a:off x="2783" y="13565"/>
                            <a:ext cx="3036"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53" name="Text Box 48"/>
                        <wps:cNvSpPr txBox="1">
                          <a:spLocks noChangeArrowheads="1"/>
                        </wps:cNvSpPr>
                        <wps:spPr bwMode="auto">
                          <a:xfrm>
                            <a:off x="5655" y="12210"/>
                            <a:ext cx="705" cy="295"/>
                          </a:xfrm>
                          <a:prstGeom prst="rect">
                            <a:avLst/>
                          </a:prstGeom>
                          <a:solidFill>
                            <a:srgbClr val="FFFFFF"/>
                          </a:solidFill>
                          <a:ln w="9525">
                            <a:solidFill>
                              <a:schemeClr val="bg1">
                                <a:lumMod val="100000"/>
                                <a:lumOff val="0"/>
                              </a:schemeClr>
                            </a:solidFill>
                            <a:miter lim="800000"/>
                            <a:headEnd/>
                            <a:tailEnd/>
                          </a:ln>
                        </wps:spPr>
                        <wps:txbx>
                          <w:txbxContent>
                            <w:p w14:paraId="5252B63E" w14:textId="77777777" w:rsidR="006C6297" w:rsidRPr="005323A1" w:rsidRDefault="006C6297" w:rsidP="004911D7">
                              <w:pPr>
                                <w:rPr>
                                  <w:rFonts w:ascii="Times New Roman" w:hAnsi="Times New Roman" w:cs="Times New Roman"/>
                                  <w:sz w:val="24"/>
                                  <w:szCs w:val="24"/>
                                </w:rPr>
                              </w:pPr>
                              <w:r>
                                <w:rPr>
                                  <w:rFonts w:ascii="Times New Roman" w:hAnsi="Times New Roman" w:cs="Times New Roman"/>
                                  <w:sz w:val="24"/>
                                  <w:szCs w:val="24"/>
                                </w:rPr>
                                <w:t>2.5m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413A7" id="Group 49" o:spid="_x0000_s1026" style="position:absolute;margin-left:-21.2pt;margin-top:11.2pt;width:267.2pt;height:194.35pt;z-index:251708416" coordorigin="1016,10478" coordsize="5344,3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">
                <v:shapetype id="_x0000_t32" coordsize="21600,21600" o:spt="32" o:oned="t" path="m,l21600,21600e" filled="f">
                  <v:path arrowok="t" fillok="f" o:connecttype="none"/>
                  <o:lock v:ext="edit" shapetype="t"/>
                </v:shapetype>
                <v:shape id="AutoShape 3" o:spid="_x0000_s1027" type="#_x0000_t32" style="position:absolute;left:1597;top:13664;width:16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AutoShape 4" o:spid="_x0000_s1028" type="#_x0000_t32" style="position:absolute;left:3291;top:13664;width:0;height:7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v:shape id="AutoShape 5" o:spid="_x0000_s1029" type="#_x0000_t32" style="position:absolute;left:1597;top:13664;width:0;height:7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AutoShape 6" o:spid="_x0000_s1030" type="#_x0000_t32" style="position:absolute;left:2057;top:13610;width:7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" strokeweight="5pt"/>
                <v:shape id="AutoShape 9" o:spid="_x0000_s1031" type="#_x0000_t32" style="position:absolute;left:4054;top:11499;width:0;height:27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bdwQAAANsAAAAPAAAAZHJzL2Rvd25yZXYueG1sRE9NawIx&#10;EL0L/Q9hCl5Esy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OC81t3BAAAA2wAAAA8AAAAA&#10;AAAAAAAAAAAABwIAAGRycy9kb3ducmV2LnhtbFBLBQYAAAAAAwADALcAAAD1AgAAAAA=&#10;"/>
                <v:oval id="Oval 10" o:spid="_x0000_s1032" style="position:absolute;left:2332;top:11821;width:149;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"/>
                <v:shape id="AutoShape 11" o:spid="_x0000_s1033" type="#_x0000_t32" style="position:absolute;left:4186;top:11364;width:1;height:2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v:shape id="AutoShape 12" o:spid="_x0000_s1034" type="#_x0000_t32" style="position:absolute;left:2000;top:11499;width:205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v:shape id="AutoShape 13" o:spid="_x0000_s1035" type="#_x0000_t32" style="position:absolute;left:2000;top:11364;width:218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"/>
                <v:oval id="Oval 16" o:spid="_x0000_s1036" style="position:absolute;left:2332;top:11225;width:149;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"/>
                <v:shape id="AutoShape 17" o:spid="_x0000_s1037" type="#_x0000_t32" style="position:absolute;left:2288;top:11364;width:0;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syxAAAANsAAAAPAAAAZHJzL2Rvd25yZXYueG1sRI9BawIx&#10;FITvgv8hPMGL1KxK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AAZ6zLEAAAA2wAAAA8A&#10;AAAAAAAAAAAAAAAABwIAAGRycy9kb3ducmV2LnhtbFBLBQYAAAAAAwADALcAAAD4AgAAAAA=&#10;"/>
                <v:shape id="AutoShape 18" o:spid="_x0000_s1038" type="#_x0000_t32" style="position:absolute;left:2528;top:11364;width:0;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6pxQAAANsAAAAPAAAAZHJzL2Rvd25yZXYueG1sRI9BawIx&#10;FITvBf9DeIKXUrNatG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BvVU6pxQAAANsAAAAP&#10;AAAAAAAAAAAAAAAAAAcCAABkcnMvZG93bnJldi54bWxQSwUGAAAAAAMAAwC3AAAA+QIAAAAA&#10;"/>
                <v:shape id="AutoShape 19" o:spid="_x0000_s1039" type="#_x0000_t32" style="position:absolute;left:3630;top:14264;width:4;height:1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"/>
                <v:shape id="AutoShape 20" o:spid="_x0000_s1040" type="#_x0000_t32" style="position:absolute;left:4586;top:14269;width:0;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9AxQAAANsAAAAPAAAAZHJzL2Rvd25yZXYueG1sRI9BawIx&#10;FITvBf9DeIKXUrNalH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Bxhn9AxQAAANsAAAAP&#10;AAAAAAAAAAAAAAAAAAcCAABkcnMvZG93bnJldi54bWxQSwUGAAAAAAMAAwC3AAAA+QIAAAAA&#10;"/>
                <v:shape id="AutoShape 21" o:spid="_x0000_s1041" type="#_x0000_t32" style="position:absolute;left:2481;top:10685;width:1103;height:5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">
                  <v:stroke endarrow="block"/>
                </v:shape>
                <v:shapetype id="_x0000_t202" coordsize="21600,21600" o:spt="202" path="m,l,21600r21600,l21600,xe">
                  <v:stroke joinstyle="miter"/>
                  <v:path gradientshapeok="t" o:connecttype="rect"/>
                </v:shapetype>
                <v:shape id="Text Box 22" o:spid="_x0000_s1042" type="#_x0000_t202" style="position:absolute;left:3584;top:10478;width:1365;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" strokecolor="white [3212]">
                  <v:textbox inset="0,0,0,0">
                    <w:txbxContent>
                      <w:p w14:paraId="371A17F1" w14:textId="77777777" w:rsidR="004911D7" w:rsidRPr="005323A1" w:rsidRDefault="004911D7" w:rsidP="004911D7">
                        <w:pPr>
                          <w:rPr>
                            <w:rFonts w:ascii="Times New Roman" w:hAnsi="Times New Roman" w:cs="Times New Roman"/>
                            <w:sz w:val="24"/>
                            <w:szCs w:val="24"/>
                          </w:rPr>
                        </w:pPr>
                        <w:r w:rsidRPr="005323A1">
                          <w:rPr>
                            <w:rFonts w:ascii="Times New Roman" w:hAnsi="Times New Roman" w:cs="Times New Roman"/>
                            <w:sz w:val="24"/>
                            <w:szCs w:val="24"/>
                          </w:rPr>
                          <w:t>Steel ball</w:t>
                        </w:r>
                      </w:p>
                    </w:txbxContent>
                  </v:textbox>
                </v:shape>
                <v:shape id="Text Box 24" o:spid="_x0000_s1043" type="#_x0000_t202" style="position:absolute;left:2979;top:12585;width:974;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" strokecolor="white [3212]">
                  <v:textbox inset="0,0,0,0">
                    <w:txbxContent>
                      <w:p w14:paraId="6FAA9C23" w14:textId="77777777" w:rsidR="004911D7" w:rsidRPr="005323A1" w:rsidRDefault="004911D7" w:rsidP="004911D7">
                        <w:pPr>
                          <w:pStyle w:val="NoSpacing"/>
                          <w:jc w:val="center"/>
                          <w:rPr>
                            <w:rFonts w:ascii="Times New Roman" w:hAnsi="Times New Roman" w:cs="Times New Roman"/>
                            <w:sz w:val="24"/>
                            <w:szCs w:val="24"/>
                          </w:rPr>
                        </w:pPr>
                        <w:r w:rsidRPr="005323A1">
                          <w:rPr>
                            <w:rFonts w:ascii="Times New Roman" w:hAnsi="Times New Roman" w:cs="Times New Roman"/>
                            <w:sz w:val="24"/>
                            <w:szCs w:val="24"/>
                          </w:rPr>
                          <w:t>Concrete</w:t>
                        </w:r>
                      </w:p>
                      <w:p w14:paraId="7F34D509" w14:textId="77777777" w:rsidR="004911D7" w:rsidRPr="005323A1" w:rsidRDefault="004911D7" w:rsidP="004911D7">
                        <w:pPr>
                          <w:pStyle w:val="NoSpacing"/>
                          <w:jc w:val="center"/>
                          <w:rPr>
                            <w:rFonts w:ascii="Times New Roman" w:hAnsi="Times New Roman" w:cs="Times New Roman"/>
                            <w:sz w:val="24"/>
                            <w:szCs w:val="24"/>
                          </w:rPr>
                        </w:pPr>
                        <w:r w:rsidRPr="005323A1">
                          <w:rPr>
                            <w:rFonts w:ascii="Times New Roman" w:hAnsi="Times New Roman" w:cs="Times New Roman"/>
                            <w:sz w:val="24"/>
                            <w:szCs w:val="24"/>
                          </w:rPr>
                          <w:t>slab</w:t>
                        </w:r>
                      </w:p>
                    </w:txbxContent>
                  </v:textbox>
                </v:shape>
                <v:shape id="Text Box 25" o:spid="_x0000_s1044" type="#_x0000_t202" style="position:absolute;left:1016;top:12718;width:1365;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" strokecolor="white [3212]">
                  <v:textbox inset="0,0,0,0">
                    <w:txbxContent>
                      <w:p w14:paraId="5BD79642" w14:textId="77777777" w:rsidR="004911D7" w:rsidRPr="005323A1" w:rsidRDefault="004911D7" w:rsidP="004911D7">
                        <w:pPr>
                          <w:rPr>
                            <w:rFonts w:ascii="Times New Roman" w:hAnsi="Times New Roman" w:cs="Times New Roman"/>
                            <w:sz w:val="24"/>
                            <w:szCs w:val="24"/>
                          </w:rPr>
                        </w:pPr>
                        <w:r>
                          <w:rPr>
                            <w:rFonts w:ascii="Times New Roman" w:hAnsi="Times New Roman" w:cs="Times New Roman"/>
                            <w:sz w:val="24"/>
                            <w:szCs w:val="24"/>
                          </w:rPr>
                          <w:t>Box of sand</w:t>
                        </w:r>
                      </w:p>
                    </w:txbxContent>
                  </v:textbox>
                </v:shape>
                <v:shape id="AutoShape 26" o:spid="_x0000_s1045" type="#_x0000_t32" style="position:absolute;left:1373;top:12970;width:547;height:10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cFnxAAAANsAAAAPAAAAZHJzL2Rvd25yZXYueG1sRI9Ba8JA&#10;FITvhf6H5RW81Y0i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LOJwWfEAAAA2wAAAA8A&#10;AAAAAAAAAAAAAAAABwIAAGRycy9kb3ducmV2LnhtbFBLBQYAAAAAAwADALcAAAD4AgAAAAA=&#10;">
                  <v:stroke endarrow="block"/>
                </v:shape>
                <v:shape id="AutoShape 27" o:spid="_x0000_s1046" type="#_x0000_t32" style="position:absolute;left:2481;top:13200;width:609;height:3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">
                  <v:stroke endarrow="block"/>
                </v:shape>
                <v:shape id="AutoShape 41" o:spid="_x0000_s1047" type="#_x0000_t32" style="position:absolute;left:1016;top:14359;width:49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" strokeweight="2pt"/>
                <v:shape id="AutoShape 42" o:spid="_x0000_s1048" type="#_x0000_t32" style="position:absolute;left:3630;top:14264;width:95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3UxQAAANsAAAAPAAAAZHJzL2Rvd25yZXYueG1sRI9BawIx&#10;FITvBf9DeIKXUrNKtW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A3Uz3UxQAAANsAAAAP&#10;AAAAAAAAAAAAAAAAAAcCAABkcnMvZG93bnJldi54bWxQSwUGAAAAAAMAAwC3AAAA+QIAAAAA&#10;"/>
                <v:shape id="Text Box 43" o:spid="_x0000_s1049" type="#_x0000_t202" style="position:absolute;left:4454;top:11816;width:1365;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" strokecolor="white [3212]">
                  <v:textbox inset="0,0,0,0">
                    <w:txbxContent>
                      <w:p w14:paraId="0209B7E7" w14:textId="77777777" w:rsidR="006C6297" w:rsidRPr="005323A1" w:rsidRDefault="006C6297" w:rsidP="004911D7">
                        <w:pPr>
                          <w:pStyle w:val="NoSpacing"/>
                          <w:rPr>
                            <w:rFonts w:ascii="Times New Roman" w:hAnsi="Times New Roman" w:cs="Times New Roman"/>
                            <w:sz w:val="24"/>
                            <w:szCs w:val="24"/>
                          </w:rPr>
                        </w:pPr>
                        <w:r w:rsidRPr="005323A1">
                          <w:rPr>
                            <w:rFonts w:ascii="Times New Roman" w:hAnsi="Times New Roman" w:cs="Times New Roman"/>
                            <w:sz w:val="24"/>
                            <w:szCs w:val="24"/>
                          </w:rPr>
                          <w:t>Wooden stand</w:t>
                        </w:r>
                      </w:p>
                    </w:txbxContent>
                  </v:textbox>
                </v:shape>
                <v:shape id="AutoShape 44" o:spid="_x0000_s1050" type="#_x0000_t32" style="position:absolute;left:4187;top:12055;width:267;height:1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">
                  <v:stroke endarrow="block"/>
                </v:shape>
                <v:shape id="AutoShape 45" o:spid="_x0000_s1051" type="#_x0000_t32" style="position:absolute;left:5580;top:11125;width:0;height:26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"/>
                <v:shape id="AutoShape 46" o:spid="_x0000_s1052" type="#_x0000_t32" style="position:absolute;left:4186;top:11356;width:1633;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">
                  <v:stroke dashstyle="dashDot"/>
                </v:shape>
                <v:shape id="AutoShape 47" o:spid="_x0000_s1053" type="#_x0000_t32" style="position:absolute;left:2783;top:13565;width:30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">
                  <v:stroke dashstyle="dashDot"/>
                </v:shape>
                <v:shape id="Text Box 48" o:spid="_x0000_s1054" type="#_x0000_t202" style="position:absolute;left:5655;top:12210;width:705;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" strokecolor="white [3212]">
                  <v:textbox inset="0,0,0,0">
                    <w:txbxContent>
                      <w:p w14:paraId="5252B63E" w14:textId="77777777" w:rsidR="006C6297" w:rsidRPr="005323A1" w:rsidRDefault="006C6297" w:rsidP="004911D7">
                        <w:pPr>
                          <w:rPr>
                            <w:rFonts w:ascii="Times New Roman" w:hAnsi="Times New Roman" w:cs="Times New Roman"/>
                            <w:sz w:val="24"/>
                            <w:szCs w:val="24"/>
                          </w:rPr>
                        </w:pPr>
                        <w:r>
                          <w:rPr>
                            <w:rFonts w:ascii="Times New Roman" w:hAnsi="Times New Roman" w:cs="Times New Roman"/>
                            <w:sz w:val="24"/>
                            <w:szCs w:val="24"/>
                          </w:rPr>
                          <w:t>2.5m</w:t>
                        </w:r>
                      </w:p>
                    </w:txbxContent>
                  </v:textbox>
                </v:shape>
              </v:group>
            </w:pict>
          </mc:Fallback>
        </mc:AlternateContent>
      </w:r>
    </w:p>
    <w:p w14:paraId="608FA873" w14:textId="77777777" w:rsidR="004911D7" w:rsidRPr="00520377" w:rsidRDefault="00546FC9" w:rsidP="004911D7">
      <w:pP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87936" behindDoc="0" locked="0" layoutInCell="1" allowOverlap="1" wp14:anchorId="5E36B8F3" wp14:editId="74621CF0">
                <wp:simplePos x="0" y="0"/>
                <wp:positionH relativeFrom="column">
                  <wp:posOffset>2628900</wp:posOffset>
                </wp:positionH>
                <wp:positionV relativeFrom="paragraph">
                  <wp:posOffset>233045</wp:posOffset>
                </wp:positionV>
                <wp:extent cx="0" cy="1666875"/>
                <wp:effectExtent l="9525" t="5080" r="9525" b="13970"/>
                <wp:wrapNone/>
                <wp:docPr id="2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66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20A80F" id="AutoShape 29" o:spid="_x0000_s1026" type="#_x0000_t32" style="position:absolute;margin-left:207pt;margin-top:18.35pt;width:0;height:13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"/>
            </w:pict>
          </mc:Fallback>
        </mc:AlternateContent>
      </w:r>
    </w:p>
    <w:p w14:paraId="023E3440" w14:textId="77777777" w:rsidR="004911D7" w:rsidRPr="00520377" w:rsidRDefault="00546FC9" w:rsidP="004911D7">
      <w:pP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g">
            <w:drawing>
              <wp:anchor distT="0" distB="0" distL="114300" distR="114300" simplePos="0" relativeHeight="251699200" behindDoc="0" locked="0" layoutInCell="1" allowOverlap="1" wp14:anchorId="72FD1B25" wp14:editId="7307534C">
                <wp:simplePos x="0" y="0"/>
                <wp:positionH relativeFrom="column">
                  <wp:posOffset>3688080</wp:posOffset>
                </wp:positionH>
                <wp:positionV relativeFrom="paragraph">
                  <wp:posOffset>109855</wp:posOffset>
                </wp:positionV>
                <wp:extent cx="2417445" cy="1790065"/>
                <wp:effectExtent l="11430" t="10160" r="9525" b="9525"/>
                <wp:wrapNone/>
                <wp:docPr id="17"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7445" cy="1790065"/>
                          <a:chOff x="7248" y="11445"/>
                          <a:chExt cx="3807" cy="2819"/>
                        </a:xfrm>
                      </wpg:grpSpPr>
                      <wps:wsp>
                        <wps:cNvPr id="18" name="Rectangle 33"/>
                        <wps:cNvSpPr>
                          <a:spLocks noChangeArrowheads="1"/>
                        </wps:cNvSpPr>
                        <wps:spPr bwMode="auto">
                          <a:xfrm>
                            <a:off x="7755" y="12718"/>
                            <a:ext cx="1710" cy="15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Rectangle 34" descr="Large confetti"/>
                        <wps:cNvSpPr>
                          <a:spLocks noChangeArrowheads="1"/>
                        </wps:cNvSpPr>
                        <wps:spPr bwMode="auto">
                          <a:xfrm>
                            <a:off x="8235" y="13155"/>
                            <a:ext cx="735" cy="630"/>
                          </a:xfrm>
                          <a:prstGeom prst="rect">
                            <a:avLst/>
                          </a:prstGeom>
                          <a:pattFill prst="lgConfetti">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0" name="Text Box 35"/>
                        <wps:cNvSpPr txBox="1">
                          <a:spLocks noChangeArrowheads="1"/>
                        </wps:cNvSpPr>
                        <wps:spPr bwMode="auto">
                          <a:xfrm>
                            <a:off x="9573" y="12300"/>
                            <a:ext cx="1482" cy="1125"/>
                          </a:xfrm>
                          <a:prstGeom prst="rect">
                            <a:avLst/>
                          </a:prstGeom>
                          <a:solidFill>
                            <a:srgbClr val="FFFFFF"/>
                          </a:solidFill>
                          <a:ln w="9525">
                            <a:solidFill>
                              <a:schemeClr val="bg1">
                                <a:lumMod val="100000"/>
                                <a:lumOff val="0"/>
                              </a:schemeClr>
                            </a:solidFill>
                            <a:miter lim="800000"/>
                            <a:headEnd/>
                            <a:tailEnd/>
                          </a:ln>
                        </wps:spPr>
                        <wps:txbx>
                          <w:txbxContent>
                            <w:p w14:paraId="3828E2D4" w14:textId="77777777" w:rsidR="004911D7" w:rsidRDefault="004911D7" w:rsidP="004911D7">
                              <w:pPr>
                                <w:pStyle w:val="NoSpacing"/>
                                <w:jc w:val="center"/>
                                <w:rPr>
                                  <w:rFonts w:ascii="Times New Roman" w:hAnsi="Times New Roman" w:cs="Times New Roman"/>
                                </w:rPr>
                              </w:pPr>
                              <w:r>
                                <w:rPr>
                                  <w:rFonts w:ascii="Times New Roman" w:hAnsi="Times New Roman" w:cs="Times New Roman"/>
                                </w:rPr>
                                <w:t>Centrally placed c</w:t>
                              </w:r>
                              <w:r w:rsidRPr="00046962">
                                <w:rPr>
                                  <w:rFonts w:ascii="Times New Roman" w:hAnsi="Times New Roman" w:cs="Times New Roman"/>
                                </w:rPr>
                                <w:t>oncrete</w:t>
                              </w:r>
                              <w:r>
                                <w:rPr>
                                  <w:rFonts w:ascii="Times New Roman" w:hAnsi="Times New Roman" w:cs="Times New Roman"/>
                                </w:rPr>
                                <w:t xml:space="preserve"> </w:t>
                              </w:r>
                              <w:r w:rsidRPr="00046962">
                                <w:rPr>
                                  <w:rFonts w:ascii="Times New Roman" w:hAnsi="Times New Roman" w:cs="Times New Roman"/>
                                </w:rPr>
                                <w:t>slab</w:t>
                              </w:r>
                            </w:p>
                            <w:p w14:paraId="1392BD21" w14:textId="77777777" w:rsidR="004911D7" w:rsidRPr="00046962" w:rsidRDefault="004911D7" w:rsidP="004911D7">
                              <w:pPr>
                                <w:pStyle w:val="NoSpacing"/>
                                <w:jc w:val="center"/>
                                <w:rPr>
                                  <w:rFonts w:ascii="Times New Roman" w:hAnsi="Times New Roman" w:cs="Times New Roman"/>
                                </w:rPr>
                              </w:pPr>
                              <w:r>
                                <w:rPr>
                                  <w:rFonts w:ascii="Times New Roman" w:hAnsi="Times New Roman" w:cs="Times New Roman"/>
                                </w:rPr>
                                <w:t>300mm x 300mm x 30mm</w:t>
                              </w:r>
                            </w:p>
                          </w:txbxContent>
                        </wps:txbx>
                        <wps:bodyPr rot="0" vert="horz" wrap="square" lIns="0" tIns="0" rIns="0" bIns="0" anchor="t" anchorCtr="0" upright="1">
                          <a:noAutofit/>
                        </wps:bodyPr>
                      </wps:wsp>
                      <wps:wsp>
                        <wps:cNvPr id="21" name="AutoShape 36"/>
                        <wps:cNvCnPr>
                          <a:cxnSpLocks noChangeShapeType="1"/>
                        </wps:cNvCnPr>
                        <wps:spPr bwMode="auto">
                          <a:xfrm>
                            <a:off x="8430" y="12200"/>
                            <a:ext cx="340" cy="5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Text Box 38"/>
                        <wps:cNvSpPr txBox="1">
                          <a:spLocks noChangeArrowheads="1"/>
                        </wps:cNvSpPr>
                        <wps:spPr bwMode="auto">
                          <a:xfrm>
                            <a:off x="7248" y="11445"/>
                            <a:ext cx="1917" cy="782"/>
                          </a:xfrm>
                          <a:prstGeom prst="rect">
                            <a:avLst/>
                          </a:prstGeom>
                          <a:solidFill>
                            <a:srgbClr val="FFFFFF"/>
                          </a:solidFill>
                          <a:ln w="9525">
                            <a:solidFill>
                              <a:schemeClr val="bg1">
                                <a:lumMod val="100000"/>
                                <a:lumOff val="0"/>
                              </a:schemeClr>
                            </a:solidFill>
                            <a:miter lim="800000"/>
                            <a:headEnd/>
                            <a:tailEnd/>
                          </a:ln>
                        </wps:spPr>
                        <wps:txbx>
                          <w:txbxContent>
                            <w:p w14:paraId="4693F397" w14:textId="77777777" w:rsidR="004911D7" w:rsidRDefault="004911D7" w:rsidP="004911D7">
                              <w:pPr>
                                <w:pStyle w:val="NoSpacing"/>
                                <w:jc w:val="center"/>
                                <w:rPr>
                                  <w:rFonts w:ascii="Times New Roman" w:hAnsi="Times New Roman" w:cs="Times New Roman"/>
                                </w:rPr>
                              </w:pPr>
                              <w:r>
                                <w:rPr>
                                  <w:rFonts w:ascii="Times New Roman" w:hAnsi="Times New Roman" w:cs="Times New Roman"/>
                                </w:rPr>
                                <w:t>Box of sand</w:t>
                              </w:r>
                            </w:p>
                            <w:p w14:paraId="34F4CB96" w14:textId="77777777" w:rsidR="004911D7" w:rsidRPr="00046962" w:rsidRDefault="004911D7" w:rsidP="004911D7">
                              <w:pPr>
                                <w:pStyle w:val="NoSpacing"/>
                                <w:jc w:val="center"/>
                                <w:rPr>
                                  <w:rFonts w:ascii="Times New Roman" w:hAnsi="Times New Roman" w:cs="Times New Roman"/>
                                </w:rPr>
                              </w:pPr>
                              <w:r>
                                <w:rPr>
                                  <w:rFonts w:ascii="Times New Roman" w:hAnsi="Times New Roman" w:cs="Times New Roman"/>
                                </w:rPr>
                                <w:t>500mm x 500mm x 300mm</w:t>
                              </w:r>
                            </w:p>
                          </w:txbxContent>
                        </wps:txbx>
                        <wps:bodyPr rot="0" vert="horz" wrap="square" lIns="0" tIns="0" rIns="0" bIns="0" anchor="t" anchorCtr="0" upright="1">
                          <a:noAutofit/>
                        </wps:bodyPr>
                      </wps:wsp>
                      <wps:wsp>
                        <wps:cNvPr id="23" name="AutoShape 39"/>
                        <wps:cNvCnPr>
                          <a:cxnSpLocks noChangeShapeType="1"/>
                        </wps:cNvCnPr>
                        <wps:spPr bwMode="auto">
                          <a:xfrm flipH="1">
                            <a:off x="9465" y="13155"/>
                            <a:ext cx="495" cy="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FD1B25" id="Group 40" o:spid="_x0000_s1055" style="position:absolute;margin-left:290.4pt;margin-top:8.65pt;width:190.35pt;height:140.95pt;z-index:251699200" coordorigin="7248,11445" coordsize="3807,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">
                <v:rect id="Rectangle 33" o:spid="_x0000_s1056" style="position:absolute;left:7755;top:12718;width:1710;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rect id="Rectangle 34" o:spid="_x0000_s1057" alt="Large confetti" style="position:absolute;left:8235;top:13155;width:73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" fillcolor="black">
                  <v:fill r:id="rId9" o:title="" type="pattern"/>
                </v:rect>
                <v:shape id="Text Box 35" o:spid="_x0000_s1058" type="#_x0000_t202" style="position:absolute;left:9573;top:12300;width:1482;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" strokecolor="white [3212]">
                  <v:textbox inset="0,0,0,0">
                    <w:txbxContent>
                      <w:p w14:paraId="3828E2D4" w14:textId="77777777" w:rsidR="004911D7" w:rsidRDefault="004911D7" w:rsidP="004911D7">
                        <w:pPr>
                          <w:pStyle w:val="NoSpacing"/>
                          <w:jc w:val="center"/>
                          <w:rPr>
                            <w:rFonts w:ascii="Times New Roman" w:hAnsi="Times New Roman" w:cs="Times New Roman"/>
                          </w:rPr>
                        </w:pPr>
                        <w:r>
                          <w:rPr>
                            <w:rFonts w:ascii="Times New Roman" w:hAnsi="Times New Roman" w:cs="Times New Roman"/>
                          </w:rPr>
                          <w:t>Centrally placed c</w:t>
                        </w:r>
                        <w:r w:rsidRPr="00046962">
                          <w:rPr>
                            <w:rFonts w:ascii="Times New Roman" w:hAnsi="Times New Roman" w:cs="Times New Roman"/>
                          </w:rPr>
                          <w:t>oncrete</w:t>
                        </w:r>
                        <w:r>
                          <w:rPr>
                            <w:rFonts w:ascii="Times New Roman" w:hAnsi="Times New Roman" w:cs="Times New Roman"/>
                          </w:rPr>
                          <w:t xml:space="preserve"> </w:t>
                        </w:r>
                        <w:r w:rsidRPr="00046962">
                          <w:rPr>
                            <w:rFonts w:ascii="Times New Roman" w:hAnsi="Times New Roman" w:cs="Times New Roman"/>
                          </w:rPr>
                          <w:t>slab</w:t>
                        </w:r>
                      </w:p>
                      <w:p w14:paraId="1392BD21" w14:textId="77777777" w:rsidR="004911D7" w:rsidRPr="00046962" w:rsidRDefault="004911D7" w:rsidP="004911D7">
                        <w:pPr>
                          <w:pStyle w:val="NoSpacing"/>
                          <w:jc w:val="center"/>
                          <w:rPr>
                            <w:rFonts w:ascii="Times New Roman" w:hAnsi="Times New Roman" w:cs="Times New Roman"/>
                          </w:rPr>
                        </w:pPr>
                        <w:r>
                          <w:rPr>
                            <w:rFonts w:ascii="Times New Roman" w:hAnsi="Times New Roman" w:cs="Times New Roman"/>
                          </w:rPr>
                          <w:t>300mm x 300mm x 30mm</w:t>
                        </w:r>
                      </w:p>
                    </w:txbxContent>
                  </v:textbox>
                </v:shape>
                <v:shape id="AutoShape 36" o:spid="_x0000_s1059" type="#_x0000_t32" style="position:absolute;left:8430;top:12200;width:340;height: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Text Box 38" o:spid="_x0000_s1060" type="#_x0000_t202" style="position:absolute;left:7248;top:11445;width:1917;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" strokecolor="white [3212]">
                  <v:textbox inset="0,0,0,0">
                    <w:txbxContent>
                      <w:p w14:paraId="4693F397" w14:textId="77777777" w:rsidR="004911D7" w:rsidRDefault="004911D7" w:rsidP="004911D7">
                        <w:pPr>
                          <w:pStyle w:val="NoSpacing"/>
                          <w:jc w:val="center"/>
                          <w:rPr>
                            <w:rFonts w:ascii="Times New Roman" w:hAnsi="Times New Roman" w:cs="Times New Roman"/>
                          </w:rPr>
                        </w:pPr>
                        <w:r>
                          <w:rPr>
                            <w:rFonts w:ascii="Times New Roman" w:hAnsi="Times New Roman" w:cs="Times New Roman"/>
                          </w:rPr>
                          <w:t>Box of sand</w:t>
                        </w:r>
                      </w:p>
                      <w:p w14:paraId="34F4CB96" w14:textId="77777777" w:rsidR="004911D7" w:rsidRPr="00046962" w:rsidRDefault="004911D7" w:rsidP="004911D7">
                        <w:pPr>
                          <w:pStyle w:val="NoSpacing"/>
                          <w:jc w:val="center"/>
                          <w:rPr>
                            <w:rFonts w:ascii="Times New Roman" w:hAnsi="Times New Roman" w:cs="Times New Roman"/>
                          </w:rPr>
                        </w:pPr>
                        <w:r>
                          <w:rPr>
                            <w:rFonts w:ascii="Times New Roman" w:hAnsi="Times New Roman" w:cs="Times New Roman"/>
                          </w:rPr>
                          <w:t>500mm x 500mm x 300mm</w:t>
                        </w:r>
                      </w:p>
                    </w:txbxContent>
                  </v:textbox>
                </v:shape>
                <v:shape id="AutoShape 39" o:spid="_x0000_s1061" type="#_x0000_t32" style="position:absolute;left:9465;top:13155;width:495;height:3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SRwwAAANsAAAAPAAAAZHJzL2Rvd25yZXYueG1sRI9PawIx&#10;FMTvBb9DeEJv3Wwt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icREkcMAAADbAAAADwAA&#10;AAAAAAAAAAAAAAAHAgAAZHJzL2Rvd25yZXYueG1sUEsFBgAAAAADAAMAtwAAAPcCAAAAAA==&#10;">
                  <v:stroke endarrow="block"/>
                </v:shape>
              </v:group>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7B138A5C" wp14:editId="37AFE016">
                <wp:simplePos x="0" y="0"/>
                <wp:positionH relativeFrom="column">
                  <wp:posOffset>355600</wp:posOffset>
                </wp:positionH>
                <wp:positionV relativeFrom="paragraph">
                  <wp:posOffset>58420</wp:posOffset>
                </wp:positionV>
                <wp:extent cx="0" cy="85725"/>
                <wp:effectExtent l="12700" t="6350" r="6350" b="12700"/>
                <wp:wrapNone/>
                <wp:docPr id="1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D2BC36" id="AutoShape 15" o:spid="_x0000_s1026" type="#_x0000_t32" style="position:absolute;margin-left:28pt;margin-top:4.6pt;width:0;height: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"/>
            </w:pict>
          </mc:Fallback>
        </mc:AlternateContent>
      </w:r>
    </w:p>
    <w:p w14:paraId="27672104" w14:textId="77777777" w:rsidR="004911D7" w:rsidRPr="00520377" w:rsidRDefault="00546FC9" w:rsidP="004911D7">
      <w:pP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91008" behindDoc="0" locked="0" layoutInCell="1" allowOverlap="1" wp14:anchorId="71347EC9" wp14:editId="05F0DA36">
                <wp:simplePos x="0" y="0"/>
                <wp:positionH relativeFrom="column">
                  <wp:posOffset>2676525</wp:posOffset>
                </wp:positionH>
                <wp:positionV relativeFrom="paragraph">
                  <wp:posOffset>275590</wp:posOffset>
                </wp:positionV>
                <wp:extent cx="447675" cy="187325"/>
                <wp:effectExtent l="9525" t="9525" r="9525" b="12700"/>
                <wp:wrapNone/>
                <wp:docPr id="1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87325"/>
                        </a:xfrm>
                        <a:prstGeom prst="rect">
                          <a:avLst/>
                        </a:prstGeom>
                        <a:solidFill>
                          <a:srgbClr val="FFFFFF"/>
                        </a:solidFill>
                        <a:ln w="9525">
                          <a:solidFill>
                            <a:schemeClr val="bg1">
                              <a:lumMod val="100000"/>
                              <a:lumOff val="0"/>
                            </a:schemeClr>
                          </a:solidFill>
                          <a:miter lim="800000"/>
                          <a:headEnd/>
                          <a:tailEnd/>
                        </a:ln>
                      </wps:spPr>
                      <wps:txbx>
                        <w:txbxContent>
                          <w:p w14:paraId="771DA532" w14:textId="77777777" w:rsidR="004911D7" w:rsidRPr="005323A1" w:rsidRDefault="004911D7" w:rsidP="004911D7">
                            <w:pPr>
                              <w:rPr>
                                <w:rFonts w:ascii="Times New Roman" w:hAnsi="Times New Roman" w:cs="Times New Roman"/>
                                <w:sz w:val="24"/>
                                <w:szCs w:val="24"/>
                              </w:rPr>
                            </w:pPr>
                            <w:r>
                              <w:rPr>
                                <w:rFonts w:ascii="Times New Roman" w:hAnsi="Times New Roman" w:cs="Times New Roman"/>
                                <w:sz w:val="24"/>
                                <w:szCs w:val="24"/>
                              </w:rPr>
                              <w:t>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47EC9" id="Text Box 32" o:spid="_x0000_s1062" type="#_x0000_t202" style="position:absolute;margin-left:210.75pt;margin-top:21.7pt;width:35.25pt;height:1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" strokecolor="white [3212]">
                <v:textbox inset="0,0,0,0">
                  <w:txbxContent>
                    <w:p w14:paraId="771DA532" w14:textId="77777777" w:rsidR="004911D7" w:rsidRPr="005323A1" w:rsidRDefault="004911D7" w:rsidP="004911D7">
                      <w:pPr>
                        <w:rPr>
                          <w:rFonts w:ascii="Times New Roman" w:hAnsi="Times New Roman" w:cs="Times New Roman"/>
                          <w:sz w:val="24"/>
                          <w:szCs w:val="24"/>
                        </w:rPr>
                      </w:pPr>
                      <w:r>
                        <w:rPr>
                          <w:rFonts w:ascii="Times New Roman" w:hAnsi="Times New Roman" w:cs="Times New Roman"/>
                          <w:sz w:val="24"/>
                          <w:szCs w:val="24"/>
                        </w:rPr>
                        <w:t>2.5m</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86912" behindDoc="0" locked="0" layoutInCell="1" allowOverlap="1" wp14:anchorId="03F00065" wp14:editId="294BCDB4">
                <wp:simplePos x="0" y="0"/>
                <wp:positionH relativeFrom="column">
                  <wp:posOffset>1744345</wp:posOffset>
                </wp:positionH>
                <wp:positionV relativeFrom="paragraph">
                  <wp:posOffset>177165</wp:posOffset>
                </wp:positionV>
                <wp:extent cx="169545" cy="98425"/>
                <wp:effectExtent l="39370" t="6350" r="10160" b="57150"/>
                <wp:wrapNone/>
                <wp:docPr id="1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545" cy="98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99CDC0" id="AutoShape 28" o:spid="_x0000_s1026" type="#_x0000_t32" style="position:absolute;margin-left:137.35pt;margin-top:13.95pt;width:13.35pt;height:7.7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">
                <v:stroke endarrow="block"/>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81792" behindDoc="0" locked="0" layoutInCell="1" allowOverlap="1" wp14:anchorId="5C1F2FE8" wp14:editId="337DB5FE">
                <wp:simplePos x="0" y="0"/>
                <wp:positionH relativeFrom="column">
                  <wp:posOffset>1913890</wp:posOffset>
                </wp:positionH>
                <wp:positionV relativeFrom="paragraph">
                  <wp:posOffset>25400</wp:posOffset>
                </wp:positionV>
                <wp:extent cx="866775" cy="437515"/>
                <wp:effectExtent l="8890" t="6985" r="10160" b="1270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37515"/>
                        </a:xfrm>
                        <a:prstGeom prst="rect">
                          <a:avLst/>
                        </a:prstGeom>
                        <a:solidFill>
                          <a:srgbClr val="FFFFFF"/>
                        </a:solidFill>
                        <a:ln w="9525">
                          <a:solidFill>
                            <a:schemeClr val="bg1">
                              <a:lumMod val="100000"/>
                              <a:lumOff val="0"/>
                            </a:schemeClr>
                          </a:solidFill>
                          <a:miter lim="800000"/>
                          <a:headEnd/>
                          <a:tailEnd/>
                        </a:ln>
                      </wps:spPr>
                      <wps:txbx>
                        <w:txbxContent>
                          <w:p w14:paraId="00441BBB" w14:textId="77777777" w:rsidR="004911D7" w:rsidRPr="005323A1" w:rsidRDefault="004911D7" w:rsidP="004911D7">
                            <w:pPr>
                              <w:pStyle w:val="NoSpacing"/>
                              <w:rPr>
                                <w:rFonts w:ascii="Times New Roman" w:hAnsi="Times New Roman" w:cs="Times New Roman"/>
                                <w:sz w:val="24"/>
                                <w:szCs w:val="24"/>
                              </w:rPr>
                            </w:pPr>
                            <w:r w:rsidRPr="005323A1">
                              <w:rPr>
                                <w:rFonts w:ascii="Times New Roman" w:hAnsi="Times New Roman" w:cs="Times New Roman"/>
                                <w:sz w:val="24"/>
                                <w:szCs w:val="24"/>
                              </w:rPr>
                              <w:t>Wooden stand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F2FE8" id="Text Box 23" o:spid="_x0000_s1063" type="#_x0000_t202" style="position:absolute;margin-left:150.7pt;margin-top:2pt;width:68.25pt;height:34.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" strokecolor="white [3212]">
                <v:textbox inset="0,0,0,0">
                  <w:txbxContent>
                    <w:p w14:paraId="00441BBB" w14:textId="77777777" w:rsidR="004911D7" w:rsidRPr="005323A1" w:rsidRDefault="004911D7" w:rsidP="004911D7">
                      <w:pPr>
                        <w:pStyle w:val="NoSpacing"/>
                        <w:rPr>
                          <w:rFonts w:ascii="Times New Roman" w:hAnsi="Times New Roman" w:cs="Times New Roman"/>
                          <w:sz w:val="24"/>
                          <w:szCs w:val="24"/>
                        </w:rPr>
                      </w:pPr>
                      <w:r w:rsidRPr="005323A1">
                        <w:rPr>
                          <w:rFonts w:ascii="Times New Roman" w:hAnsi="Times New Roman" w:cs="Times New Roman"/>
                          <w:sz w:val="24"/>
                          <w:szCs w:val="24"/>
                        </w:rPr>
                        <w:t>Wooden stand</w:t>
                      </w:r>
                    </w:p>
                  </w:txbxContent>
                </v:textbox>
              </v:shape>
            </w:pict>
          </mc:Fallback>
        </mc:AlternateContent>
      </w:r>
    </w:p>
    <w:p w14:paraId="3A6A5EE9" w14:textId="77777777" w:rsidR="004911D7" w:rsidRPr="00520377" w:rsidRDefault="004911D7" w:rsidP="004911D7">
      <w:pPr>
        <w:rPr>
          <w:rFonts w:ascii="Times New Roman" w:hAnsi="Times New Roman" w:cs="Times New Roman"/>
          <w:sz w:val="24"/>
          <w:szCs w:val="24"/>
        </w:rPr>
      </w:pPr>
    </w:p>
    <w:p w14:paraId="1DC7F3ED" w14:textId="77777777" w:rsidR="004911D7" w:rsidRPr="00520377" w:rsidRDefault="004911D7" w:rsidP="004911D7">
      <w:pPr>
        <w:rPr>
          <w:rFonts w:ascii="Times New Roman" w:hAnsi="Times New Roman" w:cs="Times New Roman"/>
          <w:sz w:val="24"/>
          <w:szCs w:val="24"/>
        </w:rPr>
      </w:pPr>
    </w:p>
    <w:p w14:paraId="1AE5986D" w14:textId="77777777" w:rsidR="004911D7" w:rsidRPr="00520377" w:rsidRDefault="00546FC9" w:rsidP="004911D7">
      <w:pP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78BB9B86" wp14:editId="504A641B">
                <wp:simplePos x="0" y="0"/>
                <wp:positionH relativeFrom="column">
                  <wp:posOffset>848995</wp:posOffset>
                </wp:positionH>
                <wp:positionV relativeFrom="paragraph">
                  <wp:posOffset>187325</wp:posOffset>
                </wp:positionV>
                <wp:extent cx="0" cy="39370"/>
                <wp:effectExtent l="10795" t="11430" r="8255" b="6350"/>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0B9F12" id="AutoShape 8" o:spid="_x0000_s1026" type="#_x0000_t32" style="position:absolute;margin-left:66.85pt;margin-top:14.75pt;width:0;height:3.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"/>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50EF4689" wp14:editId="0671D0BC">
                <wp:simplePos x="0" y="0"/>
                <wp:positionH relativeFrom="column">
                  <wp:posOffset>391795</wp:posOffset>
                </wp:positionH>
                <wp:positionV relativeFrom="paragraph">
                  <wp:posOffset>187325</wp:posOffset>
                </wp:positionV>
                <wp:extent cx="0" cy="39370"/>
                <wp:effectExtent l="10795" t="11430" r="8255" b="635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69BE88" id="AutoShape 7" o:spid="_x0000_s1026" type="#_x0000_t32" style="position:absolute;margin-left:30.85pt;margin-top:14.75pt;width:0;height:3.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"/>
            </w:pict>
          </mc:Fallback>
        </mc:AlternateContent>
      </w:r>
    </w:p>
    <w:p w14:paraId="75155274" w14:textId="77777777" w:rsidR="004911D7" w:rsidRPr="00520377" w:rsidRDefault="00546FC9" w:rsidP="004911D7">
      <w:pP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57618367" wp14:editId="52FAEEB8">
                <wp:simplePos x="0" y="0"/>
                <wp:positionH relativeFrom="column">
                  <wp:posOffset>1390650</wp:posOffset>
                </wp:positionH>
                <wp:positionV relativeFrom="paragraph">
                  <wp:posOffset>287655</wp:posOffset>
                </wp:positionV>
                <wp:extent cx="607060" cy="635"/>
                <wp:effectExtent l="9525" t="11430" r="12065" b="6985"/>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0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9A703D" id="AutoShape 14" o:spid="_x0000_s1026" type="#_x0000_t32" style="position:absolute;margin-left:109.5pt;margin-top:22.65pt;width:47.8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AgIAIAAD0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"/>
            </w:pict>
          </mc:Fallback>
        </mc:AlternateContent>
      </w:r>
    </w:p>
    <w:p w14:paraId="4E092992" w14:textId="77777777" w:rsidR="004911D7" w:rsidRPr="00520377" w:rsidRDefault="00546FC9" w:rsidP="004911D7">
      <w:pP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7FA4DCAF" wp14:editId="72B32F97">
                <wp:simplePos x="0" y="0"/>
                <wp:positionH relativeFrom="column">
                  <wp:posOffset>-269240</wp:posOffset>
                </wp:positionH>
                <wp:positionV relativeFrom="paragraph">
                  <wp:posOffset>24765</wp:posOffset>
                </wp:positionV>
                <wp:extent cx="3119755" cy="0"/>
                <wp:effectExtent l="16510" t="20320" r="16510" b="1778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975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988B73F" id="AutoShape 2" o:spid="_x0000_s1026" type="#_x0000_t32" style="position:absolute;margin-left:-21.2pt;margin-top:1.95pt;width:245.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sLkHwIAADw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" strokeweight="2pt"/>
            </w:pict>
          </mc:Fallback>
        </mc:AlternateContent>
      </w:r>
    </w:p>
    <w:p w14:paraId="508CA293" w14:textId="77777777" w:rsidR="004911D7" w:rsidRPr="00520377" w:rsidRDefault="00546FC9" w:rsidP="004911D7">
      <w:pP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96128" behindDoc="0" locked="0" layoutInCell="1" allowOverlap="1" wp14:anchorId="5F35A42C" wp14:editId="27E8109D">
                <wp:simplePos x="0" y="0"/>
                <wp:positionH relativeFrom="column">
                  <wp:posOffset>963295</wp:posOffset>
                </wp:positionH>
                <wp:positionV relativeFrom="paragraph">
                  <wp:posOffset>37465</wp:posOffset>
                </wp:positionV>
                <wp:extent cx="3237230" cy="201295"/>
                <wp:effectExtent l="10795" t="8890" r="9525" b="8890"/>
                <wp:wrapNone/>
                <wp:docPr id="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7230" cy="201295"/>
                        </a:xfrm>
                        <a:prstGeom prst="rect">
                          <a:avLst/>
                        </a:prstGeom>
                        <a:solidFill>
                          <a:srgbClr val="FFFFFF"/>
                        </a:solidFill>
                        <a:ln w="9525">
                          <a:solidFill>
                            <a:schemeClr val="bg1">
                              <a:lumMod val="100000"/>
                              <a:lumOff val="0"/>
                            </a:schemeClr>
                          </a:solidFill>
                          <a:miter lim="800000"/>
                          <a:headEnd/>
                          <a:tailEnd/>
                        </a:ln>
                      </wps:spPr>
                      <wps:txbx>
                        <w:txbxContent>
                          <w:p w14:paraId="2547A705" w14:textId="77777777" w:rsidR="004911D7" w:rsidRPr="005323A1" w:rsidRDefault="004911D7" w:rsidP="004911D7">
                            <w:pPr>
                              <w:rPr>
                                <w:rFonts w:ascii="Times New Roman" w:hAnsi="Times New Roman" w:cs="Times New Roman"/>
                                <w:sz w:val="24"/>
                                <w:szCs w:val="24"/>
                              </w:rPr>
                            </w:pPr>
                            <w:r>
                              <w:rPr>
                                <w:rFonts w:ascii="Times New Roman" w:hAnsi="Times New Roman" w:cs="Times New Roman"/>
                                <w:sz w:val="24"/>
                                <w:szCs w:val="24"/>
                              </w:rPr>
                              <w:t>Figure 2. Experimental Set-Up for the Tests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5A42C" id="Text Box 37" o:spid="_x0000_s1064" type="#_x0000_t202" style="position:absolute;margin-left:75.85pt;margin-top:2.95pt;width:254.9pt;height:15.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" strokecolor="white [3212]">
                <v:textbox inset="0,0,0,0">
                  <w:txbxContent>
                    <w:p w14:paraId="2547A705" w14:textId="77777777" w:rsidR="004911D7" w:rsidRPr="005323A1" w:rsidRDefault="004911D7" w:rsidP="004911D7">
                      <w:pPr>
                        <w:rPr>
                          <w:rFonts w:ascii="Times New Roman" w:hAnsi="Times New Roman" w:cs="Times New Roman"/>
                          <w:sz w:val="24"/>
                          <w:szCs w:val="24"/>
                        </w:rPr>
                      </w:pPr>
                      <w:r>
                        <w:rPr>
                          <w:rFonts w:ascii="Times New Roman" w:hAnsi="Times New Roman" w:cs="Times New Roman"/>
                          <w:sz w:val="24"/>
                          <w:szCs w:val="24"/>
                        </w:rPr>
                        <w:t>Figure 2. Experimental Set-Up for the Tests</w:t>
                      </w:r>
                    </w:p>
                  </w:txbxContent>
                </v:textbox>
              </v:shape>
            </w:pict>
          </mc:Fallback>
        </mc:AlternateContent>
      </w:r>
    </w:p>
    <w:p w14:paraId="3E45C7C1" w14:textId="77777777" w:rsidR="00D14617" w:rsidRPr="00520377" w:rsidRDefault="004911D7"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lastRenderedPageBreak/>
        <w:t>2.4 Theoretical base for evaluating performance</w:t>
      </w:r>
    </w:p>
    <w:p w14:paraId="160D159A" w14:textId="77777777" w:rsidR="00AF2199" w:rsidRPr="00520377" w:rsidRDefault="00515F24"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 xml:space="preserve">There is a loss </w:t>
      </w:r>
      <w:r w:rsidR="00AF2199" w:rsidRPr="00520377">
        <w:rPr>
          <w:rFonts w:ascii="Times New Roman" w:hAnsi="Times New Roman" w:cs="Times New Roman"/>
          <w:sz w:val="24"/>
          <w:szCs w:val="24"/>
        </w:rPr>
        <w:t>of potential energy when a</w:t>
      </w:r>
      <w:r w:rsidRPr="00520377">
        <w:rPr>
          <w:rFonts w:ascii="Times New Roman" w:hAnsi="Times New Roman" w:cs="Times New Roman"/>
          <w:sz w:val="24"/>
          <w:szCs w:val="24"/>
        </w:rPr>
        <w:t xml:space="preserve"> </w:t>
      </w:r>
      <w:r w:rsidR="00AF2199" w:rsidRPr="00520377">
        <w:rPr>
          <w:rFonts w:ascii="Times New Roman" w:hAnsi="Times New Roman" w:cs="Times New Roman"/>
          <w:sz w:val="24"/>
          <w:szCs w:val="24"/>
        </w:rPr>
        <w:t>body falls from a height under gravity. When such bodies collide with objects,</w:t>
      </w:r>
      <w:r w:rsidRPr="00520377">
        <w:rPr>
          <w:rFonts w:ascii="Times New Roman" w:hAnsi="Times New Roman" w:cs="Times New Roman"/>
          <w:sz w:val="24"/>
          <w:szCs w:val="24"/>
        </w:rPr>
        <w:t xml:space="preserve"> </w:t>
      </w:r>
      <w:r w:rsidR="00AF2199" w:rsidRPr="00520377">
        <w:rPr>
          <w:rFonts w:ascii="Times New Roman" w:hAnsi="Times New Roman" w:cs="Times New Roman"/>
          <w:sz w:val="24"/>
          <w:szCs w:val="24"/>
        </w:rPr>
        <w:t>such as concrete slabs, the potential energy is absorbed and dissipated as strain energy within the slabs. This induces stresses which may result in the formation and development of cracks. The intensity of the impact energy, the amount of energy absorbed together with other properties of</w:t>
      </w:r>
      <w:r w:rsidRPr="00520377">
        <w:rPr>
          <w:rFonts w:ascii="Times New Roman" w:hAnsi="Times New Roman" w:cs="Times New Roman"/>
          <w:sz w:val="24"/>
          <w:szCs w:val="24"/>
        </w:rPr>
        <w:t xml:space="preserve"> </w:t>
      </w:r>
      <w:r w:rsidR="00AF2199" w:rsidRPr="00520377">
        <w:rPr>
          <w:rFonts w:ascii="Times New Roman" w:hAnsi="Times New Roman" w:cs="Times New Roman"/>
          <w:sz w:val="24"/>
          <w:szCs w:val="24"/>
        </w:rPr>
        <w:t xml:space="preserve">the concrete determines the severity of the </w:t>
      </w:r>
      <w:proofErr w:type="gramStart"/>
      <w:r w:rsidR="00AF2199" w:rsidRPr="00520377">
        <w:rPr>
          <w:rFonts w:ascii="Times New Roman" w:hAnsi="Times New Roman" w:cs="Times New Roman"/>
          <w:sz w:val="24"/>
          <w:szCs w:val="24"/>
        </w:rPr>
        <w:t>cracks .</w:t>
      </w:r>
      <w:proofErr w:type="gramEnd"/>
      <w:r w:rsidR="00AF2199" w:rsidRPr="00520377">
        <w:rPr>
          <w:rFonts w:ascii="Times New Roman" w:hAnsi="Times New Roman" w:cs="Times New Roman"/>
          <w:sz w:val="24"/>
          <w:szCs w:val="24"/>
        </w:rPr>
        <w:t>i.e. the crack width, length and depth.</w:t>
      </w:r>
    </w:p>
    <w:p w14:paraId="0F026A4C" w14:textId="77777777" w:rsidR="00AF2199" w:rsidRPr="00520377" w:rsidRDefault="00AF2199"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A relationship for the potential energy of an impact loading</w:t>
      </w:r>
      <w:r w:rsidR="00CE420A" w:rsidRPr="00520377">
        <w:rPr>
          <w:rFonts w:ascii="Times New Roman" w:hAnsi="Times New Roman" w:cs="Times New Roman"/>
          <w:sz w:val="24"/>
          <w:szCs w:val="24"/>
        </w:rPr>
        <w:t xml:space="preserve"> due to a falling body and the s</w:t>
      </w:r>
      <w:r w:rsidRPr="00520377">
        <w:rPr>
          <w:rFonts w:ascii="Times New Roman" w:hAnsi="Times New Roman" w:cs="Times New Roman"/>
          <w:sz w:val="24"/>
          <w:szCs w:val="24"/>
        </w:rPr>
        <w:t>train energy</w:t>
      </w:r>
      <w:r w:rsidR="00A6554A" w:rsidRPr="00520377">
        <w:rPr>
          <w:rFonts w:ascii="Times New Roman" w:hAnsi="Times New Roman" w:cs="Times New Roman"/>
          <w:sz w:val="24"/>
          <w:szCs w:val="24"/>
        </w:rPr>
        <w:t xml:space="preserve"> dissipated in cracks that develop was proposed by Kankam</w:t>
      </w:r>
      <w:r w:rsidR="00515F24" w:rsidRPr="00520377">
        <w:rPr>
          <w:rFonts w:ascii="Times New Roman" w:hAnsi="Times New Roman" w:cs="Times New Roman"/>
          <w:sz w:val="24"/>
          <w:szCs w:val="24"/>
        </w:rPr>
        <w:t xml:space="preserve"> </w:t>
      </w:r>
      <w:r w:rsidR="00A6554A" w:rsidRPr="00520377">
        <w:rPr>
          <w:rFonts w:ascii="Times New Roman" w:hAnsi="Times New Roman" w:cs="Times New Roman"/>
          <w:sz w:val="24"/>
          <w:szCs w:val="24"/>
        </w:rPr>
        <w:t>(1999) as:</w:t>
      </w:r>
    </w:p>
    <w:p w14:paraId="6AB4A5AC" w14:textId="77777777" w:rsidR="00A6554A" w:rsidRPr="00520377" w:rsidRDefault="00A6554A"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Q h = R</w:t>
      </w:r>
      <w:r w:rsidRPr="00520377">
        <w:rPr>
          <w:rFonts w:ascii="Times New Roman" w:hAnsi="Times New Roman" w:cs="Times New Roman"/>
          <w:sz w:val="24"/>
          <w:szCs w:val="24"/>
          <w:vertAlign w:val="subscript"/>
        </w:rPr>
        <w:t xml:space="preserve">u </w:t>
      </w:r>
      <w:proofErr w:type="spellStart"/>
      <w:r w:rsidRPr="00520377">
        <w:rPr>
          <w:rFonts w:ascii="Times New Roman" w:hAnsi="Times New Roman" w:cs="Times New Roman"/>
          <w:sz w:val="24"/>
          <w:szCs w:val="24"/>
        </w:rPr>
        <w:t>L</w:t>
      </w:r>
      <w:r w:rsidRPr="00520377">
        <w:rPr>
          <w:rFonts w:ascii="Times New Roman" w:hAnsi="Times New Roman" w:cs="Times New Roman"/>
          <w:sz w:val="24"/>
          <w:szCs w:val="24"/>
          <w:vertAlign w:val="subscript"/>
        </w:rPr>
        <w:t>c</w:t>
      </w:r>
      <w:proofErr w:type="spellEnd"/>
      <w:r w:rsidRPr="00520377">
        <w:rPr>
          <w:rFonts w:ascii="Times New Roman" w:hAnsi="Times New Roman" w:cs="Times New Roman"/>
          <w:sz w:val="24"/>
          <w:szCs w:val="24"/>
        </w:rPr>
        <w:t xml:space="preserve"> d</w:t>
      </w:r>
      <w:r w:rsidRPr="00520377">
        <w:rPr>
          <w:rFonts w:ascii="Times New Roman" w:hAnsi="Times New Roman" w:cs="Times New Roman"/>
          <w:sz w:val="24"/>
          <w:szCs w:val="24"/>
          <w:vertAlign w:val="subscript"/>
        </w:rPr>
        <w:t>c</w:t>
      </w:r>
      <w:r w:rsidRPr="00520377">
        <w:rPr>
          <w:rFonts w:ascii="Times New Roman" w:hAnsi="Times New Roman" w:cs="Times New Roman"/>
          <w:sz w:val="24"/>
          <w:szCs w:val="24"/>
        </w:rPr>
        <w:t xml:space="preserve"> </w:t>
      </w:r>
      <w:proofErr w:type="spellStart"/>
      <w:r w:rsidRPr="00520377">
        <w:rPr>
          <w:rFonts w:ascii="Times New Roman" w:hAnsi="Times New Roman" w:cs="Times New Roman"/>
          <w:sz w:val="24"/>
          <w:szCs w:val="24"/>
        </w:rPr>
        <w:t>w</w:t>
      </w:r>
      <w:r w:rsidRPr="00520377">
        <w:rPr>
          <w:rFonts w:ascii="Times New Roman" w:hAnsi="Times New Roman" w:cs="Times New Roman"/>
          <w:sz w:val="24"/>
          <w:szCs w:val="24"/>
          <w:vertAlign w:val="subscript"/>
        </w:rPr>
        <w:t>c</w:t>
      </w:r>
      <w:proofErr w:type="spellEnd"/>
    </w:p>
    <w:p w14:paraId="2F449CF0" w14:textId="77777777" w:rsidR="00515F24" w:rsidRPr="00520377" w:rsidRDefault="00A6554A"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 xml:space="preserve">Where </w:t>
      </w:r>
    </w:p>
    <w:p w14:paraId="76457AC7" w14:textId="76A02EB5" w:rsidR="00A6554A" w:rsidRPr="00546FC9" w:rsidRDefault="00A6554A" w:rsidP="00892824">
      <w:pPr>
        <w:spacing w:line="360" w:lineRule="auto"/>
        <w:rPr>
          <w:rFonts w:ascii="Times New Roman" w:hAnsi="Times New Roman" w:cs="Times New Roman"/>
          <w:b/>
          <w:sz w:val="24"/>
          <w:szCs w:val="24"/>
        </w:rPr>
      </w:pPr>
      <w:r w:rsidRPr="00520377">
        <w:rPr>
          <w:rFonts w:ascii="Times New Roman" w:hAnsi="Times New Roman" w:cs="Times New Roman"/>
          <w:sz w:val="24"/>
          <w:szCs w:val="24"/>
        </w:rPr>
        <w:t>Q = the mass of the falling body</w:t>
      </w:r>
      <w:r w:rsidR="00546FC9">
        <w:rPr>
          <w:rFonts w:ascii="Times New Roman" w:hAnsi="Times New Roman" w:cs="Times New Roman"/>
          <w:sz w:val="24"/>
          <w:szCs w:val="24"/>
        </w:rPr>
        <w:t xml:space="preserve"> </w:t>
      </w:r>
    </w:p>
    <w:p w14:paraId="62840B18" w14:textId="678D189C" w:rsidR="00A6554A" w:rsidRPr="00546FC9" w:rsidRDefault="00A6554A" w:rsidP="00892824">
      <w:pPr>
        <w:spacing w:line="360" w:lineRule="auto"/>
        <w:rPr>
          <w:rFonts w:ascii="Times New Roman" w:hAnsi="Times New Roman" w:cs="Times New Roman"/>
          <w:b/>
          <w:sz w:val="24"/>
          <w:szCs w:val="24"/>
        </w:rPr>
      </w:pPr>
      <w:r w:rsidRPr="00520377">
        <w:rPr>
          <w:rFonts w:ascii="Times New Roman" w:hAnsi="Times New Roman" w:cs="Times New Roman"/>
          <w:sz w:val="24"/>
          <w:szCs w:val="24"/>
        </w:rPr>
        <w:t>h = the height of falling</w:t>
      </w:r>
      <w:r w:rsidR="00546FC9">
        <w:rPr>
          <w:rFonts w:ascii="Times New Roman" w:hAnsi="Times New Roman" w:cs="Times New Roman"/>
          <w:sz w:val="24"/>
          <w:szCs w:val="24"/>
        </w:rPr>
        <w:t xml:space="preserve"> </w:t>
      </w:r>
    </w:p>
    <w:p w14:paraId="7EAA79A6" w14:textId="5BA2EAD9" w:rsidR="00A6554A" w:rsidRPr="00520377" w:rsidRDefault="00A6554A" w:rsidP="00892824">
      <w:pPr>
        <w:spacing w:line="360" w:lineRule="auto"/>
        <w:rPr>
          <w:rFonts w:ascii="Times New Roman" w:hAnsi="Times New Roman" w:cs="Times New Roman"/>
          <w:sz w:val="24"/>
          <w:szCs w:val="24"/>
          <w:vertAlign w:val="subscript"/>
        </w:rPr>
      </w:pPr>
      <w:r w:rsidRPr="00520377">
        <w:rPr>
          <w:rFonts w:ascii="Times New Roman" w:hAnsi="Times New Roman" w:cs="Times New Roman"/>
          <w:sz w:val="24"/>
          <w:szCs w:val="24"/>
        </w:rPr>
        <w:t>R</w:t>
      </w:r>
      <w:r w:rsidRPr="00520377">
        <w:rPr>
          <w:rFonts w:ascii="Times New Roman" w:hAnsi="Times New Roman" w:cs="Times New Roman"/>
          <w:sz w:val="24"/>
          <w:szCs w:val="24"/>
          <w:vertAlign w:val="subscript"/>
        </w:rPr>
        <w:t xml:space="preserve">u </w:t>
      </w:r>
      <w:r w:rsidRPr="00520377">
        <w:rPr>
          <w:rFonts w:ascii="Times New Roman" w:hAnsi="Times New Roman" w:cs="Times New Roman"/>
          <w:sz w:val="24"/>
          <w:szCs w:val="24"/>
        </w:rPr>
        <w:t>= the ultimate cracking resistance to impact load</w:t>
      </w:r>
      <w:r w:rsidR="00B70890" w:rsidRPr="00520377">
        <w:rPr>
          <w:rFonts w:ascii="Times New Roman" w:hAnsi="Times New Roman" w:cs="Times New Roman"/>
          <w:sz w:val="24"/>
          <w:szCs w:val="24"/>
        </w:rPr>
        <w:t xml:space="preserve"> </w:t>
      </w:r>
      <w:r w:rsidRPr="00520377">
        <w:rPr>
          <w:rFonts w:ascii="Times New Roman" w:hAnsi="Times New Roman" w:cs="Times New Roman"/>
          <w:sz w:val="24"/>
          <w:szCs w:val="24"/>
        </w:rPr>
        <w:t>of the target structure</w:t>
      </w:r>
      <w:r w:rsidR="00546FC9">
        <w:rPr>
          <w:rFonts w:ascii="Times New Roman" w:hAnsi="Times New Roman" w:cs="Times New Roman"/>
          <w:sz w:val="24"/>
          <w:szCs w:val="24"/>
        </w:rPr>
        <w:t xml:space="preserve"> </w:t>
      </w:r>
    </w:p>
    <w:p w14:paraId="6D09BEA7" w14:textId="7B67A022" w:rsidR="00A6554A" w:rsidRPr="00520377" w:rsidRDefault="00A6554A" w:rsidP="00892824">
      <w:pPr>
        <w:spacing w:line="360" w:lineRule="auto"/>
        <w:rPr>
          <w:rFonts w:ascii="Times New Roman" w:hAnsi="Times New Roman" w:cs="Times New Roman"/>
          <w:sz w:val="24"/>
          <w:szCs w:val="24"/>
          <w:vertAlign w:val="subscript"/>
        </w:rPr>
      </w:pPr>
      <w:r w:rsidRPr="00520377">
        <w:rPr>
          <w:rFonts w:ascii="Times New Roman" w:hAnsi="Times New Roman" w:cs="Times New Roman"/>
          <w:sz w:val="24"/>
          <w:szCs w:val="24"/>
        </w:rPr>
        <w:t>L</w:t>
      </w:r>
      <w:r w:rsidRPr="00520377">
        <w:rPr>
          <w:rFonts w:ascii="Times New Roman" w:hAnsi="Times New Roman" w:cs="Times New Roman"/>
          <w:sz w:val="24"/>
          <w:szCs w:val="24"/>
          <w:vertAlign w:val="subscript"/>
        </w:rPr>
        <w:t>c</w:t>
      </w:r>
      <w:r w:rsidRPr="00520377">
        <w:rPr>
          <w:rFonts w:ascii="Times New Roman" w:hAnsi="Times New Roman" w:cs="Times New Roman"/>
          <w:sz w:val="24"/>
          <w:szCs w:val="24"/>
        </w:rPr>
        <w:t xml:space="preserve"> = the total</w:t>
      </w:r>
      <w:r w:rsidR="00546FC9">
        <w:rPr>
          <w:rFonts w:ascii="Times New Roman" w:hAnsi="Times New Roman" w:cs="Times New Roman"/>
          <w:sz w:val="24"/>
          <w:szCs w:val="24"/>
        </w:rPr>
        <w:t xml:space="preserve"> </w:t>
      </w:r>
      <w:r w:rsidRPr="00520377">
        <w:rPr>
          <w:rFonts w:ascii="Times New Roman" w:hAnsi="Times New Roman" w:cs="Times New Roman"/>
          <w:sz w:val="24"/>
          <w:szCs w:val="24"/>
        </w:rPr>
        <w:t>length of all cracks</w:t>
      </w:r>
      <w:r w:rsidR="00546FC9">
        <w:rPr>
          <w:rFonts w:ascii="Times New Roman" w:hAnsi="Times New Roman" w:cs="Times New Roman"/>
          <w:sz w:val="24"/>
          <w:szCs w:val="24"/>
        </w:rPr>
        <w:t xml:space="preserve"> </w:t>
      </w:r>
    </w:p>
    <w:p w14:paraId="29E3F57F" w14:textId="639324EC" w:rsidR="00A6554A" w:rsidRPr="00520377" w:rsidRDefault="00A6554A" w:rsidP="00892824">
      <w:pPr>
        <w:spacing w:line="360" w:lineRule="auto"/>
        <w:rPr>
          <w:rFonts w:ascii="Times New Roman" w:hAnsi="Times New Roman" w:cs="Times New Roman"/>
          <w:sz w:val="24"/>
          <w:szCs w:val="24"/>
          <w:vertAlign w:val="subscript"/>
        </w:rPr>
      </w:pPr>
      <w:r w:rsidRPr="00520377">
        <w:rPr>
          <w:rFonts w:ascii="Times New Roman" w:hAnsi="Times New Roman" w:cs="Times New Roman"/>
          <w:sz w:val="24"/>
          <w:szCs w:val="24"/>
        </w:rPr>
        <w:t>d</w:t>
      </w:r>
      <w:r w:rsidRPr="00520377">
        <w:rPr>
          <w:rFonts w:ascii="Times New Roman" w:hAnsi="Times New Roman" w:cs="Times New Roman"/>
          <w:sz w:val="24"/>
          <w:szCs w:val="24"/>
          <w:vertAlign w:val="subscript"/>
        </w:rPr>
        <w:t>c</w:t>
      </w:r>
      <w:r w:rsidRPr="00520377">
        <w:rPr>
          <w:rFonts w:ascii="Times New Roman" w:hAnsi="Times New Roman" w:cs="Times New Roman"/>
          <w:sz w:val="24"/>
          <w:szCs w:val="24"/>
        </w:rPr>
        <w:t xml:space="preserve"> =</w:t>
      </w:r>
      <w:r w:rsidR="00B911F5" w:rsidRPr="00520377">
        <w:rPr>
          <w:rFonts w:ascii="Times New Roman" w:hAnsi="Times New Roman" w:cs="Times New Roman"/>
          <w:sz w:val="24"/>
          <w:szCs w:val="24"/>
        </w:rPr>
        <w:t xml:space="preserve"> the maximum crack depth</w:t>
      </w:r>
    </w:p>
    <w:p w14:paraId="294DC11C" w14:textId="1765F3B5" w:rsidR="00A6554A" w:rsidRPr="00520377" w:rsidRDefault="00A6554A" w:rsidP="00892824">
      <w:pPr>
        <w:spacing w:line="360" w:lineRule="auto"/>
        <w:rPr>
          <w:rFonts w:ascii="Times New Roman" w:hAnsi="Times New Roman" w:cs="Times New Roman"/>
          <w:sz w:val="24"/>
          <w:szCs w:val="24"/>
        </w:rPr>
      </w:pPr>
      <w:proofErr w:type="spellStart"/>
      <w:r w:rsidRPr="00520377">
        <w:rPr>
          <w:rFonts w:ascii="Times New Roman" w:hAnsi="Times New Roman" w:cs="Times New Roman"/>
          <w:sz w:val="24"/>
          <w:szCs w:val="24"/>
        </w:rPr>
        <w:t>w</w:t>
      </w:r>
      <w:r w:rsidRPr="00520377">
        <w:rPr>
          <w:rFonts w:ascii="Times New Roman" w:hAnsi="Times New Roman" w:cs="Times New Roman"/>
          <w:sz w:val="24"/>
          <w:szCs w:val="24"/>
          <w:vertAlign w:val="subscript"/>
        </w:rPr>
        <w:t>c</w:t>
      </w:r>
      <w:proofErr w:type="spellEnd"/>
      <w:r w:rsidRPr="00520377">
        <w:rPr>
          <w:rFonts w:ascii="Times New Roman" w:hAnsi="Times New Roman" w:cs="Times New Roman"/>
          <w:sz w:val="24"/>
          <w:szCs w:val="24"/>
        </w:rPr>
        <w:t>=</w:t>
      </w:r>
      <w:r w:rsidR="00B911F5" w:rsidRPr="00520377">
        <w:rPr>
          <w:rFonts w:ascii="Times New Roman" w:hAnsi="Times New Roman" w:cs="Times New Roman"/>
          <w:sz w:val="24"/>
          <w:szCs w:val="24"/>
        </w:rPr>
        <w:t>the maximum crack width</w:t>
      </w:r>
      <w:r w:rsidR="00546FC9">
        <w:rPr>
          <w:rFonts w:ascii="Times New Roman" w:hAnsi="Times New Roman" w:cs="Times New Roman"/>
          <w:sz w:val="24"/>
          <w:szCs w:val="24"/>
        </w:rPr>
        <w:t xml:space="preserve"> </w:t>
      </w:r>
    </w:p>
    <w:p w14:paraId="26F61CF3" w14:textId="5742B03A" w:rsidR="004C76E2" w:rsidRPr="00520377" w:rsidRDefault="00A8251D" w:rsidP="00892824">
      <w:pPr>
        <w:spacing w:line="360" w:lineRule="auto"/>
        <w:rPr>
          <w:rFonts w:ascii="Times New Roman" w:hAnsi="Times New Roman" w:cs="Times New Roman"/>
          <w:b/>
          <w:sz w:val="24"/>
          <w:szCs w:val="24"/>
        </w:rPr>
      </w:pPr>
      <w:r w:rsidRPr="00A8251D">
        <w:rPr>
          <w:rFonts w:ascii="Times New Roman" w:hAnsi="Times New Roman" w:cs="Times New Roman"/>
          <w:b/>
          <w:sz w:val="24"/>
          <w:szCs w:val="24"/>
        </w:rPr>
        <w:t>4.Results and Discussion</w:t>
      </w:r>
    </w:p>
    <w:p w14:paraId="4AC15E95" w14:textId="77777777" w:rsidR="00B911F5" w:rsidRPr="00520377" w:rsidRDefault="004911D7" w:rsidP="00892824">
      <w:pPr>
        <w:spacing w:line="360" w:lineRule="auto"/>
        <w:rPr>
          <w:rFonts w:ascii="Times New Roman" w:hAnsi="Times New Roman" w:cs="Times New Roman"/>
          <w:b/>
          <w:sz w:val="24"/>
          <w:szCs w:val="24"/>
        </w:rPr>
      </w:pPr>
      <w:r w:rsidRPr="00520377">
        <w:rPr>
          <w:rFonts w:ascii="Times New Roman" w:hAnsi="Times New Roman" w:cs="Times New Roman"/>
          <w:b/>
          <w:sz w:val="24"/>
          <w:szCs w:val="24"/>
        </w:rPr>
        <w:t xml:space="preserve">4.0 </w:t>
      </w:r>
      <w:r w:rsidR="00B911F5" w:rsidRPr="00520377">
        <w:rPr>
          <w:rFonts w:ascii="Times New Roman" w:hAnsi="Times New Roman" w:cs="Times New Roman"/>
          <w:b/>
          <w:sz w:val="24"/>
          <w:szCs w:val="24"/>
        </w:rPr>
        <w:t>Experimental results</w:t>
      </w:r>
    </w:p>
    <w:p w14:paraId="77565ED4" w14:textId="77777777" w:rsidR="00B911F5" w:rsidRPr="00520377" w:rsidRDefault="00B911F5"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Some cracks patterns developed as a</w:t>
      </w:r>
      <w:r w:rsidR="00515F24" w:rsidRPr="00520377">
        <w:rPr>
          <w:rFonts w:ascii="Times New Roman" w:hAnsi="Times New Roman" w:cs="Times New Roman"/>
          <w:sz w:val="24"/>
          <w:szCs w:val="24"/>
        </w:rPr>
        <w:t xml:space="preserve"> </w:t>
      </w:r>
      <w:r w:rsidRPr="00520377">
        <w:rPr>
          <w:rFonts w:ascii="Times New Roman" w:hAnsi="Times New Roman" w:cs="Times New Roman"/>
          <w:sz w:val="24"/>
          <w:szCs w:val="24"/>
        </w:rPr>
        <w:t xml:space="preserve">result of the impact loading have </w:t>
      </w:r>
      <w:r w:rsidR="00433501" w:rsidRPr="00520377">
        <w:rPr>
          <w:rFonts w:ascii="Times New Roman" w:hAnsi="Times New Roman" w:cs="Times New Roman"/>
          <w:sz w:val="24"/>
          <w:szCs w:val="24"/>
        </w:rPr>
        <w:t xml:space="preserve">been shown in Figure </w:t>
      </w:r>
      <w:r w:rsidR="00A563B6" w:rsidRPr="00520377">
        <w:rPr>
          <w:rFonts w:ascii="Times New Roman" w:hAnsi="Times New Roman" w:cs="Times New Roman"/>
          <w:sz w:val="24"/>
          <w:szCs w:val="24"/>
        </w:rPr>
        <w:t>3</w:t>
      </w:r>
      <w:r w:rsidRPr="00520377">
        <w:rPr>
          <w:rFonts w:ascii="Times New Roman" w:hAnsi="Times New Roman" w:cs="Times New Roman"/>
          <w:sz w:val="24"/>
          <w:szCs w:val="24"/>
        </w:rPr>
        <w:t xml:space="preserve">. The results of the tests which are the </w:t>
      </w:r>
      <w:r w:rsidR="00053CB2" w:rsidRPr="00520377">
        <w:rPr>
          <w:rFonts w:ascii="Times New Roman" w:hAnsi="Times New Roman" w:cs="Times New Roman"/>
          <w:sz w:val="24"/>
          <w:szCs w:val="24"/>
        </w:rPr>
        <w:t xml:space="preserve">total </w:t>
      </w:r>
      <w:r w:rsidRPr="00520377">
        <w:rPr>
          <w:rFonts w:ascii="Times New Roman" w:hAnsi="Times New Roman" w:cs="Times New Roman"/>
          <w:sz w:val="24"/>
          <w:szCs w:val="24"/>
        </w:rPr>
        <w:t>length, maximum depth and maximum width of cracks that developed in the test samples for the different mix design ratios of the concrete as well as the varying mesh siz</w:t>
      </w:r>
      <w:r w:rsidR="00892824" w:rsidRPr="00520377">
        <w:rPr>
          <w:rFonts w:ascii="Times New Roman" w:hAnsi="Times New Roman" w:cs="Times New Roman"/>
          <w:sz w:val="24"/>
          <w:szCs w:val="24"/>
        </w:rPr>
        <w:t>es have been provided in Table 3</w:t>
      </w:r>
      <w:r w:rsidRPr="00520377">
        <w:rPr>
          <w:rFonts w:ascii="Times New Roman" w:hAnsi="Times New Roman" w:cs="Times New Roman"/>
          <w:sz w:val="24"/>
          <w:szCs w:val="24"/>
        </w:rPr>
        <w:t>. The average compressive strength of the specimen</w:t>
      </w:r>
      <w:r w:rsidR="0059350F" w:rsidRPr="00520377">
        <w:rPr>
          <w:rFonts w:ascii="Times New Roman" w:hAnsi="Times New Roman" w:cs="Times New Roman"/>
          <w:sz w:val="24"/>
          <w:szCs w:val="24"/>
        </w:rPr>
        <w:t>s ob</w:t>
      </w:r>
      <w:r w:rsidR="00892824" w:rsidRPr="00520377">
        <w:rPr>
          <w:rFonts w:ascii="Times New Roman" w:hAnsi="Times New Roman" w:cs="Times New Roman"/>
          <w:sz w:val="24"/>
          <w:szCs w:val="24"/>
        </w:rPr>
        <w:t>tained from the design mix of 1:2:4 and 1:</w:t>
      </w:r>
      <w:r w:rsidR="0059350F" w:rsidRPr="00520377">
        <w:rPr>
          <w:rFonts w:ascii="Times New Roman" w:hAnsi="Times New Roman" w:cs="Times New Roman"/>
          <w:sz w:val="24"/>
          <w:szCs w:val="24"/>
        </w:rPr>
        <w:t>1.5</w:t>
      </w:r>
      <w:r w:rsidR="00892824" w:rsidRPr="00520377">
        <w:rPr>
          <w:rFonts w:ascii="Times New Roman" w:hAnsi="Times New Roman" w:cs="Times New Roman"/>
          <w:sz w:val="24"/>
          <w:szCs w:val="24"/>
        </w:rPr>
        <w:t>:</w:t>
      </w:r>
      <w:r w:rsidR="00053CB2" w:rsidRPr="00520377">
        <w:rPr>
          <w:rFonts w:ascii="Times New Roman" w:hAnsi="Times New Roman" w:cs="Times New Roman"/>
          <w:sz w:val="24"/>
          <w:szCs w:val="24"/>
        </w:rPr>
        <w:t>3 were 24</w:t>
      </w:r>
      <w:r w:rsidR="00433501" w:rsidRPr="00520377">
        <w:rPr>
          <w:rFonts w:ascii="Times New Roman" w:hAnsi="Times New Roman" w:cs="Times New Roman"/>
          <w:sz w:val="24"/>
          <w:szCs w:val="24"/>
        </w:rPr>
        <w:t>N/mm</w:t>
      </w:r>
      <w:r w:rsidR="00433501" w:rsidRPr="00520377">
        <w:rPr>
          <w:rFonts w:ascii="Times New Roman" w:hAnsi="Times New Roman" w:cs="Times New Roman"/>
          <w:sz w:val="24"/>
          <w:szCs w:val="24"/>
          <w:vertAlign w:val="superscript"/>
        </w:rPr>
        <w:t>2</w:t>
      </w:r>
      <w:r w:rsidR="00053CB2" w:rsidRPr="00520377">
        <w:rPr>
          <w:rFonts w:ascii="Times New Roman" w:hAnsi="Times New Roman" w:cs="Times New Roman"/>
          <w:sz w:val="24"/>
          <w:szCs w:val="24"/>
        </w:rPr>
        <w:t xml:space="preserve"> and 35</w:t>
      </w:r>
      <w:r w:rsidR="00433501" w:rsidRPr="00520377">
        <w:rPr>
          <w:rFonts w:ascii="Times New Roman" w:hAnsi="Times New Roman" w:cs="Times New Roman"/>
          <w:sz w:val="24"/>
          <w:szCs w:val="24"/>
        </w:rPr>
        <w:t>N/mm</w:t>
      </w:r>
      <w:r w:rsidR="00433501" w:rsidRPr="00520377">
        <w:rPr>
          <w:rFonts w:ascii="Times New Roman" w:hAnsi="Times New Roman" w:cs="Times New Roman"/>
          <w:sz w:val="24"/>
          <w:szCs w:val="24"/>
          <w:vertAlign w:val="superscript"/>
        </w:rPr>
        <w:t>2</w:t>
      </w:r>
      <w:r w:rsidR="00433501" w:rsidRPr="00520377">
        <w:rPr>
          <w:rFonts w:ascii="Times New Roman" w:hAnsi="Times New Roman" w:cs="Times New Roman"/>
          <w:sz w:val="24"/>
          <w:szCs w:val="24"/>
        </w:rPr>
        <w:t xml:space="preserve"> </w:t>
      </w:r>
      <w:r w:rsidR="0059350F" w:rsidRPr="00520377">
        <w:rPr>
          <w:rFonts w:ascii="Times New Roman" w:hAnsi="Times New Roman" w:cs="Times New Roman"/>
          <w:sz w:val="24"/>
          <w:szCs w:val="24"/>
        </w:rPr>
        <w:t xml:space="preserve">respectively. Similarly </w:t>
      </w:r>
      <w:r w:rsidR="00433501" w:rsidRPr="00520377">
        <w:rPr>
          <w:rFonts w:ascii="Times New Roman" w:hAnsi="Times New Roman" w:cs="Times New Roman"/>
          <w:sz w:val="24"/>
          <w:szCs w:val="24"/>
        </w:rPr>
        <w:t>the average densities were 23.5kN/m</w:t>
      </w:r>
      <w:r w:rsidR="00053CB2" w:rsidRPr="00520377">
        <w:rPr>
          <w:rFonts w:ascii="Times New Roman" w:hAnsi="Times New Roman" w:cs="Times New Roman"/>
          <w:sz w:val="24"/>
          <w:szCs w:val="24"/>
          <w:vertAlign w:val="superscript"/>
        </w:rPr>
        <w:t>3</w:t>
      </w:r>
      <w:r w:rsidR="00433501" w:rsidRPr="00520377">
        <w:rPr>
          <w:rFonts w:ascii="Times New Roman" w:hAnsi="Times New Roman" w:cs="Times New Roman"/>
          <w:sz w:val="24"/>
          <w:szCs w:val="24"/>
        </w:rPr>
        <w:t xml:space="preserve"> </w:t>
      </w:r>
      <w:r w:rsidR="0059350F" w:rsidRPr="00520377">
        <w:rPr>
          <w:rFonts w:ascii="Times New Roman" w:hAnsi="Times New Roman" w:cs="Times New Roman"/>
          <w:sz w:val="24"/>
          <w:szCs w:val="24"/>
        </w:rPr>
        <w:t xml:space="preserve">and </w:t>
      </w:r>
      <w:r w:rsidR="00433501" w:rsidRPr="00520377">
        <w:rPr>
          <w:rFonts w:ascii="Times New Roman" w:hAnsi="Times New Roman" w:cs="Times New Roman"/>
          <w:sz w:val="24"/>
          <w:szCs w:val="24"/>
        </w:rPr>
        <w:t xml:space="preserve">24.3 </w:t>
      </w:r>
      <w:proofErr w:type="spellStart"/>
      <w:r w:rsidR="00433501" w:rsidRPr="00520377">
        <w:rPr>
          <w:rFonts w:ascii="Times New Roman" w:hAnsi="Times New Roman" w:cs="Times New Roman"/>
          <w:sz w:val="24"/>
          <w:szCs w:val="24"/>
        </w:rPr>
        <w:t>kN</w:t>
      </w:r>
      <w:proofErr w:type="spellEnd"/>
      <w:r w:rsidR="00433501" w:rsidRPr="00520377">
        <w:rPr>
          <w:rFonts w:ascii="Times New Roman" w:hAnsi="Times New Roman" w:cs="Times New Roman"/>
          <w:sz w:val="24"/>
          <w:szCs w:val="24"/>
        </w:rPr>
        <w:t>/m</w:t>
      </w:r>
      <w:proofErr w:type="gramStart"/>
      <w:r w:rsidR="00053CB2" w:rsidRPr="00520377">
        <w:rPr>
          <w:rFonts w:ascii="Times New Roman" w:hAnsi="Times New Roman" w:cs="Times New Roman"/>
          <w:sz w:val="24"/>
          <w:szCs w:val="24"/>
          <w:vertAlign w:val="superscript"/>
        </w:rPr>
        <w:t>3</w:t>
      </w:r>
      <w:r w:rsidR="00433501" w:rsidRPr="00520377">
        <w:rPr>
          <w:rFonts w:ascii="Times New Roman" w:hAnsi="Times New Roman" w:cs="Times New Roman"/>
          <w:sz w:val="24"/>
          <w:szCs w:val="24"/>
        </w:rPr>
        <w:t xml:space="preserve">  </w:t>
      </w:r>
      <w:r w:rsidR="0059350F" w:rsidRPr="00520377">
        <w:rPr>
          <w:rFonts w:ascii="Times New Roman" w:hAnsi="Times New Roman" w:cs="Times New Roman"/>
          <w:sz w:val="24"/>
          <w:szCs w:val="24"/>
        </w:rPr>
        <w:t>for</w:t>
      </w:r>
      <w:proofErr w:type="gramEnd"/>
      <w:r w:rsidR="0059350F" w:rsidRPr="00520377">
        <w:rPr>
          <w:rFonts w:ascii="Times New Roman" w:hAnsi="Times New Roman" w:cs="Times New Roman"/>
          <w:sz w:val="24"/>
          <w:szCs w:val="24"/>
        </w:rPr>
        <w:t xml:space="preserve"> the  1;2;4 and 1;1.5;3 mix design ratios respectively.</w:t>
      </w:r>
    </w:p>
    <w:p w14:paraId="4780F003" w14:textId="77777777" w:rsidR="00FE3FA3" w:rsidRPr="00520377" w:rsidRDefault="00FE3FA3" w:rsidP="00892824">
      <w:pPr>
        <w:spacing w:line="360" w:lineRule="auto"/>
        <w:rPr>
          <w:rFonts w:ascii="Times New Roman" w:hAnsi="Times New Roman" w:cs="Times New Roman"/>
          <w:sz w:val="24"/>
          <w:szCs w:val="24"/>
        </w:rPr>
      </w:pPr>
      <w:r w:rsidRPr="00520377">
        <w:rPr>
          <w:rFonts w:ascii="Times New Roman" w:hAnsi="Times New Roman" w:cs="Times New Roman"/>
          <w:noProof/>
          <w:sz w:val="24"/>
          <w:szCs w:val="24"/>
          <w:lang w:val="en-US"/>
        </w:rPr>
        <w:lastRenderedPageBreak/>
        <w:drawing>
          <wp:inline distT="0" distB="0" distL="0" distR="0" wp14:anchorId="0CD22EB4" wp14:editId="765676CB">
            <wp:extent cx="2302809" cy="2366682"/>
            <wp:effectExtent l="19050" t="0" r="2241" b="0"/>
            <wp:docPr id="9" name="Picture 7" descr="C:\Users\Joe\Downloads\PHOTO-2018-06-04-09-4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e\Downloads\PHOTO-2018-06-04-09-47-21.jpg"/>
                    <pic:cNvPicPr>
                      <a:picLocks noChangeAspect="1" noChangeArrowheads="1"/>
                    </pic:cNvPicPr>
                  </pic:nvPicPr>
                  <pic:blipFill>
                    <a:blip r:embed="rId10"/>
                    <a:srcRect/>
                    <a:stretch>
                      <a:fillRect/>
                    </a:stretch>
                  </pic:blipFill>
                  <pic:spPr bwMode="auto">
                    <a:xfrm>
                      <a:off x="0" y="0"/>
                      <a:ext cx="2304088" cy="2367996"/>
                    </a:xfrm>
                    <a:prstGeom prst="rect">
                      <a:avLst/>
                    </a:prstGeom>
                    <a:noFill/>
                    <a:ln w="9525">
                      <a:noFill/>
                      <a:miter lim="800000"/>
                      <a:headEnd/>
                      <a:tailEnd/>
                    </a:ln>
                  </pic:spPr>
                </pic:pic>
              </a:graphicData>
            </a:graphic>
          </wp:inline>
        </w:drawing>
      </w:r>
      <w:r w:rsidRPr="00520377">
        <w:rPr>
          <w:rFonts w:ascii="Times New Roman" w:hAnsi="Times New Roman" w:cs="Times New Roman"/>
          <w:sz w:val="24"/>
          <w:szCs w:val="24"/>
        </w:rPr>
        <w:t xml:space="preserve">  </w:t>
      </w:r>
      <w:r w:rsidRPr="00520377">
        <w:rPr>
          <w:rFonts w:ascii="Times New Roman" w:hAnsi="Times New Roman" w:cs="Times New Roman"/>
          <w:noProof/>
          <w:sz w:val="24"/>
          <w:szCs w:val="24"/>
          <w:lang w:val="en-US"/>
        </w:rPr>
        <w:drawing>
          <wp:inline distT="0" distB="0" distL="0" distR="0" wp14:anchorId="6E184DEB" wp14:editId="35721A19">
            <wp:extent cx="2266950" cy="2365534"/>
            <wp:effectExtent l="19050" t="0" r="0" b="0"/>
            <wp:docPr id="8" name="Picture 4" descr="C:\Users\Joe\Downloads\PHOTO-2018-06-04-09-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e\Downloads\PHOTO-2018-06-04-09-52-22.jpg"/>
                    <pic:cNvPicPr>
                      <a:picLocks noChangeAspect="1" noChangeArrowheads="1"/>
                    </pic:cNvPicPr>
                  </pic:nvPicPr>
                  <pic:blipFill>
                    <a:blip r:embed="rId11"/>
                    <a:srcRect/>
                    <a:stretch>
                      <a:fillRect/>
                    </a:stretch>
                  </pic:blipFill>
                  <pic:spPr bwMode="auto">
                    <a:xfrm>
                      <a:off x="0" y="0"/>
                      <a:ext cx="2280513" cy="2379687"/>
                    </a:xfrm>
                    <a:prstGeom prst="rect">
                      <a:avLst/>
                    </a:prstGeom>
                    <a:noFill/>
                    <a:ln w="9525">
                      <a:noFill/>
                      <a:miter lim="800000"/>
                      <a:headEnd/>
                      <a:tailEnd/>
                    </a:ln>
                  </pic:spPr>
                </pic:pic>
              </a:graphicData>
            </a:graphic>
          </wp:inline>
        </w:drawing>
      </w:r>
    </w:p>
    <w:p w14:paraId="38848CD0" w14:textId="77777777" w:rsidR="00FE3FA3" w:rsidRPr="00520377" w:rsidRDefault="005A52B1" w:rsidP="00892824">
      <w:pPr>
        <w:spacing w:line="360" w:lineRule="auto"/>
        <w:rPr>
          <w:rFonts w:ascii="Times New Roman" w:hAnsi="Times New Roman" w:cs="Times New Roman"/>
          <w:sz w:val="24"/>
          <w:szCs w:val="24"/>
        </w:rPr>
      </w:pPr>
      <w:r w:rsidRPr="00520377">
        <w:rPr>
          <w:rFonts w:ascii="Times New Roman" w:hAnsi="Times New Roman" w:cs="Times New Roman"/>
          <w:noProof/>
          <w:sz w:val="24"/>
          <w:szCs w:val="24"/>
          <w:lang w:val="en-US"/>
        </w:rPr>
        <w:drawing>
          <wp:inline distT="0" distB="0" distL="0" distR="0" wp14:anchorId="755FEFF2" wp14:editId="7C84FFF6">
            <wp:extent cx="2300904" cy="2365960"/>
            <wp:effectExtent l="19050" t="0" r="4146" b="0"/>
            <wp:docPr id="6" name="Picture 6" descr="C:\Users\Joe\Downloads\PHOTO-2018-06-04-09-5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e\Downloads\PHOTO-2018-06-04-09-52-28.jpg"/>
                    <pic:cNvPicPr>
                      <a:picLocks noChangeAspect="1" noChangeArrowheads="1"/>
                    </pic:cNvPicPr>
                  </pic:nvPicPr>
                  <pic:blipFill>
                    <a:blip r:embed="rId12"/>
                    <a:srcRect/>
                    <a:stretch>
                      <a:fillRect/>
                    </a:stretch>
                  </pic:blipFill>
                  <pic:spPr bwMode="auto">
                    <a:xfrm>
                      <a:off x="0" y="0"/>
                      <a:ext cx="2302586" cy="2367690"/>
                    </a:xfrm>
                    <a:prstGeom prst="rect">
                      <a:avLst/>
                    </a:prstGeom>
                    <a:noFill/>
                    <a:ln w="9525">
                      <a:noFill/>
                      <a:miter lim="800000"/>
                      <a:headEnd/>
                      <a:tailEnd/>
                    </a:ln>
                  </pic:spPr>
                </pic:pic>
              </a:graphicData>
            </a:graphic>
          </wp:inline>
        </w:drawing>
      </w:r>
      <w:r w:rsidR="00FE3FA3" w:rsidRPr="00520377">
        <w:rPr>
          <w:rFonts w:ascii="Times New Roman" w:hAnsi="Times New Roman" w:cs="Times New Roman"/>
          <w:sz w:val="24"/>
          <w:szCs w:val="24"/>
        </w:rPr>
        <w:t xml:space="preserve"> </w:t>
      </w:r>
      <w:r w:rsidR="008A5BDC" w:rsidRPr="00520377">
        <w:rPr>
          <w:rFonts w:ascii="Times New Roman" w:hAnsi="Times New Roman" w:cs="Times New Roman"/>
          <w:sz w:val="24"/>
          <w:szCs w:val="24"/>
        </w:rPr>
        <w:t xml:space="preserve"> </w:t>
      </w:r>
      <w:r w:rsidRPr="00520377">
        <w:rPr>
          <w:rFonts w:ascii="Times New Roman" w:hAnsi="Times New Roman" w:cs="Times New Roman"/>
          <w:noProof/>
          <w:sz w:val="24"/>
          <w:szCs w:val="24"/>
          <w:lang w:val="en-US"/>
        </w:rPr>
        <w:drawing>
          <wp:inline distT="0" distB="0" distL="0" distR="0" wp14:anchorId="155C73AF" wp14:editId="16CEC908">
            <wp:extent cx="2266950" cy="2364584"/>
            <wp:effectExtent l="19050" t="0" r="0" b="0"/>
            <wp:docPr id="5" name="Picture 5" descr="C:\Users\Joe\Downloads\PHOTO-2018-06-04-09-5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e\Downloads\PHOTO-2018-06-04-09-52-26.jpg"/>
                    <pic:cNvPicPr>
                      <a:picLocks noChangeAspect="1" noChangeArrowheads="1"/>
                    </pic:cNvPicPr>
                  </pic:nvPicPr>
                  <pic:blipFill>
                    <a:blip r:embed="rId13"/>
                    <a:srcRect/>
                    <a:stretch>
                      <a:fillRect/>
                    </a:stretch>
                  </pic:blipFill>
                  <pic:spPr bwMode="auto">
                    <a:xfrm>
                      <a:off x="0" y="0"/>
                      <a:ext cx="2277365" cy="2375448"/>
                    </a:xfrm>
                    <a:prstGeom prst="rect">
                      <a:avLst/>
                    </a:prstGeom>
                    <a:noFill/>
                    <a:ln w="9525">
                      <a:noFill/>
                      <a:miter lim="800000"/>
                      <a:headEnd/>
                      <a:tailEnd/>
                    </a:ln>
                  </pic:spPr>
                </pic:pic>
              </a:graphicData>
            </a:graphic>
          </wp:inline>
        </w:drawing>
      </w:r>
      <w:r w:rsidR="00FE3FA3" w:rsidRPr="00520377">
        <w:rPr>
          <w:rFonts w:ascii="Times New Roman" w:hAnsi="Times New Roman" w:cs="Times New Roman"/>
          <w:sz w:val="24"/>
          <w:szCs w:val="24"/>
        </w:rPr>
        <w:t xml:space="preserve">    </w:t>
      </w:r>
    </w:p>
    <w:p w14:paraId="501AECB7" w14:textId="77777777" w:rsidR="00A6554A" w:rsidRPr="00520377" w:rsidRDefault="008A5BDC" w:rsidP="00892824">
      <w:pPr>
        <w:spacing w:line="360" w:lineRule="auto"/>
        <w:rPr>
          <w:rFonts w:ascii="Times New Roman" w:hAnsi="Times New Roman" w:cs="Times New Roman"/>
          <w:sz w:val="24"/>
          <w:szCs w:val="24"/>
        </w:rPr>
      </w:pPr>
      <w:r w:rsidRPr="00520377">
        <w:rPr>
          <w:rFonts w:ascii="Times New Roman" w:hAnsi="Times New Roman" w:cs="Times New Roman"/>
          <w:noProof/>
          <w:sz w:val="24"/>
          <w:szCs w:val="24"/>
          <w:lang w:val="en-US"/>
        </w:rPr>
        <w:drawing>
          <wp:inline distT="0" distB="0" distL="0" distR="0" wp14:anchorId="16030430" wp14:editId="0CC45578">
            <wp:extent cx="2298999" cy="2149943"/>
            <wp:effectExtent l="19050" t="0" r="6051" b="0"/>
            <wp:docPr id="12" name="Picture 9" descr="C:\Users\Joe\Downloads\PHOTO-2018-06-04-09-5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e\Downloads\PHOTO-2018-06-04-09-52-13.jpg"/>
                    <pic:cNvPicPr>
                      <a:picLocks noChangeAspect="1" noChangeArrowheads="1"/>
                    </pic:cNvPicPr>
                  </pic:nvPicPr>
                  <pic:blipFill>
                    <a:blip r:embed="rId14"/>
                    <a:srcRect/>
                    <a:stretch>
                      <a:fillRect/>
                    </a:stretch>
                  </pic:blipFill>
                  <pic:spPr bwMode="auto">
                    <a:xfrm>
                      <a:off x="0" y="0"/>
                      <a:ext cx="2302180" cy="2152918"/>
                    </a:xfrm>
                    <a:prstGeom prst="rect">
                      <a:avLst/>
                    </a:prstGeom>
                    <a:noFill/>
                    <a:ln w="9525">
                      <a:noFill/>
                      <a:miter lim="800000"/>
                      <a:headEnd/>
                      <a:tailEnd/>
                    </a:ln>
                  </pic:spPr>
                </pic:pic>
              </a:graphicData>
            </a:graphic>
          </wp:inline>
        </w:drawing>
      </w:r>
      <w:r w:rsidRPr="00520377">
        <w:rPr>
          <w:rFonts w:ascii="Times New Roman" w:hAnsi="Times New Roman" w:cs="Times New Roman"/>
          <w:sz w:val="24"/>
          <w:szCs w:val="24"/>
        </w:rPr>
        <w:t xml:space="preserve">  </w:t>
      </w:r>
      <w:r w:rsidRPr="00520377">
        <w:rPr>
          <w:rFonts w:ascii="Times New Roman" w:hAnsi="Times New Roman" w:cs="Times New Roman"/>
          <w:noProof/>
          <w:sz w:val="24"/>
          <w:szCs w:val="24"/>
          <w:lang w:val="en-US"/>
        </w:rPr>
        <w:drawing>
          <wp:inline distT="0" distB="0" distL="0" distR="0" wp14:anchorId="630FA0A0" wp14:editId="699217A1">
            <wp:extent cx="2266950" cy="2151530"/>
            <wp:effectExtent l="19050" t="0" r="0" b="0"/>
            <wp:docPr id="15" name="Picture 12" descr="C:\Users\Joe\Downloads\PHOTO-2018-06-04-09-5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oe\Downloads\PHOTO-2018-06-04-09-52-18.jpg"/>
                    <pic:cNvPicPr>
                      <a:picLocks noChangeAspect="1" noChangeArrowheads="1"/>
                    </pic:cNvPicPr>
                  </pic:nvPicPr>
                  <pic:blipFill>
                    <a:blip r:embed="rId15"/>
                    <a:srcRect/>
                    <a:stretch>
                      <a:fillRect/>
                    </a:stretch>
                  </pic:blipFill>
                  <pic:spPr bwMode="auto">
                    <a:xfrm>
                      <a:off x="0" y="0"/>
                      <a:ext cx="2268208" cy="2152724"/>
                    </a:xfrm>
                    <a:prstGeom prst="rect">
                      <a:avLst/>
                    </a:prstGeom>
                    <a:noFill/>
                    <a:ln w="9525">
                      <a:noFill/>
                      <a:miter lim="800000"/>
                      <a:headEnd/>
                      <a:tailEnd/>
                    </a:ln>
                  </pic:spPr>
                </pic:pic>
              </a:graphicData>
            </a:graphic>
          </wp:inline>
        </w:drawing>
      </w:r>
    </w:p>
    <w:p w14:paraId="33F80A90" w14:textId="77777777" w:rsidR="008A5BDC" w:rsidRPr="00520377" w:rsidRDefault="00433501"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 xml:space="preserve">Figure </w:t>
      </w:r>
      <w:r w:rsidR="00577B47" w:rsidRPr="00520377">
        <w:rPr>
          <w:rFonts w:ascii="Times New Roman" w:hAnsi="Times New Roman" w:cs="Times New Roman"/>
          <w:sz w:val="24"/>
          <w:szCs w:val="24"/>
        </w:rPr>
        <w:t>3</w:t>
      </w:r>
      <w:r w:rsidR="008A5BDC" w:rsidRPr="00520377">
        <w:rPr>
          <w:rFonts w:ascii="Times New Roman" w:hAnsi="Times New Roman" w:cs="Times New Roman"/>
          <w:sz w:val="24"/>
          <w:szCs w:val="24"/>
        </w:rPr>
        <w:t>. Typical crack pattern slabs after impact test</w:t>
      </w:r>
    </w:p>
    <w:p w14:paraId="4DBA073C" w14:textId="77777777" w:rsidR="008A5BDC" w:rsidRPr="00520377" w:rsidRDefault="008A5BDC" w:rsidP="00892824">
      <w:pPr>
        <w:spacing w:line="360" w:lineRule="auto"/>
        <w:rPr>
          <w:rFonts w:ascii="Times New Roman" w:hAnsi="Times New Roman" w:cs="Times New Roman"/>
          <w:b/>
          <w:sz w:val="24"/>
          <w:szCs w:val="24"/>
        </w:rPr>
      </w:pPr>
    </w:p>
    <w:p w14:paraId="74B4693A" w14:textId="77777777" w:rsidR="008449B6" w:rsidRPr="00520377" w:rsidRDefault="008449B6" w:rsidP="00892824">
      <w:pPr>
        <w:spacing w:line="360" w:lineRule="auto"/>
        <w:rPr>
          <w:rFonts w:ascii="Times New Roman" w:hAnsi="Times New Roman" w:cs="Times New Roman"/>
          <w:b/>
          <w:sz w:val="24"/>
          <w:szCs w:val="24"/>
        </w:rPr>
      </w:pPr>
    </w:p>
    <w:p w14:paraId="5319BC62" w14:textId="77777777" w:rsidR="00892824" w:rsidRPr="00520377" w:rsidRDefault="00892824"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lastRenderedPageBreak/>
        <w:t>Table 3. Impact Test Results of Slab Specimen</w:t>
      </w:r>
    </w:p>
    <w:tbl>
      <w:tblPr>
        <w:tblStyle w:val="TableGrid"/>
        <w:tblW w:w="10800" w:type="dxa"/>
        <w:tblInd w:w="-522" w:type="dxa"/>
        <w:tblLayout w:type="fixed"/>
        <w:tblLook w:val="04A0" w:firstRow="1" w:lastRow="0" w:firstColumn="1" w:lastColumn="0" w:noHBand="0" w:noVBand="1"/>
      </w:tblPr>
      <w:tblGrid>
        <w:gridCol w:w="1080"/>
        <w:gridCol w:w="1260"/>
        <w:gridCol w:w="1080"/>
        <w:gridCol w:w="900"/>
        <w:gridCol w:w="1350"/>
        <w:gridCol w:w="1350"/>
        <w:gridCol w:w="1260"/>
        <w:gridCol w:w="1484"/>
        <w:gridCol w:w="1036"/>
      </w:tblGrid>
      <w:tr w:rsidR="009E32FD" w:rsidRPr="00520377" w14:paraId="1C8EF120" w14:textId="77777777" w:rsidTr="009E32FD">
        <w:tc>
          <w:tcPr>
            <w:tcW w:w="1080" w:type="dxa"/>
          </w:tcPr>
          <w:p w14:paraId="1D5CD25F"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Mix ratio</w:t>
            </w:r>
          </w:p>
        </w:tc>
        <w:tc>
          <w:tcPr>
            <w:tcW w:w="1260" w:type="dxa"/>
          </w:tcPr>
          <w:p w14:paraId="0CFF4707"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Specimen number</w:t>
            </w:r>
          </w:p>
        </w:tc>
        <w:tc>
          <w:tcPr>
            <w:tcW w:w="1080" w:type="dxa"/>
          </w:tcPr>
          <w:p w14:paraId="38549A15"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 xml:space="preserve">PET Mesh size </w:t>
            </w:r>
          </w:p>
          <w:p w14:paraId="20A7D67F"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(mm c/c)</w:t>
            </w:r>
          </w:p>
        </w:tc>
        <w:tc>
          <w:tcPr>
            <w:tcW w:w="900" w:type="dxa"/>
          </w:tcPr>
          <w:p w14:paraId="61DC88D2"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Total crack length, L</w:t>
            </w:r>
            <w:r w:rsidRPr="00520377">
              <w:rPr>
                <w:rFonts w:ascii="Times New Roman" w:hAnsi="Times New Roman" w:cs="Times New Roman"/>
                <w:sz w:val="24"/>
                <w:szCs w:val="24"/>
                <w:vertAlign w:val="subscript"/>
              </w:rPr>
              <w:t>c</w:t>
            </w:r>
            <w:r w:rsidRPr="00520377">
              <w:rPr>
                <w:rFonts w:ascii="Times New Roman" w:hAnsi="Times New Roman" w:cs="Times New Roman"/>
                <w:sz w:val="24"/>
                <w:szCs w:val="24"/>
              </w:rPr>
              <w:t xml:space="preserve"> (mm)</w:t>
            </w:r>
          </w:p>
        </w:tc>
        <w:tc>
          <w:tcPr>
            <w:tcW w:w="1350" w:type="dxa"/>
          </w:tcPr>
          <w:p w14:paraId="6479D374"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Maximum crack depth, d</w:t>
            </w:r>
            <w:r w:rsidRPr="00520377">
              <w:rPr>
                <w:rFonts w:ascii="Times New Roman" w:hAnsi="Times New Roman" w:cs="Times New Roman"/>
                <w:sz w:val="24"/>
                <w:szCs w:val="24"/>
                <w:vertAlign w:val="subscript"/>
              </w:rPr>
              <w:t>c</w:t>
            </w:r>
            <w:r w:rsidRPr="00520377">
              <w:rPr>
                <w:rFonts w:ascii="Times New Roman" w:hAnsi="Times New Roman" w:cs="Times New Roman"/>
                <w:sz w:val="24"/>
                <w:szCs w:val="24"/>
              </w:rPr>
              <w:t xml:space="preserve"> (mm)</w:t>
            </w:r>
          </w:p>
        </w:tc>
        <w:tc>
          <w:tcPr>
            <w:tcW w:w="1350" w:type="dxa"/>
          </w:tcPr>
          <w:p w14:paraId="30B1E9F3"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 xml:space="preserve">Maximum crack width, </w:t>
            </w:r>
            <w:proofErr w:type="spellStart"/>
            <w:r w:rsidRPr="00520377">
              <w:rPr>
                <w:rFonts w:ascii="Times New Roman" w:hAnsi="Times New Roman" w:cs="Times New Roman"/>
                <w:sz w:val="24"/>
                <w:szCs w:val="24"/>
              </w:rPr>
              <w:t>w</w:t>
            </w:r>
            <w:r w:rsidRPr="00520377">
              <w:rPr>
                <w:rFonts w:ascii="Times New Roman" w:hAnsi="Times New Roman" w:cs="Times New Roman"/>
                <w:sz w:val="24"/>
                <w:szCs w:val="24"/>
                <w:vertAlign w:val="subscript"/>
              </w:rPr>
              <w:t>c</w:t>
            </w:r>
            <w:proofErr w:type="spellEnd"/>
            <w:r w:rsidRPr="00520377">
              <w:rPr>
                <w:rFonts w:ascii="Times New Roman" w:hAnsi="Times New Roman" w:cs="Times New Roman"/>
                <w:sz w:val="24"/>
                <w:szCs w:val="24"/>
              </w:rPr>
              <w:t xml:space="preserve"> (mm)</w:t>
            </w:r>
          </w:p>
        </w:tc>
        <w:tc>
          <w:tcPr>
            <w:tcW w:w="1260" w:type="dxa"/>
          </w:tcPr>
          <w:p w14:paraId="3468DCD4"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Impact crack resistance</w:t>
            </w:r>
          </w:p>
          <w:p w14:paraId="35EC8AC8"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(N/mm</w:t>
            </w:r>
            <w:r w:rsidRPr="00520377">
              <w:rPr>
                <w:rFonts w:ascii="Times New Roman" w:hAnsi="Times New Roman" w:cs="Times New Roman"/>
                <w:sz w:val="24"/>
                <w:szCs w:val="24"/>
                <w:vertAlign w:val="superscript"/>
              </w:rPr>
              <w:t>2</w:t>
            </w:r>
            <w:r w:rsidRPr="00520377">
              <w:rPr>
                <w:rFonts w:ascii="Times New Roman" w:hAnsi="Times New Roman" w:cs="Times New Roman"/>
                <w:sz w:val="24"/>
                <w:szCs w:val="24"/>
              </w:rPr>
              <w:t>)</w:t>
            </w:r>
          </w:p>
        </w:tc>
        <w:tc>
          <w:tcPr>
            <w:tcW w:w="1484" w:type="dxa"/>
          </w:tcPr>
          <w:p w14:paraId="4E94E55C"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 xml:space="preserve">Average Impact crack resistance, </w:t>
            </w:r>
            <w:proofErr w:type="spellStart"/>
            <w:r w:rsidRPr="00520377">
              <w:rPr>
                <w:rFonts w:ascii="Times New Roman" w:hAnsi="Times New Roman" w:cs="Times New Roman"/>
                <w:sz w:val="24"/>
                <w:szCs w:val="24"/>
              </w:rPr>
              <w:t>R</w:t>
            </w:r>
            <w:r w:rsidRPr="00520377">
              <w:rPr>
                <w:rFonts w:ascii="Times New Roman" w:hAnsi="Times New Roman" w:cs="Times New Roman"/>
                <w:sz w:val="24"/>
                <w:szCs w:val="24"/>
                <w:vertAlign w:val="subscript"/>
              </w:rPr>
              <w:t>c</w:t>
            </w:r>
            <w:proofErr w:type="spellEnd"/>
          </w:p>
          <w:p w14:paraId="412FD7EF"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(N/mm</w:t>
            </w:r>
            <w:r w:rsidRPr="00520377">
              <w:rPr>
                <w:rFonts w:ascii="Times New Roman" w:hAnsi="Times New Roman" w:cs="Times New Roman"/>
                <w:sz w:val="24"/>
                <w:szCs w:val="24"/>
                <w:vertAlign w:val="superscript"/>
              </w:rPr>
              <w:t>2</w:t>
            </w:r>
            <w:r w:rsidRPr="00520377">
              <w:rPr>
                <w:rFonts w:ascii="Times New Roman" w:hAnsi="Times New Roman" w:cs="Times New Roman"/>
                <w:sz w:val="24"/>
                <w:szCs w:val="24"/>
              </w:rPr>
              <w:t>)</w:t>
            </w:r>
          </w:p>
        </w:tc>
        <w:tc>
          <w:tcPr>
            <w:tcW w:w="1036" w:type="dxa"/>
          </w:tcPr>
          <w:p w14:paraId="637BB9AC"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 xml:space="preserve">Crack resistance ratio </w:t>
            </w:r>
            <w:proofErr w:type="spellStart"/>
            <w:r w:rsidRPr="00520377">
              <w:rPr>
                <w:rFonts w:ascii="Times New Roman" w:hAnsi="Times New Roman" w:cs="Times New Roman"/>
                <w:sz w:val="24"/>
                <w:szCs w:val="24"/>
              </w:rPr>
              <w:t>R</w:t>
            </w:r>
            <w:r w:rsidRPr="00520377">
              <w:rPr>
                <w:rFonts w:ascii="Times New Roman" w:hAnsi="Times New Roman" w:cs="Times New Roman"/>
                <w:sz w:val="24"/>
                <w:szCs w:val="24"/>
                <w:vertAlign w:val="subscript"/>
              </w:rPr>
              <w:t>c</w:t>
            </w:r>
            <w:proofErr w:type="spellEnd"/>
            <w:r w:rsidRPr="00520377">
              <w:rPr>
                <w:rFonts w:ascii="Times New Roman" w:hAnsi="Times New Roman" w:cs="Times New Roman"/>
                <w:sz w:val="24"/>
                <w:szCs w:val="24"/>
              </w:rPr>
              <w:t>/</w:t>
            </w:r>
            <w:proofErr w:type="spellStart"/>
            <w:r w:rsidRPr="00520377">
              <w:rPr>
                <w:rFonts w:ascii="Times New Roman" w:hAnsi="Times New Roman" w:cs="Times New Roman"/>
                <w:sz w:val="24"/>
                <w:szCs w:val="24"/>
              </w:rPr>
              <w:t>f</w:t>
            </w:r>
            <w:r w:rsidRPr="00520377">
              <w:rPr>
                <w:rFonts w:ascii="Times New Roman" w:hAnsi="Times New Roman" w:cs="Times New Roman"/>
                <w:sz w:val="24"/>
                <w:szCs w:val="24"/>
                <w:vertAlign w:val="subscript"/>
              </w:rPr>
              <w:t>cu</w:t>
            </w:r>
            <w:proofErr w:type="spellEnd"/>
          </w:p>
        </w:tc>
      </w:tr>
      <w:tr w:rsidR="009E32FD" w:rsidRPr="00520377" w14:paraId="2391A9AA" w14:textId="77777777" w:rsidTr="009E32FD">
        <w:tc>
          <w:tcPr>
            <w:tcW w:w="1080" w:type="dxa"/>
            <w:vMerge w:val="restart"/>
          </w:tcPr>
          <w:p w14:paraId="32C512D8" w14:textId="77777777" w:rsidR="009E32FD" w:rsidRPr="00520377" w:rsidRDefault="009E32FD" w:rsidP="00892824">
            <w:pPr>
              <w:spacing w:line="360" w:lineRule="auto"/>
              <w:jc w:val="center"/>
              <w:rPr>
                <w:rFonts w:ascii="Times New Roman" w:hAnsi="Times New Roman" w:cs="Times New Roman"/>
                <w:sz w:val="24"/>
                <w:szCs w:val="24"/>
              </w:rPr>
            </w:pPr>
          </w:p>
          <w:p w14:paraId="4D70C77A" w14:textId="77777777" w:rsidR="009E32FD" w:rsidRPr="00520377" w:rsidRDefault="009E32FD" w:rsidP="00892824">
            <w:pPr>
              <w:spacing w:line="360" w:lineRule="auto"/>
              <w:jc w:val="center"/>
              <w:rPr>
                <w:rFonts w:ascii="Times New Roman" w:hAnsi="Times New Roman" w:cs="Times New Roman"/>
                <w:sz w:val="24"/>
                <w:szCs w:val="24"/>
              </w:rPr>
            </w:pPr>
          </w:p>
          <w:p w14:paraId="7AA17972" w14:textId="77777777" w:rsidR="009E32FD" w:rsidRPr="00520377" w:rsidRDefault="009E32FD" w:rsidP="00892824">
            <w:pPr>
              <w:spacing w:line="360" w:lineRule="auto"/>
              <w:jc w:val="center"/>
              <w:rPr>
                <w:rFonts w:ascii="Times New Roman" w:hAnsi="Times New Roman" w:cs="Times New Roman"/>
                <w:sz w:val="24"/>
                <w:szCs w:val="24"/>
              </w:rPr>
            </w:pPr>
          </w:p>
          <w:p w14:paraId="1FBCFA5C" w14:textId="77777777" w:rsidR="009E32FD" w:rsidRPr="00520377" w:rsidRDefault="009E32FD" w:rsidP="00892824">
            <w:pPr>
              <w:spacing w:line="360" w:lineRule="auto"/>
              <w:jc w:val="center"/>
              <w:rPr>
                <w:rFonts w:ascii="Times New Roman" w:hAnsi="Times New Roman" w:cs="Times New Roman"/>
                <w:sz w:val="24"/>
                <w:szCs w:val="24"/>
              </w:rPr>
            </w:pPr>
          </w:p>
          <w:p w14:paraId="2FDD5D49"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1:2:4</w:t>
            </w:r>
          </w:p>
        </w:tc>
        <w:tc>
          <w:tcPr>
            <w:tcW w:w="1260" w:type="dxa"/>
          </w:tcPr>
          <w:p w14:paraId="5A508665" w14:textId="77777777" w:rsidR="009E32FD" w:rsidRPr="00520377" w:rsidRDefault="009E32FD" w:rsidP="00433501">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Control 1</w:t>
            </w:r>
          </w:p>
        </w:tc>
        <w:tc>
          <w:tcPr>
            <w:tcW w:w="1080" w:type="dxa"/>
          </w:tcPr>
          <w:p w14:paraId="5E40B877"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w:t>
            </w:r>
          </w:p>
        </w:tc>
        <w:tc>
          <w:tcPr>
            <w:tcW w:w="900" w:type="dxa"/>
          </w:tcPr>
          <w:p w14:paraId="73F19D05"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602</w:t>
            </w:r>
          </w:p>
        </w:tc>
        <w:tc>
          <w:tcPr>
            <w:tcW w:w="1350" w:type="dxa"/>
          </w:tcPr>
          <w:p w14:paraId="1721C952"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0635160D"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0.30</w:t>
            </w:r>
          </w:p>
        </w:tc>
        <w:tc>
          <w:tcPr>
            <w:tcW w:w="1260" w:type="dxa"/>
            <w:vAlign w:val="bottom"/>
          </w:tcPr>
          <w:p w14:paraId="3D9B9A3C"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4.30</w:t>
            </w:r>
          </w:p>
        </w:tc>
        <w:tc>
          <w:tcPr>
            <w:tcW w:w="1484" w:type="dxa"/>
            <w:vMerge w:val="restart"/>
          </w:tcPr>
          <w:p w14:paraId="1578BB67" w14:textId="77777777" w:rsidR="009E32FD" w:rsidRPr="00520377" w:rsidRDefault="009E32FD" w:rsidP="00DA71EF">
            <w:pPr>
              <w:jc w:val="center"/>
              <w:rPr>
                <w:rFonts w:ascii="Times New Roman" w:eastAsia="Times New Roman" w:hAnsi="Times New Roman" w:cs="Times New Roman"/>
                <w:sz w:val="24"/>
                <w:szCs w:val="24"/>
                <w:lang w:eastAsia="en-GB"/>
              </w:rPr>
            </w:pPr>
          </w:p>
          <w:p w14:paraId="53BA1C75"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3.99</w:t>
            </w:r>
          </w:p>
        </w:tc>
        <w:tc>
          <w:tcPr>
            <w:tcW w:w="1036" w:type="dxa"/>
            <w:vMerge w:val="restart"/>
          </w:tcPr>
          <w:p w14:paraId="25E29DA1" w14:textId="77777777" w:rsidR="009E32FD" w:rsidRPr="00520377" w:rsidRDefault="009E32FD" w:rsidP="00DA71EF">
            <w:pPr>
              <w:jc w:val="center"/>
              <w:rPr>
                <w:rFonts w:ascii="Times New Roman" w:eastAsia="Times New Roman" w:hAnsi="Times New Roman" w:cs="Times New Roman"/>
                <w:sz w:val="24"/>
                <w:szCs w:val="24"/>
                <w:lang w:eastAsia="en-GB"/>
              </w:rPr>
            </w:pPr>
          </w:p>
          <w:p w14:paraId="01C5FD43" w14:textId="77777777" w:rsidR="00006A58" w:rsidRPr="00520377" w:rsidRDefault="00006A58"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0.17</w:t>
            </w:r>
          </w:p>
        </w:tc>
      </w:tr>
      <w:tr w:rsidR="009E32FD" w:rsidRPr="00520377" w14:paraId="1F1E4D9E" w14:textId="77777777" w:rsidTr="009E32FD">
        <w:tc>
          <w:tcPr>
            <w:tcW w:w="1080" w:type="dxa"/>
            <w:vMerge/>
          </w:tcPr>
          <w:p w14:paraId="2626ACB0"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34BBA2D2"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Control 2</w:t>
            </w:r>
          </w:p>
        </w:tc>
        <w:tc>
          <w:tcPr>
            <w:tcW w:w="1080" w:type="dxa"/>
          </w:tcPr>
          <w:p w14:paraId="1D6225B0"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w:t>
            </w:r>
          </w:p>
        </w:tc>
        <w:tc>
          <w:tcPr>
            <w:tcW w:w="900" w:type="dxa"/>
          </w:tcPr>
          <w:p w14:paraId="594C8AC8"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641</w:t>
            </w:r>
          </w:p>
        </w:tc>
        <w:tc>
          <w:tcPr>
            <w:tcW w:w="1350" w:type="dxa"/>
          </w:tcPr>
          <w:p w14:paraId="6874FD2F"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6B21EECE"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0.33</w:t>
            </w:r>
          </w:p>
        </w:tc>
        <w:tc>
          <w:tcPr>
            <w:tcW w:w="1260" w:type="dxa"/>
            <w:vAlign w:val="bottom"/>
          </w:tcPr>
          <w:p w14:paraId="0FD342E9"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3.67</w:t>
            </w:r>
          </w:p>
        </w:tc>
        <w:tc>
          <w:tcPr>
            <w:tcW w:w="1484" w:type="dxa"/>
            <w:vMerge/>
          </w:tcPr>
          <w:p w14:paraId="36BA91AD" w14:textId="77777777" w:rsidR="009E32FD" w:rsidRPr="00520377" w:rsidRDefault="009E32FD" w:rsidP="00DA71EF">
            <w:pPr>
              <w:jc w:val="center"/>
              <w:rPr>
                <w:rFonts w:ascii="Times New Roman" w:eastAsia="Times New Roman" w:hAnsi="Times New Roman" w:cs="Times New Roman"/>
                <w:sz w:val="24"/>
                <w:szCs w:val="24"/>
                <w:lang w:eastAsia="en-GB"/>
              </w:rPr>
            </w:pPr>
          </w:p>
        </w:tc>
        <w:tc>
          <w:tcPr>
            <w:tcW w:w="1036" w:type="dxa"/>
            <w:vMerge/>
          </w:tcPr>
          <w:p w14:paraId="2E737A0F" w14:textId="77777777" w:rsidR="009E32FD" w:rsidRPr="00520377" w:rsidRDefault="009E32FD" w:rsidP="00DA71EF">
            <w:pPr>
              <w:jc w:val="center"/>
              <w:rPr>
                <w:rFonts w:ascii="Times New Roman" w:eastAsia="Times New Roman" w:hAnsi="Times New Roman" w:cs="Times New Roman"/>
                <w:sz w:val="24"/>
                <w:szCs w:val="24"/>
                <w:lang w:eastAsia="en-GB"/>
              </w:rPr>
            </w:pPr>
          </w:p>
        </w:tc>
      </w:tr>
      <w:tr w:rsidR="009E32FD" w:rsidRPr="00520377" w14:paraId="762FBFE3" w14:textId="77777777" w:rsidTr="009E32FD">
        <w:tc>
          <w:tcPr>
            <w:tcW w:w="1080" w:type="dxa"/>
            <w:vMerge/>
          </w:tcPr>
          <w:p w14:paraId="68947AC4"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23369F46"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1-25a</w:t>
            </w:r>
          </w:p>
        </w:tc>
        <w:tc>
          <w:tcPr>
            <w:tcW w:w="1080" w:type="dxa"/>
          </w:tcPr>
          <w:p w14:paraId="018913C1"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25</w:t>
            </w:r>
          </w:p>
        </w:tc>
        <w:tc>
          <w:tcPr>
            <w:tcW w:w="900" w:type="dxa"/>
          </w:tcPr>
          <w:p w14:paraId="02C785FE"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351</w:t>
            </w:r>
          </w:p>
        </w:tc>
        <w:tc>
          <w:tcPr>
            <w:tcW w:w="1350" w:type="dxa"/>
          </w:tcPr>
          <w:p w14:paraId="3B6C2190"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3E5070CF"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0.14</w:t>
            </w:r>
          </w:p>
        </w:tc>
        <w:tc>
          <w:tcPr>
            <w:tcW w:w="1260" w:type="dxa"/>
            <w:vAlign w:val="bottom"/>
          </w:tcPr>
          <w:p w14:paraId="2F04781D"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15.80</w:t>
            </w:r>
          </w:p>
        </w:tc>
        <w:tc>
          <w:tcPr>
            <w:tcW w:w="1484" w:type="dxa"/>
            <w:vMerge w:val="restart"/>
          </w:tcPr>
          <w:p w14:paraId="5980ABE1" w14:textId="77777777" w:rsidR="009E32FD" w:rsidRPr="00520377" w:rsidRDefault="009E32FD" w:rsidP="00DA71EF">
            <w:pPr>
              <w:jc w:val="center"/>
              <w:rPr>
                <w:rFonts w:ascii="Times New Roman" w:eastAsia="Times New Roman" w:hAnsi="Times New Roman" w:cs="Times New Roman"/>
                <w:sz w:val="24"/>
                <w:szCs w:val="24"/>
                <w:lang w:eastAsia="en-GB"/>
              </w:rPr>
            </w:pPr>
          </w:p>
          <w:p w14:paraId="384EAB2F"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15.89</w:t>
            </w:r>
          </w:p>
        </w:tc>
        <w:tc>
          <w:tcPr>
            <w:tcW w:w="1036" w:type="dxa"/>
            <w:vMerge w:val="restart"/>
          </w:tcPr>
          <w:p w14:paraId="3D09F8C0" w14:textId="77777777" w:rsidR="009E32FD" w:rsidRPr="00520377" w:rsidRDefault="009E32FD" w:rsidP="00DA71EF">
            <w:pPr>
              <w:jc w:val="center"/>
              <w:rPr>
                <w:rFonts w:ascii="Times New Roman" w:eastAsia="Times New Roman" w:hAnsi="Times New Roman" w:cs="Times New Roman"/>
                <w:sz w:val="24"/>
                <w:szCs w:val="24"/>
                <w:lang w:eastAsia="en-GB"/>
              </w:rPr>
            </w:pPr>
          </w:p>
          <w:p w14:paraId="4298ACF3" w14:textId="77777777" w:rsidR="00006A58" w:rsidRPr="00520377" w:rsidRDefault="00006A58"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0.66</w:t>
            </w:r>
          </w:p>
        </w:tc>
      </w:tr>
      <w:tr w:rsidR="009E32FD" w:rsidRPr="00520377" w14:paraId="50286BEC" w14:textId="77777777" w:rsidTr="009E32FD">
        <w:tc>
          <w:tcPr>
            <w:tcW w:w="1080" w:type="dxa"/>
            <w:vMerge/>
          </w:tcPr>
          <w:p w14:paraId="20E170F6"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03B74CD6"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1-25b</w:t>
            </w:r>
          </w:p>
        </w:tc>
        <w:tc>
          <w:tcPr>
            <w:tcW w:w="1080" w:type="dxa"/>
          </w:tcPr>
          <w:p w14:paraId="2A0B5B73"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25</w:t>
            </w:r>
          </w:p>
        </w:tc>
        <w:tc>
          <w:tcPr>
            <w:tcW w:w="900" w:type="dxa"/>
          </w:tcPr>
          <w:p w14:paraId="10C01CFA"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374</w:t>
            </w:r>
          </w:p>
        </w:tc>
        <w:tc>
          <w:tcPr>
            <w:tcW w:w="1350" w:type="dxa"/>
          </w:tcPr>
          <w:p w14:paraId="35246043"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4F8DC215"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0.13</w:t>
            </w:r>
          </w:p>
        </w:tc>
        <w:tc>
          <w:tcPr>
            <w:tcW w:w="1260" w:type="dxa"/>
            <w:vAlign w:val="bottom"/>
          </w:tcPr>
          <w:p w14:paraId="0C5B6E02"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15.97</w:t>
            </w:r>
          </w:p>
        </w:tc>
        <w:tc>
          <w:tcPr>
            <w:tcW w:w="1484" w:type="dxa"/>
            <w:vMerge/>
          </w:tcPr>
          <w:p w14:paraId="2A97F60E" w14:textId="77777777" w:rsidR="009E32FD" w:rsidRPr="00520377" w:rsidRDefault="009E32FD" w:rsidP="00DA71EF">
            <w:pPr>
              <w:jc w:val="center"/>
              <w:rPr>
                <w:rFonts w:ascii="Times New Roman" w:eastAsia="Times New Roman" w:hAnsi="Times New Roman" w:cs="Times New Roman"/>
                <w:sz w:val="24"/>
                <w:szCs w:val="24"/>
                <w:lang w:eastAsia="en-GB"/>
              </w:rPr>
            </w:pPr>
          </w:p>
        </w:tc>
        <w:tc>
          <w:tcPr>
            <w:tcW w:w="1036" w:type="dxa"/>
            <w:vMerge/>
          </w:tcPr>
          <w:p w14:paraId="22C73AD3" w14:textId="77777777" w:rsidR="009E32FD" w:rsidRPr="00520377" w:rsidRDefault="009E32FD" w:rsidP="00DA71EF">
            <w:pPr>
              <w:jc w:val="center"/>
              <w:rPr>
                <w:rFonts w:ascii="Times New Roman" w:eastAsia="Times New Roman" w:hAnsi="Times New Roman" w:cs="Times New Roman"/>
                <w:sz w:val="24"/>
                <w:szCs w:val="24"/>
                <w:lang w:eastAsia="en-GB"/>
              </w:rPr>
            </w:pPr>
          </w:p>
        </w:tc>
      </w:tr>
      <w:tr w:rsidR="009E32FD" w:rsidRPr="00520377" w14:paraId="050E2640" w14:textId="77777777" w:rsidTr="009E32FD">
        <w:tc>
          <w:tcPr>
            <w:tcW w:w="1080" w:type="dxa"/>
            <w:vMerge/>
          </w:tcPr>
          <w:p w14:paraId="39C10A36"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3DB18C6A"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1-50a</w:t>
            </w:r>
          </w:p>
        </w:tc>
        <w:tc>
          <w:tcPr>
            <w:tcW w:w="1080" w:type="dxa"/>
          </w:tcPr>
          <w:p w14:paraId="5F648D55"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50</w:t>
            </w:r>
          </w:p>
        </w:tc>
        <w:tc>
          <w:tcPr>
            <w:tcW w:w="900" w:type="dxa"/>
          </w:tcPr>
          <w:p w14:paraId="2F8ED304"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435</w:t>
            </w:r>
          </w:p>
        </w:tc>
        <w:tc>
          <w:tcPr>
            <w:tcW w:w="1350" w:type="dxa"/>
          </w:tcPr>
          <w:p w14:paraId="154211D4"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22B2AF89"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0.15</w:t>
            </w:r>
          </w:p>
        </w:tc>
        <w:tc>
          <w:tcPr>
            <w:tcW w:w="1260" w:type="dxa"/>
            <w:vAlign w:val="bottom"/>
          </w:tcPr>
          <w:p w14:paraId="3C04D31E"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11.90</w:t>
            </w:r>
          </w:p>
        </w:tc>
        <w:tc>
          <w:tcPr>
            <w:tcW w:w="1484" w:type="dxa"/>
            <w:vMerge w:val="restart"/>
          </w:tcPr>
          <w:p w14:paraId="2023F028" w14:textId="77777777" w:rsidR="009E32FD" w:rsidRPr="00520377" w:rsidRDefault="009E32FD" w:rsidP="00DA71EF">
            <w:pPr>
              <w:jc w:val="center"/>
              <w:rPr>
                <w:rFonts w:ascii="Times New Roman" w:eastAsia="Times New Roman" w:hAnsi="Times New Roman" w:cs="Times New Roman"/>
                <w:sz w:val="24"/>
                <w:szCs w:val="24"/>
                <w:lang w:eastAsia="en-GB"/>
              </w:rPr>
            </w:pPr>
          </w:p>
          <w:p w14:paraId="1DC0E23C"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11.69</w:t>
            </w:r>
          </w:p>
        </w:tc>
        <w:tc>
          <w:tcPr>
            <w:tcW w:w="1036" w:type="dxa"/>
            <w:vMerge w:val="restart"/>
          </w:tcPr>
          <w:p w14:paraId="0BB3D804" w14:textId="77777777" w:rsidR="009E32FD" w:rsidRPr="00520377" w:rsidRDefault="009E32FD" w:rsidP="00DA71EF">
            <w:pPr>
              <w:jc w:val="center"/>
              <w:rPr>
                <w:rFonts w:ascii="Times New Roman" w:eastAsia="Times New Roman" w:hAnsi="Times New Roman" w:cs="Times New Roman"/>
                <w:sz w:val="24"/>
                <w:szCs w:val="24"/>
                <w:lang w:eastAsia="en-GB"/>
              </w:rPr>
            </w:pPr>
          </w:p>
          <w:p w14:paraId="0D72B81F" w14:textId="77777777" w:rsidR="00006A58" w:rsidRPr="00520377" w:rsidRDefault="00006A58"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0.49</w:t>
            </w:r>
          </w:p>
        </w:tc>
      </w:tr>
      <w:tr w:rsidR="009E32FD" w:rsidRPr="00520377" w14:paraId="062852B4" w14:textId="77777777" w:rsidTr="009E32FD">
        <w:tc>
          <w:tcPr>
            <w:tcW w:w="1080" w:type="dxa"/>
            <w:vMerge/>
          </w:tcPr>
          <w:p w14:paraId="0ADE2671"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07757194"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1-50b</w:t>
            </w:r>
          </w:p>
        </w:tc>
        <w:tc>
          <w:tcPr>
            <w:tcW w:w="1080" w:type="dxa"/>
          </w:tcPr>
          <w:p w14:paraId="3F92FAE8"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50</w:t>
            </w:r>
          </w:p>
        </w:tc>
        <w:tc>
          <w:tcPr>
            <w:tcW w:w="900" w:type="dxa"/>
          </w:tcPr>
          <w:p w14:paraId="04B05C58"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451</w:t>
            </w:r>
          </w:p>
        </w:tc>
        <w:tc>
          <w:tcPr>
            <w:tcW w:w="1350" w:type="dxa"/>
          </w:tcPr>
          <w:p w14:paraId="7CD34912"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50A74514"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0.15</w:t>
            </w:r>
          </w:p>
        </w:tc>
        <w:tc>
          <w:tcPr>
            <w:tcW w:w="1260" w:type="dxa"/>
            <w:vAlign w:val="bottom"/>
          </w:tcPr>
          <w:p w14:paraId="3C11EEC0"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11.48</w:t>
            </w:r>
          </w:p>
        </w:tc>
        <w:tc>
          <w:tcPr>
            <w:tcW w:w="1484" w:type="dxa"/>
            <w:vMerge/>
          </w:tcPr>
          <w:p w14:paraId="17011777" w14:textId="77777777" w:rsidR="009E32FD" w:rsidRPr="00520377" w:rsidRDefault="009E32FD" w:rsidP="00DA71EF">
            <w:pPr>
              <w:jc w:val="center"/>
              <w:rPr>
                <w:rFonts w:ascii="Times New Roman" w:eastAsia="Times New Roman" w:hAnsi="Times New Roman" w:cs="Times New Roman"/>
                <w:sz w:val="24"/>
                <w:szCs w:val="24"/>
                <w:lang w:eastAsia="en-GB"/>
              </w:rPr>
            </w:pPr>
          </w:p>
        </w:tc>
        <w:tc>
          <w:tcPr>
            <w:tcW w:w="1036" w:type="dxa"/>
            <w:vMerge/>
          </w:tcPr>
          <w:p w14:paraId="1FEDF04C" w14:textId="77777777" w:rsidR="009E32FD" w:rsidRPr="00520377" w:rsidRDefault="009E32FD" w:rsidP="00DA71EF">
            <w:pPr>
              <w:jc w:val="center"/>
              <w:rPr>
                <w:rFonts w:ascii="Times New Roman" w:eastAsia="Times New Roman" w:hAnsi="Times New Roman" w:cs="Times New Roman"/>
                <w:sz w:val="24"/>
                <w:szCs w:val="24"/>
                <w:lang w:eastAsia="en-GB"/>
              </w:rPr>
            </w:pPr>
          </w:p>
        </w:tc>
      </w:tr>
      <w:tr w:rsidR="009E32FD" w:rsidRPr="00520377" w14:paraId="4DF36B49" w14:textId="77777777" w:rsidTr="009E32FD">
        <w:tc>
          <w:tcPr>
            <w:tcW w:w="1080" w:type="dxa"/>
            <w:vMerge/>
          </w:tcPr>
          <w:p w14:paraId="53F9749E"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23FBB834"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1-75a</w:t>
            </w:r>
          </w:p>
        </w:tc>
        <w:tc>
          <w:tcPr>
            <w:tcW w:w="1080" w:type="dxa"/>
          </w:tcPr>
          <w:p w14:paraId="0AD65E76"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75</w:t>
            </w:r>
          </w:p>
        </w:tc>
        <w:tc>
          <w:tcPr>
            <w:tcW w:w="900" w:type="dxa"/>
          </w:tcPr>
          <w:p w14:paraId="5CF297DA"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491</w:t>
            </w:r>
          </w:p>
        </w:tc>
        <w:tc>
          <w:tcPr>
            <w:tcW w:w="1350" w:type="dxa"/>
          </w:tcPr>
          <w:p w14:paraId="61B86EDE"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7B823155"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0.17</w:t>
            </w:r>
          </w:p>
        </w:tc>
        <w:tc>
          <w:tcPr>
            <w:tcW w:w="1260" w:type="dxa"/>
            <w:vAlign w:val="bottom"/>
          </w:tcPr>
          <w:p w14:paraId="4CAB7F4B"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9.30</w:t>
            </w:r>
          </w:p>
        </w:tc>
        <w:tc>
          <w:tcPr>
            <w:tcW w:w="1484" w:type="dxa"/>
            <w:vMerge w:val="restart"/>
          </w:tcPr>
          <w:p w14:paraId="6A3F2BFF" w14:textId="77777777" w:rsidR="009E32FD" w:rsidRPr="00520377" w:rsidRDefault="009E32FD" w:rsidP="00DA71EF">
            <w:pPr>
              <w:jc w:val="center"/>
              <w:rPr>
                <w:rFonts w:ascii="Times New Roman" w:eastAsia="Times New Roman" w:hAnsi="Times New Roman" w:cs="Times New Roman"/>
                <w:sz w:val="24"/>
                <w:szCs w:val="24"/>
                <w:lang w:eastAsia="en-GB"/>
              </w:rPr>
            </w:pPr>
          </w:p>
          <w:p w14:paraId="1487C7FB"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8.88</w:t>
            </w:r>
          </w:p>
        </w:tc>
        <w:tc>
          <w:tcPr>
            <w:tcW w:w="1036" w:type="dxa"/>
            <w:vMerge w:val="restart"/>
          </w:tcPr>
          <w:p w14:paraId="380FA2B4" w14:textId="77777777" w:rsidR="009E32FD" w:rsidRPr="00520377" w:rsidRDefault="009E32FD" w:rsidP="00DA71EF">
            <w:pPr>
              <w:jc w:val="center"/>
              <w:rPr>
                <w:rFonts w:ascii="Times New Roman" w:eastAsia="Times New Roman" w:hAnsi="Times New Roman" w:cs="Times New Roman"/>
                <w:sz w:val="24"/>
                <w:szCs w:val="24"/>
                <w:lang w:eastAsia="en-GB"/>
              </w:rPr>
            </w:pPr>
          </w:p>
          <w:p w14:paraId="4AE1A7E9" w14:textId="77777777" w:rsidR="00006A58" w:rsidRPr="00520377" w:rsidRDefault="00006A58"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0.37</w:t>
            </w:r>
          </w:p>
        </w:tc>
      </w:tr>
      <w:tr w:rsidR="009E32FD" w:rsidRPr="00520377" w14:paraId="2AB3405B" w14:textId="77777777" w:rsidTr="009E32FD">
        <w:tc>
          <w:tcPr>
            <w:tcW w:w="1080" w:type="dxa"/>
            <w:vMerge/>
          </w:tcPr>
          <w:p w14:paraId="0E67C0F7"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3D62775B"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1-75b</w:t>
            </w:r>
          </w:p>
        </w:tc>
        <w:tc>
          <w:tcPr>
            <w:tcW w:w="1080" w:type="dxa"/>
          </w:tcPr>
          <w:p w14:paraId="0589BDAC"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75</w:t>
            </w:r>
          </w:p>
        </w:tc>
        <w:tc>
          <w:tcPr>
            <w:tcW w:w="900" w:type="dxa"/>
          </w:tcPr>
          <w:p w14:paraId="103E1A46"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484</w:t>
            </w:r>
          </w:p>
        </w:tc>
        <w:tc>
          <w:tcPr>
            <w:tcW w:w="1350" w:type="dxa"/>
          </w:tcPr>
          <w:p w14:paraId="3982980B"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620FA2B4"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0.19</w:t>
            </w:r>
          </w:p>
        </w:tc>
        <w:tc>
          <w:tcPr>
            <w:tcW w:w="1260" w:type="dxa"/>
            <w:vAlign w:val="bottom"/>
          </w:tcPr>
          <w:p w14:paraId="0CE1C2E3"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8.45</w:t>
            </w:r>
          </w:p>
        </w:tc>
        <w:tc>
          <w:tcPr>
            <w:tcW w:w="1484" w:type="dxa"/>
            <w:vMerge/>
          </w:tcPr>
          <w:p w14:paraId="4BFE3CBB" w14:textId="77777777" w:rsidR="009E32FD" w:rsidRPr="00520377" w:rsidRDefault="009E32FD" w:rsidP="00DA71EF">
            <w:pPr>
              <w:jc w:val="center"/>
              <w:rPr>
                <w:rFonts w:ascii="Times New Roman" w:eastAsia="Times New Roman" w:hAnsi="Times New Roman" w:cs="Times New Roman"/>
                <w:sz w:val="24"/>
                <w:szCs w:val="24"/>
                <w:lang w:eastAsia="en-GB"/>
              </w:rPr>
            </w:pPr>
          </w:p>
        </w:tc>
        <w:tc>
          <w:tcPr>
            <w:tcW w:w="1036" w:type="dxa"/>
            <w:vMerge/>
          </w:tcPr>
          <w:p w14:paraId="736CA999" w14:textId="77777777" w:rsidR="009E32FD" w:rsidRPr="00520377" w:rsidRDefault="009E32FD" w:rsidP="00DA71EF">
            <w:pPr>
              <w:jc w:val="center"/>
              <w:rPr>
                <w:rFonts w:ascii="Times New Roman" w:eastAsia="Times New Roman" w:hAnsi="Times New Roman" w:cs="Times New Roman"/>
                <w:sz w:val="24"/>
                <w:szCs w:val="24"/>
                <w:lang w:eastAsia="en-GB"/>
              </w:rPr>
            </w:pPr>
          </w:p>
        </w:tc>
      </w:tr>
      <w:tr w:rsidR="009E32FD" w:rsidRPr="00520377" w14:paraId="7147BD14" w14:textId="77777777" w:rsidTr="009E32FD">
        <w:tc>
          <w:tcPr>
            <w:tcW w:w="1080" w:type="dxa"/>
            <w:vMerge/>
          </w:tcPr>
          <w:p w14:paraId="39B89A95"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7A0F1074"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1-100a</w:t>
            </w:r>
          </w:p>
        </w:tc>
        <w:tc>
          <w:tcPr>
            <w:tcW w:w="1080" w:type="dxa"/>
          </w:tcPr>
          <w:p w14:paraId="2EF7398A"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100</w:t>
            </w:r>
          </w:p>
        </w:tc>
        <w:tc>
          <w:tcPr>
            <w:tcW w:w="900" w:type="dxa"/>
          </w:tcPr>
          <w:p w14:paraId="5D671F4C"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561</w:t>
            </w:r>
          </w:p>
        </w:tc>
        <w:tc>
          <w:tcPr>
            <w:tcW w:w="1350" w:type="dxa"/>
          </w:tcPr>
          <w:p w14:paraId="5828A157"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29C274AD"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0.21</w:t>
            </w:r>
          </w:p>
        </w:tc>
        <w:tc>
          <w:tcPr>
            <w:tcW w:w="1260" w:type="dxa"/>
            <w:vAlign w:val="bottom"/>
          </w:tcPr>
          <w:p w14:paraId="2402E42C"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6.59</w:t>
            </w:r>
          </w:p>
        </w:tc>
        <w:tc>
          <w:tcPr>
            <w:tcW w:w="1484" w:type="dxa"/>
            <w:vMerge w:val="restart"/>
          </w:tcPr>
          <w:p w14:paraId="1DF81EDD" w14:textId="77777777" w:rsidR="009E32FD" w:rsidRPr="00520377" w:rsidRDefault="009E32FD" w:rsidP="00DA71EF">
            <w:pPr>
              <w:jc w:val="center"/>
              <w:rPr>
                <w:rFonts w:ascii="Times New Roman" w:eastAsia="Times New Roman" w:hAnsi="Times New Roman" w:cs="Times New Roman"/>
                <w:sz w:val="24"/>
                <w:szCs w:val="24"/>
                <w:lang w:eastAsia="en-GB"/>
              </w:rPr>
            </w:pPr>
          </w:p>
          <w:p w14:paraId="52C4C493"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6.48</w:t>
            </w:r>
          </w:p>
        </w:tc>
        <w:tc>
          <w:tcPr>
            <w:tcW w:w="1036" w:type="dxa"/>
            <w:vMerge w:val="restart"/>
          </w:tcPr>
          <w:p w14:paraId="61B60F65" w14:textId="77777777" w:rsidR="009E32FD" w:rsidRPr="00520377" w:rsidRDefault="009E32FD" w:rsidP="00DA71EF">
            <w:pPr>
              <w:jc w:val="center"/>
              <w:rPr>
                <w:rFonts w:ascii="Times New Roman" w:eastAsia="Times New Roman" w:hAnsi="Times New Roman" w:cs="Times New Roman"/>
                <w:sz w:val="24"/>
                <w:szCs w:val="24"/>
                <w:lang w:eastAsia="en-GB"/>
              </w:rPr>
            </w:pPr>
          </w:p>
          <w:p w14:paraId="20798749" w14:textId="77777777" w:rsidR="00006A58" w:rsidRPr="00520377" w:rsidRDefault="00006A58"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0.27</w:t>
            </w:r>
          </w:p>
        </w:tc>
      </w:tr>
      <w:tr w:rsidR="009E32FD" w:rsidRPr="00520377" w14:paraId="08FD472E" w14:textId="77777777" w:rsidTr="009E32FD">
        <w:tc>
          <w:tcPr>
            <w:tcW w:w="1080" w:type="dxa"/>
            <w:vMerge/>
          </w:tcPr>
          <w:p w14:paraId="682DA5FE"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3A45F9AF"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1-100b</w:t>
            </w:r>
          </w:p>
        </w:tc>
        <w:tc>
          <w:tcPr>
            <w:tcW w:w="1080" w:type="dxa"/>
          </w:tcPr>
          <w:p w14:paraId="29888472"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100</w:t>
            </w:r>
          </w:p>
        </w:tc>
        <w:tc>
          <w:tcPr>
            <w:tcW w:w="900" w:type="dxa"/>
          </w:tcPr>
          <w:p w14:paraId="754DC308"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554</w:t>
            </w:r>
          </w:p>
        </w:tc>
        <w:tc>
          <w:tcPr>
            <w:tcW w:w="1350" w:type="dxa"/>
          </w:tcPr>
          <w:p w14:paraId="433FFDE5"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08FC1AED"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0.22</w:t>
            </w:r>
          </w:p>
        </w:tc>
        <w:tc>
          <w:tcPr>
            <w:tcW w:w="1260" w:type="dxa"/>
            <w:vAlign w:val="bottom"/>
          </w:tcPr>
          <w:p w14:paraId="4AA1BCAE"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6.37</w:t>
            </w:r>
          </w:p>
        </w:tc>
        <w:tc>
          <w:tcPr>
            <w:tcW w:w="1484" w:type="dxa"/>
            <w:vMerge/>
          </w:tcPr>
          <w:p w14:paraId="39D03D19" w14:textId="77777777" w:rsidR="009E32FD" w:rsidRPr="00520377" w:rsidRDefault="009E32FD" w:rsidP="00DA71EF">
            <w:pPr>
              <w:jc w:val="center"/>
              <w:rPr>
                <w:rFonts w:ascii="Times New Roman" w:eastAsia="Times New Roman" w:hAnsi="Times New Roman" w:cs="Times New Roman"/>
                <w:sz w:val="24"/>
                <w:szCs w:val="24"/>
                <w:lang w:eastAsia="en-GB"/>
              </w:rPr>
            </w:pPr>
          </w:p>
        </w:tc>
        <w:tc>
          <w:tcPr>
            <w:tcW w:w="1036" w:type="dxa"/>
            <w:vMerge/>
          </w:tcPr>
          <w:p w14:paraId="04C4B26A" w14:textId="77777777" w:rsidR="009E32FD" w:rsidRPr="00520377" w:rsidRDefault="009E32FD" w:rsidP="00DA71EF">
            <w:pPr>
              <w:jc w:val="center"/>
              <w:rPr>
                <w:rFonts w:ascii="Times New Roman" w:eastAsia="Times New Roman" w:hAnsi="Times New Roman" w:cs="Times New Roman"/>
                <w:sz w:val="24"/>
                <w:szCs w:val="24"/>
                <w:lang w:eastAsia="en-GB"/>
              </w:rPr>
            </w:pPr>
          </w:p>
        </w:tc>
      </w:tr>
      <w:tr w:rsidR="009E32FD" w:rsidRPr="00520377" w14:paraId="5E419074" w14:textId="77777777" w:rsidTr="009E32FD">
        <w:tc>
          <w:tcPr>
            <w:tcW w:w="1080" w:type="dxa"/>
            <w:vMerge w:val="restart"/>
          </w:tcPr>
          <w:p w14:paraId="77A06BCD" w14:textId="77777777" w:rsidR="009E32FD" w:rsidRPr="00520377" w:rsidRDefault="009E32FD" w:rsidP="00892824">
            <w:pPr>
              <w:spacing w:line="360" w:lineRule="auto"/>
              <w:jc w:val="center"/>
              <w:rPr>
                <w:rFonts w:ascii="Times New Roman" w:hAnsi="Times New Roman" w:cs="Times New Roman"/>
                <w:sz w:val="24"/>
                <w:szCs w:val="24"/>
              </w:rPr>
            </w:pPr>
          </w:p>
          <w:p w14:paraId="60548B3C" w14:textId="77777777" w:rsidR="009E32FD" w:rsidRPr="00520377" w:rsidRDefault="009E32FD" w:rsidP="00892824">
            <w:pPr>
              <w:spacing w:line="360" w:lineRule="auto"/>
              <w:jc w:val="center"/>
              <w:rPr>
                <w:rFonts w:ascii="Times New Roman" w:hAnsi="Times New Roman" w:cs="Times New Roman"/>
                <w:sz w:val="24"/>
                <w:szCs w:val="24"/>
              </w:rPr>
            </w:pPr>
          </w:p>
          <w:p w14:paraId="266E6F10" w14:textId="77777777" w:rsidR="009E32FD" w:rsidRPr="00520377" w:rsidRDefault="009E32FD" w:rsidP="00892824">
            <w:pPr>
              <w:spacing w:line="360" w:lineRule="auto"/>
              <w:jc w:val="center"/>
              <w:rPr>
                <w:rFonts w:ascii="Times New Roman" w:hAnsi="Times New Roman" w:cs="Times New Roman"/>
                <w:sz w:val="24"/>
                <w:szCs w:val="24"/>
              </w:rPr>
            </w:pPr>
          </w:p>
          <w:p w14:paraId="75A792B9" w14:textId="77777777" w:rsidR="009E32FD" w:rsidRPr="00520377" w:rsidRDefault="009E32FD" w:rsidP="00892824">
            <w:pPr>
              <w:spacing w:line="360" w:lineRule="auto"/>
              <w:jc w:val="center"/>
              <w:rPr>
                <w:rFonts w:ascii="Times New Roman" w:hAnsi="Times New Roman" w:cs="Times New Roman"/>
                <w:sz w:val="24"/>
                <w:szCs w:val="24"/>
              </w:rPr>
            </w:pPr>
          </w:p>
          <w:p w14:paraId="38B4C236"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1:1.5:3</w:t>
            </w:r>
          </w:p>
        </w:tc>
        <w:tc>
          <w:tcPr>
            <w:tcW w:w="1260" w:type="dxa"/>
          </w:tcPr>
          <w:p w14:paraId="098B66F7" w14:textId="77777777" w:rsidR="009E32FD" w:rsidRPr="00520377" w:rsidRDefault="009E32FD" w:rsidP="00963798">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Control 1</w:t>
            </w:r>
          </w:p>
        </w:tc>
        <w:tc>
          <w:tcPr>
            <w:tcW w:w="1080" w:type="dxa"/>
          </w:tcPr>
          <w:p w14:paraId="43F9C0EF"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w:t>
            </w:r>
          </w:p>
        </w:tc>
        <w:tc>
          <w:tcPr>
            <w:tcW w:w="900" w:type="dxa"/>
          </w:tcPr>
          <w:p w14:paraId="5F6B7B4C"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512</w:t>
            </w:r>
          </w:p>
        </w:tc>
        <w:tc>
          <w:tcPr>
            <w:tcW w:w="1350" w:type="dxa"/>
          </w:tcPr>
          <w:p w14:paraId="3965F0B8"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16D0A215"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0.28</w:t>
            </w:r>
          </w:p>
        </w:tc>
        <w:tc>
          <w:tcPr>
            <w:tcW w:w="1260" w:type="dxa"/>
            <w:vAlign w:val="bottom"/>
          </w:tcPr>
          <w:p w14:paraId="5CE6ADEF"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5.42</w:t>
            </w:r>
          </w:p>
        </w:tc>
        <w:tc>
          <w:tcPr>
            <w:tcW w:w="1484" w:type="dxa"/>
            <w:vMerge w:val="restart"/>
          </w:tcPr>
          <w:p w14:paraId="18AB8D68" w14:textId="77777777" w:rsidR="009E32FD" w:rsidRPr="00520377" w:rsidRDefault="009E32FD" w:rsidP="00DA71EF">
            <w:pPr>
              <w:jc w:val="center"/>
              <w:rPr>
                <w:rFonts w:ascii="Times New Roman" w:eastAsia="Times New Roman" w:hAnsi="Times New Roman" w:cs="Times New Roman"/>
                <w:sz w:val="24"/>
                <w:szCs w:val="24"/>
                <w:lang w:eastAsia="en-GB"/>
              </w:rPr>
            </w:pPr>
          </w:p>
          <w:p w14:paraId="085C919F"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5.47</w:t>
            </w:r>
          </w:p>
        </w:tc>
        <w:tc>
          <w:tcPr>
            <w:tcW w:w="1036" w:type="dxa"/>
            <w:vMerge w:val="restart"/>
          </w:tcPr>
          <w:p w14:paraId="624B3523" w14:textId="77777777" w:rsidR="009E32FD" w:rsidRPr="00520377" w:rsidRDefault="009E32FD" w:rsidP="00DA71EF">
            <w:pPr>
              <w:jc w:val="center"/>
              <w:rPr>
                <w:rFonts w:ascii="Times New Roman" w:eastAsia="Times New Roman" w:hAnsi="Times New Roman" w:cs="Times New Roman"/>
                <w:sz w:val="24"/>
                <w:szCs w:val="24"/>
                <w:lang w:eastAsia="en-GB"/>
              </w:rPr>
            </w:pPr>
          </w:p>
          <w:p w14:paraId="7A425847" w14:textId="77777777" w:rsidR="00006A58" w:rsidRPr="00520377" w:rsidRDefault="00006A58"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0.16</w:t>
            </w:r>
          </w:p>
        </w:tc>
      </w:tr>
      <w:tr w:rsidR="009E32FD" w:rsidRPr="00520377" w14:paraId="440554B3" w14:textId="77777777" w:rsidTr="009E32FD">
        <w:tc>
          <w:tcPr>
            <w:tcW w:w="1080" w:type="dxa"/>
            <w:vMerge/>
          </w:tcPr>
          <w:p w14:paraId="144FAB4D"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4F6B77CC" w14:textId="77777777" w:rsidR="009E32FD" w:rsidRPr="00520377" w:rsidRDefault="009E32FD" w:rsidP="00963798">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Control 2</w:t>
            </w:r>
          </w:p>
        </w:tc>
        <w:tc>
          <w:tcPr>
            <w:tcW w:w="1080" w:type="dxa"/>
          </w:tcPr>
          <w:p w14:paraId="68DFAA3E"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w:t>
            </w:r>
          </w:p>
        </w:tc>
        <w:tc>
          <w:tcPr>
            <w:tcW w:w="900" w:type="dxa"/>
          </w:tcPr>
          <w:p w14:paraId="67930442"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521</w:t>
            </w:r>
          </w:p>
        </w:tc>
        <w:tc>
          <w:tcPr>
            <w:tcW w:w="1350" w:type="dxa"/>
          </w:tcPr>
          <w:p w14:paraId="0E173BDC"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2C601F45"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0.27</w:t>
            </w:r>
          </w:p>
        </w:tc>
        <w:tc>
          <w:tcPr>
            <w:tcW w:w="1260" w:type="dxa"/>
            <w:vAlign w:val="bottom"/>
          </w:tcPr>
          <w:p w14:paraId="7E9C6451"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5.52</w:t>
            </w:r>
          </w:p>
        </w:tc>
        <w:tc>
          <w:tcPr>
            <w:tcW w:w="1484" w:type="dxa"/>
            <w:vMerge/>
          </w:tcPr>
          <w:p w14:paraId="50C177DA" w14:textId="77777777" w:rsidR="009E32FD" w:rsidRPr="00520377" w:rsidRDefault="009E32FD" w:rsidP="00DA71EF">
            <w:pPr>
              <w:jc w:val="center"/>
              <w:rPr>
                <w:rFonts w:ascii="Times New Roman" w:eastAsia="Times New Roman" w:hAnsi="Times New Roman" w:cs="Times New Roman"/>
                <w:sz w:val="24"/>
                <w:szCs w:val="24"/>
                <w:lang w:eastAsia="en-GB"/>
              </w:rPr>
            </w:pPr>
          </w:p>
        </w:tc>
        <w:tc>
          <w:tcPr>
            <w:tcW w:w="1036" w:type="dxa"/>
            <w:vMerge/>
          </w:tcPr>
          <w:p w14:paraId="291FCCEC" w14:textId="77777777" w:rsidR="009E32FD" w:rsidRPr="00520377" w:rsidRDefault="009E32FD" w:rsidP="00DA71EF">
            <w:pPr>
              <w:jc w:val="center"/>
              <w:rPr>
                <w:rFonts w:ascii="Times New Roman" w:eastAsia="Times New Roman" w:hAnsi="Times New Roman" w:cs="Times New Roman"/>
                <w:sz w:val="24"/>
                <w:szCs w:val="24"/>
                <w:lang w:eastAsia="en-GB"/>
              </w:rPr>
            </w:pPr>
          </w:p>
        </w:tc>
      </w:tr>
      <w:tr w:rsidR="009E32FD" w:rsidRPr="00520377" w14:paraId="5501FE02" w14:textId="77777777" w:rsidTr="009E32FD">
        <w:tc>
          <w:tcPr>
            <w:tcW w:w="1080" w:type="dxa"/>
            <w:vMerge/>
          </w:tcPr>
          <w:p w14:paraId="1B8F1E23"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5C83E6A6"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2-25a</w:t>
            </w:r>
          </w:p>
        </w:tc>
        <w:tc>
          <w:tcPr>
            <w:tcW w:w="1080" w:type="dxa"/>
          </w:tcPr>
          <w:p w14:paraId="4B346883"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25</w:t>
            </w:r>
          </w:p>
        </w:tc>
        <w:tc>
          <w:tcPr>
            <w:tcW w:w="900" w:type="dxa"/>
          </w:tcPr>
          <w:p w14:paraId="349A4D3F"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289</w:t>
            </w:r>
          </w:p>
        </w:tc>
        <w:tc>
          <w:tcPr>
            <w:tcW w:w="1350" w:type="dxa"/>
          </w:tcPr>
          <w:p w14:paraId="1E9233B2"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69D5E3EA"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0.11</w:t>
            </w:r>
          </w:p>
        </w:tc>
        <w:tc>
          <w:tcPr>
            <w:tcW w:w="1260" w:type="dxa"/>
            <w:vAlign w:val="bottom"/>
          </w:tcPr>
          <w:p w14:paraId="4D95874F"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24.43</w:t>
            </w:r>
          </w:p>
        </w:tc>
        <w:tc>
          <w:tcPr>
            <w:tcW w:w="1484" w:type="dxa"/>
            <w:vMerge w:val="restart"/>
          </w:tcPr>
          <w:p w14:paraId="7C74D2D6" w14:textId="77777777" w:rsidR="009E32FD" w:rsidRPr="00520377" w:rsidRDefault="009E32FD" w:rsidP="00DA71EF">
            <w:pPr>
              <w:jc w:val="center"/>
              <w:rPr>
                <w:rFonts w:ascii="Times New Roman" w:eastAsia="Times New Roman" w:hAnsi="Times New Roman" w:cs="Times New Roman"/>
                <w:sz w:val="24"/>
                <w:szCs w:val="24"/>
                <w:lang w:eastAsia="en-GB"/>
              </w:rPr>
            </w:pPr>
          </w:p>
          <w:p w14:paraId="28C96696"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23.22</w:t>
            </w:r>
          </w:p>
        </w:tc>
        <w:tc>
          <w:tcPr>
            <w:tcW w:w="1036" w:type="dxa"/>
            <w:vMerge w:val="restart"/>
          </w:tcPr>
          <w:p w14:paraId="5171524C" w14:textId="77777777" w:rsidR="009E32FD" w:rsidRPr="00520377" w:rsidRDefault="009E32FD" w:rsidP="00DA71EF">
            <w:pPr>
              <w:jc w:val="center"/>
              <w:rPr>
                <w:rFonts w:ascii="Times New Roman" w:eastAsia="Times New Roman" w:hAnsi="Times New Roman" w:cs="Times New Roman"/>
                <w:sz w:val="24"/>
                <w:szCs w:val="24"/>
                <w:lang w:eastAsia="en-GB"/>
              </w:rPr>
            </w:pPr>
          </w:p>
          <w:p w14:paraId="036F043B" w14:textId="77777777" w:rsidR="00006A58" w:rsidRPr="00520377" w:rsidRDefault="00006A58"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0.66</w:t>
            </w:r>
          </w:p>
        </w:tc>
      </w:tr>
      <w:tr w:rsidR="009E32FD" w:rsidRPr="00520377" w14:paraId="69088420" w14:textId="77777777" w:rsidTr="009E32FD">
        <w:tc>
          <w:tcPr>
            <w:tcW w:w="1080" w:type="dxa"/>
            <w:vMerge/>
          </w:tcPr>
          <w:p w14:paraId="487A83DE"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1F21C021"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2-25b</w:t>
            </w:r>
          </w:p>
        </w:tc>
        <w:tc>
          <w:tcPr>
            <w:tcW w:w="1080" w:type="dxa"/>
          </w:tcPr>
          <w:p w14:paraId="6CD47BB7"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25</w:t>
            </w:r>
          </w:p>
        </w:tc>
        <w:tc>
          <w:tcPr>
            <w:tcW w:w="900" w:type="dxa"/>
          </w:tcPr>
          <w:p w14:paraId="2E9B117E"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294</w:t>
            </w:r>
          </w:p>
        </w:tc>
        <w:tc>
          <w:tcPr>
            <w:tcW w:w="1350" w:type="dxa"/>
          </w:tcPr>
          <w:p w14:paraId="0DFAEBEA"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6E391B04"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0.12</w:t>
            </w:r>
          </w:p>
        </w:tc>
        <w:tc>
          <w:tcPr>
            <w:tcW w:w="1260" w:type="dxa"/>
            <w:vAlign w:val="bottom"/>
          </w:tcPr>
          <w:p w14:paraId="1FCE4C56"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22.01</w:t>
            </w:r>
          </w:p>
        </w:tc>
        <w:tc>
          <w:tcPr>
            <w:tcW w:w="1484" w:type="dxa"/>
            <w:vMerge/>
          </w:tcPr>
          <w:p w14:paraId="485337AA" w14:textId="77777777" w:rsidR="009E32FD" w:rsidRPr="00520377" w:rsidRDefault="009E32FD" w:rsidP="00DA71EF">
            <w:pPr>
              <w:jc w:val="center"/>
              <w:rPr>
                <w:rFonts w:ascii="Times New Roman" w:eastAsia="Times New Roman" w:hAnsi="Times New Roman" w:cs="Times New Roman"/>
                <w:sz w:val="24"/>
                <w:szCs w:val="24"/>
                <w:lang w:eastAsia="en-GB"/>
              </w:rPr>
            </w:pPr>
          </w:p>
        </w:tc>
        <w:tc>
          <w:tcPr>
            <w:tcW w:w="1036" w:type="dxa"/>
            <w:vMerge/>
          </w:tcPr>
          <w:p w14:paraId="3B8B45FB" w14:textId="77777777" w:rsidR="009E32FD" w:rsidRPr="00520377" w:rsidRDefault="009E32FD" w:rsidP="00DA71EF">
            <w:pPr>
              <w:jc w:val="center"/>
              <w:rPr>
                <w:rFonts w:ascii="Times New Roman" w:eastAsia="Times New Roman" w:hAnsi="Times New Roman" w:cs="Times New Roman"/>
                <w:sz w:val="24"/>
                <w:szCs w:val="24"/>
                <w:lang w:eastAsia="en-GB"/>
              </w:rPr>
            </w:pPr>
          </w:p>
        </w:tc>
      </w:tr>
      <w:tr w:rsidR="009E32FD" w:rsidRPr="00520377" w14:paraId="58799CF1" w14:textId="77777777" w:rsidTr="009E32FD">
        <w:tc>
          <w:tcPr>
            <w:tcW w:w="1080" w:type="dxa"/>
            <w:vMerge/>
          </w:tcPr>
          <w:p w14:paraId="06C1A695"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4E204545"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2-50a</w:t>
            </w:r>
          </w:p>
        </w:tc>
        <w:tc>
          <w:tcPr>
            <w:tcW w:w="1080" w:type="dxa"/>
          </w:tcPr>
          <w:p w14:paraId="470E492C"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50</w:t>
            </w:r>
          </w:p>
        </w:tc>
        <w:tc>
          <w:tcPr>
            <w:tcW w:w="900" w:type="dxa"/>
          </w:tcPr>
          <w:p w14:paraId="0A1A0669"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397</w:t>
            </w:r>
          </w:p>
        </w:tc>
        <w:tc>
          <w:tcPr>
            <w:tcW w:w="1350" w:type="dxa"/>
          </w:tcPr>
          <w:p w14:paraId="2374B36D"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4F1428CD"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0.14</w:t>
            </w:r>
          </w:p>
        </w:tc>
        <w:tc>
          <w:tcPr>
            <w:tcW w:w="1260" w:type="dxa"/>
            <w:vAlign w:val="bottom"/>
          </w:tcPr>
          <w:p w14:paraId="536E0FE5"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13.97</w:t>
            </w:r>
          </w:p>
        </w:tc>
        <w:tc>
          <w:tcPr>
            <w:tcW w:w="1484" w:type="dxa"/>
            <w:vMerge w:val="restart"/>
          </w:tcPr>
          <w:p w14:paraId="4064B2B6" w14:textId="77777777" w:rsidR="009E32FD" w:rsidRPr="00520377" w:rsidRDefault="009E32FD" w:rsidP="00DA71EF">
            <w:pPr>
              <w:jc w:val="center"/>
              <w:rPr>
                <w:rFonts w:ascii="Times New Roman" w:eastAsia="Times New Roman" w:hAnsi="Times New Roman" w:cs="Times New Roman"/>
                <w:sz w:val="24"/>
                <w:szCs w:val="24"/>
                <w:lang w:eastAsia="en-GB"/>
              </w:rPr>
            </w:pPr>
          </w:p>
          <w:p w14:paraId="7228C6E2"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14.44</w:t>
            </w:r>
          </w:p>
        </w:tc>
        <w:tc>
          <w:tcPr>
            <w:tcW w:w="1036" w:type="dxa"/>
            <w:vMerge w:val="restart"/>
          </w:tcPr>
          <w:p w14:paraId="2162B2FB" w14:textId="77777777" w:rsidR="009E32FD" w:rsidRPr="00520377" w:rsidRDefault="009E32FD" w:rsidP="00DA71EF">
            <w:pPr>
              <w:jc w:val="center"/>
              <w:rPr>
                <w:rFonts w:ascii="Times New Roman" w:eastAsia="Times New Roman" w:hAnsi="Times New Roman" w:cs="Times New Roman"/>
                <w:sz w:val="24"/>
                <w:szCs w:val="24"/>
                <w:lang w:eastAsia="en-GB"/>
              </w:rPr>
            </w:pPr>
          </w:p>
          <w:p w14:paraId="627909CB" w14:textId="77777777" w:rsidR="00006A58" w:rsidRPr="00520377" w:rsidRDefault="00006A58"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0.41</w:t>
            </w:r>
          </w:p>
        </w:tc>
      </w:tr>
      <w:tr w:rsidR="009E32FD" w:rsidRPr="00520377" w14:paraId="0C3DB2DE" w14:textId="77777777" w:rsidTr="009E32FD">
        <w:tc>
          <w:tcPr>
            <w:tcW w:w="1080" w:type="dxa"/>
            <w:vMerge/>
          </w:tcPr>
          <w:p w14:paraId="4C86AE7B"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65E071DC"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2-50b</w:t>
            </w:r>
          </w:p>
        </w:tc>
        <w:tc>
          <w:tcPr>
            <w:tcW w:w="1080" w:type="dxa"/>
          </w:tcPr>
          <w:p w14:paraId="6E7CE235"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50</w:t>
            </w:r>
          </w:p>
        </w:tc>
        <w:tc>
          <w:tcPr>
            <w:tcW w:w="900" w:type="dxa"/>
          </w:tcPr>
          <w:p w14:paraId="47FEEA90"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401</w:t>
            </w:r>
          </w:p>
        </w:tc>
        <w:tc>
          <w:tcPr>
            <w:tcW w:w="1350" w:type="dxa"/>
          </w:tcPr>
          <w:p w14:paraId="197971F4"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631556BC"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0.13</w:t>
            </w:r>
          </w:p>
        </w:tc>
        <w:tc>
          <w:tcPr>
            <w:tcW w:w="1260" w:type="dxa"/>
            <w:vAlign w:val="bottom"/>
          </w:tcPr>
          <w:p w14:paraId="44AD53DF"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14.90</w:t>
            </w:r>
          </w:p>
        </w:tc>
        <w:tc>
          <w:tcPr>
            <w:tcW w:w="1484" w:type="dxa"/>
            <w:vMerge/>
          </w:tcPr>
          <w:p w14:paraId="4877693A" w14:textId="77777777" w:rsidR="009E32FD" w:rsidRPr="00520377" w:rsidRDefault="009E32FD" w:rsidP="00DA71EF">
            <w:pPr>
              <w:jc w:val="center"/>
              <w:rPr>
                <w:rFonts w:ascii="Times New Roman" w:eastAsia="Times New Roman" w:hAnsi="Times New Roman" w:cs="Times New Roman"/>
                <w:sz w:val="24"/>
                <w:szCs w:val="24"/>
                <w:lang w:eastAsia="en-GB"/>
              </w:rPr>
            </w:pPr>
          </w:p>
        </w:tc>
        <w:tc>
          <w:tcPr>
            <w:tcW w:w="1036" w:type="dxa"/>
            <w:vMerge/>
          </w:tcPr>
          <w:p w14:paraId="280CC065" w14:textId="77777777" w:rsidR="009E32FD" w:rsidRPr="00520377" w:rsidRDefault="009E32FD" w:rsidP="00DA71EF">
            <w:pPr>
              <w:jc w:val="center"/>
              <w:rPr>
                <w:rFonts w:ascii="Times New Roman" w:eastAsia="Times New Roman" w:hAnsi="Times New Roman" w:cs="Times New Roman"/>
                <w:sz w:val="24"/>
                <w:szCs w:val="24"/>
                <w:lang w:eastAsia="en-GB"/>
              </w:rPr>
            </w:pPr>
          </w:p>
        </w:tc>
      </w:tr>
      <w:tr w:rsidR="009E32FD" w:rsidRPr="00520377" w14:paraId="46F35B9C" w14:textId="77777777" w:rsidTr="009E32FD">
        <w:tc>
          <w:tcPr>
            <w:tcW w:w="1080" w:type="dxa"/>
            <w:vMerge/>
          </w:tcPr>
          <w:p w14:paraId="3603AFC3"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467A9FC2"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2-75a</w:t>
            </w:r>
          </w:p>
        </w:tc>
        <w:tc>
          <w:tcPr>
            <w:tcW w:w="1080" w:type="dxa"/>
          </w:tcPr>
          <w:p w14:paraId="694FC019"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75</w:t>
            </w:r>
          </w:p>
        </w:tc>
        <w:tc>
          <w:tcPr>
            <w:tcW w:w="900" w:type="dxa"/>
          </w:tcPr>
          <w:p w14:paraId="33896B21"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467</w:t>
            </w:r>
          </w:p>
        </w:tc>
        <w:tc>
          <w:tcPr>
            <w:tcW w:w="1350" w:type="dxa"/>
          </w:tcPr>
          <w:p w14:paraId="39DFA7FB"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543C1D9A"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0.16</w:t>
            </w:r>
          </w:p>
        </w:tc>
        <w:tc>
          <w:tcPr>
            <w:tcW w:w="1260" w:type="dxa"/>
            <w:vAlign w:val="bottom"/>
          </w:tcPr>
          <w:p w14:paraId="2148797C"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10.39</w:t>
            </w:r>
          </w:p>
        </w:tc>
        <w:tc>
          <w:tcPr>
            <w:tcW w:w="1484" w:type="dxa"/>
            <w:vMerge w:val="restart"/>
          </w:tcPr>
          <w:p w14:paraId="74694A08" w14:textId="77777777" w:rsidR="009E32FD" w:rsidRPr="00520377" w:rsidRDefault="009E32FD" w:rsidP="00DA71EF">
            <w:pPr>
              <w:jc w:val="center"/>
              <w:rPr>
                <w:rFonts w:ascii="Times New Roman" w:eastAsia="Times New Roman" w:hAnsi="Times New Roman" w:cs="Times New Roman"/>
                <w:sz w:val="24"/>
                <w:szCs w:val="24"/>
                <w:lang w:eastAsia="en-GB"/>
              </w:rPr>
            </w:pPr>
          </w:p>
          <w:p w14:paraId="064A19C2"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9.90</w:t>
            </w:r>
          </w:p>
        </w:tc>
        <w:tc>
          <w:tcPr>
            <w:tcW w:w="1036" w:type="dxa"/>
            <w:vMerge w:val="restart"/>
          </w:tcPr>
          <w:p w14:paraId="63CADCE6" w14:textId="77777777" w:rsidR="009E32FD" w:rsidRPr="00520377" w:rsidRDefault="009E32FD" w:rsidP="00DA71EF">
            <w:pPr>
              <w:jc w:val="center"/>
              <w:rPr>
                <w:rFonts w:ascii="Times New Roman" w:eastAsia="Times New Roman" w:hAnsi="Times New Roman" w:cs="Times New Roman"/>
                <w:sz w:val="24"/>
                <w:szCs w:val="24"/>
                <w:lang w:eastAsia="en-GB"/>
              </w:rPr>
            </w:pPr>
          </w:p>
          <w:p w14:paraId="788950F2" w14:textId="77777777" w:rsidR="00006A58" w:rsidRPr="00520377" w:rsidRDefault="00006A58"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0.28</w:t>
            </w:r>
          </w:p>
        </w:tc>
      </w:tr>
      <w:tr w:rsidR="009E32FD" w:rsidRPr="00520377" w14:paraId="7D067B18" w14:textId="77777777" w:rsidTr="009E32FD">
        <w:tc>
          <w:tcPr>
            <w:tcW w:w="1080" w:type="dxa"/>
            <w:vMerge/>
          </w:tcPr>
          <w:p w14:paraId="010E47B7"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1BE1FB5E"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2-75b</w:t>
            </w:r>
          </w:p>
        </w:tc>
        <w:tc>
          <w:tcPr>
            <w:tcW w:w="1080" w:type="dxa"/>
          </w:tcPr>
          <w:p w14:paraId="47750E5B"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75</w:t>
            </w:r>
          </w:p>
        </w:tc>
        <w:tc>
          <w:tcPr>
            <w:tcW w:w="900" w:type="dxa"/>
          </w:tcPr>
          <w:p w14:paraId="70B489CB"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459</w:t>
            </w:r>
          </w:p>
        </w:tc>
        <w:tc>
          <w:tcPr>
            <w:tcW w:w="1350" w:type="dxa"/>
          </w:tcPr>
          <w:p w14:paraId="591712E7"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653CFFF5"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0.18</w:t>
            </w:r>
          </w:p>
        </w:tc>
        <w:tc>
          <w:tcPr>
            <w:tcW w:w="1260" w:type="dxa"/>
            <w:vAlign w:val="bottom"/>
          </w:tcPr>
          <w:p w14:paraId="70344440"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9.40</w:t>
            </w:r>
          </w:p>
        </w:tc>
        <w:tc>
          <w:tcPr>
            <w:tcW w:w="1484" w:type="dxa"/>
            <w:vMerge/>
          </w:tcPr>
          <w:p w14:paraId="202B3AD2" w14:textId="77777777" w:rsidR="009E32FD" w:rsidRPr="00520377" w:rsidRDefault="009E32FD" w:rsidP="00DA71EF">
            <w:pPr>
              <w:jc w:val="center"/>
              <w:rPr>
                <w:rFonts w:ascii="Times New Roman" w:eastAsia="Times New Roman" w:hAnsi="Times New Roman" w:cs="Times New Roman"/>
                <w:sz w:val="24"/>
                <w:szCs w:val="24"/>
                <w:lang w:eastAsia="en-GB"/>
              </w:rPr>
            </w:pPr>
          </w:p>
        </w:tc>
        <w:tc>
          <w:tcPr>
            <w:tcW w:w="1036" w:type="dxa"/>
            <w:vMerge/>
          </w:tcPr>
          <w:p w14:paraId="357C4F99" w14:textId="77777777" w:rsidR="009E32FD" w:rsidRPr="00520377" w:rsidRDefault="009E32FD" w:rsidP="00DA71EF">
            <w:pPr>
              <w:jc w:val="center"/>
              <w:rPr>
                <w:rFonts w:ascii="Times New Roman" w:eastAsia="Times New Roman" w:hAnsi="Times New Roman" w:cs="Times New Roman"/>
                <w:sz w:val="24"/>
                <w:szCs w:val="24"/>
                <w:lang w:eastAsia="en-GB"/>
              </w:rPr>
            </w:pPr>
          </w:p>
        </w:tc>
      </w:tr>
      <w:tr w:rsidR="009E32FD" w:rsidRPr="00520377" w14:paraId="2ED99C19" w14:textId="77777777" w:rsidTr="009E32FD">
        <w:tc>
          <w:tcPr>
            <w:tcW w:w="1080" w:type="dxa"/>
            <w:vMerge/>
          </w:tcPr>
          <w:p w14:paraId="7CAD31BD"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1B5A20C4"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2-100a</w:t>
            </w:r>
          </w:p>
        </w:tc>
        <w:tc>
          <w:tcPr>
            <w:tcW w:w="1080" w:type="dxa"/>
          </w:tcPr>
          <w:p w14:paraId="6BA7B17A"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100</w:t>
            </w:r>
          </w:p>
        </w:tc>
        <w:tc>
          <w:tcPr>
            <w:tcW w:w="900" w:type="dxa"/>
          </w:tcPr>
          <w:p w14:paraId="1B5090F4"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500</w:t>
            </w:r>
          </w:p>
        </w:tc>
        <w:tc>
          <w:tcPr>
            <w:tcW w:w="1350" w:type="dxa"/>
          </w:tcPr>
          <w:p w14:paraId="7CD5AF63"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2CB6657F"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0.20</w:t>
            </w:r>
          </w:p>
        </w:tc>
        <w:tc>
          <w:tcPr>
            <w:tcW w:w="1260" w:type="dxa"/>
            <w:vAlign w:val="bottom"/>
          </w:tcPr>
          <w:p w14:paraId="6C608EC7"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7.77</w:t>
            </w:r>
          </w:p>
        </w:tc>
        <w:tc>
          <w:tcPr>
            <w:tcW w:w="1484" w:type="dxa"/>
            <w:vMerge w:val="restart"/>
          </w:tcPr>
          <w:p w14:paraId="4F5259BC" w14:textId="77777777" w:rsidR="009E32FD" w:rsidRPr="00520377" w:rsidRDefault="009E32FD" w:rsidP="00DA71EF">
            <w:pPr>
              <w:jc w:val="center"/>
              <w:rPr>
                <w:rFonts w:ascii="Times New Roman" w:eastAsia="Times New Roman" w:hAnsi="Times New Roman" w:cs="Times New Roman"/>
                <w:sz w:val="24"/>
                <w:szCs w:val="24"/>
                <w:lang w:eastAsia="en-GB"/>
              </w:rPr>
            </w:pPr>
          </w:p>
          <w:p w14:paraId="25495B70"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7.95</w:t>
            </w:r>
          </w:p>
        </w:tc>
        <w:tc>
          <w:tcPr>
            <w:tcW w:w="1036" w:type="dxa"/>
            <w:vMerge w:val="restart"/>
          </w:tcPr>
          <w:p w14:paraId="0A459EDF" w14:textId="77777777" w:rsidR="009E32FD" w:rsidRPr="00520377" w:rsidRDefault="009E32FD" w:rsidP="00DA71EF">
            <w:pPr>
              <w:jc w:val="center"/>
              <w:rPr>
                <w:rFonts w:ascii="Times New Roman" w:eastAsia="Times New Roman" w:hAnsi="Times New Roman" w:cs="Times New Roman"/>
                <w:sz w:val="24"/>
                <w:szCs w:val="24"/>
                <w:lang w:eastAsia="en-GB"/>
              </w:rPr>
            </w:pPr>
          </w:p>
          <w:p w14:paraId="2BEC99EB" w14:textId="77777777" w:rsidR="00006A58" w:rsidRPr="00520377" w:rsidRDefault="00006A58"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0.23</w:t>
            </w:r>
          </w:p>
        </w:tc>
      </w:tr>
      <w:tr w:rsidR="009E32FD" w:rsidRPr="00520377" w14:paraId="60C92300" w14:textId="77777777" w:rsidTr="009E32FD">
        <w:tc>
          <w:tcPr>
            <w:tcW w:w="1080" w:type="dxa"/>
            <w:vMerge/>
          </w:tcPr>
          <w:p w14:paraId="6D4628BF" w14:textId="77777777" w:rsidR="009E32FD" w:rsidRPr="00520377" w:rsidRDefault="009E32FD" w:rsidP="00892824">
            <w:pPr>
              <w:spacing w:line="360" w:lineRule="auto"/>
              <w:jc w:val="center"/>
              <w:rPr>
                <w:rFonts w:ascii="Times New Roman" w:hAnsi="Times New Roman" w:cs="Times New Roman"/>
                <w:sz w:val="24"/>
                <w:szCs w:val="24"/>
              </w:rPr>
            </w:pPr>
          </w:p>
        </w:tc>
        <w:tc>
          <w:tcPr>
            <w:tcW w:w="1260" w:type="dxa"/>
          </w:tcPr>
          <w:p w14:paraId="37961409" w14:textId="77777777" w:rsidR="009E32FD" w:rsidRPr="00520377" w:rsidRDefault="009E32FD" w:rsidP="00892824">
            <w:pPr>
              <w:spacing w:line="360" w:lineRule="auto"/>
              <w:jc w:val="center"/>
              <w:rPr>
                <w:rFonts w:ascii="Times New Roman" w:hAnsi="Times New Roman" w:cs="Times New Roman"/>
                <w:sz w:val="24"/>
                <w:szCs w:val="24"/>
              </w:rPr>
            </w:pPr>
            <w:r w:rsidRPr="00520377">
              <w:rPr>
                <w:rFonts w:ascii="Times New Roman" w:hAnsi="Times New Roman" w:cs="Times New Roman"/>
                <w:sz w:val="24"/>
                <w:szCs w:val="24"/>
              </w:rPr>
              <w:t>2-100b</w:t>
            </w:r>
          </w:p>
        </w:tc>
        <w:tc>
          <w:tcPr>
            <w:tcW w:w="1080" w:type="dxa"/>
          </w:tcPr>
          <w:p w14:paraId="138B5F6F"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100</w:t>
            </w:r>
          </w:p>
        </w:tc>
        <w:tc>
          <w:tcPr>
            <w:tcW w:w="900" w:type="dxa"/>
          </w:tcPr>
          <w:p w14:paraId="64D8E7B5"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503</w:t>
            </w:r>
          </w:p>
        </w:tc>
        <w:tc>
          <w:tcPr>
            <w:tcW w:w="1350" w:type="dxa"/>
          </w:tcPr>
          <w:p w14:paraId="703E0868"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30</w:t>
            </w:r>
          </w:p>
        </w:tc>
        <w:tc>
          <w:tcPr>
            <w:tcW w:w="1350" w:type="dxa"/>
          </w:tcPr>
          <w:p w14:paraId="16D56F13" w14:textId="77777777" w:rsidR="009E32FD" w:rsidRPr="00520377" w:rsidRDefault="009E32FD" w:rsidP="00963798">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0.19</w:t>
            </w:r>
          </w:p>
        </w:tc>
        <w:tc>
          <w:tcPr>
            <w:tcW w:w="1260" w:type="dxa"/>
            <w:vAlign w:val="bottom"/>
          </w:tcPr>
          <w:p w14:paraId="1512F7F5" w14:textId="77777777" w:rsidR="009E32FD" w:rsidRPr="00520377" w:rsidRDefault="009E32FD" w:rsidP="00DA71EF">
            <w:pPr>
              <w:jc w:val="center"/>
              <w:rPr>
                <w:rFonts w:ascii="Times New Roman" w:eastAsia="Times New Roman" w:hAnsi="Times New Roman" w:cs="Times New Roman"/>
                <w:sz w:val="24"/>
                <w:szCs w:val="24"/>
                <w:lang w:eastAsia="en-GB"/>
              </w:rPr>
            </w:pPr>
            <w:r w:rsidRPr="00520377">
              <w:rPr>
                <w:rFonts w:ascii="Times New Roman" w:eastAsia="Times New Roman" w:hAnsi="Times New Roman" w:cs="Times New Roman"/>
                <w:sz w:val="24"/>
                <w:szCs w:val="24"/>
                <w:lang w:eastAsia="en-GB"/>
              </w:rPr>
              <w:t>8.13</w:t>
            </w:r>
          </w:p>
        </w:tc>
        <w:tc>
          <w:tcPr>
            <w:tcW w:w="1484" w:type="dxa"/>
            <w:vMerge/>
          </w:tcPr>
          <w:p w14:paraId="13BF337F" w14:textId="77777777" w:rsidR="009E32FD" w:rsidRPr="00520377" w:rsidRDefault="009E32FD" w:rsidP="00DA71EF">
            <w:pPr>
              <w:jc w:val="center"/>
              <w:rPr>
                <w:rFonts w:ascii="Times New Roman" w:eastAsia="Times New Roman" w:hAnsi="Times New Roman" w:cs="Times New Roman"/>
                <w:sz w:val="24"/>
                <w:szCs w:val="24"/>
                <w:lang w:eastAsia="en-GB"/>
              </w:rPr>
            </w:pPr>
          </w:p>
        </w:tc>
        <w:tc>
          <w:tcPr>
            <w:tcW w:w="1036" w:type="dxa"/>
            <w:vMerge/>
          </w:tcPr>
          <w:p w14:paraId="2927392C" w14:textId="77777777" w:rsidR="009E32FD" w:rsidRPr="00520377" w:rsidRDefault="009E32FD" w:rsidP="00DA71EF">
            <w:pPr>
              <w:jc w:val="center"/>
              <w:rPr>
                <w:rFonts w:ascii="Times New Roman" w:eastAsia="Times New Roman" w:hAnsi="Times New Roman" w:cs="Times New Roman"/>
                <w:sz w:val="24"/>
                <w:szCs w:val="24"/>
                <w:lang w:eastAsia="en-GB"/>
              </w:rPr>
            </w:pPr>
          </w:p>
        </w:tc>
      </w:tr>
    </w:tbl>
    <w:p w14:paraId="1F50A4EC" w14:textId="77777777" w:rsidR="0022605C" w:rsidRPr="00520377" w:rsidRDefault="0022605C" w:rsidP="00892824">
      <w:pPr>
        <w:spacing w:line="360" w:lineRule="auto"/>
        <w:rPr>
          <w:rFonts w:ascii="Times New Roman" w:hAnsi="Times New Roman" w:cs="Times New Roman"/>
          <w:sz w:val="24"/>
          <w:szCs w:val="24"/>
        </w:rPr>
      </w:pPr>
    </w:p>
    <w:p w14:paraId="73D3B71D" w14:textId="77777777" w:rsidR="00B70890" w:rsidRPr="00520377" w:rsidRDefault="000048EC"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 xml:space="preserve">From the Table 3, it was clearly observed that as the mesh spacing increased, the average total crack length also increased significantly. For instance, with respect to the mix ratio of 1:2:4, at a mesh spacing of 25mm </w:t>
      </w:r>
      <w:proofErr w:type="spellStart"/>
      <w:r w:rsidRPr="00520377">
        <w:rPr>
          <w:rFonts w:ascii="Times New Roman" w:hAnsi="Times New Roman" w:cs="Times New Roman"/>
          <w:sz w:val="24"/>
          <w:szCs w:val="24"/>
        </w:rPr>
        <w:t>center</w:t>
      </w:r>
      <w:proofErr w:type="spellEnd"/>
      <w:r w:rsidRPr="00520377">
        <w:rPr>
          <w:rFonts w:ascii="Times New Roman" w:hAnsi="Times New Roman" w:cs="Times New Roman"/>
          <w:sz w:val="24"/>
          <w:szCs w:val="24"/>
        </w:rPr>
        <w:t xml:space="preserve"> to </w:t>
      </w:r>
      <w:proofErr w:type="spellStart"/>
      <w:r w:rsidRPr="00520377">
        <w:rPr>
          <w:rFonts w:ascii="Times New Roman" w:hAnsi="Times New Roman" w:cs="Times New Roman"/>
          <w:sz w:val="24"/>
          <w:szCs w:val="24"/>
        </w:rPr>
        <w:t>center</w:t>
      </w:r>
      <w:proofErr w:type="spellEnd"/>
      <w:r w:rsidRPr="00520377">
        <w:rPr>
          <w:rFonts w:ascii="Times New Roman" w:hAnsi="Times New Roman" w:cs="Times New Roman"/>
          <w:sz w:val="24"/>
          <w:szCs w:val="24"/>
        </w:rPr>
        <w:t xml:space="preserve"> the average total crack length was 363mm. These average total crack lengths increased to 443mm, 488mm and 558mm as the mesh spacing increased to 50mm, 75mm and 100mm </w:t>
      </w:r>
      <w:proofErr w:type="spellStart"/>
      <w:r w:rsidRPr="00520377">
        <w:rPr>
          <w:rFonts w:ascii="Times New Roman" w:hAnsi="Times New Roman" w:cs="Times New Roman"/>
          <w:sz w:val="24"/>
          <w:szCs w:val="24"/>
        </w:rPr>
        <w:t>center</w:t>
      </w:r>
      <w:proofErr w:type="spellEnd"/>
      <w:r w:rsidRPr="00520377">
        <w:rPr>
          <w:rFonts w:ascii="Times New Roman" w:hAnsi="Times New Roman" w:cs="Times New Roman"/>
          <w:sz w:val="24"/>
          <w:szCs w:val="24"/>
        </w:rPr>
        <w:t xml:space="preserve"> to </w:t>
      </w:r>
      <w:proofErr w:type="spellStart"/>
      <w:r w:rsidRPr="00520377">
        <w:rPr>
          <w:rFonts w:ascii="Times New Roman" w:hAnsi="Times New Roman" w:cs="Times New Roman"/>
          <w:sz w:val="24"/>
          <w:szCs w:val="24"/>
        </w:rPr>
        <w:t>center</w:t>
      </w:r>
      <w:proofErr w:type="spellEnd"/>
      <w:r w:rsidRPr="00520377">
        <w:rPr>
          <w:rFonts w:ascii="Times New Roman" w:hAnsi="Times New Roman" w:cs="Times New Roman"/>
          <w:sz w:val="24"/>
          <w:szCs w:val="24"/>
        </w:rPr>
        <w:t xml:space="preserve"> respectively. A similar </w:t>
      </w:r>
      <w:r w:rsidRPr="00520377">
        <w:rPr>
          <w:rFonts w:ascii="Times New Roman" w:hAnsi="Times New Roman" w:cs="Times New Roman"/>
          <w:sz w:val="24"/>
          <w:szCs w:val="24"/>
        </w:rPr>
        <w:lastRenderedPageBreak/>
        <w:t xml:space="preserve">observation was made with respect to </w:t>
      </w:r>
      <w:r w:rsidR="00AB512E" w:rsidRPr="00520377">
        <w:rPr>
          <w:rFonts w:ascii="Times New Roman" w:hAnsi="Times New Roman" w:cs="Times New Roman"/>
          <w:sz w:val="24"/>
          <w:szCs w:val="24"/>
        </w:rPr>
        <w:t>the maximum crack width</w:t>
      </w:r>
      <w:r w:rsidR="0054083B" w:rsidRPr="00520377">
        <w:rPr>
          <w:rFonts w:ascii="Times New Roman" w:hAnsi="Times New Roman" w:cs="Times New Roman"/>
          <w:sz w:val="24"/>
          <w:szCs w:val="24"/>
        </w:rPr>
        <w:t>. The average crack widths increased as the mesh spacing also increased.</w:t>
      </w:r>
    </w:p>
    <w:p w14:paraId="1C24DB62" w14:textId="77777777" w:rsidR="00D14617" w:rsidRDefault="0054083B"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It was also observed that the</w:t>
      </w:r>
      <w:r w:rsidR="009E32FD" w:rsidRPr="00520377">
        <w:rPr>
          <w:rFonts w:ascii="Times New Roman" w:hAnsi="Times New Roman" w:cs="Times New Roman"/>
          <w:sz w:val="24"/>
          <w:szCs w:val="24"/>
        </w:rPr>
        <w:t xml:space="preserve"> impact crack resistance of all specimens with the PET mesh were higher than their corresponding control samples. This implies that the introduction of the mesh irrespective of the spacing improves the impact crack resistance of the slabs. </w:t>
      </w:r>
      <w:proofErr w:type="gramStart"/>
      <w:r w:rsidR="00006A58" w:rsidRPr="00520377">
        <w:rPr>
          <w:rFonts w:ascii="Times New Roman" w:hAnsi="Times New Roman" w:cs="Times New Roman"/>
          <w:sz w:val="24"/>
          <w:szCs w:val="24"/>
        </w:rPr>
        <w:t>However</w:t>
      </w:r>
      <w:proofErr w:type="gramEnd"/>
      <w:r w:rsidR="00006A58" w:rsidRPr="00520377">
        <w:rPr>
          <w:rFonts w:ascii="Times New Roman" w:hAnsi="Times New Roman" w:cs="Times New Roman"/>
          <w:sz w:val="24"/>
          <w:szCs w:val="24"/>
        </w:rPr>
        <w:t xml:space="preserve"> t</w:t>
      </w:r>
      <w:r w:rsidR="009E32FD" w:rsidRPr="00520377">
        <w:rPr>
          <w:rFonts w:ascii="Times New Roman" w:hAnsi="Times New Roman" w:cs="Times New Roman"/>
          <w:sz w:val="24"/>
          <w:szCs w:val="24"/>
        </w:rPr>
        <w:t xml:space="preserve">he slabs prepared from the 1:1.5:3 exhibited higher impact crack resistance than those from 1:2:4 specimens. </w:t>
      </w:r>
      <w:r w:rsidR="006F7749" w:rsidRPr="00520377">
        <w:rPr>
          <w:rFonts w:ascii="Times New Roman" w:hAnsi="Times New Roman" w:cs="Times New Roman"/>
          <w:sz w:val="24"/>
          <w:szCs w:val="24"/>
        </w:rPr>
        <w:t xml:space="preserve">Generally, the smaller the mesh spacing, the higher the impact crack resistance. </w:t>
      </w:r>
      <w:r w:rsidR="009E32FD" w:rsidRPr="00520377">
        <w:rPr>
          <w:rFonts w:ascii="Times New Roman" w:hAnsi="Times New Roman" w:cs="Times New Roman"/>
          <w:sz w:val="24"/>
          <w:szCs w:val="24"/>
        </w:rPr>
        <w:t>The highest impact crack resistance</w:t>
      </w:r>
      <w:r w:rsidR="00006A58" w:rsidRPr="00520377">
        <w:rPr>
          <w:rFonts w:ascii="Times New Roman" w:hAnsi="Times New Roman" w:cs="Times New Roman"/>
          <w:sz w:val="24"/>
          <w:szCs w:val="24"/>
        </w:rPr>
        <w:t xml:space="preserve"> was</w:t>
      </w:r>
      <w:r w:rsidR="009E32FD" w:rsidRPr="00520377">
        <w:rPr>
          <w:rFonts w:ascii="Times New Roman" w:hAnsi="Times New Roman" w:cs="Times New Roman"/>
          <w:sz w:val="24"/>
          <w:szCs w:val="24"/>
        </w:rPr>
        <w:t xml:space="preserve"> </w:t>
      </w:r>
      <w:r w:rsidR="00006A58" w:rsidRPr="00520377">
        <w:rPr>
          <w:rFonts w:ascii="Times New Roman" w:hAnsi="Times New Roman" w:cs="Times New Roman"/>
          <w:sz w:val="24"/>
          <w:szCs w:val="24"/>
        </w:rPr>
        <w:t xml:space="preserve">66% of the crushing strength for both mixes. This was achieved with the mesh spacing of 25mm c/c. </w:t>
      </w:r>
    </w:p>
    <w:p w14:paraId="47C664DD" w14:textId="77777777" w:rsidR="00D14617" w:rsidRPr="00520377" w:rsidRDefault="006F7749"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It can be concluded that the PET mesh enhances the energy absorption characteristics of concrete slabs when subjected to impact loading. Their inclusion controls the formation and propagation of cracks by redistributing the tensile stresses induced in the concrete slabs. Concrete pavement slabs reinforced with PET mesh and subjected to impact loading will therefore be more durable and will render better service due to their improved crack distribution and post-cracking ductility properties.</w:t>
      </w:r>
    </w:p>
    <w:p w14:paraId="211856D7" w14:textId="77777777" w:rsidR="006F7749" w:rsidRPr="00520377" w:rsidRDefault="004911D7" w:rsidP="00892824">
      <w:pPr>
        <w:spacing w:line="360" w:lineRule="auto"/>
        <w:rPr>
          <w:rFonts w:ascii="Times New Roman" w:hAnsi="Times New Roman" w:cs="Times New Roman"/>
          <w:b/>
          <w:sz w:val="24"/>
          <w:szCs w:val="24"/>
        </w:rPr>
      </w:pPr>
      <w:r w:rsidRPr="00520377">
        <w:rPr>
          <w:rFonts w:ascii="Times New Roman" w:hAnsi="Times New Roman" w:cs="Times New Roman"/>
          <w:b/>
          <w:sz w:val="24"/>
          <w:szCs w:val="24"/>
        </w:rPr>
        <w:t xml:space="preserve">5.0 </w:t>
      </w:r>
      <w:r w:rsidR="006F7749" w:rsidRPr="00520377">
        <w:rPr>
          <w:rFonts w:ascii="Times New Roman" w:hAnsi="Times New Roman" w:cs="Times New Roman"/>
          <w:b/>
          <w:sz w:val="24"/>
          <w:szCs w:val="24"/>
        </w:rPr>
        <w:t>Conclusion</w:t>
      </w:r>
    </w:p>
    <w:p w14:paraId="3DC846CE" w14:textId="77777777" w:rsidR="006F7749" w:rsidRPr="00520377" w:rsidRDefault="006F7749" w:rsidP="00892824">
      <w:pPr>
        <w:spacing w:line="360" w:lineRule="auto"/>
        <w:rPr>
          <w:rFonts w:ascii="Times New Roman" w:hAnsi="Times New Roman" w:cs="Times New Roman"/>
          <w:sz w:val="24"/>
          <w:szCs w:val="24"/>
        </w:rPr>
      </w:pPr>
      <w:r w:rsidRPr="00520377">
        <w:rPr>
          <w:rFonts w:ascii="Times New Roman" w:hAnsi="Times New Roman" w:cs="Times New Roman"/>
          <w:sz w:val="24"/>
          <w:szCs w:val="24"/>
        </w:rPr>
        <w:t xml:space="preserve">Based on the results and observations </w:t>
      </w:r>
      <w:r w:rsidR="00587306" w:rsidRPr="00520377">
        <w:rPr>
          <w:rFonts w:ascii="Times New Roman" w:hAnsi="Times New Roman" w:cs="Times New Roman"/>
          <w:sz w:val="24"/>
          <w:szCs w:val="24"/>
        </w:rPr>
        <w:t>of the experimental investigations on the use of PET mesh to improve the impact crack resistance of concrete pavement slabs, the following conclusions can be drawn:</w:t>
      </w:r>
    </w:p>
    <w:p w14:paraId="4751185D" w14:textId="77777777" w:rsidR="0054083B" w:rsidRPr="00520377" w:rsidRDefault="0054083B" w:rsidP="00587306">
      <w:pPr>
        <w:pStyle w:val="ListParagraph"/>
        <w:numPr>
          <w:ilvl w:val="0"/>
          <w:numId w:val="1"/>
        </w:numPr>
        <w:spacing w:line="360" w:lineRule="auto"/>
        <w:rPr>
          <w:rFonts w:ascii="Times New Roman" w:hAnsi="Times New Roman" w:cs="Times New Roman"/>
          <w:sz w:val="24"/>
          <w:szCs w:val="24"/>
        </w:rPr>
      </w:pPr>
      <w:r w:rsidRPr="00520377">
        <w:rPr>
          <w:rFonts w:ascii="Times New Roman" w:hAnsi="Times New Roman" w:cs="Times New Roman"/>
          <w:sz w:val="24"/>
          <w:szCs w:val="24"/>
        </w:rPr>
        <w:t>The average total crack lengths reduced as the mesh spacing reduced.</w:t>
      </w:r>
    </w:p>
    <w:p w14:paraId="0D208539" w14:textId="77777777" w:rsidR="0054083B" w:rsidRPr="00520377" w:rsidRDefault="0054083B" w:rsidP="00587306">
      <w:pPr>
        <w:pStyle w:val="ListParagraph"/>
        <w:numPr>
          <w:ilvl w:val="0"/>
          <w:numId w:val="1"/>
        </w:numPr>
        <w:spacing w:line="360" w:lineRule="auto"/>
        <w:rPr>
          <w:rFonts w:ascii="Times New Roman" w:hAnsi="Times New Roman" w:cs="Times New Roman"/>
          <w:sz w:val="24"/>
          <w:szCs w:val="24"/>
        </w:rPr>
      </w:pPr>
      <w:r w:rsidRPr="00520377">
        <w:rPr>
          <w:rFonts w:ascii="Times New Roman" w:hAnsi="Times New Roman" w:cs="Times New Roman"/>
          <w:sz w:val="24"/>
          <w:szCs w:val="24"/>
        </w:rPr>
        <w:t>The maximum crack widths also reduced as the mesh spacing reduced.</w:t>
      </w:r>
    </w:p>
    <w:p w14:paraId="33A3A297" w14:textId="77777777" w:rsidR="00587306" w:rsidRPr="00520377" w:rsidRDefault="00587306" w:rsidP="00587306">
      <w:pPr>
        <w:pStyle w:val="ListParagraph"/>
        <w:numPr>
          <w:ilvl w:val="0"/>
          <w:numId w:val="1"/>
        </w:numPr>
        <w:spacing w:line="360" w:lineRule="auto"/>
        <w:rPr>
          <w:rFonts w:ascii="Times New Roman" w:hAnsi="Times New Roman" w:cs="Times New Roman"/>
          <w:sz w:val="24"/>
          <w:szCs w:val="24"/>
        </w:rPr>
      </w:pPr>
      <w:r w:rsidRPr="00520377">
        <w:rPr>
          <w:rFonts w:ascii="Times New Roman" w:hAnsi="Times New Roman" w:cs="Times New Roman"/>
          <w:sz w:val="24"/>
          <w:szCs w:val="24"/>
        </w:rPr>
        <w:t>PET mesh, irrespective of the spacing, controls the formation of cracks due to impact loading.</w:t>
      </w:r>
    </w:p>
    <w:p w14:paraId="27A14E41" w14:textId="77777777" w:rsidR="0054083B" w:rsidRPr="00520377" w:rsidRDefault="0054083B" w:rsidP="00587306">
      <w:pPr>
        <w:pStyle w:val="ListParagraph"/>
        <w:numPr>
          <w:ilvl w:val="0"/>
          <w:numId w:val="1"/>
        </w:numPr>
        <w:spacing w:line="360" w:lineRule="auto"/>
        <w:rPr>
          <w:rFonts w:ascii="Times New Roman" w:hAnsi="Times New Roman" w:cs="Times New Roman"/>
          <w:sz w:val="24"/>
          <w:szCs w:val="24"/>
        </w:rPr>
      </w:pPr>
      <w:r w:rsidRPr="00520377">
        <w:rPr>
          <w:rFonts w:ascii="Times New Roman" w:hAnsi="Times New Roman" w:cs="Times New Roman"/>
          <w:sz w:val="24"/>
          <w:szCs w:val="24"/>
        </w:rPr>
        <w:t>All the slabs with PET mesh exhibited better crack impact resistance than their respective control samples.</w:t>
      </w:r>
    </w:p>
    <w:p w14:paraId="7243CD75" w14:textId="77777777" w:rsidR="00661773" w:rsidRPr="00520377" w:rsidRDefault="0054083B" w:rsidP="00587306">
      <w:pPr>
        <w:pStyle w:val="ListParagraph"/>
        <w:numPr>
          <w:ilvl w:val="0"/>
          <w:numId w:val="1"/>
        </w:numPr>
        <w:spacing w:line="360" w:lineRule="auto"/>
        <w:rPr>
          <w:rFonts w:ascii="Times New Roman" w:hAnsi="Times New Roman" w:cs="Times New Roman"/>
          <w:sz w:val="24"/>
          <w:szCs w:val="24"/>
        </w:rPr>
      </w:pPr>
      <w:r w:rsidRPr="00520377">
        <w:rPr>
          <w:rFonts w:ascii="Times New Roman" w:hAnsi="Times New Roman" w:cs="Times New Roman"/>
          <w:sz w:val="24"/>
          <w:szCs w:val="24"/>
        </w:rPr>
        <w:t>The reductions in the crack lengths and widths will prevent/reduce chemical solution intrusion to react with the concrete matrix</w:t>
      </w:r>
      <w:r w:rsidR="00661773" w:rsidRPr="00520377">
        <w:rPr>
          <w:rFonts w:ascii="Times New Roman" w:hAnsi="Times New Roman" w:cs="Times New Roman"/>
          <w:sz w:val="24"/>
          <w:szCs w:val="24"/>
        </w:rPr>
        <w:t>.</w:t>
      </w:r>
    </w:p>
    <w:p w14:paraId="2E2DE409" w14:textId="77777777" w:rsidR="0054083B" w:rsidRPr="00520377" w:rsidRDefault="00661773" w:rsidP="00587306">
      <w:pPr>
        <w:pStyle w:val="ListParagraph"/>
        <w:numPr>
          <w:ilvl w:val="0"/>
          <w:numId w:val="1"/>
        </w:numPr>
        <w:spacing w:line="360" w:lineRule="auto"/>
        <w:rPr>
          <w:rFonts w:ascii="Times New Roman" w:hAnsi="Times New Roman" w:cs="Times New Roman"/>
          <w:sz w:val="24"/>
          <w:szCs w:val="24"/>
        </w:rPr>
      </w:pPr>
      <w:r w:rsidRPr="00520377">
        <w:rPr>
          <w:rFonts w:ascii="Times New Roman" w:hAnsi="Times New Roman" w:cs="Times New Roman"/>
          <w:sz w:val="24"/>
          <w:szCs w:val="24"/>
        </w:rPr>
        <w:t>Separation/disintegration of slabs will be prevented or minimized.</w:t>
      </w:r>
      <w:r w:rsidR="0054083B" w:rsidRPr="00520377">
        <w:rPr>
          <w:rFonts w:ascii="Times New Roman" w:hAnsi="Times New Roman" w:cs="Times New Roman"/>
          <w:sz w:val="24"/>
          <w:szCs w:val="24"/>
        </w:rPr>
        <w:t xml:space="preserve"> </w:t>
      </w:r>
    </w:p>
    <w:p w14:paraId="319201B7" w14:textId="77777777" w:rsidR="00587306" w:rsidRDefault="00650978" w:rsidP="00587306">
      <w:pPr>
        <w:pStyle w:val="ListParagraph"/>
        <w:numPr>
          <w:ilvl w:val="0"/>
          <w:numId w:val="1"/>
        </w:numPr>
        <w:spacing w:line="360" w:lineRule="auto"/>
        <w:rPr>
          <w:rFonts w:ascii="Times New Roman" w:hAnsi="Times New Roman" w:cs="Times New Roman"/>
          <w:sz w:val="24"/>
          <w:szCs w:val="24"/>
        </w:rPr>
      </w:pPr>
      <w:r w:rsidRPr="00520377">
        <w:rPr>
          <w:rFonts w:ascii="Times New Roman" w:hAnsi="Times New Roman" w:cs="Times New Roman"/>
          <w:sz w:val="24"/>
          <w:szCs w:val="24"/>
        </w:rPr>
        <w:t>Crack impact resistance is improved between 20% and 66%</w:t>
      </w:r>
    </w:p>
    <w:p w14:paraId="3D5920EA" w14:textId="77777777" w:rsidR="003B5150" w:rsidRDefault="003B5150" w:rsidP="003B5150">
      <w:pPr>
        <w:spacing w:line="360" w:lineRule="auto"/>
        <w:rPr>
          <w:rFonts w:ascii="Times New Roman" w:hAnsi="Times New Roman" w:cs="Times New Roman"/>
          <w:sz w:val="24"/>
          <w:szCs w:val="24"/>
        </w:rPr>
      </w:pPr>
    </w:p>
    <w:p w14:paraId="7E5D09D9" w14:textId="77777777" w:rsidR="003B5150" w:rsidRPr="003B5150" w:rsidRDefault="003B5150" w:rsidP="003B5150">
      <w:pPr>
        <w:jc w:val="both"/>
        <w:outlineLvl w:val="0"/>
        <w:rPr>
          <w:rFonts w:ascii="Arial" w:eastAsiaTheme="minorEastAsia" w:hAnsi="Arial" w:cs="Arial"/>
          <w:lang w:eastAsia="en-GB"/>
        </w:rPr>
      </w:pPr>
      <w:r w:rsidRPr="003B5150">
        <w:rPr>
          <w:rFonts w:ascii="Arial" w:eastAsiaTheme="minorEastAsia" w:hAnsi="Arial" w:cs="Arial"/>
          <w:b/>
          <w:bCs/>
          <w:lang w:eastAsia="en-GB"/>
        </w:rPr>
        <w:lastRenderedPageBreak/>
        <w:t>COMPETING INTERESTS DISCLAIMER:</w:t>
      </w:r>
    </w:p>
    <w:p w14:paraId="524FB581" w14:textId="77777777" w:rsidR="003B5150" w:rsidRPr="003B5150" w:rsidRDefault="003B5150" w:rsidP="003B5150">
      <w:pPr>
        <w:rPr>
          <w:rFonts w:eastAsiaTheme="minorEastAsia"/>
          <w:lang w:eastAsia="en-GB"/>
        </w:rPr>
      </w:pPr>
      <w:r w:rsidRPr="003B5150">
        <w:rPr>
          <w:rFonts w:eastAsiaTheme="minorEastAsia"/>
          <w:lang w:eastAsia="en-GB"/>
        </w:rPr>
        <w:t>Authors have declared that they have no known competing financial interests OR non-financial interests OR personal relationships that could have appeared to influence the work reported in this paper.</w:t>
      </w:r>
    </w:p>
    <w:p w14:paraId="341F6798" w14:textId="77777777" w:rsidR="003B5150" w:rsidRPr="003B5150" w:rsidRDefault="003B5150" w:rsidP="003B5150">
      <w:pPr>
        <w:spacing w:line="360" w:lineRule="auto"/>
        <w:rPr>
          <w:rFonts w:ascii="Times New Roman" w:hAnsi="Times New Roman" w:cs="Times New Roman"/>
          <w:sz w:val="24"/>
          <w:szCs w:val="24"/>
        </w:rPr>
      </w:pPr>
    </w:p>
    <w:p w14:paraId="49589828" w14:textId="77777777" w:rsidR="00D14617" w:rsidRPr="00520377" w:rsidRDefault="00D14617" w:rsidP="00892824">
      <w:pPr>
        <w:spacing w:line="360" w:lineRule="auto"/>
        <w:jc w:val="center"/>
        <w:rPr>
          <w:rFonts w:ascii="Times New Roman" w:hAnsi="Times New Roman" w:cs="Times New Roman"/>
          <w:b/>
          <w:sz w:val="24"/>
          <w:szCs w:val="24"/>
        </w:rPr>
      </w:pPr>
      <w:r w:rsidRPr="00520377">
        <w:rPr>
          <w:rFonts w:ascii="Times New Roman" w:hAnsi="Times New Roman" w:cs="Times New Roman"/>
          <w:b/>
          <w:sz w:val="24"/>
          <w:szCs w:val="24"/>
        </w:rPr>
        <w:t>References</w:t>
      </w:r>
      <w:r w:rsidR="005772CC" w:rsidRPr="00520377">
        <w:rPr>
          <w:rFonts w:ascii="Times New Roman" w:hAnsi="Times New Roman" w:cs="Times New Roman"/>
          <w:b/>
          <w:sz w:val="24"/>
          <w:szCs w:val="24"/>
        </w:rPr>
        <w:t xml:space="preserve"> </w:t>
      </w:r>
    </w:p>
    <w:p w14:paraId="66D205BA" w14:textId="77777777" w:rsidR="004C76E2" w:rsidRPr="00520377" w:rsidRDefault="004C76E2" w:rsidP="004C76E2">
      <w:pPr>
        <w:pStyle w:val="Heading2"/>
        <w:rPr>
          <w:rFonts w:ascii="Times New Roman" w:hAnsi="Times New Roman" w:cs="Times New Roman"/>
          <w:b w:val="0"/>
          <w:color w:val="auto"/>
          <w:sz w:val="24"/>
          <w:szCs w:val="24"/>
        </w:rPr>
      </w:pPr>
      <w:r w:rsidRPr="00520377">
        <w:rPr>
          <w:rStyle w:val="text"/>
          <w:rFonts w:ascii="Times New Roman" w:hAnsi="Times New Roman" w:cs="Times New Roman"/>
          <w:b w:val="0"/>
          <w:color w:val="auto"/>
          <w:sz w:val="24"/>
          <w:szCs w:val="24"/>
        </w:rPr>
        <w:t xml:space="preserve">Azad A.M. (2017). </w:t>
      </w:r>
      <w:r w:rsidRPr="00520377">
        <w:rPr>
          <w:rStyle w:val="title-text"/>
          <w:rFonts w:ascii="Times New Roman" w:hAnsi="Times New Roman" w:cs="Times New Roman"/>
          <w:b w:val="0"/>
          <w:color w:val="auto"/>
          <w:sz w:val="24"/>
          <w:szCs w:val="24"/>
        </w:rPr>
        <w:t>Flexural behaviour and analysis of reinforced concrete beams made of recycled PET waste concrete.</w:t>
      </w:r>
      <w:r w:rsidRPr="00520377">
        <w:rPr>
          <w:rFonts w:ascii="Times New Roman" w:hAnsi="Times New Roman" w:cs="Times New Roman"/>
          <w:b w:val="0"/>
          <w:color w:val="auto"/>
          <w:sz w:val="24"/>
          <w:szCs w:val="24"/>
        </w:rPr>
        <w:t xml:space="preserve"> </w:t>
      </w:r>
      <w:hyperlink r:id="rId16" w:tooltip="Go to Construction and Building Materials on ScienceDirect" w:history="1">
        <w:r w:rsidRPr="00520377">
          <w:rPr>
            <w:rStyle w:val="Hyperlink"/>
            <w:rFonts w:ascii="Times New Roman" w:hAnsi="Times New Roman" w:cs="Times New Roman"/>
            <w:b w:val="0"/>
            <w:color w:val="auto"/>
            <w:sz w:val="24"/>
            <w:szCs w:val="24"/>
            <w:u w:val="none"/>
          </w:rPr>
          <w:t>Construction and Building Materials</w:t>
        </w:r>
      </w:hyperlink>
      <w:r w:rsidRPr="00520377">
        <w:rPr>
          <w:rFonts w:ascii="Times New Roman" w:hAnsi="Times New Roman" w:cs="Times New Roman"/>
          <w:b w:val="0"/>
          <w:color w:val="auto"/>
          <w:sz w:val="24"/>
          <w:szCs w:val="24"/>
        </w:rPr>
        <w:t xml:space="preserve"> </w:t>
      </w:r>
      <w:hyperlink r:id="rId17" w:tooltip="Go to table of contents for this volume/issue" w:history="1">
        <w:r w:rsidRPr="00520377">
          <w:rPr>
            <w:rStyle w:val="Hyperlink"/>
            <w:rFonts w:ascii="Times New Roman" w:hAnsi="Times New Roman" w:cs="Times New Roman"/>
            <w:b w:val="0"/>
            <w:color w:val="auto"/>
            <w:sz w:val="24"/>
            <w:szCs w:val="24"/>
            <w:u w:val="none"/>
          </w:rPr>
          <w:t>Volume 155</w:t>
        </w:r>
      </w:hyperlink>
      <w:r w:rsidRPr="00520377">
        <w:rPr>
          <w:rFonts w:ascii="Times New Roman" w:hAnsi="Times New Roman" w:cs="Times New Roman"/>
          <w:b w:val="0"/>
          <w:color w:val="auto"/>
          <w:sz w:val="24"/>
          <w:szCs w:val="24"/>
        </w:rPr>
        <w:t>, Pages 593-604</w:t>
      </w:r>
    </w:p>
    <w:p w14:paraId="2232B08D" w14:textId="77777777" w:rsidR="004C76E2" w:rsidRPr="00520377" w:rsidRDefault="0045212B" w:rsidP="004C76E2">
      <w:pPr>
        <w:pStyle w:val="Heading2"/>
        <w:rPr>
          <w:rFonts w:ascii="Times New Roman" w:hAnsi="Times New Roman" w:cs="Times New Roman"/>
          <w:b w:val="0"/>
          <w:color w:val="auto"/>
          <w:sz w:val="24"/>
          <w:szCs w:val="24"/>
        </w:rPr>
      </w:pPr>
      <w:hyperlink r:id="rId18" w:anchor="!" w:history="1">
        <w:proofErr w:type="spellStart"/>
        <w:r w:rsidR="004C76E2" w:rsidRPr="00520377">
          <w:rPr>
            <w:rStyle w:val="text"/>
            <w:rFonts w:ascii="Times New Roman" w:hAnsi="Times New Roman" w:cs="Times New Roman"/>
            <w:b w:val="0"/>
            <w:color w:val="auto"/>
            <w:sz w:val="24"/>
            <w:szCs w:val="24"/>
          </w:rPr>
          <w:t>Batayneh</w:t>
        </w:r>
        <w:proofErr w:type="spellEnd"/>
      </w:hyperlink>
      <w:r w:rsidR="004C76E2" w:rsidRPr="00520377">
        <w:rPr>
          <w:rFonts w:ascii="Times New Roman" w:hAnsi="Times New Roman" w:cs="Times New Roman"/>
          <w:b w:val="0"/>
          <w:color w:val="auto"/>
          <w:sz w:val="24"/>
          <w:szCs w:val="24"/>
        </w:rPr>
        <w:t xml:space="preserve"> M., </w:t>
      </w:r>
      <w:hyperlink r:id="rId19" w:anchor="!" w:history="1">
        <w:r w:rsidR="004C76E2" w:rsidRPr="00520377">
          <w:rPr>
            <w:rStyle w:val="text"/>
            <w:rFonts w:ascii="Times New Roman" w:hAnsi="Times New Roman" w:cs="Times New Roman"/>
            <w:b w:val="0"/>
            <w:color w:val="auto"/>
            <w:sz w:val="24"/>
            <w:szCs w:val="24"/>
          </w:rPr>
          <w:t xml:space="preserve"> Marie</w:t>
        </w:r>
      </w:hyperlink>
      <w:r w:rsidR="004C76E2" w:rsidRPr="00520377">
        <w:rPr>
          <w:rFonts w:ascii="Times New Roman" w:hAnsi="Times New Roman" w:cs="Times New Roman"/>
          <w:b w:val="0"/>
          <w:color w:val="auto"/>
          <w:sz w:val="24"/>
          <w:szCs w:val="24"/>
        </w:rPr>
        <w:t xml:space="preserve"> I., </w:t>
      </w:r>
      <w:hyperlink r:id="rId20" w:anchor="!" w:history="1">
        <w:r w:rsidR="004C76E2" w:rsidRPr="00520377">
          <w:rPr>
            <w:rStyle w:val="text"/>
            <w:rFonts w:ascii="Times New Roman" w:hAnsi="Times New Roman" w:cs="Times New Roman"/>
            <w:b w:val="0"/>
            <w:color w:val="auto"/>
            <w:sz w:val="24"/>
            <w:szCs w:val="24"/>
          </w:rPr>
          <w:t xml:space="preserve"> Asi</w:t>
        </w:r>
      </w:hyperlink>
      <w:r w:rsidR="004C76E2" w:rsidRPr="00520377">
        <w:rPr>
          <w:rFonts w:ascii="Times New Roman" w:hAnsi="Times New Roman" w:cs="Times New Roman"/>
          <w:b w:val="0"/>
          <w:color w:val="auto"/>
          <w:sz w:val="24"/>
          <w:szCs w:val="24"/>
        </w:rPr>
        <w:t xml:space="preserve"> I., (2007) </w:t>
      </w:r>
      <w:r w:rsidR="004C76E2" w:rsidRPr="00520377">
        <w:rPr>
          <w:rStyle w:val="title-text"/>
          <w:rFonts w:ascii="Times New Roman" w:hAnsi="Times New Roman" w:cs="Times New Roman"/>
          <w:b w:val="0"/>
          <w:color w:val="auto"/>
          <w:sz w:val="24"/>
          <w:szCs w:val="24"/>
        </w:rPr>
        <w:t xml:space="preserve">Use of selected waste materials in concrete mixes. </w:t>
      </w:r>
      <w:hyperlink r:id="rId21" w:tooltip="Go to Waste Management on ScienceDirect" w:history="1">
        <w:r w:rsidR="004C76E2" w:rsidRPr="00520377">
          <w:rPr>
            <w:rStyle w:val="Hyperlink"/>
            <w:rFonts w:ascii="Times New Roman" w:hAnsi="Times New Roman" w:cs="Times New Roman"/>
            <w:b w:val="0"/>
            <w:color w:val="auto"/>
            <w:sz w:val="24"/>
            <w:szCs w:val="24"/>
            <w:u w:val="none"/>
          </w:rPr>
          <w:t>Waste Management</w:t>
        </w:r>
      </w:hyperlink>
      <w:r w:rsidR="004C76E2" w:rsidRPr="00520377">
        <w:rPr>
          <w:rFonts w:ascii="Times New Roman" w:hAnsi="Times New Roman" w:cs="Times New Roman"/>
          <w:b w:val="0"/>
          <w:color w:val="auto"/>
          <w:sz w:val="24"/>
          <w:szCs w:val="24"/>
        </w:rPr>
        <w:t xml:space="preserve"> </w:t>
      </w:r>
      <w:hyperlink r:id="rId22" w:tooltip="Go to table of contents for this volume/issue" w:history="1">
        <w:r w:rsidR="004C76E2" w:rsidRPr="00520377">
          <w:rPr>
            <w:rStyle w:val="Hyperlink"/>
            <w:rFonts w:ascii="Times New Roman" w:hAnsi="Times New Roman" w:cs="Times New Roman"/>
            <w:b w:val="0"/>
            <w:color w:val="auto"/>
            <w:sz w:val="24"/>
            <w:szCs w:val="24"/>
            <w:u w:val="none"/>
          </w:rPr>
          <w:t>Volume 27, Issue 12</w:t>
        </w:r>
      </w:hyperlink>
      <w:r w:rsidR="004C76E2" w:rsidRPr="00520377">
        <w:rPr>
          <w:rFonts w:ascii="Times New Roman" w:hAnsi="Times New Roman" w:cs="Times New Roman"/>
          <w:b w:val="0"/>
          <w:color w:val="auto"/>
          <w:sz w:val="24"/>
          <w:szCs w:val="24"/>
        </w:rPr>
        <w:t>, Pages 1870-1876</w:t>
      </w:r>
    </w:p>
    <w:p w14:paraId="0DABCDFE" w14:textId="77777777" w:rsidR="00520377" w:rsidRPr="00520377" w:rsidRDefault="00520377" w:rsidP="00520377">
      <w:pPr>
        <w:pStyle w:val="Heading2"/>
        <w:rPr>
          <w:rFonts w:ascii="Times New Roman" w:hAnsi="Times New Roman" w:cs="Times New Roman"/>
          <w:b w:val="0"/>
          <w:color w:val="auto"/>
          <w:sz w:val="24"/>
          <w:szCs w:val="24"/>
        </w:rPr>
      </w:pPr>
      <w:r w:rsidRPr="00520377">
        <w:rPr>
          <w:rFonts w:ascii="Times New Roman" w:hAnsi="Times New Roman" w:cs="Times New Roman"/>
          <w:b w:val="0"/>
          <w:color w:val="auto"/>
          <w:sz w:val="24"/>
          <w:szCs w:val="24"/>
        </w:rPr>
        <w:t>BS 882 (1992), Specification for aggregates from natural sources for concrete</w:t>
      </w:r>
    </w:p>
    <w:p w14:paraId="130A48AA" w14:textId="77777777" w:rsidR="004C76E2" w:rsidRPr="00520377" w:rsidRDefault="0045212B" w:rsidP="004C76E2">
      <w:pPr>
        <w:pStyle w:val="Heading2"/>
        <w:rPr>
          <w:rFonts w:ascii="Times New Roman" w:hAnsi="Times New Roman" w:cs="Times New Roman"/>
          <w:b w:val="0"/>
          <w:color w:val="auto"/>
          <w:sz w:val="24"/>
          <w:szCs w:val="24"/>
        </w:rPr>
      </w:pPr>
      <w:hyperlink r:id="rId23" w:anchor="!" w:history="1">
        <w:r w:rsidR="004C76E2" w:rsidRPr="00520377">
          <w:rPr>
            <w:rStyle w:val="text"/>
            <w:rFonts w:ascii="Times New Roman" w:hAnsi="Times New Roman" w:cs="Times New Roman"/>
            <w:b w:val="0"/>
            <w:color w:val="auto"/>
            <w:sz w:val="24"/>
            <w:szCs w:val="24"/>
          </w:rPr>
          <w:t>Choi</w:t>
        </w:r>
      </w:hyperlink>
      <w:r w:rsidR="004C76E2" w:rsidRPr="00520377">
        <w:rPr>
          <w:rFonts w:ascii="Times New Roman" w:hAnsi="Times New Roman" w:cs="Times New Roman"/>
          <w:b w:val="0"/>
          <w:color w:val="auto"/>
          <w:sz w:val="24"/>
          <w:szCs w:val="24"/>
        </w:rPr>
        <w:t xml:space="preserve"> Y., </w:t>
      </w:r>
      <w:hyperlink r:id="rId24" w:anchor="!" w:history="1">
        <w:r w:rsidR="004C76E2" w:rsidRPr="00520377">
          <w:rPr>
            <w:rStyle w:val="text"/>
            <w:rFonts w:ascii="Times New Roman" w:hAnsi="Times New Roman" w:cs="Times New Roman"/>
            <w:b w:val="0"/>
            <w:color w:val="auto"/>
            <w:sz w:val="24"/>
            <w:szCs w:val="24"/>
          </w:rPr>
          <w:t xml:space="preserve"> Moon</w:t>
        </w:r>
      </w:hyperlink>
      <w:bookmarkStart w:id="1" w:name="baep-author-id12"/>
      <w:r w:rsidR="004C76E2" w:rsidRPr="00520377">
        <w:rPr>
          <w:rFonts w:ascii="Times New Roman" w:hAnsi="Times New Roman" w:cs="Times New Roman"/>
          <w:b w:val="0"/>
          <w:color w:val="auto"/>
          <w:sz w:val="24"/>
          <w:szCs w:val="24"/>
        </w:rPr>
        <w:t xml:space="preserve"> D., </w:t>
      </w:r>
      <w:r w:rsidR="004C76E2" w:rsidRPr="00520377">
        <w:rPr>
          <w:rStyle w:val="text"/>
          <w:rFonts w:ascii="Times New Roman" w:hAnsi="Times New Roman" w:cs="Times New Roman"/>
          <w:b w:val="0"/>
          <w:color w:val="auto"/>
          <w:sz w:val="24"/>
          <w:szCs w:val="24"/>
        </w:rPr>
        <w:t xml:space="preserve"> Chung J.,</w:t>
      </w:r>
      <w:bookmarkStart w:id="2" w:name="baep-author-id13"/>
      <w:bookmarkEnd w:id="1"/>
      <w:r w:rsidR="009C7837" w:rsidRPr="00520377">
        <w:rPr>
          <w:rFonts w:ascii="Times New Roman" w:hAnsi="Times New Roman" w:cs="Times New Roman"/>
          <w:b w:val="0"/>
          <w:color w:val="auto"/>
          <w:sz w:val="24"/>
          <w:szCs w:val="24"/>
        </w:rPr>
        <w:fldChar w:fldCharType="begin"/>
      </w:r>
      <w:r w:rsidR="004C76E2" w:rsidRPr="00520377">
        <w:rPr>
          <w:rFonts w:ascii="Times New Roman" w:hAnsi="Times New Roman" w:cs="Times New Roman"/>
          <w:b w:val="0"/>
          <w:color w:val="auto"/>
          <w:sz w:val="24"/>
          <w:szCs w:val="24"/>
        </w:rPr>
        <w:instrText xml:space="preserve"> HYPERLINK "https://www.sciencedirect.com/science/article/pii/S0008884604002169" \l "!" </w:instrText>
      </w:r>
      <w:r w:rsidR="009C7837" w:rsidRPr="00520377">
        <w:rPr>
          <w:rFonts w:ascii="Times New Roman" w:hAnsi="Times New Roman" w:cs="Times New Roman"/>
          <w:b w:val="0"/>
          <w:color w:val="auto"/>
          <w:sz w:val="24"/>
          <w:szCs w:val="24"/>
        </w:rPr>
        <w:fldChar w:fldCharType="separate"/>
      </w:r>
      <w:r w:rsidR="004C76E2" w:rsidRPr="00520377">
        <w:rPr>
          <w:rStyle w:val="text"/>
          <w:rFonts w:ascii="Times New Roman" w:hAnsi="Times New Roman" w:cs="Times New Roman"/>
          <w:b w:val="0"/>
          <w:color w:val="auto"/>
          <w:sz w:val="24"/>
          <w:szCs w:val="24"/>
        </w:rPr>
        <w:t xml:space="preserve"> Cho</w:t>
      </w:r>
      <w:r w:rsidR="009C7837" w:rsidRPr="00520377">
        <w:rPr>
          <w:rFonts w:ascii="Times New Roman" w:hAnsi="Times New Roman" w:cs="Times New Roman"/>
          <w:b w:val="0"/>
          <w:color w:val="auto"/>
          <w:sz w:val="24"/>
          <w:szCs w:val="24"/>
        </w:rPr>
        <w:fldChar w:fldCharType="end"/>
      </w:r>
      <w:bookmarkEnd w:id="2"/>
      <w:r w:rsidR="004C76E2" w:rsidRPr="00520377">
        <w:rPr>
          <w:rFonts w:ascii="Times New Roman" w:hAnsi="Times New Roman" w:cs="Times New Roman"/>
          <w:b w:val="0"/>
          <w:color w:val="auto"/>
          <w:sz w:val="24"/>
          <w:szCs w:val="24"/>
        </w:rPr>
        <w:t xml:space="preserve"> S. (2005) </w:t>
      </w:r>
      <w:r w:rsidR="004C76E2" w:rsidRPr="00520377">
        <w:rPr>
          <w:rStyle w:val="title-text"/>
          <w:rFonts w:ascii="Times New Roman" w:hAnsi="Times New Roman" w:cs="Times New Roman"/>
          <w:b w:val="0"/>
          <w:color w:val="auto"/>
          <w:sz w:val="24"/>
          <w:szCs w:val="24"/>
        </w:rPr>
        <w:t xml:space="preserve">Effects of waste PET bottles aggregate on the properties of concrete. </w:t>
      </w:r>
      <w:hyperlink r:id="rId25" w:tooltip="Go to Cement and Concrete Research on ScienceDirect" w:history="1">
        <w:r w:rsidR="004C76E2" w:rsidRPr="00520377">
          <w:rPr>
            <w:rStyle w:val="Hyperlink"/>
            <w:rFonts w:ascii="Times New Roman" w:hAnsi="Times New Roman" w:cs="Times New Roman"/>
            <w:b w:val="0"/>
            <w:color w:val="auto"/>
            <w:sz w:val="24"/>
            <w:szCs w:val="24"/>
            <w:u w:val="none"/>
          </w:rPr>
          <w:t>Cement and Concrete Research</w:t>
        </w:r>
      </w:hyperlink>
      <w:r w:rsidR="004C76E2" w:rsidRPr="00520377">
        <w:rPr>
          <w:rFonts w:ascii="Times New Roman" w:hAnsi="Times New Roman" w:cs="Times New Roman"/>
          <w:b w:val="0"/>
          <w:color w:val="auto"/>
          <w:sz w:val="24"/>
          <w:szCs w:val="24"/>
        </w:rPr>
        <w:t xml:space="preserve"> </w:t>
      </w:r>
      <w:hyperlink r:id="rId26" w:tooltip="Go to table of contents for this volume/issue" w:history="1">
        <w:r w:rsidR="004C76E2" w:rsidRPr="00520377">
          <w:rPr>
            <w:rStyle w:val="Hyperlink"/>
            <w:rFonts w:ascii="Times New Roman" w:hAnsi="Times New Roman" w:cs="Times New Roman"/>
            <w:b w:val="0"/>
            <w:color w:val="auto"/>
            <w:sz w:val="24"/>
            <w:szCs w:val="24"/>
            <w:u w:val="none"/>
          </w:rPr>
          <w:t>Volume 35, Issue 4</w:t>
        </w:r>
      </w:hyperlink>
      <w:r w:rsidR="004C76E2" w:rsidRPr="00520377">
        <w:rPr>
          <w:rFonts w:ascii="Times New Roman" w:hAnsi="Times New Roman" w:cs="Times New Roman"/>
          <w:b w:val="0"/>
          <w:color w:val="auto"/>
          <w:sz w:val="24"/>
          <w:szCs w:val="24"/>
        </w:rPr>
        <w:t>, Pages 776-781</w:t>
      </w:r>
    </w:p>
    <w:p w14:paraId="0C926EDD" w14:textId="77777777" w:rsidR="004C76E2" w:rsidRPr="00520377" w:rsidRDefault="004C76E2" w:rsidP="004C76E2">
      <w:pPr>
        <w:pStyle w:val="Heading2"/>
        <w:rPr>
          <w:rFonts w:ascii="Times New Roman" w:hAnsi="Times New Roman" w:cs="Times New Roman"/>
          <w:b w:val="0"/>
          <w:color w:val="auto"/>
          <w:sz w:val="24"/>
          <w:szCs w:val="24"/>
        </w:rPr>
      </w:pPr>
      <w:r w:rsidRPr="00520377">
        <w:rPr>
          <w:rFonts w:ascii="Times New Roman" w:hAnsi="Times New Roman" w:cs="Times New Roman"/>
          <w:b w:val="0"/>
          <w:color w:val="auto"/>
          <w:sz w:val="24"/>
          <w:szCs w:val="24"/>
        </w:rPr>
        <w:t xml:space="preserve">Foti D. (2013). </w:t>
      </w:r>
      <w:r w:rsidRPr="00520377">
        <w:rPr>
          <w:rStyle w:val="title-text"/>
          <w:rFonts w:ascii="Times New Roman" w:hAnsi="Times New Roman" w:cs="Times New Roman"/>
          <w:b w:val="0"/>
          <w:color w:val="auto"/>
          <w:sz w:val="24"/>
          <w:szCs w:val="24"/>
        </w:rPr>
        <w:t xml:space="preserve">Use of recycled waste pet bottles </w:t>
      </w:r>
      <w:proofErr w:type="spellStart"/>
      <w:r w:rsidRPr="00520377">
        <w:rPr>
          <w:rStyle w:val="title-text"/>
          <w:rFonts w:ascii="Times New Roman" w:hAnsi="Times New Roman" w:cs="Times New Roman"/>
          <w:b w:val="0"/>
          <w:color w:val="auto"/>
          <w:sz w:val="24"/>
          <w:szCs w:val="24"/>
        </w:rPr>
        <w:t>fibers</w:t>
      </w:r>
      <w:proofErr w:type="spellEnd"/>
      <w:r w:rsidRPr="00520377">
        <w:rPr>
          <w:rStyle w:val="title-text"/>
          <w:rFonts w:ascii="Times New Roman" w:hAnsi="Times New Roman" w:cs="Times New Roman"/>
          <w:b w:val="0"/>
          <w:color w:val="auto"/>
          <w:sz w:val="24"/>
          <w:szCs w:val="24"/>
        </w:rPr>
        <w:t xml:space="preserve"> for the reinforcement of concrete. </w:t>
      </w:r>
      <w:hyperlink r:id="rId27" w:tooltip="Go to Composite Structures on ScienceDirect" w:history="1">
        <w:r w:rsidRPr="00520377">
          <w:rPr>
            <w:rStyle w:val="Hyperlink"/>
            <w:rFonts w:ascii="Times New Roman" w:hAnsi="Times New Roman" w:cs="Times New Roman"/>
            <w:b w:val="0"/>
            <w:color w:val="auto"/>
            <w:sz w:val="24"/>
            <w:szCs w:val="24"/>
            <w:u w:val="none"/>
          </w:rPr>
          <w:t>Composite Structures</w:t>
        </w:r>
      </w:hyperlink>
      <w:r w:rsidRPr="00520377">
        <w:rPr>
          <w:rFonts w:ascii="Times New Roman" w:hAnsi="Times New Roman" w:cs="Times New Roman"/>
          <w:b w:val="0"/>
          <w:color w:val="auto"/>
          <w:sz w:val="24"/>
          <w:szCs w:val="24"/>
        </w:rPr>
        <w:t xml:space="preserve"> </w:t>
      </w:r>
      <w:hyperlink r:id="rId28" w:tooltip="Go to table of contents for this volume/issue" w:history="1">
        <w:r w:rsidRPr="00520377">
          <w:rPr>
            <w:rStyle w:val="Hyperlink"/>
            <w:rFonts w:ascii="Times New Roman" w:hAnsi="Times New Roman" w:cs="Times New Roman"/>
            <w:b w:val="0"/>
            <w:color w:val="auto"/>
            <w:sz w:val="24"/>
            <w:szCs w:val="24"/>
            <w:u w:val="none"/>
          </w:rPr>
          <w:t>Volume 96</w:t>
        </w:r>
      </w:hyperlink>
      <w:r w:rsidRPr="00520377">
        <w:rPr>
          <w:rFonts w:ascii="Times New Roman" w:hAnsi="Times New Roman" w:cs="Times New Roman"/>
          <w:b w:val="0"/>
          <w:color w:val="auto"/>
          <w:sz w:val="24"/>
          <w:szCs w:val="24"/>
        </w:rPr>
        <w:t>, Pages 396-404</w:t>
      </w:r>
    </w:p>
    <w:bookmarkStart w:id="3" w:name="baep-author-id2"/>
    <w:p w14:paraId="68B3C43D" w14:textId="77777777" w:rsidR="004C76E2" w:rsidRPr="00520377" w:rsidRDefault="009C7837" w:rsidP="004C76E2">
      <w:pPr>
        <w:pStyle w:val="Heading2"/>
        <w:rPr>
          <w:rFonts w:ascii="Times New Roman" w:hAnsi="Times New Roman" w:cs="Times New Roman"/>
          <w:b w:val="0"/>
          <w:color w:val="auto"/>
          <w:sz w:val="24"/>
          <w:szCs w:val="24"/>
        </w:rPr>
      </w:pPr>
      <w:r w:rsidRPr="00520377">
        <w:rPr>
          <w:rFonts w:ascii="Times New Roman" w:hAnsi="Times New Roman" w:cs="Times New Roman"/>
          <w:b w:val="0"/>
          <w:color w:val="auto"/>
          <w:sz w:val="24"/>
          <w:szCs w:val="24"/>
        </w:rPr>
        <w:fldChar w:fldCharType="begin"/>
      </w:r>
      <w:r w:rsidR="004C76E2" w:rsidRPr="00520377">
        <w:rPr>
          <w:rFonts w:ascii="Times New Roman" w:hAnsi="Times New Roman" w:cs="Times New Roman"/>
          <w:b w:val="0"/>
          <w:color w:val="auto"/>
          <w:sz w:val="24"/>
          <w:szCs w:val="24"/>
        </w:rPr>
        <w:instrText xml:space="preserve"> HYPERLINK "https://www.sciencedirect.com/science/article/pii/S0956053X10000735" \l "!" </w:instrText>
      </w:r>
      <w:r w:rsidRPr="00520377">
        <w:rPr>
          <w:rFonts w:ascii="Times New Roman" w:hAnsi="Times New Roman" w:cs="Times New Roman"/>
          <w:b w:val="0"/>
          <w:color w:val="auto"/>
          <w:sz w:val="24"/>
          <w:szCs w:val="24"/>
        </w:rPr>
        <w:fldChar w:fldCharType="separate"/>
      </w:r>
      <w:proofErr w:type="spellStart"/>
      <w:r w:rsidR="004C76E2" w:rsidRPr="00520377">
        <w:rPr>
          <w:rStyle w:val="text"/>
          <w:rFonts w:ascii="Times New Roman" w:hAnsi="Times New Roman" w:cs="Times New Roman"/>
          <w:b w:val="0"/>
          <w:color w:val="auto"/>
          <w:sz w:val="24"/>
          <w:szCs w:val="24"/>
        </w:rPr>
        <w:t>Frigione</w:t>
      </w:r>
      <w:proofErr w:type="spellEnd"/>
      <w:r w:rsidRPr="00520377">
        <w:rPr>
          <w:rFonts w:ascii="Times New Roman" w:hAnsi="Times New Roman" w:cs="Times New Roman"/>
          <w:b w:val="0"/>
          <w:color w:val="auto"/>
          <w:sz w:val="24"/>
          <w:szCs w:val="24"/>
        </w:rPr>
        <w:fldChar w:fldCharType="end"/>
      </w:r>
      <w:bookmarkEnd w:id="3"/>
      <w:r w:rsidR="004C76E2" w:rsidRPr="00520377">
        <w:rPr>
          <w:rFonts w:ascii="Times New Roman" w:hAnsi="Times New Roman" w:cs="Times New Roman"/>
          <w:b w:val="0"/>
          <w:color w:val="auto"/>
          <w:sz w:val="24"/>
          <w:szCs w:val="24"/>
        </w:rPr>
        <w:t xml:space="preserve"> M. (2013) </w:t>
      </w:r>
      <w:r w:rsidR="004C76E2" w:rsidRPr="00520377">
        <w:rPr>
          <w:rStyle w:val="title-text"/>
          <w:rFonts w:ascii="Times New Roman" w:hAnsi="Times New Roman" w:cs="Times New Roman"/>
          <w:b w:val="0"/>
          <w:color w:val="auto"/>
          <w:sz w:val="24"/>
          <w:szCs w:val="24"/>
        </w:rPr>
        <w:t xml:space="preserve">Recycling of PET bottles as fine aggregate in concrete. </w:t>
      </w:r>
      <w:hyperlink r:id="rId29" w:tooltip="Go to Waste Management on ScienceDirect" w:history="1">
        <w:r w:rsidR="004C76E2" w:rsidRPr="00520377">
          <w:rPr>
            <w:rStyle w:val="Hyperlink"/>
            <w:rFonts w:ascii="Times New Roman" w:hAnsi="Times New Roman" w:cs="Times New Roman"/>
            <w:b w:val="0"/>
            <w:color w:val="auto"/>
            <w:sz w:val="24"/>
            <w:szCs w:val="24"/>
            <w:u w:val="none"/>
          </w:rPr>
          <w:t>Waste Management</w:t>
        </w:r>
      </w:hyperlink>
      <w:r w:rsidR="004C76E2" w:rsidRPr="00520377">
        <w:rPr>
          <w:rFonts w:ascii="Times New Roman" w:hAnsi="Times New Roman" w:cs="Times New Roman"/>
          <w:b w:val="0"/>
          <w:color w:val="auto"/>
          <w:sz w:val="24"/>
          <w:szCs w:val="24"/>
        </w:rPr>
        <w:t xml:space="preserve"> </w:t>
      </w:r>
      <w:hyperlink r:id="rId30" w:tooltip="Go to table of contents for this volume/issue" w:history="1">
        <w:r w:rsidR="004C76E2" w:rsidRPr="00520377">
          <w:rPr>
            <w:rStyle w:val="Hyperlink"/>
            <w:rFonts w:ascii="Times New Roman" w:hAnsi="Times New Roman" w:cs="Times New Roman"/>
            <w:b w:val="0"/>
            <w:color w:val="auto"/>
            <w:sz w:val="24"/>
            <w:szCs w:val="24"/>
            <w:u w:val="none"/>
          </w:rPr>
          <w:t>Volume 30, Issue 6</w:t>
        </w:r>
      </w:hyperlink>
      <w:r w:rsidR="004C76E2" w:rsidRPr="00520377">
        <w:rPr>
          <w:rFonts w:ascii="Times New Roman" w:hAnsi="Times New Roman" w:cs="Times New Roman"/>
          <w:b w:val="0"/>
          <w:color w:val="auto"/>
          <w:sz w:val="24"/>
          <w:szCs w:val="24"/>
        </w:rPr>
        <w:t>, Pages 1101-1106</w:t>
      </w:r>
    </w:p>
    <w:bookmarkStart w:id="4" w:name="bau005"/>
    <w:p w14:paraId="537C3B97" w14:textId="77777777" w:rsidR="005F3DBC" w:rsidRPr="00520377" w:rsidRDefault="009C7837" w:rsidP="005F3DBC">
      <w:pPr>
        <w:spacing w:before="100" w:beforeAutospacing="1" w:after="100" w:afterAutospacing="1" w:line="240" w:lineRule="auto"/>
        <w:outlineLvl w:val="0"/>
        <w:rPr>
          <w:rFonts w:ascii="Times New Roman" w:hAnsi="Times New Roman" w:cs="Times New Roman"/>
          <w:sz w:val="24"/>
          <w:szCs w:val="24"/>
        </w:rPr>
      </w:pPr>
      <w:r w:rsidRPr="00520377">
        <w:rPr>
          <w:rFonts w:ascii="Times New Roman" w:eastAsia="Times New Roman" w:hAnsi="Times New Roman" w:cs="Times New Roman"/>
          <w:sz w:val="24"/>
          <w:szCs w:val="24"/>
          <w:lang w:eastAsia="en-GB"/>
        </w:rPr>
        <w:fldChar w:fldCharType="begin"/>
      </w:r>
      <w:r w:rsidR="005F3DBC" w:rsidRPr="00520377">
        <w:rPr>
          <w:rFonts w:ascii="Times New Roman" w:eastAsia="Times New Roman" w:hAnsi="Times New Roman" w:cs="Times New Roman"/>
          <w:sz w:val="24"/>
          <w:szCs w:val="24"/>
          <w:lang w:eastAsia="en-GB"/>
        </w:rPr>
        <w:instrText xml:space="preserve"> HYPERLINK "https://www.sciencedirect.com/science/article/abs/pii/S0950061816313915" \l "!" </w:instrText>
      </w:r>
      <w:r w:rsidRPr="00520377">
        <w:rPr>
          <w:rFonts w:ascii="Times New Roman" w:eastAsia="Times New Roman" w:hAnsi="Times New Roman" w:cs="Times New Roman"/>
          <w:sz w:val="24"/>
          <w:szCs w:val="24"/>
          <w:lang w:eastAsia="en-GB"/>
        </w:rPr>
        <w:fldChar w:fldCharType="separate"/>
      </w:r>
      <w:proofErr w:type="spellStart"/>
      <w:r w:rsidR="005F3DBC" w:rsidRPr="00520377">
        <w:rPr>
          <w:rFonts w:ascii="Times New Roman" w:eastAsia="Times New Roman" w:hAnsi="Times New Roman" w:cs="Times New Roman"/>
          <w:sz w:val="24"/>
          <w:szCs w:val="24"/>
          <w:lang w:eastAsia="en-GB"/>
        </w:rPr>
        <w:t>Jahidul</w:t>
      </w:r>
      <w:proofErr w:type="spellEnd"/>
      <w:r w:rsidR="005F3DBC" w:rsidRPr="00520377">
        <w:rPr>
          <w:rFonts w:ascii="Times New Roman" w:eastAsia="Times New Roman" w:hAnsi="Times New Roman" w:cs="Times New Roman"/>
          <w:sz w:val="24"/>
          <w:szCs w:val="24"/>
          <w:lang w:eastAsia="en-GB"/>
        </w:rPr>
        <w:t xml:space="preserve"> I</w:t>
      </w:r>
      <w:r w:rsidRPr="00520377">
        <w:rPr>
          <w:rFonts w:ascii="Times New Roman" w:eastAsia="Times New Roman" w:hAnsi="Times New Roman" w:cs="Times New Roman"/>
          <w:sz w:val="24"/>
          <w:szCs w:val="24"/>
          <w:lang w:eastAsia="en-GB"/>
        </w:rPr>
        <w:fldChar w:fldCharType="end"/>
      </w:r>
      <w:r w:rsidR="005F3DBC" w:rsidRPr="00520377">
        <w:rPr>
          <w:rFonts w:ascii="Times New Roman" w:eastAsia="Times New Roman" w:hAnsi="Times New Roman" w:cs="Times New Roman"/>
          <w:sz w:val="24"/>
          <w:szCs w:val="24"/>
          <w:lang w:eastAsia="en-GB"/>
        </w:rPr>
        <w:t>.,</w:t>
      </w:r>
      <w:bookmarkStart w:id="5" w:name="bau010"/>
      <w:bookmarkEnd w:id="4"/>
      <w:r w:rsidRPr="00520377">
        <w:rPr>
          <w:rFonts w:ascii="Times New Roman" w:eastAsia="Times New Roman" w:hAnsi="Times New Roman" w:cs="Times New Roman"/>
          <w:sz w:val="24"/>
          <w:szCs w:val="24"/>
          <w:lang w:eastAsia="en-GB"/>
        </w:rPr>
        <w:fldChar w:fldCharType="begin"/>
      </w:r>
      <w:r w:rsidR="005F3DBC" w:rsidRPr="00520377">
        <w:rPr>
          <w:rFonts w:ascii="Times New Roman" w:eastAsia="Times New Roman" w:hAnsi="Times New Roman" w:cs="Times New Roman"/>
          <w:sz w:val="24"/>
          <w:szCs w:val="24"/>
          <w:lang w:eastAsia="en-GB"/>
        </w:rPr>
        <w:instrText xml:space="preserve"> HYPERLINK "https://www.sciencedirect.com/science/article/abs/pii/S0950061816313915" \l "!" </w:instrText>
      </w:r>
      <w:r w:rsidRPr="00520377">
        <w:rPr>
          <w:rFonts w:ascii="Times New Roman" w:eastAsia="Times New Roman" w:hAnsi="Times New Roman" w:cs="Times New Roman"/>
          <w:sz w:val="24"/>
          <w:szCs w:val="24"/>
          <w:lang w:eastAsia="en-GB"/>
        </w:rPr>
        <w:fldChar w:fldCharType="separate"/>
      </w:r>
      <w:r w:rsidR="005F3DBC" w:rsidRPr="00520377">
        <w:rPr>
          <w:rFonts w:ascii="Times New Roman" w:eastAsia="Times New Roman" w:hAnsi="Times New Roman" w:cs="Times New Roman"/>
          <w:sz w:val="24"/>
          <w:szCs w:val="24"/>
          <w:lang w:eastAsia="en-GB"/>
        </w:rPr>
        <w:t xml:space="preserve"> </w:t>
      </w:r>
      <w:proofErr w:type="spellStart"/>
      <w:r w:rsidR="005F3DBC" w:rsidRPr="00520377">
        <w:rPr>
          <w:rFonts w:ascii="Times New Roman" w:eastAsia="Times New Roman" w:hAnsi="Times New Roman" w:cs="Times New Roman"/>
          <w:sz w:val="24"/>
          <w:szCs w:val="24"/>
          <w:lang w:eastAsia="en-GB"/>
        </w:rPr>
        <w:t>Salamah</w:t>
      </w:r>
      <w:proofErr w:type="spellEnd"/>
      <w:r w:rsidR="00811A45" w:rsidRPr="00520377">
        <w:rPr>
          <w:rFonts w:ascii="Times New Roman" w:eastAsia="Times New Roman" w:hAnsi="Times New Roman" w:cs="Times New Roman"/>
          <w:sz w:val="24"/>
          <w:szCs w:val="24"/>
          <w:lang w:eastAsia="en-GB"/>
        </w:rPr>
        <w:t xml:space="preserve"> </w:t>
      </w:r>
      <w:r w:rsidR="005F3DBC" w:rsidRPr="00520377">
        <w:rPr>
          <w:rFonts w:ascii="Times New Roman" w:eastAsia="Times New Roman" w:hAnsi="Times New Roman" w:cs="Times New Roman"/>
          <w:sz w:val="24"/>
          <w:szCs w:val="24"/>
          <w:lang w:eastAsia="en-GB"/>
        </w:rPr>
        <w:t>M.,</w:t>
      </w:r>
      <w:r w:rsidRPr="00520377">
        <w:rPr>
          <w:rFonts w:ascii="Times New Roman" w:eastAsia="Times New Roman" w:hAnsi="Times New Roman" w:cs="Times New Roman"/>
          <w:sz w:val="24"/>
          <w:szCs w:val="24"/>
          <w:lang w:eastAsia="en-GB"/>
        </w:rPr>
        <w:fldChar w:fldCharType="end"/>
      </w:r>
      <w:bookmarkStart w:id="6" w:name="bau015"/>
      <w:bookmarkEnd w:id="5"/>
      <w:r w:rsidRPr="00520377">
        <w:rPr>
          <w:rFonts w:ascii="Times New Roman" w:eastAsia="Times New Roman" w:hAnsi="Times New Roman" w:cs="Times New Roman"/>
          <w:sz w:val="24"/>
          <w:szCs w:val="24"/>
          <w:lang w:eastAsia="en-GB"/>
        </w:rPr>
        <w:fldChar w:fldCharType="begin"/>
      </w:r>
      <w:r w:rsidR="005F3DBC" w:rsidRPr="00520377">
        <w:rPr>
          <w:rFonts w:ascii="Times New Roman" w:eastAsia="Times New Roman" w:hAnsi="Times New Roman" w:cs="Times New Roman"/>
          <w:sz w:val="24"/>
          <w:szCs w:val="24"/>
          <w:lang w:eastAsia="en-GB"/>
        </w:rPr>
        <w:instrText xml:space="preserve"> HYPERLINK "https://www.sciencedirect.com/science/article/abs/pii/S0950061816313915" \l "!" </w:instrText>
      </w:r>
      <w:r w:rsidRPr="00520377">
        <w:rPr>
          <w:rFonts w:ascii="Times New Roman" w:eastAsia="Times New Roman" w:hAnsi="Times New Roman" w:cs="Times New Roman"/>
          <w:sz w:val="24"/>
          <w:szCs w:val="24"/>
          <w:lang w:eastAsia="en-GB"/>
        </w:rPr>
        <w:fldChar w:fldCharType="separate"/>
      </w:r>
      <w:r w:rsidR="005F3DBC" w:rsidRPr="00520377">
        <w:rPr>
          <w:rFonts w:ascii="Times New Roman" w:eastAsia="Times New Roman" w:hAnsi="Times New Roman" w:cs="Times New Roman"/>
          <w:sz w:val="24"/>
          <w:szCs w:val="24"/>
          <w:lang w:eastAsia="en-GB"/>
        </w:rPr>
        <w:t xml:space="preserve"> </w:t>
      </w:r>
      <w:proofErr w:type="spellStart"/>
      <w:r w:rsidR="005F3DBC" w:rsidRPr="00520377">
        <w:rPr>
          <w:rFonts w:ascii="Times New Roman" w:eastAsia="Times New Roman" w:hAnsi="Times New Roman" w:cs="Times New Roman"/>
          <w:sz w:val="24"/>
          <w:szCs w:val="24"/>
          <w:lang w:eastAsia="en-GB"/>
        </w:rPr>
        <w:t>Rakinul</w:t>
      </w:r>
      <w:proofErr w:type="spellEnd"/>
      <w:r w:rsidR="005F3DBC" w:rsidRPr="00520377">
        <w:rPr>
          <w:rFonts w:ascii="Times New Roman" w:eastAsia="Times New Roman" w:hAnsi="Times New Roman" w:cs="Times New Roman"/>
          <w:sz w:val="24"/>
          <w:szCs w:val="24"/>
          <w:lang w:eastAsia="en-GB"/>
        </w:rPr>
        <w:t xml:space="preserve"> I.</w:t>
      </w:r>
      <w:r w:rsidR="005F3DBC" w:rsidRPr="00520377">
        <w:rPr>
          <w:rFonts w:ascii="Times New Roman" w:hAnsi="Times New Roman" w:cs="Times New Roman"/>
          <w:sz w:val="24"/>
          <w:szCs w:val="24"/>
          <w:lang w:eastAsia="en-GB"/>
        </w:rPr>
        <w:t xml:space="preserve"> </w:t>
      </w:r>
      <w:r w:rsidR="005F3DBC" w:rsidRPr="00520377">
        <w:rPr>
          <w:rFonts w:ascii="Times New Roman" w:eastAsia="Times New Roman" w:hAnsi="Times New Roman" w:cs="Times New Roman"/>
          <w:sz w:val="24"/>
          <w:szCs w:val="24"/>
          <w:lang w:eastAsia="en-GB"/>
        </w:rPr>
        <w:t>A.K.M</w:t>
      </w:r>
      <w:r w:rsidRPr="00520377">
        <w:rPr>
          <w:rFonts w:ascii="Times New Roman" w:eastAsia="Times New Roman" w:hAnsi="Times New Roman" w:cs="Times New Roman"/>
          <w:sz w:val="24"/>
          <w:szCs w:val="24"/>
          <w:lang w:eastAsia="en-GB"/>
        </w:rPr>
        <w:fldChar w:fldCharType="end"/>
      </w:r>
      <w:bookmarkEnd w:id="6"/>
      <w:r w:rsidR="005F3DBC" w:rsidRPr="00520377">
        <w:rPr>
          <w:rFonts w:ascii="Times New Roman" w:eastAsia="Times New Roman" w:hAnsi="Times New Roman" w:cs="Times New Roman"/>
          <w:sz w:val="24"/>
          <w:szCs w:val="24"/>
          <w:lang w:eastAsia="en-GB"/>
        </w:rPr>
        <w:t xml:space="preserve"> (2016). </w:t>
      </w:r>
      <w:r w:rsidR="005F3DBC" w:rsidRPr="00520377">
        <w:rPr>
          <w:rFonts w:ascii="Times New Roman" w:eastAsia="Times New Roman" w:hAnsi="Times New Roman" w:cs="Times New Roman"/>
          <w:bCs/>
          <w:kern w:val="36"/>
          <w:sz w:val="24"/>
          <w:szCs w:val="24"/>
          <w:lang w:eastAsia="en-GB"/>
        </w:rPr>
        <w:t xml:space="preserve">Effects of waste PET as coarse aggregate on the fresh and harden properties of concrete. </w:t>
      </w:r>
      <w:hyperlink r:id="rId31" w:tooltip="Go to Construction and Building Materials on ScienceDirect" w:history="1">
        <w:r w:rsidR="005F3DBC" w:rsidRPr="00520377">
          <w:rPr>
            <w:rStyle w:val="Hyperlink"/>
            <w:rFonts w:ascii="Times New Roman" w:hAnsi="Times New Roman" w:cs="Times New Roman"/>
            <w:color w:val="auto"/>
            <w:sz w:val="24"/>
            <w:szCs w:val="24"/>
            <w:u w:val="none"/>
          </w:rPr>
          <w:t>Construction and Building Materials</w:t>
        </w:r>
      </w:hyperlink>
      <w:r w:rsidR="005F3DBC" w:rsidRPr="00520377">
        <w:rPr>
          <w:rFonts w:ascii="Times New Roman" w:hAnsi="Times New Roman" w:cs="Times New Roman"/>
          <w:sz w:val="24"/>
          <w:szCs w:val="24"/>
        </w:rPr>
        <w:t xml:space="preserve"> </w:t>
      </w:r>
      <w:hyperlink r:id="rId32" w:tooltip="Go to table of contents for this volume/issue" w:history="1">
        <w:r w:rsidR="005F3DBC" w:rsidRPr="00520377">
          <w:rPr>
            <w:rStyle w:val="Hyperlink"/>
            <w:rFonts w:ascii="Times New Roman" w:hAnsi="Times New Roman" w:cs="Times New Roman"/>
            <w:color w:val="auto"/>
            <w:sz w:val="24"/>
            <w:szCs w:val="24"/>
            <w:u w:val="none"/>
          </w:rPr>
          <w:t>Volume 125</w:t>
        </w:r>
      </w:hyperlink>
      <w:r w:rsidR="005F3DBC" w:rsidRPr="00520377">
        <w:rPr>
          <w:rFonts w:ascii="Times New Roman" w:hAnsi="Times New Roman" w:cs="Times New Roman"/>
          <w:sz w:val="24"/>
          <w:szCs w:val="24"/>
        </w:rPr>
        <w:t>Pages 946-951</w:t>
      </w:r>
    </w:p>
    <w:bookmarkStart w:id="7" w:name="baep-author-id6"/>
    <w:p w14:paraId="6006EB1E" w14:textId="77777777" w:rsidR="004C76E2" w:rsidRPr="00520377" w:rsidRDefault="009C7837" w:rsidP="004C76E2">
      <w:pPr>
        <w:pStyle w:val="Heading2"/>
        <w:rPr>
          <w:rFonts w:ascii="Times New Roman" w:hAnsi="Times New Roman" w:cs="Times New Roman"/>
          <w:b w:val="0"/>
          <w:color w:val="auto"/>
          <w:sz w:val="24"/>
          <w:szCs w:val="24"/>
        </w:rPr>
      </w:pPr>
      <w:r w:rsidRPr="00520377">
        <w:rPr>
          <w:rFonts w:ascii="Times New Roman" w:hAnsi="Times New Roman" w:cs="Times New Roman"/>
          <w:b w:val="0"/>
          <w:color w:val="auto"/>
          <w:sz w:val="24"/>
          <w:szCs w:val="24"/>
        </w:rPr>
        <w:fldChar w:fldCharType="begin"/>
      </w:r>
      <w:r w:rsidR="004C76E2" w:rsidRPr="00520377">
        <w:rPr>
          <w:rFonts w:ascii="Times New Roman" w:hAnsi="Times New Roman" w:cs="Times New Roman"/>
          <w:b w:val="0"/>
          <w:color w:val="auto"/>
          <w:sz w:val="24"/>
          <w:szCs w:val="24"/>
        </w:rPr>
        <w:instrText xml:space="preserve"> HYPERLINK "https://www.sciencedirect.com/science/article/pii/S0040403902024917" \l "!" </w:instrText>
      </w:r>
      <w:r w:rsidRPr="00520377">
        <w:rPr>
          <w:rFonts w:ascii="Times New Roman" w:hAnsi="Times New Roman" w:cs="Times New Roman"/>
          <w:b w:val="0"/>
          <w:color w:val="auto"/>
          <w:sz w:val="24"/>
          <w:szCs w:val="24"/>
        </w:rPr>
        <w:fldChar w:fldCharType="separate"/>
      </w:r>
      <w:r w:rsidR="004C76E2" w:rsidRPr="00520377">
        <w:rPr>
          <w:rStyle w:val="text"/>
          <w:rFonts w:ascii="Times New Roman" w:hAnsi="Times New Roman" w:cs="Times New Roman"/>
          <w:b w:val="0"/>
          <w:color w:val="auto"/>
          <w:sz w:val="24"/>
          <w:szCs w:val="24"/>
        </w:rPr>
        <w:t>Jens O. B.,</w:t>
      </w:r>
      <w:r w:rsidRPr="00520377">
        <w:rPr>
          <w:rFonts w:ascii="Times New Roman" w:hAnsi="Times New Roman" w:cs="Times New Roman"/>
          <w:b w:val="0"/>
          <w:color w:val="auto"/>
          <w:sz w:val="24"/>
          <w:szCs w:val="24"/>
        </w:rPr>
        <w:fldChar w:fldCharType="end"/>
      </w:r>
      <w:bookmarkEnd w:id="7"/>
      <w:r w:rsidRPr="00520377">
        <w:rPr>
          <w:rFonts w:ascii="Times New Roman" w:hAnsi="Times New Roman" w:cs="Times New Roman"/>
          <w:b w:val="0"/>
          <w:color w:val="auto"/>
          <w:sz w:val="24"/>
          <w:szCs w:val="24"/>
        </w:rPr>
        <w:fldChar w:fldCharType="begin"/>
      </w:r>
      <w:r w:rsidR="004C76E2" w:rsidRPr="00520377">
        <w:rPr>
          <w:rFonts w:ascii="Times New Roman" w:hAnsi="Times New Roman" w:cs="Times New Roman"/>
          <w:b w:val="0"/>
          <w:color w:val="auto"/>
          <w:sz w:val="24"/>
          <w:szCs w:val="24"/>
        </w:rPr>
        <w:instrText xml:space="preserve"> HYPERLINK "https://www.sciencedirect.com/science/article/pii/S0040403902024917" \l "!" </w:instrText>
      </w:r>
      <w:r w:rsidRPr="00520377">
        <w:rPr>
          <w:rFonts w:ascii="Times New Roman" w:hAnsi="Times New Roman" w:cs="Times New Roman"/>
          <w:b w:val="0"/>
          <w:color w:val="auto"/>
          <w:sz w:val="24"/>
          <w:szCs w:val="24"/>
        </w:rPr>
        <w:fldChar w:fldCharType="separate"/>
      </w:r>
      <w:r w:rsidR="004C76E2" w:rsidRPr="00520377">
        <w:rPr>
          <w:rStyle w:val="text"/>
          <w:rFonts w:ascii="Times New Roman" w:hAnsi="Times New Roman" w:cs="Times New Roman"/>
          <w:b w:val="0"/>
          <w:color w:val="auto"/>
          <w:sz w:val="24"/>
          <w:szCs w:val="24"/>
        </w:rPr>
        <w:t xml:space="preserve"> Rinne</w:t>
      </w:r>
      <w:r w:rsidR="004C76E2" w:rsidRPr="00520377">
        <w:rPr>
          <w:rFonts w:ascii="Times New Roman" w:hAnsi="Times New Roman" w:cs="Times New Roman"/>
          <w:b w:val="0"/>
          <w:color w:val="auto"/>
          <w:sz w:val="24"/>
          <w:szCs w:val="24"/>
        </w:rPr>
        <w:t xml:space="preserve"> </w:t>
      </w:r>
      <w:r w:rsidR="004C76E2" w:rsidRPr="00520377">
        <w:rPr>
          <w:rStyle w:val="text"/>
          <w:rFonts w:ascii="Times New Roman" w:hAnsi="Times New Roman" w:cs="Times New Roman"/>
          <w:b w:val="0"/>
          <w:color w:val="auto"/>
          <w:sz w:val="24"/>
          <w:szCs w:val="24"/>
        </w:rPr>
        <w:t xml:space="preserve">S., </w:t>
      </w:r>
      <w:r w:rsidRPr="00520377">
        <w:rPr>
          <w:rFonts w:ascii="Times New Roman" w:hAnsi="Times New Roman" w:cs="Times New Roman"/>
          <w:b w:val="0"/>
          <w:color w:val="auto"/>
          <w:sz w:val="24"/>
          <w:szCs w:val="24"/>
        </w:rPr>
        <w:fldChar w:fldCharType="end"/>
      </w:r>
      <w:hyperlink r:id="rId33" w:anchor="!" w:history="1">
        <w:r w:rsidR="004C76E2" w:rsidRPr="00520377">
          <w:rPr>
            <w:rStyle w:val="text"/>
            <w:rFonts w:ascii="Times New Roman" w:hAnsi="Times New Roman" w:cs="Times New Roman"/>
            <w:b w:val="0"/>
            <w:color w:val="auto"/>
            <w:sz w:val="24"/>
            <w:szCs w:val="24"/>
          </w:rPr>
          <w:t xml:space="preserve">Schäfer C., </w:t>
        </w:r>
      </w:hyperlink>
      <w:bookmarkStart w:id="8" w:name="baep-author-id9"/>
      <w:r w:rsidRPr="00520377">
        <w:rPr>
          <w:rFonts w:ascii="Times New Roman" w:hAnsi="Times New Roman" w:cs="Times New Roman"/>
          <w:b w:val="0"/>
          <w:color w:val="auto"/>
          <w:sz w:val="24"/>
          <w:szCs w:val="24"/>
        </w:rPr>
        <w:fldChar w:fldCharType="begin"/>
      </w:r>
      <w:r w:rsidR="004C76E2" w:rsidRPr="00520377">
        <w:rPr>
          <w:rFonts w:ascii="Times New Roman" w:hAnsi="Times New Roman" w:cs="Times New Roman"/>
          <w:b w:val="0"/>
          <w:color w:val="auto"/>
          <w:sz w:val="24"/>
          <w:szCs w:val="24"/>
        </w:rPr>
        <w:instrText xml:space="preserve"> HYPERLINK "https://www.sciencedirect.com/science/article/pii/S0040403902024917" \l "!" </w:instrText>
      </w:r>
      <w:r w:rsidRPr="00520377">
        <w:rPr>
          <w:rFonts w:ascii="Times New Roman" w:hAnsi="Times New Roman" w:cs="Times New Roman"/>
          <w:b w:val="0"/>
          <w:color w:val="auto"/>
          <w:sz w:val="24"/>
          <w:szCs w:val="24"/>
        </w:rPr>
        <w:fldChar w:fldCharType="separate"/>
      </w:r>
      <w:r w:rsidR="004C76E2" w:rsidRPr="00520377">
        <w:rPr>
          <w:rStyle w:val="text"/>
          <w:rFonts w:ascii="Times New Roman" w:hAnsi="Times New Roman" w:cs="Times New Roman"/>
          <w:b w:val="0"/>
          <w:color w:val="auto"/>
          <w:sz w:val="24"/>
          <w:szCs w:val="24"/>
        </w:rPr>
        <w:t>Neumann B.,</w:t>
      </w:r>
      <w:proofErr w:type="spellStart"/>
      <w:r w:rsidRPr="00520377">
        <w:rPr>
          <w:rFonts w:ascii="Times New Roman" w:hAnsi="Times New Roman" w:cs="Times New Roman"/>
          <w:b w:val="0"/>
          <w:color w:val="auto"/>
          <w:sz w:val="24"/>
          <w:szCs w:val="24"/>
        </w:rPr>
        <w:fldChar w:fldCharType="end"/>
      </w:r>
      <w:bookmarkStart w:id="9" w:name="baep-author-id10"/>
      <w:bookmarkEnd w:id="8"/>
      <w:r w:rsidRPr="00520377">
        <w:rPr>
          <w:rFonts w:ascii="Times New Roman" w:hAnsi="Times New Roman" w:cs="Times New Roman"/>
          <w:b w:val="0"/>
          <w:color w:val="auto"/>
          <w:sz w:val="24"/>
          <w:szCs w:val="24"/>
        </w:rPr>
        <w:fldChar w:fldCharType="begin"/>
      </w:r>
      <w:r w:rsidR="004C76E2" w:rsidRPr="00520377">
        <w:rPr>
          <w:rFonts w:ascii="Times New Roman" w:hAnsi="Times New Roman" w:cs="Times New Roman"/>
          <w:b w:val="0"/>
          <w:color w:val="auto"/>
          <w:sz w:val="24"/>
          <w:szCs w:val="24"/>
        </w:rPr>
        <w:instrText xml:space="preserve"> HYPERLINK "https://www.sciencedirect.com/science/article/pii/S0040403902024917" \l "!" </w:instrText>
      </w:r>
      <w:r w:rsidRPr="00520377">
        <w:rPr>
          <w:rFonts w:ascii="Times New Roman" w:hAnsi="Times New Roman" w:cs="Times New Roman"/>
          <w:b w:val="0"/>
          <w:color w:val="auto"/>
          <w:sz w:val="24"/>
          <w:szCs w:val="24"/>
        </w:rPr>
        <w:fldChar w:fldCharType="separate"/>
      </w:r>
      <w:r w:rsidR="004C76E2" w:rsidRPr="00520377">
        <w:rPr>
          <w:rStyle w:val="text"/>
          <w:rFonts w:ascii="Times New Roman" w:hAnsi="Times New Roman" w:cs="Times New Roman"/>
          <w:b w:val="0"/>
          <w:color w:val="auto"/>
          <w:sz w:val="24"/>
          <w:szCs w:val="24"/>
        </w:rPr>
        <w:t>Stammler</w:t>
      </w:r>
      <w:proofErr w:type="spellEnd"/>
      <w:r w:rsidR="004C76E2" w:rsidRPr="00520377">
        <w:rPr>
          <w:rStyle w:val="text"/>
          <w:rFonts w:ascii="Times New Roman" w:hAnsi="Times New Roman" w:cs="Times New Roman"/>
          <w:b w:val="0"/>
          <w:color w:val="auto"/>
          <w:sz w:val="24"/>
          <w:szCs w:val="24"/>
        </w:rPr>
        <w:t xml:space="preserve"> H.,</w:t>
      </w:r>
      <w:r w:rsidRPr="00520377">
        <w:rPr>
          <w:rFonts w:ascii="Times New Roman" w:hAnsi="Times New Roman" w:cs="Times New Roman"/>
          <w:b w:val="0"/>
          <w:color w:val="auto"/>
          <w:sz w:val="24"/>
          <w:szCs w:val="24"/>
        </w:rPr>
        <w:fldChar w:fldCharType="end"/>
      </w:r>
      <w:bookmarkStart w:id="10" w:name="baep-author-id11"/>
      <w:bookmarkEnd w:id="9"/>
      <w:r w:rsidRPr="00520377">
        <w:rPr>
          <w:rFonts w:ascii="Times New Roman" w:hAnsi="Times New Roman" w:cs="Times New Roman"/>
          <w:b w:val="0"/>
          <w:color w:val="auto"/>
          <w:sz w:val="24"/>
          <w:szCs w:val="24"/>
        </w:rPr>
        <w:fldChar w:fldCharType="begin"/>
      </w:r>
      <w:r w:rsidR="004C76E2" w:rsidRPr="00520377">
        <w:rPr>
          <w:rFonts w:ascii="Times New Roman" w:hAnsi="Times New Roman" w:cs="Times New Roman"/>
          <w:b w:val="0"/>
          <w:color w:val="auto"/>
          <w:sz w:val="24"/>
          <w:szCs w:val="24"/>
        </w:rPr>
        <w:instrText xml:space="preserve"> HYPERLINK "https://www.sciencedirect.com/science/article/pii/S0040403902024917" \l "!" </w:instrText>
      </w:r>
      <w:r w:rsidRPr="00520377">
        <w:rPr>
          <w:rFonts w:ascii="Times New Roman" w:hAnsi="Times New Roman" w:cs="Times New Roman"/>
          <w:b w:val="0"/>
          <w:color w:val="auto"/>
          <w:sz w:val="24"/>
          <w:szCs w:val="24"/>
        </w:rPr>
        <w:fldChar w:fldCharType="separate"/>
      </w:r>
      <w:r w:rsidR="004C76E2" w:rsidRPr="00520377">
        <w:rPr>
          <w:rStyle w:val="text"/>
          <w:rFonts w:ascii="Times New Roman" w:hAnsi="Times New Roman" w:cs="Times New Roman"/>
          <w:b w:val="0"/>
          <w:color w:val="auto"/>
          <w:sz w:val="24"/>
          <w:szCs w:val="24"/>
        </w:rPr>
        <w:t xml:space="preserve"> </w:t>
      </w:r>
      <w:proofErr w:type="spellStart"/>
      <w:r w:rsidR="004C76E2" w:rsidRPr="00520377">
        <w:rPr>
          <w:rStyle w:val="text"/>
          <w:rFonts w:ascii="Times New Roman" w:hAnsi="Times New Roman" w:cs="Times New Roman"/>
          <w:b w:val="0"/>
          <w:color w:val="auto"/>
          <w:sz w:val="24"/>
          <w:szCs w:val="24"/>
        </w:rPr>
        <w:t>Mattay</w:t>
      </w:r>
      <w:proofErr w:type="spellEnd"/>
      <w:r w:rsidRPr="00520377">
        <w:rPr>
          <w:rFonts w:ascii="Times New Roman" w:hAnsi="Times New Roman" w:cs="Times New Roman"/>
          <w:b w:val="0"/>
          <w:color w:val="auto"/>
          <w:sz w:val="24"/>
          <w:szCs w:val="24"/>
        </w:rPr>
        <w:fldChar w:fldCharType="end"/>
      </w:r>
      <w:bookmarkEnd w:id="10"/>
      <w:r w:rsidR="004C76E2" w:rsidRPr="00520377">
        <w:rPr>
          <w:rFonts w:ascii="Times New Roman" w:hAnsi="Times New Roman" w:cs="Times New Roman"/>
          <w:b w:val="0"/>
          <w:color w:val="auto"/>
          <w:sz w:val="24"/>
          <w:szCs w:val="24"/>
        </w:rPr>
        <w:t xml:space="preserve"> J., (2003) </w:t>
      </w:r>
      <w:r w:rsidR="004C76E2" w:rsidRPr="00520377">
        <w:rPr>
          <w:rStyle w:val="title-text"/>
          <w:rFonts w:ascii="Times New Roman" w:hAnsi="Times New Roman" w:cs="Times New Roman"/>
          <w:b w:val="0"/>
          <w:color w:val="auto"/>
          <w:sz w:val="24"/>
          <w:szCs w:val="24"/>
        </w:rPr>
        <w:t xml:space="preserve">Synthesis and PET oxidative cyclization of silyl enol ethers: build-up of quasi-steroidal carbocycles. </w:t>
      </w:r>
      <w:hyperlink r:id="rId34" w:tooltip="Go to Tetrahedron Letters on ScienceDirect" w:history="1">
        <w:r w:rsidR="004C76E2" w:rsidRPr="00520377">
          <w:rPr>
            <w:rStyle w:val="Hyperlink"/>
            <w:rFonts w:ascii="Times New Roman" w:hAnsi="Times New Roman" w:cs="Times New Roman"/>
            <w:b w:val="0"/>
            <w:color w:val="auto"/>
            <w:sz w:val="24"/>
            <w:szCs w:val="24"/>
            <w:u w:val="none"/>
          </w:rPr>
          <w:t>Tetrahedron Letters</w:t>
        </w:r>
      </w:hyperlink>
      <w:r w:rsidR="004C76E2" w:rsidRPr="00520377">
        <w:rPr>
          <w:rFonts w:ascii="Times New Roman" w:hAnsi="Times New Roman" w:cs="Times New Roman"/>
          <w:b w:val="0"/>
          <w:color w:val="auto"/>
          <w:sz w:val="24"/>
          <w:szCs w:val="24"/>
        </w:rPr>
        <w:t xml:space="preserve"> </w:t>
      </w:r>
      <w:hyperlink r:id="rId35" w:tooltip="Go to table of contents for this volume/issue" w:history="1">
        <w:r w:rsidR="004C76E2" w:rsidRPr="00520377">
          <w:rPr>
            <w:rStyle w:val="Hyperlink"/>
            <w:rFonts w:ascii="Times New Roman" w:hAnsi="Times New Roman" w:cs="Times New Roman"/>
            <w:b w:val="0"/>
            <w:color w:val="auto"/>
            <w:sz w:val="24"/>
            <w:szCs w:val="24"/>
            <w:u w:val="none"/>
          </w:rPr>
          <w:t>Volume 44, Issue 1</w:t>
        </w:r>
      </w:hyperlink>
      <w:r w:rsidR="004C76E2" w:rsidRPr="00520377">
        <w:rPr>
          <w:rFonts w:ascii="Times New Roman" w:hAnsi="Times New Roman" w:cs="Times New Roman"/>
          <w:b w:val="0"/>
          <w:color w:val="auto"/>
          <w:sz w:val="24"/>
          <w:szCs w:val="24"/>
        </w:rPr>
        <w:t>, Pages 45-48</w:t>
      </w:r>
    </w:p>
    <w:p w14:paraId="0476C0E2" w14:textId="77777777" w:rsidR="00B70890" w:rsidRPr="00520377" w:rsidRDefault="00B70890" w:rsidP="00B70890">
      <w:pPr>
        <w:spacing w:before="100" w:beforeAutospacing="1" w:after="100" w:afterAutospacing="1" w:line="240" w:lineRule="auto"/>
        <w:outlineLvl w:val="0"/>
        <w:rPr>
          <w:rFonts w:ascii="Times New Roman" w:hAnsi="Times New Roman" w:cs="Times New Roman"/>
          <w:sz w:val="24"/>
          <w:szCs w:val="24"/>
        </w:rPr>
      </w:pPr>
      <w:r w:rsidRPr="00520377">
        <w:rPr>
          <w:rFonts w:ascii="Times New Roman" w:hAnsi="Times New Roman" w:cs="Times New Roman"/>
          <w:sz w:val="24"/>
          <w:szCs w:val="24"/>
        </w:rPr>
        <w:t xml:space="preserve">Kankam C.K. (1999) Impact resistance of palm kernel </w:t>
      </w:r>
      <w:proofErr w:type="spellStart"/>
      <w:r w:rsidRPr="00520377">
        <w:rPr>
          <w:rFonts w:ascii="Times New Roman" w:hAnsi="Times New Roman" w:cs="Times New Roman"/>
          <w:sz w:val="24"/>
          <w:szCs w:val="24"/>
        </w:rPr>
        <w:t>fiber</w:t>
      </w:r>
      <w:proofErr w:type="spellEnd"/>
      <w:r w:rsidRPr="00520377">
        <w:rPr>
          <w:rFonts w:ascii="Times New Roman" w:hAnsi="Times New Roman" w:cs="Times New Roman"/>
          <w:sz w:val="24"/>
          <w:szCs w:val="24"/>
        </w:rPr>
        <w:t xml:space="preserve">-reinforced concrete pavement slab. </w:t>
      </w:r>
      <w:proofErr w:type="spellStart"/>
      <w:r w:rsidR="00661773" w:rsidRPr="00520377">
        <w:rPr>
          <w:rFonts w:ascii="Times New Roman" w:hAnsi="Times New Roman" w:cs="Times New Roman"/>
          <w:sz w:val="24"/>
          <w:szCs w:val="24"/>
        </w:rPr>
        <w:t>Journalof</w:t>
      </w:r>
      <w:proofErr w:type="spellEnd"/>
      <w:r w:rsidR="00661773" w:rsidRPr="00520377">
        <w:rPr>
          <w:rFonts w:ascii="Times New Roman" w:hAnsi="Times New Roman" w:cs="Times New Roman"/>
          <w:sz w:val="24"/>
          <w:szCs w:val="24"/>
        </w:rPr>
        <w:t xml:space="preserve"> Ferrocement </w:t>
      </w:r>
      <w:r w:rsidRPr="00520377">
        <w:rPr>
          <w:rFonts w:ascii="Times New Roman" w:hAnsi="Times New Roman" w:cs="Times New Roman"/>
          <w:sz w:val="24"/>
          <w:szCs w:val="24"/>
        </w:rPr>
        <w:t>Vol 29, No. 4. 279-285</w:t>
      </w:r>
    </w:p>
    <w:p w14:paraId="5AD24F8E" w14:textId="77777777" w:rsidR="00562579" w:rsidRPr="00520377" w:rsidRDefault="00562579" w:rsidP="00B70890">
      <w:pPr>
        <w:spacing w:before="100" w:beforeAutospacing="1" w:after="100" w:afterAutospacing="1" w:line="240" w:lineRule="auto"/>
        <w:outlineLvl w:val="0"/>
        <w:rPr>
          <w:rFonts w:ascii="Times New Roman" w:hAnsi="Times New Roman" w:cs="Times New Roman"/>
          <w:sz w:val="24"/>
          <w:szCs w:val="24"/>
        </w:rPr>
      </w:pPr>
      <w:r w:rsidRPr="00520377">
        <w:rPr>
          <w:rFonts w:ascii="Times New Roman" w:hAnsi="Times New Roman" w:cs="Times New Roman"/>
          <w:sz w:val="24"/>
          <w:szCs w:val="24"/>
        </w:rPr>
        <w:t xml:space="preserve">Oil city magazine, (2012). </w:t>
      </w:r>
      <w:hyperlink r:id="rId36" w:tooltip="Go to table of contents for this volume/issue" w:history="1">
        <w:r w:rsidRPr="00520377">
          <w:rPr>
            <w:rStyle w:val="Hyperlink"/>
            <w:rFonts w:ascii="Times New Roman" w:hAnsi="Times New Roman" w:cs="Times New Roman"/>
            <w:color w:val="auto"/>
            <w:sz w:val="24"/>
            <w:szCs w:val="24"/>
            <w:u w:val="none"/>
          </w:rPr>
          <w:t>Volume 3, Issue 1</w:t>
        </w:r>
      </w:hyperlink>
    </w:p>
    <w:p w14:paraId="5142CFEE" w14:textId="77777777" w:rsidR="009F412C" w:rsidRPr="00520377" w:rsidRDefault="0045212B" w:rsidP="00B70890">
      <w:pPr>
        <w:spacing w:before="100" w:beforeAutospacing="1" w:after="100" w:afterAutospacing="1" w:line="240" w:lineRule="auto"/>
        <w:outlineLvl w:val="0"/>
        <w:rPr>
          <w:rFonts w:ascii="Times New Roman" w:hAnsi="Times New Roman" w:cs="Times New Roman"/>
          <w:b/>
          <w:sz w:val="24"/>
          <w:szCs w:val="24"/>
        </w:rPr>
      </w:pPr>
      <w:hyperlink r:id="rId37" w:anchor="!" w:history="1">
        <w:r w:rsidR="009F412C" w:rsidRPr="00520377">
          <w:rPr>
            <w:rStyle w:val="text"/>
            <w:rFonts w:ascii="Times New Roman" w:hAnsi="Times New Roman" w:cs="Times New Roman"/>
            <w:sz w:val="24"/>
            <w:szCs w:val="24"/>
          </w:rPr>
          <w:t>Reis</w:t>
        </w:r>
      </w:hyperlink>
      <w:bookmarkStart w:id="11" w:name="baep-author-id7"/>
      <w:bookmarkStart w:id="12" w:name="baep-author-id8"/>
      <w:bookmarkEnd w:id="11"/>
      <w:r w:rsidR="009F412C" w:rsidRPr="00520377">
        <w:rPr>
          <w:rFonts w:ascii="Times New Roman" w:hAnsi="Times New Roman" w:cs="Times New Roman"/>
          <w:sz w:val="24"/>
          <w:szCs w:val="24"/>
        </w:rPr>
        <w:t xml:space="preserve"> J.M.L., </w:t>
      </w:r>
      <w:hyperlink r:id="rId38" w:anchor="!" w:history="1">
        <w:r w:rsidR="009F412C" w:rsidRPr="00520377">
          <w:rPr>
            <w:rStyle w:val="text"/>
            <w:rFonts w:ascii="Times New Roman" w:hAnsi="Times New Roman" w:cs="Times New Roman"/>
            <w:sz w:val="24"/>
            <w:szCs w:val="24"/>
          </w:rPr>
          <w:t>Carneiro</w:t>
        </w:r>
      </w:hyperlink>
      <w:bookmarkEnd w:id="12"/>
      <w:r w:rsidR="009F412C" w:rsidRPr="00520377">
        <w:rPr>
          <w:rFonts w:ascii="Times New Roman" w:hAnsi="Times New Roman" w:cs="Times New Roman"/>
          <w:sz w:val="24"/>
          <w:szCs w:val="24"/>
        </w:rPr>
        <w:t xml:space="preserve"> E.P. (2012) </w:t>
      </w:r>
      <w:r w:rsidR="009F412C" w:rsidRPr="00520377">
        <w:rPr>
          <w:rStyle w:val="title-text"/>
          <w:rFonts w:ascii="Times New Roman" w:hAnsi="Times New Roman" w:cs="Times New Roman"/>
          <w:sz w:val="24"/>
          <w:szCs w:val="24"/>
        </w:rPr>
        <w:t xml:space="preserve">Evaluation of PET waste aggregates in polymer mortars </w:t>
      </w:r>
      <w:hyperlink r:id="rId39" w:tooltip="Go to Construction and Building Materials on ScienceDirect" w:history="1">
        <w:r w:rsidR="009F412C" w:rsidRPr="00520377">
          <w:rPr>
            <w:rStyle w:val="Hyperlink"/>
            <w:rFonts w:ascii="Times New Roman" w:hAnsi="Times New Roman" w:cs="Times New Roman"/>
            <w:color w:val="auto"/>
            <w:sz w:val="24"/>
            <w:szCs w:val="24"/>
            <w:u w:val="none"/>
          </w:rPr>
          <w:t>Construction and Building Materials</w:t>
        </w:r>
      </w:hyperlink>
      <w:r w:rsidR="009F412C" w:rsidRPr="00520377">
        <w:rPr>
          <w:rFonts w:ascii="Times New Roman" w:hAnsi="Times New Roman" w:cs="Times New Roman"/>
          <w:sz w:val="24"/>
          <w:szCs w:val="24"/>
        </w:rPr>
        <w:t xml:space="preserve"> </w:t>
      </w:r>
      <w:hyperlink r:id="rId40" w:tooltip="Go to table of contents for this volume/issue" w:history="1">
        <w:r w:rsidR="009F412C" w:rsidRPr="00520377">
          <w:rPr>
            <w:rStyle w:val="Hyperlink"/>
            <w:rFonts w:ascii="Times New Roman" w:hAnsi="Times New Roman" w:cs="Times New Roman"/>
            <w:color w:val="auto"/>
            <w:sz w:val="24"/>
            <w:szCs w:val="24"/>
            <w:u w:val="none"/>
          </w:rPr>
          <w:t>Volume 27, Issue 1</w:t>
        </w:r>
      </w:hyperlink>
      <w:r w:rsidR="009F412C" w:rsidRPr="00520377">
        <w:rPr>
          <w:rFonts w:ascii="Times New Roman" w:hAnsi="Times New Roman" w:cs="Times New Roman"/>
          <w:sz w:val="24"/>
          <w:szCs w:val="24"/>
        </w:rPr>
        <w:t>, Pages 107-111</w:t>
      </w:r>
    </w:p>
    <w:p w14:paraId="0B2FB308" w14:textId="77777777" w:rsidR="00D17E60" w:rsidRPr="00520377" w:rsidRDefault="0045212B" w:rsidP="00D17E60">
      <w:pPr>
        <w:pStyle w:val="Heading2"/>
        <w:rPr>
          <w:rFonts w:ascii="Times New Roman" w:hAnsi="Times New Roman" w:cs="Times New Roman"/>
          <w:b w:val="0"/>
          <w:color w:val="auto"/>
          <w:sz w:val="24"/>
          <w:szCs w:val="24"/>
        </w:rPr>
      </w:pPr>
      <w:hyperlink r:id="rId41" w:anchor="!" w:history="1">
        <w:proofErr w:type="spellStart"/>
        <w:r w:rsidR="00D17E60" w:rsidRPr="00520377">
          <w:rPr>
            <w:rStyle w:val="text"/>
            <w:rFonts w:ascii="Times New Roman" w:hAnsi="Times New Roman" w:cs="Times New Roman"/>
            <w:b w:val="0"/>
            <w:color w:val="auto"/>
            <w:sz w:val="24"/>
            <w:szCs w:val="24"/>
          </w:rPr>
          <w:t>Shafferina</w:t>
        </w:r>
        <w:proofErr w:type="spellEnd"/>
        <w:r w:rsidR="00D17E60" w:rsidRPr="00520377">
          <w:rPr>
            <w:rStyle w:val="text"/>
            <w:rFonts w:ascii="Times New Roman" w:hAnsi="Times New Roman" w:cs="Times New Roman"/>
            <w:b w:val="0"/>
            <w:color w:val="auto"/>
            <w:sz w:val="24"/>
            <w:szCs w:val="24"/>
          </w:rPr>
          <w:t xml:space="preserve"> D. A. S</w:t>
        </w:r>
      </w:hyperlink>
      <w:r w:rsidR="00D17E60" w:rsidRPr="00520377">
        <w:rPr>
          <w:rFonts w:ascii="Times New Roman" w:hAnsi="Times New Roman" w:cs="Times New Roman"/>
          <w:b w:val="0"/>
          <w:color w:val="auto"/>
          <w:sz w:val="24"/>
          <w:szCs w:val="24"/>
        </w:rPr>
        <w:t xml:space="preserve">., </w:t>
      </w:r>
      <w:hyperlink r:id="rId42" w:anchor="!" w:history="1">
        <w:r w:rsidR="00D17E60" w:rsidRPr="00520377">
          <w:rPr>
            <w:rStyle w:val="text"/>
            <w:rFonts w:ascii="Times New Roman" w:hAnsi="Times New Roman" w:cs="Times New Roman"/>
            <w:b w:val="0"/>
            <w:color w:val="auto"/>
            <w:sz w:val="24"/>
            <w:szCs w:val="24"/>
          </w:rPr>
          <w:t>Faisal A</w:t>
        </w:r>
      </w:hyperlink>
      <w:r w:rsidR="00D17E60" w:rsidRPr="00520377">
        <w:rPr>
          <w:rFonts w:ascii="Times New Roman" w:hAnsi="Times New Roman" w:cs="Times New Roman"/>
          <w:b w:val="0"/>
          <w:color w:val="auto"/>
          <w:sz w:val="24"/>
          <w:szCs w:val="24"/>
        </w:rPr>
        <w:t xml:space="preserve">., </w:t>
      </w:r>
      <w:hyperlink r:id="rId43" w:anchor="!" w:history="1">
        <w:r w:rsidR="00D17E60" w:rsidRPr="00520377">
          <w:rPr>
            <w:rStyle w:val="text"/>
            <w:rFonts w:ascii="Times New Roman" w:hAnsi="Times New Roman" w:cs="Times New Roman"/>
            <w:b w:val="0"/>
            <w:color w:val="auto"/>
            <w:sz w:val="24"/>
            <w:szCs w:val="24"/>
          </w:rPr>
          <w:t>Wan M. A.W. D</w:t>
        </w:r>
      </w:hyperlink>
      <w:bookmarkStart w:id="13" w:name="bau020"/>
      <w:r w:rsidR="00D17E60" w:rsidRPr="00520377">
        <w:rPr>
          <w:rFonts w:ascii="Times New Roman" w:hAnsi="Times New Roman" w:cs="Times New Roman"/>
          <w:b w:val="0"/>
          <w:color w:val="auto"/>
          <w:sz w:val="24"/>
          <w:szCs w:val="24"/>
        </w:rPr>
        <w:t xml:space="preserve">., </w:t>
      </w:r>
      <w:hyperlink r:id="rId44" w:anchor="!" w:history="1">
        <w:r w:rsidR="00D17E60" w:rsidRPr="00520377">
          <w:rPr>
            <w:rStyle w:val="text"/>
            <w:rFonts w:ascii="Times New Roman" w:hAnsi="Times New Roman" w:cs="Times New Roman"/>
            <w:b w:val="0"/>
            <w:color w:val="auto"/>
            <w:sz w:val="24"/>
            <w:szCs w:val="24"/>
          </w:rPr>
          <w:t xml:space="preserve"> </w:t>
        </w:r>
        <w:proofErr w:type="spellStart"/>
        <w:r w:rsidR="00D17E60" w:rsidRPr="00520377">
          <w:rPr>
            <w:rStyle w:val="text"/>
            <w:rFonts w:ascii="Times New Roman" w:hAnsi="Times New Roman" w:cs="Times New Roman"/>
            <w:b w:val="0"/>
            <w:color w:val="auto"/>
            <w:sz w:val="24"/>
            <w:szCs w:val="24"/>
          </w:rPr>
          <w:t>Aroua</w:t>
        </w:r>
        <w:proofErr w:type="spellEnd"/>
      </w:hyperlink>
      <w:bookmarkEnd w:id="13"/>
      <w:r w:rsidR="00D17E60" w:rsidRPr="00520377">
        <w:rPr>
          <w:rFonts w:ascii="Times New Roman" w:hAnsi="Times New Roman" w:cs="Times New Roman"/>
          <w:b w:val="0"/>
          <w:color w:val="auto"/>
          <w:sz w:val="24"/>
          <w:szCs w:val="24"/>
        </w:rPr>
        <w:t xml:space="preserve"> M. K. (2017) </w:t>
      </w:r>
      <w:r w:rsidR="00D17E60" w:rsidRPr="00520377">
        <w:rPr>
          <w:rStyle w:val="title-text"/>
          <w:rFonts w:ascii="Times New Roman" w:hAnsi="Times New Roman" w:cs="Times New Roman"/>
          <w:b w:val="0"/>
          <w:color w:val="auto"/>
          <w:sz w:val="24"/>
          <w:szCs w:val="24"/>
        </w:rPr>
        <w:t xml:space="preserve">Energy recovery from pyrolysis of plastic waste: Study on non-recycled plastics (NRP) data as the real measure of plastic waste. </w:t>
      </w:r>
      <w:hyperlink r:id="rId45" w:tooltip="Go to Energy Conversion and Management on ScienceDirect" w:history="1">
        <w:r w:rsidR="00D17E60" w:rsidRPr="00520377">
          <w:rPr>
            <w:rStyle w:val="Hyperlink"/>
            <w:rFonts w:ascii="Times New Roman" w:hAnsi="Times New Roman" w:cs="Times New Roman"/>
            <w:b w:val="0"/>
            <w:color w:val="auto"/>
            <w:sz w:val="24"/>
            <w:szCs w:val="24"/>
            <w:u w:val="none"/>
          </w:rPr>
          <w:t>Energy Conversion and Management</w:t>
        </w:r>
      </w:hyperlink>
      <w:r w:rsidR="00D17E60" w:rsidRPr="00520377">
        <w:rPr>
          <w:rFonts w:ascii="Times New Roman" w:hAnsi="Times New Roman" w:cs="Times New Roman"/>
          <w:b w:val="0"/>
          <w:color w:val="auto"/>
          <w:sz w:val="24"/>
          <w:szCs w:val="24"/>
        </w:rPr>
        <w:t xml:space="preserve"> </w:t>
      </w:r>
      <w:hyperlink r:id="rId46" w:tooltip="Go to table of contents for this volume/issue" w:history="1">
        <w:r w:rsidR="00D17E60" w:rsidRPr="00520377">
          <w:rPr>
            <w:rStyle w:val="Hyperlink"/>
            <w:rFonts w:ascii="Times New Roman" w:hAnsi="Times New Roman" w:cs="Times New Roman"/>
            <w:b w:val="0"/>
            <w:color w:val="auto"/>
            <w:sz w:val="24"/>
            <w:szCs w:val="24"/>
            <w:u w:val="none"/>
          </w:rPr>
          <w:t>Volume 148</w:t>
        </w:r>
      </w:hyperlink>
      <w:r w:rsidR="00D17E60" w:rsidRPr="00520377">
        <w:rPr>
          <w:rFonts w:ascii="Times New Roman" w:hAnsi="Times New Roman" w:cs="Times New Roman"/>
          <w:b w:val="0"/>
          <w:color w:val="auto"/>
          <w:sz w:val="24"/>
          <w:szCs w:val="24"/>
        </w:rPr>
        <w:t>, Pages 925-934</w:t>
      </w:r>
    </w:p>
    <w:p w14:paraId="3FF3FE04" w14:textId="77777777" w:rsidR="00B70890" w:rsidRPr="00520377" w:rsidRDefault="00B70890" w:rsidP="004C76E2">
      <w:pPr>
        <w:autoSpaceDE w:val="0"/>
        <w:autoSpaceDN w:val="0"/>
        <w:adjustRightInd w:val="0"/>
        <w:spacing w:after="0" w:line="360" w:lineRule="auto"/>
        <w:rPr>
          <w:rFonts w:ascii="Times New Roman" w:hAnsi="Times New Roman" w:cs="Times New Roman"/>
          <w:sz w:val="24"/>
          <w:szCs w:val="24"/>
        </w:rPr>
      </w:pPr>
    </w:p>
    <w:p w14:paraId="0E64BD91" w14:textId="77777777" w:rsidR="004C76E2" w:rsidRPr="00520377" w:rsidRDefault="004C76E2" w:rsidP="004C76E2">
      <w:pPr>
        <w:autoSpaceDE w:val="0"/>
        <w:autoSpaceDN w:val="0"/>
        <w:adjustRightInd w:val="0"/>
        <w:spacing w:after="0" w:line="360" w:lineRule="auto"/>
        <w:rPr>
          <w:rFonts w:ascii="Times New Roman" w:hAnsi="Times New Roman" w:cs="Times New Roman"/>
          <w:sz w:val="24"/>
          <w:szCs w:val="24"/>
        </w:rPr>
      </w:pPr>
      <w:r w:rsidRPr="00520377">
        <w:rPr>
          <w:rFonts w:ascii="Times New Roman" w:hAnsi="Times New Roman" w:cs="Times New Roman"/>
          <w:sz w:val="24"/>
          <w:szCs w:val="24"/>
        </w:rPr>
        <w:lastRenderedPageBreak/>
        <w:t xml:space="preserve">Tsiboe, I. A. &amp; </w:t>
      </w:r>
      <w:proofErr w:type="spellStart"/>
      <w:r w:rsidRPr="00520377">
        <w:rPr>
          <w:rFonts w:ascii="Times New Roman" w:hAnsi="Times New Roman" w:cs="Times New Roman"/>
          <w:sz w:val="24"/>
          <w:szCs w:val="24"/>
        </w:rPr>
        <w:t>Marbell</w:t>
      </w:r>
      <w:proofErr w:type="spellEnd"/>
      <w:r w:rsidRPr="00520377">
        <w:rPr>
          <w:rFonts w:ascii="Times New Roman" w:hAnsi="Times New Roman" w:cs="Times New Roman"/>
          <w:sz w:val="24"/>
          <w:szCs w:val="24"/>
        </w:rPr>
        <w:t>, E. (2004). A look at urban solid waste disposal prob</w:t>
      </w:r>
      <w:r w:rsidR="00661773" w:rsidRPr="00520377">
        <w:rPr>
          <w:rFonts w:ascii="Times New Roman" w:hAnsi="Times New Roman" w:cs="Times New Roman"/>
          <w:sz w:val="24"/>
          <w:szCs w:val="24"/>
        </w:rPr>
        <w:t>lem in Accra, Ghana.</w:t>
      </w:r>
      <w:r w:rsidRPr="00520377">
        <w:rPr>
          <w:rFonts w:ascii="Times New Roman" w:hAnsi="Times New Roman" w:cs="Times New Roman"/>
          <w:sz w:val="24"/>
          <w:szCs w:val="24"/>
        </w:rPr>
        <w:t xml:space="preserve"> Master’s Thesis s</w:t>
      </w:r>
      <w:r w:rsidR="005D68BF">
        <w:rPr>
          <w:rFonts w:ascii="Times New Roman" w:hAnsi="Times New Roman" w:cs="Times New Roman"/>
          <w:sz w:val="24"/>
          <w:szCs w:val="24"/>
        </w:rPr>
        <w:t xml:space="preserve">ubmitted to Roskilde University, </w:t>
      </w:r>
      <w:r w:rsidR="005D68BF" w:rsidRPr="005D68BF">
        <w:rPr>
          <w:rFonts w:ascii="Times New Roman" w:hAnsi="Times New Roman" w:cs="Times New Roman"/>
          <w:sz w:val="24"/>
          <w:szCs w:val="24"/>
        </w:rPr>
        <w:t>Roskilde, Denmark</w:t>
      </w:r>
    </w:p>
    <w:p w14:paraId="49C91C8C" w14:textId="77777777" w:rsidR="004C76E2" w:rsidRPr="00520377" w:rsidRDefault="004C76E2" w:rsidP="004C76E2">
      <w:pPr>
        <w:autoSpaceDE w:val="0"/>
        <w:autoSpaceDN w:val="0"/>
        <w:adjustRightInd w:val="0"/>
        <w:spacing w:after="0" w:line="360" w:lineRule="auto"/>
        <w:rPr>
          <w:rFonts w:ascii="Times New Roman" w:hAnsi="Times New Roman" w:cs="Times New Roman"/>
          <w:sz w:val="24"/>
          <w:szCs w:val="24"/>
        </w:rPr>
      </w:pPr>
    </w:p>
    <w:p w14:paraId="4358FB87" w14:textId="77777777" w:rsidR="004C76E2" w:rsidRPr="00520377" w:rsidRDefault="004C76E2" w:rsidP="004C76E2">
      <w:pPr>
        <w:spacing w:after="0" w:line="240" w:lineRule="auto"/>
        <w:rPr>
          <w:rFonts w:ascii="Times New Roman" w:eastAsia="Times New Roman" w:hAnsi="Times New Roman" w:cs="Times New Roman"/>
          <w:sz w:val="24"/>
          <w:szCs w:val="24"/>
          <w:lang w:eastAsia="en-GB"/>
        </w:rPr>
      </w:pPr>
      <w:proofErr w:type="spellStart"/>
      <w:r w:rsidRPr="00520377">
        <w:rPr>
          <w:rFonts w:ascii="Times New Roman" w:eastAsia="Times New Roman" w:hAnsi="Times New Roman" w:cs="Times New Roman"/>
          <w:sz w:val="24"/>
          <w:szCs w:val="24"/>
          <w:lang w:eastAsia="en-GB"/>
        </w:rPr>
        <w:t>Wienaah</w:t>
      </w:r>
      <w:proofErr w:type="spellEnd"/>
      <w:r w:rsidRPr="00520377">
        <w:rPr>
          <w:rFonts w:ascii="Times New Roman" w:eastAsia="Times New Roman" w:hAnsi="Times New Roman" w:cs="Times New Roman"/>
          <w:sz w:val="24"/>
          <w:szCs w:val="24"/>
          <w:lang w:eastAsia="en-GB"/>
        </w:rPr>
        <w:t xml:space="preserve"> M. M. (2007). Sustainable plastic waste management – A case of Accra, Ghana. </w:t>
      </w:r>
    </w:p>
    <w:p w14:paraId="47B64D9F" w14:textId="77777777" w:rsidR="004C76E2" w:rsidRPr="00520377" w:rsidRDefault="004C76E2" w:rsidP="004C76E2">
      <w:pPr>
        <w:autoSpaceDE w:val="0"/>
        <w:autoSpaceDN w:val="0"/>
        <w:adjustRightInd w:val="0"/>
        <w:spacing w:after="0" w:line="360" w:lineRule="auto"/>
        <w:rPr>
          <w:rFonts w:ascii="Times New Roman" w:hAnsi="Times New Roman" w:cs="Times New Roman"/>
          <w:sz w:val="24"/>
          <w:szCs w:val="24"/>
        </w:rPr>
      </w:pPr>
    </w:p>
    <w:p w14:paraId="37CCB5F6" w14:textId="77777777" w:rsidR="004C76E2" w:rsidRPr="00520377" w:rsidRDefault="004C76E2" w:rsidP="004C76E2">
      <w:pPr>
        <w:pStyle w:val="Heading2"/>
        <w:rPr>
          <w:rFonts w:ascii="Times New Roman" w:hAnsi="Times New Roman" w:cs="Times New Roman"/>
          <w:b w:val="0"/>
          <w:color w:val="auto"/>
          <w:sz w:val="24"/>
          <w:szCs w:val="24"/>
        </w:rPr>
      </w:pPr>
      <w:r w:rsidRPr="00520377">
        <w:rPr>
          <w:rStyle w:val="text"/>
          <w:rFonts w:ascii="Times New Roman" w:hAnsi="Times New Roman" w:cs="Times New Roman"/>
          <w:b w:val="0"/>
          <w:color w:val="auto"/>
          <w:sz w:val="24"/>
          <w:szCs w:val="24"/>
        </w:rPr>
        <w:t xml:space="preserve">Zhi G., </w:t>
      </w:r>
      <w:proofErr w:type="spellStart"/>
      <w:r w:rsidRPr="00520377">
        <w:rPr>
          <w:rStyle w:val="text"/>
          <w:rFonts w:ascii="Times New Roman" w:hAnsi="Times New Roman" w:cs="Times New Roman"/>
          <w:b w:val="0"/>
          <w:color w:val="auto"/>
          <w:sz w:val="24"/>
          <w:szCs w:val="24"/>
        </w:rPr>
        <w:t>HongyaY</w:t>
      </w:r>
      <w:proofErr w:type="spellEnd"/>
      <w:r w:rsidRPr="00520377">
        <w:rPr>
          <w:rStyle w:val="text"/>
          <w:rFonts w:ascii="Times New Roman" w:hAnsi="Times New Roman" w:cs="Times New Roman"/>
          <w:b w:val="0"/>
          <w:color w:val="auto"/>
          <w:sz w:val="24"/>
          <w:szCs w:val="24"/>
        </w:rPr>
        <w:t xml:space="preserve">., </w:t>
      </w:r>
      <w:proofErr w:type="spellStart"/>
      <w:r w:rsidRPr="00520377">
        <w:rPr>
          <w:rStyle w:val="text"/>
          <w:rFonts w:ascii="Times New Roman" w:hAnsi="Times New Roman" w:cs="Times New Roman"/>
          <w:b w:val="0"/>
          <w:color w:val="auto"/>
          <w:sz w:val="24"/>
          <w:szCs w:val="24"/>
        </w:rPr>
        <w:t>Renjuan</w:t>
      </w:r>
      <w:proofErr w:type="spellEnd"/>
      <w:r w:rsidRPr="00520377">
        <w:rPr>
          <w:rStyle w:val="text"/>
          <w:rFonts w:ascii="Times New Roman" w:hAnsi="Times New Roman" w:cs="Times New Roman"/>
          <w:b w:val="0"/>
          <w:color w:val="auto"/>
          <w:sz w:val="24"/>
          <w:szCs w:val="24"/>
        </w:rPr>
        <w:t xml:space="preserve"> S. (2015) </w:t>
      </w:r>
      <w:r w:rsidRPr="00520377">
        <w:rPr>
          <w:rStyle w:val="title-text"/>
          <w:rFonts w:ascii="Times New Roman" w:hAnsi="Times New Roman" w:cs="Times New Roman"/>
          <w:b w:val="0"/>
          <w:color w:val="auto"/>
          <w:sz w:val="24"/>
          <w:szCs w:val="24"/>
        </w:rPr>
        <w:t xml:space="preserve">Properties of mortar produced with recycled clay brick aggregate and PET. </w:t>
      </w:r>
      <w:hyperlink r:id="rId47" w:tooltip="Go to Construction and Building Materials on ScienceDirect" w:history="1">
        <w:r w:rsidRPr="00520377">
          <w:rPr>
            <w:rStyle w:val="Hyperlink"/>
            <w:rFonts w:ascii="Times New Roman" w:hAnsi="Times New Roman" w:cs="Times New Roman"/>
            <w:b w:val="0"/>
            <w:color w:val="auto"/>
            <w:sz w:val="24"/>
            <w:szCs w:val="24"/>
            <w:u w:val="none"/>
          </w:rPr>
          <w:t>Construction and Building Materials</w:t>
        </w:r>
      </w:hyperlink>
      <w:r w:rsidRPr="00520377">
        <w:rPr>
          <w:rFonts w:ascii="Times New Roman" w:hAnsi="Times New Roman" w:cs="Times New Roman"/>
          <w:b w:val="0"/>
          <w:color w:val="auto"/>
          <w:sz w:val="24"/>
          <w:szCs w:val="24"/>
        </w:rPr>
        <w:t xml:space="preserve"> </w:t>
      </w:r>
      <w:hyperlink r:id="rId48" w:tooltip="Go to table of contents for this volume/issue" w:history="1">
        <w:r w:rsidRPr="00520377">
          <w:rPr>
            <w:rStyle w:val="Hyperlink"/>
            <w:rFonts w:ascii="Times New Roman" w:hAnsi="Times New Roman" w:cs="Times New Roman"/>
            <w:b w:val="0"/>
            <w:color w:val="auto"/>
            <w:sz w:val="24"/>
            <w:szCs w:val="24"/>
            <w:u w:val="none"/>
          </w:rPr>
          <w:t>Volume 93</w:t>
        </w:r>
      </w:hyperlink>
      <w:r w:rsidRPr="00520377">
        <w:rPr>
          <w:rFonts w:ascii="Times New Roman" w:hAnsi="Times New Roman" w:cs="Times New Roman"/>
          <w:b w:val="0"/>
          <w:color w:val="auto"/>
          <w:sz w:val="24"/>
          <w:szCs w:val="24"/>
        </w:rPr>
        <w:t>, Pages 851-856</w:t>
      </w:r>
    </w:p>
    <w:p w14:paraId="436D791B" w14:textId="77777777" w:rsidR="00CB5B2D" w:rsidRPr="00520377" w:rsidRDefault="00CB5B2D" w:rsidP="00CB5B2D">
      <w:pPr>
        <w:pStyle w:val="Heading1"/>
        <w:rPr>
          <w:b w:val="0"/>
          <w:sz w:val="24"/>
          <w:szCs w:val="24"/>
        </w:rPr>
      </w:pPr>
    </w:p>
    <w:p w14:paraId="59CBD95F" w14:textId="77777777" w:rsidR="00925314" w:rsidRPr="00520377" w:rsidRDefault="00925314" w:rsidP="00925314">
      <w:pPr>
        <w:rPr>
          <w:rFonts w:ascii="Times New Roman" w:hAnsi="Times New Roman" w:cs="Times New Roman"/>
          <w:sz w:val="24"/>
          <w:szCs w:val="24"/>
        </w:rPr>
      </w:pPr>
    </w:p>
    <w:p w14:paraId="7C5F062C" w14:textId="77777777" w:rsidR="00925314" w:rsidRPr="00520377" w:rsidRDefault="00925314" w:rsidP="00925314">
      <w:pPr>
        <w:pStyle w:val="Heading1"/>
        <w:rPr>
          <w:sz w:val="24"/>
          <w:szCs w:val="24"/>
        </w:rPr>
      </w:pPr>
    </w:p>
    <w:p w14:paraId="647CBF11" w14:textId="77777777" w:rsidR="009F412C" w:rsidRPr="00520377" w:rsidRDefault="009F412C" w:rsidP="009F412C">
      <w:pPr>
        <w:pStyle w:val="Heading1"/>
        <w:rPr>
          <w:b w:val="0"/>
          <w:sz w:val="24"/>
          <w:szCs w:val="24"/>
        </w:rPr>
      </w:pPr>
    </w:p>
    <w:p w14:paraId="20BADD66" w14:textId="77777777" w:rsidR="000314C3" w:rsidRPr="00520377" w:rsidRDefault="000314C3" w:rsidP="000314C3">
      <w:pPr>
        <w:pStyle w:val="Heading1"/>
        <w:rPr>
          <w:b w:val="0"/>
          <w:sz w:val="24"/>
          <w:szCs w:val="24"/>
        </w:rPr>
      </w:pPr>
    </w:p>
    <w:p w14:paraId="3BCC4CF3" w14:textId="77777777" w:rsidR="000314C3" w:rsidRPr="00520377" w:rsidRDefault="000314C3" w:rsidP="000314C3">
      <w:pPr>
        <w:pStyle w:val="Heading1"/>
        <w:rPr>
          <w:b w:val="0"/>
          <w:sz w:val="24"/>
          <w:szCs w:val="24"/>
        </w:rPr>
      </w:pPr>
    </w:p>
    <w:p w14:paraId="27B0D747" w14:textId="77777777" w:rsidR="005F3DBC" w:rsidRPr="00520377" w:rsidRDefault="005F3DBC" w:rsidP="005F3DBC">
      <w:pPr>
        <w:spacing w:before="100" w:beforeAutospacing="1" w:after="100" w:afterAutospacing="1" w:line="240" w:lineRule="auto"/>
        <w:outlineLvl w:val="0"/>
        <w:rPr>
          <w:rFonts w:ascii="Times New Roman" w:eastAsia="Times New Roman" w:hAnsi="Times New Roman" w:cs="Times New Roman"/>
          <w:b/>
          <w:bCs/>
          <w:kern w:val="36"/>
          <w:sz w:val="24"/>
          <w:szCs w:val="24"/>
          <w:lang w:eastAsia="en-GB"/>
        </w:rPr>
      </w:pPr>
    </w:p>
    <w:p w14:paraId="463F7FD5" w14:textId="77777777" w:rsidR="005F3DBC" w:rsidRPr="00520377" w:rsidRDefault="005F3DBC" w:rsidP="005F3DBC">
      <w:pPr>
        <w:spacing w:after="0" w:line="240" w:lineRule="auto"/>
        <w:rPr>
          <w:rFonts w:ascii="Times New Roman" w:hAnsi="Times New Roman" w:cs="Times New Roman"/>
          <w:sz w:val="24"/>
          <w:szCs w:val="24"/>
        </w:rPr>
      </w:pPr>
    </w:p>
    <w:sectPr w:rsidR="005F3DBC" w:rsidRPr="00520377" w:rsidSect="00E859DA">
      <w:headerReference w:type="even" r:id="rId49"/>
      <w:headerReference w:type="default" r:id="rId50"/>
      <w:footerReference w:type="even" r:id="rId51"/>
      <w:footerReference w:type="default" r:id="rId52"/>
      <w:headerReference w:type="first" r:id="rId53"/>
      <w:footerReference w:type="first" r:id="rId5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9D791" w14:textId="77777777" w:rsidR="0045212B" w:rsidRDefault="0045212B" w:rsidP="00FD466A">
      <w:pPr>
        <w:spacing w:after="0" w:line="240" w:lineRule="auto"/>
      </w:pPr>
      <w:r>
        <w:separator/>
      </w:r>
    </w:p>
  </w:endnote>
  <w:endnote w:type="continuationSeparator" w:id="0">
    <w:p w14:paraId="11354575" w14:textId="77777777" w:rsidR="0045212B" w:rsidRDefault="0045212B" w:rsidP="00FD4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D349E" w14:textId="77777777" w:rsidR="002D08B2" w:rsidRDefault="002D08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391695"/>
      <w:docPartObj>
        <w:docPartGallery w:val="Page Numbers (Bottom of Page)"/>
        <w:docPartUnique/>
      </w:docPartObj>
    </w:sdtPr>
    <w:sdtEndPr>
      <w:rPr>
        <w:noProof/>
      </w:rPr>
    </w:sdtEndPr>
    <w:sdtContent>
      <w:p w14:paraId="1036E0D8" w14:textId="685C0B05" w:rsidR="00FD466A" w:rsidRDefault="00FD4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1F00B6" w14:textId="77777777" w:rsidR="00FD466A" w:rsidRDefault="00FD46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E19BF" w14:textId="77777777" w:rsidR="002D08B2" w:rsidRDefault="002D0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E191" w14:textId="77777777" w:rsidR="0045212B" w:rsidRDefault="0045212B" w:rsidP="00FD466A">
      <w:pPr>
        <w:spacing w:after="0" w:line="240" w:lineRule="auto"/>
      </w:pPr>
      <w:r>
        <w:separator/>
      </w:r>
    </w:p>
  </w:footnote>
  <w:footnote w:type="continuationSeparator" w:id="0">
    <w:p w14:paraId="3C1AECA6" w14:textId="77777777" w:rsidR="0045212B" w:rsidRDefault="0045212B" w:rsidP="00FD46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4FC34" w14:textId="5048C2BB" w:rsidR="002D08B2" w:rsidRDefault="002D08B2">
    <w:pPr>
      <w:pStyle w:val="Header"/>
    </w:pPr>
    <w:r>
      <w:rPr>
        <w:noProof/>
      </w:rPr>
      <w:pict w14:anchorId="13CA3B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3552157"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0E949" w14:textId="34BF2537" w:rsidR="002D08B2" w:rsidRDefault="002D08B2">
    <w:pPr>
      <w:pStyle w:val="Header"/>
    </w:pPr>
    <w:r>
      <w:rPr>
        <w:noProof/>
      </w:rPr>
      <w:pict w14:anchorId="72FB7B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3552158"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70058" w14:textId="7EA358B5" w:rsidR="002D08B2" w:rsidRDefault="002D08B2">
    <w:pPr>
      <w:pStyle w:val="Header"/>
    </w:pPr>
    <w:r>
      <w:rPr>
        <w:noProof/>
      </w:rPr>
      <w:pict w14:anchorId="1605FC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3552156"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780BCA"/>
    <w:multiLevelType w:val="hybridMultilevel"/>
    <w:tmpl w:val="0D5E4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F17"/>
    <w:rsid w:val="000048EC"/>
    <w:rsid w:val="00006A58"/>
    <w:rsid w:val="000314C3"/>
    <w:rsid w:val="0003300C"/>
    <w:rsid w:val="00053CB2"/>
    <w:rsid w:val="00065711"/>
    <w:rsid w:val="000B2A84"/>
    <w:rsid w:val="000B5B9D"/>
    <w:rsid w:val="000C064A"/>
    <w:rsid w:val="000C6488"/>
    <w:rsid w:val="00130CDD"/>
    <w:rsid w:val="0013580F"/>
    <w:rsid w:val="0016271F"/>
    <w:rsid w:val="0016639B"/>
    <w:rsid w:val="00192F79"/>
    <w:rsid w:val="001A3C63"/>
    <w:rsid w:val="001C2D23"/>
    <w:rsid w:val="001C4FBC"/>
    <w:rsid w:val="001D63FD"/>
    <w:rsid w:val="00214342"/>
    <w:rsid w:val="0022605C"/>
    <w:rsid w:val="0023464C"/>
    <w:rsid w:val="002621C8"/>
    <w:rsid w:val="00266783"/>
    <w:rsid w:val="002978EF"/>
    <w:rsid w:val="00297C84"/>
    <w:rsid w:val="002B41E9"/>
    <w:rsid w:val="002D08B2"/>
    <w:rsid w:val="0031342A"/>
    <w:rsid w:val="00352FB8"/>
    <w:rsid w:val="00360DCE"/>
    <w:rsid w:val="003724C5"/>
    <w:rsid w:val="00397F05"/>
    <w:rsid w:val="003B5150"/>
    <w:rsid w:val="003E1BEC"/>
    <w:rsid w:val="003F22B9"/>
    <w:rsid w:val="004252FD"/>
    <w:rsid w:val="00433501"/>
    <w:rsid w:val="004336A4"/>
    <w:rsid w:val="0045212B"/>
    <w:rsid w:val="00454E57"/>
    <w:rsid w:val="00484558"/>
    <w:rsid w:val="004911D7"/>
    <w:rsid w:val="004C2DE5"/>
    <w:rsid w:val="004C76E2"/>
    <w:rsid w:val="004F30D2"/>
    <w:rsid w:val="0050664B"/>
    <w:rsid w:val="00513C62"/>
    <w:rsid w:val="00515F24"/>
    <w:rsid w:val="00520377"/>
    <w:rsid w:val="0054083B"/>
    <w:rsid w:val="00546FC9"/>
    <w:rsid w:val="00562579"/>
    <w:rsid w:val="005772CC"/>
    <w:rsid w:val="00577B47"/>
    <w:rsid w:val="00586E76"/>
    <w:rsid w:val="00587306"/>
    <w:rsid w:val="0059350F"/>
    <w:rsid w:val="005953F5"/>
    <w:rsid w:val="005A52B1"/>
    <w:rsid w:val="005D68BF"/>
    <w:rsid w:val="005F2650"/>
    <w:rsid w:val="005F3DBC"/>
    <w:rsid w:val="00616959"/>
    <w:rsid w:val="00637DA5"/>
    <w:rsid w:val="00650978"/>
    <w:rsid w:val="00656237"/>
    <w:rsid w:val="00661773"/>
    <w:rsid w:val="006853E1"/>
    <w:rsid w:val="00694FC3"/>
    <w:rsid w:val="006A1555"/>
    <w:rsid w:val="006B4F66"/>
    <w:rsid w:val="006C6297"/>
    <w:rsid w:val="006E6D3A"/>
    <w:rsid w:val="006F7749"/>
    <w:rsid w:val="0072362D"/>
    <w:rsid w:val="00790E52"/>
    <w:rsid w:val="007D12D9"/>
    <w:rsid w:val="007F54E1"/>
    <w:rsid w:val="00811A45"/>
    <w:rsid w:val="00821218"/>
    <w:rsid w:val="008449B6"/>
    <w:rsid w:val="008469D4"/>
    <w:rsid w:val="00892824"/>
    <w:rsid w:val="008A5BDC"/>
    <w:rsid w:val="008C31FE"/>
    <w:rsid w:val="008D5782"/>
    <w:rsid w:val="008D5811"/>
    <w:rsid w:val="008F1727"/>
    <w:rsid w:val="008F7776"/>
    <w:rsid w:val="00925314"/>
    <w:rsid w:val="00942A7A"/>
    <w:rsid w:val="00956804"/>
    <w:rsid w:val="00963798"/>
    <w:rsid w:val="00967CB2"/>
    <w:rsid w:val="009779E5"/>
    <w:rsid w:val="00980098"/>
    <w:rsid w:val="009C7837"/>
    <w:rsid w:val="009D67E0"/>
    <w:rsid w:val="009D6B98"/>
    <w:rsid w:val="009E32FD"/>
    <w:rsid w:val="009F37E3"/>
    <w:rsid w:val="009F412C"/>
    <w:rsid w:val="00A075AB"/>
    <w:rsid w:val="00A1072E"/>
    <w:rsid w:val="00A11943"/>
    <w:rsid w:val="00A5143E"/>
    <w:rsid w:val="00A563B6"/>
    <w:rsid w:val="00A6554A"/>
    <w:rsid w:val="00A67F30"/>
    <w:rsid w:val="00A8251D"/>
    <w:rsid w:val="00A83BFD"/>
    <w:rsid w:val="00A953A9"/>
    <w:rsid w:val="00AA4F17"/>
    <w:rsid w:val="00AB512E"/>
    <w:rsid w:val="00AE6420"/>
    <w:rsid w:val="00AF2199"/>
    <w:rsid w:val="00B0258E"/>
    <w:rsid w:val="00B15CF4"/>
    <w:rsid w:val="00B202CC"/>
    <w:rsid w:val="00B25AB6"/>
    <w:rsid w:val="00B35552"/>
    <w:rsid w:val="00B67B08"/>
    <w:rsid w:val="00B70890"/>
    <w:rsid w:val="00B911F5"/>
    <w:rsid w:val="00BD6654"/>
    <w:rsid w:val="00BE1371"/>
    <w:rsid w:val="00BE425F"/>
    <w:rsid w:val="00C07B54"/>
    <w:rsid w:val="00C1406C"/>
    <w:rsid w:val="00C14587"/>
    <w:rsid w:val="00C209D8"/>
    <w:rsid w:val="00C44809"/>
    <w:rsid w:val="00CB2F06"/>
    <w:rsid w:val="00CB5B2D"/>
    <w:rsid w:val="00CE420A"/>
    <w:rsid w:val="00D14617"/>
    <w:rsid w:val="00D14C20"/>
    <w:rsid w:val="00D15462"/>
    <w:rsid w:val="00D17E60"/>
    <w:rsid w:val="00D35E1A"/>
    <w:rsid w:val="00D5281A"/>
    <w:rsid w:val="00D74886"/>
    <w:rsid w:val="00D87CFF"/>
    <w:rsid w:val="00D95F16"/>
    <w:rsid w:val="00DA71EF"/>
    <w:rsid w:val="00DD1DD2"/>
    <w:rsid w:val="00DD7349"/>
    <w:rsid w:val="00DE4194"/>
    <w:rsid w:val="00E34432"/>
    <w:rsid w:val="00E859DA"/>
    <w:rsid w:val="00EC227B"/>
    <w:rsid w:val="00F1648D"/>
    <w:rsid w:val="00F30ED5"/>
    <w:rsid w:val="00F44B51"/>
    <w:rsid w:val="00F4571E"/>
    <w:rsid w:val="00F627B7"/>
    <w:rsid w:val="00F70161"/>
    <w:rsid w:val="00F92CDB"/>
    <w:rsid w:val="00FB3B82"/>
    <w:rsid w:val="00FD466A"/>
    <w:rsid w:val="00FE3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848BE96"/>
  <w15:docId w15:val="{F6FC5F18-EBE8-4822-9D73-1757DD7D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59DA"/>
  </w:style>
  <w:style w:type="paragraph" w:styleId="Heading1">
    <w:name w:val="heading 1"/>
    <w:basedOn w:val="Normal"/>
    <w:link w:val="Heading1Char"/>
    <w:uiPriority w:val="9"/>
    <w:qFormat/>
    <w:rsid w:val="005F3D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5F3DB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72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5A52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2B1"/>
    <w:rPr>
      <w:rFonts w:ascii="Tahoma" w:hAnsi="Tahoma" w:cs="Tahoma"/>
      <w:sz w:val="16"/>
      <w:szCs w:val="16"/>
    </w:rPr>
  </w:style>
  <w:style w:type="paragraph" w:customStyle="1" w:styleId="Default">
    <w:name w:val="Default"/>
    <w:rsid w:val="00C1406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87306"/>
    <w:pPr>
      <w:ind w:left="720"/>
      <w:contextualSpacing/>
    </w:pPr>
  </w:style>
  <w:style w:type="character" w:customStyle="1" w:styleId="Heading1Char">
    <w:name w:val="Heading 1 Char"/>
    <w:basedOn w:val="DefaultParagraphFont"/>
    <w:link w:val="Heading1"/>
    <w:uiPriority w:val="9"/>
    <w:rsid w:val="005F3DBC"/>
    <w:rPr>
      <w:rFonts w:ascii="Times New Roman" w:eastAsia="Times New Roman" w:hAnsi="Times New Roman" w:cs="Times New Roman"/>
      <w:b/>
      <w:bCs/>
      <w:kern w:val="36"/>
      <w:sz w:val="48"/>
      <w:szCs w:val="48"/>
      <w:lang w:eastAsia="en-GB"/>
    </w:rPr>
  </w:style>
  <w:style w:type="character" w:customStyle="1" w:styleId="title-text">
    <w:name w:val="title-text"/>
    <w:basedOn w:val="DefaultParagraphFont"/>
    <w:rsid w:val="005F3DBC"/>
  </w:style>
  <w:style w:type="character" w:customStyle="1" w:styleId="sr-only">
    <w:name w:val="sr-only"/>
    <w:basedOn w:val="DefaultParagraphFont"/>
    <w:rsid w:val="005F3DBC"/>
  </w:style>
  <w:style w:type="character" w:customStyle="1" w:styleId="text">
    <w:name w:val="text"/>
    <w:basedOn w:val="DefaultParagraphFont"/>
    <w:rsid w:val="005F3DBC"/>
  </w:style>
  <w:style w:type="character" w:customStyle="1" w:styleId="author-ref">
    <w:name w:val="author-ref"/>
    <w:basedOn w:val="DefaultParagraphFont"/>
    <w:rsid w:val="005F3DBC"/>
  </w:style>
  <w:style w:type="character" w:customStyle="1" w:styleId="Heading2Char">
    <w:name w:val="Heading 2 Char"/>
    <w:basedOn w:val="DefaultParagraphFont"/>
    <w:link w:val="Heading2"/>
    <w:uiPriority w:val="9"/>
    <w:rsid w:val="005F3DBC"/>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F3DBC"/>
    <w:rPr>
      <w:color w:val="0000FF"/>
      <w:u w:val="single"/>
    </w:rPr>
  </w:style>
  <w:style w:type="paragraph" w:styleId="NoSpacing">
    <w:name w:val="No Spacing"/>
    <w:uiPriority w:val="1"/>
    <w:qFormat/>
    <w:rsid w:val="004911D7"/>
    <w:pPr>
      <w:spacing w:after="0" w:line="240" w:lineRule="auto"/>
    </w:pPr>
  </w:style>
  <w:style w:type="paragraph" w:styleId="Header">
    <w:name w:val="header"/>
    <w:basedOn w:val="Normal"/>
    <w:link w:val="HeaderChar"/>
    <w:uiPriority w:val="99"/>
    <w:unhideWhenUsed/>
    <w:rsid w:val="00FD46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466A"/>
  </w:style>
  <w:style w:type="paragraph" w:styleId="Footer">
    <w:name w:val="footer"/>
    <w:basedOn w:val="Normal"/>
    <w:link w:val="FooterChar"/>
    <w:uiPriority w:val="99"/>
    <w:unhideWhenUsed/>
    <w:rsid w:val="00FD46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466A"/>
  </w:style>
  <w:style w:type="character" w:styleId="UnresolvedMention">
    <w:name w:val="Unresolved Mention"/>
    <w:basedOn w:val="DefaultParagraphFont"/>
    <w:uiPriority w:val="99"/>
    <w:semiHidden/>
    <w:unhideWhenUsed/>
    <w:rsid w:val="00586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4906">
      <w:bodyDiv w:val="1"/>
      <w:marLeft w:val="0"/>
      <w:marRight w:val="0"/>
      <w:marTop w:val="0"/>
      <w:marBottom w:val="0"/>
      <w:divBdr>
        <w:top w:val="none" w:sz="0" w:space="0" w:color="auto"/>
        <w:left w:val="none" w:sz="0" w:space="0" w:color="auto"/>
        <w:bottom w:val="none" w:sz="0" w:space="0" w:color="auto"/>
        <w:right w:val="none" w:sz="0" w:space="0" w:color="auto"/>
      </w:divBdr>
      <w:divsChild>
        <w:div w:id="1197699287">
          <w:marLeft w:val="0"/>
          <w:marRight w:val="0"/>
          <w:marTop w:val="0"/>
          <w:marBottom w:val="0"/>
          <w:divBdr>
            <w:top w:val="none" w:sz="0" w:space="0" w:color="auto"/>
            <w:left w:val="none" w:sz="0" w:space="0" w:color="auto"/>
            <w:bottom w:val="none" w:sz="0" w:space="0" w:color="auto"/>
            <w:right w:val="none" w:sz="0" w:space="0" w:color="auto"/>
          </w:divBdr>
          <w:divsChild>
            <w:div w:id="111340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87256">
      <w:bodyDiv w:val="1"/>
      <w:marLeft w:val="0"/>
      <w:marRight w:val="0"/>
      <w:marTop w:val="0"/>
      <w:marBottom w:val="0"/>
      <w:divBdr>
        <w:top w:val="none" w:sz="0" w:space="0" w:color="auto"/>
        <w:left w:val="none" w:sz="0" w:space="0" w:color="auto"/>
        <w:bottom w:val="none" w:sz="0" w:space="0" w:color="auto"/>
        <w:right w:val="none" w:sz="0" w:space="0" w:color="auto"/>
      </w:divBdr>
    </w:div>
    <w:div w:id="373312544">
      <w:bodyDiv w:val="1"/>
      <w:marLeft w:val="0"/>
      <w:marRight w:val="0"/>
      <w:marTop w:val="0"/>
      <w:marBottom w:val="0"/>
      <w:divBdr>
        <w:top w:val="none" w:sz="0" w:space="0" w:color="auto"/>
        <w:left w:val="none" w:sz="0" w:space="0" w:color="auto"/>
        <w:bottom w:val="none" w:sz="0" w:space="0" w:color="auto"/>
        <w:right w:val="none" w:sz="0" w:space="0" w:color="auto"/>
      </w:divBdr>
      <w:divsChild>
        <w:div w:id="1387023072">
          <w:marLeft w:val="0"/>
          <w:marRight w:val="0"/>
          <w:marTop w:val="0"/>
          <w:marBottom w:val="0"/>
          <w:divBdr>
            <w:top w:val="none" w:sz="0" w:space="0" w:color="auto"/>
            <w:left w:val="none" w:sz="0" w:space="0" w:color="auto"/>
            <w:bottom w:val="none" w:sz="0" w:space="0" w:color="auto"/>
            <w:right w:val="none" w:sz="0" w:space="0" w:color="auto"/>
          </w:divBdr>
          <w:divsChild>
            <w:div w:id="5867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30191">
      <w:bodyDiv w:val="1"/>
      <w:marLeft w:val="0"/>
      <w:marRight w:val="0"/>
      <w:marTop w:val="0"/>
      <w:marBottom w:val="0"/>
      <w:divBdr>
        <w:top w:val="none" w:sz="0" w:space="0" w:color="auto"/>
        <w:left w:val="none" w:sz="0" w:space="0" w:color="auto"/>
        <w:bottom w:val="none" w:sz="0" w:space="0" w:color="auto"/>
        <w:right w:val="none" w:sz="0" w:space="0" w:color="auto"/>
      </w:divBdr>
    </w:div>
    <w:div w:id="629239793">
      <w:bodyDiv w:val="1"/>
      <w:marLeft w:val="0"/>
      <w:marRight w:val="0"/>
      <w:marTop w:val="0"/>
      <w:marBottom w:val="0"/>
      <w:divBdr>
        <w:top w:val="none" w:sz="0" w:space="0" w:color="auto"/>
        <w:left w:val="none" w:sz="0" w:space="0" w:color="auto"/>
        <w:bottom w:val="none" w:sz="0" w:space="0" w:color="auto"/>
        <w:right w:val="none" w:sz="0" w:space="0" w:color="auto"/>
      </w:divBdr>
      <w:divsChild>
        <w:div w:id="340012703">
          <w:marLeft w:val="0"/>
          <w:marRight w:val="0"/>
          <w:marTop w:val="0"/>
          <w:marBottom w:val="0"/>
          <w:divBdr>
            <w:top w:val="none" w:sz="0" w:space="0" w:color="auto"/>
            <w:left w:val="none" w:sz="0" w:space="0" w:color="auto"/>
            <w:bottom w:val="none" w:sz="0" w:space="0" w:color="auto"/>
            <w:right w:val="none" w:sz="0" w:space="0" w:color="auto"/>
          </w:divBdr>
          <w:divsChild>
            <w:div w:id="182650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1197">
      <w:bodyDiv w:val="1"/>
      <w:marLeft w:val="0"/>
      <w:marRight w:val="0"/>
      <w:marTop w:val="0"/>
      <w:marBottom w:val="0"/>
      <w:divBdr>
        <w:top w:val="none" w:sz="0" w:space="0" w:color="auto"/>
        <w:left w:val="none" w:sz="0" w:space="0" w:color="auto"/>
        <w:bottom w:val="none" w:sz="0" w:space="0" w:color="auto"/>
        <w:right w:val="none" w:sz="0" w:space="0" w:color="auto"/>
      </w:divBdr>
      <w:divsChild>
        <w:div w:id="2080856855">
          <w:marLeft w:val="0"/>
          <w:marRight w:val="0"/>
          <w:marTop w:val="0"/>
          <w:marBottom w:val="0"/>
          <w:divBdr>
            <w:top w:val="none" w:sz="0" w:space="0" w:color="auto"/>
            <w:left w:val="none" w:sz="0" w:space="0" w:color="auto"/>
            <w:bottom w:val="none" w:sz="0" w:space="0" w:color="auto"/>
            <w:right w:val="none" w:sz="0" w:space="0" w:color="auto"/>
          </w:divBdr>
          <w:divsChild>
            <w:div w:id="97984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53848">
      <w:bodyDiv w:val="1"/>
      <w:marLeft w:val="0"/>
      <w:marRight w:val="0"/>
      <w:marTop w:val="0"/>
      <w:marBottom w:val="0"/>
      <w:divBdr>
        <w:top w:val="none" w:sz="0" w:space="0" w:color="auto"/>
        <w:left w:val="none" w:sz="0" w:space="0" w:color="auto"/>
        <w:bottom w:val="none" w:sz="0" w:space="0" w:color="auto"/>
        <w:right w:val="none" w:sz="0" w:space="0" w:color="auto"/>
      </w:divBdr>
      <w:divsChild>
        <w:div w:id="958992777">
          <w:marLeft w:val="0"/>
          <w:marRight w:val="0"/>
          <w:marTop w:val="0"/>
          <w:marBottom w:val="0"/>
          <w:divBdr>
            <w:top w:val="none" w:sz="0" w:space="0" w:color="auto"/>
            <w:left w:val="none" w:sz="0" w:space="0" w:color="auto"/>
            <w:bottom w:val="none" w:sz="0" w:space="0" w:color="auto"/>
            <w:right w:val="none" w:sz="0" w:space="0" w:color="auto"/>
          </w:divBdr>
          <w:divsChild>
            <w:div w:id="83368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06494">
      <w:bodyDiv w:val="1"/>
      <w:marLeft w:val="0"/>
      <w:marRight w:val="0"/>
      <w:marTop w:val="0"/>
      <w:marBottom w:val="0"/>
      <w:divBdr>
        <w:top w:val="none" w:sz="0" w:space="0" w:color="auto"/>
        <w:left w:val="none" w:sz="0" w:space="0" w:color="auto"/>
        <w:bottom w:val="none" w:sz="0" w:space="0" w:color="auto"/>
        <w:right w:val="none" w:sz="0" w:space="0" w:color="auto"/>
      </w:divBdr>
    </w:div>
    <w:div w:id="996150268">
      <w:bodyDiv w:val="1"/>
      <w:marLeft w:val="0"/>
      <w:marRight w:val="0"/>
      <w:marTop w:val="0"/>
      <w:marBottom w:val="0"/>
      <w:divBdr>
        <w:top w:val="none" w:sz="0" w:space="0" w:color="auto"/>
        <w:left w:val="none" w:sz="0" w:space="0" w:color="auto"/>
        <w:bottom w:val="none" w:sz="0" w:space="0" w:color="auto"/>
        <w:right w:val="none" w:sz="0" w:space="0" w:color="auto"/>
      </w:divBdr>
    </w:div>
    <w:div w:id="997881056">
      <w:bodyDiv w:val="1"/>
      <w:marLeft w:val="0"/>
      <w:marRight w:val="0"/>
      <w:marTop w:val="0"/>
      <w:marBottom w:val="0"/>
      <w:divBdr>
        <w:top w:val="none" w:sz="0" w:space="0" w:color="auto"/>
        <w:left w:val="none" w:sz="0" w:space="0" w:color="auto"/>
        <w:bottom w:val="none" w:sz="0" w:space="0" w:color="auto"/>
        <w:right w:val="none" w:sz="0" w:space="0" w:color="auto"/>
      </w:divBdr>
      <w:divsChild>
        <w:div w:id="770126613">
          <w:marLeft w:val="0"/>
          <w:marRight w:val="0"/>
          <w:marTop w:val="0"/>
          <w:marBottom w:val="0"/>
          <w:divBdr>
            <w:top w:val="none" w:sz="0" w:space="0" w:color="auto"/>
            <w:left w:val="none" w:sz="0" w:space="0" w:color="auto"/>
            <w:bottom w:val="none" w:sz="0" w:space="0" w:color="auto"/>
            <w:right w:val="none" w:sz="0" w:space="0" w:color="auto"/>
          </w:divBdr>
          <w:divsChild>
            <w:div w:id="96970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992162">
      <w:bodyDiv w:val="1"/>
      <w:marLeft w:val="0"/>
      <w:marRight w:val="0"/>
      <w:marTop w:val="0"/>
      <w:marBottom w:val="0"/>
      <w:divBdr>
        <w:top w:val="none" w:sz="0" w:space="0" w:color="auto"/>
        <w:left w:val="none" w:sz="0" w:space="0" w:color="auto"/>
        <w:bottom w:val="none" w:sz="0" w:space="0" w:color="auto"/>
        <w:right w:val="none" w:sz="0" w:space="0" w:color="auto"/>
      </w:divBdr>
    </w:div>
    <w:div w:id="1180507306">
      <w:bodyDiv w:val="1"/>
      <w:marLeft w:val="0"/>
      <w:marRight w:val="0"/>
      <w:marTop w:val="0"/>
      <w:marBottom w:val="0"/>
      <w:divBdr>
        <w:top w:val="none" w:sz="0" w:space="0" w:color="auto"/>
        <w:left w:val="none" w:sz="0" w:space="0" w:color="auto"/>
        <w:bottom w:val="none" w:sz="0" w:space="0" w:color="auto"/>
        <w:right w:val="none" w:sz="0" w:space="0" w:color="auto"/>
      </w:divBdr>
      <w:divsChild>
        <w:div w:id="402945464">
          <w:marLeft w:val="0"/>
          <w:marRight w:val="0"/>
          <w:marTop w:val="0"/>
          <w:marBottom w:val="0"/>
          <w:divBdr>
            <w:top w:val="none" w:sz="0" w:space="0" w:color="auto"/>
            <w:left w:val="none" w:sz="0" w:space="0" w:color="auto"/>
            <w:bottom w:val="none" w:sz="0" w:space="0" w:color="auto"/>
            <w:right w:val="none" w:sz="0" w:space="0" w:color="auto"/>
          </w:divBdr>
          <w:divsChild>
            <w:div w:id="2682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0980">
      <w:bodyDiv w:val="1"/>
      <w:marLeft w:val="0"/>
      <w:marRight w:val="0"/>
      <w:marTop w:val="0"/>
      <w:marBottom w:val="0"/>
      <w:divBdr>
        <w:top w:val="none" w:sz="0" w:space="0" w:color="auto"/>
        <w:left w:val="none" w:sz="0" w:space="0" w:color="auto"/>
        <w:bottom w:val="none" w:sz="0" w:space="0" w:color="auto"/>
        <w:right w:val="none" w:sz="0" w:space="0" w:color="auto"/>
      </w:divBdr>
    </w:div>
    <w:div w:id="1540623138">
      <w:bodyDiv w:val="1"/>
      <w:marLeft w:val="0"/>
      <w:marRight w:val="0"/>
      <w:marTop w:val="0"/>
      <w:marBottom w:val="0"/>
      <w:divBdr>
        <w:top w:val="none" w:sz="0" w:space="0" w:color="auto"/>
        <w:left w:val="none" w:sz="0" w:space="0" w:color="auto"/>
        <w:bottom w:val="none" w:sz="0" w:space="0" w:color="auto"/>
        <w:right w:val="none" w:sz="0" w:space="0" w:color="auto"/>
      </w:divBdr>
      <w:divsChild>
        <w:div w:id="382170266">
          <w:marLeft w:val="0"/>
          <w:marRight w:val="0"/>
          <w:marTop w:val="0"/>
          <w:marBottom w:val="0"/>
          <w:divBdr>
            <w:top w:val="none" w:sz="0" w:space="0" w:color="auto"/>
            <w:left w:val="none" w:sz="0" w:space="0" w:color="auto"/>
            <w:bottom w:val="none" w:sz="0" w:space="0" w:color="auto"/>
            <w:right w:val="none" w:sz="0" w:space="0" w:color="auto"/>
          </w:divBdr>
          <w:divsChild>
            <w:div w:id="85577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171500">
      <w:bodyDiv w:val="1"/>
      <w:marLeft w:val="0"/>
      <w:marRight w:val="0"/>
      <w:marTop w:val="0"/>
      <w:marBottom w:val="0"/>
      <w:divBdr>
        <w:top w:val="none" w:sz="0" w:space="0" w:color="auto"/>
        <w:left w:val="none" w:sz="0" w:space="0" w:color="auto"/>
        <w:bottom w:val="none" w:sz="0" w:space="0" w:color="auto"/>
        <w:right w:val="none" w:sz="0" w:space="0" w:color="auto"/>
      </w:divBdr>
      <w:divsChild>
        <w:div w:id="109476144">
          <w:marLeft w:val="0"/>
          <w:marRight w:val="0"/>
          <w:marTop w:val="0"/>
          <w:marBottom w:val="0"/>
          <w:divBdr>
            <w:top w:val="none" w:sz="0" w:space="0" w:color="auto"/>
            <w:left w:val="none" w:sz="0" w:space="0" w:color="auto"/>
            <w:bottom w:val="none" w:sz="0" w:space="0" w:color="auto"/>
            <w:right w:val="none" w:sz="0" w:space="0" w:color="auto"/>
          </w:divBdr>
          <w:divsChild>
            <w:div w:id="1274626716">
              <w:marLeft w:val="0"/>
              <w:marRight w:val="0"/>
              <w:marTop w:val="0"/>
              <w:marBottom w:val="0"/>
              <w:divBdr>
                <w:top w:val="none" w:sz="0" w:space="0" w:color="auto"/>
                <w:left w:val="none" w:sz="0" w:space="0" w:color="auto"/>
                <w:bottom w:val="none" w:sz="0" w:space="0" w:color="auto"/>
                <w:right w:val="none" w:sz="0" w:space="0" w:color="auto"/>
              </w:divBdr>
              <w:divsChild>
                <w:div w:id="1695423548">
                  <w:marLeft w:val="0"/>
                  <w:marRight w:val="0"/>
                  <w:marTop w:val="0"/>
                  <w:marBottom w:val="0"/>
                  <w:divBdr>
                    <w:top w:val="none" w:sz="0" w:space="0" w:color="auto"/>
                    <w:left w:val="none" w:sz="0" w:space="0" w:color="auto"/>
                    <w:bottom w:val="none" w:sz="0" w:space="0" w:color="auto"/>
                    <w:right w:val="none" w:sz="0" w:space="0" w:color="auto"/>
                  </w:divBdr>
                  <w:divsChild>
                    <w:div w:id="115398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028547">
      <w:bodyDiv w:val="1"/>
      <w:marLeft w:val="0"/>
      <w:marRight w:val="0"/>
      <w:marTop w:val="0"/>
      <w:marBottom w:val="0"/>
      <w:divBdr>
        <w:top w:val="none" w:sz="0" w:space="0" w:color="auto"/>
        <w:left w:val="none" w:sz="0" w:space="0" w:color="auto"/>
        <w:bottom w:val="none" w:sz="0" w:space="0" w:color="auto"/>
        <w:right w:val="none" w:sz="0" w:space="0" w:color="auto"/>
      </w:divBdr>
      <w:divsChild>
        <w:div w:id="1522550698">
          <w:marLeft w:val="0"/>
          <w:marRight w:val="0"/>
          <w:marTop w:val="0"/>
          <w:marBottom w:val="0"/>
          <w:divBdr>
            <w:top w:val="none" w:sz="0" w:space="0" w:color="auto"/>
            <w:left w:val="none" w:sz="0" w:space="0" w:color="auto"/>
            <w:bottom w:val="none" w:sz="0" w:space="0" w:color="auto"/>
            <w:right w:val="none" w:sz="0" w:space="0" w:color="auto"/>
          </w:divBdr>
          <w:divsChild>
            <w:div w:id="112291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759766">
      <w:bodyDiv w:val="1"/>
      <w:marLeft w:val="0"/>
      <w:marRight w:val="0"/>
      <w:marTop w:val="0"/>
      <w:marBottom w:val="0"/>
      <w:divBdr>
        <w:top w:val="none" w:sz="0" w:space="0" w:color="auto"/>
        <w:left w:val="none" w:sz="0" w:space="0" w:color="auto"/>
        <w:bottom w:val="none" w:sz="0" w:space="0" w:color="auto"/>
        <w:right w:val="none" w:sz="0" w:space="0" w:color="auto"/>
      </w:divBdr>
    </w:div>
    <w:div w:id="1816100726">
      <w:bodyDiv w:val="1"/>
      <w:marLeft w:val="0"/>
      <w:marRight w:val="0"/>
      <w:marTop w:val="0"/>
      <w:marBottom w:val="0"/>
      <w:divBdr>
        <w:top w:val="none" w:sz="0" w:space="0" w:color="auto"/>
        <w:left w:val="none" w:sz="0" w:space="0" w:color="auto"/>
        <w:bottom w:val="none" w:sz="0" w:space="0" w:color="auto"/>
        <w:right w:val="none" w:sz="0" w:space="0" w:color="auto"/>
      </w:divBdr>
    </w:div>
    <w:div w:id="1859928775">
      <w:bodyDiv w:val="1"/>
      <w:marLeft w:val="0"/>
      <w:marRight w:val="0"/>
      <w:marTop w:val="0"/>
      <w:marBottom w:val="0"/>
      <w:divBdr>
        <w:top w:val="none" w:sz="0" w:space="0" w:color="auto"/>
        <w:left w:val="none" w:sz="0" w:space="0" w:color="auto"/>
        <w:bottom w:val="none" w:sz="0" w:space="0" w:color="auto"/>
        <w:right w:val="none" w:sz="0" w:space="0" w:color="auto"/>
      </w:divBdr>
    </w:div>
    <w:div w:id="1948387595">
      <w:bodyDiv w:val="1"/>
      <w:marLeft w:val="0"/>
      <w:marRight w:val="0"/>
      <w:marTop w:val="0"/>
      <w:marBottom w:val="0"/>
      <w:divBdr>
        <w:top w:val="none" w:sz="0" w:space="0" w:color="auto"/>
        <w:left w:val="none" w:sz="0" w:space="0" w:color="auto"/>
        <w:bottom w:val="none" w:sz="0" w:space="0" w:color="auto"/>
        <w:right w:val="none" w:sz="0" w:space="0" w:color="auto"/>
      </w:divBdr>
      <w:divsChild>
        <w:div w:id="208961370">
          <w:marLeft w:val="0"/>
          <w:marRight w:val="0"/>
          <w:marTop w:val="0"/>
          <w:marBottom w:val="0"/>
          <w:divBdr>
            <w:top w:val="none" w:sz="0" w:space="0" w:color="auto"/>
            <w:left w:val="none" w:sz="0" w:space="0" w:color="auto"/>
            <w:bottom w:val="none" w:sz="0" w:space="0" w:color="auto"/>
            <w:right w:val="none" w:sz="0" w:space="0" w:color="auto"/>
          </w:divBdr>
        </w:div>
        <w:div w:id="1453281949">
          <w:marLeft w:val="0"/>
          <w:marRight w:val="0"/>
          <w:marTop w:val="0"/>
          <w:marBottom w:val="0"/>
          <w:divBdr>
            <w:top w:val="none" w:sz="0" w:space="0" w:color="auto"/>
            <w:left w:val="none" w:sz="0" w:space="0" w:color="auto"/>
            <w:bottom w:val="none" w:sz="0" w:space="0" w:color="auto"/>
            <w:right w:val="none" w:sz="0" w:space="0" w:color="auto"/>
          </w:divBdr>
        </w:div>
      </w:divsChild>
    </w:div>
    <w:div w:id="1994066667">
      <w:bodyDiv w:val="1"/>
      <w:marLeft w:val="0"/>
      <w:marRight w:val="0"/>
      <w:marTop w:val="0"/>
      <w:marBottom w:val="0"/>
      <w:divBdr>
        <w:top w:val="none" w:sz="0" w:space="0" w:color="auto"/>
        <w:left w:val="none" w:sz="0" w:space="0" w:color="auto"/>
        <w:bottom w:val="none" w:sz="0" w:space="0" w:color="auto"/>
        <w:right w:val="none" w:sz="0" w:space="0" w:color="auto"/>
      </w:divBdr>
      <w:divsChild>
        <w:div w:id="182986958">
          <w:marLeft w:val="0"/>
          <w:marRight w:val="0"/>
          <w:marTop w:val="0"/>
          <w:marBottom w:val="0"/>
          <w:divBdr>
            <w:top w:val="none" w:sz="0" w:space="0" w:color="auto"/>
            <w:left w:val="none" w:sz="0" w:space="0" w:color="auto"/>
            <w:bottom w:val="none" w:sz="0" w:space="0" w:color="auto"/>
            <w:right w:val="none" w:sz="0" w:space="0" w:color="auto"/>
          </w:divBdr>
          <w:divsChild>
            <w:div w:id="86980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7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sciencedirect.com/science/article/pii/S0956053X06002601" TargetMode="External"/><Relationship Id="rId26" Type="http://schemas.openxmlformats.org/officeDocument/2006/relationships/hyperlink" Target="https://www.sciencedirect.com/science/journal/00088846/35/4" TargetMode="External"/><Relationship Id="rId39" Type="http://schemas.openxmlformats.org/officeDocument/2006/relationships/hyperlink" Target="https://www.sciencedirect.com/science/journal/09500618" TargetMode="External"/><Relationship Id="rId21" Type="http://schemas.openxmlformats.org/officeDocument/2006/relationships/hyperlink" Target="https://www.sciencedirect.com/science/journal/0956053X" TargetMode="External"/><Relationship Id="rId34" Type="http://schemas.openxmlformats.org/officeDocument/2006/relationships/hyperlink" Target="https://www.sciencedirect.com/science/journal/00404039" TargetMode="External"/><Relationship Id="rId42" Type="http://schemas.openxmlformats.org/officeDocument/2006/relationships/hyperlink" Target="https://www.sciencedirect.com/science/article/pii/S0196890417305915" TargetMode="External"/><Relationship Id="rId47" Type="http://schemas.openxmlformats.org/officeDocument/2006/relationships/hyperlink" Target="https://www.sciencedirect.com/science/journal/09500618"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ciencedirect.com/science/journal/09500618" TargetMode="External"/><Relationship Id="rId29" Type="http://schemas.openxmlformats.org/officeDocument/2006/relationships/hyperlink" Target="https://www.sciencedirect.com/science/journal/0956053X" TargetMode="External"/><Relationship Id="rId11" Type="http://schemas.openxmlformats.org/officeDocument/2006/relationships/image" Target="media/image4.jpeg"/><Relationship Id="rId24" Type="http://schemas.openxmlformats.org/officeDocument/2006/relationships/hyperlink" Target="https://www.sciencedirect.com/science/article/pii/S0008884604002169" TargetMode="External"/><Relationship Id="rId32" Type="http://schemas.openxmlformats.org/officeDocument/2006/relationships/hyperlink" Target="https://www.sciencedirect.com/science/journal/09500618/125/supp/C" TargetMode="External"/><Relationship Id="rId37" Type="http://schemas.openxmlformats.org/officeDocument/2006/relationships/hyperlink" Target="https://www.sciencedirect.com/science/article/abs/pii/S0950061811004521" TargetMode="External"/><Relationship Id="rId40" Type="http://schemas.openxmlformats.org/officeDocument/2006/relationships/hyperlink" Target="https://www.sciencedirect.com/science/journal/09500618/27/1" TargetMode="External"/><Relationship Id="rId45" Type="http://schemas.openxmlformats.org/officeDocument/2006/relationships/hyperlink" Target="https://www.sciencedirect.com/science/journal/01968904" TargetMode="External"/><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hyperlink" Target="https://www.sciencedirect.com/science/article/pii/S0956053X06002601" TargetMode="External"/><Relationship Id="rId31" Type="http://schemas.openxmlformats.org/officeDocument/2006/relationships/hyperlink" Target="https://www.sciencedirect.com/science/journal/09500618" TargetMode="External"/><Relationship Id="rId44" Type="http://schemas.openxmlformats.org/officeDocument/2006/relationships/hyperlink" Target="https://www.sciencedirect.com/science/article/pii/S0196890417305915"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hyperlink" Target="https://www.sciencedirect.com/science/journal/0956053X/27/12" TargetMode="External"/><Relationship Id="rId27" Type="http://schemas.openxmlformats.org/officeDocument/2006/relationships/hyperlink" Target="https://www.sciencedirect.com/science/journal/02638223" TargetMode="External"/><Relationship Id="rId30" Type="http://schemas.openxmlformats.org/officeDocument/2006/relationships/hyperlink" Target="https://www.sciencedirect.com/science/journal/0956053X/30/6" TargetMode="External"/><Relationship Id="rId35" Type="http://schemas.openxmlformats.org/officeDocument/2006/relationships/hyperlink" Target="https://www.sciencedirect.com/science/journal/00404039/44/1" TargetMode="External"/><Relationship Id="rId43" Type="http://schemas.openxmlformats.org/officeDocument/2006/relationships/hyperlink" Target="https://www.sciencedirect.com/science/article/pii/S0196890417305915" TargetMode="External"/><Relationship Id="rId48" Type="http://schemas.openxmlformats.org/officeDocument/2006/relationships/hyperlink" Target="https://www.sciencedirect.com/science/journal/09500618/93/supp/C"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sciencedirect.com/science/journal/09500618/155/supp/C" TargetMode="External"/><Relationship Id="rId25" Type="http://schemas.openxmlformats.org/officeDocument/2006/relationships/hyperlink" Target="https://www.sciencedirect.com/science/journal/00088846" TargetMode="External"/><Relationship Id="rId33" Type="http://schemas.openxmlformats.org/officeDocument/2006/relationships/hyperlink" Target="https://www.sciencedirect.com/science/article/pii/S0040403902024917" TargetMode="External"/><Relationship Id="rId38" Type="http://schemas.openxmlformats.org/officeDocument/2006/relationships/hyperlink" Target="https://www.sciencedirect.com/science/article/abs/pii/S0950061811004521" TargetMode="External"/><Relationship Id="rId46" Type="http://schemas.openxmlformats.org/officeDocument/2006/relationships/hyperlink" Target="https://www.sciencedirect.com/science/journal/01968904/148/supp/C" TargetMode="External"/><Relationship Id="rId20" Type="http://schemas.openxmlformats.org/officeDocument/2006/relationships/hyperlink" Target="https://www.sciencedirect.com/science/article/pii/S0956053X06002601" TargetMode="External"/><Relationship Id="rId41" Type="http://schemas.openxmlformats.org/officeDocument/2006/relationships/hyperlink" Target="https://www.sciencedirect.com/science/article/pii/S0196890417305915"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www.sciencedirect.com/science/article/pii/S0008884604002169" TargetMode="External"/><Relationship Id="rId28" Type="http://schemas.openxmlformats.org/officeDocument/2006/relationships/hyperlink" Target="https://www.sciencedirect.com/science/journal/02638223/96/supp/C" TargetMode="External"/><Relationship Id="rId36" Type="http://schemas.openxmlformats.org/officeDocument/2006/relationships/hyperlink" Target="https://www.sciencedirect.com/science/journal/09500618/27/1"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1F805-7E6A-49B9-B482-3135EB978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3122</Words>
  <Characters>17800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dc:creator>
  <cp:lastModifiedBy>SDI 1084</cp:lastModifiedBy>
  <cp:revision>14</cp:revision>
  <cp:lastPrinted>2018-08-08T14:19:00Z</cp:lastPrinted>
  <dcterms:created xsi:type="dcterms:W3CDTF">2019-02-21T13:45:00Z</dcterms:created>
  <dcterms:modified xsi:type="dcterms:W3CDTF">2025-09-13T06:48:00Z</dcterms:modified>
</cp:coreProperties>
</file>