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40EF5" w14:textId="77777777" w:rsidR="00192D14" w:rsidRDefault="00192D14" w:rsidP="002C42D5">
      <w:pPr>
        <w:spacing w:line="240" w:lineRule="auto"/>
        <w:jc w:val="center"/>
        <w:rPr>
          <w:rFonts w:ascii="Times New Roman" w:hAnsi="Times New Roman" w:cs="Times New Roman"/>
          <w:b/>
          <w:sz w:val="24"/>
          <w:szCs w:val="24"/>
        </w:rPr>
      </w:pPr>
      <w:r w:rsidRPr="00192D14">
        <w:rPr>
          <w:rFonts w:ascii="Times New Roman" w:hAnsi="Times New Roman" w:cs="Times New Roman"/>
          <w:b/>
          <w:bCs/>
          <w:i/>
          <w:iCs/>
          <w:sz w:val="24"/>
          <w:szCs w:val="24"/>
          <w:u w:val="single"/>
          <w:lang w:val="en-US"/>
        </w:rPr>
        <w:t>Original Research Article</w:t>
      </w:r>
      <w:r w:rsidRPr="00192D14">
        <w:rPr>
          <w:rFonts w:ascii="Times New Roman" w:hAnsi="Times New Roman" w:cs="Times New Roman"/>
          <w:b/>
          <w:sz w:val="24"/>
          <w:szCs w:val="24"/>
        </w:rPr>
        <w:t xml:space="preserve"> </w:t>
      </w:r>
    </w:p>
    <w:p w14:paraId="44B74637" w14:textId="77777777" w:rsidR="00192D14" w:rsidRDefault="00192D14" w:rsidP="002C42D5">
      <w:pPr>
        <w:spacing w:line="240" w:lineRule="auto"/>
        <w:jc w:val="center"/>
        <w:rPr>
          <w:rFonts w:ascii="Times New Roman" w:hAnsi="Times New Roman" w:cs="Times New Roman"/>
          <w:b/>
          <w:sz w:val="24"/>
          <w:szCs w:val="24"/>
        </w:rPr>
      </w:pPr>
    </w:p>
    <w:p w14:paraId="423CF78E" w14:textId="738EB4B4" w:rsidR="00231285" w:rsidRDefault="00FC1E61" w:rsidP="002C42D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Estimation of </w:t>
      </w:r>
      <w:r w:rsidR="009467BC" w:rsidRPr="00252482">
        <w:rPr>
          <w:rFonts w:ascii="Times New Roman" w:hAnsi="Times New Roman" w:cs="Times New Roman"/>
          <w:b/>
          <w:sz w:val="24"/>
          <w:szCs w:val="24"/>
        </w:rPr>
        <w:t>Correlation and Path C</w:t>
      </w:r>
      <w:r w:rsidR="003B44F2" w:rsidRPr="00252482">
        <w:rPr>
          <w:rFonts w:ascii="Times New Roman" w:hAnsi="Times New Roman" w:cs="Times New Roman"/>
          <w:b/>
          <w:sz w:val="24"/>
          <w:szCs w:val="24"/>
        </w:rPr>
        <w:t>oefficient</w:t>
      </w:r>
      <w:r>
        <w:rPr>
          <w:rFonts w:ascii="Times New Roman" w:hAnsi="Times New Roman" w:cs="Times New Roman"/>
          <w:b/>
          <w:sz w:val="24"/>
          <w:szCs w:val="24"/>
        </w:rPr>
        <w:t xml:space="preserve"> Analysis</w:t>
      </w:r>
      <w:r w:rsidR="00231285" w:rsidRPr="00252482">
        <w:rPr>
          <w:rFonts w:ascii="Times New Roman" w:hAnsi="Times New Roman" w:cs="Times New Roman"/>
          <w:b/>
          <w:sz w:val="24"/>
          <w:szCs w:val="24"/>
        </w:rPr>
        <w:t xml:space="preserve"> in </w:t>
      </w:r>
      <w:r>
        <w:rPr>
          <w:rFonts w:ascii="Times New Roman" w:hAnsi="Times New Roman" w:cs="Times New Roman"/>
          <w:b/>
          <w:sz w:val="24"/>
          <w:szCs w:val="24"/>
        </w:rPr>
        <w:t xml:space="preserve">Selected </w:t>
      </w:r>
      <w:r w:rsidR="00231285" w:rsidRPr="00252482">
        <w:rPr>
          <w:rFonts w:ascii="Times New Roman" w:hAnsi="Times New Roman" w:cs="Times New Roman"/>
          <w:b/>
          <w:sz w:val="24"/>
          <w:szCs w:val="24"/>
        </w:rPr>
        <w:t>Okra Genotypes</w:t>
      </w:r>
    </w:p>
    <w:p w14:paraId="54F16C1F" w14:textId="77777777" w:rsidR="002C3A91" w:rsidRPr="00252482" w:rsidRDefault="002C3A91" w:rsidP="002C42D5">
      <w:pPr>
        <w:spacing w:line="240" w:lineRule="auto"/>
        <w:jc w:val="center"/>
        <w:rPr>
          <w:rFonts w:ascii="Times New Roman" w:hAnsi="Times New Roman" w:cs="Times New Roman"/>
          <w:b/>
          <w:sz w:val="24"/>
          <w:szCs w:val="24"/>
        </w:rPr>
      </w:pPr>
    </w:p>
    <w:p w14:paraId="52CB67EA" w14:textId="77777777" w:rsidR="005E7AA4" w:rsidRPr="005E7AA4" w:rsidRDefault="005E7AA4" w:rsidP="002C42D5">
      <w:pPr>
        <w:spacing w:line="240" w:lineRule="auto"/>
        <w:jc w:val="center"/>
        <w:rPr>
          <w:rFonts w:ascii="Times New Roman" w:hAnsi="Times New Roman" w:cs="Times New Roman"/>
          <w:bCs/>
          <w:sz w:val="24"/>
          <w:szCs w:val="24"/>
        </w:rPr>
      </w:pPr>
    </w:p>
    <w:p w14:paraId="4F99EC0D" w14:textId="77777777" w:rsidR="00231285" w:rsidRPr="009467BC" w:rsidRDefault="005C769E" w:rsidP="00231285">
      <w:pPr>
        <w:spacing w:line="360" w:lineRule="auto"/>
        <w:jc w:val="both"/>
        <w:rPr>
          <w:rFonts w:ascii="Times New Roman" w:hAnsi="Times New Roman" w:cs="Times New Roman"/>
          <w:b/>
          <w:sz w:val="24"/>
          <w:szCs w:val="24"/>
        </w:rPr>
      </w:pPr>
      <w:r w:rsidRPr="009467BC">
        <w:rPr>
          <w:rFonts w:ascii="Times New Roman" w:hAnsi="Times New Roman" w:cs="Times New Roman"/>
          <w:b/>
          <w:sz w:val="24"/>
          <w:szCs w:val="24"/>
        </w:rPr>
        <w:t>ABSTRACT</w:t>
      </w:r>
    </w:p>
    <w:p w14:paraId="5F01905A" w14:textId="77777777" w:rsidR="00923294" w:rsidRPr="009467BC" w:rsidRDefault="001778AC" w:rsidP="00DC5941">
      <w:pPr>
        <w:spacing w:before="120" w:after="0" w:line="276" w:lineRule="auto"/>
        <w:jc w:val="both"/>
        <w:rPr>
          <w:rFonts w:ascii="Times New Roman" w:hAnsi="Times New Roman" w:cs="Times New Roman"/>
        </w:rPr>
      </w:pPr>
      <w:r w:rsidRPr="009467BC">
        <w:rPr>
          <w:rFonts w:ascii="Times New Roman" w:hAnsi="Times New Roman" w:cs="Times New Roman"/>
        </w:rPr>
        <w:t>The study was conducted on thirty</w:t>
      </w:r>
      <w:r w:rsidR="00923294" w:rsidRPr="009467BC">
        <w:rPr>
          <w:rFonts w:ascii="Times New Roman" w:hAnsi="Times New Roman" w:cs="Times New Roman"/>
        </w:rPr>
        <w:t xml:space="preserve"> genotypes of okra to determine the nature of association among different yield attributes and their direct and indirect contribution towards yield. </w:t>
      </w:r>
      <w:r w:rsidR="0051360C" w:rsidRPr="009467BC">
        <w:rPr>
          <w:rFonts w:ascii="Times New Roman" w:hAnsi="Times New Roman" w:cs="Times New Roman"/>
        </w:rPr>
        <w:t xml:space="preserve">The experiment was designed in randomized block design with three replications at the Vegetable Research Farm, CCS HAU, Hisar, Haryana, India during </w:t>
      </w:r>
      <w:r w:rsidR="0051360C" w:rsidRPr="009467BC">
        <w:rPr>
          <w:rFonts w:ascii="Times New Roman" w:hAnsi="Times New Roman" w:cs="Times New Roman"/>
          <w:i/>
          <w:iCs/>
        </w:rPr>
        <w:t>Kharif</w:t>
      </w:r>
      <w:r w:rsidR="0051360C" w:rsidRPr="009467BC">
        <w:rPr>
          <w:rFonts w:ascii="Times New Roman" w:hAnsi="Times New Roman" w:cs="Times New Roman"/>
        </w:rPr>
        <w:t xml:space="preserve"> 2021.  </w:t>
      </w:r>
      <w:r w:rsidR="005A7791" w:rsidRPr="009467BC">
        <w:rPr>
          <w:rFonts w:ascii="Times New Roman" w:eastAsia="Times New Roman" w:hAnsi="Times New Roman" w:cs="Times New Roman"/>
          <w:lang w:bidi="en-US"/>
        </w:rPr>
        <w:t xml:space="preserve">In almost all the traits the estimate of genotypic correlation coefficients was higher than phenotypic correlation coefficients, thus demonstrating a strong inherent association between various traits. </w:t>
      </w:r>
      <w:r w:rsidR="005B5C10" w:rsidRPr="009467BC">
        <w:rPr>
          <w:rFonts w:ascii="Times New Roman" w:eastAsia="Times New Roman" w:hAnsi="Times New Roman" w:cs="Times New Roman"/>
          <w:lang w:bidi="en-US"/>
        </w:rPr>
        <w:t>Yield per plant showed significant positive correlation with plant height (0.63, 0.43), branches per plant (0.66, 0.33), petiole length (0.56, 0.42), fruit length (0.75, 0.43), fruit diameter (0.34, 0.20</w:t>
      </w:r>
      <w:r w:rsidR="005B5C10" w:rsidRPr="009467BC">
        <w:rPr>
          <w:rFonts w:ascii="Times New Roman" w:eastAsia="Times New Roman" w:hAnsi="Times New Roman" w:cs="Times New Roman"/>
          <w:vertAlign w:val="superscript"/>
          <w:lang w:bidi="en-US"/>
        </w:rPr>
        <w:t>NS</w:t>
      </w:r>
      <w:r w:rsidR="005B5C10" w:rsidRPr="009467BC">
        <w:rPr>
          <w:rFonts w:ascii="Times New Roman" w:eastAsia="Times New Roman" w:hAnsi="Times New Roman" w:cs="Times New Roman"/>
          <w:lang w:bidi="en-US"/>
        </w:rPr>
        <w:t>), whereas significant negative correlation with days taken to 50% flowering (-0.82, -0.60), inter</w:t>
      </w:r>
      <w:r w:rsidR="007A03A9">
        <w:rPr>
          <w:rFonts w:ascii="Times New Roman" w:eastAsia="Times New Roman" w:hAnsi="Times New Roman" w:cs="Times New Roman"/>
          <w:lang w:bidi="en-US"/>
        </w:rPr>
        <w:t>-</w:t>
      </w:r>
      <w:r w:rsidR="005B5C10" w:rsidRPr="009467BC">
        <w:rPr>
          <w:rFonts w:ascii="Times New Roman" w:eastAsia="Times New Roman" w:hAnsi="Times New Roman" w:cs="Times New Roman"/>
          <w:lang w:bidi="en-US"/>
        </w:rPr>
        <w:t xml:space="preserve">nodal length (-0.67, -0.49), first fruit node (-0.63, -0.47), at both genotypic and phenotypic levels respectively. </w:t>
      </w:r>
      <w:r w:rsidR="005B5C10" w:rsidRPr="009467BC">
        <w:rPr>
          <w:rFonts w:ascii="Times New Roman" w:hAnsi="Times New Roman" w:cs="Times New Roman"/>
        </w:rPr>
        <w:t>Results from path coefficients analysis showed that highest positive direct effect towards yield per plant was contributed by fruit length (0.76) followed by branches per plant (0.25) and fruits per plant (0.19). However, highest negative direct effect towards yield per plant was indicated by days taken to 50% flowering (-1.1) followed by plant height (-0.99), inter</w:t>
      </w:r>
      <w:r w:rsidR="007A03A9">
        <w:rPr>
          <w:rFonts w:ascii="Times New Roman" w:hAnsi="Times New Roman" w:cs="Times New Roman"/>
        </w:rPr>
        <w:t>-</w:t>
      </w:r>
      <w:r w:rsidR="005B5C10" w:rsidRPr="009467BC">
        <w:rPr>
          <w:rFonts w:ascii="Times New Roman" w:hAnsi="Times New Roman" w:cs="Times New Roman"/>
        </w:rPr>
        <w:t xml:space="preserve">nodal length (-0.56), fruit weight (-0.41), petiole length (-0.22) and fruit diameter (-0.15). The observations from analysis depicted that plant height had a positive indirect effect on yield per plant via days taken to 50% flowering (0.84), first fruit node (0.51) and negative indirect effect via branches per plant (-0.77), fruits per plant (-0.77), fruit length (-0.60) and fruit diameter (-0.56). </w:t>
      </w:r>
      <w:r w:rsidR="00923294" w:rsidRPr="009467BC">
        <w:rPr>
          <w:rFonts w:ascii="Times New Roman" w:hAnsi="Times New Roman" w:cs="Times New Roman"/>
        </w:rPr>
        <w:t>These important traits may be viewed in selection programme for the further improvement of okra.</w:t>
      </w:r>
    </w:p>
    <w:p w14:paraId="5A0BC088" w14:textId="77777777" w:rsidR="00231285" w:rsidRPr="005C769E" w:rsidRDefault="005C769E" w:rsidP="005C769E">
      <w:pPr>
        <w:pStyle w:val="ListParagraph"/>
        <w:numPr>
          <w:ilvl w:val="0"/>
          <w:numId w:val="6"/>
        </w:numPr>
        <w:autoSpaceDE w:val="0"/>
        <w:autoSpaceDN w:val="0"/>
        <w:adjustRightInd w:val="0"/>
        <w:spacing w:before="120" w:after="0" w:line="360" w:lineRule="auto"/>
        <w:jc w:val="both"/>
        <w:rPr>
          <w:rFonts w:ascii="Times New Roman" w:hAnsi="Times New Roman" w:cs="Times New Roman"/>
          <w:b/>
          <w:sz w:val="24"/>
          <w:szCs w:val="24"/>
        </w:rPr>
      </w:pPr>
      <w:r w:rsidRPr="005C769E">
        <w:rPr>
          <w:rFonts w:ascii="Times New Roman" w:hAnsi="Times New Roman" w:cs="Times New Roman"/>
          <w:b/>
          <w:sz w:val="24"/>
          <w:szCs w:val="24"/>
        </w:rPr>
        <w:t>INTRODUCTION</w:t>
      </w:r>
    </w:p>
    <w:p w14:paraId="0FE61A92" w14:textId="77777777" w:rsidR="00231285" w:rsidRPr="009467BC" w:rsidRDefault="00EA47FC" w:rsidP="009467BC">
      <w:pPr>
        <w:spacing w:line="276" w:lineRule="auto"/>
        <w:jc w:val="both"/>
        <w:rPr>
          <w:rFonts w:ascii="Times New Roman" w:hAnsi="Times New Roman" w:cs="Times New Roman"/>
        </w:rPr>
      </w:pPr>
      <w:r w:rsidRPr="009467BC">
        <w:rPr>
          <w:rFonts w:ascii="Times New Roman" w:eastAsia="Times New Roman" w:hAnsi="Times New Roman" w:cs="Times New Roman"/>
          <w:lang w:eastAsia="en-IN" w:bidi="hi-IN"/>
        </w:rPr>
        <w:t xml:space="preserve">The </w:t>
      </w:r>
      <w:proofErr w:type="spellStart"/>
      <w:r w:rsidRPr="009467BC">
        <w:rPr>
          <w:rFonts w:ascii="Times New Roman" w:eastAsia="Times New Roman" w:hAnsi="Times New Roman" w:cs="Times New Roman"/>
          <w:lang w:eastAsia="en-IN" w:bidi="hi-IN"/>
        </w:rPr>
        <w:t>Malvaceae</w:t>
      </w:r>
      <w:proofErr w:type="spellEnd"/>
      <w:r w:rsidRPr="009467BC">
        <w:rPr>
          <w:rFonts w:ascii="Times New Roman" w:eastAsia="Times New Roman" w:hAnsi="Times New Roman" w:cs="Times New Roman"/>
          <w:lang w:eastAsia="en-IN" w:bidi="hi-IN"/>
        </w:rPr>
        <w:t xml:space="preserve"> family includes okra (</w:t>
      </w:r>
      <w:r w:rsidRPr="009467BC">
        <w:rPr>
          <w:rFonts w:ascii="Times New Roman" w:eastAsia="Times New Roman" w:hAnsi="Times New Roman" w:cs="Times New Roman"/>
          <w:i/>
          <w:iCs/>
          <w:lang w:eastAsia="en-IN" w:bidi="hi-IN"/>
        </w:rPr>
        <w:t xml:space="preserve">Abelmoschus esculentus </w:t>
      </w:r>
      <w:r w:rsidRPr="009467BC">
        <w:rPr>
          <w:rFonts w:ascii="Times New Roman" w:eastAsia="Times New Roman" w:hAnsi="Times New Roman" w:cs="Times New Roman"/>
          <w:lang w:eastAsia="en-IN" w:bidi="hi-IN"/>
        </w:rPr>
        <w:t xml:space="preserve">(L.) Moench), which is commonly grown in tropical and sub-tropical regions of the world </w:t>
      </w:r>
      <w:r w:rsidR="00B26125">
        <w:rPr>
          <w:rFonts w:ascii="Times New Roman" w:hAnsi="Times New Roman" w:cs="Times New Roman"/>
        </w:rPr>
        <w:t>[1]</w:t>
      </w:r>
      <w:r w:rsidRPr="009467BC">
        <w:rPr>
          <w:rFonts w:ascii="Times New Roman" w:hAnsi="Times New Roman" w:cs="Times New Roman"/>
        </w:rPr>
        <w:t>.</w:t>
      </w:r>
      <w:r w:rsidRPr="009467BC">
        <w:rPr>
          <w:rFonts w:ascii="Times New Roman" w:eastAsia="Times New Roman" w:hAnsi="Times New Roman" w:cs="Times New Roman"/>
          <w:lang w:eastAsia="en-IN" w:bidi="hi-IN"/>
        </w:rPr>
        <w:t xml:space="preserve"> </w:t>
      </w:r>
      <w:r w:rsidR="001B5A19" w:rsidRPr="009467BC">
        <w:rPr>
          <w:rFonts w:ascii="Times New Roman" w:hAnsi="Times New Roman" w:cs="Times New Roman"/>
        </w:rPr>
        <w:t>Okra originated in Ethiopia, Sudan, and Northeast Africa, and it is now widely distributed ma</w:t>
      </w:r>
      <w:r w:rsidR="00B26125">
        <w:rPr>
          <w:rFonts w:ascii="Times New Roman" w:hAnsi="Times New Roman" w:cs="Times New Roman"/>
        </w:rPr>
        <w:t>ny other countries of the world [2]</w:t>
      </w:r>
      <w:r w:rsidRPr="009467BC">
        <w:rPr>
          <w:rFonts w:ascii="Times New Roman" w:hAnsi="Times New Roman" w:cs="Times New Roman"/>
        </w:rPr>
        <w:t xml:space="preserve">. </w:t>
      </w:r>
      <w:r w:rsidR="002B73D6" w:rsidRPr="00035372">
        <w:rPr>
          <w:rFonts w:ascii="Times New Roman" w:hAnsi="Times New Roman" w:cs="Times New Roman"/>
        </w:rPr>
        <w:t xml:space="preserve">The chromosome numbers of cultivated okra vary significantly, but the most frequently observed chromosome </w:t>
      </w:r>
      <w:r w:rsidR="00990979">
        <w:rPr>
          <w:rFonts w:ascii="Times New Roman" w:hAnsi="Times New Roman" w:cs="Times New Roman"/>
        </w:rPr>
        <w:t>number is 2n = 130</w:t>
      </w:r>
      <w:r w:rsidR="002B73D6" w:rsidRPr="00035372">
        <w:rPr>
          <w:rFonts w:ascii="Times New Roman" w:hAnsi="Times New Roman" w:cs="Times New Roman"/>
        </w:rPr>
        <w:t xml:space="preserve">. </w:t>
      </w:r>
      <w:r w:rsidRPr="009467BC">
        <w:rPr>
          <w:rFonts w:ascii="Times New Roman" w:hAnsi="Times New Roman" w:cs="Times New Roman"/>
        </w:rPr>
        <w:t>Fresh and immature fruit</w:t>
      </w:r>
      <w:r w:rsidRPr="009467BC">
        <w:rPr>
          <w:rFonts w:ascii="Times New Roman" w:eastAsia="Times New Roman" w:hAnsi="Times New Roman" w:cs="Times New Roman"/>
          <w:lang w:eastAsia="en-IN" w:bidi="hi-IN"/>
        </w:rPr>
        <w:t xml:space="preserve"> </w:t>
      </w:r>
      <w:r w:rsidRPr="009467BC">
        <w:rPr>
          <w:rFonts w:ascii="Times New Roman" w:hAnsi="Times New Roman" w:cs="Times New Roman"/>
        </w:rPr>
        <w:t xml:space="preserve">of okra is used as vegetable. </w:t>
      </w:r>
      <w:r w:rsidR="001B5A19" w:rsidRPr="009467BC">
        <w:rPr>
          <w:rFonts w:ascii="Times New Roman" w:hAnsi="Times New Roman" w:cs="Times New Roman"/>
        </w:rPr>
        <w:t>It is a cost-effective and necessary vegetable crop grown for its high nutritive value, marketability, and medicinal value</w:t>
      </w:r>
      <w:r w:rsidR="001B5A19" w:rsidRPr="009467BC">
        <w:rPr>
          <w:rFonts w:ascii="Times New Roman" w:hAnsi="Times New Roman" w:cs="Times New Roman"/>
          <w:color w:val="FF0000"/>
        </w:rPr>
        <w:t xml:space="preserve">. </w:t>
      </w:r>
      <w:r w:rsidR="001B5A19" w:rsidRPr="009467BC">
        <w:rPr>
          <w:rFonts w:ascii="Times New Roman" w:hAnsi="Times New Roman" w:cs="Times New Roman"/>
        </w:rPr>
        <w:t>Fat, carbohydrates, fibre, calcium, phosphorus, iron, iodine, magnesium, and vitamins C, A, and B are all found</w:t>
      </w:r>
      <w:r w:rsidR="00B26125">
        <w:rPr>
          <w:rFonts w:ascii="Times New Roman" w:hAnsi="Times New Roman" w:cs="Times New Roman"/>
        </w:rPr>
        <w:t xml:space="preserve"> in significant amounts in okra [3]</w:t>
      </w:r>
      <w:r w:rsidRPr="009467BC">
        <w:rPr>
          <w:rFonts w:ascii="Times New Roman" w:hAnsi="Times New Roman" w:cs="Times New Roman"/>
        </w:rPr>
        <w:t xml:space="preserve">. </w:t>
      </w:r>
      <w:r w:rsidR="002B73D6" w:rsidRPr="00035372">
        <w:rPr>
          <w:rFonts w:ascii="Times New Roman" w:hAnsi="Times New Roman" w:cs="Times New Roman"/>
        </w:rPr>
        <w:t xml:space="preserve">It also contains iodine, which can be used to treat </w:t>
      </w:r>
      <w:proofErr w:type="spellStart"/>
      <w:r w:rsidR="002B73D6" w:rsidRPr="00035372">
        <w:rPr>
          <w:rFonts w:ascii="Times New Roman" w:hAnsi="Times New Roman" w:cs="Times New Roman"/>
        </w:rPr>
        <w:t>goiter</w:t>
      </w:r>
      <w:proofErr w:type="spellEnd"/>
      <w:r w:rsidR="002B73D6" w:rsidRPr="00035372">
        <w:rPr>
          <w:rFonts w:ascii="Times New Roman" w:hAnsi="Times New Roman" w:cs="Times New Roman"/>
        </w:rPr>
        <w:t>, as well as other nutrit</w:t>
      </w:r>
      <w:r w:rsidR="00B26125">
        <w:rPr>
          <w:rFonts w:ascii="Times New Roman" w:hAnsi="Times New Roman" w:cs="Times New Roman"/>
        </w:rPr>
        <w:t>ional benefits [4]</w:t>
      </w:r>
      <w:r w:rsidR="002B73D6" w:rsidRPr="00035372">
        <w:rPr>
          <w:rFonts w:ascii="Times New Roman" w:hAnsi="Times New Roman" w:cs="Times New Roman"/>
        </w:rPr>
        <w:t>.</w:t>
      </w:r>
      <w:r w:rsidR="002B73D6">
        <w:rPr>
          <w:rFonts w:ascii="Times New Roman" w:hAnsi="Times New Roman" w:cs="Times New Roman"/>
        </w:rPr>
        <w:t xml:space="preserve"> </w:t>
      </w:r>
      <w:r w:rsidR="001B5A19" w:rsidRPr="009467BC">
        <w:rPr>
          <w:rFonts w:ascii="Times New Roman" w:hAnsi="Times New Roman" w:cs="Times New Roman"/>
        </w:rPr>
        <w:t>Okra is a heat a</w:t>
      </w:r>
      <w:r w:rsidR="00B26125">
        <w:rPr>
          <w:rFonts w:ascii="Times New Roman" w:hAnsi="Times New Roman" w:cs="Times New Roman"/>
        </w:rPr>
        <w:t>nd drought tolerant crop [5]</w:t>
      </w:r>
      <w:r w:rsidR="001B5A19" w:rsidRPr="009467BC">
        <w:rPr>
          <w:rFonts w:ascii="Times New Roman" w:hAnsi="Times New Roman" w:cs="Times New Roman"/>
        </w:rPr>
        <w:t xml:space="preserve">. It is sensitive to cold and cannot tolerate low temperatures. The monthly mean optimum temperature ranges for okra growth, flowering, and pod development is reported to be between 21-30 </w:t>
      </w:r>
      <w:r w:rsidR="001B5A19" w:rsidRPr="009467BC">
        <w:rPr>
          <w:rFonts w:ascii="Times New Roman" w:hAnsi="Times New Roman" w:cs="Times New Roman"/>
          <w:vertAlign w:val="superscript"/>
        </w:rPr>
        <w:t>0</w:t>
      </w:r>
      <w:r w:rsidR="001B5A19" w:rsidRPr="009467BC">
        <w:rPr>
          <w:rFonts w:ascii="Times New Roman" w:hAnsi="Times New Roman" w:cs="Times New Roman"/>
        </w:rPr>
        <w:t xml:space="preserve">C, while the minimum and maximum temperatures of this plant were 18 </w:t>
      </w:r>
      <w:r w:rsidR="001B5A19" w:rsidRPr="009467BC">
        <w:rPr>
          <w:rFonts w:ascii="Times New Roman" w:hAnsi="Times New Roman" w:cs="Times New Roman"/>
          <w:vertAlign w:val="superscript"/>
        </w:rPr>
        <w:t>0</w:t>
      </w:r>
      <w:r w:rsidR="001B5A19" w:rsidRPr="009467BC">
        <w:rPr>
          <w:rFonts w:ascii="Times New Roman" w:hAnsi="Times New Roman" w:cs="Times New Roman"/>
        </w:rPr>
        <w:t xml:space="preserve">C and 35 </w:t>
      </w:r>
      <w:r w:rsidR="001B5A19" w:rsidRPr="009467BC">
        <w:rPr>
          <w:rFonts w:ascii="Times New Roman" w:hAnsi="Times New Roman" w:cs="Times New Roman"/>
          <w:vertAlign w:val="superscript"/>
        </w:rPr>
        <w:t>0</w:t>
      </w:r>
      <w:r w:rsidR="001B5A19" w:rsidRPr="009467BC">
        <w:rPr>
          <w:rFonts w:ascii="Times New Roman" w:hAnsi="Times New Roman" w:cs="Times New Roman"/>
        </w:rPr>
        <w:t>C, respectively.</w:t>
      </w:r>
      <w:r w:rsidR="00CA2A77" w:rsidRPr="009467BC">
        <w:rPr>
          <w:rFonts w:ascii="Times New Roman" w:hAnsi="Times New Roman" w:cs="Times New Roman"/>
        </w:rPr>
        <w:t xml:space="preserve"> </w:t>
      </w:r>
      <w:r w:rsidRPr="009467BC">
        <w:rPr>
          <w:rFonts w:ascii="Times New Roman" w:hAnsi="Times New Roman" w:cs="Times New Roman"/>
        </w:rPr>
        <w:t xml:space="preserve">The main aim of any breeding program is to produce large yield. To select an efficient breeding method, it is important to have </w:t>
      </w:r>
      <w:r w:rsidR="009467BC" w:rsidRPr="009467BC">
        <w:rPr>
          <w:rFonts w:ascii="Times New Roman" w:hAnsi="Times New Roman" w:cs="Times New Roman"/>
        </w:rPr>
        <w:t>an</w:t>
      </w:r>
      <w:r w:rsidRPr="009467BC">
        <w:rPr>
          <w:rFonts w:ascii="Times New Roman" w:hAnsi="Times New Roman" w:cs="Times New Roman"/>
        </w:rPr>
        <w:t xml:space="preserve"> enough knowledge of yields and yield</w:t>
      </w:r>
      <w:r w:rsidRPr="009467BC">
        <w:rPr>
          <w:rFonts w:ascii="Times New Roman" w:eastAsia="Times New Roman" w:hAnsi="Times New Roman" w:cs="Times New Roman"/>
          <w:lang w:eastAsia="en-IN" w:bidi="hi-IN"/>
        </w:rPr>
        <w:t xml:space="preserve"> </w:t>
      </w:r>
      <w:r w:rsidRPr="009467BC">
        <w:rPr>
          <w:rFonts w:ascii="Times New Roman" w:hAnsi="Times New Roman" w:cs="Times New Roman"/>
        </w:rPr>
        <w:t xml:space="preserve">components traits and their relationship with quantitative traits. </w:t>
      </w:r>
      <w:r w:rsidR="009467BC" w:rsidRPr="009467BC">
        <w:rPr>
          <w:rFonts w:ascii="Times New Roman" w:hAnsi="Times New Roman" w:cs="Times New Roman"/>
        </w:rPr>
        <w:t xml:space="preserve">Yield is a complex character resulting from multiplicative interactions of various yield-attributing traits. Therefore, association studies between yields with other traits will be important for breeders to plan the hybridization program and to evaluate the individual plants in segregating </w:t>
      </w:r>
      <w:r w:rsidR="00B26125">
        <w:rPr>
          <w:rFonts w:ascii="Times New Roman" w:hAnsi="Times New Roman" w:cs="Times New Roman"/>
        </w:rPr>
        <w:t>generations [6]</w:t>
      </w:r>
      <w:r w:rsidR="009467BC" w:rsidRPr="009467BC">
        <w:rPr>
          <w:rFonts w:ascii="Times New Roman" w:hAnsi="Times New Roman" w:cs="Times New Roman"/>
        </w:rPr>
        <w:t xml:space="preserve">. </w:t>
      </w:r>
      <w:r w:rsidRPr="009467BC">
        <w:rPr>
          <w:rFonts w:ascii="Times New Roman" w:hAnsi="Times New Roman" w:cs="Times New Roman"/>
        </w:rPr>
        <w:t xml:space="preserve">Correlation analysis helps in identifying the trait that would result </w:t>
      </w:r>
      <w:r w:rsidR="00CA2A77" w:rsidRPr="009467BC">
        <w:rPr>
          <w:rFonts w:ascii="Times New Roman" w:hAnsi="Times New Roman" w:cs="Times New Roman"/>
        </w:rPr>
        <w:t xml:space="preserve">in </w:t>
      </w:r>
      <w:r w:rsidRPr="009467BC">
        <w:rPr>
          <w:rFonts w:ascii="Times New Roman" w:hAnsi="Times New Roman" w:cs="Times New Roman"/>
        </w:rPr>
        <w:t xml:space="preserve">enhancing the desirably associated trait </w:t>
      </w:r>
      <w:r w:rsidR="00B26125">
        <w:rPr>
          <w:rFonts w:ascii="Times New Roman" w:hAnsi="Times New Roman" w:cs="Times New Roman"/>
        </w:rPr>
        <w:t>[7]</w:t>
      </w:r>
      <w:r w:rsidRPr="009467BC">
        <w:rPr>
          <w:rFonts w:ascii="Times New Roman" w:hAnsi="Times New Roman" w:cs="Times New Roman"/>
        </w:rPr>
        <w:t xml:space="preserve">. </w:t>
      </w:r>
      <w:r w:rsidR="00CA2A77" w:rsidRPr="009467BC">
        <w:rPr>
          <w:rFonts w:ascii="Times New Roman" w:hAnsi="Times New Roman" w:cs="Times New Roman"/>
          <w:bCs/>
        </w:rPr>
        <w:lastRenderedPageBreak/>
        <w:t xml:space="preserve">The genotypic correlation coefficients measure the genotypic association between different characters, whereas phenotypic correlation takes into account both genotypic and environmental </w:t>
      </w:r>
      <w:r w:rsidR="00B26125">
        <w:rPr>
          <w:rFonts w:ascii="Times New Roman" w:hAnsi="Times New Roman" w:cs="Times New Roman"/>
          <w:bCs/>
        </w:rPr>
        <w:t>influences [8]</w:t>
      </w:r>
      <w:r w:rsidR="00CA2A77" w:rsidRPr="009467BC">
        <w:rPr>
          <w:rFonts w:ascii="Times New Roman" w:hAnsi="Times New Roman" w:cs="Times New Roman"/>
          <w:bCs/>
        </w:rPr>
        <w:t xml:space="preserve">. </w:t>
      </w:r>
      <w:r w:rsidRPr="009467BC">
        <w:rPr>
          <w:rFonts w:ascii="Times New Roman" w:hAnsi="Times New Roman" w:cs="Times New Roman"/>
        </w:rPr>
        <w:t>Path analysis divides the correlation coefficient into measures of direct and indirect effects, providing an understanding of the direct and indirect contribution of each tr</w:t>
      </w:r>
      <w:r w:rsidR="00B26125">
        <w:rPr>
          <w:rFonts w:ascii="Times New Roman" w:hAnsi="Times New Roman" w:cs="Times New Roman"/>
        </w:rPr>
        <w:t>ait to yield [9]</w:t>
      </w:r>
      <w:r w:rsidRPr="009467BC">
        <w:rPr>
          <w:rFonts w:ascii="Times New Roman" w:hAnsi="Times New Roman" w:cs="Times New Roman"/>
        </w:rPr>
        <w:t>. Consider</w:t>
      </w:r>
      <w:r w:rsidR="008014B8" w:rsidRPr="009467BC">
        <w:rPr>
          <w:rFonts w:ascii="Times New Roman" w:hAnsi="Times New Roman" w:cs="Times New Roman"/>
        </w:rPr>
        <w:t xml:space="preserve">ing the importance of the above </w:t>
      </w:r>
      <w:r w:rsidRPr="009467BC">
        <w:rPr>
          <w:rFonts w:ascii="Times New Roman" w:hAnsi="Times New Roman" w:cs="Times New Roman"/>
        </w:rPr>
        <w:t>mentioned points, the present investigation aims to study the association among traits and the direct and indirect effects of some important yiel</w:t>
      </w:r>
      <w:r w:rsidR="00B26125">
        <w:rPr>
          <w:rFonts w:ascii="Times New Roman" w:hAnsi="Times New Roman" w:cs="Times New Roman"/>
        </w:rPr>
        <w:t>d components on fruit yield in o</w:t>
      </w:r>
      <w:r w:rsidRPr="009467BC">
        <w:rPr>
          <w:rFonts w:ascii="Times New Roman" w:hAnsi="Times New Roman" w:cs="Times New Roman"/>
        </w:rPr>
        <w:t>kra genotypes by adopting path analysis.</w:t>
      </w:r>
      <w:r w:rsidR="000E5196" w:rsidRPr="009467BC">
        <w:rPr>
          <w:rFonts w:ascii="Times New Roman" w:hAnsi="Times New Roman" w:cs="Times New Roman"/>
        </w:rPr>
        <w:t xml:space="preserve"> </w:t>
      </w:r>
      <w:r w:rsidR="00231285" w:rsidRPr="009467BC">
        <w:rPr>
          <w:rFonts w:ascii="Times New Roman" w:eastAsia="Times New Roman" w:hAnsi="Times New Roman" w:cs="Times New Roman"/>
          <w:lang w:bidi="en-US"/>
        </w:rPr>
        <w:t>It is possible to select for such a character in order to increase yield if there is a correlation or character association between yield and a trait that is caused by the trait's di</w:t>
      </w:r>
      <w:r w:rsidR="00B26125">
        <w:rPr>
          <w:rFonts w:ascii="Times New Roman" w:eastAsia="Times New Roman" w:hAnsi="Times New Roman" w:cs="Times New Roman"/>
          <w:lang w:bidi="en-US"/>
        </w:rPr>
        <w:t>rect effect [10</w:t>
      </w:r>
      <w:r w:rsidR="00231285" w:rsidRPr="009467BC">
        <w:rPr>
          <w:rFonts w:ascii="Times New Roman" w:eastAsia="Times New Roman" w:hAnsi="Times New Roman" w:cs="Times New Roman"/>
          <w:lang w:bidi="en-US"/>
        </w:rPr>
        <w:t>].</w:t>
      </w:r>
    </w:p>
    <w:p w14:paraId="0995FB81" w14:textId="77777777" w:rsidR="009467BC" w:rsidRPr="005C769E" w:rsidRDefault="005C769E" w:rsidP="005C769E">
      <w:pPr>
        <w:pStyle w:val="ListParagraph"/>
        <w:numPr>
          <w:ilvl w:val="0"/>
          <w:numId w:val="6"/>
        </w:numPr>
        <w:spacing w:before="240" w:after="0" w:line="276" w:lineRule="auto"/>
        <w:jc w:val="both"/>
        <w:rPr>
          <w:rFonts w:ascii="Times New Roman" w:eastAsia="Times New Roman" w:hAnsi="Times New Roman" w:cs="Times New Roman"/>
          <w:b/>
          <w:sz w:val="24"/>
          <w:szCs w:val="24"/>
          <w:lang w:bidi="en-US"/>
        </w:rPr>
      </w:pPr>
      <w:r w:rsidRPr="005C769E">
        <w:rPr>
          <w:rFonts w:ascii="Times New Roman" w:eastAsia="Times New Roman" w:hAnsi="Times New Roman" w:cs="Times New Roman"/>
          <w:b/>
          <w:sz w:val="24"/>
          <w:szCs w:val="24"/>
          <w:lang w:bidi="en-US"/>
        </w:rPr>
        <w:t>MATERIAL AND METHOD</w:t>
      </w:r>
    </w:p>
    <w:p w14:paraId="59DE3AA2" w14:textId="77777777" w:rsidR="005C769E" w:rsidRDefault="00231285" w:rsidP="005C769E">
      <w:pPr>
        <w:spacing w:before="120" w:after="0" w:line="276" w:lineRule="auto"/>
        <w:ind w:firstLine="720"/>
        <w:jc w:val="both"/>
        <w:rPr>
          <w:rFonts w:ascii="Times New Roman" w:eastAsia="Times New Roman" w:hAnsi="Times New Roman" w:cs="Times New Roman"/>
          <w:lang w:bidi="en-US"/>
        </w:rPr>
      </w:pPr>
      <w:r w:rsidRPr="00975161">
        <w:rPr>
          <w:rFonts w:ascii="Times New Roman" w:hAnsi="Times New Roman" w:cs="Times New Roman"/>
        </w:rPr>
        <w:t xml:space="preserve">The experiment was </w:t>
      </w:r>
      <w:r w:rsidRPr="00975161">
        <w:rPr>
          <w:rFonts w:ascii="Times New Roman" w:eastAsia="Times New Roman" w:hAnsi="Times New Roman" w:cs="Times New Roman"/>
        </w:rPr>
        <w:t>conducted at Research Farm of the Department of Vegetable Science, CCS Haryana Agricultural University, Hisar</w:t>
      </w:r>
      <w:r w:rsidR="00682935">
        <w:rPr>
          <w:rFonts w:ascii="Times New Roman" w:eastAsia="Times New Roman" w:hAnsi="Times New Roman" w:cs="Times New Roman"/>
        </w:rPr>
        <w:t xml:space="preserve"> </w:t>
      </w:r>
      <w:r w:rsidR="00682935" w:rsidRPr="00035372">
        <w:rPr>
          <w:rFonts w:ascii="Times New Roman" w:hAnsi="Times New Roman" w:cs="Times New Roman"/>
          <w:color w:val="000000"/>
        </w:rPr>
        <w:t>which is located in the subtropics at 290 10' North</w:t>
      </w:r>
      <w:r w:rsidR="00682935">
        <w:rPr>
          <w:rFonts w:ascii="Times New Roman" w:hAnsi="Times New Roman" w:cs="Times New Roman"/>
          <w:color w:val="000000"/>
        </w:rPr>
        <w:t xml:space="preserve"> </w:t>
      </w:r>
      <w:r w:rsidR="00682935" w:rsidRPr="00035372">
        <w:rPr>
          <w:rFonts w:ascii="Times New Roman" w:hAnsi="Times New Roman" w:cs="Times New Roman"/>
          <w:color w:val="000000"/>
        </w:rPr>
        <w:t>lati</w:t>
      </w:r>
      <w:r w:rsidR="00682935">
        <w:rPr>
          <w:rFonts w:ascii="Times New Roman" w:hAnsi="Times New Roman" w:cs="Times New Roman"/>
          <w:color w:val="000000"/>
        </w:rPr>
        <w:t xml:space="preserve">tude and 750 46' East longitude, </w:t>
      </w:r>
      <w:r w:rsidRPr="00975161">
        <w:rPr>
          <w:rFonts w:ascii="Times New Roman" w:eastAsia="Times New Roman" w:hAnsi="Times New Roman" w:cs="Times New Roman"/>
        </w:rPr>
        <w:t xml:space="preserve">during </w:t>
      </w:r>
      <w:r w:rsidRPr="00975161">
        <w:rPr>
          <w:rFonts w:ascii="Times New Roman" w:eastAsia="Times New Roman" w:hAnsi="Times New Roman" w:cs="Times New Roman"/>
          <w:i/>
        </w:rPr>
        <w:t>kharif</w:t>
      </w:r>
      <w:r w:rsidRPr="00975161">
        <w:rPr>
          <w:rFonts w:ascii="Times New Roman" w:eastAsia="Times New Roman" w:hAnsi="Times New Roman" w:cs="Times New Roman"/>
        </w:rPr>
        <w:t xml:space="preserve"> 2021. </w:t>
      </w:r>
      <w:r w:rsidRPr="00975161">
        <w:rPr>
          <w:rFonts w:ascii="Times New Roman" w:hAnsi="Times New Roman" w:cs="Times New Roman"/>
        </w:rPr>
        <w:t>Thirty genotypes were evaluated in field experiment</w:t>
      </w:r>
      <w:r w:rsidR="00252482">
        <w:rPr>
          <w:rFonts w:ascii="Times New Roman" w:hAnsi="Times New Roman" w:cs="Times New Roman"/>
        </w:rPr>
        <w:t xml:space="preserve">. The experiment was designed as </w:t>
      </w:r>
      <w:r w:rsidRPr="00975161">
        <w:rPr>
          <w:rFonts w:ascii="Times New Roman" w:hAnsi="Times New Roman" w:cs="Times New Roman"/>
        </w:rPr>
        <w:t>Randomized Block Design (RBD) with three replications. The planting distance was 60 cm × 30cm (60cm between rows and 30cm within row). Observations were recorded for quantitative characters. Five randomly chosen plants from each genotype and replication were used to collect the data.</w:t>
      </w:r>
      <w:r w:rsidR="001434E4">
        <w:rPr>
          <w:rFonts w:ascii="Times New Roman" w:hAnsi="Times New Roman" w:cs="Times New Roman"/>
        </w:rPr>
        <w:t xml:space="preserve"> Observations recorded were plant height, branches per plant, days to 50% flowering, inter-nodal length (cm), first fruit node, fruit length (cm), fruit diameter (cm), fruit weight (g), fruits per plant, fruit yield per plant (g). </w:t>
      </w:r>
      <w:r w:rsidRPr="00975161">
        <w:rPr>
          <w:rFonts w:ascii="Times New Roman" w:hAnsi="Times New Roman" w:cs="Times New Roman"/>
        </w:rPr>
        <w:t>The collected data were statistically analysed to determine</w:t>
      </w:r>
      <w:r w:rsidR="00252482">
        <w:rPr>
          <w:rFonts w:ascii="Times New Roman" w:hAnsi="Times New Roman" w:cs="Times New Roman"/>
        </w:rPr>
        <w:t xml:space="preserve"> path analysis (direct effect and indirect effect),</w:t>
      </w:r>
      <w:r w:rsidRPr="00975161">
        <w:rPr>
          <w:rFonts w:ascii="Times New Roman" w:hAnsi="Times New Roman" w:cs="Times New Roman"/>
        </w:rPr>
        <w:t xml:space="preserve"> genotypic and phenotypic correlation, and phenotypic correlation was utilised to determine path coefficient analysis.</w:t>
      </w:r>
      <w:r w:rsidR="00DC5941">
        <w:rPr>
          <w:rFonts w:ascii="Times New Roman" w:hAnsi="Times New Roman" w:cs="Times New Roman"/>
          <w:color w:val="000000"/>
        </w:rPr>
        <w:t xml:space="preserve"> </w:t>
      </w:r>
      <w:r w:rsidR="00DC5941" w:rsidRPr="00035372">
        <w:rPr>
          <w:rFonts w:ascii="Times New Roman" w:eastAsia="Times New Roman" w:hAnsi="Times New Roman" w:cs="Times New Roman"/>
          <w:lang w:bidi="en-US"/>
        </w:rPr>
        <w:t>Correlation coefficients were calculated using the variance and covariance compon</w:t>
      </w:r>
      <w:r w:rsidR="00B26125">
        <w:rPr>
          <w:rFonts w:ascii="Times New Roman" w:eastAsia="Times New Roman" w:hAnsi="Times New Roman" w:cs="Times New Roman"/>
          <w:lang w:bidi="en-US"/>
        </w:rPr>
        <w:t>ents, as proposed by [</w:t>
      </w:r>
      <w:r w:rsidR="00CC673F">
        <w:rPr>
          <w:rFonts w:ascii="Times New Roman" w:eastAsia="Times New Roman" w:hAnsi="Times New Roman" w:cs="Times New Roman"/>
          <w:lang w:bidi="en-US"/>
        </w:rPr>
        <w:t>11]</w:t>
      </w:r>
      <w:r w:rsidR="00DC5941" w:rsidRPr="00035372">
        <w:rPr>
          <w:rFonts w:ascii="Times New Roman" w:eastAsia="Times New Roman" w:hAnsi="Times New Roman" w:cs="Times New Roman"/>
          <w:lang w:bidi="en-US"/>
        </w:rPr>
        <w:t>.</w:t>
      </w:r>
      <w:r w:rsidR="00DC5941">
        <w:rPr>
          <w:rFonts w:ascii="Times New Roman" w:eastAsia="Times New Roman" w:hAnsi="Times New Roman" w:cs="Times New Roman"/>
          <w:lang w:bidi="en-US"/>
        </w:rPr>
        <w:t xml:space="preserve"> </w:t>
      </w:r>
      <w:r w:rsidR="00DC5941" w:rsidRPr="00035372">
        <w:rPr>
          <w:rFonts w:ascii="Times New Roman" w:hAnsi="Times New Roman" w:cs="Times New Roman"/>
        </w:rPr>
        <w:t>Path coefficient analysis was performed using genotypic correlation valu</w:t>
      </w:r>
      <w:r w:rsidR="007A03A9">
        <w:rPr>
          <w:rFonts w:ascii="Times New Roman" w:hAnsi="Times New Roman" w:cs="Times New Roman"/>
        </w:rPr>
        <w:t>es of yield components which was</w:t>
      </w:r>
      <w:r w:rsidR="00DC5941" w:rsidRPr="00035372">
        <w:rPr>
          <w:rFonts w:ascii="Times New Roman" w:hAnsi="Times New Roman" w:cs="Times New Roman"/>
        </w:rPr>
        <w:t xml:space="preserve"> il</w:t>
      </w:r>
      <w:r w:rsidR="00CC673F">
        <w:rPr>
          <w:rFonts w:ascii="Times New Roman" w:hAnsi="Times New Roman" w:cs="Times New Roman"/>
        </w:rPr>
        <w:t>lustrated by [10]</w:t>
      </w:r>
      <w:r w:rsidR="00DC5941" w:rsidRPr="00035372">
        <w:rPr>
          <w:rFonts w:ascii="Times New Roman" w:hAnsi="Times New Roman" w:cs="Times New Roman"/>
        </w:rPr>
        <w:t>.</w:t>
      </w:r>
    </w:p>
    <w:p w14:paraId="3D7C5096" w14:textId="77777777" w:rsidR="005C769E" w:rsidRDefault="005C769E" w:rsidP="005C769E">
      <w:pPr>
        <w:spacing w:before="120" w:after="0" w:line="276" w:lineRule="auto"/>
        <w:ind w:firstLine="720"/>
        <w:jc w:val="both"/>
        <w:rPr>
          <w:rFonts w:ascii="Times New Roman" w:eastAsia="Times New Roman" w:hAnsi="Times New Roman" w:cs="Times New Roman"/>
          <w:lang w:bidi="en-US"/>
        </w:rPr>
      </w:pPr>
    </w:p>
    <w:p w14:paraId="652C6E5F" w14:textId="77777777" w:rsidR="005D40AD" w:rsidRPr="005C769E" w:rsidRDefault="005C769E" w:rsidP="005C769E">
      <w:pPr>
        <w:spacing w:before="120" w:after="0" w:line="276" w:lineRule="auto"/>
        <w:jc w:val="both"/>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3.</w:t>
      </w:r>
      <w:r>
        <w:rPr>
          <w:rFonts w:ascii="Times New Roman" w:eastAsia="Times New Roman" w:hAnsi="Times New Roman" w:cs="Times New Roman"/>
          <w:b/>
          <w:bCs/>
          <w:sz w:val="24"/>
          <w:szCs w:val="24"/>
          <w:lang w:bidi="en-US"/>
        </w:rPr>
        <w:tab/>
      </w:r>
      <w:r w:rsidRPr="005C769E">
        <w:rPr>
          <w:rFonts w:ascii="Times New Roman" w:hAnsi="Times New Roman" w:cs="Times New Roman"/>
          <w:b/>
          <w:bCs/>
          <w:sz w:val="24"/>
          <w:szCs w:val="24"/>
        </w:rPr>
        <w:t>RESULT AND DISCUSSION</w:t>
      </w:r>
    </w:p>
    <w:p w14:paraId="74931138" w14:textId="77777777" w:rsidR="005D40AD" w:rsidRPr="00035372" w:rsidRDefault="005C769E" w:rsidP="005D40AD">
      <w:pPr>
        <w:widowControl w:val="0"/>
        <w:autoSpaceDE w:val="0"/>
        <w:autoSpaceDN w:val="0"/>
        <w:spacing w:before="120" w:after="0" w:line="360" w:lineRule="auto"/>
        <w:rPr>
          <w:rFonts w:ascii="Times New Roman" w:eastAsia="Times New Roman" w:hAnsi="Times New Roman" w:cs="Times New Roman"/>
          <w:b/>
          <w:lang w:bidi="en-US"/>
        </w:rPr>
      </w:pPr>
      <w:r>
        <w:rPr>
          <w:rFonts w:ascii="Times New Roman" w:eastAsia="Times New Roman" w:hAnsi="Times New Roman" w:cs="Times New Roman"/>
          <w:b/>
          <w:lang w:bidi="en-US"/>
        </w:rPr>
        <w:t>3.1</w:t>
      </w:r>
      <w:r w:rsidR="005D40AD" w:rsidRPr="00035372">
        <w:rPr>
          <w:rFonts w:ascii="Times New Roman" w:eastAsia="Times New Roman" w:hAnsi="Times New Roman" w:cs="Times New Roman"/>
          <w:b/>
          <w:lang w:bidi="en-US"/>
        </w:rPr>
        <w:t xml:space="preserve"> Correlation coefficients analysis</w:t>
      </w:r>
    </w:p>
    <w:p w14:paraId="490881F6" w14:textId="2037C99B" w:rsidR="00CD0693" w:rsidRPr="00035372" w:rsidRDefault="005D40AD" w:rsidP="00CD0693">
      <w:pPr>
        <w:widowControl w:val="0"/>
        <w:autoSpaceDE w:val="0"/>
        <w:autoSpaceDN w:val="0"/>
        <w:spacing w:before="120" w:after="0" w:line="360" w:lineRule="auto"/>
        <w:ind w:firstLine="720"/>
        <w:jc w:val="both"/>
        <w:rPr>
          <w:rFonts w:ascii="Times New Roman" w:hAnsi="Times New Roman" w:cs="Times New Roman"/>
          <w:b/>
          <w:bCs/>
        </w:rPr>
      </w:pPr>
      <w:r w:rsidRPr="00035372">
        <w:rPr>
          <w:rFonts w:ascii="Times New Roman" w:eastAsia="Times New Roman" w:hAnsi="Times New Roman" w:cs="Times New Roman"/>
          <w:lang w:bidi="en-US"/>
        </w:rPr>
        <w:t xml:space="preserve">Correlation coefficients were worked out at phenotypic and genotypic levels to estimate the degree of association among various characters. The results of correlation analysis have been presented in </w:t>
      </w:r>
      <w:r w:rsidR="005C769E">
        <w:rPr>
          <w:rFonts w:ascii="Times New Roman" w:eastAsia="Times New Roman" w:hAnsi="Times New Roman" w:cs="Times New Roman"/>
          <w:lang w:bidi="en-US"/>
        </w:rPr>
        <w:t xml:space="preserve">Table </w:t>
      </w:r>
      <w:r w:rsidR="005C769E" w:rsidRPr="005C769E">
        <w:rPr>
          <w:rFonts w:ascii="Times New Roman" w:eastAsia="Times New Roman" w:hAnsi="Times New Roman" w:cs="Times New Roman"/>
          <w:lang w:bidi="en-US"/>
        </w:rPr>
        <w:t>1</w:t>
      </w:r>
      <w:r w:rsidRPr="005C769E">
        <w:rPr>
          <w:rFonts w:ascii="Times New Roman" w:eastAsia="Times New Roman" w:hAnsi="Times New Roman" w:cs="Times New Roman"/>
          <w:lang w:bidi="en-US"/>
        </w:rPr>
        <w:t xml:space="preserve">. </w:t>
      </w:r>
      <w:r w:rsidRPr="00035372">
        <w:rPr>
          <w:rFonts w:ascii="Times New Roman" w:eastAsia="Times New Roman" w:hAnsi="Times New Roman" w:cs="Times New Roman"/>
          <w:lang w:bidi="en-US"/>
        </w:rPr>
        <w:t xml:space="preserve">In almost all the traits the estimate of genotypic correlation coefficients was higher than phenotypic correlation coefficients, thus demonstrating a strong inherent association between various traits. </w:t>
      </w:r>
      <w:r w:rsidR="00CD0693" w:rsidRPr="00035372">
        <w:rPr>
          <w:rFonts w:ascii="Times New Roman" w:hAnsi="Times New Roman" w:cs="Times New Roman"/>
        </w:rPr>
        <w:t xml:space="preserve">The findings were in accordance with </w:t>
      </w:r>
      <w:r w:rsidR="00CC673F">
        <w:rPr>
          <w:rFonts w:ascii="Times New Roman" w:hAnsi="Times New Roman" w:cs="Times New Roman"/>
        </w:rPr>
        <w:t>[12,13,14]</w:t>
      </w:r>
    </w:p>
    <w:p w14:paraId="666E9481" w14:textId="77777777" w:rsidR="00CD0693" w:rsidRPr="00035372" w:rsidRDefault="005D40AD" w:rsidP="00CD0693">
      <w:pPr>
        <w:widowControl w:val="0"/>
        <w:tabs>
          <w:tab w:val="left" w:pos="142"/>
        </w:tabs>
        <w:autoSpaceDE w:val="0"/>
        <w:autoSpaceDN w:val="0"/>
        <w:spacing w:before="120" w:after="0" w:line="360" w:lineRule="auto"/>
        <w:ind w:firstLine="720"/>
        <w:jc w:val="both"/>
        <w:rPr>
          <w:rFonts w:ascii="Times New Roman" w:eastAsia="Times New Roman" w:hAnsi="Times New Roman" w:cs="Times New Roman"/>
          <w:lang w:eastAsia="x-none"/>
        </w:rPr>
      </w:pPr>
      <w:r w:rsidRPr="00035372">
        <w:rPr>
          <w:rFonts w:ascii="Times New Roman" w:eastAsia="Times New Roman" w:hAnsi="Times New Roman" w:cs="Times New Roman"/>
          <w:lang w:bidi="en-US"/>
        </w:rPr>
        <w:t>Yield per plant showed significant positive correlation with plant height (0.63, 0.43), branches per plant (0.66, 0.33), petiole length (0.56, 0.42), fruit length (0.75, 0.43), fruit diameter (0.34, 0.20</w:t>
      </w:r>
      <w:r w:rsidRPr="00035372">
        <w:rPr>
          <w:rFonts w:ascii="Times New Roman" w:eastAsia="Times New Roman" w:hAnsi="Times New Roman" w:cs="Times New Roman"/>
          <w:vertAlign w:val="superscript"/>
          <w:lang w:bidi="en-US"/>
        </w:rPr>
        <w:t>NS</w:t>
      </w:r>
      <w:r w:rsidRPr="00035372">
        <w:rPr>
          <w:rFonts w:ascii="Times New Roman" w:eastAsia="Times New Roman" w:hAnsi="Times New Roman" w:cs="Times New Roman"/>
          <w:lang w:bidi="en-US"/>
        </w:rPr>
        <w:t>), whereas significant negative correlation with days taken to 50% flowering (-0.82, -0.60), inter</w:t>
      </w:r>
      <w:r w:rsidR="00755596">
        <w:rPr>
          <w:rFonts w:ascii="Times New Roman" w:eastAsia="Times New Roman" w:hAnsi="Times New Roman" w:cs="Times New Roman"/>
          <w:lang w:bidi="en-US"/>
        </w:rPr>
        <w:t>-</w:t>
      </w:r>
      <w:r w:rsidRPr="00035372">
        <w:rPr>
          <w:rFonts w:ascii="Times New Roman" w:eastAsia="Times New Roman" w:hAnsi="Times New Roman" w:cs="Times New Roman"/>
          <w:lang w:bidi="en-US"/>
        </w:rPr>
        <w:t>nodal length (-0.67, -0.49), first fruit node (-0.63, -0.47), at both genotypic and phenotypic levels respectively.</w:t>
      </w:r>
      <w:r w:rsidR="00CD0693" w:rsidRPr="00CD0693">
        <w:rPr>
          <w:rFonts w:ascii="Times New Roman" w:eastAsia="Times New Roman" w:hAnsi="Times New Roman" w:cs="Times New Roman"/>
          <w:lang w:eastAsia="x-none"/>
        </w:rPr>
        <w:t xml:space="preserve"> </w:t>
      </w:r>
      <w:r w:rsidR="00CD0693" w:rsidRPr="00035372">
        <w:rPr>
          <w:rFonts w:ascii="Times New Roman" w:hAnsi="Times New Roman" w:cs="Times New Roman"/>
        </w:rPr>
        <w:t>The results obtained from study</w:t>
      </w:r>
      <w:r w:rsidR="009F3518">
        <w:rPr>
          <w:rFonts w:ascii="Times New Roman" w:hAnsi="Times New Roman" w:cs="Times New Roman"/>
        </w:rPr>
        <w:t xml:space="preserve"> are in confirmation with</w:t>
      </w:r>
      <w:r w:rsidR="00CD0693" w:rsidRPr="00035372">
        <w:rPr>
          <w:rFonts w:ascii="Times New Roman" w:hAnsi="Times New Roman" w:cs="Times New Roman"/>
        </w:rPr>
        <w:t xml:space="preserve"> </w:t>
      </w:r>
      <w:r w:rsidR="00CC673F">
        <w:rPr>
          <w:rFonts w:ascii="Times New Roman" w:hAnsi="Times New Roman" w:cs="Times New Roman"/>
        </w:rPr>
        <w:t xml:space="preserve">[15,5, 16]. </w:t>
      </w:r>
      <w:r w:rsidR="00CD0693" w:rsidRPr="00035372">
        <w:rPr>
          <w:rFonts w:ascii="Times New Roman" w:hAnsi="Times New Roman" w:cs="Times New Roman"/>
        </w:rPr>
        <w:t xml:space="preserve">The </w:t>
      </w:r>
      <w:r w:rsidR="00CD0693" w:rsidRPr="00035372">
        <w:rPr>
          <w:rFonts w:ascii="Times New Roman" w:eastAsia="Times New Roman" w:hAnsi="Times New Roman" w:cs="Times New Roman"/>
          <w:bCs/>
          <w:lang w:eastAsia="x-none"/>
        </w:rPr>
        <w:t>most</w:t>
      </w:r>
      <w:r w:rsidR="00CD0693" w:rsidRPr="00035372">
        <w:rPr>
          <w:rFonts w:ascii="Times New Roman" w:eastAsia="Times New Roman" w:hAnsi="Times New Roman" w:cs="Times New Roman"/>
          <w:lang w:eastAsia="x-none"/>
        </w:rPr>
        <w:t xml:space="preserve"> </w:t>
      </w:r>
      <w:r w:rsidR="00CD0693" w:rsidRPr="00035372">
        <w:rPr>
          <w:rFonts w:ascii="Times New Roman" w:eastAsia="Times New Roman" w:hAnsi="Times New Roman" w:cs="Times New Roman"/>
          <w:bCs/>
          <w:lang w:eastAsia="x-none"/>
        </w:rPr>
        <w:t>negative</w:t>
      </w:r>
      <w:r w:rsidR="00CD0693" w:rsidRPr="00035372">
        <w:rPr>
          <w:rFonts w:ascii="Times New Roman" w:eastAsia="Times New Roman" w:hAnsi="Times New Roman" w:cs="Times New Roman"/>
          <w:lang w:eastAsia="x-none"/>
        </w:rPr>
        <w:t xml:space="preserve"> </w:t>
      </w:r>
      <w:r w:rsidR="00CD0693" w:rsidRPr="00035372">
        <w:rPr>
          <w:rFonts w:ascii="Times New Roman" w:eastAsia="Times New Roman" w:hAnsi="Times New Roman" w:cs="Times New Roman"/>
          <w:bCs/>
          <w:lang w:eastAsia="x-none"/>
        </w:rPr>
        <w:t>correlation</w:t>
      </w:r>
      <w:r w:rsidR="00CD0693" w:rsidRPr="00035372">
        <w:rPr>
          <w:rFonts w:ascii="Times New Roman" w:eastAsia="Times New Roman" w:hAnsi="Times New Roman" w:cs="Times New Roman"/>
          <w:lang w:eastAsia="x-none"/>
        </w:rPr>
        <w:t xml:space="preserve"> was observed for the character’s days taken to 50% flowering and inter</w:t>
      </w:r>
      <w:r w:rsidR="00DD53EF">
        <w:rPr>
          <w:rFonts w:ascii="Times New Roman" w:eastAsia="Times New Roman" w:hAnsi="Times New Roman" w:cs="Times New Roman"/>
          <w:lang w:eastAsia="x-none"/>
        </w:rPr>
        <w:t xml:space="preserve">-nodal length; </w:t>
      </w:r>
      <w:r w:rsidR="00CD0693" w:rsidRPr="00035372">
        <w:rPr>
          <w:rFonts w:ascii="Times New Roman" w:eastAsia="Times New Roman" w:hAnsi="Times New Roman" w:cs="Times New Roman"/>
          <w:lang w:eastAsia="x-none"/>
        </w:rPr>
        <w:t xml:space="preserve">these results are in confirmation with </w:t>
      </w:r>
      <w:r w:rsidR="00CC673F">
        <w:rPr>
          <w:rFonts w:ascii="Times New Roman" w:eastAsia="Times New Roman" w:hAnsi="Times New Roman" w:cs="Times New Roman"/>
          <w:lang w:eastAsia="x-none"/>
        </w:rPr>
        <w:t>[17].</w:t>
      </w:r>
    </w:p>
    <w:p w14:paraId="3B440669" w14:textId="77777777" w:rsidR="00111B1C" w:rsidRDefault="005D40AD" w:rsidP="00CD0693">
      <w:pPr>
        <w:autoSpaceDE w:val="0"/>
        <w:autoSpaceDN w:val="0"/>
        <w:adjustRightInd w:val="0"/>
        <w:spacing w:before="120" w:after="0" w:line="360" w:lineRule="auto"/>
        <w:ind w:firstLine="720"/>
        <w:jc w:val="both"/>
        <w:rPr>
          <w:rFonts w:ascii="Times New Roman" w:eastAsia="Times New Roman" w:hAnsi="Times New Roman" w:cs="Times New Roman"/>
          <w:lang w:bidi="en-US"/>
        </w:rPr>
      </w:pPr>
      <w:r w:rsidRPr="00035372">
        <w:rPr>
          <w:rFonts w:ascii="Times New Roman" w:eastAsia="Times New Roman" w:hAnsi="Times New Roman" w:cs="Times New Roman"/>
          <w:lang w:bidi="en-US"/>
        </w:rPr>
        <w:lastRenderedPageBreak/>
        <w:t xml:space="preserve"> Fruits per plant exhibited significant positive association with plant height (90.77, 0.40), branches per plant (0.50, 0.17), petiole length (0.77, 0.40), fruit length 90.56, 0.37), yield per plant (0.90, 0.38); Significant, negative correlations expressed with days taken to 50% flowering (–0.85, -0.38), inter</w:t>
      </w:r>
      <w:r w:rsidR="00DF6B15">
        <w:rPr>
          <w:rFonts w:ascii="Times New Roman" w:eastAsia="Times New Roman" w:hAnsi="Times New Roman" w:cs="Times New Roman"/>
          <w:lang w:bidi="en-US"/>
        </w:rPr>
        <w:t>-</w:t>
      </w:r>
      <w:r w:rsidRPr="00035372">
        <w:rPr>
          <w:rFonts w:ascii="Times New Roman" w:eastAsia="Times New Roman" w:hAnsi="Times New Roman" w:cs="Times New Roman"/>
          <w:lang w:bidi="en-US"/>
        </w:rPr>
        <w:t xml:space="preserve">nodal length (-0.87, -0.46), first fruit node (-0.55, -0.36), at both genotypic and phenotypic levels, respectively. </w:t>
      </w:r>
      <w:r w:rsidR="00111B1C" w:rsidRPr="00035372">
        <w:rPr>
          <w:rFonts w:ascii="Times New Roman" w:eastAsia="Times New Roman" w:hAnsi="Times New Roman" w:cs="Times New Roman"/>
          <w:lang w:bidi="en-US"/>
        </w:rPr>
        <w:t>Fruits per plant positively correlated with branches per</w:t>
      </w:r>
      <w:r w:rsidR="00CC673F">
        <w:rPr>
          <w:rFonts w:ascii="Times New Roman" w:eastAsia="Times New Roman" w:hAnsi="Times New Roman" w:cs="Times New Roman"/>
          <w:lang w:bidi="en-US"/>
        </w:rPr>
        <w:t xml:space="preserve"> plant; confirmation with [18]</w:t>
      </w:r>
      <w:r w:rsidR="00111B1C" w:rsidRPr="00035372">
        <w:rPr>
          <w:rFonts w:ascii="Times New Roman" w:eastAsia="Times New Roman" w:hAnsi="Times New Roman" w:cs="Times New Roman"/>
          <w:lang w:bidi="en-US"/>
        </w:rPr>
        <w:t>.</w:t>
      </w:r>
      <w:r w:rsidR="00111B1C" w:rsidRPr="00035372">
        <w:rPr>
          <w:rFonts w:ascii="Times New Roman" w:eastAsia="Times New Roman" w:hAnsi="Times New Roman" w:cs="Times New Roman"/>
          <w:lang w:bidi="en-US"/>
        </w:rPr>
        <w:tab/>
      </w:r>
    </w:p>
    <w:p w14:paraId="3BB6B30D" w14:textId="77777777" w:rsidR="001C4181" w:rsidRDefault="005D40AD" w:rsidP="00111B1C">
      <w:pPr>
        <w:autoSpaceDE w:val="0"/>
        <w:autoSpaceDN w:val="0"/>
        <w:adjustRightInd w:val="0"/>
        <w:spacing w:before="120" w:after="0" w:line="360" w:lineRule="auto"/>
        <w:ind w:firstLine="720"/>
        <w:jc w:val="both"/>
        <w:rPr>
          <w:rFonts w:ascii="Times New Roman" w:eastAsia="Times New Roman" w:hAnsi="Times New Roman" w:cs="Times New Roman"/>
          <w:lang w:bidi="en-US"/>
        </w:rPr>
      </w:pPr>
      <w:r w:rsidRPr="00035372">
        <w:rPr>
          <w:rFonts w:ascii="Times New Roman" w:eastAsia="TimesNewRoman" w:hAnsi="Times New Roman" w:cs="Times New Roman"/>
        </w:rPr>
        <w:t>Fruit</w:t>
      </w:r>
      <w:r w:rsidRPr="00035372">
        <w:rPr>
          <w:rFonts w:ascii="Times New Roman" w:eastAsia="Times New Roman" w:hAnsi="Times New Roman" w:cs="Times New Roman"/>
          <w:lang w:bidi="en-US"/>
        </w:rPr>
        <w:t xml:space="preserve"> length </w:t>
      </w:r>
      <w:r w:rsidR="00DF6B15">
        <w:rPr>
          <w:rFonts w:ascii="Times New Roman" w:eastAsia="Times New Roman" w:hAnsi="Times New Roman" w:cs="Times New Roman"/>
          <w:lang w:bidi="en-US"/>
        </w:rPr>
        <w:t xml:space="preserve">has depicted positive and significant </w:t>
      </w:r>
      <w:r w:rsidRPr="00035372">
        <w:rPr>
          <w:rFonts w:ascii="Times New Roman" w:eastAsia="Times New Roman" w:hAnsi="Times New Roman" w:cs="Times New Roman"/>
          <w:lang w:bidi="en-US"/>
        </w:rPr>
        <w:t>correlation with plant height (0.61, 0.44), branches per plant (0.49, 0.38), petiole length (0.61, 0.44), fruits per plant (0.56, 0.37), yield per plan</w:t>
      </w:r>
      <w:r w:rsidR="00DF6B15">
        <w:rPr>
          <w:rFonts w:ascii="Times New Roman" w:eastAsia="Times New Roman" w:hAnsi="Times New Roman" w:cs="Times New Roman"/>
          <w:lang w:bidi="en-US"/>
        </w:rPr>
        <w:t xml:space="preserve">t 90.75, 0.43) and </w:t>
      </w:r>
      <w:r w:rsidRPr="00035372">
        <w:rPr>
          <w:rFonts w:ascii="Times New Roman" w:eastAsia="Times New Roman" w:hAnsi="Times New Roman" w:cs="Times New Roman"/>
          <w:lang w:bidi="en-US"/>
        </w:rPr>
        <w:t>significant negative correlation with days taken to 50% flowering (-0.44, -0.28), inter</w:t>
      </w:r>
      <w:r w:rsidR="00DF6B15">
        <w:rPr>
          <w:rFonts w:ascii="Times New Roman" w:eastAsia="Times New Roman" w:hAnsi="Times New Roman" w:cs="Times New Roman"/>
          <w:lang w:bidi="en-US"/>
        </w:rPr>
        <w:t>-</w:t>
      </w:r>
      <w:r w:rsidRPr="00035372">
        <w:rPr>
          <w:rFonts w:ascii="Times New Roman" w:eastAsia="Times New Roman" w:hAnsi="Times New Roman" w:cs="Times New Roman"/>
          <w:lang w:bidi="en-US"/>
        </w:rPr>
        <w:t xml:space="preserve">nodal length (-0.64, -0.45), first fruit node (-0.47, -0.36), fruit diameter (-0.28, -0.11), at both genotypic and phenotypic levels respectively. </w:t>
      </w:r>
      <w:r w:rsidR="00111B1C" w:rsidRPr="00035372">
        <w:rPr>
          <w:rFonts w:ascii="Times New Roman" w:eastAsia="Times New Roman" w:hAnsi="Times New Roman" w:cs="Times New Roman"/>
          <w:lang w:bidi="en-US"/>
        </w:rPr>
        <w:t xml:space="preserve">Fruit length was positively correlated with plant height; confirmation with </w:t>
      </w:r>
      <w:r w:rsidR="00CC673F">
        <w:rPr>
          <w:rFonts w:ascii="Times New Roman" w:eastAsia="Times New Roman" w:hAnsi="Times New Roman" w:cs="Times New Roman"/>
          <w:lang w:bidi="en-US"/>
        </w:rPr>
        <w:t xml:space="preserve">[19,20]. </w:t>
      </w:r>
      <w:r w:rsidRPr="00035372">
        <w:rPr>
          <w:rFonts w:ascii="Times New Roman" w:eastAsia="Times New Roman" w:hAnsi="Times New Roman" w:cs="Times New Roman"/>
          <w:lang w:bidi="en-US"/>
        </w:rPr>
        <w:t>Fruit diameter exhibited significant positive correlation plant height (0.56, 0.37), branches per plant (0.60, 0.27)</w:t>
      </w:r>
      <w:r w:rsidR="00DF6B15">
        <w:rPr>
          <w:rFonts w:ascii="Times New Roman" w:eastAsia="Times New Roman" w:hAnsi="Times New Roman" w:cs="Times New Roman"/>
          <w:lang w:bidi="en-US"/>
        </w:rPr>
        <w:t>, petiole length (0.40, 0.22) and s</w:t>
      </w:r>
      <w:r w:rsidRPr="00035372">
        <w:rPr>
          <w:rFonts w:ascii="Times New Roman" w:eastAsia="Times New Roman" w:hAnsi="Times New Roman" w:cs="Times New Roman"/>
          <w:lang w:bidi="en-US"/>
        </w:rPr>
        <w:t>ignificant, negative correlation with days taken to 50% flowering (-0.49, -0.29), first fruit node (-0.31, -0.21) and fruit length (-0.28, -0.11), at both genotypic and phenotypic levels respectively.</w:t>
      </w:r>
      <w:r w:rsidR="0077649A">
        <w:rPr>
          <w:rFonts w:ascii="Times New Roman" w:eastAsia="Times New Roman" w:hAnsi="Times New Roman" w:cs="Times New Roman"/>
          <w:lang w:bidi="en-US"/>
        </w:rPr>
        <w:t xml:space="preserve"> </w:t>
      </w:r>
    </w:p>
    <w:p w14:paraId="6AFFC972" w14:textId="77777777" w:rsidR="001C4181" w:rsidRPr="00035372" w:rsidRDefault="005D40AD" w:rsidP="001C4181">
      <w:pPr>
        <w:widowControl w:val="0"/>
        <w:tabs>
          <w:tab w:val="left" w:pos="142"/>
        </w:tabs>
        <w:autoSpaceDE w:val="0"/>
        <w:autoSpaceDN w:val="0"/>
        <w:spacing w:before="120" w:after="0" w:line="360" w:lineRule="auto"/>
        <w:ind w:firstLine="720"/>
        <w:jc w:val="both"/>
        <w:rPr>
          <w:rFonts w:ascii="Times New Roman" w:hAnsi="Times New Roman" w:cs="Times New Roman"/>
        </w:rPr>
      </w:pPr>
      <w:r w:rsidRPr="00035372">
        <w:rPr>
          <w:rFonts w:ascii="Times New Roman" w:eastAsia="Times New Roman" w:hAnsi="Times New Roman" w:cs="Times New Roman"/>
          <w:lang w:bidi="en-US"/>
        </w:rPr>
        <w:t>Plant height exhibited significant positive correlation with branches per plant (0.78, 0.49), petiole length (0.61, 0.52) fruit length (0.61, 0.44), fruit diameter (0.56, 0.37), fruits per plant (0.77, 0.40), yield per plant (0.63, 0.43); Significant, negative correlation with days taken to 50% flowering (-0.84, -0.62), inter</w:t>
      </w:r>
      <w:r w:rsidR="0077649A">
        <w:rPr>
          <w:rFonts w:ascii="Times New Roman" w:eastAsia="Times New Roman" w:hAnsi="Times New Roman" w:cs="Times New Roman"/>
          <w:lang w:bidi="en-US"/>
        </w:rPr>
        <w:t>-</w:t>
      </w:r>
      <w:r w:rsidRPr="00035372">
        <w:rPr>
          <w:rFonts w:ascii="Times New Roman" w:eastAsia="Times New Roman" w:hAnsi="Times New Roman" w:cs="Times New Roman"/>
          <w:lang w:bidi="en-US"/>
        </w:rPr>
        <w:t>nodal length (-0.70, -0.44) and first fruit node (-0.51, -0.41) at genotypic and phenotypic levels respectively.</w:t>
      </w:r>
      <w:r w:rsidR="001C4181" w:rsidRPr="001C4181">
        <w:rPr>
          <w:rFonts w:ascii="Times New Roman" w:hAnsi="Times New Roman" w:cs="Times New Roman"/>
        </w:rPr>
        <w:t xml:space="preserve"> </w:t>
      </w:r>
      <w:r w:rsidR="001C4181" w:rsidRPr="00035372">
        <w:rPr>
          <w:rFonts w:ascii="Times New Roman" w:hAnsi="Times New Roman" w:cs="Times New Roman"/>
        </w:rPr>
        <w:t>The results obtained from study are in confirmation with</w:t>
      </w:r>
      <w:r w:rsidR="00CC673F">
        <w:rPr>
          <w:rFonts w:ascii="Times New Roman" w:hAnsi="Times New Roman" w:cs="Times New Roman"/>
        </w:rPr>
        <w:t xml:space="preserve"> [5,21].</w:t>
      </w:r>
      <w:r w:rsidR="001C4181" w:rsidRPr="00035372">
        <w:rPr>
          <w:rFonts w:ascii="Times New Roman" w:hAnsi="Times New Roman" w:cs="Times New Roman"/>
        </w:rPr>
        <w:t xml:space="preserve"> </w:t>
      </w:r>
    </w:p>
    <w:p w14:paraId="71DFFE71" w14:textId="77777777" w:rsidR="00111B1C" w:rsidRDefault="001C4181" w:rsidP="00CD0693">
      <w:pPr>
        <w:autoSpaceDE w:val="0"/>
        <w:autoSpaceDN w:val="0"/>
        <w:adjustRightInd w:val="0"/>
        <w:spacing w:before="120" w:after="0" w:line="360" w:lineRule="auto"/>
        <w:ind w:firstLine="720"/>
        <w:jc w:val="both"/>
        <w:rPr>
          <w:rFonts w:ascii="Times New Roman" w:eastAsia="Times New Roman" w:hAnsi="Times New Roman" w:cs="Times New Roman"/>
          <w:lang w:bidi="en-US"/>
        </w:rPr>
      </w:pPr>
      <w:r>
        <w:rPr>
          <w:rFonts w:ascii="Times New Roman" w:eastAsia="Times New Roman" w:hAnsi="Times New Roman" w:cs="Times New Roman"/>
          <w:lang w:bidi="en-US"/>
        </w:rPr>
        <w:t xml:space="preserve"> </w:t>
      </w:r>
      <w:r w:rsidR="005D40AD" w:rsidRPr="00035372">
        <w:rPr>
          <w:rFonts w:ascii="Times New Roman" w:eastAsia="Times New Roman" w:hAnsi="Times New Roman" w:cs="Times New Roman"/>
          <w:lang w:bidi="en-US"/>
        </w:rPr>
        <w:t>Branches per plant exhibited significant positive correlation with plant height (0.78,</w:t>
      </w:r>
      <w:r w:rsidR="0077649A">
        <w:rPr>
          <w:rFonts w:ascii="Times New Roman" w:eastAsia="Times New Roman" w:hAnsi="Times New Roman" w:cs="Times New Roman"/>
          <w:lang w:bidi="en-US"/>
        </w:rPr>
        <w:t xml:space="preserve"> </w:t>
      </w:r>
      <w:r w:rsidR="005D40AD" w:rsidRPr="00035372">
        <w:rPr>
          <w:rFonts w:ascii="Times New Roman" w:eastAsia="Times New Roman" w:hAnsi="Times New Roman" w:cs="Times New Roman"/>
          <w:lang w:bidi="en-US"/>
        </w:rPr>
        <w:t>0.49), petiole length (0.67, 0.46), fruit length (0.49, 0.38), fruit diameter (0.60, 0.27), fruits per plant (0.50, 0.17</w:t>
      </w:r>
      <w:r w:rsidR="005D40AD" w:rsidRPr="00035372">
        <w:rPr>
          <w:rFonts w:ascii="Times New Roman" w:eastAsia="Times New Roman" w:hAnsi="Times New Roman" w:cs="Times New Roman"/>
          <w:vertAlign w:val="superscript"/>
          <w:lang w:bidi="en-US"/>
        </w:rPr>
        <w:t>NS</w:t>
      </w:r>
      <w:r w:rsidR="005D40AD" w:rsidRPr="00035372">
        <w:rPr>
          <w:rFonts w:ascii="Times New Roman" w:eastAsia="Times New Roman" w:hAnsi="Times New Roman" w:cs="Times New Roman"/>
          <w:lang w:bidi="en-US"/>
        </w:rPr>
        <w:t>), yield per plant (0.66, 0.33); Significantly negative correlated with days to 50% flowering (-0.79, -0.47) and inter</w:t>
      </w:r>
      <w:r w:rsidR="0077649A">
        <w:rPr>
          <w:rFonts w:ascii="Times New Roman" w:eastAsia="Times New Roman" w:hAnsi="Times New Roman" w:cs="Times New Roman"/>
          <w:lang w:bidi="en-US"/>
        </w:rPr>
        <w:t>-</w:t>
      </w:r>
      <w:r w:rsidR="005D40AD" w:rsidRPr="00035372">
        <w:rPr>
          <w:rFonts w:ascii="Times New Roman" w:eastAsia="Times New Roman" w:hAnsi="Times New Roman" w:cs="Times New Roman"/>
          <w:lang w:bidi="en-US"/>
        </w:rPr>
        <w:t>nodal length (-0.66, -0.30), at genotypic and phenotypic levels respectively.</w:t>
      </w:r>
      <w:r w:rsidR="0077649A">
        <w:rPr>
          <w:rFonts w:ascii="Times New Roman" w:eastAsia="Times New Roman" w:hAnsi="Times New Roman" w:cs="Times New Roman"/>
          <w:lang w:bidi="en-US"/>
        </w:rPr>
        <w:t xml:space="preserve"> </w:t>
      </w:r>
      <w:r w:rsidR="00111B1C" w:rsidRPr="00035372">
        <w:rPr>
          <w:rFonts w:ascii="Times New Roman" w:eastAsia="Times New Roman" w:hAnsi="Times New Roman" w:cs="Times New Roman"/>
          <w:lang w:bidi="en-US"/>
        </w:rPr>
        <w:t>Similar resul</w:t>
      </w:r>
      <w:r w:rsidR="00CC673F">
        <w:rPr>
          <w:rFonts w:ascii="Times New Roman" w:eastAsia="Times New Roman" w:hAnsi="Times New Roman" w:cs="Times New Roman"/>
          <w:lang w:bidi="en-US"/>
        </w:rPr>
        <w:t>ts are also reported by [22,23]</w:t>
      </w:r>
      <w:r w:rsidR="00111B1C" w:rsidRPr="00035372">
        <w:rPr>
          <w:rFonts w:ascii="Times New Roman" w:eastAsia="Times New Roman" w:hAnsi="Times New Roman" w:cs="Times New Roman"/>
          <w:lang w:bidi="en-US"/>
        </w:rPr>
        <w:t>.</w:t>
      </w:r>
    </w:p>
    <w:p w14:paraId="393121C6" w14:textId="77777777" w:rsidR="00111B1C" w:rsidRDefault="005D40AD" w:rsidP="00CD0693">
      <w:pPr>
        <w:autoSpaceDE w:val="0"/>
        <w:autoSpaceDN w:val="0"/>
        <w:adjustRightInd w:val="0"/>
        <w:spacing w:before="120" w:after="0" w:line="360" w:lineRule="auto"/>
        <w:ind w:firstLine="720"/>
        <w:jc w:val="both"/>
        <w:rPr>
          <w:rFonts w:ascii="Times New Roman" w:eastAsia="Times New Roman" w:hAnsi="Times New Roman" w:cs="Times New Roman"/>
          <w:lang w:bidi="en-US"/>
        </w:rPr>
      </w:pPr>
      <w:r w:rsidRPr="00035372">
        <w:rPr>
          <w:rFonts w:ascii="Times New Roman" w:eastAsia="TimesNewRoman" w:hAnsi="Times New Roman" w:cs="Times New Roman"/>
        </w:rPr>
        <w:t>Days taken to 50% flowering</w:t>
      </w:r>
      <w:r w:rsidRPr="00035372">
        <w:rPr>
          <w:rFonts w:ascii="Times New Roman" w:eastAsia="Times New Roman" w:hAnsi="Times New Roman" w:cs="Times New Roman"/>
          <w:lang w:bidi="en-US"/>
        </w:rPr>
        <w:t xml:space="preserve"> exhibited significant positive correlation with inter</w:t>
      </w:r>
      <w:r w:rsidR="00E05050">
        <w:rPr>
          <w:rFonts w:ascii="Times New Roman" w:eastAsia="Times New Roman" w:hAnsi="Times New Roman" w:cs="Times New Roman"/>
          <w:lang w:bidi="en-US"/>
        </w:rPr>
        <w:t>-</w:t>
      </w:r>
      <w:r w:rsidRPr="00035372">
        <w:rPr>
          <w:rFonts w:ascii="Times New Roman" w:eastAsia="Times New Roman" w:hAnsi="Times New Roman" w:cs="Times New Roman"/>
          <w:lang w:bidi="en-US"/>
        </w:rPr>
        <w:t>nodal length (0.73, 0.35), first fruit node (0.64, 0.45); significant positive correlated with plant height (-0.84, -0.62), branches per plant (-0.79, -0.49), petiole</w:t>
      </w:r>
      <w:r w:rsidR="0077649A">
        <w:rPr>
          <w:rFonts w:ascii="Times New Roman" w:eastAsia="Times New Roman" w:hAnsi="Times New Roman" w:cs="Times New Roman"/>
          <w:lang w:bidi="en-US"/>
        </w:rPr>
        <w:t xml:space="preserve"> </w:t>
      </w:r>
      <w:r w:rsidRPr="00035372">
        <w:rPr>
          <w:rFonts w:ascii="Times New Roman" w:eastAsia="Times New Roman" w:hAnsi="Times New Roman" w:cs="Times New Roman"/>
          <w:lang w:bidi="en-US"/>
        </w:rPr>
        <w:t>length (-0.47, -0.44), fruit length (-0.44, -0.28), fruit diameter (-0.49, -0.29), fruits per plant (-0.85, -0.38) and yield per plant (-0.82, -0.60), at both genotypic and phenotypic levels respectively.</w:t>
      </w:r>
      <w:r w:rsidR="0077649A">
        <w:rPr>
          <w:rFonts w:ascii="Times New Roman" w:eastAsia="Times New Roman" w:hAnsi="Times New Roman" w:cs="Times New Roman"/>
          <w:lang w:bidi="en-US"/>
        </w:rPr>
        <w:t xml:space="preserve"> </w:t>
      </w:r>
    </w:p>
    <w:p w14:paraId="2CE971FC" w14:textId="77777777" w:rsidR="005D40AD" w:rsidRPr="00035372" w:rsidRDefault="005D40AD" w:rsidP="00111B1C">
      <w:pPr>
        <w:widowControl w:val="0"/>
        <w:autoSpaceDE w:val="0"/>
        <w:autoSpaceDN w:val="0"/>
        <w:spacing w:before="120" w:after="0" w:line="360" w:lineRule="auto"/>
        <w:ind w:firstLine="720"/>
        <w:jc w:val="both"/>
        <w:rPr>
          <w:rFonts w:ascii="Times New Roman" w:eastAsia="Times New Roman" w:hAnsi="Times New Roman" w:cs="Times New Roman"/>
          <w:lang w:bidi="en-US"/>
        </w:rPr>
      </w:pPr>
      <w:r w:rsidRPr="00035372">
        <w:rPr>
          <w:rFonts w:ascii="Times New Roman" w:eastAsia="Times New Roman" w:hAnsi="Times New Roman" w:cs="Times New Roman"/>
          <w:lang w:bidi="en-US"/>
        </w:rPr>
        <w:t>Inter</w:t>
      </w:r>
      <w:r w:rsidR="0077649A">
        <w:rPr>
          <w:rFonts w:ascii="Times New Roman" w:eastAsia="Times New Roman" w:hAnsi="Times New Roman" w:cs="Times New Roman"/>
          <w:lang w:bidi="en-US"/>
        </w:rPr>
        <w:t>-</w:t>
      </w:r>
      <w:r w:rsidRPr="00035372">
        <w:rPr>
          <w:rFonts w:ascii="Times New Roman" w:eastAsia="Times New Roman" w:hAnsi="Times New Roman" w:cs="Times New Roman"/>
          <w:lang w:bidi="en-US"/>
        </w:rPr>
        <w:t>nodal length indicated significant positive relationship with days taken to 50% flowering (0.73, 0.35), first fruit node (0.01, 0.35) and significant negative correlation with plant height (-0.70, -0.44), branches per plant (-0.66, -0.30), petiole length (-0.85, -0.47), fruit length (-0.64, -0.45), fruit diameter (-0.71, 0.33), fruits per plant (-0.87, -0.46) and yield per plant (-0.67, -0.49), at both genotypic and phenotypic levels respectively.</w:t>
      </w:r>
      <w:r w:rsidR="00111B1C" w:rsidRPr="00111B1C">
        <w:rPr>
          <w:rFonts w:ascii="Times New Roman" w:eastAsia="Times New Roman" w:hAnsi="Times New Roman" w:cs="Times New Roman"/>
          <w:lang w:bidi="en-US"/>
        </w:rPr>
        <w:t xml:space="preserve"> </w:t>
      </w:r>
      <w:r w:rsidR="00111B1C" w:rsidRPr="00035372">
        <w:rPr>
          <w:rFonts w:ascii="Times New Roman" w:eastAsia="Times New Roman" w:hAnsi="Times New Roman" w:cs="Times New Roman"/>
          <w:lang w:bidi="en-US"/>
        </w:rPr>
        <w:t xml:space="preserve">Inter-nodal length and first fruit node are positively correlated with </w:t>
      </w:r>
      <w:r w:rsidR="00111B1C" w:rsidRPr="00035372">
        <w:rPr>
          <w:rFonts w:ascii="Times New Roman" w:eastAsia="Times New Roman" w:hAnsi="Times New Roman" w:cs="Times New Roman"/>
          <w:lang w:bidi="en-US"/>
        </w:rPr>
        <w:lastRenderedPageBreak/>
        <w:t>days to 50% flowering; confirma</w:t>
      </w:r>
      <w:r w:rsidR="00CC673F">
        <w:rPr>
          <w:rFonts w:ascii="Times New Roman" w:eastAsia="Times New Roman" w:hAnsi="Times New Roman" w:cs="Times New Roman"/>
          <w:lang w:bidi="en-US"/>
        </w:rPr>
        <w:t>tion with [24,25]</w:t>
      </w:r>
      <w:r w:rsidR="00111B1C" w:rsidRPr="00035372">
        <w:rPr>
          <w:rFonts w:ascii="Times New Roman" w:eastAsia="Times New Roman" w:hAnsi="Times New Roman" w:cs="Times New Roman"/>
          <w:lang w:bidi="en-US"/>
        </w:rPr>
        <w:t>. Inter</w:t>
      </w:r>
      <w:r w:rsidR="00111B1C">
        <w:rPr>
          <w:rFonts w:ascii="Times New Roman" w:eastAsia="Times New Roman" w:hAnsi="Times New Roman" w:cs="Times New Roman"/>
          <w:lang w:bidi="en-US"/>
        </w:rPr>
        <w:t>-</w:t>
      </w:r>
      <w:r w:rsidR="00111B1C" w:rsidRPr="00035372">
        <w:rPr>
          <w:rFonts w:ascii="Times New Roman" w:eastAsia="Times New Roman" w:hAnsi="Times New Roman" w:cs="Times New Roman"/>
          <w:lang w:bidi="en-US"/>
        </w:rPr>
        <w:t>nodal length was negatively correlated with yield pe</w:t>
      </w:r>
      <w:r w:rsidR="00CC673F">
        <w:rPr>
          <w:rFonts w:ascii="Times New Roman" w:eastAsia="Times New Roman" w:hAnsi="Times New Roman" w:cs="Times New Roman"/>
          <w:lang w:bidi="en-US"/>
        </w:rPr>
        <w:t>r plant as, [17]</w:t>
      </w:r>
      <w:r w:rsidR="00111B1C" w:rsidRPr="00035372">
        <w:rPr>
          <w:rFonts w:ascii="Times New Roman" w:eastAsia="Times New Roman" w:hAnsi="Times New Roman" w:cs="Times New Roman"/>
          <w:lang w:bidi="en-US"/>
        </w:rPr>
        <w:t>.</w:t>
      </w:r>
    </w:p>
    <w:p w14:paraId="12C6AE36" w14:textId="0682CED6" w:rsidR="005D40AD" w:rsidRPr="00035372" w:rsidRDefault="005C769E" w:rsidP="005D40AD">
      <w:pPr>
        <w:widowControl w:val="0"/>
        <w:autoSpaceDE w:val="0"/>
        <w:autoSpaceDN w:val="0"/>
        <w:spacing w:before="120" w:after="0" w:line="360" w:lineRule="auto"/>
        <w:ind w:left="1260" w:hanging="1260"/>
        <w:jc w:val="both"/>
        <w:rPr>
          <w:rFonts w:ascii="Times New Roman" w:eastAsia="Times New Roman" w:hAnsi="Times New Roman" w:cs="Times New Roman"/>
          <w:b/>
          <w:lang w:bidi="en-US"/>
        </w:rPr>
      </w:pPr>
      <w:r>
        <w:rPr>
          <w:rFonts w:ascii="Times New Roman" w:eastAsia="Times New Roman" w:hAnsi="Times New Roman" w:cs="Times New Roman"/>
          <w:b/>
          <w:lang w:bidi="en-US"/>
        </w:rPr>
        <w:t>Table 1</w:t>
      </w:r>
      <w:r w:rsidR="005D40AD" w:rsidRPr="00035372">
        <w:rPr>
          <w:rFonts w:ascii="Times New Roman" w:eastAsia="Times New Roman" w:hAnsi="Times New Roman" w:cs="Times New Roman"/>
          <w:b/>
          <w:lang w:bidi="en-US"/>
        </w:rPr>
        <w:t>: Genotypic (above diagonal) and phenotypic correlation coefficients (below diagonal) among different characters in okra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17"/>
        <w:gridCol w:w="729"/>
        <w:gridCol w:w="753"/>
        <w:gridCol w:w="753"/>
        <w:gridCol w:w="752"/>
        <w:gridCol w:w="752"/>
        <w:gridCol w:w="878"/>
        <w:gridCol w:w="743"/>
        <w:gridCol w:w="849"/>
        <w:gridCol w:w="842"/>
        <w:gridCol w:w="848"/>
      </w:tblGrid>
      <w:tr w:rsidR="005D40AD" w:rsidRPr="00627AB7" w14:paraId="6AD40C81" w14:textId="77777777" w:rsidTr="002B73D6">
        <w:tc>
          <w:tcPr>
            <w:tcW w:w="619" w:type="pct"/>
            <w:shd w:val="clear" w:color="auto" w:fill="auto"/>
          </w:tcPr>
          <w:p w14:paraId="6B16030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Characters</w:t>
            </w:r>
          </w:p>
        </w:tc>
        <w:tc>
          <w:tcPr>
            <w:tcW w:w="404" w:type="pct"/>
            <w:shd w:val="clear" w:color="auto" w:fill="auto"/>
          </w:tcPr>
          <w:p w14:paraId="467F840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PH (cm)</w:t>
            </w:r>
          </w:p>
        </w:tc>
        <w:tc>
          <w:tcPr>
            <w:tcW w:w="417" w:type="pct"/>
            <w:shd w:val="clear" w:color="auto" w:fill="auto"/>
          </w:tcPr>
          <w:p w14:paraId="24F8E1E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BPP</w:t>
            </w:r>
          </w:p>
        </w:tc>
        <w:tc>
          <w:tcPr>
            <w:tcW w:w="417" w:type="pct"/>
            <w:shd w:val="clear" w:color="auto" w:fill="auto"/>
          </w:tcPr>
          <w:p w14:paraId="7AFE265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DFF</w:t>
            </w:r>
          </w:p>
        </w:tc>
        <w:tc>
          <w:tcPr>
            <w:tcW w:w="417" w:type="pct"/>
            <w:shd w:val="clear" w:color="auto" w:fill="auto"/>
          </w:tcPr>
          <w:p w14:paraId="0311BAE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PL (cm)</w:t>
            </w:r>
          </w:p>
        </w:tc>
        <w:tc>
          <w:tcPr>
            <w:tcW w:w="417" w:type="pct"/>
            <w:shd w:val="clear" w:color="auto" w:fill="auto"/>
          </w:tcPr>
          <w:p w14:paraId="5A3B63D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INL (cm)</w:t>
            </w:r>
          </w:p>
        </w:tc>
        <w:tc>
          <w:tcPr>
            <w:tcW w:w="487" w:type="pct"/>
            <w:shd w:val="clear" w:color="auto" w:fill="auto"/>
          </w:tcPr>
          <w:p w14:paraId="3373077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FFN</w:t>
            </w:r>
          </w:p>
        </w:tc>
        <w:tc>
          <w:tcPr>
            <w:tcW w:w="412" w:type="pct"/>
            <w:shd w:val="clear" w:color="auto" w:fill="auto"/>
          </w:tcPr>
          <w:p w14:paraId="5EF2BD4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FL (cm)</w:t>
            </w:r>
          </w:p>
        </w:tc>
        <w:tc>
          <w:tcPr>
            <w:tcW w:w="471" w:type="pct"/>
            <w:shd w:val="clear" w:color="auto" w:fill="auto"/>
          </w:tcPr>
          <w:p w14:paraId="2153D3C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FD (cm)</w:t>
            </w:r>
          </w:p>
        </w:tc>
        <w:tc>
          <w:tcPr>
            <w:tcW w:w="467" w:type="pct"/>
            <w:shd w:val="clear" w:color="auto" w:fill="auto"/>
          </w:tcPr>
          <w:p w14:paraId="27EFB58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FW (g)</w:t>
            </w:r>
          </w:p>
        </w:tc>
        <w:tc>
          <w:tcPr>
            <w:tcW w:w="470" w:type="pct"/>
            <w:shd w:val="clear" w:color="auto" w:fill="auto"/>
          </w:tcPr>
          <w:p w14:paraId="321500F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FPP</w:t>
            </w:r>
          </w:p>
        </w:tc>
      </w:tr>
      <w:tr w:rsidR="005D40AD" w:rsidRPr="00627AB7" w14:paraId="485C60D9" w14:textId="77777777" w:rsidTr="002B73D6">
        <w:tc>
          <w:tcPr>
            <w:tcW w:w="619" w:type="pct"/>
            <w:shd w:val="clear" w:color="auto" w:fill="auto"/>
          </w:tcPr>
          <w:p w14:paraId="63F090D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PH (cm)</w:t>
            </w:r>
          </w:p>
        </w:tc>
        <w:tc>
          <w:tcPr>
            <w:tcW w:w="404" w:type="pct"/>
            <w:shd w:val="clear" w:color="auto" w:fill="auto"/>
            <w:vAlign w:val="center"/>
          </w:tcPr>
          <w:p w14:paraId="1EF1A28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p>
        </w:tc>
        <w:tc>
          <w:tcPr>
            <w:tcW w:w="417" w:type="pct"/>
            <w:shd w:val="clear" w:color="auto" w:fill="auto"/>
            <w:vAlign w:val="center"/>
          </w:tcPr>
          <w:p w14:paraId="36F5231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0.49**</w:t>
            </w:r>
          </w:p>
        </w:tc>
        <w:tc>
          <w:tcPr>
            <w:tcW w:w="417" w:type="pct"/>
            <w:shd w:val="clear" w:color="auto" w:fill="auto"/>
            <w:vAlign w:val="center"/>
          </w:tcPr>
          <w:p w14:paraId="7550ABA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-0.62**</w:t>
            </w:r>
          </w:p>
        </w:tc>
        <w:tc>
          <w:tcPr>
            <w:tcW w:w="417" w:type="pct"/>
            <w:shd w:val="clear" w:color="auto" w:fill="auto"/>
            <w:vAlign w:val="center"/>
          </w:tcPr>
          <w:p w14:paraId="32D5441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0.52**</w:t>
            </w:r>
          </w:p>
        </w:tc>
        <w:tc>
          <w:tcPr>
            <w:tcW w:w="417" w:type="pct"/>
            <w:shd w:val="clear" w:color="auto" w:fill="auto"/>
            <w:vAlign w:val="center"/>
          </w:tcPr>
          <w:p w14:paraId="3AA2D37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-0.44**</w:t>
            </w:r>
          </w:p>
        </w:tc>
        <w:tc>
          <w:tcPr>
            <w:tcW w:w="487" w:type="pct"/>
            <w:shd w:val="clear" w:color="auto" w:fill="auto"/>
            <w:vAlign w:val="center"/>
          </w:tcPr>
          <w:p w14:paraId="1398632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-0.41**</w:t>
            </w:r>
          </w:p>
        </w:tc>
        <w:tc>
          <w:tcPr>
            <w:tcW w:w="412" w:type="pct"/>
            <w:shd w:val="clear" w:color="auto" w:fill="auto"/>
            <w:vAlign w:val="center"/>
          </w:tcPr>
          <w:p w14:paraId="582011C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0.44**</w:t>
            </w:r>
          </w:p>
        </w:tc>
        <w:tc>
          <w:tcPr>
            <w:tcW w:w="471" w:type="pct"/>
            <w:shd w:val="clear" w:color="auto" w:fill="auto"/>
            <w:vAlign w:val="center"/>
          </w:tcPr>
          <w:p w14:paraId="6157C86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0.37**</w:t>
            </w:r>
          </w:p>
        </w:tc>
        <w:tc>
          <w:tcPr>
            <w:tcW w:w="467" w:type="pct"/>
            <w:shd w:val="clear" w:color="auto" w:fill="auto"/>
            <w:vAlign w:val="center"/>
          </w:tcPr>
          <w:p w14:paraId="7FAF021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-0.01</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77EFDF7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0.40**</w:t>
            </w:r>
          </w:p>
        </w:tc>
      </w:tr>
      <w:tr w:rsidR="005D40AD" w:rsidRPr="00627AB7" w14:paraId="6FE57FA6" w14:textId="77777777" w:rsidTr="002B73D6">
        <w:tc>
          <w:tcPr>
            <w:tcW w:w="619" w:type="pct"/>
            <w:shd w:val="clear" w:color="auto" w:fill="auto"/>
          </w:tcPr>
          <w:p w14:paraId="1AFC3A7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BPP</w:t>
            </w:r>
          </w:p>
        </w:tc>
        <w:tc>
          <w:tcPr>
            <w:tcW w:w="404" w:type="pct"/>
            <w:shd w:val="clear" w:color="auto" w:fill="auto"/>
            <w:vAlign w:val="center"/>
          </w:tcPr>
          <w:p w14:paraId="595C256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0.78</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3F13940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17" w:type="pct"/>
            <w:shd w:val="clear" w:color="auto" w:fill="auto"/>
            <w:vAlign w:val="center"/>
          </w:tcPr>
          <w:p w14:paraId="6D23499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-0.47**</w:t>
            </w:r>
          </w:p>
        </w:tc>
        <w:tc>
          <w:tcPr>
            <w:tcW w:w="417" w:type="pct"/>
            <w:shd w:val="clear" w:color="auto" w:fill="auto"/>
            <w:vAlign w:val="center"/>
          </w:tcPr>
          <w:p w14:paraId="7DCB907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0.46**</w:t>
            </w:r>
          </w:p>
        </w:tc>
        <w:tc>
          <w:tcPr>
            <w:tcW w:w="417" w:type="pct"/>
            <w:shd w:val="clear" w:color="auto" w:fill="auto"/>
            <w:vAlign w:val="center"/>
          </w:tcPr>
          <w:p w14:paraId="0571A78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-0.30**</w:t>
            </w:r>
          </w:p>
        </w:tc>
        <w:tc>
          <w:tcPr>
            <w:tcW w:w="487" w:type="pct"/>
            <w:shd w:val="clear" w:color="auto" w:fill="auto"/>
            <w:vAlign w:val="center"/>
          </w:tcPr>
          <w:p w14:paraId="7435BE5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-0.33**</w:t>
            </w:r>
          </w:p>
        </w:tc>
        <w:tc>
          <w:tcPr>
            <w:tcW w:w="412" w:type="pct"/>
            <w:shd w:val="clear" w:color="auto" w:fill="auto"/>
            <w:vAlign w:val="center"/>
          </w:tcPr>
          <w:p w14:paraId="4CD3DB9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0.38**</w:t>
            </w:r>
          </w:p>
        </w:tc>
        <w:tc>
          <w:tcPr>
            <w:tcW w:w="471" w:type="pct"/>
            <w:shd w:val="clear" w:color="auto" w:fill="auto"/>
            <w:vAlign w:val="center"/>
          </w:tcPr>
          <w:p w14:paraId="769BC42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0.27*</w:t>
            </w:r>
          </w:p>
        </w:tc>
        <w:tc>
          <w:tcPr>
            <w:tcW w:w="467" w:type="pct"/>
            <w:shd w:val="clear" w:color="auto" w:fill="auto"/>
            <w:vAlign w:val="center"/>
          </w:tcPr>
          <w:p w14:paraId="50C13B5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0.14</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200EB94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0.17</w:t>
            </w:r>
            <w:r w:rsidRPr="00627AB7">
              <w:rPr>
                <w:rFonts w:ascii="Times New Roman" w:hAnsi="Times New Roman" w:cs="Times New Roman"/>
                <w:color w:val="000000"/>
                <w:kern w:val="24"/>
                <w:position w:val="8"/>
                <w:sz w:val="18"/>
                <w:szCs w:val="18"/>
                <w:vertAlign w:val="superscript"/>
              </w:rPr>
              <w:t>NS</w:t>
            </w:r>
          </w:p>
        </w:tc>
      </w:tr>
      <w:tr w:rsidR="005D40AD" w:rsidRPr="00627AB7" w14:paraId="1A795A92" w14:textId="77777777" w:rsidTr="002B73D6">
        <w:tc>
          <w:tcPr>
            <w:tcW w:w="619" w:type="pct"/>
            <w:shd w:val="clear" w:color="auto" w:fill="auto"/>
          </w:tcPr>
          <w:p w14:paraId="525EF45F" w14:textId="77777777" w:rsidR="005D40AD" w:rsidRPr="00627AB7" w:rsidRDefault="0077649A" w:rsidP="002B73D6">
            <w:pPr>
              <w:spacing w:before="60" w:after="0" w:line="312" w:lineRule="auto"/>
              <w:jc w:val="center"/>
              <w:rPr>
                <w:rFonts w:ascii="Times New Roman" w:hAnsi="Times New Roman" w:cs="Times New Roman"/>
                <w:b/>
                <w:bCs/>
                <w:sz w:val="18"/>
                <w:szCs w:val="18"/>
              </w:rPr>
            </w:pPr>
            <w:r>
              <w:rPr>
                <w:rFonts w:ascii="Times New Roman" w:hAnsi="Times New Roman" w:cs="Times New Roman"/>
                <w:b/>
                <w:bCs/>
                <w:sz w:val="18"/>
                <w:szCs w:val="18"/>
              </w:rPr>
              <w:t>DF</w:t>
            </w:r>
            <w:r w:rsidR="005D40AD" w:rsidRPr="00627AB7">
              <w:rPr>
                <w:rFonts w:ascii="Times New Roman" w:hAnsi="Times New Roman" w:cs="Times New Roman"/>
                <w:b/>
                <w:bCs/>
                <w:sz w:val="18"/>
                <w:szCs w:val="18"/>
              </w:rPr>
              <w:t>F</w:t>
            </w:r>
          </w:p>
        </w:tc>
        <w:tc>
          <w:tcPr>
            <w:tcW w:w="404" w:type="pct"/>
            <w:shd w:val="clear" w:color="auto" w:fill="auto"/>
            <w:vAlign w:val="center"/>
          </w:tcPr>
          <w:p w14:paraId="1FD1BE1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-0.84</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4C7699E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-0.79</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7CFAFE1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17" w:type="pct"/>
            <w:shd w:val="clear" w:color="auto" w:fill="auto"/>
            <w:vAlign w:val="center"/>
          </w:tcPr>
          <w:p w14:paraId="43F1D97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-0.44**</w:t>
            </w:r>
          </w:p>
        </w:tc>
        <w:tc>
          <w:tcPr>
            <w:tcW w:w="417" w:type="pct"/>
            <w:shd w:val="clear" w:color="auto" w:fill="auto"/>
            <w:vAlign w:val="center"/>
          </w:tcPr>
          <w:p w14:paraId="3031B8C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0.35**</w:t>
            </w:r>
          </w:p>
        </w:tc>
        <w:tc>
          <w:tcPr>
            <w:tcW w:w="487" w:type="pct"/>
            <w:shd w:val="clear" w:color="auto" w:fill="auto"/>
            <w:vAlign w:val="center"/>
          </w:tcPr>
          <w:p w14:paraId="7E8A636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0.45**</w:t>
            </w:r>
          </w:p>
        </w:tc>
        <w:tc>
          <w:tcPr>
            <w:tcW w:w="412" w:type="pct"/>
            <w:shd w:val="clear" w:color="auto" w:fill="auto"/>
            <w:vAlign w:val="center"/>
          </w:tcPr>
          <w:p w14:paraId="1E13B68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-0.28**</w:t>
            </w:r>
          </w:p>
        </w:tc>
        <w:tc>
          <w:tcPr>
            <w:tcW w:w="471" w:type="pct"/>
            <w:shd w:val="clear" w:color="auto" w:fill="auto"/>
            <w:vAlign w:val="center"/>
          </w:tcPr>
          <w:p w14:paraId="754EA36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-0.29**</w:t>
            </w:r>
          </w:p>
        </w:tc>
        <w:tc>
          <w:tcPr>
            <w:tcW w:w="467" w:type="pct"/>
            <w:shd w:val="clear" w:color="auto" w:fill="auto"/>
            <w:vAlign w:val="center"/>
          </w:tcPr>
          <w:p w14:paraId="64E0578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-0.16</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0D8AA21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-0.38**</w:t>
            </w:r>
          </w:p>
        </w:tc>
      </w:tr>
      <w:tr w:rsidR="005D40AD" w:rsidRPr="00627AB7" w14:paraId="2D86D478" w14:textId="77777777" w:rsidTr="002B73D6">
        <w:tc>
          <w:tcPr>
            <w:tcW w:w="619" w:type="pct"/>
            <w:shd w:val="clear" w:color="auto" w:fill="auto"/>
          </w:tcPr>
          <w:p w14:paraId="3C94637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PL (cm)</w:t>
            </w:r>
          </w:p>
        </w:tc>
        <w:tc>
          <w:tcPr>
            <w:tcW w:w="404" w:type="pct"/>
            <w:shd w:val="clear" w:color="auto" w:fill="auto"/>
            <w:vAlign w:val="center"/>
          </w:tcPr>
          <w:p w14:paraId="23B795B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0.61</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54F7084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0.67</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2406AA7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-0.47</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2EC5B8E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17" w:type="pct"/>
            <w:shd w:val="clear" w:color="auto" w:fill="auto"/>
            <w:vAlign w:val="center"/>
          </w:tcPr>
          <w:p w14:paraId="72530F1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-0.47*</w:t>
            </w:r>
          </w:p>
        </w:tc>
        <w:tc>
          <w:tcPr>
            <w:tcW w:w="487" w:type="pct"/>
            <w:shd w:val="clear" w:color="auto" w:fill="auto"/>
            <w:vAlign w:val="center"/>
          </w:tcPr>
          <w:p w14:paraId="7776E6C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-0.35*</w:t>
            </w:r>
          </w:p>
        </w:tc>
        <w:tc>
          <w:tcPr>
            <w:tcW w:w="412" w:type="pct"/>
            <w:shd w:val="clear" w:color="auto" w:fill="auto"/>
            <w:vAlign w:val="center"/>
          </w:tcPr>
          <w:p w14:paraId="277F6EA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0.44**</w:t>
            </w:r>
          </w:p>
        </w:tc>
        <w:tc>
          <w:tcPr>
            <w:tcW w:w="471" w:type="pct"/>
            <w:shd w:val="clear" w:color="auto" w:fill="auto"/>
            <w:vAlign w:val="center"/>
          </w:tcPr>
          <w:p w14:paraId="5EC3DB5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0.22*</w:t>
            </w:r>
          </w:p>
        </w:tc>
        <w:tc>
          <w:tcPr>
            <w:tcW w:w="467" w:type="pct"/>
            <w:shd w:val="clear" w:color="auto" w:fill="auto"/>
            <w:vAlign w:val="center"/>
          </w:tcPr>
          <w:p w14:paraId="1AC2BC6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0.05</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3BC2717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0.40**</w:t>
            </w:r>
          </w:p>
        </w:tc>
      </w:tr>
      <w:tr w:rsidR="005D40AD" w:rsidRPr="00627AB7" w14:paraId="05C7B63B" w14:textId="77777777" w:rsidTr="002B73D6">
        <w:tc>
          <w:tcPr>
            <w:tcW w:w="619" w:type="pct"/>
            <w:shd w:val="clear" w:color="auto" w:fill="auto"/>
          </w:tcPr>
          <w:p w14:paraId="2891BFF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INL (cm)</w:t>
            </w:r>
          </w:p>
        </w:tc>
        <w:tc>
          <w:tcPr>
            <w:tcW w:w="404" w:type="pct"/>
            <w:shd w:val="clear" w:color="auto" w:fill="auto"/>
            <w:vAlign w:val="center"/>
          </w:tcPr>
          <w:p w14:paraId="7A7DF4F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-0.70</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4D2B953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-0.66</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C07ADE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0.73</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6DA751B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-0.85</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46F7527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87" w:type="pct"/>
            <w:shd w:val="clear" w:color="auto" w:fill="auto"/>
            <w:vAlign w:val="center"/>
          </w:tcPr>
          <w:p w14:paraId="19238FD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0.35**</w:t>
            </w:r>
          </w:p>
        </w:tc>
        <w:tc>
          <w:tcPr>
            <w:tcW w:w="412" w:type="pct"/>
            <w:shd w:val="clear" w:color="auto" w:fill="auto"/>
            <w:vAlign w:val="center"/>
          </w:tcPr>
          <w:p w14:paraId="045251E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-0.45**</w:t>
            </w:r>
          </w:p>
        </w:tc>
        <w:tc>
          <w:tcPr>
            <w:tcW w:w="471" w:type="pct"/>
            <w:shd w:val="clear" w:color="auto" w:fill="auto"/>
            <w:vAlign w:val="center"/>
          </w:tcPr>
          <w:p w14:paraId="651CA4C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-0.33**</w:t>
            </w:r>
          </w:p>
        </w:tc>
        <w:tc>
          <w:tcPr>
            <w:tcW w:w="467" w:type="pct"/>
            <w:shd w:val="clear" w:color="auto" w:fill="auto"/>
            <w:vAlign w:val="center"/>
          </w:tcPr>
          <w:p w14:paraId="16E9E69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-0.18</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2640249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-0.46**</w:t>
            </w:r>
          </w:p>
        </w:tc>
      </w:tr>
      <w:tr w:rsidR="005D40AD" w:rsidRPr="00627AB7" w14:paraId="4EB7032C" w14:textId="77777777" w:rsidTr="002B73D6">
        <w:tc>
          <w:tcPr>
            <w:tcW w:w="619" w:type="pct"/>
            <w:shd w:val="clear" w:color="auto" w:fill="auto"/>
          </w:tcPr>
          <w:p w14:paraId="59A6A9F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FFN</w:t>
            </w:r>
          </w:p>
        </w:tc>
        <w:tc>
          <w:tcPr>
            <w:tcW w:w="404" w:type="pct"/>
            <w:shd w:val="clear" w:color="auto" w:fill="auto"/>
            <w:vAlign w:val="center"/>
          </w:tcPr>
          <w:p w14:paraId="69D3028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-0.51</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5F13FB4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-0.48</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C9BF2F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0.64</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25C5BB1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-0.45</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2DA7196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0.61</w:t>
            </w:r>
            <w:r w:rsidRPr="00627AB7">
              <w:rPr>
                <w:rFonts w:ascii="Times New Roman" w:hAnsi="Times New Roman" w:cs="Times New Roman"/>
                <w:color w:val="000000"/>
                <w:kern w:val="24"/>
                <w:position w:val="8"/>
                <w:sz w:val="18"/>
                <w:szCs w:val="18"/>
                <w:vertAlign w:val="superscript"/>
              </w:rPr>
              <w:t>**</w:t>
            </w:r>
          </w:p>
        </w:tc>
        <w:tc>
          <w:tcPr>
            <w:tcW w:w="487" w:type="pct"/>
            <w:shd w:val="clear" w:color="auto" w:fill="auto"/>
            <w:vAlign w:val="center"/>
          </w:tcPr>
          <w:p w14:paraId="7E86592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12" w:type="pct"/>
            <w:shd w:val="clear" w:color="auto" w:fill="auto"/>
            <w:vAlign w:val="center"/>
          </w:tcPr>
          <w:p w14:paraId="0317647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-0.36**</w:t>
            </w:r>
          </w:p>
        </w:tc>
        <w:tc>
          <w:tcPr>
            <w:tcW w:w="471" w:type="pct"/>
            <w:shd w:val="clear" w:color="auto" w:fill="auto"/>
            <w:vAlign w:val="center"/>
          </w:tcPr>
          <w:p w14:paraId="3375284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-0.21*</w:t>
            </w:r>
          </w:p>
        </w:tc>
        <w:tc>
          <w:tcPr>
            <w:tcW w:w="467" w:type="pct"/>
            <w:shd w:val="clear" w:color="auto" w:fill="auto"/>
            <w:vAlign w:val="center"/>
          </w:tcPr>
          <w:p w14:paraId="309714D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-0.15</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2F07864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-0.36**</w:t>
            </w:r>
          </w:p>
        </w:tc>
      </w:tr>
      <w:tr w:rsidR="005D40AD" w:rsidRPr="00627AB7" w14:paraId="4E98394E" w14:textId="77777777" w:rsidTr="002B73D6">
        <w:tc>
          <w:tcPr>
            <w:tcW w:w="619" w:type="pct"/>
            <w:shd w:val="clear" w:color="auto" w:fill="auto"/>
          </w:tcPr>
          <w:p w14:paraId="5E017D5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FL (cm)</w:t>
            </w:r>
          </w:p>
        </w:tc>
        <w:tc>
          <w:tcPr>
            <w:tcW w:w="404" w:type="pct"/>
            <w:shd w:val="clear" w:color="auto" w:fill="auto"/>
            <w:vAlign w:val="center"/>
          </w:tcPr>
          <w:p w14:paraId="7A330C1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0.61</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364784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0.49</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066D0B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-0.44</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5361308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0.61</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528E97A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-0.64</w:t>
            </w:r>
            <w:r w:rsidRPr="00627AB7">
              <w:rPr>
                <w:rFonts w:ascii="Times New Roman" w:hAnsi="Times New Roman" w:cs="Times New Roman"/>
                <w:color w:val="000000"/>
                <w:kern w:val="24"/>
                <w:position w:val="8"/>
                <w:sz w:val="18"/>
                <w:szCs w:val="18"/>
                <w:vertAlign w:val="superscript"/>
              </w:rPr>
              <w:t>**</w:t>
            </w:r>
          </w:p>
        </w:tc>
        <w:tc>
          <w:tcPr>
            <w:tcW w:w="487" w:type="pct"/>
            <w:shd w:val="clear" w:color="auto" w:fill="auto"/>
            <w:vAlign w:val="center"/>
          </w:tcPr>
          <w:p w14:paraId="435CFD3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-0.47</w:t>
            </w:r>
            <w:r w:rsidRPr="00627AB7">
              <w:rPr>
                <w:rFonts w:ascii="Times New Roman" w:hAnsi="Times New Roman" w:cs="Times New Roman"/>
                <w:color w:val="000000"/>
                <w:kern w:val="24"/>
                <w:position w:val="8"/>
                <w:sz w:val="18"/>
                <w:szCs w:val="18"/>
                <w:vertAlign w:val="superscript"/>
              </w:rPr>
              <w:t>**</w:t>
            </w:r>
          </w:p>
        </w:tc>
        <w:tc>
          <w:tcPr>
            <w:tcW w:w="412" w:type="pct"/>
            <w:shd w:val="clear" w:color="auto" w:fill="auto"/>
            <w:vAlign w:val="center"/>
          </w:tcPr>
          <w:p w14:paraId="616B2A7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1.00 </w:t>
            </w:r>
          </w:p>
        </w:tc>
        <w:tc>
          <w:tcPr>
            <w:tcW w:w="471" w:type="pct"/>
            <w:shd w:val="clear" w:color="auto" w:fill="auto"/>
            <w:vAlign w:val="center"/>
          </w:tcPr>
          <w:p w14:paraId="6749820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0.11</w:t>
            </w:r>
            <w:r w:rsidRPr="00627AB7">
              <w:rPr>
                <w:rFonts w:ascii="Times New Roman" w:hAnsi="Times New Roman" w:cs="Times New Roman"/>
                <w:color w:val="000000"/>
                <w:kern w:val="24"/>
                <w:position w:val="8"/>
                <w:sz w:val="18"/>
                <w:szCs w:val="18"/>
                <w:vertAlign w:val="superscript"/>
              </w:rPr>
              <w:t>NS</w:t>
            </w:r>
          </w:p>
        </w:tc>
        <w:tc>
          <w:tcPr>
            <w:tcW w:w="467" w:type="pct"/>
            <w:shd w:val="clear" w:color="auto" w:fill="auto"/>
            <w:vAlign w:val="center"/>
          </w:tcPr>
          <w:p w14:paraId="0A0F36F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0.06</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04BC807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0.37*</w:t>
            </w:r>
          </w:p>
        </w:tc>
      </w:tr>
      <w:tr w:rsidR="005D40AD" w:rsidRPr="00627AB7" w14:paraId="2DE09C79" w14:textId="77777777" w:rsidTr="002B73D6">
        <w:tc>
          <w:tcPr>
            <w:tcW w:w="619" w:type="pct"/>
            <w:shd w:val="clear" w:color="auto" w:fill="auto"/>
          </w:tcPr>
          <w:p w14:paraId="40DB3F6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FD (cm)</w:t>
            </w:r>
          </w:p>
        </w:tc>
        <w:tc>
          <w:tcPr>
            <w:tcW w:w="404" w:type="pct"/>
            <w:shd w:val="clear" w:color="auto" w:fill="auto"/>
            <w:vAlign w:val="center"/>
          </w:tcPr>
          <w:p w14:paraId="361C12A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0.56</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6E039DE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0.60</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BCC901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-0.49</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1C0839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0.40</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2186264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-0.71</w:t>
            </w:r>
            <w:r w:rsidRPr="00627AB7">
              <w:rPr>
                <w:rFonts w:ascii="Times New Roman" w:hAnsi="Times New Roman" w:cs="Times New Roman"/>
                <w:color w:val="000000"/>
                <w:kern w:val="24"/>
                <w:position w:val="8"/>
                <w:sz w:val="18"/>
                <w:szCs w:val="18"/>
                <w:vertAlign w:val="superscript"/>
              </w:rPr>
              <w:t>**</w:t>
            </w:r>
          </w:p>
        </w:tc>
        <w:tc>
          <w:tcPr>
            <w:tcW w:w="487" w:type="pct"/>
            <w:shd w:val="clear" w:color="auto" w:fill="auto"/>
            <w:vAlign w:val="center"/>
          </w:tcPr>
          <w:p w14:paraId="32766DF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-0.31</w:t>
            </w:r>
            <w:r w:rsidRPr="00627AB7">
              <w:rPr>
                <w:rFonts w:ascii="Times New Roman" w:hAnsi="Times New Roman" w:cs="Times New Roman"/>
                <w:color w:val="000000"/>
                <w:kern w:val="24"/>
                <w:position w:val="8"/>
                <w:sz w:val="18"/>
                <w:szCs w:val="18"/>
                <w:vertAlign w:val="superscript"/>
              </w:rPr>
              <w:t>**</w:t>
            </w:r>
          </w:p>
        </w:tc>
        <w:tc>
          <w:tcPr>
            <w:tcW w:w="412" w:type="pct"/>
            <w:shd w:val="clear" w:color="auto" w:fill="auto"/>
            <w:vAlign w:val="center"/>
          </w:tcPr>
          <w:p w14:paraId="0466961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0.28</w:t>
            </w:r>
            <w:r w:rsidRPr="00627AB7">
              <w:rPr>
                <w:rFonts w:ascii="Times New Roman" w:hAnsi="Times New Roman" w:cs="Times New Roman"/>
                <w:color w:val="000000"/>
                <w:kern w:val="24"/>
                <w:position w:val="8"/>
                <w:sz w:val="18"/>
                <w:szCs w:val="18"/>
                <w:vertAlign w:val="superscript"/>
              </w:rPr>
              <w:t>**</w:t>
            </w:r>
          </w:p>
        </w:tc>
        <w:tc>
          <w:tcPr>
            <w:tcW w:w="471" w:type="pct"/>
            <w:shd w:val="clear" w:color="auto" w:fill="auto"/>
            <w:vAlign w:val="center"/>
          </w:tcPr>
          <w:p w14:paraId="6E98007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67" w:type="pct"/>
            <w:shd w:val="clear" w:color="auto" w:fill="auto"/>
            <w:vAlign w:val="center"/>
          </w:tcPr>
          <w:p w14:paraId="58578DF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0.10</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31EEB69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0.09</w:t>
            </w:r>
            <w:r w:rsidRPr="00627AB7">
              <w:rPr>
                <w:rFonts w:ascii="Times New Roman" w:hAnsi="Times New Roman" w:cs="Times New Roman"/>
                <w:color w:val="000000"/>
                <w:kern w:val="24"/>
                <w:position w:val="8"/>
                <w:sz w:val="18"/>
                <w:szCs w:val="18"/>
                <w:vertAlign w:val="superscript"/>
              </w:rPr>
              <w:t>NS</w:t>
            </w:r>
          </w:p>
        </w:tc>
      </w:tr>
      <w:tr w:rsidR="005D40AD" w:rsidRPr="00627AB7" w14:paraId="4041F243" w14:textId="77777777" w:rsidTr="002B73D6">
        <w:tc>
          <w:tcPr>
            <w:tcW w:w="619" w:type="pct"/>
            <w:shd w:val="clear" w:color="auto" w:fill="auto"/>
          </w:tcPr>
          <w:p w14:paraId="1CDF95F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sz w:val="18"/>
                <w:szCs w:val="18"/>
              </w:rPr>
              <w:t>FW (g)</w:t>
            </w:r>
          </w:p>
        </w:tc>
        <w:tc>
          <w:tcPr>
            <w:tcW w:w="404" w:type="pct"/>
            <w:shd w:val="clear" w:color="auto" w:fill="auto"/>
            <w:vAlign w:val="center"/>
          </w:tcPr>
          <w:p w14:paraId="4888ED9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0.03</w:t>
            </w:r>
            <w:r w:rsidRPr="00627AB7">
              <w:rPr>
                <w:rFonts w:ascii="Times New Roman" w:hAnsi="Times New Roman" w:cs="Times New Roman"/>
                <w:color w:val="000000"/>
                <w:kern w:val="24"/>
                <w:position w:val="8"/>
                <w:sz w:val="18"/>
                <w:szCs w:val="18"/>
                <w:vertAlign w:val="superscript"/>
              </w:rPr>
              <w:t>NS</w:t>
            </w:r>
          </w:p>
        </w:tc>
        <w:tc>
          <w:tcPr>
            <w:tcW w:w="417" w:type="pct"/>
            <w:shd w:val="clear" w:color="auto" w:fill="auto"/>
            <w:vAlign w:val="center"/>
          </w:tcPr>
          <w:p w14:paraId="480E761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0.31</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6DD4525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-0.15</w:t>
            </w:r>
            <w:r w:rsidRPr="00627AB7">
              <w:rPr>
                <w:rFonts w:ascii="Times New Roman" w:hAnsi="Times New Roman" w:cs="Times New Roman"/>
                <w:color w:val="000000"/>
                <w:kern w:val="24"/>
                <w:position w:val="8"/>
                <w:sz w:val="18"/>
                <w:szCs w:val="18"/>
                <w:vertAlign w:val="superscript"/>
              </w:rPr>
              <w:t>NS</w:t>
            </w:r>
          </w:p>
        </w:tc>
        <w:tc>
          <w:tcPr>
            <w:tcW w:w="417" w:type="pct"/>
            <w:shd w:val="clear" w:color="auto" w:fill="auto"/>
            <w:vAlign w:val="center"/>
          </w:tcPr>
          <w:p w14:paraId="0567266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0.07</w:t>
            </w:r>
            <w:r w:rsidRPr="00627AB7">
              <w:rPr>
                <w:rFonts w:ascii="Times New Roman" w:hAnsi="Times New Roman" w:cs="Times New Roman"/>
                <w:color w:val="000000"/>
                <w:kern w:val="24"/>
                <w:position w:val="8"/>
                <w:sz w:val="18"/>
                <w:szCs w:val="18"/>
                <w:vertAlign w:val="superscript"/>
              </w:rPr>
              <w:t>NS</w:t>
            </w:r>
          </w:p>
        </w:tc>
        <w:tc>
          <w:tcPr>
            <w:tcW w:w="417" w:type="pct"/>
            <w:shd w:val="clear" w:color="auto" w:fill="auto"/>
            <w:vAlign w:val="center"/>
          </w:tcPr>
          <w:p w14:paraId="6139E93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-0.47</w:t>
            </w:r>
            <w:r w:rsidRPr="00627AB7">
              <w:rPr>
                <w:rFonts w:ascii="Times New Roman" w:hAnsi="Times New Roman" w:cs="Times New Roman"/>
                <w:color w:val="000000"/>
                <w:kern w:val="24"/>
                <w:position w:val="8"/>
                <w:sz w:val="18"/>
                <w:szCs w:val="18"/>
                <w:vertAlign w:val="superscript"/>
              </w:rPr>
              <w:t>*</w:t>
            </w:r>
          </w:p>
        </w:tc>
        <w:tc>
          <w:tcPr>
            <w:tcW w:w="487" w:type="pct"/>
            <w:shd w:val="clear" w:color="auto" w:fill="auto"/>
            <w:vAlign w:val="center"/>
          </w:tcPr>
          <w:p w14:paraId="05B4664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-0.24</w:t>
            </w:r>
            <w:r w:rsidRPr="00627AB7">
              <w:rPr>
                <w:rFonts w:ascii="Times New Roman" w:hAnsi="Times New Roman" w:cs="Times New Roman"/>
                <w:color w:val="000000"/>
                <w:kern w:val="24"/>
                <w:position w:val="8"/>
                <w:sz w:val="18"/>
                <w:szCs w:val="18"/>
                <w:vertAlign w:val="superscript"/>
              </w:rPr>
              <w:t>*</w:t>
            </w:r>
          </w:p>
        </w:tc>
        <w:tc>
          <w:tcPr>
            <w:tcW w:w="412" w:type="pct"/>
            <w:shd w:val="clear" w:color="auto" w:fill="auto"/>
            <w:vAlign w:val="center"/>
          </w:tcPr>
          <w:p w14:paraId="74C48B5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0.22</w:t>
            </w:r>
            <w:r w:rsidRPr="00627AB7">
              <w:rPr>
                <w:rFonts w:ascii="Times New Roman" w:hAnsi="Times New Roman" w:cs="Times New Roman"/>
                <w:color w:val="000000"/>
                <w:kern w:val="24"/>
                <w:position w:val="8"/>
                <w:sz w:val="18"/>
                <w:szCs w:val="18"/>
                <w:vertAlign w:val="superscript"/>
              </w:rPr>
              <w:t>*</w:t>
            </w:r>
          </w:p>
        </w:tc>
        <w:tc>
          <w:tcPr>
            <w:tcW w:w="471" w:type="pct"/>
            <w:shd w:val="clear" w:color="auto" w:fill="auto"/>
            <w:vAlign w:val="center"/>
          </w:tcPr>
          <w:p w14:paraId="3322180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0.33</w:t>
            </w:r>
            <w:r w:rsidRPr="00627AB7">
              <w:rPr>
                <w:rFonts w:ascii="Times New Roman" w:hAnsi="Times New Roman" w:cs="Times New Roman"/>
                <w:color w:val="000000"/>
                <w:kern w:val="24"/>
                <w:position w:val="8"/>
                <w:sz w:val="18"/>
                <w:szCs w:val="18"/>
                <w:vertAlign w:val="superscript"/>
              </w:rPr>
              <w:t>**</w:t>
            </w:r>
          </w:p>
        </w:tc>
        <w:tc>
          <w:tcPr>
            <w:tcW w:w="467" w:type="pct"/>
            <w:shd w:val="clear" w:color="auto" w:fill="auto"/>
            <w:vAlign w:val="center"/>
          </w:tcPr>
          <w:p w14:paraId="3E0121A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c>
          <w:tcPr>
            <w:tcW w:w="470" w:type="pct"/>
            <w:shd w:val="clear" w:color="auto" w:fill="auto"/>
            <w:vAlign w:val="center"/>
          </w:tcPr>
          <w:p w14:paraId="4C7504B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0.07</w:t>
            </w:r>
            <w:r w:rsidRPr="00627AB7">
              <w:rPr>
                <w:rFonts w:ascii="Times New Roman" w:hAnsi="Times New Roman" w:cs="Times New Roman"/>
                <w:color w:val="000000"/>
                <w:kern w:val="24"/>
                <w:position w:val="8"/>
                <w:sz w:val="18"/>
                <w:szCs w:val="18"/>
                <w:vertAlign w:val="superscript"/>
              </w:rPr>
              <w:t>NS</w:t>
            </w:r>
          </w:p>
        </w:tc>
      </w:tr>
      <w:tr w:rsidR="005D40AD" w:rsidRPr="00627AB7" w14:paraId="7D02F7BC" w14:textId="77777777" w:rsidTr="002B73D6">
        <w:tc>
          <w:tcPr>
            <w:tcW w:w="619" w:type="pct"/>
            <w:shd w:val="clear" w:color="auto" w:fill="auto"/>
          </w:tcPr>
          <w:p w14:paraId="3CF7C6C3" w14:textId="77777777" w:rsidR="005D40AD" w:rsidRPr="00627AB7" w:rsidRDefault="0077649A" w:rsidP="002B73D6">
            <w:pPr>
              <w:spacing w:before="60" w:after="0" w:line="312" w:lineRule="auto"/>
              <w:jc w:val="center"/>
              <w:rPr>
                <w:rFonts w:ascii="Times New Roman" w:hAnsi="Times New Roman" w:cs="Times New Roman"/>
                <w:b/>
                <w:bCs/>
                <w:sz w:val="18"/>
                <w:szCs w:val="18"/>
              </w:rPr>
            </w:pPr>
            <w:r>
              <w:rPr>
                <w:rFonts w:ascii="Times New Roman" w:hAnsi="Times New Roman" w:cs="Times New Roman"/>
                <w:b/>
                <w:bCs/>
                <w:sz w:val="18"/>
                <w:szCs w:val="18"/>
              </w:rPr>
              <w:t>F</w:t>
            </w:r>
            <w:r w:rsidR="005D40AD" w:rsidRPr="00627AB7">
              <w:rPr>
                <w:rFonts w:ascii="Times New Roman" w:hAnsi="Times New Roman" w:cs="Times New Roman"/>
                <w:b/>
                <w:bCs/>
                <w:sz w:val="18"/>
                <w:szCs w:val="18"/>
              </w:rPr>
              <w:t>PP</w:t>
            </w:r>
          </w:p>
        </w:tc>
        <w:tc>
          <w:tcPr>
            <w:tcW w:w="404" w:type="pct"/>
            <w:shd w:val="clear" w:color="auto" w:fill="auto"/>
            <w:vAlign w:val="center"/>
          </w:tcPr>
          <w:p w14:paraId="0890F93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0.77</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3CB471D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0.50</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717F2E6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-0.85</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3724DAB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0.77</w:t>
            </w:r>
            <w:r w:rsidRPr="00627AB7">
              <w:rPr>
                <w:rFonts w:ascii="Times New Roman" w:hAnsi="Times New Roman" w:cs="Times New Roman"/>
                <w:color w:val="000000"/>
                <w:kern w:val="24"/>
                <w:position w:val="8"/>
                <w:sz w:val="18"/>
                <w:szCs w:val="18"/>
                <w:vertAlign w:val="superscript"/>
              </w:rPr>
              <w:t>**</w:t>
            </w:r>
          </w:p>
        </w:tc>
        <w:tc>
          <w:tcPr>
            <w:tcW w:w="417" w:type="pct"/>
            <w:shd w:val="clear" w:color="auto" w:fill="auto"/>
            <w:vAlign w:val="center"/>
          </w:tcPr>
          <w:p w14:paraId="1BE7BDD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-0.87</w:t>
            </w:r>
            <w:r w:rsidRPr="00627AB7">
              <w:rPr>
                <w:rFonts w:ascii="Times New Roman" w:hAnsi="Times New Roman" w:cs="Times New Roman"/>
                <w:color w:val="000000"/>
                <w:kern w:val="24"/>
                <w:position w:val="8"/>
                <w:sz w:val="18"/>
                <w:szCs w:val="18"/>
                <w:vertAlign w:val="superscript"/>
              </w:rPr>
              <w:t>**</w:t>
            </w:r>
          </w:p>
        </w:tc>
        <w:tc>
          <w:tcPr>
            <w:tcW w:w="487" w:type="pct"/>
            <w:shd w:val="clear" w:color="auto" w:fill="auto"/>
            <w:vAlign w:val="center"/>
          </w:tcPr>
          <w:p w14:paraId="246B3B7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-0.55</w:t>
            </w:r>
            <w:r w:rsidRPr="00627AB7">
              <w:rPr>
                <w:rFonts w:ascii="Times New Roman" w:hAnsi="Times New Roman" w:cs="Times New Roman"/>
                <w:color w:val="000000"/>
                <w:kern w:val="24"/>
                <w:position w:val="8"/>
                <w:sz w:val="18"/>
                <w:szCs w:val="18"/>
                <w:vertAlign w:val="superscript"/>
              </w:rPr>
              <w:t>**</w:t>
            </w:r>
          </w:p>
        </w:tc>
        <w:tc>
          <w:tcPr>
            <w:tcW w:w="412" w:type="pct"/>
            <w:shd w:val="clear" w:color="auto" w:fill="auto"/>
            <w:vAlign w:val="center"/>
          </w:tcPr>
          <w:p w14:paraId="40D469C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0.56</w:t>
            </w:r>
            <w:r w:rsidRPr="00627AB7">
              <w:rPr>
                <w:rFonts w:ascii="Times New Roman" w:hAnsi="Times New Roman" w:cs="Times New Roman"/>
                <w:color w:val="000000"/>
                <w:kern w:val="24"/>
                <w:position w:val="8"/>
                <w:sz w:val="18"/>
                <w:szCs w:val="18"/>
                <w:vertAlign w:val="superscript"/>
              </w:rPr>
              <w:t>**</w:t>
            </w:r>
          </w:p>
        </w:tc>
        <w:tc>
          <w:tcPr>
            <w:tcW w:w="471" w:type="pct"/>
            <w:shd w:val="clear" w:color="auto" w:fill="auto"/>
            <w:vAlign w:val="center"/>
          </w:tcPr>
          <w:p w14:paraId="2FEB615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0.17</w:t>
            </w:r>
            <w:r w:rsidRPr="00627AB7">
              <w:rPr>
                <w:rFonts w:ascii="Times New Roman" w:hAnsi="Times New Roman" w:cs="Times New Roman"/>
                <w:color w:val="000000"/>
                <w:kern w:val="24"/>
                <w:position w:val="8"/>
                <w:sz w:val="18"/>
                <w:szCs w:val="18"/>
                <w:vertAlign w:val="superscript"/>
              </w:rPr>
              <w:t>NS</w:t>
            </w:r>
          </w:p>
        </w:tc>
        <w:tc>
          <w:tcPr>
            <w:tcW w:w="467" w:type="pct"/>
            <w:shd w:val="clear" w:color="auto" w:fill="auto"/>
            <w:vAlign w:val="center"/>
          </w:tcPr>
          <w:p w14:paraId="74033E1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color w:val="000000"/>
                <w:kern w:val="24"/>
                <w:sz w:val="18"/>
                <w:szCs w:val="18"/>
              </w:rPr>
              <w:t>-0.11</w:t>
            </w:r>
            <w:r w:rsidRPr="00627AB7">
              <w:rPr>
                <w:rFonts w:ascii="Times New Roman" w:hAnsi="Times New Roman" w:cs="Times New Roman"/>
                <w:color w:val="000000"/>
                <w:kern w:val="24"/>
                <w:position w:val="8"/>
                <w:sz w:val="18"/>
                <w:szCs w:val="18"/>
                <w:vertAlign w:val="superscript"/>
              </w:rPr>
              <w:t>NS</w:t>
            </w:r>
          </w:p>
        </w:tc>
        <w:tc>
          <w:tcPr>
            <w:tcW w:w="470" w:type="pct"/>
            <w:shd w:val="clear" w:color="auto" w:fill="auto"/>
            <w:vAlign w:val="center"/>
          </w:tcPr>
          <w:p w14:paraId="3B711A1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1.00</w:t>
            </w:r>
            <w:r w:rsidRPr="00627AB7">
              <w:rPr>
                <w:rFonts w:ascii="Times New Roman" w:hAnsi="Times New Roman" w:cs="Times New Roman"/>
                <w:color w:val="000000"/>
                <w:kern w:val="24"/>
                <w:sz w:val="18"/>
                <w:szCs w:val="18"/>
              </w:rPr>
              <w:t> </w:t>
            </w:r>
          </w:p>
        </w:tc>
      </w:tr>
    </w:tbl>
    <w:p w14:paraId="75E6F283" w14:textId="77777777" w:rsidR="005D40AD" w:rsidRPr="00627AB7" w:rsidRDefault="005D40AD" w:rsidP="005D40AD">
      <w:pPr>
        <w:spacing w:before="120" w:after="0" w:line="240" w:lineRule="auto"/>
        <w:jc w:val="both"/>
        <w:rPr>
          <w:rFonts w:ascii="Times New Roman" w:hAnsi="Times New Roman" w:cs="Times New Roman"/>
          <w:sz w:val="18"/>
        </w:rPr>
      </w:pPr>
      <w:r w:rsidRPr="00627AB7">
        <w:rPr>
          <w:rFonts w:ascii="Times New Roman" w:hAnsi="Times New Roman" w:cs="Times New Roman"/>
          <w:sz w:val="18"/>
        </w:rPr>
        <w:t>PH-Plant height, BPP - Branches per plant, DFF- Days to 50% flowering, PL- Petiole length, INL- Inter</w:t>
      </w:r>
      <w:r w:rsidR="0077649A">
        <w:rPr>
          <w:rFonts w:ascii="Times New Roman" w:hAnsi="Times New Roman" w:cs="Times New Roman"/>
          <w:sz w:val="18"/>
        </w:rPr>
        <w:t>-</w:t>
      </w:r>
      <w:r w:rsidRPr="00627AB7">
        <w:rPr>
          <w:rFonts w:ascii="Times New Roman" w:hAnsi="Times New Roman" w:cs="Times New Roman"/>
          <w:sz w:val="18"/>
        </w:rPr>
        <w:t>nodal length, FFN- First fruit node, FL- Fruit length, FD- Fruit diameter, FW- Fruit weight, FPP- Fruits per plant</w:t>
      </w:r>
    </w:p>
    <w:p w14:paraId="37F27850" w14:textId="77777777" w:rsidR="005D40AD" w:rsidRPr="00035372" w:rsidRDefault="005C769E" w:rsidP="005D40AD">
      <w:pPr>
        <w:spacing w:before="240" w:after="0" w:line="360" w:lineRule="auto"/>
        <w:rPr>
          <w:rFonts w:ascii="Times New Roman" w:hAnsi="Times New Roman" w:cs="Times New Roman"/>
        </w:rPr>
      </w:pPr>
      <w:r w:rsidRPr="005C769E">
        <w:rPr>
          <w:rFonts w:ascii="Times New Roman" w:hAnsi="Times New Roman" w:cs="Times New Roman"/>
          <w:b/>
          <w:bCs/>
        </w:rPr>
        <w:t xml:space="preserve">3.2 </w:t>
      </w:r>
      <w:r w:rsidR="005D40AD" w:rsidRPr="00035372">
        <w:rPr>
          <w:rFonts w:ascii="Times New Roman" w:hAnsi="Times New Roman" w:cs="Times New Roman"/>
          <w:b/>
          <w:bCs/>
        </w:rPr>
        <w:t>Path coefficients analysis</w:t>
      </w:r>
      <w:r w:rsidR="005D40AD" w:rsidRPr="00035372">
        <w:rPr>
          <w:rFonts w:ascii="Times New Roman" w:hAnsi="Times New Roman" w:cs="Times New Roman"/>
        </w:rPr>
        <w:t xml:space="preserve"> </w:t>
      </w:r>
    </w:p>
    <w:p w14:paraId="6BFE5E1D" w14:textId="02015244" w:rsidR="005D40AD" w:rsidRPr="00035372" w:rsidRDefault="005D40AD" w:rsidP="0077649A">
      <w:pPr>
        <w:spacing w:before="120" w:after="0" w:line="360" w:lineRule="auto"/>
        <w:jc w:val="both"/>
        <w:rPr>
          <w:rFonts w:ascii="Times New Roman" w:hAnsi="Times New Roman" w:cs="Times New Roman"/>
        </w:rPr>
      </w:pPr>
      <w:r w:rsidRPr="00035372">
        <w:rPr>
          <w:rFonts w:ascii="Times New Roman" w:hAnsi="Times New Roman" w:cs="Times New Roman"/>
        </w:rPr>
        <w:t xml:space="preserve">The path coefficients were computed using the corresponding values of genotypic correlation coefficients, by taking the yield as dependent variable and rest all the characters as independent variable to evaluate and quantify direct as well as indirect effects of contributing characters on yield. The resulted values of path coefficients analysis are depicted in </w:t>
      </w:r>
      <w:r w:rsidR="005C769E" w:rsidRPr="005C769E">
        <w:rPr>
          <w:rFonts w:ascii="Times New Roman" w:hAnsi="Times New Roman" w:cs="Times New Roman"/>
        </w:rPr>
        <w:t>Table 2</w:t>
      </w:r>
      <w:r w:rsidRPr="005C769E">
        <w:rPr>
          <w:rFonts w:ascii="Times New Roman" w:hAnsi="Times New Roman" w:cs="Times New Roman"/>
        </w:rPr>
        <w:t>.</w:t>
      </w:r>
    </w:p>
    <w:p w14:paraId="186D8290" w14:textId="77777777" w:rsidR="005D40AD" w:rsidRPr="00035372" w:rsidRDefault="005C769E" w:rsidP="005D40AD">
      <w:pPr>
        <w:spacing w:before="120" w:after="0" w:line="360" w:lineRule="auto"/>
        <w:jc w:val="both"/>
        <w:rPr>
          <w:rFonts w:ascii="Times New Roman" w:hAnsi="Times New Roman" w:cs="Times New Roman"/>
        </w:rPr>
      </w:pPr>
      <w:r w:rsidRPr="005C769E">
        <w:rPr>
          <w:rFonts w:ascii="Times New Roman" w:hAnsi="Times New Roman" w:cs="Times New Roman"/>
          <w:b/>
          <w:bCs/>
        </w:rPr>
        <w:t xml:space="preserve">3.2.1 </w:t>
      </w:r>
      <w:r w:rsidR="005D40AD" w:rsidRPr="00035372">
        <w:rPr>
          <w:rFonts w:ascii="Times New Roman" w:hAnsi="Times New Roman" w:cs="Times New Roman"/>
          <w:b/>
          <w:bCs/>
        </w:rPr>
        <w:t>Direct effects</w:t>
      </w:r>
    </w:p>
    <w:p w14:paraId="3C3683E3" w14:textId="77777777" w:rsidR="005D40AD" w:rsidRPr="006A1287" w:rsidRDefault="005D40AD" w:rsidP="006A1287">
      <w:pPr>
        <w:autoSpaceDE w:val="0"/>
        <w:autoSpaceDN w:val="0"/>
        <w:adjustRightInd w:val="0"/>
        <w:spacing w:before="120" w:after="0" w:line="360" w:lineRule="auto"/>
        <w:ind w:firstLine="720"/>
        <w:jc w:val="both"/>
        <w:rPr>
          <w:rFonts w:ascii="Times New Roman" w:eastAsia="Times New Roman" w:hAnsi="Times New Roman" w:cs="Times New Roman"/>
          <w:lang w:bidi="en-US"/>
        </w:rPr>
      </w:pPr>
      <w:r w:rsidRPr="00035372">
        <w:rPr>
          <w:rFonts w:ascii="Times New Roman" w:hAnsi="Times New Roman" w:cs="Times New Roman"/>
        </w:rPr>
        <w:t>Results from path coefficients analysis showed that highest positive direct effect towards yield per plant was contributed by fruit length (0.76) followed by branches per plant (0.25) and fruits per plant (0.19). However, highest negative direct effect towards yield per plant was indicated by days taken to 50% flowering (-1.1) followed by plant height (-0.99), inter</w:t>
      </w:r>
      <w:r w:rsidR="0077649A">
        <w:rPr>
          <w:rFonts w:ascii="Times New Roman" w:hAnsi="Times New Roman" w:cs="Times New Roman"/>
        </w:rPr>
        <w:t>-</w:t>
      </w:r>
      <w:r w:rsidRPr="00035372">
        <w:rPr>
          <w:rFonts w:ascii="Times New Roman" w:hAnsi="Times New Roman" w:cs="Times New Roman"/>
        </w:rPr>
        <w:t>nodal length (-0.56), fruit weight (-0.41), petiole length (-0.22) and fruit diameter (-0.15).</w:t>
      </w:r>
      <w:r w:rsidR="006A1287">
        <w:rPr>
          <w:rFonts w:ascii="Times New Roman" w:hAnsi="Times New Roman" w:cs="Times New Roman"/>
        </w:rPr>
        <w:t xml:space="preserve"> </w:t>
      </w:r>
      <w:r w:rsidR="006A1287" w:rsidRPr="00035372">
        <w:rPr>
          <w:rFonts w:ascii="Times New Roman" w:eastAsia="Times New Roman" w:hAnsi="Times New Roman" w:cs="Times New Roman"/>
          <w:lang w:bidi="en-US"/>
        </w:rPr>
        <w:t>Number of fruits per plant had positive direct effect on yield per plant. These results are in c</w:t>
      </w:r>
      <w:r w:rsidR="008605BE">
        <w:rPr>
          <w:rFonts w:ascii="Times New Roman" w:eastAsia="Times New Roman" w:hAnsi="Times New Roman" w:cs="Times New Roman"/>
          <w:lang w:bidi="en-US"/>
        </w:rPr>
        <w:t>onfirmation with result of</w:t>
      </w:r>
      <w:r w:rsidR="006A1287" w:rsidRPr="00035372">
        <w:rPr>
          <w:rFonts w:ascii="Times New Roman" w:eastAsia="Times New Roman" w:hAnsi="Times New Roman" w:cs="Times New Roman"/>
          <w:lang w:bidi="en-US"/>
        </w:rPr>
        <w:t xml:space="preserve"> </w:t>
      </w:r>
      <w:r w:rsidR="00CC673F">
        <w:rPr>
          <w:rFonts w:ascii="Times New Roman" w:eastAsia="Times New Roman" w:hAnsi="Times New Roman" w:cs="Times New Roman"/>
          <w:lang w:bidi="en-US"/>
        </w:rPr>
        <w:t xml:space="preserve">[26, 27, 28]. </w:t>
      </w:r>
      <w:r w:rsidR="006A1287" w:rsidRPr="00035372">
        <w:rPr>
          <w:rFonts w:ascii="Times New Roman" w:eastAsia="Times New Roman" w:hAnsi="Times New Roman" w:cs="Times New Roman"/>
          <w:lang w:bidi="en-US"/>
        </w:rPr>
        <w:t>Fruit per plant had positive direct effect via branches per plant, fruit length, fruit diameter. These results are in confirm</w:t>
      </w:r>
      <w:r w:rsidR="003E743D">
        <w:rPr>
          <w:rFonts w:ascii="Times New Roman" w:eastAsia="Times New Roman" w:hAnsi="Times New Roman" w:cs="Times New Roman"/>
          <w:lang w:bidi="en-US"/>
        </w:rPr>
        <w:t xml:space="preserve">ation with </w:t>
      </w:r>
      <w:r w:rsidR="00C66B11">
        <w:rPr>
          <w:rFonts w:ascii="Times New Roman" w:eastAsia="Times New Roman" w:hAnsi="Times New Roman" w:cs="Times New Roman"/>
          <w:lang w:bidi="en-US"/>
        </w:rPr>
        <w:t>[28]</w:t>
      </w:r>
      <w:r w:rsidR="006A1287" w:rsidRPr="00035372">
        <w:rPr>
          <w:rFonts w:ascii="Times New Roman" w:eastAsia="Times New Roman" w:hAnsi="Times New Roman" w:cs="Times New Roman"/>
          <w:lang w:bidi="en-US"/>
        </w:rPr>
        <w:t>.</w:t>
      </w:r>
      <w:r w:rsidR="006A1287">
        <w:rPr>
          <w:rFonts w:ascii="Times New Roman" w:eastAsia="Times New Roman" w:hAnsi="Times New Roman" w:cs="Times New Roman"/>
          <w:lang w:bidi="en-US"/>
        </w:rPr>
        <w:t xml:space="preserve"> </w:t>
      </w:r>
      <w:r w:rsidR="006A1287" w:rsidRPr="00035372">
        <w:rPr>
          <w:rFonts w:ascii="Times New Roman" w:hAnsi="Times New Roman" w:cs="Times New Roman"/>
        </w:rPr>
        <w:t xml:space="preserve">Branches per plant had positive direct effect on yield per plant. Similar type of association was reported by </w:t>
      </w:r>
      <w:r w:rsidR="00C66B11">
        <w:rPr>
          <w:rFonts w:ascii="Times New Roman" w:hAnsi="Times New Roman" w:cs="Times New Roman"/>
        </w:rPr>
        <w:t>[29].</w:t>
      </w:r>
      <w:r w:rsidR="006A1287" w:rsidRPr="00035372">
        <w:rPr>
          <w:rFonts w:ascii="Times New Roman" w:hAnsi="Times New Roman" w:cs="Times New Roman"/>
        </w:rPr>
        <w:t xml:space="preserve"> Inter</w:t>
      </w:r>
      <w:r w:rsidR="006A1287">
        <w:rPr>
          <w:rFonts w:ascii="Times New Roman" w:hAnsi="Times New Roman" w:cs="Times New Roman"/>
        </w:rPr>
        <w:t>-</w:t>
      </w:r>
      <w:r w:rsidR="006A1287" w:rsidRPr="00035372">
        <w:rPr>
          <w:rFonts w:ascii="Times New Roman" w:hAnsi="Times New Roman" w:cs="Times New Roman"/>
        </w:rPr>
        <w:t xml:space="preserve">nodal length showed negative direct effect on fruit yield per plant; confirmation with </w:t>
      </w:r>
      <w:r w:rsidR="00C66B11">
        <w:rPr>
          <w:rFonts w:ascii="Times New Roman" w:hAnsi="Times New Roman" w:cs="Times New Roman"/>
        </w:rPr>
        <w:t xml:space="preserve">[30]. </w:t>
      </w:r>
      <w:r w:rsidR="006A1287" w:rsidRPr="00035372">
        <w:rPr>
          <w:rFonts w:ascii="Times New Roman" w:hAnsi="Times New Roman" w:cs="Times New Roman"/>
        </w:rPr>
        <w:t>Fruit length had positive direct effect on fruit yield per plant. Confirmation wi</w:t>
      </w:r>
      <w:r w:rsidR="00E05050">
        <w:rPr>
          <w:rFonts w:ascii="Times New Roman" w:hAnsi="Times New Roman" w:cs="Times New Roman"/>
        </w:rPr>
        <w:t>th the results of;</w:t>
      </w:r>
      <w:r w:rsidR="00C66B11">
        <w:rPr>
          <w:rFonts w:ascii="Times New Roman" w:hAnsi="Times New Roman" w:cs="Times New Roman"/>
        </w:rPr>
        <w:t xml:space="preserve"> [25, 31]</w:t>
      </w:r>
      <w:r w:rsidR="006A1287" w:rsidRPr="00035372">
        <w:rPr>
          <w:rFonts w:ascii="Times New Roman" w:hAnsi="Times New Roman" w:cs="Times New Roman"/>
        </w:rPr>
        <w:t>.</w:t>
      </w:r>
    </w:p>
    <w:p w14:paraId="126E7070" w14:textId="77777777" w:rsidR="005D40AD" w:rsidRPr="00035372" w:rsidRDefault="005C769E" w:rsidP="005D40AD">
      <w:pPr>
        <w:spacing w:before="120" w:after="0" w:line="348" w:lineRule="auto"/>
        <w:jc w:val="both"/>
        <w:rPr>
          <w:rFonts w:ascii="Times New Roman" w:hAnsi="Times New Roman" w:cs="Times New Roman"/>
          <w:b/>
          <w:bCs/>
        </w:rPr>
      </w:pPr>
      <w:r w:rsidRPr="005C769E">
        <w:rPr>
          <w:rFonts w:ascii="Times New Roman" w:hAnsi="Times New Roman" w:cs="Times New Roman"/>
          <w:b/>
          <w:bCs/>
        </w:rPr>
        <w:lastRenderedPageBreak/>
        <w:t>3.2.2</w:t>
      </w:r>
      <w:r w:rsidR="005D40AD" w:rsidRPr="005C769E">
        <w:rPr>
          <w:rFonts w:ascii="Times New Roman" w:hAnsi="Times New Roman" w:cs="Times New Roman"/>
          <w:b/>
          <w:bCs/>
        </w:rPr>
        <w:t xml:space="preserve"> </w:t>
      </w:r>
      <w:r w:rsidR="005D40AD" w:rsidRPr="00035372">
        <w:rPr>
          <w:rFonts w:ascii="Times New Roman" w:hAnsi="Times New Roman" w:cs="Times New Roman"/>
          <w:b/>
          <w:bCs/>
        </w:rPr>
        <w:t xml:space="preserve">Indirect effects </w:t>
      </w:r>
    </w:p>
    <w:p w14:paraId="31DC2B6A" w14:textId="77777777" w:rsidR="005D40AD" w:rsidRPr="0025564E" w:rsidRDefault="005D40AD" w:rsidP="006A1287">
      <w:pPr>
        <w:autoSpaceDE w:val="0"/>
        <w:autoSpaceDN w:val="0"/>
        <w:adjustRightInd w:val="0"/>
        <w:spacing w:before="120" w:after="0" w:line="360" w:lineRule="auto"/>
        <w:ind w:firstLine="720"/>
        <w:jc w:val="both"/>
        <w:rPr>
          <w:rFonts w:ascii="Times New Roman" w:hAnsi="Times New Roman" w:cs="Times New Roman"/>
        </w:rPr>
      </w:pPr>
      <w:r w:rsidRPr="00035372">
        <w:rPr>
          <w:rFonts w:ascii="Times New Roman" w:hAnsi="Times New Roman" w:cs="Times New Roman"/>
        </w:rPr>
        <w:t>The observations from analysis depicted that plant height had a positive indirect effect on yield per plant via days taken to 50% flowering (0.84), first fruit node (0.51) and negative indirect effect via branches per plant (-0.77), fruits per plant (-0.77), fruit length (-0.60) and fruit diameter (-0.56).</w:t>
      </w:r>
      <w:r w:rsidR="0077649A">
        <w:rPr>
          <w:rFonts w:ascii="Times New Roman" w:hAnsi="Times New Roman" w:cs="Times New Roman"/>
        </w:rPr>
        <w:t xml:space="preserve"> </w:t>
      </w:r>
      <w:r w:rsidRPr="00035372">
        <w:rPr>
          <w:rFonts w:ascii="Times New Roman" w:hAnsi="Times New Roman" w:cs="Times New Roman"/>
        </w:rPr>
        <w:t>Branches per plant had a positive indirect effect on yield per plant via branches per plant (0.25), plant height (0.15), fruit length (0.12), fruit diameter (0.15), fruit yield per plant and negative indirect effect via days taken to 50% flowering (-0.20) and inter</w:t>
      </w:r>
      <w:r w:rsidR="0077649A">
        <w:rPr>
          <w:rFonts w:ascii="Times New Roman" w:hAnsi="Times New Roman" w:cs="Times New Roman"/>
        </w:rPr>
        <w:t>-</w:t>
      </w:r>
      <w:r w:rsidRPr="00035372">
        <w:rPr>
          <w:rFonts w:ascii="Times New Roman" w:hAnsi="Times New Roman" w:cs="Times New Roman"/>
        </w:rPr>
        <w:t>nodal length (-0.17).</w:t>
      </w:r>
      <w:r>
        <w:rPr>
          <w:rFonts w:ascii="Times New Roman" w:hAnsi="Times New Roman" w:cs="Times New Roman"/>
        </w:rPr>
        <w:t xml:space="preserve"> </w:t>
      </w:r>
      <w:r w:rsidR="0077649A">
        <w:rPr>
          <w:rFonts w:ascii="Times New Roman" w:hAnsi="Times New Roman" w:cs="Times New Roman"/>
        </w:rPr>
        <w:t>D</w:t>
      </w:r>
      <w:r w:rsidRPr="00035372">
        <w:rPr>
          <w:rFonts w:ascii="Times New Roman" w:hAnsi="Times New Roman" w:cs="Times New Roman"/>
        </w:rPr>
        <w:t>ays taken to 50% flowering had a positive indirect effect on yield per plant via plant height (1.00), branches per plant (0.94), fruits per plant (1.01), fruit diameter (0.58), fruit length (0.52) and negative indirect effect via inter</w:t>
      </w:r>
      <w:r w:rsidR="0025564E">
        <w:rPr>
          <w:rFonts w:ascii="Times New Roman" w:hAnsi="Times New Roman" w:cs="Times New Roman"/>
        </w:rPr>
        <w:t>-</w:t>
      </w:r>
      <w:r w:rsidRPr="00035372">
        <w:rPr>
          <w:rFonts w:ascii="Times New Roman" w:hAnsi="Times New Roman" w:cs="Times New Roman"/>
        </w:rPr>
        <w:t>nodal length (-0.86) and first fruit node (-0.76). Similarly, petiole length had a positive indirect effect on yield per plant via days taken to 50% flowering (0.10), inter</w:t>
      </w:r>
      <w:r w:rsidR="0025564E">
        <w:rPr>
          <w:rFonts w:ascii="Times New Roman" w:hAnsi="Times New Roman" w:cs="Times New Roman"/>
        </w:rPr>
        <w:t>-</w:t>
      </w:r>
      <w:r w:rsidRPr="00035372">
        <w:rPr>
          <w:rFonts w:ascii="Times New Roman" w:hAnsi="Times New Roman" w:cs="Times New Roman"/>
        </w:rPr>
        <w:t>nodal length (0.19) and negative indirect effect via fruits per plant (-0.17), branches per plant (-0.15), fruit length (-0.13) and plant height (-0.13).</w:t>
      </w:r>
      <w:r w:rsidR="0025564E">
        <w:rPr>
          <w:rFonts w:ascii="Times New Roman" w:hAnsi="Times New Roman" w:cs="Times New Roman"/>
        </w:rPr>
        <w:t xml:space="preserve"> </w:t>
      </w:r>
      <w:r w:rsidRPr="00035372">
        <w:rPr>
          <w:rFonts w:ascii="Times New Roman" w:hAnsi="Times New Roman" w:cs="Times New Roman"/>
        </w:rPr>
        <w:t>Inter</w:t>
      </w:r>
      <w:r w:rsidR="0025564E">
        <w:rPr>
          <w:rFonts w:ascii="Times New Roman" w:hAnsi="Times New Roman" w:cs="Times New Roman"/>
        </w:rPr>
        <w:t>-</w:t>
      </w:r>
      <w:r w:rsidRPr="00035372">
        <w:rPr>
          <w:rFonts w:ascii="Times New Roman" w:hAnsi="Times New Roman" w:cs="Times New Roman"/>
        </w:rPr>
        <w:t>nodal length had a positive indirect effect on yield per plant via fruits per plant (0.49), fruit diameter (0.40), plant height (0.39), branches per plant (0.37), fruit length (0.36) and negative direct effect via days taken to 50% flowering (-0.41) and first fruit node (-0.34). First fruit node had positive indirect effect on yield per plant via inter</w:t>
      </w:r>
      <w:r w:rsidR="0025564E">
        <w:rPr>
          <w:rFonts w:ascii="Times New Roman" w:hAnsi="Times New Roman" w:cs="Times New Roman"/>
        </w:rPr>
        <w:t>-</w:t>
      </w:r>
      <w:r w:rsidRPr="00035372">
        <w:rPr>
          <w:rFonts w:ascii="Times New Roman" w:hAnsi="Times New Roman" w:cs="Times New Roman"/>
        </w:rPr>
        <w:t>nodal length (0.05) and negative indirect effect via fruits per plant (-0.05), branches per plant (-0.04), plant height (-0.</w:t>
      </w:r>
      <w:r w:rsidR="0025564E">
        <w:rPr>
          <w:rFonts w:ascii="Times New Roman" w:hAnsi="Times New Roman" w:cs="Times New Roman"/>
        </w:rPr>
        <w:t xml:space="preserve">04) and fruit diameter (-0.03). </w:t>
      </w:r>
      <w:r w:rsidRPr="00035372">
        <w:rPr>
          <w:rFonts w:ascii="Times New Roman" w:hAnsi="Times New Roman" w:cs="Times New Roman"/>
        </w:rPr>
        <w:t>First length had positive indirect effect on yield per plant via plant height (0.46), fruits per plant (0.43), branches per plant (0.37), fruit diameter (0.21), fruit weight (0.16) and negative indirect effect via inter</w:t>
      </w:r>
      <w:r w:rsidR="0025564E">
        <w:rPr>
          <w:rFonts w:ascii="Times New Roman" w:hAnsi="Times New Roman" w:cs="Times New Roman"/>
        </w:rPr>
        <w:t>-</w:t>
      </w:r>
      <w:r w:rsidRPr="00035372">
        <w:rPr>
          <w:rFonts w:ascii="Times New Roman" w:hAnsi="Times New Roman" w:cs="Times New Roman"/>
        </w:rPr>
        <w:t>nodal length (-0.49), first fruit node (-0.36) and days taken to 50% flowering (-0.33).</w:t>
      </w:r>
      <w:r w:rsidR="0025564E">
        <w:rPr>
          <w:rFonts w:ascii="Times New Roman" w:hAnsi="Times New Roman" w:cs="Times New Roman"/>
        </w:rPr>
        <w:t xml:space="preserve"> </w:t>
      </w:r>
      <w:r w:rsidRPr="00035372">
        <w:rPr>
          <w:rFonts w:ascii="Times New Roman" w:hAnsi="Times New Roman" w:cs="Times New Roman"/>
        </w:rPr>
        <w:t>Fruit diameter had positive indirect effect on yield per plant via inter</w:t>
      </w:r>
      <w:r w:rsidR="0025564E">
        <w:rPr>
          <w:rFonts w:ascii="Times New Roman" w:hAnsi="Times New Roman" w:cs="Times New Roman"/>
        </w:rPr>
        <w:t>-</w:t>
      </w:r>
      <w:r w:rsidRPr="00035372">
        <w:rPr>
          <w:rFonts w:ascii="Times New Roman" w:hAnsi="Times New Roman" w:cs="Times New Roman"/>
        </w:rPr>
        <w:t>nodal length (0.11) and negative indirect effect via plant height (-0.08), branches per plant (-0.09), fruit weight (-0.05), fruit length (-0.04) and fruits per plant (-0.02). Fruit weight had positive indirect effect on yield per plant via first fruit node (0.09), days taken to 50% flowering (0.06), yield per plant (0.04) and negative direct effect via branches per plant (-0.12) and fruit diameter (-0.13). Fruits per plant had positive indirect effect on yield per plant via days taken to 50% flowering (0.16), inter</w:t>
      </w:r>
      <w:r w:rsidR="0025564E">
        <w:rPr>
          <w:rFonts w:ascii="Times New Roman" w:hAnsi="Times New Roman" w:cs="Times New Roman"/>
        </w:rPr>
        <w:t>-</w:t>
      </w:r>
      <w:r w:rsidRPr="00035372">
        <w:rPr>
          <w:rFonts w:ascii="Times New Roman" w:hAnsi="Times New Roman" w:cs="Times New Roman"/>
        </w:rPr>
        <w:t>nodal length (0.16)), first fruit node (0.10), fruit weight (0.02) and negative indirect effect via plant height (-0.14), fruit length (-0.10), branches per plant (-0.09) and fruit diameter (-0.03).</w:t>
      </w:r>
      <w:r w:rsidR="006A1287">
        <w:rPr>
          <w:rFonts w:ascii="Times New Roman" w:hAnsi="Times New Roman" w:cs="Times New Roman"/>
        </w:rPr>
        <w:t xml:space="preserve"> </w:t>
      </w:r>
      <w:r w:rsidR="006A1287">
        <w:rPr>
          <w:rFonts w:ascii="Times New Roman" w:eastAsia="Times New Roman" w:hAnsi="Times New Roman" w:cs="Times New Roman"/>
          <w:lang w:bidi="en-US"/>
        </w:rPr>
        <w:t xml:space="preserve">Branches per plant </w:t>
      </w:r>
      <w:r w:rsidR="006A1287" w:rsidRPr="00035372">
        <w:rPr>
          <w:rFonts w:ascii="Times New Roman" w:hAnsi="Times New Roman" w:cs="Times New Roman"/>
        </w:rPr>
        <w:t>had negative indirect effect via fruit length and fruit dia</w:t>
      </w:r>
      <w:r w:rsidR="00C66B11">
        <w:rPr>
          <w:rFonts w:ascii="Times New Roman" w:hAnsi="Times New Roman" w:cs="Times New Roman"/>
        </w:rPr>
        <w:t>meter; confirmation with [32]</w:t>
      </w:r>
      <w:r w:rsidR="006A1287" w:rsidRPr="00035372">
        <w:rPr>
          <w:rFonts w:ascii="Times New Roman" w:hAnsi="Times New Roman" w:cs="Times New Roman"/>
        </w:rPr>
        <w:t xml:space="preserve">. </w:t>
      </w:r>
      <w:r w:rsidR="006A1287">
        <w:rPr>
          <w:rFonts w:ascii="Times New Roman" w:hAnsi="Times New Roman" w:cs="Times New Roman"/>
        </w:rPr>
        <w:t xml:space="preserve">Inter-nodal length </w:t>
      </w:r>
      <w:r w:rsidR="006A1287" w:rsidRPr="00035372">
        <w:rPr>
          <w:rFonts w:ascii="Times New Roman" w:hAnsi="Times New Roman" w:cs="Times New Roman"/>
        </w:rPr>
        <w:t>had positive indirect effect via fruit diameter, number of fruits per pla</w:t>
      </w:r>
      <w:r w:rsidR="00C66B11">
        <w:rPr>
          <w:rFonts w:ascii="Times New Roman" w:hAnsi="Times New Roman" w:cs="Times New Roman"/>
        </w:rPr>
        <w:t>nt: confirmation with [33]</w:t>
      </w:r>
      <w:r w:rsidR="006A1287" w:rsidRPr="00035372">
        <w:rPr>
          <w:rFonts w:ascii="Times New Roman" w:hAnsi="Times New Roman" w:cs="Times New Roman"/>
        </w:rPr>
        <w:t>. The indirect negative effect of trait was also observed via fruit length. Similar type of r</w:t>
      </w:r>
      <w:r w:rsidR="00C66B11">
        <w:rPr>
          <w:rFonts w:ascii="Times New Roman" w:hAnsi="Times New Roman" w:cs="Times New Roman"/>
        </w:rPr>
        <w:t>esult was confirmed by [31]</w:t>
      </w:r>
      <w:r w:rsidR="007A03A9">
        <w:rPr>
          <w:rFonts w:ascii="Times New Roman" w:hAnsi="Times New Roman" w:cs="Times New Roman"/>
        </w:rPr>
        <w:t xml:space="preserve">. </w:t>
      </w:r>
      <w:r w:rsidR="006A1287" w:rsidRPr="00035372">
        <w:rPr>
          <w:rFonts w:ascii="Times New Roman" w:hAnsi="Times New Roman" w:cs="Times New Roman"/>
        </w:rPr>
        <w:t>First fruit node had negative indirect effect was through fruit length. These res</w:t>
      </w:r>
      <w:r w:rsidR="00C66B11">
        <w:rPr>
          <w:rFonts w:ascii="Times New Roman" w:hAnsi="Times New Roman" w:cs="Times New Roman"/>
        </w:rPr>
        <w:t>ults were also similar to [34</w:t>
      </w:r>
      <w:proofErr w:type="gramStart"/>
      <w:r w:rsidR="00C66B11">
        <w:rPr>
          <w:rFonts w:ascii="Times New Roman" w:hAnsi="Times New Roman" w:cs="Times New Roman"/>
        </w:rPr>
        <w:t>]</w:t>
      </w:r>
      <w:r w:rsidR="008605BE">
        <w:rPr>
          <w:rFonts w:ascii="Times New Roman" w:hAnsi="Times New Roman" w:cs="Times New Roman"/>
        </w:rPr>
        <w:t xml:space="preserve"> </w:t>
      </w:r>
      <w:r w:rsidR="006A1287" w:rsidRPr="00035372">
        <w:rPr>
          <w:rFonts w:ascii="Times New Roman" w:hAnsi="Times New Roman" w:cs="Times New Roman"/>
        </w:rPr>
        <w:t>.</w:t>
      </w:r>
      <w:proofErr w:type="gramEnd"/>
      <w:r>
        <w:rPr>
          <w:rFonts w:ascii="Times New Roman" w:hAnsi="Times New Roman" w:cs="Times New Roman"/>
        </w:rPr>
        <w:t xml:space="preserve"> </w:t>
      </w:r>
    </w:p>
    <w:p w14:paraId="2119D9E5" w14:textId="77777777" w:rsidR="00F837B5" w:rsidRDefault="00F837B5" w:rsidP="005D40AD">
      <w:pPr>
        <w:spacing w:before="120" w:after="0" w:line="360" w:lineRule="auto"/>
        <w:jc w:val="both"/>
        <w:rPr>
          <w:rFonts w:ascii="Times New Roman" w:hAnsi="Times New Roman" w:cs="Times New Roman"/>
          <w:b/>
          <w:bCs/>
        </w:rPr>
      </w:pPr>
    </w:p>
    <w:p w14:paraId="667A5A39" w14:textId="5EDB60B5" w:rsidR="005D40AD" w:rsidRPr="00035372" w:rsidRDefault="005C769E" w:rsidP="005D40AD">
      <w:pPr>
        <w:spacing w:before="120" w:after="0" w:line="360" w:lineRule="auto"/>
        <w:jc w:val="both"/>
        <w:rPr>
          <w:rFonts w:ascii="Times New Roman" w:hAnsi="Times New Roman" w:cs="Times New Roman"/>
          <w:b/>
          <w:bCs/>
        </w:rPr>
      </w:pPr>
      <w:r>
        <w:rPr>
          <w:rFonts w:ascii="Times New Roman" w:hAnsi="Times New Roman" w:cs="Times New Roman"/>
          <w:b/>
          <w:bCs/>
        </w:rPr>
        <w:t>Table 2:</w:t>
      </w:r>
      <w:r w:rsidR="005D40AD" w:rsidRPr="00035372">
        <w:rPr>
          <w:rFonts w:ascii="Times New Roman" w:hAnsi="Times New Roman" w:cs="Times New Roman"/>
          <w:b/>
          <w:bCs/>
        </w:rPr>
        <w:t xml:space="preserve"> Path coefficients analysis (direct and indirect effect) for different </w:t>
      </w:r>
      <w:r w:rsidR="00755596">
        <w:rPr>
          <w:rFonts w:ascii="Times New Roman" w:hAnsi="Times New Roman" w:cs="Times New Roman"/>
          <w:b/>
          <w:bCs/>
        </w:rPr>
        <w:t>characters in</w:t>
      </w:r>
      <w:r w:rsidR="005D40AD" w:rsidRPr="00035372">
        <w:rPr>
          <w:rFonts w:ascii="Times New Roman" w:hAnsi="Times New Roman" w:cs="Times New Roman"/>
          <w:b/>
          <w:bCs/>
        </w:rPr>
        <w:t xml:space="preserve"> okra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056"/>
        <w:gridCol w:w="937"/>
        <w:gridCol w:w="587"/>
        <w:gridCol w:w="819"/>
        <w:gridCol w:w="819"/>
        <w:gridCol w:w="936"/>
        <w:gridCol w:w="703"/>
        <w:gridCol w:w="819"/>
        <w:gridCol w:w="819"/>
        <w:gridCol w:w="820"/>
        <w:gridCol w:w="701"/>
      </w:tblGrid>
      <w:tr w:rsidR="005D40AD" w:rsidRPr="00627AB7" w14:paraId="5B777CB0" w14:textId="77777777" w:rsidTr="002B73D6">
        <w:tc>
          <w:tcPr>
            <w:tcW w:w="585" w:type="pct"/>
            <w:shd w:val="clear" w:color="auto" w:fill="auto"/>
          </w:tcPr>
          <w:p w14:paraId="7EE418F1"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Characters</w:t>
            </w:r>
          </w:p>
        </w:tc>
        <w:tc>
          <w:tcPr>
            <w:tcW w:w="519" w:type="pct"/>
            <w:shd w:val="clear" w:color="auto" w:fill="auto"/>
          </w:tcPr>
          <w:p w14:paraId="0F9DC66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PH (cm)</w:t>
            </w:r>
          </w:p>
        </w:tc>
        <w:tc>
          <w:tcPr>
            <w:tcW w:w="325" w:type="pct"/>
            <w:shd w:val="clear" w:color="auto" w:fill="auto"/>
          </w:tcPr>
          <w:p w14:paraId="32D0D97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BPP</w:t>
            </w:r>
          </w:p>
        </w:tc>
        <w:tc>
          <w:tcPr>
            <w:tcW w:w="454" w:type="pct"/>
            <w:shd w:val="clear" w:color="auto" w:fill="auto"/>
          </w:tcPr>
          <w:p w14:paraId="1132D29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DFF</w:t>
            </w:r>
          </w:p>
        </w:tc>
        <w:tc>
          <w:tcPr>
            <w:tcW w:w="454" w:type="pct"/>
            <w:shd w:val="clear" w:color="auto" w:fill="auto"/>
          </w:tcPr>
          <w:p w14:paraId="65C4CA9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PL (cm)</w:t>
            </w:r>
          </w:p>
        </w:tc>
        <w:tc>
          <w:tcPr>
            <w:tcW w:w="519" w:type="pct"/>
            <w:shd w:val="clear" w:color="auto" w:fill="auto"/>
          </w:tcPr>
          <w:p w14:paraId="499CA20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INL (cm)</w:t>
            </w:r>
          </w:p>
        </w:tc>
        <w:tc>
          <w:tcPr>
            <w:tcW w:w="390" w:type="pct"/>
            <w:shd w:val="clear" w:color="auto" w:fill="auto"/>
          </w:tcPr>
          <w:p w14:paraId="1900AF9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FFN</w:t>
            </w:r>
          </w:p>
        </w:tc>
        <w:tc>
          <w:tcPr>
            <w:tcW w:w="454" w:type="pct"/>
            <w:shd w:val="clear" w:color="auto" w:fill="auto"/>
          </w:tcPr>
          <w:p w14:paraId="4A5D5E3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FL (cm)</w:t>
            </w:r>
          </w:p>
        </w:tc>
        <w:tc>
          <w:tcPr>
            <w:tcW w:w="454" w:type="pct"/>
            <w:shd w:val="clear" w:color="auto" w:fill="auto"/>
          </w:tcPr>
          <w:p w14:paraId="7AF54C4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FD (cm)</w:t>
            </w:r>
          </w:p>
        </w:tc>
        <w:tc>
          <w:tcPr>
            <w:tcW w:w="455" w:type="pct"/>
            <w:shd w:val="clear" w:color="auto" w:fill="auto"/>
          </w:tcPr>
          <w:p w14:paraId="2F7D601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FW (g)</w:t>
            </w:r>
          </w:p>
        </w:tc>
        <w:tc>
          <w:tcPr>
            <w:tcW w:w="389" w:type="pct"/>
            <w:shd w:val="clear" w:color="auto" w:fill="auto"/>
          </w:tcPr>
          <w:p w14:paraId="77DC5A0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FPP</w:t>
            </w:r>
          </w:p>
        </w:tc>
      </w:tr>
      <w:tr w:rsidR="005D40AD" w:rsidRPr="00627AB7" w14:paraId="2976509D" w14:textId="77777777" w:rsidTr="002B73D6">
        <w:tc>
          <w:tcPr>
            <w:tcW w:w="585" w:type="pct"/>
            <w:shd w:val="clear" w:color="auto" w:fill="auto"/>
          </w:tcPr>
          <w:p w14:paraId="11F74F5F"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PH (cm)</w:t>
            </w:r>
          </w:p>
        </w:tc>
        <w:tc>
          <w:tcPr>
            <w:tcW w:w="519" w:type="pct"/>
            <w:shd w:val="clear" w:color="auto" w:fill="auto"/>
            <w:vAlign w:val="center"/>
          </w:tcPr>
          <w:p w14:paraId="57ACA46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-0.99</w:t>
            </w:r>
          </w:p>
        </w:tc>
        <w:tc>
          <w:tcPr>
            <w:tcW w:w="325" w:type="pct"/>
            <w:shd w:val="clear" w:color="auto" w:fill="auto"/>
            <w:vAlign w:val="center"/>
          </w:tcPr>
          <w:p w14:paraId="152C332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0.20</w:t>
            </w:r>
          </w:p>
        </w:tc>
        <w:tc>
          <w:tcPr>
            <w:tcW w:w="454" w:type="pct"/>
            <w:shd w:val="clear" w:color="auto" w:fill="auto"/>
            <w:vAlign w:val="center"/>
          </w:tcPr>
          <w:p w14:paraId="5BB22A7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1.00</w:t>
            </w:r>
          </w:p>
        </w:tc>
        <w:tc>
          <w:tcPr>
            <w:tcW w:w="454" w:type="pct"/>
            <w:shd w:val="clear" w:color="auto" w:fill="auto"/>
            <w:vAlign w:val="center"/>
          </w:tcPr>
          <w:p w14:paraId="5D13066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-0.13</w:t>
            </w:r>
          </w:p>
        </w:tc>
        <w:tc>
          <w:tcPr>
            <w:tcW w:w="519" w:type="pct"/>
            <w:shd w:val="clear" w:color="auto" w:fill="auto"/>
            <w:vAlign w:val="center"/>
          </w:tcPr>
          <w:p w14:paraId="3DE9264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0.39</w:t>
            </w:r>
          </w:p>
        </w:tc>
        <w:tc>
          <w:tcPr>
            <w:tcW w:w="390" w:type="pct"/>
            <w:shd w:val="clear" w:color="auto" w:fill="auto"/>
            <w:vAlign w:val="center"/>
          </w:tcPr>
          <w:p w14:paraId="346D9C7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4" w:type="pct"/>
            <w:shd w:val="clear" w:color="auto" w:fill="auto"/>
            <w:vAlign w:val="center"/>
          </w:tcPr>
          <w:p w14:paraId="6C17C5E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0.46</w:t>
            </w:r>
          </w:p>
        </w:tc>
        <w:tc>
          <w:tcPr>
            <w:tcW w:w="454" w:type="pct"/>
            <w:shd w:val="clear" w:color="auto" w:fill="auto"/>
            <w:vAlign w:val="center"/>
          </w:tcPr>
          <w:p w14:paraId="670F74B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-0.08</w:t>
            </w:r>
          </w:p>
        </w:tc>
        <w:tc>
          <w:tcPr>
            <w:tcW w:w="455" w:type="pct"/>
            <w:shd w:val="clear" w:color="auto" w:fill="auto"/>
            <w:vAlign w:val="center"/>
          </w:tcPr>
          <w:p w14:paraId="56FCCBC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-0.01</w:t>
            </w:r>
          </w:p>
        </w:tc>
        <w:tc>
          <w:tcPr>
            <w:tcW w:w="389" w:type="pct"/>
            <w:shd w:val="clear" w:color="auto" w:fill="auto"/>
            <w:vAlign w:val="center"/>
          </w:tcPr>
          <w:p w14:paraId="3B222F1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-0.14</w:t>
            </w:r>
          </w:p>
        </w:tc>
      </w:tr>
      <w:tr w:rsidR="005D40AD" w:rsidRPr="00627AB7" w14:paraId="1BE935B8" w14:textId="77777777" w:rsidTr="002B73D6">
        <w:tc>
          <w:tcPr>
            <w:tcW w:w="585" w:type="pct"/>
            <w:shd w:val="clear" w:color="auto" w:fill="auto"/>
          </w:tcPr>
          <w:p w14:paraId="3AFF7226"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lastRenderedPageBreak/>
              <w:t>BPP</w:t>
            </w:r>
          </w:p>
        </w:tc>
        <w:tc>
          <w:tcPr>
            <w:tcW w:w="519" w:type="pct"/>
            <w:shd w:val="clear" w:color="auto" w:fill="auto"/>
            <w:vAlign w:val="center"/>
          </w:tcPr>
          <w:p w14:paraId="74CAF0D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-0.77</w:t>
            </w:r>
          </w:p>
        </w:tc>
        <w:tc>
          <w:tcPr>
            <w:tcW w:w="325" w:type="pct"/>
            <w:shd w:val="clear" w:color="auto" w:fill="auto"/>
            <w:vAlign w:val="center"/>
          </w:tcPr>
          <w:p w14:paraId="288694E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0.25</w:t>
            </w:r>
          </w:p>
        </w:tc>
        <w:tc>
          <w:tcPr>
            <w:tcW w:w="454" w:type="pct"/>
            <w:shd w:val="clear" w:color="auto" w:fill="auto"/>
            <w:vAlign w:val="center"/>
          </w:tcPr>
          <w:p w14:paraId="4E0AC39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0.94</w:t>
            </w:r>
          </w:p>
        </w:tc>
        <w:tc>
          <w:tcPr>
            <w:tcW w:w="454" w:type="pct"/>
            <w:shd w:val="clear" w:color="auto" w:fill="auto"/>
            <w:vAlign w:val="center"/>
          </w:tcPr>
          <w:p w14:paraId="0DFDA29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-0.15</w:t>
            </w:r>
          </w:p>
        </w:tc>
        <w:tc>
          <w:tcPr>
            <w:tcW w:w="519" w:type="pct"/>
            <w:shd w:val="clear" w:color="auto" w:fill="auto"/>
            <w:vAlign w:val="center"/>
          </w:tcPr>
          <w:p w14:paraId="5653399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0.37</w:t>
            </w:r>
          </w:p>
        </w:tc>
        <w:tc>
          <w:tcPr>
            <w:tcW w:w="390" w:type="pct"/>
            <w:shd w:val="clear" w:color="auto" w:fill="auto"/>
            <w:vAlign w:val="center"/>
          </w:tcPr>
          <w:p w14:paraId="51D4712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4" w:type="pct"/>
            <w:shd w:val="clear" w:color="auto" w:fill="auto"/>
            <w:vAlign w:val="center"/>
          </w:tcPr>
          <w:p w14:paraId="5E05BA3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0.37</w:t>
            </w:r>
          </w:p>
        </w:tc>
        <w:tc>
          <w:tcPr>
            <w:tcW w:w="454" w:type="pct"/>
            <w:shd w:val="clear" w:color="auto" w:fill="auto"/>
            <w:vAlign w:val="center"/>
          </w:tcPr>
          <w:p w14:paraId="1CC589A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-0.09</w:t>
            </w:r>
          </w:p>
        </w:tc>
        <w:tc>
          <w:tcPr>
            <w:tcW w:w="455" w:type="pct"/>
            <w:shd w:val="clear" w:color="auto" w:fill="auto"/>
            <w:vAlign w:val="center"/>
          </w:tcPr>
          <w:p w14:paraId="613F867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-0.12</w:t>
            </w:r>
          </w:p>
        </w:tc>
        <w:tc>
          <w:tcPr>
            <w:tcW w:w="389" w:type="pct"/>
            <w:shd w:val="clear" w:color="auto" w:fill="auto"/>
            <w:vAlign w:val="center"/>
          </w:tcPr>
          <w:p w14:paraId="5D1579A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-0.09</w:t>
            </w:r>
          </w:p>
        </w:tc>
      </w:tr>
      <w:tr w:rsidR="005D40AD" w:rsidRPr="00627AB7" w14:paraId="116ABFCB" w14:textId="77777777" w:rsidTr="002B73D6">
        <w:tc>
          <w:tcPr>
            <w:tcW w:w="585" w:type="pct"/>
            <w:shd w:val="clear" w:color="auto" w:fill="auto"/>
          </w:tcPr>
          <w:p w14:paraId="5CBE87D8"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D50%F</w:t>
            </w:r>
          </w:p>
        </w:tc>
        <w:tc>
          <w:tcPr>
            <w:tcW w:w="519" w:type="pct"/>
            <w:shd w:val="clear" w:color="auto" w:fill="auto"/>
            <w:vAlign w:val="center"/>
          </w:tcPr>
          <w:p w14:paraId="146E458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0.84</w:t>
            </w:r>
          </w:p>
        </w:tc>
        <w:tc>
          <w:tcPr>
            <w:tcW w:w="325" w:type="pct"/>
            <w:shd w:val="clear" w:color="auto" w:fill="auto"/>
            <w:vAlign w:val="center"/>
          </w:tcPr>
          <w:p w14:paraId="656F3B7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-0.20</w:t>
            </w:r>
          </w:p>
        </w:tc>
        <w:tc>
          <w:tcPr>
            <w:tcW w:w="454" w:type="pct"/>
            <w:shd w:val="clear" w:color="auto" w:fill="auto"/>
            <w:vAlign w:val="center"/>
          </w:tcPr>
          <w:p w14:paraId="774A219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-1.18</w:t>
            </w:r>
          </w:p>
        </w:tc>
        <w:tc>
          <w:tcPr>
            <w:tcW w:w="454" w:type="pct"/>
            <w:shd w:val="clear" w:color="auto" w:fill="auto"/>
            <w:vAlign w:val="center"/>
          </w:tcPr>
          <w:p w14:paraId="71F8AA3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0.10</w:t>
            </w:r>
          </w:p>
        </w:tc>
        <w:tc>
          <w:tcPr>
            <w:tcW w:w="519" w:type="pct"/>
            <w:shd w:val="clear" w:color="auto" w:fill="auto"/>
            <w:vAlign w:val="center"/>
          </w:tcPr>
          <w:p w14:paraId="6BA7486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-0.41</w:t>
            </w:r>
          </w:p>
        </w:tc>
        <w:tc>
          <w:tcPr>
            <w:tcW w:w="390" w:type="pct"/>
            <w:shd w:val="clear" w:color="auto" w:fill="auto"/>
            <w:vAlign w:val="center"/>
          </w:tcPr>
          <w:p w14:paraId="0B91E02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0.06</w:t>
            </w:r>
          </w:p>
        </w:tc>
        <w:tc>
          <w:tcPr>
            <w:tcW w:w="454" w:type="pct"/>
            <w:shd w:val="clear" w:color="auto" w:fill="auto"/>
            <w:vAlign w:val="center"/>
          </w:tcPr>
          <w:p w14:paraId="7651035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-0.33</w:t>
            </w:r>
          </w:p>
        </w:tc>
        <w:tc>
          <w:tcPr>
            <w:tcW w:w="454" w:type="pct"/>
            <w:shd w:val="clear" w:color="auto" w:fill="auto"/>
            <w:vAlign w:val="center"/>
          </w:tcPr>
          <w:p w14:paraId="1CF941C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0.07</w:t>
            </w:r>
          </w:p>
        </w:tc>
        <w:tc>
          <w:tcPr>
            <w:tcW w:w="455" w:type="pct"/>
            <w:shd w:val="clear" w:color="auto" w:fill="auto"/>
            <w:vAlign w:val="center"/>
          </w:tcPr>
          <w:p w14:paraId="215C180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0.06</w:t>
            </w:r>
          </w:p>
        </w:tc>
        <w:tc>
          <w:tcPr>
            <w:tcW w:w="389" w:type="pct"/>
            <w:shd w:val="clear" w:color="auto" w:fill="auto"/>
            <w:vAlign w:val="center"/>
          </w:tcPr>
          <w:p w14:paraId="65127DA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0.16</w:t>
            </w:r>
          </w:p>
        </w:tc>
      </w:tr>
      <w:tr w:rsidR="005D40AD" w:rsidRPr="00627AB7" w14:paraId="140FBFD1" w14:textId="77777777" w:rsidTr="002B73D6">
        <w:tc>
          <w:tcPr>
            <w:tcW w:w="585" w:type="pct"/>
            <w:shd w:val="clear" w:color="auto" w:fill="auto"/>
          </w:tcPr>
          <w:p w14:paraId="474C7F99"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PL (cm)</w:t>
            </w:r>
          </w:p>
        </w:tc>
        <w:tc>
          <w:tcPr>
            <w:tcW w:w="519" w:type="pct"/>
            <w:shd w:val="clear" w:color="auto" w:fill="auto"/>
            <w:vAlign w:val="center"/>
          </w:tcPr>
          <w:p w14:paraId="5CC7FAE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-0.61</w:t>
            </w:r>
          </w:p>
        </w:tc>
        <w:tc>
          <w:tcPr>
            <w:tcW w:w="325" w:type="pct"/>
            <w:shd w:val="clear" w:color="auto" w:fill="auto"/>
            <w:vAlign w:val="center"/>
          </w:tcPr>
          <w:p w14:paraId="7EF1667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0.17</w:t>
            </w:r>
          </w:p>
        </w:tc>
        <w:tc>
          <w:tcPr>
            <w:tcW w:w="454" w:type="pct"/>
            <w:shd w:val="clear" w:color="auto" w:fill="auto"/>
            <w:vAlign w:val="center"/>
          </w:tcPr>
          <w:p w14:paraId="0DF4579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0.56</w:t>
            </w:r>
          </w:p>
        </w:tc>
        <w:tc>
          <w:tcPr>
            <w:tcW w:w="454" w:type="pct"/>
            <w:shd w:val="clear" w:color="auto" w:fill="auto"/>
            <w:vAlign w:val="center"/>
          </w:tcPr>
          <w:p w14:paraId="71D21C6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-0.22</w:t>
            </w:r>
          </w:p>
        </w:tc>
        <w:tc>
          <w:tcPr>
            <w:tcW w:w="519" w:type="pct"/>
            <w:shd w:val="clear" w:color="auto" w:fill="auto"/>
            <w:vAlign w:val="center"/>
          </w:tcPr>
          <w:p w14:paraId="249819E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0.48</w:t>
            </w:r>
          </w:p>
        </w:tc>
        <w:tc>
          <w:tcPr>
            <w:tcW w:w="390" w:type="pct"/>
            <w:shd w:val="clear" w:color="auto" w:fill="auto"/>
            <w:vAlign w:val="center"/>
          </w:tcPr>
          <w:p w14:paraId="7A27344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4" w:type="pct"/>
            <w:shd w:val="clear" w:color="auto" w:fill="auto"/>
            <w:vAlign w:val="center"/>
          </w:tcPr>
          <w:p w14:paraId="4D0E1EF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0.47</w:t>
            </w:r>
          </w:p>
        </w:tc>
        <w:tc>
          <w:tcPr>
            <w:tcW w:w="454" w:type="pct"/>
            <w:shd w:val="clear" w:color="auto" w:fill="auto"/>
            <w:vAlign w:val="center"/>
          </w:tcPr>
          <w:p w14:paraId="31C72ED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-0.06</w:t>
            </w:r>
          </w:p>
        </w:tc>
        <w:tc>
          <w:tcPr>
            <w:tcW w:w="455" w:type="pct"/>
            <w:shd w:val="clear" w:color="auto" w:fill="auto"/>
            <w:vAlign w:val="center"/>
          </w:tcPr>
          <w:p w14:paraId="415DD08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-0.03</w:t>
            </w:r>
          </w:p>
        </w:tc>
        <w:tc>
          <w:tcPr>
            <w:tcW w:w="389" w:type="pct"/>
            <w:shd w:val="clear" w:color="auto" w:fill="auto"/>
            <w:vAlign w:val="center"/>
          </w:tcPr>
          <w:p w14:paraId="471537F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-0.14</w:t>
            </w:r>
          </w:p>
        </w:tc>
      </w:tr>
      <w:tr w:rsidR="005D40AD" w:rsidRPr="00627AB7" w14:paraId="4BF7586D" w14:textId="77777777" w:rsidTr="002B73D6">
        <w:tc>
          <w:tcPr>
            <w:tcW w:w="585" w:type="pct"/>
            <w:shd w:val="clear" w:color="auto" w:fill="auto"/>
          </w:tcPr>
          <w:p w14:paraId="3B3E6F4C"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INL (cm)</w:t>
            </w:r>
          </w:p>
        </w:tc>
        <w:tc>
          <w:tcPr>
            <w:tcW w:w="519" w:type="pct"/>
            <w:shd w:val="clear" w:color="auto" w:fill="auto"/>
            <w:vAlign w:val="center"/>
          </w:tcPr>
          <w:p w14:paraId="65407D3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0.70</w:t>
            </w:r>
          </w:p>
        </w:tc>
        <w:tc>
          <w:tcPr>
            <w:tcW w:w="325" w:type="pct"/>
            <w:shd w:val="clear" w:color="auto" w:fill="auto"/>
            <w:vAlign w:val="center"/>
          </w:tcPr>
          <w:p w14:paraId="760F9EA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-0.17</w:t>
            </w:r>
          </w:p>
        </w:tc>
        <w:tc>
          <w:tcPr>
            <w:tcW w:w="454" w:type="pct"/>
            <w:shd w:val="clear" w:color="auto" w:fill="auto"/>
            <w:vAlign w:val="center"/>
          </w:tcPr>
          <w:p w14:paraId="5047904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-0.86</w:t>
            </w:r>
          </w:p>
        </w:tc>
        <w:tc>
          <w:tcPr>
            <w:tcW w:w="454" w:type="pct"/>
            <w:shd w:val="clear" w:color="auto" w:fill="auto"/>
            <w:vAlign w:val="center"/>
          </w:tcPr>
          <w:p w14:paraId="647661B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0.19</w:t>
            </w:r>
          </w:p>
        </w:tc>
        <w:tc>
          <w:tcPr>
            <w:tcW w:w="519" w:type="pct"/>
            <w:shd w:val="clear" w:color="auto" w:fill="auto"/>
            <w:vAlign w:val="center"/>
          </w:tcPr>
          <w:p w14:paraId="2C904BC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-0.56</w:t>
            </w:r>
          </w:p>
        </w:tc>
        <w:tc>
          <w:tcPr>
            <w:tcW w:w="390" w:type="pct"/>
            <w:shd w:val="clear" w:color="auto" w:fill="auto"/>
            <w:vAlign w:val="center"/>
          </w:tcPr>
          <w:p w14:paraId="36B6F88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0.05</w:t>
            </w:r>
          </w:p>
        </w:tc>
        <w:tc>
          <w:tcPr>
            <w:tcW w:w="454" w:type="pct"/>
            <w:shd w:val="clear" w:color="auto" w:fill="auto"/>
            <w:vAlign w:val="center"/>
          </w:tcPr>
          <w:p w14:paraId="2468ABC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-0.49</w:t>
            </w:r>
          </w:p>
        </w:tc>
        <w:tc>
          <w:tcPr>
            <w:tcW w:w="454" w:type="pct"/>
            <w:shd w:val="clear" w:color="auto" w:fill="auto"/>
            <w:vAlign w:val="center"/>
          </w:tcPr>
          <w:p w14:paraId="5E92EA9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0.11</w:t>
            </w:r>
          </w:p>
        </w:tc>
        <w:tc>
          <w:tcPr>
            <w:tcW w:w="455" w:type="pct"/>
            <w:shd w:val="clear" w:color="auto" w:fill="auto"/>
            <w:vAlign w:val="center"/>
          </w:tcPr>
          <w:p w14:paraId="453EF2B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0.19</w:t>
            </w:r>
          </w:p>
        </w:tc>
        <w:tc>
          <w:tcPr>
            <w:tcW w:w="389" w:type="pct"/>
            <w:shd w:val="clear" w:color="auto" w:fill="auto"/>
            <w:vAlign w:val="center"/>
          </w:tcPr>
          <w:p w14:paraId="1AF1DEA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0.16</w:t>
            </w:r>
          </w:p>
        </w:tc>
      </w:tr>
      <w:tr w:rsidR="005D40AD" w:rsidRPr="00627AB7" w14:paraId="6655242D" w14:textId="77777777" w:rsidTr="002B73D6">
        <w:tc>
          <w:tcPr>
            <w:tcW w:w="585" w:type="pct"/>
            <w:shd w:val="clear" w:color="auto" w:fill="auto"/>
          </w:tcPr>
          <w:p w14:paraId="6B082A6E"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FFN</w:t>
            </w:r>
          </w:p>
        </w:tc>
        <w:tc>
          <w:tcPr>
            <w:tcW w:w="519" w:type="pct"/>
            <w:shd w:val="clear" w:color="auto" w:fill="auto"/>
            <w:vAlign w:val="center"/>
          </w:tcPr>
          <w:p w14:paraId="3350C03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0.51</w:t>
            </w:r>
          </w:p>
        </w:tc>
        <w:tc>
          <w:tcPr>
            <w:tcW w:w="325" w:type="pct"/>
            <w:shd w:val="clear" w:color="auto" w:fill="auto"/>
            <w:vAlign w:val="center"/>
          </w:tcPr>
          <w:p w14:paraId="3BE9BF9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-0.12</w:t>
            </w:r>
          </w:p>
        </w:tc>
        <w:tc>
          <w:tcPr>
            <w:tcW w:w="454" w:type="pct"/>
            <w:shd w:val="clear" w:color="auto" w:fill="auto"/>
            <w:vAlign w:val="center"/>
          </w:tcPr>
          <w:p w14:paraId="1167C8A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-0.76</w:t>
            </w:r>
          </w:p>
        </w:tc>
        <w:tc>
          <w:tcPr>
            <w:tcW w:w="454" w:type="pct"/>
            <w:shd w:val="clear" w:color="auto" w:fill="auto"/>
            <w:vAlign w:val="center"/>
          </w:tcPr>
          <w:p w14:paraId="55890BA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0.10</w:t>
            </w:r>
          </w:p>
        </w:tc>
        <w:tc>
          <w:tcPr>
            <w:tcW w:w="519" w:type="pct"/>
            <w:shd w:val="clear" w:color="auto" w:fill="auto"/>
            <w:vAlign w:val="center"/>
          </w:tcPr>
          <w:p w14:paraId="0591CC5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-0.34</w:t>
            </w:r>
          </w:p>
        </w:tc>
        <w:tc>
          <w:tcPr>
            <w:tcW w:w="390" w:type="pct"/>
            <w:shd w:val="clear" w:color="auto" w:fill="auto"/>
            <w:vAlign w:val="center"/>
          </w:tcPr>
          <w:p w14:paraId="4559971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0.09</w:t>
            </w:r>
          </w:p>
        </w:tc>
        <w:tc>
          <w:tcPr>
            <w:tcW w:w="454" w:type="pct"/>
            <w:shd w:val="clear" w:color="auto" w:fill="auto"/>
            <w:vAlign w:val="center"/>
          </w:tcPr>
          <w:p w14:paraId="1906845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-0.36</w:t>
            </w:r>
          </w:p>
        </w:tc>
        <w:tc>
          <w:tcPr>
            <w:tcW w:w="454" w:type="pct"/>
            <w:shd w:val="clear" w:color="auto" w:fill="auto"/>
            <w:vAlign w:val="center"/>
          </w:tcPr>
          <w:p w14:paraId="2A0F7A16"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5" w:type="pct"/>
            <w:shd w:val="clear" w:color="auto" w:fill="auto"/>
            <w:vAlign w:val="center"/>
          </w:tcPr>
          <w:p w14:paraId="2ECB633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0.09</w:t>
            </w:r>
          </w:p>
        </w:tc>
        <w:tc>
          <w:tcPr>
            <w:tcW w:w="389" w:type="pct"/>
            <w:shd w:val="clear" w:color="auto" w:fill="auto"/>
            <w:vAlign w:val="center"/>
          </w:tcPr>
          <w:p w14:paraId="4BAA7B9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0.10</w:t>
            </w:r>
          </w:p>
        </w:tc>
      </w:tr>
      <w:tr w:rsidR="005D40AD" w:rsidRPr="00627AB7" w14:paraId="6A86366E" w14:textId="77777777" w:rsidTr="002B73D6">
        <w:tc>
          <w:tcPr>
            <w:tcW w:w="585" w:type="pct"/>
            <w:shd w:val="clear" w:color="auto" w:fill="auto"/>
          </w:tcPr>
          <w:p w14:paraId="6B59D2FF"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FL (cm)</w:t>
            </w:r>
          </w:p>
        </w:tc>
        <w:tc>
          <w:tcPr>
            <w:tcW w:w="519" w:type="pct"/>
            <w:shd w:val="clear" w:color="auto" w:fill="auto"/>
            <w:vAlign w:val="center"/>
          </w:tcPr>
          <w:p w14:paraId="70007C1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-0.60</w:t>
            </w:r>
          </w:p>
        </w:tc>
        <w:tc>
          <w:tcPr>
            <w:tcW w:w="325" w:type="pct"/>
            <w:shd w:val="clear" w:color="auto" w:fill="auto"/>
            <w:vAlign w:val="center"/>
          </w:tcPr>
          <w:p w14:paraId="5DA671E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0.12</w:t>
            </w:r>
          </w:p>
        </w:tc>
        <w:tc>
          <w:tcPr>
            <w:tcW w:w="454" w:type="pct"/>
            <w:shd w:val="clear" w:color="auto" w:fill="auto"/>
            <w:vAlign w:val="center"/>
          </w:tcPr>
          <w:p w14:paraId="556D61A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0.52</w:t>
            </w:r>
          </w:p>
        </w:tc>
        <w:tc>
          <w:tcPr>
            <w:tcW w:w="454" w:type="pct"/>
            <w:shd w:val="clear" w:color="auto" w:fill="auto"/>
            <w:vAlign w:val="center"/>
          </w:tcPr>
          <w:p w14:paraId="6047DAE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-0.13</w:t>
            </w:r>
          </w:p>
        </w:tc>
        <w:tc>
          <w:tcPr>
            <w:tcW w:w="519" w:type="pct"/>
            <w:shd w:val="clear" w:color="auto" w:fill="auto"/>
            <w:vAlign w:val="center"/>
          </w:tcPr>
          <w:p w14:paraId="3FA568D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0.36</w:t>
            </w:r>
          </w:p>
        </w:tc>
        <w:tc>
          <w:tcPr>
            <w:tcW w:w="390" w:type="pct"/>
            <w:shd w:val="clear" w:color="auto" w:fill="auto"/>
            <w:vAlign w:val="center"/>
          </w:tcPr>
          <w:p w14:paraId="47B4F92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4" w:type="pct"/>
            <w:shd w:val="clear" w:color="auto" w:fill="auto"/>
            <w:vAlign w:val="center"/>
          </w:tcPr>
          <w:p w14:paraId="04C6DAE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0.76</w:t>
            </w:r>
          </w:p>
        </w:tc>
        <w:tc>
          <w:tcPr>
            <w:tcW w:w="454" w:type="pct"/>
            <w:shd w:val="clear" w:color="auto" w:fill="auto"/>
            <w:vAlign w:val="center"/>
          </w:tcPr>
          <w:p w14:paraId="5BC7CCC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455" w:type="pct"/>
            <w:shd w:val="clear" w:color="auto" w:fill="auto"/>
            <w:vAlign w:val="center"/>
          </w:tcPr>
          <w:p w14:paraId="1B08668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-0.09</w:t>
            </w:r>
          </w:p>
        </w:tc>
        <w:tc>
          <w:tcPr>
            <w:tcW w:w="389" w:type="pct"/>
            <w:shd w:val="clear" w:color="auto" w:fill="auto"/>
            <w:vAlign w:val="center"/>
          </w:tcPr>
          <w:p w14:paraId="2C5240A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-0.10</w:t>
            </w:r>
          </w:p>
        </w:tc>
      </w:tr>
      <w:tr w:rsidR="005D40AD" w:rsidRPr="00627AB7" w14:paraId="3423CD81" w14:textId="77777777" w:rsidTr="002B73D6">
        <w:tc>
          <w:tcPr>
            <w:tcW w:w="585" w:type="pct"/>
            <w:shd w:val="clear" w:color="auto" w:fill="auto"/>
          </w:tcPr>
          <w:p w14:paraId="39E300EA"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FD (cm)</w:t>
            </w:r>
          </w:p>
        </w:tc>
        <w:tc>
          <w:tcPr>
            <w:tcW w:w="519" w:type="pct"/>
            <w:shd w:val="clear" w:color="auto" w:fill="auto"/>
            <w:vAlign w:val="center"/>
          </w:tcPr>
          <w:p w14:paraId="54A6DA8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-0.56</w:t>
            </w:r>
          </w:p>
        </w:tc>
        <w:tc>
          <w:tcPr>
            <w:tcW w:w="325" w:type="pct"/>
            <w:shd w:val="clear" w:color="auto" w:fill="auto"/>
            <w:vAlign w:val="center"/>
          </w:tcPr>
          <w:p w14:paraId="2019B4B3"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0.15</w:t>
            </w:r>
          </w:p>
        </w:tc>
        <w:tc>
          <w:tcPr>
            <w:tcW w:w="454" w:type="pct"/>
            <w:shd w:val="clear" w:color="auto" w:fill="auto"/>
            <w:vAlign w:val="center"/>
          </w:tcPr>
          <w:p w14:paraId="1535FA1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0.58</w:t>
            </w:r>
          </w:p>
        </w:tc>
        <w:tc>
          <w:tcPr>
            <w:tcW w:w="454" w:type="pct"/>
            <w:shd w:val="clear" w:color="auto" w:fill="auto"/>
            <w:vAlign w:val="center"/>
          </w:tcPr>
          <w:p w14:paraId="52C80DA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-0.08</w:t>
            </w:r>
          </w:p>
        </w:tc>
        <w:tc>
          <w:tcPr>
            <w:tcW w:w="519" w:type="pct"/>
            <w:shd w:val="clear" w:color="auto" w:fill="auto"/>
            <w:vAlign w:val="center"/>
          </w:tcPr>
          <w:p w14:paraId="5FBFF26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0.40</w:t>
            </w:r>
          </w:p>
        </w:tc>
        <w:tc>
          <w:tcPr>
            <w:tcW w:w="390" w:type="pct"/>
            <w:shd w:val="clear" w:color="auto" w:fill="auto"/>
            <w:vAlign w:val="center"/>
          </w:tcPr>
          <w:p w14:paraId="61C3C24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-0.03</w:t>
            </w:r>
          </w:p>
        </w:tc>
        <w:tc>
          <w:tcPr>
            <w:tcW w:w="454" w:type="pct"/>
            <w:shd w:val="clear" w:color="auto" w:fill="auto"/>
            <w:vAlign w:val="center"/>
          </w:tcPr>
          <w:p w14:paraId="2E01A5C4"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0.21</w:t>
            </w:r>
          </w:p>
        </w:tc>
        <w:tc>
          <w:tcPr>
            <w:tcW w:w="454" w:type="pct"/>
            <w:shd w:val="clear" w:color="auto" w:fill="auto"/>
            <w:vAlign w:val="center"/>
          </w:tcPr>
          <w:p w14:paraId="104126F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-0.15</w:t>
            </w:r>
          </w:p>
        </w:tc>
        <w:tc>
          <w:tcPr>
            <w:tcW w:w="455" w:type="pct"/>
            <w:shd w:val="clear" w:color="auto" w:fill="auto"/>
            <w:vAlign w:val="center"/>
          </w:tcPr>
          <w:p w14:paraId="2E80DEF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-0.13</w:t>
            </w:r>
          </w:p>
        </w:tc>
        <w:tc>
          <w:tcPr>
            <w:tcW w:w="389" w:type="pct"/>
            <w:shd w:val="clear" w:color="auto" w:fill="auto"/>
            <w:vAlign w:val="center"/>
          </w:tcPr>
          <w:p w14:paraId="20F6B8FF"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-0.03</w:t>
            </w:r>
          </w:p>
        </w:tc>
      </w:tr>
      <w:tr w:rsidR="005D40AD" w:rsidRPr="00627AB7" w14:paraId="4E39159C" w14:textId="77777777" w:rsidTr="002B73D6">
        <w:tc>
          <w:tcPr>
            <w:tcW w:w="585" w:type="pct"/>
            <w:shd w:val="clear" w:color="auto" w:fill="auto"/>
          </w:tcPr>
          <w:p w14:paraId="5C8F908C"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FW (g)</w:t>
            </w:r>
          </w:p>
        </w:tc>
        <w:tc>
          <w:tcPr>
            <w:tcW w:w="519" w:type="pct"/>
            <w:shd w:val="clear" w:color="auto" w:fill="auto"/>
            <w:vAlign w:val="center"/>
          </w:tcPr>
          <w:p w14:paraId="0AA93E0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-0.03</w:t>
            </w:r>
          </w:p>
        </w:tc>
        <w:tc>
          <w:tcPr>
            <w:tcW w:w="325" w:type="pct"/>
            <w:shd w:val="clear" w:color="auto" w:fill="auto"/>
            <w:vAlign w:val="center"/>
          </w:tcPr>
          <w:p w14:paraId="19BD4CF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0.08</w:t>
            </w:r>
          </w:p>
        </w:tc>
        <w:tc>
          <w:tcPr>
            <w:tcW w:w="454" w:type="pct"/>
            <w:shd w:val="clear" w:color="auto" w:fill="auto"/>
            <w:vAlign w:val="center"/>
          </w:tcPr>
          <w:p w14:paraId="0E3F5377"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0.18</w:t>
            </w:r>
          </w:p>
        </w:tc>
        <w:tc>
          <w:tcPr>
            <w:tcW w:w="454" w:type="pct"/>
            <w:shd w:val="clear" w:color="auto" w:fill="auto"/>
            <w:vAlign w:val="center"/>
          </w:tcPr>
          <w:p w14:paraId="2E71AFA2"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-0.01</w:t>
            </w:r>
          </w:p>
        </w:tc>
        <w:tc>
          <w:tcPr>
            <w:tcW w:w="519" w:type="pct"/>
            <w:shd w:val="clear" w:color="auto" w:fill="auto"/>
            <w:vAlign w:val="center"/>
          </w:tcPr>
          <w:p w14:paraId="5A6BA48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0.26</w:t>
            </w:r>
          </w:p>
        </w:tc>
        <w:tc>
          <w:tcPr>
            <w:tcW w:w="390" w:type="pct"/>
            <w:shd w:val="clear" w:color="auto" w:fill="auto"/>
            <w:vAlign w:val="center"/>
          </w:tcPr>
          <w:p w14:paraId="6E94B91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-0.02</w:t>
            </w:r>
          </w:p>
        </w:tc>
        <w:tc>
          <w:tcPr>
            <w:tcW w:w="454" w:type="pct"/>
            <w:shd w:val="clear" w:color="auto" w:fill="auto"/>
            <w:vAlign w:val="center"/>
          </w:tcPr>
          <w:p w14:paraId="5A8DC1E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0.16</w:t>
            </w:r>
          </w:p>
        </w:tc>
        <w:tc>
          <w:tcPr>
            <w:tcW w:w="454" w:type="pct"/>
            <w:shd w:val="clear" w:color="auto" w:fill="auto"/>
            <w:vAlign w:val="center"/>
          </w:tcPr>
          <w:p w14:paraId="0B55BD2D"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-0.05</w:t>
            </w:r>
          </w:p>
        </w:tc>
        <w:tc>
          <w:tcPr>
            <w:tcW w:w="455" w:type="pct"/>
            <w:shd w:val="clear" w:color="auto" w:fill="auto"/>
            <w:vAlign w:val="center"/>
          </w:tcPr>
          <w:p w14:paraId="73472888"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-0.41</w:t>
            </w:r>
          </w:p>
        </w:tc>
        <w:tc>
          <w:tcPr>
            <w:tcW w:w="389" w:type="pct"/>
            <w:shd w:val="clear" w:color="auto" w:fill="auto"/>
            <w:vAlign w:val="center"/>
          </w:tcPr>
          <w:p w14:paraId="0BEAEAA9"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0.02</w:t>
            </w:r>
          </w:p>
        </w:tc>
      </w:tr>
      <w:tr w:rsidR="005D40AD" w:rsidRPr="00627AB7" w14:paraId="45D4D182" w14:textId="77777777" w:rsidTr="002B73D6">
        <w:tc>
          <w:tcPr>
            <w:tcW w:w="585" w:type="pct"/>
            <w:shd w:val="clear" w:color="auto" w:fill="auto"/>
          </w:tcPr>
          <w:p w14:paraId="7EFECEB2" w14:textId="77777777" w:rsidR="005D40AD" w:rsidRPr="00627AB7" w:rsidRDefault="005D40AD" w:rsidP="002B73D6">
            <w:pPr>
              <w:spacing w:before="60" w:after="0" w:line="312" w:lineRule="auto"/>
              <w:rPr>
                <w:rFonts w:ascii="Times New Roman" w:hAnsi="Times New Roman" w:cs="Times New Roman"/>
                <w:b/>
                <w:bCs/>
                <w:sz w:val="18"/>
                <w:szCs w:val="18"/>
              </w:rPr>
            </w:pPr>
            <w:r w:rsidRPr="00627AB7">
              <w:rPr>
                <w:rFonts w:ascii="Times New Roman" w:hAnsi="Times New Roman" w:cs="Times New Roman"/>
                <w:b/>
                <w:bCs/>
                <w:color w:val="000000"/>
                <w:kern w:val="24"/>
                <w:sz w:val="18"/>
                <w:szCs w:val="18"/>
              </w:rPr>
              <w:t>FPP</w:t>
            </w:r>
          </w:p>
        </w:tc>
        <w:tc>
          <w:tcPr>
            <w:tcW w:w="519" w:type="pct"/>
            <w:shd w:val="clear" w:color="auto" w:fill="auto"/>
            <w:vAlign w:val="center"/>
          </w:tcPr>
          <w:p w14:paraId="104C786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0.77</w:t>
            </w:r>
          </w:p>
        </w:tc>
        <w:tc>
          <w:tcPr>
            <w:tcW w:w="325" w:type="pct"/>
            <w:shd w:val="clear" w:color="auto" w:fill="auto"/>
            <w:vAlign w:val="center"/>
          </w:tcPr>
          <w:p w14:paraId="60B2E28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0.13</w:t>
            </w:r>
          </w:p>
        </w:tc>
        <w:tc>
          <w:tcPr>
            <w:tcW w:w="454" w:type="pct"/>
            <w:shd w:val="clear" w:color="auto" w:fill="auto"/>
            <w:vAlign w:val="center"/>
          </w:tcPr>
          <w:p w14:paraId="49A82A5B"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1.01</w:t>
            </w:r>
          </w:p>
        </w:tc>
        <w:tc>
          <w:tcPr>
            <w:tcW w:w="454" w:type="pct"/>
            <w:shd w:val="clear" w:color="auto" w:fill="auto"/>
            <w:vAlign w:val="center"/>
          </w:tcPr>
          <w:p w14:paraId="536DC770"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-0.17</w:t>
            </w:r>
          </w:p>
        </w:tc>
        <w:tc>
          <w:tcPr>
            <w:tcW w:w="519" w:type="pct"/>
            <w:shd w:val="clear" w:color="auto" w:fill="auto"/>
            <w:vAlign w:val="center"/>
          </w:tcPr>
          <w:p w14:paraId="3589007C"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0.49</w:t>
            </w:r>
          </w:p>
        </w:tc>
        <w:tc>
          <w:tcPr>
            <w:tcW w:w="390" w:type="pct"/>
            <w:shd w:val="clear" w:color="auto" w:fill="auto"/>
            <w:vAlign w:val="center"/>
          </w:tcPr>
          <w:p w14:paraId="63E464FE"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-0.05</w:t>
            </w:r>
          </w:p>
        </w:tc>
        <w:tc>
          <w:tcPr>
            <w:tcW w:w="454" w:type="pct"/>
            <w:shd w:val="clear" w:color="auto" w:fill="auto"/>
            <w:vAlign w:val="center"/>
          </w:tcPr>
          <w:p w14:paraId="4C035D3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0.43</w:t>
            </w:r>
          </w:p>
        </w:tc>
        <w:tc>
          <w:tcPr>
            <w:tcW w:w="454" w:type="pct"/>
            <w:shd w:val="clear" w:color="auto" w:fill="auto"/>
            <w:vAlign w:val="center"/>
          </w:tcPr>
          <w:p w14:paraId="381B9A8A"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-0.02</w:t>
            </w:r>
          </w:p>
        </w:tc>
        <w:tc>
          <w:tcPr>
            <w:tcW w:w="455" w:type="pct"/>
            <w:shd w:val="clear" w:color="auto" w:fill="auto"/>
            <w:vAlign w:val="center"/>
          </w:tcPr>
          <w:p w14:paraId="16046345"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kern w:val="24"/>
                <w:sz w:val="18"/>
                <w:szCs w:val="18"/>
              </w:rPr>
              <w:t>0.04</w:t>
            </w:r>
          </w:p>
        </w:tc>
        <w:tc>
          <w:tcPr>
            <w:tcW w:w="389" w:type="pct"/>
            <w:shd w:val="clear" w:color="auto" w:fill="auto"/>
            <w:vAlign w:val="center"/>
          </w:tcPr>
          <w:p w14:paraId="41611E51" w14:textId="77777777" w:rsidR="005D40AD" w:rsidRPr="00627AB7" w:rsidRDefault="005D40AD" w:rsidP="002B73D6">
            <w:pPr>
              <w:spacing w:before="60" w:after="0" w:line="312" w:lineRule="auto"/>
              <w:jc w:val="center"/>
              <w:rPr>
                <w:rFonts w:ascii="Times New Roman" w:hAnsi="Times New Roman" w:cs="Times New Roman"/>
                <w:b/>
                <w:bCs/>
                <w:sz w:val="18"/>
                <w:szCs w:val="18"/>
              </w:rPr>
            </w:pPr>
            <w:r w:rsidRPr="00627AB7">
              <w:rPr>
                <w:rFonts w:ascii="Times New Roman" w:hAnsi="Times New Roman" w:cs="Times New Roman"/>
                <w:b/>
                <w:bCs/>
                <w:kern w:val="24"/>
                <w:sz w:val="18"/>
                <w:szCs w:val="18"/>
              </w:rPr>
              <w:t>0.19</w:t>
            </w:r>
          </w:p>
        </w:tc>
      </w:tr>
    </w:tbl>
    <w:p w14:paraId="10763807" w14:textId="77777777" w:rsidR="005D40AD" w:rsidRPr="00627AB7" w:rsidRDefault="005D40AD" w:rsidP="005D40AD">
      <w:pPr>
        <w:spacing w:before="120" w:after="0" w:line="240" w:lineRule="auto"/>
        <w:jc w:val="both"/>
        <w:rPr>
          <w:rFonts w:ascii="Times New Roman" w:hAnsi="Times New Roman" w:cs="Times New Roman"/>
          <w:sz w:val="18"/>
        </w:rPr>
      </w:pPr>
      <w:r w:rsidRPr="00627AB7">
        <w:rPr>
          <w:rFonts w:ascii="Times New Roman" w:hAnsi="Times New Roman" w:cs="Times New Roman"/>
          <w:sz w:val="18"/>
        </w:rPr>
        <w:t>PH-Plant height, BPP - Branches per plant, DFF- Days to 50% flowering, PL- Petiole length, INL- Inter</w:t>
      </w:r>
      <w:r w:rsidR="007A03A9">
        <w:rPr>
          <w:rFonts w:ascii="Times New Roman" w:hAnsi="Times New Roman" w:cs="Times New Roman"/>
          <w:sz w:val="18"/>
        </w:rPr>
        <w:t>-</w:t>
      </w:r>
      <w:r w:rsidRPr="00627AB7">
        <w:rPr>
          <w:rFonts w:ascii="Times New Roman" w:hAnsi="Times New Roman" w:cs="Times New Roman"/>
          <w:sz w:val="18"/>
        </w:rPr>
        <w:t>nodal length, FFN- First fruit node, FL- Fruit length, FD- Fruit diameter, FW- Fruit weight, FPP- Fruits per plant</w:t>
      </w:r>
    </w:p>
    <w:p w14:paraId="2250292E" w14:textId="77777777" w:rsidR="005D40AD" w:rsidRPr="005C769E" w:rsidRDefault="005C769E" w:rsidP="005C769E">
      <w:pPr>
        <w:pStyle w:val="ListParagraph"/>
        <w:numPr>
          <w:ilvl w:val="0"/>
          <w:numId w:val="7"/>
        </w:numPr>
        <w:spacing w:before="120" w:after="0" w:line="360" w:lineRule="auto"/>
        <w:jc w:val="both"/>
        <w:rPr>
          <w:rFonts w:ascii="Times New Roman" w:hAnsi="Times New Roman" w:cs="Times New Roman"/>
          <w:b/>
          <w:bCs/>
          <w:sz w:val="24"/>
          <w:szCs w:val="24"/>
        </w:rPr>
      </w:pPr>
      <w:r w:rsidRPr="005C769E">
        <w:rPr>
          <w:rFonts w:ascii="Times New Roman" w:hAnsi="Times New Roman" w:cs="Times New Roman"/>
          <w:b/>
          <w:bCs/>
          <w:sz w:val="24"/>
          <w:szCs w:val="24"/>
        </w:rPr>
        <w:t>CONCLUSION</w:t>
      </w:r>
    </w:p>
    <w:p w14:paraId="78488BDF" w14:textId="77777777" w:rsidR="00603BA8" w:rsidRDefault="00603BA8" w:rsidP="00603BA8">
      <w:pPr>
        <w:autoSpaceDE w:val="0"/>
        <w:autoSpaceDN w:val="0"/>
        <w:adjustRightInd w:val="0"/>
        <w:spacing w:before="120" w:after="0" w:line="360" w:lineRule="auto"/>
        <w:jc w:val="both"/>
        <w:rPr>
          <w:rFonts w:ascii="Times New Roman" w:hAnsi="Times New Roman" w:cs="Times New Roman"/>
        </w:rPr>
      </w:pPr>
      <w:r w:rsidRPr="00035372">
        <w:rPr>
          <w:rFonts w:ascii="Times New Roman" w:hAnsi="Times New Roman" w:cs="Times New Roman"/>
        </w:rPr>
        <w:t>For most of the characters studied, genotypic correlation coefficient estimates were higher than phenotypic correlation coefficient estimates.</w:t>
      </w:r>
      <w:r>
        <w:rPr>
          <w:rFonts w:ascii="Times New Roman" w:hAnsi="Times New Roman" w:cs="Times New Roman"/>
        </w:rPr>
        <w:t xml:space="preserve"> </w:t>
      </w:r>
      <w:r w:rsidRPr="00035372">
        <w:rPr>
          <w:rFonts w:ascii="Times New Roman" w:hAnsi="Times New Roman" w:cs="Times New Roman"/>
        </w:rPr>
        <w:t>The fruit yield per plant (g) depicts a significantly positive correlation with number of branches per plant, plant height, petiole length, fruit length, fruit diameter and number of fruits per, which indicated that selection of plants may be done based on these traits per plant. Highest positive direct effect towards yield per plant was attributed by branches per plant (0.25), fruit length (0.76) and first fruit node (0.09). Days taken to 50% flowering had a positive indirect effect on yield per plant mainly via fruits per plant (0.16).</w:t>
      </w:r>
      <w:r>
        <w:rPr>
          <w:rFonts w:ascii="Times New Roman" w:hAnsi="Times New Roman" w:cs="Times New Roman"/>
        </w:rPr>
        <w:t xml:space="preserve"> </w:t>
      </w:r>
      <w:r w:rsidRPr="00035372">
        <w:rPr>
          <w:rFonts w:ascii="Times New Roman" w:hAnsi="Times New Roman" w:cs="Times New Roman"/>
        </w:rPr>
        <w:t>The total number of fruits per plant, fruit length, fruit weight, branches per plant and inter</w:t>
      </w:r>
      <w:r>
        <w:rPr>
          <w:rFonts w:ascii="Times New Roman" w:hAnsi="Times New Roman" w:cs="Times New Roman"/>
        </w:rPr>
        <w:t>-</w:t>
      </w:r>
      <w:r w:rsidRPr="00035372">
        <w:rPr>
          <w:rFonts w:ascii="Times New Roman" w:hAnsi="Times New Roman" w:cs="Times New Roman"/>
        </w:rPr>
        <w:t>nodal length proved to be the most propitious characters influencing the yield directly as well as indirectly.</w:t>
      </w:r>
    </w:p>
    <w:p w14:paraId="122AD2C4" w14:textId="77777777" w:rsidR="00603BA8" w:rsidRPr="00603BA8" w:rsidRDefault="005C769E" w:rsidP="00603BA8">
      <w:pPr>
        <w:autoSpaceDE w:val="0"/>
        <w:autoSpaceDN w:val="0"/>
        <w:adjustRightInd w:val="0"/>
        <w:spacing w:before="120" w:after="0" w:line="360" w:lineRule="auto"/>
        <w:jc w:val="both"/>
        <w:rPr>
          <w:rFonts w:ascii="Times New Roman" w:hAnsi="Times New Roman" w:cs="Times New Roman"/>
          <w:b/>
          <w:bCs/>
          <w:sz w:val="24"/>
          <w:szCs w:val="24"/>
        </w:rPr>
      </w:pPr>
      <w:r w:rsidRPr="00603BA8">
        <w:rPr>
          <w:rFonts w:ascii="Times New Roman" w:hAnsi="Times New Roman" w:cs="Times New Roman"/>
          <w:b/>
          <w:bCs/>
          <w:sz w:val="24"/>
          <w:szCs w:val="24"/>
        </w:rPr>
        <w:t>REF</w:t>
      </w:r>
      <w:r>
        <w:rPr>
          <w:rFonts w:ascii="Times New Roman" w:hAnsi="Times New Roman" w:cs="Times New Roman"/>
          <w:b/>
          <w:bCs/>
          <w:sz w:val="24"/>
          <w:szCs w:val="24"/>
        </w:rPr>
        <w:t>E</w:t>
      </w:r>
      <w:r w:rsidRPr="00603BA8">
        <w:rPr>
          <w:rFonts w:ascii="Times New Roman" w:hAnsi="Times New Roman" w:cs="Times New Roman"/>
          <w:b/>
          <w:bCs/>
          <w:sz w:val="24"/>
          <w:szCs w:val="24"/>
        </w:rPr>
        <w:t>RENCES</w:t>
      </w:r>
    </w:p>
    <w:p w14:paraId="0FE45A49" w14:textId="77777777" w:rsidR="00C66B11"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proofErr w:type="spellStart"/>
      <w:r w:rsidRPr="00B26125">
        <w:rPr>
          <w:rFonts w:ascii="Times New Roman" w:hAnsi="Times New Roman" w:cs="Times New Roman"/>
          <w:sz w:val="20"/>
          <w:szCs w:val="20"/>
        </w:rPr>
        <w:t>Shivaramegowda</w:t>
      </w:r>
      <w:proofErr w:type="spellEnd"/>
      <w:r w:rsidRPr="00B26125">
        <w:rPr>
          <w:rFonts w:ascii="Times New Roman" w:hAnsi="Times New Roman" w:cs="Times New Roman"/>
          <w:sz w:val="20"/>
          <w:szCs w:val="20"/>
        </w:rPr>
        <w:t xml:space="preserve"> KD, Krishnan A, </w:t>
      </w:r>
      <w:proofErr w:type="spellStart"/>
      <w:r w:rsidRPr="00B26125">
        <w:rPr>
          <w:rFonts w:ascii="Times New Roman" w:hAnsi="Times New Roman" w:cs="Times New Roman"/>
          <w:sz w:val="20"/>
          <w:szCs w:val="20"/>
        </w:rPr>
        <w:t>Jayaramu</w:t>
      </w:r>
      <w:proofErr w:type="spellEnd"/>
      <w:r w:rsidRPr="00B26125">
        <w:rPr>
          <w:rFonts w:ascii="Times New Roman" w:hAnsi="Times New Roman" w:cs="Times New Roman"/>
          <w:sz w:val="20"/>
          <w:szCs w:val="20"/>
        </w:rPr>
        <w:t xml:space="preserve"> YK, Kumar V, Yashoda and Koh H. Genotypic variation among okra (</w:t>
      </w:r>
      <w:r w:rsidRPr="00B26125">
        <w:rPr>
          <w:rFonts w:ascii="Times New Roman" w:hAnsi="Times New Roman" w:cs="Times New Roman"/>
          <w:i/>
          <w:iCs/>
          <w:sz w:val="20"/>
          <w:szCs w:val="20"/>
        </w:rPr>
        <w:t>Abelmoschus esculentus</w:t>
      </w:r>
      <w:r w:rsidRPr="00B26125">
        <w:rPr>
          <w:rFonts w:ascii="Times New Roman" w:hAnsi="Times New Roman" w:cs="Times New Roman"/>
          <w:sz w:val="20"/>
          <w:szCs w:val="20"/>
        </w:rPr>
        <w:t xml:space="preserve"> (L.) Moench) germplasms in South India. Journal of Plant Breeding and Biotechnology. 2016;4(2):234-241.</w:t>
      </w:r>
    </w:p>
    <w:p w14:paraId="46685505" w14:textId="77777777" w:rsidR="00C66B11" w:rsidRPr="00B26125"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Salih YA and Mansoor NM. A study of the effect of bioagent Trichoderma </w:t>
      </w:r>
      <w:proofErr w:type="spellStart"/>
      <w:r w:rsidRPr="00B26125">
        <w:rPr>
          <w:rFonts w:ascii="Times New Roman" w:hAnsi="Times New Roman" w:cs="Times New Roman"/>
          <w:sz w:val="20"/>
          <w:szCs w:val="20"/>
        </w:rPr>
        <w:t>harzianum</w:t>
      </w:r>
      <w:proofErr w:type="spellEnd"/>
      <w:r w:rsidRPr="00B26125">
        <w:rPr>
          <w:rFonts w:ascii="Times New Roman" w:hAnsi="Times New Roman" w:cs="Times New Roman"/>
          <w:sz w:val="20"/>
          <w:szCs w:val="20"/>
        </w:rPr>
        <w:t xml:space="preserve"> Rifai, the fungicide </w:t>
      </w:r>
      <w:proofErr w:type="spellStart"/>
      <w:r w:rsidRPr="00B26125">
        <w:rPr>
          <w:rFonts w:ascii="Times New Roman" w:hAnsi="Times New Roman" w:cs="Times New Roman"/>
          <w:sz w:val="20"/>
          <w:szCs w:val="20"/>
        </w:rPr>
        <w:t>topsin</w:t>
      </w:r>
      <w:proofErr w:type="spellEnd"/>
      <w:r w:rsidRPr="00B26125">
        <w:rPr>
          <w:rFonts w:ascii="Times New Roman" w:hAnsi="Times New Roman" w:cs="Times New Roman"/>
          <w:sz w:val="20"/>
          <w:szCs w:val="20"/>
        </w:rPr>
        <w:t>-m and their interaction on root rot disease of okra (</w:t>
      </w:r>
      <w:r w:rsidRPr="00B26125">
        <w:rPr>
          <w:rFonts w:ascii="Times New Roman" w:hAnsi="Times New Roman" w:cs="Times New Roman"/>
          <w:i/>
          <w:iCs/>
          <w:sz w:val="20"/>
          <w:szCs w:val="20"/>
        </w:rPr>
        <w:t>Abelmoschus esculentus</w:t>
      </w:r>
      <w:r w:rsidRPr="00B26125">
        <w:rPr>
          <w:rFonts w:ascii="Times New Roman" w:hAnsi="Times New Roman" w:cs="Times New Roman"/>
          <w:sz w:val="20"/>
          <w:szCs w:val="20"/>
        </w:rPr>
        <w:t xml:space="preserve">) in the field. Basrah Journal of Agricultural Sciences. 2019;32(2):320-336. </w:t>
      </w:r>
    </w:p>
    <w:p w14:paraId="2B928AFE" w14:textId="77777777" w:rsidR="00C66B11" w:rsidRPr="00B26125"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 Samim S, Sood S, Sing A, Verma A and Kaur A. Morphological characterization of okra [</w:t>
      </w:r>
      <w:r w:rsidRPr="00B26125">
        <w:rPr>
          <w:rFonts w:ascii="Times New Roman" w:hAnsi="Times New Roman" w:cs="Times New Roman"/>
          <w:i/>
          <w:iCs/>
          <w:sz w:val="20"/>
          <w:szCs w:val="20"/>
        </w:rPr>
        <w:t>Abelmoschus esculentus</w:t>
      </w:r>
      <w:r w:rsidRPr="00B26125">
        <w:rPr>
          <w:rFonts w:ascii="Times New Roman" w:hAnsi="Times New Roman" w:cs="Times New Roman"/>
          <w:sz w:val="20"/>
          <w:szCs w:val="20"/>
        </w:rPr>
        <w:t xml:space="preserve"> (L.) Moench]. International Journal of Current Microbiology and Applied Science. 2018;7(10):2011-2019. </w:t>
      </w:r>
    </w:p>
    <w:p w14:paraId="2FEAF483" w14:textId="77777777" w:rsidR="00C66B11" w:rsidRPr="00C66B11"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proofErr w:type="spellStart"/>
      <w:r w:rsidRPr="00B26125">
        <w:rPr>
          <w:rFonts w:ascii="Times New Roman" w:hAnsi="Times New Roman" w:cs="Times New Roman"/>
          <w:sz w:val="20"/>
          <w:szCs w:val="20"/>
        </w:rPr>
        <w:t>Benchasri</w:t>
      </w:r>
      <w:proofErr w:type="spellEnd"/>
      <w:r w:rsidRPr="00B26125">
        <w:rPr>
          <w:rFonts w:ascii="Times New Roman" w:hAnsi="Times New Roman" w:cs="Times New Roman"/>
          <w:sz w:val="20"/>
          <w:szCs w:val="20"/>
        </w:rPr>
        <w:t xml:space="preserve"> </w:t>
      </w:r>
      <w:proofErr w:type="spellStart"/>
      <w:r w:rsidRPr="00B26125">
        <w:rPr>
          <w:rFonts w:ascii="Times New Roman" w:hAnsi="Times New Roman" w:cs="Times New Roman"/>
          <w:sz w:val="20"/>
          <w:szCs w:val="20"/>
        </w:rPr>
        <w:t>Sorapong</w:t>
      </w:r>
      <w:proofErr w:type="spellEnd"/>
      <w:r w:rsidRPr="00B26125">
        <w:rPr>
          <w:rFonts w:ascii="Times New Roman" w:hAnsi="Times New Roman" w:cs="Times New Roman"/>
          <w:sz w:val="20"/>
          <w:szCs w:val="20"/>
        </w:rPr>
        <w:t>. Okra [</w:t>
      </w:r>
      <w:r w:rsidRPr="00B26125">
        <w:rPr>
          <w:rFonts w:ascii="Times New Roman" w:hAnsi="Times New Roman" w:cs="Times New Roman"/>
          <w:i/>
          <w:iCs/>
          <w:sz w:val="20"/>
          <w:szCs w:val="20"/>
        </w:rPr>
        <w:t xml:space="preserve">Abelmoschus esculentus </w:t>
      </w:r>
      <w:r w:rsidRPr="00B26125">
        <w:rPr>
          <w:rFonts w:ascii="Times New Roman" w:hAnsi="Times New Roman" w:cs="Times New Roman"/>
          <w:sz w:val="20"/>
          <w:szCs w:val="20"/>
        </w:rPr>
        <w:t xml:space="preserve">(L.) Moench] as a valuable vegetable of the world. </w:t>
      </w:r>
      <w:proofErr w:type="spellStart"/>
      <w:r w:rsidRPr="00B26125">
        <w:rPr>
          <w:rFonts w:ascii="Times New Roman" w:hAnsi="Times New Roman" w:cs="Times New Roman"/>
          <w:sz w:val="20"/>
          <w:szCs w:val="20"/>
        </w:rPr>
        <w:t>Ratarstvoi</w:t>
      </w:r>
      <w:proofErr w:type="spellEnd"/>
      <w:r w:rsidRPr="00B26125">
        <w:rPr>
          <w:rFonts w:ascii="Times New Roman" w:hAnsi="Times New Roman" w:cs="Times New Roman"/>
          <w:sz w:val="20"/>
          <w:szCs w:val="20"/>
        </w:rPr>
        <w:t xml:space="preserve"> </w:t>
      </w:r>
      <w:proofErr w:type="spellStart"/>
      <w:r w:rsidRPr="00B26125">
        <w:rPr>
          <w:rFonts w:ascii="Times New Roman" w:hAnsi="Times New Roman" w:cs="Times New Roman"/>
          <w:sz w:val="20"/>
          <w:szCs w:val="20"/>
        </w:rPr>
        <w:t>povrtarstvo</w:t>
      </w:r>
      <w:proofErr w:type="spellEnd"/>
      <w:r w:rsidRPr="00B26125">
        <w:rPr>
          <w:rFonts w:ascii="Times New Roman" w:hAnsi="Times New Roman" w:cs="Times New Roman"/>
          <w:sz w:val="20"/>
          <w:szCs w:val="20"/>
        </w:rPr>
        <w:t>. 2012;49(1):105-112.</w:t>
      </w:r>
    </w:p>
    <w:p w14:paraId="63B30EF1" w14:textId="77777777" w:rsidR="0025564E" w:rsidRPr="00B26125" w:rsidRDefault="00D17206" w:rsidP="002B73D6">
      <w:pPr>
        <w:pStyle w:val="ListParagraph"/>
        <w:numPr>
          <w:ilvl w:val="0"/>
          <w:numId w:val="1"/>
        </w:numPr>
        <w:spacing w:before="120" w:after="0" w:line="240" w:lineRule="auto"/>
        <w:jc w:val="both"/>
        <w:rPr>
          <w:rFonts w:ascii="Times New Roman" w:hAnsi="Times New Roman" w:cs="Times New Roman"/>
          <w:iCs/>
          <w:color w:val="000000"/>
          <w:sz w:val="20"/>
          <w:szCs w:val="20"/>
        </w:rPr>
      </w:pPr>
      <w:r w:rsidRPr="00B26125">
        <w:rPr>
          <w:rFonts w:ascii="Times New Roman" w:hAnsi="Times New Roman" w:cs="Times New Roman"/>
          <w:sz w:val="20"/>
          <w:szCs w:val="20"/>
        </w:rPr>
        <w:t>Reddy MT, Haribabu K, Ganesh M, Begum</w:t>
      </w:r>
      <w:r w:rsidR="0025564E" w:rsidRPr="00B26125">
        <w:rPr>
          <w:rFonts w:ascii="Times New Roman" w:hAnsi="Times New Roman" w:cs="Times New Roman"/>
          <w:sz w:val="20"/>
          <w:szCs w:val="20"/>
        </w:rPr>
        <w:t xml:space="preserve"> H, Babu</w:t>
      </w:r>
      <w:r w:rsidRPr="00B26125">
        <w:rPr>
          <w:rFonts w:ascii="Times New Roman" w:hAnsi="Times New Roman" w:cs="Times New Roman"/>
          <w:sz w:val="20"/>
          <w:szCs w:val="20"/>
        </w:rPr>
        <w:t>, JD and Reddy RVSK</w:t>
      </w:r>
      <w:r w:rsidR="0025564E" w:rsidRPr="00B26125">
        <w:rPr>
          <w:rFonts w:ascii="Times New Roman" w:hAnsi="Times New Roman" w:cs="Times New Roman"/>
          <w:sz w:val="20"/>
          <w:szCs w:val="20"/>
        </w:rPr>
        <w:t>. Gene action and combining ability of yield and its components for late</w:t>
      </w:r>
      <w:r w:rsidR="0025564E" w:rsidRPr="00B26125">
        <w:rPr>
          <w:rFonts w:ascii="Times New Roman" w:hAnsi="Times New Roman" w:cs="Times New Roman"/>
          <w:i/>
          <w:iCs/>
          <w:sz w:val="20"/>
          <w:szCs w:val="20"/>
        </w:rPr>
        <w:t xml:space="preserve"> kharif</w:t>
      </w:r>
      <w:r w:rsidR="0025564E" w:rsidRPr="00B26125">
        <w:rPr>
          <w:rFonts w:ascii="Times New Roman" w:hAnsi="Times New Roman" w:cs="Times New Roman"/>
          <w:sz w:val="20"/>
          <w:szCs w:val="20"/>
        </w:rPr>
        <w:t xml:space="preserve"> season in okra [</w:t>
      </w:r>
      <w:r w:rsidR="0025564E" w:rsidRPr="00B26125">
        <w:rPr>
          <w:rFonts w:ascii="Times New Roman" w:hAnsi="Times New Roman" w:cs="Times New Roman"/>
          <w:i/>
          <w:iCs/>
          <w:sz w:val="20"/>
          <w:szCs w:val="20"/>
        </w:rPr>
        <w:t xml:space="preserve">Abelmoschus esculentus </w:t>
      </w:r>
      <w:r w:rsidR="0025564E" w:rsidRPr="00B26125">
        <w:rPr>
          <w:rFonts w:ascii="Times New Roman" w:hAnsi="Times New Roman" w:cs="Times New Roman"/>
          <w:sz w:val="20"/>
          <w:szCs w:val="20"/>
        </w:rPr>
        <w:t xml:space="preserve">(L.) Moench]. Chilean Journal of Agricultural Research. </w:t>
      </w:r>
      <w:r w:rsidRPr="00B26125">
        <w:rPr>
          <w:rFonts w:ascii="Times New Roman" w:hAnsi="Times New Roman" w:cs="Times New Roman"/>
          <w:sz w:val="20"/>
          <w:szCs w:val="20"/>
        </w:rPr>
        <w:t>2013;</w:t>
      </w:r>
      <w:r w:rsidR="0025564E" w:rsidRPr="00B26125">
        <w:rPr>
          <w:rFonts w:ascii="Times New Roman" w:hAnsi="Times New Roman" w:cs="Times New Roman"/>
          <w:sz w:val="20"/>
          <w:szCs w:val="20"/>
        </w:rPr>
        <w:t>73</w:t>
      </w:r>
      <w:r w:rsidR="006312D7" w:rsidRPr="00B26125">
        <w:rPr>
          <w:rFonts w:ascii="Times New Roman" w:hAnsi="Times New Roman" w:cs="Times New Roman"/>
          <w:sz w:val="20"/>
          <w:szCs w:val="20"/>
        </w:rPr>
        <w:t>(1):</w:t>
      </w:r>
      <w:r w:rsidR="0025564E" w:rsidRPr="00B26125">
        <w:rPr>
          <w:rFonts w:ascii="Times New Roman" w:hAnsi="Times New Roman" w:cs="Times New Roman"/>
          <w:sz w:val="20"/>
          <w:szCs w:val="20"/>
        </w:rPr>
        <w:t>9-16.</w:t>
      </w:r>
    </w:p>
    <w:p w14:paraId="67512D15" w14:textId="77777777" w:rsidR="00404810" w:rsidRPr="00B26125" w:rsidRDefault="00D17206" w:rsidP="002B73D6">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sz w:val="20"/>
          <w:szCs w:val="20"/>
        </w:rPr>
        <w:t xml:space="preserve">Aminu D, Bello OB, Gambo BA, Azeez AH, </w:t>
      </w:r>
      <w:proofErr w:type="spellStart"/>
      <w:r w:rsidRPr="00B26125">
        <w:rPr>
          <w:rFonts w:ascii="Times New Roman" w:hAnsi="Times New Roman" w:cs="Times New Roman"/>
          <w:sz w:val="20"/>
          <w:szCs w:val="20"/>
        </w:rPr>
        <w:t>Agbolade</w:t>
      </w:r>
      <w:proofErr w:type="spellEnd"/>
      <w:r w:rsidRPr="00B26125">
        <w:rPr>
          <w:rFonts w:ascii="Times New Roman" w:hAnsi="Times New Roman" w:cs="Times New Roman"/>
          <w:sz w:val="20"/>
          <w:szCs w:val="20"/>
        </w:rPr>
        <w:t xml:space="preserve"> JO, Abdulhamid UA and</w:t>
      </w:r>
      <w:r w:rsidR="00404810" w:rsidRPr="00B26125">
        <w:rPr>
          <w:rFonts w:ascii="Times New Roman" w:hAnsi="Times New Roman" w:cs="Times New Roman"/>
          <w:sz w:val="20"/>
          <w:szCs w:val="20"/>
        </w:rPr>
        <w:t xml:space="preserve"> Iliyasu</w:t>
      </w:r>
      <w:r w:rsidRPr="00B26125">
        <w:rPr>
          <w:rFonts w:ascii="Times New Roman" w:hAnsi="Times New Roman" w:cs="Times New Roman"/>
          <w:sz w:val="20"/>
          <w:szCs w:val="20"/>
        </w:rPr>
        <w:t xml:space="preserve"> A</w:t>
      </w:r>
      <w:r w:rsidR="00706E83" w:rsidRPr="00B26125">
        <w:rPr>
          <w:rFonts w:ascii="Times New Roman" w:hAnsi="Times New Roman" w:cs="Times New Roman"/>
          <w:sz w:val="20"/>
          <w:szCs w:val="20"/>
        </w:rPr>
        <w:t>. Varietal performance and correlation of okra pod yield and yield c</w:t>
      </w:r>
      <w:r w:rsidR="00404810" w:rsidRPr="00B26125">
        <w:rPr>
          <w:rFonts w:ascii="Times New Roman" w:hAnsi="Times New Roman" w:cs="Times New Roman"/>
          <w:sz w:val="20"/>
          <w:szCs w:val="20"/>
        </w:rPr>
        <w:t>omponents. B</w:t>
      </w:r>
      <w:r w:rsidR="00706E83" w:rsidRPr="00B26125">
        <w:rPr>
          <w:rFonts w:ascii="Times New Roman" w:hAnsi="Times New Roman" w:cs="Times New Roman"/>
          <w:sz w:val="20"/>
          <w:szCs w:val="20"/>
        </w:rPr>
        <w:t>angladesh Journal of Plant Breeding and Genetics</w:t>
      </w:r>
      <w:r w:rsidRPr="00B26125">
        <w:rPr>
          <w:rFonts w:ascii="Times New Roman" w:hAnsi="Times New Roman" w:cs="Times New Roman"/>
          <w:sz w:val="20"/>
          <w:szCs w:val="20"/>
        </w:rPr>
        <w:t>.</w:t>
      </w:r>
      <w:r w:rsidR="00706E83" w:rsidRPr="00B26125">
        <w:rPr>
          <w:rFonts w:ascii="Times New Roman" w:hAnsi="Times New Roman" w:cs="Times New Roman"/>
          <w:sz w:val="20"/>
          <w:szCs w:val="20"/>
        </w:rPr>
        <w:t xml:space="preserve"> </w:t>
      </w:r>
      <w:r w:rsidRPr="00B26125">
        <w:rPr>
          <w:rFonts w:ascii="Times New Roman" w:hAnsi="Times New Roman" w:cs="Times New Roman"/>
          <w:sz w:val="20"/>
          <w:szCs w:val="20"/>
        </w:rPr>
        <w:t>2016</w:t>
      </w:r>
      <w:r w:rsidR="00706E83" w:rsidRPr="00B26125">
        <w:rPr>
          <w:rFonts w:ascii="Times New Roman" w:hAnsi="Times New Roman" w:cs="Times New Roman"/>
          <w:sz w:val="20"/>
          <w:szCs w:val="20"/>
        </w:rPr>
        <w:t>;29(1):</w:t>
      </w:r>
      <w:r w:rsidR="00404810" w:rsidRPr="00B26125">
        <w:rPr>
          <w:rFonts w:ascii="Times New Roman" w:hAnsi="Times New Roman" w:cs="Times New Roman"/>
          <w:sz w:val="20"/>
          <w:szCs w:val="20"/>
        </w:rPr>
        <w:t xml:space="preserve">11-20. </w:t>
      </w:r>
    </w:p>
    <w:p w14:paraId="303B704C" w14:textId="77777777" w:rsidR="00706E83" w:rsidRPr="00B26125" w:rsidRDefault="00706E83" w:rsidP="00706E83">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sz w:val="20"/>
          <w:szCs w:val="20"/>
        </w:rPr>
        <w:t xml:space="preserve">Sravanthi U, Prabhakar B, </w:t>
      </w:r>
      <w:proofErr w:type="spellStart"/>
      <w:r w:rsidRPr="00B26125">
        <w:rPr>
          <w:rFonts w:ascii="Times New Roman" w:hAnsi="Times New Roman" w:cs="Times New Roman"/>
          <w:sz w:val="20"/>
          <w:szCs w:val="20"/>
        </w:rPr>
        <w:t>Saidaiah</w:t>
      </w:r>
      <w:proofErr w:type="spellEnd"/>
      <w:r w:rsidRPr="00B26125">
        <w:rPr>
          <w:rFonts w:ascii="Times New Roman" w:hAnsi="Times New Roman" w:cs="Times New Roman"/>
          <w:sz w:val="20"/>
          <w:szCs w:val="20"/>
        </w:rPr>
        <w:t xml:space="preserve"> P, Rao A, Narayana D and Sathish G</w:t>
      </w:r>
      <w:r w:rsidR="00404810" w:rsidRPr="00B26125">
        <w:rPr>
          <w:rFonts w:ascii="Times New Roman" w:hAnsi="Times New Roman" w:cs="Times New Roman"/>
          <w:sz w:val="20"/>
          <w:szCs w:val="20"/>
        </w:rPr>
        <w:t>. Correlation and path</w:t>
      </w:r>
      <w:r w:rsidRPr="00B26125">
        <w:rPr>
          <w:rFonts w:ascii="Times New Roman" w:hAnsi="Times New Roman" w:cs="Times New Roman"/>
          <w:sz w:val="20"/>
          <w:szCs w:val="20"/>
        </w:rPr>
        <w:t xml:space="preserve"> </w:t>
      </w:r>
      <w:r w:rsidR="00404810" w:rsidRPr="00B26125">
        <w:rPr>
          <w:rFonts w:ascii="Times New Roman" w:hAnsi="Times New Roman" w:cs="Times New Roman"/>
          <w:sz w:val="20"/>
          <w:szCs w:val="20"/>
        </w:rPr>
        <w:t>analysis studies in okra [</w:t>
      </w:r>
      <w:r w:rsidR="00404810" w:rsidRPr="00B26125">
        <w:rPr>
          <w:rFonts w:ascii="Times New Roman" w:hAnsi="Times New Roman" w:cs="Times New Roman"/>
          <w:i/>
          <w:iCs/>
          <w:sz w:val="20"/>
          <w:szCs w:val="20"/>
        </w:rPr>
        <w:t>Abelmoschus esculentus</w:t>
      </w:r>
      <w:r w:rsidR="00404810" w:rsidRPr="00B26125">
        <w:rPr>
          <w:rFonts w:ascii="Times New Roman" w:hAnsi="Times New Roman" w:cs="Times New Roman"/>
          <w:sz w:val="20"/>
          <w:szCs w:val="20"/>
        </w:rPr>
        <w:t xml:space="preserve"> (L.) Moench].</w:t>
      </w:r>
      <w:r w:rsidRPr="00B26125">
        <w:rPr>
          <w:rFonts w:ascii="Times New Roman" w:hAnsi="Times New Roman" w:cs="Times New Roman"/>
          <w:sz w:val="20"/>
          <w:szCs w:val="20"/>
        </w:rPr>
        <w:t xml:space="preserve"> The Pharma Innovation Journal. 2021;10(10):</w:t>
      </w:r>
      <w:r w:rsidR="00404810" w:rsidRPr="00B26125">
        <w:rPr>
          <w:rFonts w:ascii="Times New Roman" w:hAnsi="Times New Roman" w:cs="Times New Roman"/>
          <w:sz w:val="20"/>
          <w:szCs w:val="20"/>
        </w:rPr>
        <w:t xml:space="preserve">761-766. </w:t>
      </w:r>
    </w:p>
    <w:p w14:paraId="734FDC23" w14:textId="77777777" w:rsidR="00404810" w:rsidRDefault="00706E83" w:rsidP="00706E83">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color w:val="222222"/>
          <w:sz w:val="20"/>
          <w:szCs w:val="20"/>
          <w:shd w:val="clear" w:color="auto" w:fill="FFFFFF"/>
        </w:rPr>
        <w:t>Johnson HW, Robinson HF and Comstock RE</w:t>
      </w:r>
      <w:r w:rsidR="00404810" w:rsidRPr="00B26125">
        <w:rPr>
          <w:rFonts w:ascii="Times New Roman" w:hAnsi="Times New Roman" w:cs="Times New Roman"/>
          <w:color w:val="222222"/>
          <w:sz w:val="20"/>
          <w:szCs w:val="20"/>
          <w:shd w:val="clear" w:color="auto" w:fill="FFFFFF"/>
        </w:rPr>
        <w:t>. Estimates of genetic and environmental variability in soybeans. </w:t>
      </w:r>
      <w:r w:rsidR="006312D7" w:rsidRPr="00B26125">
        <w:rPr>
          <w:rFonts w:ascii="Times New Roman" w:hAnsi="Times New Roman" w:cs="Times New Roman"/>
          <w:color w:val="222222"/>
          <w:sz w:val="20"/>
          <w:szCs w:val="20"/>
          <w:shd w:val="clear" w:color="auto" w:fill="FFFFFF"/>
        </w:rPr>
        <w:t>Journal of Agronomy</w:t>
      </w:r>
      <w:r w:rsidR="00404810" w:rsidRPr="00B26125">
        <w:rPr>
          <w:rFonts w:ascii="Times New Roman" w:hAnsi="Times New Roman" w:cs="Times New Roman"/>
          <w:color w:val="222222"/>
          <w:sz w:val="20"/>
          <w:szCs w:val="20"/>
          <w:shd w:val="clear" w:color="auto" w:fill="FFFFFF"/>
        </w:rPr>
        <w:t>.</w:t>
      </w:r>
      <w:r w:rsidRPr="00B26125">
        <w:rPr>
          <w:rFonts w:ascii="Times New Roman" w:hAnsi="Times New Roman" w:cs="Times New Roman"/>
          <w:color w:val="222222"/>
          <w:sz w:val="20"/>
          <w:szCs w:val="20"/>
          <w:shd w:val="clear" w:color="auto" w:fill="FFFFFF"/>
        </w:rPr>
        <w:t xml:space="preserve"> 1955;</w:t>
      </w:r>
      <w:r w:rsidR="006312D7" w:rsidRPr="00B26125">
        <w:rPr>
          <w:rFonts w:ascii="Times New Roman" w:hAnsi="Times New Roman" w:cs="Times New Roman"/>
          <w:color w:val="222222"/>
          <w:sz w:val="20"/>
          <w:szCs w:val="20"/>
          <w:shd w:val="clear" w:color="auto" w:fill="FFFFFF"/>
        </w:rPr>
        <w:t>47(7):</w:t>
      </w:r>
      <w:r w:rsidR="00404810" w:rsidRPr="00B26125">
        <w:rPr>
          <w:rFonts w:ascii="Times New Roman" w:hAnsi="Times New Roman" w:cs="Times New Roman"/>
          <w:color w:val="222222"/>
          <w:sz w:val="20"/>
          <w:szCs w:val="20"/>
          <w:shd w:val="clear" w:color="auto" w:fill="FFFFFF"/>
        </w:rPr>
        <w:t>314-318.</w:t>
      </w:r>
    </w:p>
    <w:p w14:paraId="59BD2452" w14:textId="77777777" w:rsidR="00C66B11" w:rsidRPr="00B26125"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Kang MS, Miller JD and Tai PYP. Genetic and phenotypic path analyses and heritability in sugarcane. Crop Sciences. 1983;23(4):643-647. </w:t>
      </w:r>
    </w:p>
    <w:p w14:paraId="48275680" w14:textId="77777777" w:rsidR="00C66B11"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C66B11">
        <w:rPr>
          <w:rFonts w:ascii="Times New Roman" w:hAnsi="Times New Roman" w:cs="Times New Roman"/>
          <w:sz w:val="20"/>
          <w:szCs w:val="20"/>
        </w:rPr>
        <w:lastRenderedPageBreak/>
        <w:t>Dewey D and Lu K. A correlation and path coefficient analysis of components of crested wheatgrass seed production. Journal of Agronomy. 1959; 51:515-518</w:t>
      </w:r>
    </w:p>
    <w:p w14:paraId="282E37E1" w14:textId="77777777" w:rsidR="00404810" w:rsidRPr="00C66B11" w:rsidRDefault="00706E83" w:rsidP="00C66B11">
      <w:pPr>
        <w:pStyle w:val="ListParagraph"/>
        <w:numPr>
          <w:ilvl w:val="0"/>
          <w:numId w:val="1"/>
        </w:numPr>
        <w:spacing w:before="120" w:after="0" w:line="240" w:lineRule="auto"/>
        <w:jc w:val="both"/>
        <w:rPr>
          <w:rFonts w:ascii="Times New Roman" w:hAnsi="Times New Roman" w:cs="Times New Roman"/>
          <w:sz w:val="20"/>
          <w:szCs w:val="20"/>
        </w:rPr>
      </w:pPr>
      <w:r w:rsidRPr="00C66B11">
        <w:rPr>
          <w:rFonts w:ascii="Times New Roman" w:hAnsi="Times New Roman" w:cs="Times New Roman"/>
          <w:sz w:val="20"/>
          <w:szCs w:val="20"/>
        </w:rPr>
        <w:t>Al-</w:t>
      </w:r>
      <w:proofErr w:type="spellStart"/>
      <w:r w:rsidRPr="00C66B11">
        <w:rPr>
          <w:rFonts w:ascii="Times New Roman" w:hAnsi="Times New Roman" w:cs="Times New Roman"/>
          <w:sz w:val="20"/>
          <w:szCs w:val="20"/>
        </w:rPr>
        <w:t>Jibour</w:t>
      </w:r>
      <w:r w:rsidR="006312D7" w:rsidRPr="00C66B11">
        <w:rPr>
          <w:rFonts w:ascii="Times New Roman" w:hAnsi="Times New Roman" w:cs="Times New Roman"/>
          <w:sz w:val="20"/>
          <w:szCs w:val="20"/>
        </w:rPr>
        <w:t>i</w:t>
      </w:r>
      <w:proofErr w:type="spellEnd"/>
      <w:r w:rsidR="006312D7" w:rsidRPr="00C66B11">
        <w:rPr>
          <w:rFonts w:ascii="Times New Roman" w:hAnsi="Times New Roman" w:cs="Times New Roman"/>
          <w:sz w:val="20"/>
          <w:szCs w:val="20"/>
        </w:rPr>
        <w:t xml:space="preserve"> HA, Miller AR and Robinson HF. Genotypic and e</w:t>
      </w:r>
      <w:r w:rsidR="00404810" w:rsidRPr="00C66B11">
        <w:rPr>
          <w:rFonts w:ascii="Times New Roman" w:hAnsi="Times New Roman" w:cs="Times New Roman"/>
          <w:sz w:val="20"/>
          <w:szCs w:val="20"/>
        </w:rPr>
        <w:t>nvironmental variances and co-variances in upland cotton crosses of inter-specific origin. Journal of Agronomy.</w:t>
      </w:r>
      <w:r w:rsidRPr="00C66B11">
        <w:rPr>
          <w:rFonts w:ascii="Times New Roman" w:hAnsi="Times New Roman" w:cs="Times New Roman"/>
          <w:i/>
          <w:iCs/>
          <w:sz w:val="20"/>
          <w:szCs w:val="20"/>
        </w:rPr>
        <w:t xml:space="preserve"> </w:t>
      </w:r>
      <w:r w:rsidRPr="00C66B11">
        <w:rPr>
          <w:rFonts w:ascii="Times New Roman" w:hAnsi="Times New Roman" w:cs="Times New Roman"/>
          <w:sz w:val="20"/>
          <w:szCs w:val="20"/>
        </w:rPr>
        <w:t>1958;</w:t>
      </w:r>
      <w:r w:rsidR="00404810" w:rsidRPr="00C66B11">
        <w:rPr>
          <w:rFonts w:ascii="Times New Roman" w:hAnsi="Times New Roman" w:cs="Times New Roman"/>
          <w:sz w:val="20"/>
          <w:szCs w:val="20"/>
        </w:rPr>
        <w:t>50: 633-637</w:t>
      </w:r>
      <w:r w:rsidR="00404810" w:rsidRPr="00C66B11">
        <w:rPr>
          <w:rFonts w:ascii="Times New Roman" w:hAnsi="Times New Roman" w:cs="Times New Roman"/>
          <w:i/>
          <w:iCs/>
          <w:sz w:val="20"/>
          <w:szCs w:val="20"/>
        </w:rPr>
        <w:t>.</w:t>
      </w:r>
    </w:p>
    <w:p w14:paraId="1022823E" w14:textId="77777777" w:rsidR="00277620" w:rsidRPr="00B26125" w:rsidRDefault="006011C8" w:rsidP="00277620">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Akinyele BO and </w:t>
      </w:r>
      <w:proofErr w:type="spellStart"/>
      <w:r w:rsidRPr="00B26125">
        <w:rPr>
          <w:rFonts w:ascii="Times New Roman" w:hAnsi="Times New Roman" w:cs="Times New Roman"/>
          <w:sz w:val="20"/>
          <w:szCs w:val="20"/>
        </w:rPr>
        <w:t>Osekita</w:t>
      </w:r>
      <w:proofErr w:type="spellEnd"/>
      <w:r w:rsidRPr="00B26125">
        <w:rPr>
          <w:rFonts w:ascii="Times New Roman" w:hAnsi="Times New Roman" w:cs="Times New Roman"/>
          <w:sz w:val="20"/>
          <w:szCs w:val="20"/>
        </w:rPr>
        <w:t xml:space="preserve"> OS</w:t>
      </w:r>
      <w:r w:rsidR="00277620" w:rsidRPr="00B26125">
        <w:rPr>
          <w:rFonts w:ascii="Times New Roman" w:hAnsi="Times New Roman" w:cs="Times New Roman"/>
          <w:sz w:val="20"/>
          <w:szCs w:val="20"/>
        </w:rPr>
        <w:t>. Correlation and path coefficient analyses of seed yield attributes in okra [</w:t>
      </w:r>
      <w:r w:rsidR="00277620" w:rsidRPr="00B26125">
        <w:rPr>
          <w:rFonts w:ascii="Times New Roman" w:hAnsi="Times New Roman" w:cs="Times New Roman"/>
          <w:i/>
          <w:iCs/>
          <w:sz w:val="20"/>
          <w:szCs w:val="20"/>
        </w:rPr>
        <w:t xml:space="preserve">Abelmoschus esculentus </w:t>
      </w:r>
      <w:r w:rsidR="00277620" w:rsidRPr="00B26125">
        <w:rPr>
          <w:rFonts w:ascii="Times New Roman" w:hAnsi="Times New Roman" w:cs="Times New Roman"/>
          <w:sz w:val="20"/>
          <w:szCs w:val="20"/>
        </w:rPr>
        <w:t xml:space="preserve">(L.) Moench]. African Journal of Biotechnology. </w:t>
      </w:r>
      <w:r w:rsidRPr="00B26125">
        <w:rPr>
          <w:rFonts w:ascii="Times New Roman" w:hAnsi="Times New Roman" w:cs="Times New Roman"/>
          <w:sz w:val="20"/>
          <w:szCs w:val="20"/>
        </w:rPr>
        <w:t>2006;</w:t>
      </w:r>
      <w:r w:rsidR="00277620" w:rsidRPr="00B26125">
        <w:rPr>
          <w:rFonts w:ascii="Times New Roman" w:hAnsi="Times New Roman" w:cs="Times New Roman"/>
          <w:sz w:val="20"/>
          <w:szCs w:val="20"/>
        </w:rPr>
        <w:t>5</w:t>
      </w:r>
      <w:r w:rsidRPr="00B26125">
        <w:rPr>
          <w:rFonts w:ascii="Times New Roman" w:hAnsi="Times New Roman" w:cs="Times New Roman"/>
          <w:sz w:val="20"/>
          <w:szCs w:val="20"/>
        </w:rPr>
        <w:t>(14):</w:t>
      </w:r>
      <w:r w:rsidR="00277620" w:rsidRPr="00B26125">
        <w:rPr>
          <w:rFonts w:ascii="Times New Roman" w:hAnsi="Times New Roman" w:cs="Times New Roman"/>
          <w:sz w:val="20"/>
          <w:szCs w:val="20"/>
        </w:rPr>
        <w:t>1330-1336.</w:t>
      </w:r>
    </w:p>
    <w:p w14:paraId="16EB2D4A" w14:textId="77777777" w:rsidR="002B73D6" w:rsidRDefault="006011C8" w:rsidP="009F3518">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Tiwari JK and Upadhyay D</w:t>
      </w:r>
      <w:r w:rsidR="00277620" w:rsidRPr="00B26125">
        <w:rPr>
          <w:rFonts w:ascii="Times New Roman" w:hAnsi="Times New Roman" w:cs="Times New Roman"/>
          <w:sz w:val="20"/>
          <w:szCs w:val="20"/>
        </w:rPr>
        <w:t>. Correlation and path-coefficient studies in tomato (</w:t>
      </w:r>
      <w:r w:rsidR="00277620" w:rsidRPr="00B26125">
        <w:rPr>
          <w:rFonts w:ascii="Times New Roman" w:hAnsi="Times New Roman" w:cs="Times New Roman"/>
          <w:i/>
          <w:iCs/>
          <w:sz w:val="20"/>
          <w:szCs w:val="20"/>
        </w:rPr>
        <w:t>Lycopersicon esculentum Mill</w:t>
      </w:r>
      <w:r w:rsidR="00277620" w:rsidRPr="00B26125">
        <w:rPr>
          <w:rFonts w:ascii="Times New Roman" w:hAnsi="Times New Roman" w:cs="Times New Roman"/>
          <w:sz w:val="20"/>
          <w:szCs w:val="20"/>
        </w:rPr>
        <w:t xml:space="preserve">.). Research Journal of Agricultural Sciences. </w:t>
      </w:r>
      <w:r w:rsidRPr="00B26125">
        <w:rPr>
          <w:rFonts w:ascii="Times New Roman" w:hAnsi="Times New Roman" w:cs="Times New Roman"/>
          <w:sz w:val="20"/>
          <w:szCs w:val="20"/>
        </w:rPr>
        <w:t>2011;</w:t>
      </w:r>
      <w:r w:rsidR="00277620" w:rsidRPr="00B26125">
        <w:rPr>
          <w:rFonts w:ascii="Times New Roman" w:hAnsi="Times New Roman" w:cs="Times New Roman"/>
          <w:sz w:val="20"/>
          <w:szCs w:val="20"/>
        </w:rPr>
        <w:t>2</w:t>
      </w:r>
      <w:r w:rsidRPr="00B26125">
        <w:rPr>
          <w:rFonts w:ascii="Times New Roman" w:hAnsi="Times New Roman" w:cs="Times New Roman"/>
          <w:sz w:val="20"/>
          <w:szCs w:val="20"/>
        </w:rPr>
        <w:t>(1):</w:t>
      </w:r>
      <w:r w:rsidR="00277620" w:rsidRPr="00B26125">
        <w:rPr>
          <w:rFonts w:ascii="Times New Roman" w:hAnsi="Times New Roman" w:cs="Times New Roman"/>
          <w:sz w:val="20"/>
          <w:szCs w:val="20"/>
        </w:rPr>
        <w:t>63-68.</w:t>
      </w:r>
    </w:p>
    <w:p w14:paraId="57351C2A" w14:textId="77777777" w:rsidR="00C66B11" w:rsidRPr="00B26125"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Tasisa J, Belew D and </w:t>
      </w:r>
      <w:proofErr w:type="spellStart"/>
      <w:r w:rsidRPr="00B26125">
        <w:rPr>
          <w:rFonts w:ascii="Times New Roman" w:hAnsi="Times New Roman" w:cs="Times New Roman"/>
          <w:sz w:val="20"/>
          <w:szCs w:val="20"/>
        </w:rPr>
        <w:t>Bantte</w:t>
      </w:r>
      <w:proofErr w:type="spellEnd"/>
      <w:r w:rsidRPr="00B26125">
        <w:rPr>
          <w:rFonts w:ascii="Times New Roman" w:hAnsi="Times New Roman" w:cs="Times New Roman"/>
          <w:sz w:val="20"/>
          <w:szCs w:val="20"/>
        </w:rPr>
        <w:t xml:space="preserve"> K. Genetic association analysis among some traits of tomato (</w:t>
      </w:r>
      <w:r w:rsidRPr="00B26125">
        <w:rPr>
          <w:rFonts w:ascii="Times New Roman" w:hAnsi="Times New Roman" w:cs="Times New Roman"/>
          <w:i/>
          <w:iCs/>
          <w:sz w:val="20"/>
          <w:szCs w:val="20"/>
        </w:rPr>
        <w:t>Lycopersicon esculentum Mill</w:t>
      </w:r>
      <w:r w:rsidRPr="00B26125">
        <w:rPr>
          <w:rFonts w:ascii="Times New Roman" w:hAnsi="Times New Roman" w:cs="Times New Roman"/>
          <w:sz w:val="20"/>
          <w:szCs w:val="20"/>
        </w:rPr>
        <w:t>.) genotypes in West Showa, Ethiopia. International Journal of Plant Breeding and Genetics. 2012;6(3):129-139.</w:t>
      </w:r>
    </w:p>
    <w:p w14:paraId="2B865E83" w14:textId="77777777" w:rsidR="00C66B11" w:rsidRPr="00B26125" w:rsidRDefault="00C66B11" w:rsidP="009F3518">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color w:val="222222"/>
          <w:sz w:val="20"/>
          <w:szCs w:val="20"/>
          <w:shd w:val="clear" w:color="auto" w:fill="FFFFFF"/>
        </w:rPr>
        <w:t>Dhankhar SK, Dhankhar BS and Yadava RK. Cluster analysis on advanced breeding lines for morphological characters and yield components in okra. Indian Journal of Horticulture. 2008;65(3):289-292.</w:t>
      </w:r>
    </w:p>
    <w:p w14:paraId="5CE4869A" w14:textId="77777777" w:rsidR="009F3518" w:rsidRPr="00B26125" w:rsidRDefault="006011C8" w:rsidP="009F3518">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Shashi K and </w:t>
      </w:r>
      <w:proofErr w:type="spellStart"/>
      <w:r w:rsidRPr="00B26125">
        <w:rPr>
          <w:rFonts w:ascii="Times New Roman" w:hAnsi="Times New Roman" w:cs="Times New Roman"/>
          <w:sz w:val="20"/>
          <w:szCs w:val="20"/>
        </w:rPr>
        <w:t>Medagam</w:t>
      </w:r>
      <w:proofErr w:type="spellEnd"/>
      <w:r w:rsidRPr="00B26125">
        <w:rPr>
          <w:rFonts w:ascii="Times New Roman" w:hAnsi="Times New Roman" w:cs="Times New Roman"/>
          <w:sz w:val="20"/>
          <w:szCs w:val="20"/>
        </w:rPr>
        <w:t xml:space="preserve"> TR</w:t>
      </w:r>
      <w:r w:rsidR="009F3518" w:rsidRPr="00B26125">
        <w:rPr>
          <w:rFonts w:ascii="Times New Roman" w:hAnsi="Times New Roman" w:cs="Times New Roman"/>
          <w:sz w:val="20"/>
          <w:szCs w:val="20"/>
        </w:rPr>
        <w:t>. Correlation and path coefficient analysis for yield and its components in okra [</w:t>
      </w:r>
      <w:r w:rsidR="009F3518" w:rsidRPr="00B26125">
        <w:rPr>
          <w:rFonts w:ascii="Times New Roman" w:hAnsi="Times New Roman" w:cs="Times New Roman"/>
          <w:i/>
          <w:iCs/>
          <w:sz w:val="20"/>
          <w:szCs w:val="20"/>
        </w:rPr>
        <w:t xml:space="preserve">Abelmoschus esculentus </w:t>
      </w:r>
      <w:r w:rsidR="009F3518" w:rsidRPr="00B26125">
        <w:rPr>
          <w:rFonts w:ascii="Times New Roman" w:hAnsi="Times New Roman" w:cs="Times New Roman"/>
          <w:sz w:val="20"/>
          <w:szCs w:val="20"/>
        </w:rPr>
        <w:t>(L.) Moench]. Advances in Agricultural Science</w:t>
      </w:r>
      <w:r w:rsidRPr="00B26125">
        <w:rPr>
          <w:rFonts w:ascii="Times New Roman" w:hAnsi="Times New Roman" w:cs="Times New Roman"/>
          <w:sz w:val="20"/>
          <w:szCs w:val="20"/>
        </w:rPr>
        <w:t>. 2016;</w:t>
      </w:r>
      <w:r w:rsidR="009F3518" w:rsidRPr="00B26125">
        <w:rPr>
          <w:rFonts w:ascii="Times New Roman" w:hAnsi="Times New Roman" w:cs="Times New Roman"/>
          <w:sz w:val="20"/>
          <w:szCs w:val="20"/>
        </w:rPr>
        <w:t>4</w:t>
      </w:r>
      <w:r w:rsidRPr="00B26125">
        <w:rPr>
          <w:rFonts w:ascii="Times New Roman" w:hAnsi="Times New Roman" w:cs="Times New Roman"/>
          <w:sz w:val="20"/>
          <w:szCs w:val="20"/>
        </w:rPr>
        <w:t>(4):</w:t>
      </w:r>
      <w:r w:rsidR="009F3518" w:rsidRPr="00B26125">
        <w:rPr>
          <w:rFonts w:ascii="Times New Roman" w:hAnsi="Times New Roman" w:cs="Times New Roman"/>
          <w:sz w:val="20"/>
          <w:szCs w:val="20"/>
        </w:rPr>
        <w:t>72-83</w:t>
      </w:r>
    </w:p>
    <w:p w14:paraId="460CB8EE" w14:textId="77777777" w:rsidR="009F3518" w:rsidRPr="00B26125" w:rsidRDefault="001C0ABB" w:rsidP="009F3518">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proofErr w:type="spellStart"/>
      <w:r w:rsidRPr="00B26125">
        <w:rPr>
          <w:rFonts w:ascii="Times New Roman" w:hAnsi="Times New Roman" w:cs="Times New Roman"/>
          <w:color w:val="222222"/>
          <w:sz w:val="20"/>
          <w:szCs w:val="20"/>
          <w:shd w:val="clear" w:color="auto" w:fill="FFFFFF"/>
        </w:rPr>
        <w:t>Rynjah</w:t>
      </w:r>
      <w:proofErr w:type="spellEnd"/>
      <w:r w:rsidRPr="00B26125">
        <w:rPr>
          <w:rFonts w:ascii="Times New Roman" w:hAnsi="Times New Roman" w:cs="Times New Roman"/>
          <w:color w:val="222222"/>
          <w:sz w:val="20"/>
          <w:szCs w:val="20"/>
          <w:shd w:val="clear" w:color="auto" w:fill="FFFFFF"/>
        </w:rPr>
        <w:t xml:space="preserve"> S, Arumugam T, Ganesan KN and </w:t>
      </w:r>
      <w:proofErr w:type="spellStart"/>
      <w:r w:rsidRPr="00B26125">
        <w:rPr>
          <w:rFonts w:ascii="Times New Roman" w:hAnsi="Times New Roman" w:cs="Times New Roman"/>
          <w:color w:val="222222"/>
          <w:sz w:val="20"/>
          <w:szCs w:val="20"/>
          <w:shd w:val="clear" w:color="auto" w:fill="FFFFFF"/>
        </w:rPr>
        <w:t>Kamalkumaran</w:t>
      </w:r>
      <w:proofErr w:type="spellEnd"/>
      <w:r w:rsidRPr="00B26125">
        <w:rPr>
          <w:rFonts w:ascii="Times New Roman" w:hAnsi="Times New Roman" w:cs="Times New Roman"/>
          <w:color w:val="222222"/>
          <w:sz w:val="20"/>
          <w:szCs w:val="20"/>
          <w:shd w:val="clear" w:color="auto" w:fill="FFFFFF"/>
        </w:rPr>
        <w:t xml:space="preserve"> A</w:t>
      </w:r>
      <w:r w:rsidR="009F3518" w:rsidRPr="00B26125">
        <w:rPr>
          <w:rFonts w:ascii="Times New Roman" w:hAnsi="Times New Roman" w:cs="Times New Roman"/>
          <w:color w:val="222222"/>
          <w:sz w:val="20"/>
          <w:szCs w:val="20"/>
          <w:shd w:val="clear" w:color="auto" w:fill="FFFFFF"/>
        </w:rPr>
        <w:t>. Correlation and path coefficient analysis studies in okra [</w:t>
      </w:r>
      <w:r w:rsidR="009F3518" w:rsidRPr="00B26125">
        <w:rPr>
          <w:rFonts w:ascii="Times New Roman" w:hAnsi="Times New Roman" w:cs="Times New Roman"/>
          <w:i/>
          <w:iCs/>
          <w:color w:val="222222"/>
          <w:sz w:val="20"/>
          <w:szCs w:val="20"/>
          <w:shd w:val="clear" w:color="auto" w:fill="FFFFFF"/>
        </w:rPr>
        <w:t xml:space="preserve">Abelmoschus esculentus </w:t>
      </w:r>
      <w:r w:rsidR="009F3518" w:rsidRPr="00B26125">
        <w:rPr>
          <w:rFonts w:ascii="Times New Roman" w:hAnsi="Times New Roman" w:cs="Times New Roman"/>
          <w:color w:val="222222"/>
          <w:sz w:val="20"/>
          <w:szCs w:val="20"/>
          <w:shd w:val="clear" w:color="auto" w:fill="FFFFFF"/>
        </w:rPr>
        <w:t>(L.) Moench]. Journal of Pharmacognosy and Phytochemistry. </w:t>
      </w:r>
      <w:r w:rsidRPr="00B26125">
        <w:rPr>
          <w:rFonts w:ascii="Times New Roman" w:hAnsi="Times New Roman" w:cs="Times New Roman"/>
          <w:color w:val="222222"/>
          <w:sz w:val="20"/>
          <w:szCs w:val="20"/>
          <w:shd w:val="clear" w:color="auto" w:fill="FFFFFF"/>
        </w:rPr>
        <w:t>2020;</w:t>
      </w:r>
      <w:r w:rsidR="009F3518" w:rsidRPr="00B26125">
        <w:rPr>
          <w:rFonts w:ascii="Times New Roman" w:hAnsi="Times New Roman" w:cs="Times New Roman"/>
          <w:color w:val="222222"/>
          <w:sz w:val="20"/>
          <w:szCs w:val="20"/>
          <w:shd w:val="clear" w:color="auto" w:fill="FFFFFF"/>
        </w:rPr>
        <w:t>9</w:t>
      </w:r>
      <w:r w:rsidRPr="00B26125">
        <w:rPr>
          <w:rFonts w:ascii="Times New Roman" w:hAnsi="Times New Roman" w:cs="Times New Roman"/>
          <w:color w:val="222222"/>
          <w:sz w:val="20"/>
          <w:szCs w:val="20"/>
          <w:shd w:val="clear" w:color="auto" w:fill="FFFFFF"/>
        </w:rPr>
        <w:t>(3):</w:t>
      </w:r>
      <w:r w:rsidR="009F3518" w:rsidRPr="00B26125">
        <w:rPr>
          <w:rFonts w:ascii="Times New Roman" w:hAnsi="Times New Roman" w:cs="Times New Roman"/>
          <w:color w:val="222222"/>
          <w:sz w:val="20"/>
          <w:szCs w:val="20"/>
          <w:shd w:val="clear" w:color="auto" w:fill="FFFFFF"/>
        </w:rPr>
        <w:t>1423-1427.</w:t>
      </w:r>
    </w:p>
    <w:p w14:paraId="711F6D62" w14:textId="77777777" w:rsidR="009F3518" w:rsidRPr="00B26125" w:rsidRDefault="001C0ABB" w:rsidP="009F3518">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color w:val="222222"/>
          <w:sz w:val="20"/>
          <w:szCs w:val="20"/>
          <w:shd w:val="clear" w:color="auto" w:fill="FFFFFF"/>
        </w:rPr>
        <w:t>Verma V and Singh S</w:t>
      </w:r>
      <w:r w:rsidR="009F3518" w:rsidRPr="00B26125">
        <w:rPr>
          <w:rFonts w:ascii="Times New Roman" w:hAnsi="Times New Roman" w:cs="Times New Roman"/>
          <w:color w:val="222222"/>
          <w:sz w:val="20"/>
          <w:szCs w:val="20"/>
          <w:shd w:val="clear" w:color="auto" w:fill="FFFFFF"/>
        </w:rPr>
        <w:t>. Correlation and path coefficient analysis of quantitative characters in okra [</w:t>
      </w:r>
      <w:r w:rsidR="009F3518" w:rsidRPr="00B26125">
        <w:rPr>
          <w:rFonts w:ascii="Times New Roman" w:hAnsi="Times New Roman" w:cs="Times New Roman"/>
          <w:i/>
          <w:iCs/>
          <w:color w:val="222222"/>
          <w:sz w:val="20"/>
          <w:szCs w:val="20"/>
          <w:shd w:val="clear" w:color="auto" w:fill="FFFFFF"/>
        </w:rPr>
        <w:t>Abelmoschus esculentus (L.)</w:t>
      </w:r>
      <w:r w:rsidR="009F3518" w:rsidRPr="00B26125">
        <w:rPr>
          <w:rFonts w:ascii="Times New Roman" w:hAnsi="Times New Roman" w:cs="Times New Roman"/>
          <w:color w:val="222222"/>
          <w:sz w:val="20"/>
          <w:szCs w:val="20"/>
          <w:shd w:val="clear" w:color="auto" w:fill="FFFFFF"/>
        </w:rPr>
        <w:t xml:space="preserve"> Moench].</w:t>
      </w:r>
      <w:r w:rsidR="009F3518" w:rsidRPr="00B26125">
        <w:rPr>
          <w:rFonts w:ascii="Times New Roman" w:hAnsi="Times New Roman" w:cs="Times New Roman"/>
          <w:sz w:val="20"/>
          <w:szCs w:val="20"/>
        </w:rPr>
        <w:t xml:space="preserve"> International Journal of Chemical Studies. </w:t>
      </w:r>
      <w:r w:rsidRPr="00B26125">
        <w:rPr>
          <w:rFonts w:ascii="Times New Roman" w:hAnsi="Times New Roman" w:cs="Times New Roman"/>
          <w:sz w:val="20"/>
          <w:szCs w:val="20"/>
        </w:rPr>
        <w:t>2020;</w:t>
      </w:r>
      <w:r w:rsidR="009F3518" w:rsidRPr="00B26125">
        <w:rPr>
          <w:rFonts w:ascii="Times New Roman" w:hAnsi="Times New Roman" w:cs="Times New Roman"/>
          <w:sz w:val="20"/>
          <w:szCs w:val="20"/>
        </w:rPr>
        <w:t>8</w:t>
      </w:r>
      <w:r w:rsidRPr="00B26125">
        <w:rPr>
          <w:rFonts w:ascii="Times New Roman" w:hAnsi="Times New Roman" w:cs="Times New Roman"/>
          <w:sz w:val="20"/>
          <w:szCs w:val="20"/>
        </w:rPr>
        <w:t>(6):</w:t>
      </w:r>
      <w:r w:rsidR="009F3518" w:rsidRPr="00B26125">
        <w:rPr>
          <w:rFonts w:ascii="Times New Roman" w:hAnsi="Times New Roman" w:cs="Times New Roman"/>
          <w:sz w:val="20"/>
          <w:szCs w:val="20"/>
        </w:rPr>
        <w:t>206-208</w:t>
      </w:r>
      <w:r w:rsidR="009F3518" w:rsidRPr="00B26125">
        <w:rPr>
          <w:rFonts w:ascii="Times New Roman" w:hAnsi="Times New Roman" w:cs="Times New Roman"/>
          <w:color w:val="222222"/>
          <w:sz w:val="20"/>
          <w:szCs w:val="20"/>
          <w:shd w:val="clear" w:color="auto" w:fill="FFFFFF"/>
        </w:rPr>
        <w:t>.</w:t>
      </w:r>
    </w:p>
    <w:p w14:paraId="5DB42A28" w14:textId="77777777" w:rsidR="00EF3E72" w:rsidRPr="00B26125" w:rsidRDefault="001C0ABB" w:rsidP="00EF3E72">
      <w:pPr>
        <w:pStyle w:val="ListParagraph"/>
        <w:numPr>
          <w:ilvl w:val="0"/>
          <w:numId w:val="1"/>
        </w:numPr>
        <w:spacing w:before="120" w:after="0" w:line="240" w:lineRule="auto"/>
        <w:jc w:val="both"/>
        <w:rPr>
          <w:rFonts w:ascii="Times New Roman" w:hAnsi="Times New Roman" w:cs="Times New Roman"/>
          <w:sz w:val="20"/>
          <w:szCs w:val="20"/>
        </w:rPr>
      </w:pPr>
      <w:proofErr w:type="spellStart"/>
      <w:r w:rsidRPr="00B26125">
        <w:rPr>
          <w:rFonts w:ascii="Times New Roman" w:hAnsi="Times New Roman" w:cs="Times New Roman"/>
          <w:sz w:val="20"/>
          <w:szCs w:val="20"/>
        </w:rPr>
        <w:t>Saryam</w:t>
      </w:r>
      <w:proofErr w:type="spellEnd"/>
      <w:r w:rsidRPr="00B26125">
        <w:rPr>
          <w:rFonts w:ascii="Times New Roman" w:hAnsi="Times New Roman" w:cs="Times New Roman"/>
          <w:sz w:val="20"/>
          <w:szCs w:val="20"/>
        </w:rPr>
        <w:t xml:space="preserve"> DK</w:t>
      </w:r>
      <w:r w:rsidR="00EF3E72" w:rsidRPr="00B26125">
        <w:rPr>
          <w:rFonts w:ascii="Times New Roman" w:hAnsi="Times New Roman" w:cs="Times New Roman"/>
          <w:sz w:val="20"/>
          <w:szCs w:val="20"/>
        </w:rPr>
        <w:t>. Genetic divergence in okra [</w:t>
      </w:r>
      <w:r w:rsidR="00EF3E72" w:rsidRPr="00B26125">
        <w:rPr>
          <w:rFonts w:ascii="Times New Roman" w:hAnsi="Times New Roman" w:cs="Times New Roman"/>
          <w:i/>
          <w:iCs/>
          <w:sz w:val="20"/>
          <w:szCs w:val="20"/>
        </w:rPr>
        <w:t xml:space="preserve">Abelmoschus esculentus </w:t>
      </w:r>
      <w:r w:rsidR="00EF3E72" w:rsidRPr="00B26125">
        <w:rPr>
          <w:rFonts w:ascii="Times New Roman" w:hAnsi="Times New Roman" w:cs="Times New Roman"/>
          <w:sz w:val="20"/>
          <w:szCs w:val="20"/>
        </w:rPr>
        <w:t xml:space="preserve">(L.) Moench]. M.Sc. (Agri) Thesis., </w:t>
      </w:r>
      <w:r w:rsidRPr="00B26125">
        <w:rPr>
          <w:rFonts w:ascii="Times New Roman" w:hAnsi="Times New Roman" w:cs="Times New Roman"/>
          <w:sz w:val="20"/>
          <w:szCs w:val="20"/>
        </w:rPr>
        <w:t xml:space="preserve">Jawaharlal Nehru Krishi </w:t>
      </w:r>
      <w:proofErr w:type="spellStart"/>
      <w:r w:rsidRPr="00B26125">
        <w:rPr>
          <w:rFonts w:ascii="Times New Roman" w:hAnsi="Times New Roman" w:cs="Times New Roman"/>
          <w:sz w:val="20"/>
          <w:szCs w:val="20"/>
        </w:rPr>
        <w:t>Vishwav</w:t>
      </w:r>
      <w:r w:rsidR="00EF3E72" w:rsidRPr="00B26125">
        <w:rPr>
          <w:rFonts w:ascii="Times New Roman" w:hAnsi="Times New Roman" w:cs="Times New Roman"/>
          <w:sz w:val="20"/>
          <w:szCs w:val="20"/>
        </w:rPr>
        <w:t>idyala</w:t>
      </w:r>
      <w:proofErr w:type="spellEnd"/>
      <w:r w:rsidR="00EF3E72" w:rsidRPr="00B26125">
        <w:rPr>
          <w:rFonts w:ascii="Times New Roman" w:hAnsi="Times New Roman" w:cs="Times New Roman"/>
          <w:sz w:val="20"/>
          <w:szCs w:val="20"/>
        </w:rPr>
        <w:t>, Jabalpur, MP.</w:t>
      </w:r>
      <w:r w:rsidRPr="00B26125">
        <w:rPr>
          <w:rFonts w:ascii="Times New Roman" w:hAnsi="Times New Roman" w:cs="Times New Roman"/>
          <w:sz w:val="20"/>
          <w:szCs w:val="20"/>
        </w:rPr>
        <w:t xml:space="preserve"> 2012.</w:t>
      </w:r>
    </w:p>
    <w:p w14:paraId="63C22D8D" w14:textId="77777777" w:rsidR="00EF3E72" w:rsidRPr="00B26125" w:rsidRDefault="001C0ABB" w:rsidP="00EF3E72">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color w:val="222222"/>
          <w:sz w:val="20"/>
          <w:szCs w:val="20"/>
          <w:shd w:val="clear" w:color="auto" w:fill="FFFFFF"/>
        </w:rPr>
        <w:t>Ghosh JS</w:t>
      </w:r>
      <w:r w:rsidR="00EF3E72" w:rsidRPr="00B26125">
        <w:rPr>
          <w:rFonts w:ascii="Times New Roman" w:hAnsi="Times New Roman" w:cs="Times New Roman"/>
          <w:color w:val="222222"/>
          <w:sz w:val="20"/>
          <w:szCs w:val="20"/>
          <w:shd w:val="clear" w:color="auto" w:fill="FFFFFF"/>
        </w:rPr>
        <w:t>. Genetic variability and correlation studies in Okra [</w:t>
      </w:r>
      <w:r w:rsidR="00EF3E72" w:rsidRPr="00B26125">
        <w:rPr>
          <w:rFonts w:ascii="Times New Roman" w:hAnsi="Times New Roman" w:cs="Times New Roman"/>
          <w:i/>
          <w:iCs/>
          <w:color w:val="222222"/>
          <w:sz w:val="20"/>
          <w:szCs w:val="20"/>
          <w:shd w:val="clear" w:color="auto" w:fill="FFFFFF"/>
        </w:rPr>
        <w:t>Abelmoschus esculentus</w:t>
      </w:r>
      <w:r w:rsidR="00EF3E72" w:rsidRPr="00B26125">
        <w:rPr>
          <w:rFonts w:ascii="Times New Roman" w:hAnsi="Times New Roman" w:cs="Times New Roman"/>
          <w:color w:val="222222"/>
          <w:sz w:val="20"/>
          <w:szCs w:val="20"/>
          <w:shd w:val="clear" w:color="auto" w:fill="FFFFFF"/>
        </w:rPr>
        <w:t xml:space="preserve"> (L.) Moench]. M. Sc. (Ag.) Thesis, JNKVV, Jabalpur.</w:t>
      </w:r>
      <w:r w:rsidRPr="00B26125">
        <w:rPr>
          <w:rFonts w:ascii="Times New Roman" w:hAnsi="Times New Roman" w:cs="Times New Roman"/>
          <w:color w:val="222222"/>
          <w:sz w:val="20"/>
          <w:szCs w:val="20"/>
          <w:shd w:val="clear" w:color="auto" w:fill="FFFFFF"/>
        </w:rPr>
        <w:t xml:space="preserve"> 2005.</w:t>
      </w:r>
    </w:p>
    <w:p w14:paraId="2B5A5F14" w14:textId="77777777" w:rsidR="00EF3E72" w:rsidRPr="00B26125" w:rsidRDefault="001C0ABB" w:rsidP="00EF3E72">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color w:val="222222"/>
          <w:sz w:val="20"/>
          <w:szCs w:val="20"/>
          <w:shd w:val="clear" w:color="auto" w:fill="FFFFFF"/>
        </w:rPr>
        <w:t xml:space="preserve">Ahamed KU, Akter B, Ara N, Hossain MF and </w:t>
      </w:r>
      <w:proofErr w:type="spellStart"/>
      <w:r w:rsidRPr="00B26125">
        <w:rPr>
          <w:rFonts w:ascii="Times New Roman" w:hAnsi="Times New Roman" w:cs="Times New Roman"/>
          <w:color w:val="222222"/>
          <w:sz w:val="20"/>
          <w:szCs w:val="20"/>
          <w:shd w:val="clear" w:color="auto" w:fill="FFFFFF"/>
        </w:rPr>
        <w:t>Moniruzzaman</w:t>
      </w:r>
      <w:proofErr w:type="spellEnd"/>
      <w:r w:rsidRPr="00B26125">
        <w:rPr>
          <w:rFonts w:ascii="Times New Roman" w:hAnsi="Times New Roman" w:cs="Times New Roman"/>
          <w:color w:val="222222"/>
          <w:sz w:val="20"/>
          <w:szCs w:val="20"/>
          <w:shd w:val="clear" w:color="auto" w:fill="FFFFFF"/>
        </w:rPr>
        <w:t xml:space="preserve"> M</w:t>
      </w:r>
      <w:r w:rsidR="00EF3E72" w:rsidRPr="00B26125">
        <w:rPr>
          <w:rFonts w:ascii="Times New Roman" w:hAnsi="Times New Roman" w:cs="Times New Roman"/>
          <w:color w:val="222222"/>
          <w:sz w:val="20"/>
          <w:szCs w:val="20"/>
          <w:shd w:val="clear" w:color="auto" w:fill="FFFFFF"/>
        </w:rPr>
        <w:t xml:space="preserve">. Heritability, correlation and path coefficient analysis in fifty-seven okra genotypes. International Journal of Applied Sciences and Biotechnology. </w:t>
      </w:r>
      <w:r w:rsidRPr="00B26125">
        <w:rPr>
          <w:rFonts w:ascii="Times New Roman" w:hAnsi="Times New Roman" w:cs="Times New Roman"/>
          <w:color w:val="222222"/>
          <w:sz w:val="20"/>
          <w:szCs w:val="20"/>
          <w:shd w:val="clear" w:color="auto" w:fill="FFFFFF"/>
        </w:rPr>
        <w:t>2015;</w:t>
      </w:r>
      <w:r w:rsidR="00EF3E72" w:rsidRPr="00B26125">
        <w:rPr>
          <w:rFonts w:ascii="Times New Roman" w:hAnsi="Times New Roman" w:cs="Times New Roman"/>
          <w:color w:val="222222"/>
          <w:sz w:val="20"/>
          <w:szCs w:val="20"/>
          <w:shd w:val="clear" w:color="auto" w:fill="FFFFFF"/>
        </w:rPr>
        <w:t>3</w:t>
      </w:r>
      <w:r w:rsidRPr="00B26125">
        <w:rPr>
          <w:rFonts w:ascii="Times New Roman" w:hAnsi="Times New Roman" w:cs="Times New Roman"/>
          <w:color w:val="222222"/>
          <w:sz w:val="20"/>
          <w:szCs w:val="20"/>
          <w:shd w:val="clear" w:color="auto" w:fill="FFFFFF"/>
        </w:rPr>
        <w:t>(1):</w:t>
      </w:r>
      <w:r w:rsidR="00EF3E72" w:rsidRPr="00B26125">
        <w:rPr>
          <w:rFonts w:ascii="Times New Roman" w:hAnsi="Times New Roman" w:cs="Times New Roman"/>
          <w:color w:val="222222"/>
          <w:sz w:val="20"/>
          <w:szCs w:val="20"/>
          <w:shd w:val="clear" w:color="auto" w:fill="FFFFFF"/>
        </w:rPr>
        <w:t>127-133.</w:t>
      </w:r>
    </w:p>
    <w:p w14:paraId="44FE4879" w14:textId="77777777" w:rsidR="00EF3E72" w:rsidRPr="00B26125" w:rsidRDefault="00EF3E72" w:rsidP="00EF3E72">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Niros</w:t>
      </w:r>
      <w:r w:rsidR="001C0ABB" w:rsidRPr="00B26125">
        <w:rPr>
          <w:rFonts w:ascii="Times New Roman" w:hAnsi="Times New Roman" w:cs="Times New Roman"/>
          <w:sz w:val="20"/>
          <w:szCs w:val="20"/>
        </w:rPr>
        <w:t xml:space="preserve">ha K, </w:t>
      </w:r>
      <w:proofErr w:type="spellStart"/>
      <w:r w:rsidR="001C0ABB" w:rsidRPr="00B26125">
        <w:rPr>
          <w:rFonts w:ascii="Times New Roman" w:hAnsi="Times New Roman" w:cs="Times New Roman"/>
          <w:sz w:val="20"/>
          <w:szCs w:val="20"/>
        </w:rPr>
        <w:t>Vethamoni</w:t>
      </w:r>
      <w:proofErr w:type="spellEnd"/>
      <w:r w:rsidR="001C0ABB" w:rsidRPr="00B26125">
        <w:rPr>
          <w:rFonts w:ascii="Times New Roman" w:hAnsi="Times New Roman" w:cs="Times New Roman"/>
          <w:sz w:val="20"/>
          <w:szCs w:val="20"/>
        </w:rPr>
        <w:t xml:space="preserve"> PI and Sathiyamurthy VA.</w:t>
      </w:r>
      <w:r w:rsidRPr="00B26125">
        <w:rPr>
          <w:rFonts w:ascii="Times New Roman" w:hAnsi="Times New Roman" w:cs="Times New Roman"/>
          <w:sz w:val="20"/>
          <w:szCs w:val="20"/>
        </w:rPr>
        <w:t xml:space="preserve"> Correlation and path analysis in okra [</w:t>
      </w:r>
      <w:r w:rsidRPr="00B26125">
        <w:rPr>
          <w:rFonts w:ascii="Times New Roman" w:hAnsi="Times New Roman" w:cs="Times New Roman"/>
          <w:i/>
          <w:iCs/>
          <w:sz w:val="20"/>
          <w:szCs w:val="20"/>
        </w:rPr>
        <w:t xml:space="preserve">Abelmoschus esculentus </w:t>
      </w:r>
      <w:r w:rsidR="00A035FF" w:rsidRPr="00B26125">
        <w:rPr>
          <w:rFonts w:ascii="Times New Roman" w:hAnsi="Times New Roman" w:cs="Times New Roman"/>
          <w:sz w:val="20"/>
          <w:szCs w:val="20"/>
        </w:rPr>
        <w:t>(L.) Moench]. Agriculture Science</w:t>
      </w:r>
      <w:r w:rsidR="001C0ABB" w:rsidRPr="00B26125">
        <w:rPr>
          <w:rFonts w:ascii="Times New Roman" w:hAnsi="Times New Roman" w:cs="Times New Roman"/>
          <w:sz w:val="20"/>
          <w:szCs w:val="20"/>
        </w:rPr>
        <w:t xml:space="preserve"> Digest.</w:t>
      </w:r>
      <w:r w:rsidRPr="00B26125">
        <w:rPr>
          <w:rFonts w:ascii="Times New Roman" w:hAnsi="Times New Roman" w:cs="Times New Roman"/>
          <w:sz w:val="20"/>
          <w:szCs w:val="20"/>
        </w:rPr>
        <w:t xml:space="preserve"> </w:t>
      </w:r>
      <w:r w:rsidR="001C0ABB" w:rsidRPr="00B26125">
        <w:rPr>
          <w:rFonts w:ascii="Times New Roman" w:hAnsi="Times New Roman" w:cs="Times New Roman"/>
          <w:sz w:val="20"/>
          <w:szCs w:val="20"/>
        </w:rPr>
        <w:t>2014;</w:t>
      </w:r>
      <w:r w:rsidRPr="00B26125">
        <w:rPr>
          <w:rFonts w:ascii="Times New Roman" w:hAnsi="Times New Roman" w:cs="Times New Roman"/>
          <w:sz w:val="20"/>
          <w:szCs w:val="20"/>
        </w:rPr>
        <w:t>34</w:t>
      </w:r>
      <w:r w:rsidR="001C0ABB" w:rsidRPr="00B26125">
        <w:rPr>
          <w:rFonts w:ascii="Times New Roman" w:hAnsi="Times New Roman" w:cs="Times New Roman"/>
          <w:sz w:val="20"/>
          <w:szCs w:val="20"/>
        </w:rPr>
        <w:t>(4):</w:t>
      </w:r>
      <w:r w:rsidRPr="00B26125">
        <w:rPr>
          <w:rFonts w:ascii="Times New Roman" w:hAnsi="Times New Roman" w:cs="Times New Roman"/>
          <w:sz w:val="20"/>
          <w:szCs w:val="20"/>
        </w:rPr>
        <w:t>313.</w:t>
      </w:r>
    </w:p>
    <w:p w14:paraId="6A2F2B5D" w14:textId="77777777" w:rsidR="00EF3E72" w:rsidRDefault="00764BF2" w:rsidP="00EF3E72">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Soni O</w:t>
      </w:r>
      <w:r w:rsidR="001C0ABB" w:rsidRPr="00B26125">
        <w:rPr>
          <w:rFonts w:ascii="Times New Roman" w:hAnsi="Times New Roman" w:cs="Times New Roman"/>
          <w:sz w:val="20"/>
          <w:szCs w:val="20"/>
        </w:rPr>
        <w:t>, Jain PK and Nilesh S</w:t>
      </w:r>
      <w:r w:rsidR="00EF3E72" w:rsidRPr="00B26125">
        <w:rPr>
          <w:rFonts w:ascii="Times New Roman" w:hAnsi="Times New Roman" w:cs="Times New Roman"/>
          <w:sz w:val="20"/>
          <w:szCs w:val="20"/>
        </w:rPr>
        <w:t xml:space="preserve">. Genetic variability, correlation and path analysis in okra. International Journal of Applied Agriculture and Horticulture Science. </w:t>
      </w:r>
      <w:r w:rsidR="001C0ABB" w:rsidRPr="00B26125">
        <w:rPr>
          <w:rFonts w:ascii="Times New Roman" w:hAnsi="Times New Roman" w:cs="Times New Roman"/>
          <w:sz w:val="20"/>
          <w:szCs w:val="20"/>
        </w:rPr>
        <w:t>2018;</w:t>
      </w:r>
      <w:r w:rsidR="00EF3E72" w:rsidRPr="00B26125">
        <w:rPr>
          <w:rFonts w:ascii="Times New Roman" w:hAnsi="Times New Roman" w:cs="Times New Roman"/>
          <w:sz w:val="20"/>
          <w:szCs w:val="20"/>
        </w:rPr>
        <w:t>9</w:t>
      </w:r>
      <w:r w:rsidR="001C0ABB" w:rsidRPr="00B26125">
        <w:rPr>
          <w:rFonts w:ascii="Times New Roman" w:hAnsi="Times New Roman" w:cs="Times New Roman"/>
          <w:sz w:val="20"/>
          <w:szCs w:val="20"/>
        </w:rPr>
        <w:t>(3):</w:t>
      </w:r>
      <w:r w:rsidR="00EF3E72" w:rsidRPr="00B26125">
        <w:rPr>
          <w:rFonts w:ascii="Times New Roman" w:hAnsi="Times New Roman" w:cs="Times New Roman"/>
          <w:sz w:val="20"/>
          <w:szCs w:val="20"/>
        </w:rPr>
        <w:t>430-433.</w:t>
      </w:r>
    </w:p>
    <w:p w14:paraId="2E9F6DB8" w14:textId="77777777" w:rsidR="00C66B11" w:rsidRPr="00C66B11" w:rsidRDefault="00C66B11" w:rsidP="00C66B11">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color w:val="222222"/>
          <w:sz w:val="20"/>
          <w:szCs w:val="20"/>
          <w:shd w:val="clear" w:color="auto" w:fill="FFFFFF"/>
        </w:rPr>
        <w:t>Mishra A, Mishra HNA, Senapati NB and Tripathy P. Genetic variability, correlation and path analysis studies in okra [</w:t>
      </w:r>
      <w:r w:rsidRPr="00B26125">
        <w:rPr>
          <w:rFonts w:ascii="Times New Roman" w:hAnsi="Times New Roman" w:cs="Times New Roman"/>
          <w:i/>
          <w:iCs/>
          <w:color w:val="222222"/>
          <w:sz w:val="20"/>
          <w:szCs w:val="20"/>
          <w:shd w:val="clear" w:color="auto" w:fill="FFFFFF"/>
        </w:rPr>
        <w:t xml:space="preserve">Abelmoschus esculentus </w:t>
      </w:r>
      <w:r w:rsidRPr="00B26125">
        <w:rPr>
          <w:rFonts w:ascii="Times New Roman" w:hAnsi="Times New Roman" w:cs="Times New Roman"/>
          <w:color w:val="222222"/>
          <w:sz w:val="20"/>
          <w:szCs w:val="20"/>
          <w:shd w:val="clear" w:color="auto" w:fill="FFFFFF"/>
        </w:rPr>
        <w:t xml:space="preserve">(L.) </w:t>
      </w:r>
      <w:proofErr w:type="spellStart"/>
      <w:r w:rsidRPr="00B26125">
        <w:rPr>
          <w:rFonts w:ascii="Times New Roman" w:hAnsi="Times New Roman" w:cs="Times New Roman"/>
          <w:color w:val="222222"/>
          <w:sz w:val="20"/>
          <w:szCs w:val="20"/>
          <w:shd w:val="clear" w:color="auto" w:fill="FFFFFF"/>
        </w:rPr>
        <w:t>Monech</w:t>
      </w:r>
      <w:proofErr w:type="spellEnd"/>
      <w:r w:rsidRPr="00B26125">
        <w:rPr>
          <w:rFonts w:ascii="Times New Roman" w:hAnsi="Times New Roman" w:cs="Times New Roman"/>
          <w:color w:val="222222"/>
          <w:sz w:val="20"/>
          <w:szCs w:val="20"/>
          <w:shd w:val="clear" w:color="auto" w:fill="FFFFFF"/>
        </w:rPr>
        <w:t>]. Electronic Journal of Plant Breeding. 2015;6(3):866-869.</w:t>
      </w:r>
    </w:p>
    <w:p w14:paraId="35410B01" w14:textId="77777777" w:rsidR="00EF3E72" w:rsidRPr="00B26125" w:rsidRDefault="001C0ABB" w:rsidP="00EF3E72">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Mehta DR, </w:t>
      </w:r>
      <w:proofErr w:type="spellStart"/>
      <w:r w:rsidRPr="00B26125">
        <w:rPr>
          <w:rFonts w:ascii="Times New Roman" w:hAnsi="Times New Roman" w:cs="Times New Roman"/>
          <w:sz w:val="20"/>
          <w:szCs w:val="20"/>
        </w:rPr>
        <w:t>Dhaduk</w:t>
      </w:r>
      <w:proofErr w:type="spellEnd"/>
      <w:r w:rsidRPr="00B26125">
        <w:rPr>
          <w:rFonts w:ascii="Times New Roman" w:hAnsi="Times New Roman" w:cs="Times New Roman"/>
          <w:sz w:val="20"/>
          <w:szCs w:val="20"/>
        </w:rPr>
        <w:t xml:space="preserve"> LK and Patel K</w:t>
      </w:r>
      <w:r w:rsidR="00A035FF" w:rsidRPr="00B26125">
        <w:rPr>
          <w:rFonts w:ascii="Times New Roman" w:hAnsi="Times New Roman" w:cs="Times New Roman"/>
          <w:sz w:val="20"/>
          <w:szCs w:val="20"/>
        </w:rPr>
        <w:t>D</w:t>
      </w:r>
      <w:r w:rsidR="00EF3E72" w:rsidRPr="00B26125">
        <w:rPr>
          <w:rFonts w:ascii="Times New Roman" w:hAnsi="Times New Roman" w:cs="Times New Roman"/>
          <w:sz w:val="20"/>
          <w:szCs w:val="20"/>
        </w:rPr>
        <w:t>. Genetic variability, correlation and path analysis studies in okra [</w:t>
      </w:r>
      <w:r w:rsidR="00EF3E72" w:rsidRPr="00B26125">
        <w:rPr>
          <w:rFonts w:ascii="Times New Roman" w:hAnsi="Times New Roman" w:cs="Times New Roman"/>
          <w:i/>
          <w:iCs/>
          <w:sz w:val="20"/>
          <w:szCs w:val="20"/>
        </w:rPr>
        <w:t xml:space="preserve">Abelmoschus esculentus </w:t>
      </w:r>
      <w:r w:rsidR="00EF3E72" w:rsidRPr="00B26125">
        <w:rPr>
          <w:rFonts w:ascii="Times New Roman" w:hAnsi="Times New Roman" w:cs="Times New Roman"/>
          <w:sz w:val="20"/>
          <w:szCs w:val="20"/>
        </w:rPr>
        <w:t xml:space="preserve">(L.) Moench]. Agriculture Science Digest. </w:t>
      </w:r>
      <w:r w:rsidR="00A035FF" w:rsidRPr="00B26125">
        <w:rPr>
          <w:rFonts w:ascii="Times New Roman" w:hAnsi="Times New Roman" w:cs="Times New Roman"/>
          <w:sz w:val="20"/>
          <w:szCs w:val="20"/>
        </w:rPr>
        <w:t>2006;</w:t>
      </w:r>
      <w:r w:rsidR="00EF3E72" w:rsidRPr="00B26125">
        <w:rPr>
          <w:rFonts w:ascii="Times New Roman" w:hAnsi="Times New Roman" w:cs="Times New Roman"/>
          <w:sz w:val="20"/>
          <w:szCs w:val="20"/>
        </w:rPr>
        <w:t>26</w:t>
      </w:r>
      <w:r w:rsidR="00A035FF" w:rsidRPr="00B26125">
        <w:rPr>
          <w:rFonts w:ascii="Times New Roman" w:hAnsi="Times New Roman" w:cs="Times New Roman"/>
          <w:sz w:val="20"/>
          <w:szCs w:val="20"/>
        </w:rPr>
        <w:t>(1):</w:t>
      </w:r>
      <w:r w:rsidR="00EF3E72" w:rsidRPr="00B26125">
        <w:rPr>
          <w:rFonts w:ascii="Times New Roman" w:hAnsi="Times New Roman" w:cs="Times New Roman"/>
          <w:sz w:val="20"/>
          <w:szCs w:val="20"/>
        </w:rPr>
        <w:t xml:space="preserve">15-18. </w:t>
      </w:r>
    </w:p>
    <w:p w14:paraId="1B4FF311" w14:textId="77777777" w:rsidR="003E743D" w:rsidRPr="00B26125" w:rsidRDefault="00A035FF" w:rsidP="003E743D">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color w:val="222222"/>
          <w:sz w:val="20"/>
          <w:szCs w:val="20"/>
          <w:shd w:val="clear" w:color="auto" w:fill="FFFFFF"/>
        </w:rPr>
        <w:t>Singh D, Dudi BS, Prakash MOM and Dhankhar SK</w:t>
      </w:r>
      <w:r w:rsidR="003E743D" w:rsidRPr="00B26125">
        <w:rPr>
          <w:rFonts w:ascii="Times New Roman" w:hAnsi="Times New Roman" w:cs="Times New Roman"/>
          <w:color w:val="222222"/>
          <w:sz w:val="20"/>
          <w:szCs w:val="20"/>
          <w:shd w:val="clear" w:color="auto" w:fill="FFFFFF"/>
        </w:rPr>
        <w:t>. Determination of genetic relationships among different agro</w:t>
      </w:r>
      <w:r w:rsidRPr="00B26125">
        <w:rPr>
          <w:rFonts w:ascii="Times New Roman" w:hAnsi="Times New Roman" w:cs="Times New Roman"/>
          <w:color w:val="222222"/>
          <w:sz w:val="20"/>
          <w:szCs w:val="20"/>
          <w:shd w:val="clear" w:color="auto" w:fill="FFFFFF"/>
        </w:rPr>
        <w:t>-morphological traits in okra g</w:t>
      </w:r>
      <w:r w:rsidR="003E743D" w:rsidRPr="00B26125">
        <w:rPr>
          <w:rFonts w:ascii="Times New Roman" w:hAnsi="Times New Roman" w:cs="Times New Roman"/>
          <w:color w:val="222222"/>
          <w:sz w:val="20"/>
          <w:szCs w:val="20"/>
          <w:shd w:val="clear" w:color="auto" w:fill="FFFFFF"/>
        </w:rPr>
        <w:t xml:space="preserve">enotypes. </w:t>
      </w:r>
      <w:r w:rsidR="003E743D" w:rsidRPr="00B26125">
        <w:rPr>
          <w:rFonts w:ascii="Times New Roman" w:hAnsi="Times New Roman" w:cs="Times New Roman"/>
          <w:color w:val="000000"/>
          <w:sz w:val="20"/>
          <w:szCs w:val="20"/>
          <w:shd w:val="clear" w:color="auto" w:fill="FFFFFF"/>
        </w:rPr>
        <w:t>International</w:t>
      </w:r>
      <w:r w:rsidR="003E743D" w:rsidRPr="00B26125">
        <w:rPr>
          <w:rFonts w:ascii="Times New Roman" w:hAnsi="Times New Roman" w:cs="Times New Roman"/>
          <w:color w:val="222222"/>
          <w:sz w:val="20"/>
          <w:szCs w:val="20"/>
          <w:shd w:val="clear" w:color="auto" w:fill="FFFFFF"/>
        </w:rPr>
        <w:t> </w:t>
      </w:r>
      <w:r w:rsidR="003E743D" w:rsidRPr="00B26125">
        <w:rPr>
          <w:rFonts w:ascii="Times New Roman" w:hAnsi="Times New Roman" w:cs="Times New Roman"/>
          <w:color w:val="000000"/>
          <w:sz w:val="20"/>
          <w:szCs w:val="20"/>
          <w:shd w:val="clear" w:color="auto" w:fill="FFFFFF"/>
        </w:rPr>
        <w:t>Journal</w:t>
      </w:r>
      <w:r w:rsidR="003E743D" w:rsidRPr="00B26125">
        <w:rPr>
          <w:rFonts w:ascii="Times New Roman" w:hAnsi="Times New Roman" w:cs="Times New Roman"/>
          <w:color w:val="222222"/>
          <w:sz w:val="20"/>
          <w:szCs w:val="20"/>
          <w:shd w:val="clear" w:color="auto" w:fill="FFFFFF"/>
        </w:rPr>
        <w:t> of </w:t>
      </w:r>
      <w:r w:rsidR="003E743D" w:rsidRPr="00B26125">
        <w:rPr>
          <w:rFonts w:ascii="Times New Roman" w:hAnsi="Times New Roman" w:cs="Times New Roman"/>
          <w:color w:val="000000"/>
          <w:sz w:val="20"/>
          <w:szCs w:val="20"/>
          <w:shd w:val="clear" w:color="auto" w:fill="FFFFFF"/>
        </w:rPr>
        <w:t>Agricultural</w:t>
      </w:r>
      <w:r w:rsidR="003E743D" w:rsidRPr="00B26125">
        <w:rPr>
          <w:rFonts w:ascii="Times New Roman" w:hAnsi="Times New Roman" w:cs="Times New Roman"/>
          <w:color w:val="222222"/>
          <w:sz w:val="20"/>
          <w:szCs w:val="20"/>
          <w:shd w:val="clear" w:color="auto" w:fill="FFFFFF"/>
        </w:rPr>
        <w:t xml:space="preserve"> and Statistical Sciences. </w:t>
      </w:r>
      <w:r w:rsidR="00764BF2" w:rsidRPr="00B26125">
        <w:rPr>
          <w:rFonts w:ascii="Times New Roman" w:hAnsi="Times New Roman" w:cs="Times New Roman"/>
          <w:color w:val="222222"/>
          <w:sz w:val="20"/>
          <w:szCs w:val="20"/>
          <w:shd w:val="clear" w:color="auto" w:fill="FFFFFF"/>
        </w:rPr>
        <w:t>2016;12: 245</w:t>
      </w:r>
      <w:r w:rsidR="003E743D" w:rsidRPr="00B26125">
        <w:rPr>
          <w:rFonts w:ascii="Times New Roman" w:hAnsi="Times New Roman" w:cs="Times New Roman"/>
          <w:color w:val="222222"/>
          <w:sz w:val="20"/>
          <w:szCs w:val="20"/>
          <w:shd w:val="clear" w:color="auto" w:fill="FFFFFF"/>
        </w:rPr>
        <w:t>-253.</w:t>
      </w:r>
    </w:p>
    <w:p w14:paraId="652C9483" w14:textId="77777777" w:rsidR="003E743D" w:rsidRPr="00B26125" w:rsidRDefault="00764BF2" w:rsidP="003E743D">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proofErr w:type="spellStart"/>
      <w:r w:rsidRPr="00B26125">
        <w:rPr>
          <w:rFonts w:ascii="Times New Roman" w:hAnsi="Times New Roman" w:cs="Times New Roman"/>
          <w:color w:val="222222"/>
          <w:sz w:val="20"/>
          <w:szCs w:val="20"/>
          <w:shd w:val="clear" w:color="auto" w:fill="FFFFFF"/>
        </w:rPr>
        <w:t>Syfullah</w:t>
      </w:r>
      <w:proofErr w:type="spellEnd"/>
      <w:r w:rsidRPr="00B26125">
        <w:rPr>
          <w:rFonts w:ascii="Times New Roman" w:hAnsi="Times New Roman" w:cs="Times New Roman"/>
          <w:color w:val="222222"/>
          <w:sz w:val="20"/>
          <w:szCs w:val="20"/>
          <w:shd w:val="clear" w:color="auto" w:fill="FFFFFF"/>
        </w:rPr>
        <w:t xml:space="preserve"> K, Sani MNH, Nasif SO, Parvin S, Rony MMH, Islam MS and Hossain MS</w:t>
      </w:r>
      <w:r w:rsidR="003E743D" w:rsidRPr="00B26125">
        <w:rPr>
          <w:rFonts w:ascii="Times New Roman" w:hAnsi="Times New Roman" w:cs="Times New Roman"/>
          <w:color w:val="222222"/>
          <w:sz w:val="20"/>
          <w:szCs w:val="20"/>
          <w:shd w:val="clear" w:color="auto" w:fill="FFFFFF"/>
        </w:rPr>
        <w:t>. Genetic variability, heritability, character association and morphological diversity in okra [</w:t>
      </w:r>
      <w:r w:rsidR="003E743D" w:rsidRPr="00B26125">
        <w:rPr>
          <w:rFonts w:ascii="Times New Roman" w:hAnsi="Times New Roman" w:cs="Times New Roman"/>
          <w:i/>
          <w:iCs/>
          <w:color w:val="222222"/>
          <w:sz w:val="20"/>
          <w:szCs w:val="20"/>
          <w:shd w:val="clear" w:color="auto" w:fill="FFFFFF"/>
        </w:rPr>
        <w:t xml:space="preserve">Abelmoschus esculentus </w:t>
      </w:r>
      <w:r w:rsidR="003E743D" w:rsidRPr="00B26125">
        <w:rPr>
          <w:rFonts w:ascii="Times New Roman" w:hAnsi="Times New Roman" w:cs="Times New Roman"/>
          <w:color w:val="222222"/>
          <w:sz w:val="20"/>
          <w:szCs w:val="20"/>
          <w:shd w:val="clear" w:color="auto" w:fill="FFFFFF"/>
        </w:rPr>
        <w:t>(L.) Moench]. International Journal of Plant and Soil Science. </w:t>
      </w:r>
      <w:r w:rsidRPr="00B26125">
        <w:rPr>
          <w:rFonts w:ascii="Times New Roman" w:hAnsi="Times New Roman" w:cs="Times New Roman"/>
          <w:color w:val="222222"/>
          <w:sz w:val="20"/>
          <w:szCs w:val="20"/>
          <w:shd w:val="clear" w:color="auto" w:fill="FFFFFF"/>
        </w:rPr>
        <w:t>2018;</w:t>
      </w:r>
      <w:r w:rsidR="003E743D" w:rsidRPr="00B26125">
        <w:rPr>
          <w:rFonts w:ascii="Times New Roman" w:hAnsi="Times New Roman" w:cs="Times New Roman"/>
          <w:color w:val="222222"/>
          <w:sz w:val="20"/>
          <w:szCs w:val="20"/>
          <w:shd w:val="clear" w:color="auto" w:fill="FFFFFF"/>
        </w:rPr>
        <w:t>25</w:t>
      </w:r>
      <w:r w:rsidRPr="00B26125">
        <w:rPr>
          <w:rFonts w:ascii="Times New Roman" w:hAnsi="Times New Roman" w:cs="Times New Roman"/>
          <w:color w:val="222222"/>
          <w:sz w:val="20"/>
          <w:szCs w:val="20"/>
          <w:shd w:val="clear" w:color="auto" w:fill="FFFFFF"/>
        </w:rPr>
        <w:t>(6):</w:t>
      </w:r>
      <w:r w:rsidR="003E743D" w:rsidRPr="00B26125">
        <w:rPr>
          <w:rFonts w:ascii="Times New Roman" w:hAnsi="Times New Roman" w:cs="Times New Roman"/>
          <w:color w:val="222222"/>
          <w:sz w:val="20"/>
          <w:szCs w:val="20"/>
          <w:shd w:val="clear" w:color="auto" w:fill="FFFFFF"/>
        </w:rPr>
        <w:t>1-11.</w:t>
      </w:r>
    </w:p>
    <w:p w14:paraId="7A4A4E69" w14:textId="77777777" w:rsidR="003E743D" w:rsidRPr="00B26125" w:rsidRDefault="00764BF2" w:rsidP="003E743D">
      <w:pPr>
        <w:pStyle w:val="ListParagraph"/>
        <w:numPr>
          <w:ilvl w:val="0"/>
          <w:numId w:val="1"/>
        </w:numPr>
        <w:spacing w:before="120" w:after="0" w:line="240" w:lineRule="auto"/>
        <w:jc w:val="both"/>
        <w:rPr>
          <w:rFonts w:ascii="Times New Roman" w:hAnsi="Times New Roman" w:cs="Times New Roman"/>
          <w:color w:val="222222"/>
          <w:sz w:val="20"/>
          <w:szCs w:val="20"/>
          <w:shd w:val="clear" w:color="auto" w:fill="FFFFFF"/>
        </w:rPr>
      </w:pPr>
      <w:r w:rsidRPr="00B26125">
        <w:rPr>
          <w:rFonts w:ascii="Times New Roman" w:hAnsi="Times New Roman" w:cs="Times New Roman"/>
          <w:color w:val="222222"/>
          <w:sz w:val="20"/>
          <w:szCs w:val="20"/>
          <w:shd w:val="clear" w:color="auto" w:fill="FFFFFF"/>
        </w:rPr>
        <w:t>Ashraf ATM, Rahman MM, Hossain MM and Sarker U.</w:t>
      </w:r>
      <w:r w:rsidR="003E743D" w:rsidRPr="00B26125">
        <w:rPr>
          <w:rFonts w:ascii="Times New Roman" w:hAnsi="Times New Roman" w:cs="Times New Roman"/>
          <w:color w:val="222222"/>
          <w:sz w:val="20"/>
          <w:szCs w:val="20"/>
          <w:shd w:val="clear" w:color="auto" w:fill="FFFFFF"/>
        </w:rPr>
        <w:t xml:space="preserve"> Study of correlation and path analysis in the selected okra genotypes. </w:t>
      </w:r>
      <w:r w:rsidR="003E743D" w:rsidRPr="00B26125">
        <w:rPr>
          <w:rFonts w:ascii="Times New Roman" w:hAnsi="Times New Roman" w:cs="Times New Roman"/>
          <w:sz w:val="20"/>
          <w:szCs w:val="20"/>
        </w:rPr>
        <w:t>Asian Research Journal of Agriculture</w:t>
      </w:r>
      <w:r w:rsidR="003E743D" w:rsidRPr="00B26125">
        <w:rPr>
          <w:rFonts w:ascii="Times New Roman" w:hAnsi="Times New Roman" w:cs="Times New Roman"/>
          <w:i/>
          <w:iCs/>
          <w:color w:val="222222"/>
          <w:sz w:val="20"/>
          <w:szCs w:val="20"/>
          <w:shd w:val="clear" w:color="auto" w:fill="FFFFFF"/>
        </w:rPr>
        <w:t xml:space="preserve">. </w:t>
      </w:r>
      <w:r w:rsidRPr="00B26125">
        <w:rPr>
          <w:rFonts w:ascii="Times New Roman" w:hAnsi="Times New Roman" w:cs="Times New Roman"/>
          <w:color w:val="222222"/>
          <w:sz w:val="20"/>
          <w:szCs w:val="20"/>
          <w:shd w:val="clear" w:color="auto" w:fill="FFFFFF"/>
        </w:rPr>
        <w:t>2020;</w:t>
      </w:r>
      <w:r w:rsidR="003E743D" w:rsidRPr="00B26125">
        <w:rPr>
          <w:rFonts w:ascii="Times New Roman" w:hAnsi="Times New Roman" w:cs="Times New Roman"/>
          <w:color w:val="222222"/>
          <w:sz w:val="20"/>
          <w:szCs w:val="20"/>
          <w:shd w:val="clear" w:color="auto" w:fill="FFFFFF"/>
        </w:rPr>
        <w:t>12</w:t>
      </w:r>
      <w:r w:rsidRPr="00B26125">
        <w:rPr>
          <w:rFonts w:ascii="Times New Roman" w:hAnsi="Times New Roman" w:cs="Times New Roman"/>
          <w:color w:val="222222"/>
          <w:sz w:val="20"/>
          <w:szCs w:val="20"/>
          <w:shd w:val="clear" w:color="auto" w:fill="FFFFFF"/>
        </w:rPr>
        <w:t xml:space="preserve">: </w:t>
      </w:r>
      <w:r w:rsidR="003E743D" w:rsidRPr="00B26125">
        <w:rPr>
          <w:rFonts w:ascii="Times New Roman" w:hAnsi="Times New Roman" w:cs="Times New Roman"/>
          <w:color w:val="222222"/>
          <w:sz w:val="20"/>
          <w:szCs w:val="20"/>
          <w:shd w:val="clear" w:color="auto" w:fill="FFFFFF"/>
        </w:rPr>
        <w:t>1-11.</w:t>
      </w:r>
    </w:p>
    <w:p w14:paraId="0FAF16C5" w14:textId="77777777" w:rsidR="003E743D" w:rsidRPr="00B26125" w:rsidRDefault="003E743D" w:rsidP="003E743D">
      <w:pPr>
        <w:pStyle w:val="ListParagraph"/>
        <w:numPr>
          <w:ilvl w:val="0"/>
          <w:numId w:val="1"/>
        </w:numPr>
        <w:spacing w:before="120" w:after="0" w:line="240" w:lineRule="auto"/>
        <w:jc w:val="both"/>
        <w:rPr>
          <w:rFonts w:ascii="Times New Roman" w:hAnsi="Times New Roman" w:cs="Times New Roman"/>
          <w:sz w:val="20"/>
          <w:szCs w:val="20"/>
        </w:rPr>
      </w:pPr>
      <w:proofErr w:type="spellStart"/>
      <w:r w:rsidRPr="00B26125">
        <w:rPr>
          <w:rFonts w:ascii="Times New Roman" w:hAnsi="Times New Roman" w:cs="Times New Roman"/>
          <w:sz w:val="20"/>
          <w:szCs w:val="20"/>
        </w:rPr>
        <w:t>Gang</w:t>
      </w:r>
      <w:r w:rsidR="00764BF2" w:rsidRPr="00B26125">
        <w:rPr>
          <w:rFonts w:ascii="Times New Roman" w:hAnsi="Times New Roman" w:cs="Times New Roman"/>
          <w:sz w:val="20"/>
          <w:szCs w:val="20"/>
        </w:rPr>
        <w:t>ashetty</w:t>
      </w:r>
      <w:proofErr w:type="spellEnd"/>
      <w:r w:rsidR="00764BF2" w:rsidRPr="00B26125">
        <w:rPr>
          <w:rFonts w:ascii="Times New Roman" w:hAnsi="Times New Roman" w:cs="Times New Roman"/>
          <w:sz w:val="20"/>
          <w:szCs w:val="20"/>
        </w:rPr>
        <w:t xml:space="preserve"> PI, </w:t>
      </w:r>
      <w:proofErr w:type="spellStart"/>
      <w:r w:rsidR="00764BF2" w:rsidRPr="00B26125">
        <w:rPr>
          <w:rFonts w:ascii="Times New Roman" w:hAnsi="Times New Roman" w:cs="Times New Roman"/>
          <w:sz w:val="20"/>
          <w:szCs w:val="20"/>
        </w:rPr>
        <w:t>Shanthkumar</w:t>
      </w:r>
      <w:proofErr w:type="spellEnd"/>
      <w:r w:rsidR="00764BF2" w:rsidRPr="00B26125">
        <w:rPr>
          <w:rFonts w:ascii="Times New Roman" w:hAnsi="Times New Roman" w:cs="Times New Roman"/>
          <w:sz w:val="20"/>
          <w:szCs w:val="20"/>
        </w:rPr>
        <w:t xml:space="preserve"> G, </w:t>
      </w:r>
      <w:proofErr w:type="spellStart"/>
      <w:r w:rsidR="00764BF2" w:rsidRPr="00B26125">
        <w:rPr>
          <w:rFonts w:ascii="Times New Roman" w:hAnsi="Times New Roman" w:cs="Times New Roman"/>
          <w:sz w:val="20"/>
          <w:szCs w:val="20"/>
        </w:rPr>
        <w:t>Salimath</w:t>
      </w:r>
      <w:proofErr w:type="spellEnd"/>
      <w:r w:rsidR="00764BF2" w:rsidRPr="00B26125">
        <w:rPr>
          <w:rFonts w:ascii="Times New Roman" w:hAnsi="Times New Roman" w:cs="Times New Roman"/>
          <w:sz w:val="20"/>
          <w:szCs w:val="20"/>
        </w:rPr>
        <w:t xml:space="preserve"> PM and Sridevi O</w:t>
      </w:r>
      <w:r w:rsidRPr="00B26125">
        <w:rPr>
          <w:rFonts w:ascii="Times New Roman" w:hAnsi="Times New Roman" w:cs="Times New Roman"/>
          <w:sz w:val="20"/>
          <w:szCs w:val="20"/>
        </w:rPr>
        <w:t xml:space="preserve">. Comparison of variability, nature and magnitude of association of productivity traits in single and double cross progenies of </w:t>
      </w:r>
      <w:proofErr w:type="spellStart"/>
      <w:r w:rsidRPr="00B26125">
        <w:rPr>
          <w:rFonts w:ascii="Times New Roman" w:hAnsi="Times New Roman" w:cs="Times New Roman"/>
          <w:sz w:val="20"/>
          <w:szCs w:val="20"/>
        </w:rPr>
        <w:t>bhendi</w:t>
      </w:r>
      <w:proofErr w:type="spellEnd"/>
      <w:r w:rsidRPr="00B26125">
        <w:rPr>
          <w:rFonts w:ascii="Times New Roman" w:hAnsi="Times New Roman" w:cs="Times New Roman"/>
          <w:sz w:val="20"/>
          <w:szCs w:val="20"/>
        </w:rPr>
        <w:t xml:space="preserve"> [</w:t>
      </w:r>
      <w:r w:rsidRPr="00B26125">
        <w:rPr>
          <w:rFonts w:ascii="Times New Roman" w:hAnsi="Times New Roman" w:cs="Times New Roman"/>
          <w:i/>
          <w:iCs/>
          <w:sz w:val="20"/>
          <w:szCs w:val="20"/>
        </w:rPr>
        <w:t>Abelmoschus esculentus</w:t>
      </w:r>
      <w:r w:rsidRPr="00B26125">
        <w:rPr>
          <w:rFonts w:ascii="Times New Roman" w:hAnsi="Times New Roman" w:cs="Times New Roman"/>
          <w:sz w:val="20"/>
          <w:szCs w:val="20"/>
        </w:rPr>
        <w:t xml:space="preserve"> (L.) Moench]. Karnataka Journal of Agriculture Science.</w:t>
      </w:r>
      <w:r w:rsidRPr="00B26125">
        <w:rPr>
          <w:rFonts w:ascii="Times New Roman" w:hAnsi="Times New Roman" w:cs="Times New Roman"/>
          <w:i/>
          <w:iCs/>
          <w:sz w:val="20"/>
          <w:szCs w:val="20"/>
        </w:rPr>
        <w:t xml:space="preserve"> </w:t>
      </w:r>
      <w:r w:rsidR="00764BF2" w:rsidRPr="00B26125">
        <w:rPr>
          <w:rFonts w:ascii="Times New Roman" w:hAnsi="Times New Roman" w:cs="Times New Roman"/>
          <w:sz w:val="20"/>
          <w:szCs w:val="20"/>
        </w:rPr>
        <w:t>2012;</w:t>
      </w:r>
      <w:r w:rsidRPr="00B26125">
        <w:rPr>
          <w:rFonts w:ascii="Times New Roman" w:hAnsi="Times New Roman" w:cs="Times New Roman"/>
          <w:sz w:val="20"/>
          <w:szCs w:val="20"/>
        </w:rPr>
        <w:t>23</w:t>
      </w:r>
      <w:r w:rsidR="00764BF2" w:rsidRPr="00B26125">
        <w:rPr>
          <w:rFonts w:ascii="Times New Roman" w:hAnsi="Times New Roman" w:cs="Times New Roman"/>
          <w:sz w:val="20"/>
          <w:szCs w:val="20"/>
        </w:rPr>
        <w:t>(3):</w:t>
      </w:r>
      <w:r w:rsidRPr="00B26125">
        <w:rPr>
          <w:rFonts w:ascii="Times New Roman" w:hAnsi="Times New Roman" w:cs="Times New Roman"/>
          <w:sz w:val="20"/>
          <w:szCs w:val="20"/>
        </w:rPr>
        <w:t>413-417.</w:t>
      </w:r>
    </w:p>
    <w:p w14:paraId="4B094A86" w14:textId="77777777" w:rsidR="003E743D" w:rsidRPr="00B26125" w:rsidRDefault="00764BF2" w:rsidP="003E743D">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Karri SR and </w:t>
      </w:r>
      <w:proofErr w:type="spellStart"/>
      <w:r w:rsidRPr="00B26125">
        <w:rPr>
          <w:rFonts w:ascii="Times New Roman" w:hAnsi="Times New Roman" w:cs="Times New Roman"/>
          <w:sz w:val="20"/>
          <w:szCs w:val="20"/>
        </w:rPr>
        <w:t>Acharyya</w:t>
      </w:r>
      <w:proofErr w:type="spellEnd"/>
      <w:r w:rsidRPr="00B26125">
        <w:rPr>
          <w:rFonts w:ascii="Times New Roman" w:hAnsi="Times New Roman" w:cs="Times New Roman"/>
          <w:sz w:val="20"/>
          <w:szCs w:val="20"/>
        </w:rPr>
        <w:t xml:space="preserve"> P.</w:t>
      </w:r>
      <w:r w:rsidR="003E743D" w:rsidRPr="00B26125">
        <w:rPr>
          <w:rFonts w:ascii="Times New Roman" w:hAnsi="Times New Roman" w:cs="Times New Roman"/>
          <w:sz w:val="20"/>
          <w:szCs w:val="20"/>
        </w:rPr>
        <w:t xml:space="preserve"> Performance of okra [</w:t>
      </w:r>
      <w:r w:rsidR="003E743D" w:rsidRPr="00B26125">
        <w:rPr>
          <w:rFonts w:ascii="Times New Roman" w:hAnsi="Times New Roman" w:cs="Times New Roman"/>
          <w:i/>
          <w:iCs/>
          <w:sz w:val="20"/>
          <w:szCs w:val="20"/>
        </w:rPr>
        <w:t>Abelmoschus esculentus</w:t>
      </w:r>
      <w:r w:rsidR="003E743D" w:rsidRPr="00B26125">
        <w:rPr>
          <w:rFonts w:ascii="Times New Roman" w:hAnsi="Times New Roman" w:cs="Times New Roman"/>
          <w:sz w:val="20"/>
          <w:szCs w:val="20"/>
        </w:rPr>
        <w:t xml:space="preserve"> (L.) Moench] cultivars under summer and rainy environments. International Journal of Adventure Life Sciences</w:t>
      </w:r>
      <w:r w:rsidRPr="00B26125">
        <w:rPr>
          <w:rFonts w:ascii="Times New Roman" w:hAnsi="Times New Roman" w:cs="Times New Roman"/>
          <w:sz w:val="20"/>
          <w:szCs w:val="20"/>
        </w:rPr>
        <w:t>. 2012; 2:17</w:t>
      </w:r>
      <w:r w:rsidR="003E743D" w:rsidRPr="00B26125">
        <w:rPr>
          <w:rFonts w:ascii="Times New Roman" w:hAnsi="Times New Roman" w:cs="Times New Roman"/>
          <w:sz w:val="20"/>
          <w:szCs w:val="20"/>
        </w:rPr>
        <w:t>-26.</w:t>
      </w:r>
    </w:p>
    <w:p w14:paraId="3E7CD10B" w14:textId="77777777" w:rsidR="003E743D" w:rsidRPr="00B26125" w:rsidRDefault="00764BF2" w:rsidP="003E743D">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Celestin</w:t>
      </w:r>
      <w:r w:rsidR="003E743D" w:rsidRPr="00B26125">
        <w:rPr>
          <w:rFonts w:ascii="Times New Roman" w:hAnsi="Times New Roman" w:cs="Times New Roman"/>
          <w:sz w:val="20"/>
          <w:szCs w:val="20"/>
        </w:rPr>
        <w:t xml:space="preserve"> </w:t>
      </w:r>
      <w:r w:rsidRPr="00B26125">
        <w:rPr>
          <w:rFonts w:ascii="Times New Roman" w:hAnsi="Times New Roman" w:cs="Times New Roman"/>
          <w:sz w:val="20"/>
          <w:szCs w:val="20"/>
        </w:rPr>
        <w:t>D, Martin BJ, Armand NM, Akoa A, Bille NH</w:t>
      </w:r>
      <w:r w:rsidR="003D12C7" w:rsidRPr="00B26125">
        <w:rPr>
          <w:rFonts w:ascii="Times New Roman" w:hAnsi="Times New Roman" w:cs="Times New Roman"/>
          <w:sz w:val="20"/>
          <w:szCs w:val="20"/>
        </w:rPr>
        <w:t xml:space="preserve"> and Michel NN</w:t>
      </w:r>
      <w:r w:rsidR="003E743D" w:rsidRPr="00B26125">
        <w:rPr>
          <w:rFonts w:ascii="Times New Roman" w:hAnsi="Times New Roman" w:cs="Times New Roman"/>
          <w:sz w:val="20"/>
          <w:szCs w:val="20"/>
        </w:rPr>
        <w:t>. Heritability and correlations study in okra [</w:t>
      </w:r>
      <w:r w:rsidR="003E743D" w:rsidRPr="00B26125">
        <w:rPr>
          <w:rFonts w:ascii="Times New Roman" w:hAnsi="Times New Roman" w:cs="Times New Roman"/>
          <w:i/>
          <w:iCs/>
          <w:sz w:val="20"/>
          <w:szCs w:val="20"/>
        </w:rPr>
        <w:t>Abelmoschus esculentus</w:t>
      </w:r>
      <w:r w:rsidR="003E743D" w:rsidRPr="00B26125">
        <w:rPr>
          <w:rFonts w:ascii="Times New Roman" w:hAnsi="Times New Roman" w:cs="Times New Roman"/>
          <w:sz w:val="20"/>
          <w:szCs w:val="20"/>
        </w:rPr>
        <w:t xml:space="preserve"> (L.) Moench]. Continental Journal of Agronomy. </w:t>
      </w:r>
      <w:r w:rsidR="003D12C7" w:rsidRPr="00B26125">
        <w:rPr>
          <w:rFonts w:ascii="Times New Roman" w:hAnsi="Times New Roman" w:cs="Times New Roman"/>
          <w:sz w:val="20"/>
          <w:szCs w:val="20"/>
        </w:rPr>
        <w:t>2012;</w:t>
      </w:r>
      <w:r w:rsidR="003E743D" w:rsidRPr="00B26125">
        <w:rPr>
          <w:rFonts w:ascii="Times New Roman" w:hAnsi="Times New Roman" w:cs="Times New Roman"/>
          <w:sz w:val="20"/>
          <w:szCs w:val="20"/>
        </w:rPr>
        <w:t>6</w:t>
      </w:r>
      <w:r w:rsidR="003D12C7" w:rsidRPr="00B26125">
        <w:rPr>
          <w:rFonts w:ascii="Times New Roman" w:hAnsi="Times New Roman" w:cs="Times New Roman"/>
          <w:sz w:val="20"/>
          <w:szCs w:val="20"/>
        </w:rPr>
        <w:t>(1):</w:t>
      </w:r>
      <w:r w:rsidR="003E743D" w:rsidRPr="00B26125">
        <w:rPr>
          <w:rFonts w:ascii="Times New Roman" w:hAnsi="Times New Roman" w:cs="Times New Roman"/>
          <w:sz w:val="20"/>
          <w:szCs w:val="20"/>
        </w:rPr>
        <w:t>24-29.</w:t>
      </w:r>
    </w:p>
    <w:p w14:paraId="556C6F15" w14:textId="77777777" w:rsidR="003E743D" w:rsidRPr="00B26125" w:rsidRDefault="003D12C7" w:rsidP="003E743D">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Dhall RK, Arora SK and Rani M.</w:t>
      </w:r>
      <w:r w:rsidR="003E743D" w:rsidRPr="00B26125">
        <w:rPr>
          <w:rFonts w:ascii="Times New Roman" w:hAnsi="Times New Roman" w:cs="Times New Roman"/>
          <w:sz w:val="20"/>
          <w:szCs w:val="20"/>
        </w:rPr>
        <w:t xml:space="preserve"> Study on variability and genetic advance of generation in okra [</w:t>
      </w:r>
      <w:r w:rsidR="003E743D" w:rsidRPr="00B26125">
        <w:rPr>
          <w:rFonts w:ascii="Times New Roman" w:hAnsi="Times New Roman" w:cs="Times New Roman"/>
          <w:i/>
          <w:iCs/>
          <w:sz w:val="20"/>
          <w:szCs w:val="20"/>
        </w:rPr>
        <w:t>Abelmoschus esculentus</w:t>
      </w:r>
      <w:r w:rsidR="003E743D" w:rsidRPr="00B26125">
        <w:rPr>
          <w:rFonts w:ascii="Times New Roman" w:hAnsi="Times New Roman" w:cs="Times New Roman"/>
          <w:sz w:val="20"/>
          <w:szCs w:val="20"/>
        </w:rPr>
        <w:t xml:space="preserve"> (L.) Moench]. Haryana Journal of Horticulture Science. </w:t>
      </w:r>
      <w:r w:rsidRPr="00B26125">
        <w:rPr>
          <w:rFonts w:ascii="Times New Roman" w:hAnsi="Times New Roman" w:cs="Times New Roman"/>
          <w:sz w:val="20"/>
          <w:szCs w:val="20"/>
        </w:rPr>
        <w:t>2000;</w:t>
      </w:r>
      <w:r w:rsidR="003E743D" w:rsidRPr="00B26125">
        <w:rPr>
          <w:rFonts w:ascii="Times New Roman" w:hAnsi="Times New Roman" w:cs="Times New Roman"/>
          <w:sz w:val="20"/>
          <w:szCs w:val="20"/>
        </w:rPr>
        <w:t>30</w:t>
      </w:r>
      <w:r w:rsidRPr="00B26125">
        <w:rPr>
          <w:rFonts w:ascii="Times New Roman" w:hAnsi="Times New Roman" w:cs="Times New Roman"/>
          <w:sz w:val="20"/>
          <w:szCs w:val="20"/>
        </w:rPr>
        <w:t>(1-2):</w:t>
      </w:r>
      <w:r w:rsidR="003E743D" w:rsidRPr="00B26125">
        <w:rPr>
          <w:rFonts w:ascii="Times New Roman" w:hAnsi="Times New Roman" w:cs="Times New Roman"/>
          <w:sz w:val="20"/>
          <w:szCs w:val="20"/>
        </w:rPr>
        <w:t xml:space="preserve">76-78. </w:t>
      </w:r>
    </w:p>
    <w:p w14:paraId="3BEE5B89" w14:textId="77777777" w:rsidR="003E743D" w:rsidRPr="00B26125" w:rsidRDefault="003D12C7" w:rsidP="003E743D">
      <w:pPr>
        <w:pStyle w:val="ListParagraph"/>
        <w:numPr>
          <w:ilvl w:val="0"/>
          <w:numId w:val="1"/>
        </w:numPr>
        <w:spacing w:before="120" w:after="0" w:line="240" w:lineRule="auto"/>
        <w:jc w:val="both"/>
        <w:rPr>
          <w:rFonts w:ascii="Times New Roman" w:hAnsi="Times New Roman" w:cs="Times New Roman"/>
          <w:sz w:val="20"/>
          <w:szCs w:val="20"/>
        </w:rPr>
      </w:pPr>
      <w:proofErr w:type="spellStart"/>
      <w:r w:rsidRPr="00B26125">
        <w:rPr>
          <w:rFonts w:ascii="Times New Roman" w:hAnsi="Times New Roman" w:cs="Times New Roman"/>
          <w:sz w:val="20"/>
          <w:szCs w:val="20"/>
        </w:rPr>
        <w:t>Koujalagi</w:t>
      </w:r>
      <w:proofErr w:type="spellEnd"/>
      <w:r w:rsidRPr="00B26125">
        <w:rPr>
          <w:rFonts w:ascii="Times New Roman" w:hAnsi="Times New Roman" w:cs="Times New Roman"/>
          <w:sz w:val="20"/>
          <w:szCs w:val="20"/>
        </w:rPr>
        <w:t xml:space="preserve"> M, </w:t>
      </w:r>
      <w:proofErr w:type="spellStart"/>
      <w:r w:rsidRPr="00B26125">
        <w:rPr>
          <w:rFonts w:ascii="Times New Roman" w:hAnsi="Times New Roman" w:cs="Times New Roman"/>
          <w:sz w:val="20"/>
          <w:szCs w:val="20"/>
        </w:rPr>
        <w:t>Gangappa</w:t>
      </w:r>
      <w:proofErr w:type="spellEnd"/>
      <w:r w:rsidRPr="00B26125">
        <w:rPr>
          <w:rFonts w:ascii="Times New Roman" w:hAnsi="Times New Roman" w:cs="Times New Roman"/>
          <w:sz w:val="20"/>
          <w:szCs w:val="20"/>
        </w:rPr>
        <w:t xml:space="preserve"> E and Satish RG</w:t>
      </w:r>
      <w:r w:rsidR="003E743D" w:rsidRPr="00B26125">
        <w:rPr>
          <w:rFonts w:ascii="Times New Roman" w:hAnsi="Times New Roman" w:cs="Times New Roman"/>
          <w:sz w:val="20"/>
          <w:szCs w:val="20"/>
        </w:rPr>
        <w:t>. Correlation and path coefficient analysis of yield and yield components in okra [</w:t>
      </w:r>
      <w:r w:rsidR="003E743D" w:rsidRPr="00B26125">
        <w:rPr>
          <w:rFonts w:ascii="Times New Roman" w:hAnsi="Times New Roman" w:cs="Times New Roman"/>
          <w:i/>
          <w:iCs/>
          <w:sz w:val="20"/>
          <w:szCs w:val="20"/>
        </w:rPr>
        <w:t>Abelmoschus esculentus</w:t>
      </w:r>
      <w:r w:rsidR="003E743D" w:rsidRPr="00B26125">
        <w:rPr>
          <w:rFonts w:ascii="Times New Roman" w:hAnsi="Times New Roman" w:cs="Times New Roman"/>
          <w:sz w:val="20"/>
          <w:szCs w:val="20"/>
        </w:rPr>
        <w:t xml:space="preserve"> (L.) Moench]. </w:t>
      </w:r>
      <w:r w:rsidRPr="00B26125">
        <w:rPr>
          <w:rFonts w:ascii="Times New Roman" w:hAnsi="Times New Roman" w:cs="Times New Roman"/>
          <w:sz w:val="20"/>
          <w:szCs w:val="20"/>
        </w:rPr>
        <w:t xml:space="preserve">Journal of </w:t>
      </w:r>
      <w:r w:rsidR="003E743D" w:rsidRPr="00B26125">
        <w:rPr>
          <w:rFonts w:ascii="Times New Roman" w:hAnsi="Times New Roman" w:cs="Times New Roman"/>
          <w:sz w:val="20"/>
          <w:szCs w:val="20"/>
        </w:rPr>
        <w:t xml:space="preserve">Environment and Ecology. </w:t>
      </w:r>
      <w:r w:rsidRPr="00B26125">
        <w:rPr>
          <w:rFonts w:ascii="Times New Roman" w:hAnsi="Times New Roman" w:cs="Times New Roman"/>
          <w:sz w:val="20"/>
          <w:szCs w:val="20"/>
        </w:rPr>
        <w:t>2012;</w:t>
      </w:r>
      <w:r w:rsidR="003E743D" w:rsidRPr="00B26125">
        <w:rPr>
          <w:rFonts w:ascii="Times New Roman" w:hAnsi="Times New Roman" w:cs="Times New Roman"/>
          <w:sz w:val="20"/>
          <w:szCs w:val="20"/>
        </w:rPr>
        <w:t>28(4):2625-2628.</w:t>
      </w:r>
    </w:p>
    <w:p w14:paraId="423A679E" w14:textId="77777777" w:rsidR="003E743D" w:rsidRPr="00B26125" w:rsidRDefault="003D12C7" w:rsidP="003E743D">
      <w:pPr>
        <w:pStyle w:val="ListParagraph"/>
        <w:numPr>
          <w:ilvl w:val="0"/>
          <w:numId w:val="1"/>
        </w:numPr>
        <w:spacing w:before="120" w:after="0" w:line="240" w:lineRule="auto"/>
        <w:jc w:val="both"/>
        <w:rPr>
          <w:rFonts w:ascii="Times New Roman" w:hAnsi="Times New Roman" w:cs="Times New Roman"/>
          <w:sz w:val="20"/>
          <w:szCs w:val="20"/>
        </w:rPr>
      </w:pPr>
      <w:r w:rsidRPr="00B26125">
        <w:rPr>
          <w:rFonts w:ascii="Times New Roman" w:hAnsi="Times New Roman" w:cs="Times New Roman"/>
          <w:sz w:val="20"/>
          <w:szCs w:val="20"/>
        </w:rPr>
        <w:t xml:space="preserve">Ariyo OJ, </w:t>
      </w:r>
      <w:proofErr w:type="spellStart"/>
      <w:r w:rsidRPr="00B26125">
        <w:rPr>
          <w:rFonts w:ascii="Times New Roman" w:hAnsi="Times New Roman" w:cs="Times New Roman"/>
          <w:sz w:val="20"/>
          <w:szCs w:val="20"/>
        </w:rPr>
        <w:t>Akenova</w:t>
      </w:r>
      <w:proofErr w:type="spellEnd"/>
      <w:r w:rsidRPr="00B26125">
        <w:rPr>
          <w:rFonts w:ascii="Times New Roman" w:hAnsi="Times New Roman" w:cs="Times New Roman"/>
          <w:sz w:val="20"/>
          <w:szCs w:val="20"/>
        </w:rPr>
        <w:t xml:space="preserve"> ME and </w:t>
      </w:r>
      <w:proofErr w:type="spellStart"/>
      <w:r w:rsidRPr="00B26125">
        <w:rPr>
          <w:rFonts w:ascii="Times New Roman" w:hAnsi="Times New Roman" w:cs="Times New Roman"/>
          <w:sz w:val="20"/>
          <w:szCs w:val="20"/>
        </w:rPr>
        <w:t>Fatokun</w:t>
      </w:r>
      <w:proofErr w:type="spellEnd"/>
      <w:r w:rsidRPr="00B26125">
        <w:rPr>
          <w:rFonts w:ascii="Times New Roman" w:hAnsi="Times New Roman" w:cs="Times New Roman"/>
          <w:sz w:val="20"/>
          <w:szCs w:val="20"/>
        </w:rPr>
        <w:t xml:space="preserve"> CA</w:t>
      </w:r>
      <w:r w:rsidR="003E743D" w:rsidRPr="00B26125">
        <w:rPr>
          <w:rFonts w:ascii="Times New Roman" w:hAnsi="Times New Roman" w:cs="Times New Roman"/>
          <w:sz w:val="20"/>
          <w:szCs w:val="20"/>
        </w:rPr>
        <w:t xml:space="preserve">. Plant character correlations and path analysis of fruit yield in okra. </w:t>
      </w:r>
      <w:proofErr w:type="spellStart"/>
      <w:r w:rsidR="003E743D" w:rsidRPr="00B26125">
        <w:rPr>
          <w:rFonts w:ascii="Times New Roman" w:hAnsi="Times New Roman" w:cs="Times New Roman"/>
          <w:sz w:val="20"/>
          <w:szCs w:val="20"/>
        </w:rPr>
        <w:t>Euphytica</w:t>
      </w:r>
      <w:proofErr w:type="spellEnd"/>
      <w:r w:rsidR="003E743D" w:rsidRPr="00B26125">
        <w:rPr>
          <w:rFonts w:ascii="Times New Roman" w:hAnsi="Times New Roman" w:cs="Times New Roman"/>
          <w:sz w:val="20"/>
          <w:szCs w:val="20"/>
        </w:rPr>
        <w:t xml:space="preserve">. </w:t>
      </w:r>
      <w:r w:rsidRPr="00B26125">
        <w:rPr>
          <w:rFonts w:ascii="Times New Roman" w:hAnsi="Times New Roman" w:cs="Times New Roman"/>
          <w:sz w:val="20"/>
          <w:szCs w:val="20"/>
        </w:rPr>
        <w:t>1987; 36:677</w:t>
      </w:r>
      <w:r w:rsidR="003E743D" w:rsidRPr="00B26125">
        <w:rPr>
          <w:rFonts w:ascii="Times New Roman" w:hAnsi="Times New Roman" w:cs="Times New Roman"/>
          <w:sz w:val="20"/>
          <w:szCs w:val="20"/>
        </w:rPr>
        <w:t>-686.</w:t>
      </w:r>
    </w:p>
    <w:p w14:paraId="55A5F1DD" w14:textId="77777777" w:rsidR="009F3518" w:rsidRPr="00B26125" w:rsidRDefault="009F3518" w:rsidP="00B94D2E">
      <w:pPr>
        <w:pStyle w:val="ListParagraph"/>
        <w:spacing w:before="120" w:after="0" w:line="240" w:lineRule="auto"/>
        <w:ind w:left="502"/>
        <w:jc w:val="both"/>
        <w:rPr>
          <w:rFonts w:ascii="Times New Roman" w:hAnsi="Times New Roman" w:cs="Times New Roman"/>
          <w:sz w:val="20"/>
          <w:szCs w:val="20"/>
        </w:rPr>
      </w:pPr>
    </w:p>
    <w:p w14:paraId="5A3C807A" w14:textId="77777777" w:rsidR="00404810" w:rsidRPr="00B26125" w:rsidRDefault="00404810" w:rsidP="00404810">
      <w:pPr>
        <w:spacing w:before="120" w:after="0" w:line="240" w:lineRule="auto"/>
        <w:ind w:left="851" w:hanging="851"/>
        <w:jc w:val="both"/>
        <w:rPr>
          <w:rFonts w:ascii="Times New Roman" w:hAnsi="Times New Roman" w:cs="Times New Roman"/>
          <w:sz w:val="20"/>
          <w:szCs w:val="20"/>
        </w:rPr>
      </w:pPr>
    </w:p>
    <w:p w14:paraId="5E19B650" w14:textId="77777777" w:rsidR="002B73D6" w:rsidRPr="00B26125" w:rsidRDefault="002B73D6" w:rsidP="002B73D6">
      <w:pPr>
        <w:autoSpaceDE w:val="0"/>
        <w:autoSpaceDN w:val="0"/>
        <w:adjustRightInd w:val="0"/>
        <w:spacing w:before="120" w:after="0" w:line="360" w:lineRule="auto"/>
        <w:ind w:firstLine="720"/>
        <w:jc w:val="both"/>
        <w:rPr>
          <w:rFonts w:ascii="Times New Roman" w:eastAsia="Times New Roman" w:hAnsi="Times New Roman" w:cs="Times New Roman"/>
          <w:sz w:val="20"/>
          <w:szCs w:val="20"/>
          <w:lang w:bidi="en-US"/>
        </w:rPr>
      </w:pPr>
      <w:r w:rsidRPr="00B26125">
        <w:rPr>
          <w:rFonts w:ascii="Times New Roman" w:eastAsia="Times New Roman" w:hAnsi="Times New Roman" w:cs="Times New Roman"/>
          <w:sz w:val="20"/>
          <w:szCs w:val="20"/>
          <w:lang w:bidi="en-US"/>
        </w:rPr>
        <w:tab/>
      </w:r>
      <w:r w:rsidRPr="00B26125">
        <w:rPr>
          <w:rFonts w:ascii="Times New Roman" w:eastAsia="Times New Roman" w:hAnsi="Times New Roman" w:cs="Times New Roman"/>
          <w:sz w:val="20"/>
          <w:szCs w:val="20"/>
          <w:lang w:bidi="en-US"/>
        </w:rPr>
        <w:tab/>
      </w:r>
    </w:p>
    <w:p w14:paraId="1B740DC8" w14:textId="77777777" w:rsidR="00404810" w:rsidRPr="00B26125" w:rsidRDefault="00404810" w:rsidP="00404810">
      <w:pPr>
        <w:spacing w:before="120" w:after="0" w:line="240" w:lineRule="auto"/>
        <w:ind w:left="851" w:hanging="851"/>
        <w:jc w:val="both"/>
        <w:rPr>
          <w:rFonts w:ascii="Times New Roman" w:hAnsi="Times New Roman" w:cs="Times New Roman"/>
          <w:sz w:val="20"/>
          <w:szCs w:val="20"/>
        </w:rPr>
      </w:pPr>
    </w:p>
    <w:p w14:paraId="4E4168A7" w14:textId="77777777" w:rsidR="00231285" w:rsidRPr="00B26125" w:rsidRDefault="00231285" w:rsidP="00231285">
      <w:pPr>
        <w:spacing w:before="240" w:after="0" w:line="360" w:lineRule="auto"/>
        <w:jc w:val="both"/>
        <w:rPr>
          <w:rFonts w:ascii="Times New Roman" w:hAnsi="Times New Roman" w:cs="Times New Roman"/>
          <w:sz w:val="20"/>
          <w:szCs w:val="20"/>
        </w:rPr>
      </w:pPr>
    </w:p>
    <w:p w14:paraId="3E58B4F2" w14:textId="77777777" w:rsidR="00231285" w:rsidRPr="00B26125" w:rsidRDefault="00231285" w:rsidP="00231285">
      <w:pPr>
        <w:spacing w:before="240" w:after="0" w:line="360" w:lineRule="auto"/>
        <w:jc w:val="both"/>
        <w:rPr>
          <w:rFonts w:ascii="Times New Roman" w:hAnsi="Times New Roman" w:cs="Times New Roman"/>
          <w:sz w:val="20"/>
          <w:szCs w:val="20"/>
        </w:rPr>
      </w:pPr>
    </w:p>
    <w:p w14:paraId="6C227F6E" w14:textId="77777777" w:rsidR="00231285" w:rsidRPr="00B26125" w:rsidRDefault="00231285" w:rsidP="00231285">
      <w:pPr>
        <w:spacing w:before="120" w:after="0" w:line="360" w:lineRule="auto"/>
        <w:ind w:firstLine="720"/>
        <w:jc w:val="both"/>
        <w:rPr>
          <w:rFonts w:ascii="Times New Roman" w:hAnsi="Times New Roman" w:cs="Times New Roman"/>
          <w:bCs/>
          <w:sz w:val="20"/>
          <w:szCs w:val="20"/>
        </w:rPr>
      </w:pPr>
    </w:p>
    <w:p w14:paraId="027F7ECC" w14:textId="77777777" w:rsidR="00AD3062" w:rsidRPr="00B26125" w:rsidRDefault="00AD3062">
      <w:pPr>
        <w:rPr>
          <w:rFonts w:ascii="Times New Roman" w:hAnsi="Times New Roman" w:cs="Times New Roman"/>
          <w:sz w:val="20"/>
          <w:szCs w:val="20"/>
        </w:rPr>
      </w:pPr>
    </w:p>
    <w:sectPr w:rsidR="00AD3062" w:rsidRPr="00B261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D0007" w14:textId="77777777" w:rsidR="00BB0E3A" w:rsidRDefault="00BB0E3A" w:rsidP="00573122">
      <w:pPr>
        <w:spacing w:after="0" w:line="240" w:lineRule="auto"/>
      </w:pPr>
      <w:r>
        <w:separator/>
      </w:r>
    </w:p>
  </w:endnote>
  <w:endnote w:type="continuationSeparator" w:id="0">
    <w:p w14:paraId="5E9A509F" w14:textId="77777777" w:rsidR="00BB0E3A" w:rsidRDefault="00BB0E3A" w:rsidP="0057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9718" w14:textId="77777777" w:rsidR="00573122" w:rsidRDefault="0057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C16B" w14:textId="77777777" w:rsidR="00573122" w:rsidRDefault="00573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00D5" w14:textId="77777777" w:rsidR="00573122" w:rsidRDefault="00573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740FE" w14:textId="77777777" w:rsidR="00BB0E3A" w:rsidRDefault="00BB0E3A" w:rsidP="00573122">
      <w:pPr>
        <w:spacing w:after="0" w:line="240" w:lineRule="auto"/>
      </w:pPr>
      <w:r>
        <w:separator/>
      </w:r>
    </w:p>
  </w:footnote>
  <w:footnote w:type="continuationSeparator" w:id="0">
    <w:p w14:paraId="48ACFE7B" w14:textId="77777777" w:rsidR="00BB0E3A" w:rsidRDefault="00BB0E3A" w:rsidP="0057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E90BA" w14:textId="50DE24C5" w:rsidR="00573122" w:rsidRDefault="00573122">
    <w:pPr>
      <w:pStyle w:val="Header"/>
    </w:pPr>
    <w:r>
      <w:rPr>
        <w:noProof/>
      </w:rPr>
      <w:pict w14:anchorId="7B92F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84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FA30" w14:textId="344BC8C2" w:rsidR="00573122" w:rsidRDefault="00573122">
    <w:pPr>
      <w:pStyle w:val="Header"/>
    </w:pPr>
    <w:r>
      <w:rPr>
        <w:noProof/>
      </w:rPr>
      <w:pict w14:anchorId="3D48F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84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6299A" w14:textId="3BB41981" w:rsidR="00573122" w:rsidRDefault="00573122">
    <w:pPr>
      <w:pStyle w:val="Header"/>
    </w:pPr>
    <w:r>
      <w:rPr>
        <w:noProof/>
      </w:rPr>
      <w:pict w14:anchorId="62A05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84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30253"/>
    <w:multiLevelType w:val="hybridMultilevel"/>
    <w:tmpl w:val="AFB8C5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457D41"/>
    <w:multiLevelType w:val="hybridMultilevel"/>
    <w:tmpl w:val="6A4A21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87428B"/>
    <w:multiLevelType w:val="hybridMultilevel"/>
    <w:tmpl w:val="15DE437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EF3E65"/>
    <w:multiLevelType w:val="hybridMultilevel"/>
    <w:tmpl w:val="451CC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CA3B3A"/>
    <w:multiLevelType w:val="hybridMultilevel"/>
    <w:tmpl w:val="36FCE5EC"/>
    <w:lvl w:ilvl="0" w:tplc="F7B68D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073F91"/>
    <w:multiLevelType w:val="hybridMultilevel"/>
    <w:tmpl w:val="AEA212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AD3742"/>
    <w:multiLevelType w:val="hybridMultilevel"/>
    <w:tmpl w:val="C54C8E6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8327092">
    <w:abstractNumId w:val="2"/>
  </w:num>
  <w:num w:numId="2" w16cid:durableId="391274099">
    <w:abstractNumId w:val="4"/>
  </w:num>
  <w:num w:numId="3" w16cid:durableId="871456445">
    <w:abstractNumId w:val="5"/>
  </w:num>
  <w:num w:numId="4" w16cid:durableId="1789278431">
    <w:abstractNumId w:val="3"/>
  </w:num>
  <w:num w:numId="5" w16cid:durableId="502404091">
    <w:abstractNumId w:val="1"/>
  </w:num>
  <w:num w:numId="6" w16cid:durableId="1743141974">
    <w:abstractNumId w:val="0"/>
  </w:num>
  <w:num w:numId="7" w16cid:durableId="11024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285"/>
    <w:rsid w:val="0007092C"/>
    <w:rsid w:val="000A6196"/>
    <w:rsid w:val="000D44D4"/>
    <w:rsid w:val="000E5196"/>
    <w:rsid w:val="00105D34"/>
    <w:rsid w:val="00111B1C"/>
    <w:rsid w:val="001434E4"/>
    <w:rsid w:val="001778AC"/>
    <w:rsid w:val="00191586"/>
    <w:rsid w:val="00192D14"/>
    <w:rsid w:val="001A7251"/>
    <w:rsid w:val="001B5A19"/>
    <w:rsid w:val="001C0ABB"/>
    <w:rsid w:val="001C4181"/>
    <w:rsid w:val="00231285"/>
    <w:rsid w:val="00252482"/>
    <w:rsid w:val="0025564E"/>
    <w:rsid w:val="00277620"/>
    <w:rsid w:val="002B73D6"/>
    <w:rsid w:val="002C3A91"/>
    <w:rsid w:val="002C42D5"/>
    <w:rsid w:val="002E14E6"/>
    <w:rsid w:val="003B44F2"/>
    <w:rsid w:val="003D12C7"/>
    <w:rsid w:val="003E743D"/>
    <w:rsid w:val="003E7BA3"/>
    <w:rsid w:val="00404810"/>
    <w:rsid w:val="0051360C"/>
    <w:rsid w:val="005662B8"/>
    <w:rsid w:val="00573122"/>
    <w:rsid w:val="005A7791"/>
    <w:rsid w:val="005B5C10"/>
    <w:rsid w:val="005C769E"/>
    <w:rsid w:val="005D40AD"/>
    <w:rsid w:val="005E7AA4"/>
    <w:rsid w:val="006011C8"/>
    <w:rsid w:val="00603BA8"/>
    <w:rsid w:val="006312D7"/>
    <w:rsid w:val="00682935"/>
    <w:rsid w:val="006A1287"/>
    <w:rsid w:val="00706E83"/>
    <w:rsid w:val="00725A4F"/>
    <w:rsid w:val="00755596"/>
    <w:rsid w:val="00764BF2"/>
    <w:rsid w:val="0077649A"/>
    <w:rsid w:val="0079754C"/>
    <w:rsid w:val="007A03A9"/>
    <w:rsid w:val="007C4261"/>
    <w:rsid w:val="008014B8"/>
    <w:rsid w:val="00827A30"/>
    <w:rsid w:val="008605BE"/>
    <w:rsid w:val="008C6443"/>
    <w:rsid w:val="00923294"/>
    <w:rsid w:val="009467BC"/>
    <w:rsid w:val="00990979"/>
    <w:rsid w:val="009F21C3"/>
    <w:rsid w:val="009F3518"/>
    <w:rsid w:val="00A0219A"/>
    <w:rsid w:val="00A035FF"/>
    <w:rsid w:val="00AD3062"/>
    <w:rsid w:val="00B26125"/>
    <w:rsid w:val="00B94D2E"/>
    <w:rsid w:val="00BB0E3A"/>
    <w:rsid w:val="00BF0D07"/>
    <w:rsid w:val="00C44867"/>
    <w:rsid w:val="00C66B11"/>
    <w:rsid w:val="00CA2A77"/>
    <w:rsid w:val="00CC673F"/>
    <w:rsid w:val="00CD0693"/>
    <w:rsid w:val="00D17206"/>
    <w:rsid w:val="00D5100F"/>
    <w:rsid w:val="00DB6EA7"/>
    <w:rsid w:val="00DC5941"/>
    <w:rsid w:val="00DD53EF"/>
    <w:rsid w:val="00DF6B15"/>
    <w:rsid w:val="00E05050"/>
    <w:rsid w:val="00EA47FC"/>
    <w:rsid w:val="00EE73CE"/>
    <w:rsid w:val="00EF3E72"/>
    <w:rsid w:val="00F837B5"/>
    <w:rsid w:val="00FC1E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50CC"/>
  <w15:chartTrackingRefBased/>
  <w15:docId w15:val="{38C58864-D77C-4758-85B3-CF1678D6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64E"/>
    <w:rPr>
      <w:color w:val="0563C1" w:themeColor="hyperlink"/>
      <w:u w:val="single"/>
    </w:rPr>
  </w:style>
  <w:style w:type="paragraph" w:styleId="ListParagraph">
    <w:name w:val="List Paragraph"/>
    <w:basedOn w:val="Normal"/>
    <w:uiPriority w:val="34"/>
    <w:qFormat/>
    <w:rsid w:val="002B73D6"/>
    <w:pPr>
      <w:ind w:left="720"/>
      <w:contextualSpacing/>
    </w:pPr>
  </w:style>
  <w:style w:type="character" w:styleId="UnresolvedMention">
    <w:name w:val="Unresolved Mention"/>
    <w:basedOn w:val="DefaultParagraphFont"/>
    <w:uiPriority w:val="99"/>
    <w:semiHidden/>
    <w:unhideWhenUsed/>
    <w:rsid w:val="00105D34"/>
    <w:rPr>
      <w:color w:val="605E5C"/>
      <w:shd w:val="clear" w:color="auto" w:fill="E1DFDD"/>
    </w:rPr>
  </w:style>
  <w:style w:type="paragraph" w:styleId="Header">
    <w:name w:val="header"/>
    <w:basedOn w:val="Normal"/>
    <w:link w:val="HeaderChar"/>
    <w:uiPriority w:val="99"/>
    <w:unhideWhenUsed/>
    <w:rsid w:val="00573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122"/>
  </w:style>
  <w:style w:type="paragraph" w:styleId="Footer">
    <w:name w:val="footer"/>
    <w:basedOn w:val="Normal"/>
    <w:link w:val="FooterChar"/>
    <w:uiPriority w:val="99"/>
    <w:unhideWhenUsed/>
    <w:rsid w:val="00573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5971">
      <w:bodyDiv w:val="1"/>
      <w:marLeft w:val="0"/>
      <w:marRight w:val="0"/>
      <w:marTop w:val="0"/>
      <w:marBottom w:val="0"/>
      <w:divBdr>
        <w:top w:val="none" w:sz="0" w:space="0" w:color="auto"/>
        <w:left w:val="none" w:sz="0" w:space="0" w:color="auto"/>
        <w:bottom w:val="none" w:sz="0" w:space="0" w:color="auto"/>
        <w:right w:val="none" w:sz="0" w:space="0" w:color="auto"/>
      </w:divBdr>
    </w:div>
    <w:div w:id="33703044">
      <w:bodyDiv w:val="1"/>
      <w:marLeft w:val="0"/>
      <w:marRight w:val="0"/>
      <w:marTop w:val="0"/>
      <w:marBottom w:val="0"/>
      <w:divBdr>
        <w:top w:val="none" w:sz="0" w:space="0" w:color="auto"/>
        <w:left w:val="none" w:sz="0" w:space="0" w:color="auto"/>
        <w:bottom w:val="none" w:sz="0" w:space="0" w:color="auto"/>
        <w:right w:val="none" w:sz="0" w:space="0" w:color="auto"/>
      </w:divBdr>
    </w:div>
    <w:div w:id="809984668">
      <w:bodyDiv w:val="1"/>
      <w:marLeft w:val="0"/>
      <w:marRight w:val="0"/>
      <w:marTop w:val="0"/>
      <w:marBottom w:val="0"/>
      <w:divBdr>
        <w:top w:val="none" w:sz="0" w:space="0" w:color="auto"/>
        <w:left w:val="none" w:sz="0" w:space="0" w:color="auto"/>
        <w:bottom w:val="none" w:sz="0" w:space="0" w:color="auto"/>
        <w:right w:val="none" w:sz="0" w:space="0" w:color="auto"/>
      </w:divBdr>
    </w:div>
    <w:div w:id="882060108">
      <w:bodyDiv w:val="1"/>
      <w:marLeft w:val="0"/>
      <w:marRight w:val="0"/>
      <w:marTop w:val="0"/>
      <w:marBottom w:val="0"/>
      <w:divBdr>
        <w:top w:val="none" w:sz="0" w:space="0" w:color="auto"/>
        <w:left w:val="none" w:sz="0" w:space="0" w:color="auto"/>
        <w:bottom w:val="none" w:sz="0" w:space="0" w:color="auto"/>
        <w:right w:val="none" w:sz="0" w:space="0" w:color="auto"/>
      </w:divBdr>
    </w:div>
    <w:div w:id="20759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8</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FANDAN</dc:creator>
  <cp:keywords/>
  <dc:description/>
  <cp:lastModifiedBy>Avik Biswas</cp:lastModifiedBy>
  <cp:revision>47</cp:revision>
  <dcterms:created xsi:type="dcterms:W3CDTF">2024-04-08T04:21:00Z</dcterms:created>
  <dcterms:modified xsi:type="dcterms:W3CDTF">2024-07-03T16:20:00Z</dcterms:modified>
</cp:coreProperties>
</file>