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D1871" w14:textId="15A4BB25" w:rsidR="00B30427" w:rsidRPr="003A561E" w:rsidRDefault="008A1835" w:rsidP="003A561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review on </w:t>
      </w:r>
      <w:r w:rsidR="003A561E" w:rsidRPr="003A561E">
        <w:rPr>
          <w:rFonts w:ascii="Times New Roman" w:hAnsi="Times New Roman" w:cs="Times New Roman"/>
          <w:b/>
          <w:bCs/>
        </w:rPr>
        <w:t>Telemedicine</w:t>
      </w:r>
      <w:r w:rsidR="00917B08">
        <w:rPr>
          <w:rFonts w:ascii="Times New Roman" w:hAnsi="Times New Roman" w:cs="Times New Roman"/>
          <w:b/>
          <w:bCs/>
        </w:rPr>
        <w:t>:</w:t>
      </w:r>
      <w:r w:rsidR="003A561E" w:rsidRPr="003A561E">
        <w:rPr>
          <w:rFonts w:ascii="Times New Roman" w:hAnsi="Times New Roman" w:cs="Times New Roman"/>
          <w:b/>
          <w:bCs/>
        </w:rPr>
        <w:t xml:space="preserve"> Benefits and Pitfalls</w:t>
      </w:r>
    </w:p>
    <w:p w14:paraId="274D7B5C" w14:textId="77777777" w:rsidR="000373BE" w:rsidRDefault="000373BE" w:rsidP="003A561E">
      <w:pPr>
        <w:jc w:val="center"/>
        <w:rPr>
          <w:rFonts w:ascii="Times New Roman" w:hAnsi="Times New Roman" w:cs="Times New Roman"/>
        </w:rPr>
      </w:pPr>
    </w:p>
    <w:p w14:paraId="0265AF27" w14:textId="77777777" w:rsidR="003A561E" w:rsidRDefault="003A561E" w:rsidP="003A561E">
      <w:pPr>
        <w:jc w:val="center"/>
        <w:rPr>
          <w:rFonts w:ascii="Times New Roman" w:hAnsi="Times New Roman" w:cs="Times New Roman"/>
        </w:rPr>
      </w:pPr>
    </w:p>
    <w:p w14:paraId="38CC57C0" w14:textId="524361B7" w:rsidR="003A561E" w:rsidRDefault="003A561E" w:rsidP="003A561E">
      <w:pPr>
        <w:rPr>
          <w:rFonts w:ascii="Times New Roman" w:hAnsi="Times New Roman" w:cs="Times New Roman"/>
          <w:b/>
          <w:bCs/>
        </w:rPr>
      </w:pPr>
      <w:r w:rsidRPr="003A561E">
        <w:rPr>
          <w:rFonts w:ascii="Times New Roman" w:hAnsi="Times New Roman" w:cs="Times New Roman"/>
          <w:b/>
          <w:bCs/>
        </w:rPr>
        <w:t>Abstract</w:t>
      </w:r>
    </w:p>
    <w:p w14:paraId="5533B227" w14:textId="3B467688" w:rsidR="006115D4" w:rsidRDefault="003A561E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concept of providing healthcare remotely </w:t>
      </w:r>
      <w:r w:rsidR="0045025E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the patient is not new. It is part </w:t>
      </w:r>
      <w:r w:rsidR="00C06FF3">
        <w:rPr>
          <w:rFonts w:ascii="Times New Roman" w:hAnsi="Times New Roman" w:cs="Times New Roman"/>
        </w:rPr>
        <w:t>of</w:t>
      </w:r>
      <w:r w:rsidR="006115D4">
        <w:rPr>
          <w:rFonts w:ascii="Times New Roman" w:hAnsi="Times New Roman" w:cs="Times New Roman"/>
        </w:rPr>
        <w:t xml:space="preserve"> everyday medical   </w:t>
      </w:r>
    </w:p>
    <w:p w14:paraId="43A52A6D" w14:textId="77777777" w:rsidR="007311DA" w:rsidRDefault="006115D4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</w:t>
      </w:r>
      <w:r w:rsidR="003A561E">
        <w:rPr>
          <w:rFonts w:ascii="Times New Roman" w:hAnsi="Times New Roman" w:cs="Times New Roman"/>
        </w:rPr>
        <w:t xml:space="preserve"> and complement</w:t>
      </w:r>
      <w:r w:rsidR="00CA4804">
        <w:rPr>
          <w:rFonts w:ascii="Times New Roman" w:hAnsi="Times New Roman" w:cs="Times New Roman"/>
        </w:rPr>
        <w:t>s</w:t>
      </w:r>
      <w:r w:rsidR="003A561E">
        <w:rPr>
          <w:rFonts w:ascii="Times New Roman" w:hAnsi="Times New Roman" w:cs="Times New Roman"/>
        </w:rPr>
        <w:t xml:space="preserve"> the traditional face to face encounter between doctor and patient </w:t>
      </w:r>
      <w:r w:rsidR="007311DA">
        <w:rPr>
          <w:rFonts w:ascii="Times New Roman" w:hAnsi="Times New Roman" w:cs="Times New Roman"/>
        </w:rPr>
        <w:t xml:space="preserve">on a regular </w:t>
      </w:r>
    </w:p>
    <w:p w14:paraId="2AAE4D63" w14:textId="1D2C32CA" w:rsidR="00E44DEF" w:rsidRDefault="007311DA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basis.</w:t>
      </w:r>
    </w:p>
    <w:p w14:paraId="236D26B0" w14:textId="47005093" w:rsidR="007311DA" w:rsidRDefault="00C06FF3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However,</w:t>
      </w:r>
      <w:r w:rsidR="003A561E">
        <w:rPr>
          <w:rFonts w:ascii="Times New Roman" w:hAnsi="Times New Roman" w:cs="Times New Roman"/>
        </w:rPr>
        <w:t xml:space="preserve"> with the disruption of traditional healthcare </w:t>
      </w:r>
      <w:r w:rsidR="006F0417">
        <w:rPr>
          <w:rFonts w:ascii="Times New Roman" w:hAnsi="Times New Roman" w:cs="Times New Roman"/>
        </w:rPr>
        <w:t>delivery between</w:t>
      </w:r>
      <w:r w:rsidR="00CA4804">
        <w:rPr>
          <w:rFonts w:ascii="Times New Roman" w:hAnsi="Times New Roman" w:cs="Times New Roman"/>
        </w:rPr>
        <w:t xml:space="preserve"> 2020 and 2022 due to the </w:t>
      </w:r>
    </w:p>
    <w:p w14:paraId="46B8B919" w14:textId="77777777" w:rsidR="006F0417" w:rsidRDefault="00CA4804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COVID 19 pandemic </w:t>
      </w:r>
      <w:r w:rsidR="003A561E">
        <w:rPr>
          <w:rFonts w:ascii="Times New Roman" w:hAnsi="Times New Roman" w:cs="Times New Roman"/>
        </w:rPr>
        <w:t xml:space="preserve">telemedicine has become the focus as a method of </w:t>
      </w:r>
      <w:r w:rsidR="006F0417">
        <w:rPr>
          <w:rFonts w:ascii="Times New Roman" w:hAnsi="Times New Roman" w:cs="Times New Roman"/>
        </w:rPr>
        <w:t>healthcare delivery</w:t>
      </w:r>
      <w:r w:rsidR="003A561E">
        <w:rPr>
          <w:rFonts w:ascii="Times New Roman" w:hAnsi="Times New Roman" w:cs="Times New Roman"/>
        </w:rPr>
        <w:t xml:space="preserve"> that could in </w:t>
      </w:r>
    </w:p>
    <w:p w14:paraId="66286FA6" w14:textId="77777777" w:rsidR="00014860" w:rsidRDefault="003A561E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cases replace</w:t>
      </w:r>
      <w:r w:rsidR="000148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traditional </w:t>
      </w:r>
      <w:r w:rsidR="00C06FF3">
        <w:rPr>
          <w:rFonts w:ascii="Times New Roman" w:hAnsi="Times New Roman" w:cs="Times New Roman"/>
        </w:rPr>
        <w:t>time-tested</w:t>
      </w:r>
      <w:r>
        <w:rPr>
          <w:rFonts w:ascii="Times New Roman" w:hAnsi="Times New Roman" w:cs="Times New Roman"/>
        </w:rPr>
        <w:t xml:space="preserve"> method of </w:t>
      </w:r>
      <w:r w:rsidR="00014860">
        <w:rPr>
          <w:rFonts w:ascii="Times New Roman" w:hAnsi="Times New Roman" w:cs="Times New Roman"/>
        </w:rPr>
        <w:t xml:space="preserve">physical </w:t>
      </w:r>
      <w:r>
        <w:rPr>
          <w:rFonts w:ascii="Times New Roman" w:hAnsi="Times New Roman" w:cs="Times New Roman"/>
        </w:rPr>
        <w:t xml:space="preserve">doctor patient encounters. This paper </w:t>
      </w:r>
    </w:p>
    <w:p w14:paraId="3A66A3C2" w14:textId="65F39DC1" w:rsidR="00014860" w:rsidRDefault="003A561E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aims to look</w:t>
      </w:r>
      <w:r w:rsidR="000148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 the advantages and </w:t>
      </w:r>
      <w:r w:rsidR="00E44DEF">
        <w:rPr>
          <w:rFonts w:ascii="Times New Roman" w:hAnsi="Times New Roman" w:cs="Times New Roman"/>
        </w:rPr>
        <w:t>disadvantages</w:t>
      </w:r>
      <w:r>
        <w:rPr>
          <w:rFonts w:ascii="Times New Roman" w:hAnsi="Times New Roman" w:cs="Times New Roman"/>
        </w:rPr>
        <w:t xml:space="preserve"> </w:t>
      </w:r>
      <w:r w:rsidR="00014860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>telemedicine</w:t>
      </w:r>
      <w:r w:rsidR="00E44DEF">
        <w:rPr>
          <w:rFonts w:ascii="Times New Roman" w:hAnsi="Times New Roman" w:cs="Times New Roman"/>
        </w:rPr>
        <w:t xml:space="preserve">, in the provision of quality healthcare </w:t>
      </w:r>
    </w:p>
    <w:p w14:paraId="13B02C8E" w14:textId="4F3E7DE9" w:rsidR="003A561E" w:rsidRDefault="002C4AB3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without compromising </w:t>
      </w:r>
      <w:r w:rsidR="00E44DEF">
        <w:rPr>
          <w:rFonts w:ascii="Times New Roman" w:hAnsi="Times New Roman" w:cs="Times New Roman"/>
        </w:rPr>
        <w:t xml:space="preserve">patient safety </w:t>
      </w:r>
      <w:r w:rsidR="0096386D">
        <w:rPr>
          <w:rFonts w:ascii="Times New Roman" w:hAnsi="Times New Roman" w:cs="Times New Roman"/>
        </w:rPr>
        <w:t>and guaranteeing</w:t>
      </w:r>
      <w:r>
        <w:rPr>
          <w:rFonts w:ascii="Times New Roman" w:hAnsi="Times New Roman" w:cs="Times New Roman"/>
        </w:rPr>
        <w:t xml:space="preserve"> </w:t>
      </w:r>
      <w:r w:rsidR="00E44DEF">
        <w:rPr>
          <w:rFonts w:ascii="Times New Roman" w:hAnsi="Times New Roman" w:cs="Times New Roman"/>
        </w:rPr>
        <w:t xml:space="preserve">good outcomes. </w:t>
      </w:r>
    </w:p>
    <w:p w14:paraId="4D29A5DA" w14:textId="7A94AFC8" w:rsidR="00E44DEF" w:rsidRDefault="00E44DEF" w:rsidP="003A561E">
      <w:pPr>
        <w:rPr>
          <w:rFonts w:ascii="Times New Roman" w:hAnsi="Times New Roman" w:cs="Times New Roman"/>
          <w:b/>
          <w:bCs/>
        </w:rPr>
      </w:pPr>
      <w:r w:rsidRPr="00E44DEF">
        <w:rPr>
          <w:rFonts w:ascii="Times New Roman" w:hAnsi="Times New Roman" w:cs="Times New Roman"/>
          <w:b/>
          <w:bCs/>
        </w:rPr>
        <w:t>Key words</w:t>
      </w:r>
    </w:p>
    <w:p w14:paraId="716A5325" w14:textId="2EA6DA37" w:rsidR="00E44DEF" w:rsidRPr="0055522E" w:rsidRDefault="00E44DEF" w:rsidP="003A561E">
      <w:pPr>
        <w:rPr>
          <w:rFonts w:ascii="Times New Roman" w:hAnsi="Times New Roman" w:cs="Times New Roman"/>
          <w:i/>
          <w:iCs/>
        </w:rPr>
      </w:pPr>
      <w:r w:rsidRPr="0055522E">
        <w:rPr>
          <w:rFonts w:ascii="Times New Roman" w:hAnsi="Times New Roman" w:cs="Times New Roman"/>
          <w:i/>
          <w:iCs/>
        </w:rPr>
        <w:t xml:space="preserve">Telemedicine, </w:t>
      </w:r>
      <w:r w:rsidR="007E003E" w:rsidRPr="0055522E">
        <w:rPr>
          <w:rFonts w:ascii="Times New Roman" w:hAnsi="Times New Roman" w:cs="Times New Roman"/>
          <w:i/>
          <w:iCs/>
        </w:rPr>
        <w:t>Teleconsultation, Remote</w:t>
      </w:r>
      <w:r w:rsidRPr="0055522E">
        <w:rPr>
          <w:rFonts w:ascii="Times New Roman" w:hAnsi="Times New Roman" w:cs="Times New Roman"/>
          <w:i/>
          <w:iCs/>
        </w:rPr>
        <w:t xml:space="preserve"> healthcare delivery,</w:t>
      </w:r>
      <w:r w:rsidR="003F40A2" w:rsidRPr="0055522E">
        <w:rPr>
          <w:rFonts w:ascii="Times New Roman" w:hAnsi="Times New Roman" w:cs="Times New Roman"/>
          <w:i/>
          <w:iCs/>
        </w:rPr>
        <w:t xml:space="preserve"> Regulatory frameworks</w:t>
      </w:r>
    </w:p>
    <w:p w14:paraId="3D0F5668" w14:textId="77777777" w:rsidR="005D717F" w:rsidRDefault="005D717F" w:rsidP="003A561E">
      <w:pPr>
        <w:rPr>
          <w:rFonts w:ascii="Times New Roman" w:hAnsi="Times New Roman" w:cs="Times New Roman"/>
          <w:b/>
          <w:bCs/>
        </w:rPr>
      </w:pPr>
    </w:p>
    <w:p w14:paraId="579E9E07" w14:textId="756BA113" w:rsidR="00E44DEF" w:rsidRDefault="00E44DEF" w:rsidP="003A561E">
      <w:pPr>
        <w:rPr>
          <w:rFonts w:ascii="Times New Roman" w:hAnsi="Times New Roman" w:cs="Times New Roman"/>
          <w:b/>
          <w:bCs/>
        </w:rPr>
      </w:pPr>
      <w:r w:rsidRPr="00E44DEF">
        <w:rPr>
          <w:rFonts w:ascii="Times New Roman" w:hAnsi="Times New Roman" w:cs="Times New Roman"/>
          <w:b/>
          <w:bCs/>
        </w:rPr>
        <w:t>Introduction</w:t>
      </w:r>
    </w:p>
    <w:p w14:paraId="108ECA4C" w14:textId="77777777" w:rsidR="00D9324D" w:rsidRDefault="00C647E3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of us are familiar with the ethical framework that forms the basis for </w:t>
      </w:r>
      <w:r w:rsidR="00D9324D">
        <w:rPr>
          <w:rFonts w:ascii="Times New Roman" w:hAnsi="Times New Roman" w:cs="Times New Roman"/>
        </w:rPr>
        <w:t>the provision</w:t>
      </w:r>
      <w:r>
        <w:rPr>
          <w:rFonts w:ascii="Times New Roman" w:hAnsi="Times New Roman" w:cs="Times New Roman"/>
        </w:rPr>
        <w:t xml:space="preserve"> of healthcare </w:t>
      </w:r>
    </w:p>
    <w:p w14:paraId="742E6BE7" w14:textId="05831379" w:rsidR="00E44DEF" w:rsidRDefault="00C647E3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services.</w:t>
      </w:r>
    </w:p>
    <w:p w14:paraId="74D11600" w14:textId="77777777" w:rsidR="00C647E3" w:rsidRDefault="00C647E3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were elucidated by Tom Beauchamp and James Childress in the 1970s. Ethical practice is based on </w:t>
      </w:r>
    </w:p>
    <w:p w14:paraId="51FD92B1" w14:textId="1EB67229" w:rsidR="00C647E3" w:rsidRDefault="00C647E3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principles of Autonomy, Beneficence, No</w:t>
      </w:r>
      <w:r w:rsidR="002562B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-Maleficence and Justice.</w:t>
      </w:r>
      <w:r w:rsidR="003F40A2">
        <w:rPr>
          <w:rFonts w:ascii="Times New Roman" w:hAnsi="Times New Roman" w:cs="Times New Roman"/>
        </w:rPr>
        <w:t xml:space="preserve"> (1)</w:t>
      </w:r>
    </w:p>
    <w:p w14:paraId="0667DD97" w14:textId="4ACC9E45" w:rsidR="00C647E3" w:rsidRDefault="00C647E3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Autonomy implies that the rights of a patient capable of making decisions regarding care </w:t>
      </w:r>
      <w:r w:rsidR="007E003E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respected.</w:t>
      </w:r>
    </w:p>
    <w:p w14:paraId="271E3271" w14:textId="77777777" w:rsidR="00D9324D" w:rsidRDefault="00C647E3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Beneficence relates to the provision of good beneficial care, while non-maleficence </w:t>
      </w:r>
      <w:r w:rsidR="00D9324D">
        <w:rPr>
          <w:rFonts w:ascii="Times New Roman" w:hAnsi="Times New Roman" w:cs="Times New Roman"/>
        </w:rPr>
        <w:t xml:space="preserve">emphasizes the need </w:t>
      </w:r>
    </w:p>
    <w:p w14:paraId="5D00E124" w14:textId="77777777" w:rsidR="00D9324D" w:rsidRDefault="00D9324D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to harm the individual during the process of providing care. Finally, justice relates to equity and </w:t>
      </w:r>
    </w:p>
    <w:p w14:paraId="1A55CFCC" w14:textId="1E5DC48B" w:rsidR="00C647E3" w:rsidRDefault="00D9324D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fairness in the provision of care primarily emphasizing equality and need. (1)</w:t>
      </w:r>
    </w:p>
    <w:p w14:paraId="6ED50925" w14:textId="56F49779" w:rsidR="00D9324D" w:rsidRDefault="00D9324D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principles hold true in the provision of all elements of healthcare, and it may be argued that the </w:t>
      </w:r>
    </w:p>
    <w:p w14:paraId="558C9874" w14:textId="77777777" w:rsidR="00BF6D94" w:rsidRDefault="00D9324D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availability of telemedicine and teleconsultation allows for the provision of care more widely to those </w:t>
      </w:r>
      <w:r w:rsidR="00B43C73">
        <w:rPr>
          <w:rFonts w:ascii="Times New Roman" w:hAnsi="Times New Roman" w:cs="Times New Roman"/>
        </w:rPr>
        <w:t xml:space="preserve"> </w:t>
      </w:r>
    </w:p>
    <w:p w14:paraId="1323B657" w14:textId="77777777" w:rsidR="00BF6D94" w:rsidRDefault="00FE0F39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</w:t>
      </w:r>
      <w:r w:rsidR="00BF6D94">
        <w:rPr>
          <w:rFonts w:ascii="Times New Roman" w:hAnsi="Times New Roman" w:cs="Times New Roman"/>
        </w:rPr>
        <w:t xml:space="preserve">may be </w:t>
      </w:r>
      <w:r w:rsidR="00D9324D">
        <w:rPr>
          <w:rFonts w:ascii="Times New Roman" w:hAnsi="Times New Roman" w:cs="Times New Roman"/>
        </w:rPr>
        <w:t xml:space="preserve">without access to the traditional form of delivery, </w:t>
      </w:r>
      <w:r w:rsidR="00885C18">
        <w:rPr>
          <w:rFonts w:ascii="Times New Roman" w:hAnsi="Times New Roman" w:cs="Times New Roman"/>
        </w:rPr>
        <w:t>thereby</w:t>
      </w:r>
      <w:r w:rsidR="00D9324D">
        <w:rPr>
          <w:rFonts w:ascii="Times New Roman" w:hAnsi="Times New Roman" w:cs="Times New Roman"/>
        </w:rPr>
        <w:t xml:space="preserve"> fulfilling the principles of </w:t>
      </w:r>
    </w:p>
    <w:p w14:paraId="415D875B" w14:textId="5C285A79" w:rsidR="00D9324D" w:rsidRDefault="00F03554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beneficence</w:t>
      </w:r>
      <w:r w:rsidR="00D932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justice</w:t>
      </w:r>
      <w:r w:rsidR="00885C18">
        <w:rPr>
          <w:rFonts w:ascii="Times New Roman" w:hAnsi="Times New Roman" w:cs="Times New Roman"/>
        </w:rPr>
        <w:t xml:space="preserve"> more completely.</w:t>
      </w:r>
    </w:p>
    <w:p w14:paraId="6C383EC0" w14:textId="77777777" w:rsidR="00F03554" w:rsidRDefault="00F03554" w:rsidP="003A561E">
      <w:pPr>
        <w:rPr>
          <w:rFonts w:ascii="Times New Roman" w:hAnsi="Times New Roman" w:cs="Times New Roman"/>
          <w:b/>
          <w:bCs/>
        </w:rPr>
      </w:pPr>
    </w:p>
    <w:p w14:paraId="485DE33F" w14:textId="2BD02C17" w:rsidR="00F03554" w:rsidRDefault="00F03554" w:rsidP="003A561E">
      <w:pPr>
        <w:rPr>
          <w:rFonts w:ascii="Times New Roman" w:hAnsi="Times New Roman" w:cs="Times New Roman"/>
          <w:b/>
          <w:bCs/>
        </w:rPr>
      </w:pPr>
      <w:r w:rsidRPr="00F03554">
        <w:rPr>
          <w:rFonts w:ascii="Times New Roman" w:hAnsi="Times New Roman" w:cs="Times New Roman"/>
          <w:b/>
          <w:bCs/>
        </w:rPr>
        <w:t>What is telemedicine</w:t>
      </w:r>
      <w:r>
        <w:rPr>
          <w:rFonts w:ascii="Times New Roman" w:hAnsi="Times New Roman" w:cs="Times New Roman"/>
          <w:b/>
          <w:bCs/>
        </w:rPr>
        <w:t xml:space="preserve"> – definitions</w:t>
      </w:r>
    </w:p>
    <w:p w14:paraId="762DEF50" w14:textId="25E96E0A" w:rsidR="00234BF0" w:rsidRDefault="00F03554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World Medical </w:t>
      </w:r>
      <w:r w:rsidR="00885C18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sociation defines </w:t>
      </w:r>
      <w:r w:rsidR="00234BF0">
        <w:rPr>
          <w:rFonts w:ascii="Times New Roman" w:hAnsi="Times New Roman" w:cs="Times New Roman"/>
        </w:rPr>
        <w:t xml:space="preserve">telemedicine as the practice of medicine </w:t>
      </w:r>
      <w:r w:rsidR="00772C04">
        <w:rPr>
          <w:rFonts w:ascii="Times New Roman" w:hAnsi="Times New Roman" w:cs="Times New Roman"/>
        </w:rPr>
        <w:t>over distance</w:t>
      </w:r>
      <w:r w:rsidR="00234BF0">
        <w:rPr>
          <w:rFonts w:ascii="Times New Roman" w:hAnsi="Times New Roman" w:cs="Times New Roman"/>
        </w:rPr>
        <w:t xml:space="preserve"> in which </w:t>
      </w:r>
    </w:p>
    <w:p w14:paraId="25CE2DDE" w14:textId="634F6410" w:rsidR="00234BF0" w:rsidRDefault="00234BF0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interventions, diagnoses, therapeutic </w:t>
      </w:r>
      <w:r w:rsidR="000D1FB7">
        <w:rPr>
          <w:rFonts w:ascii="Times New Roman" w:hAnsi="Times New Roman" w:cs="Times New Roman"/>
        </w:rPr>
        <w:t>decisions,</w:t>
      </w:r>
      <w:r>
        <w:rPr>
          <w:rFonts w:ascii="Times New Roman" w:hAnsi="Times New Roman" w:cs="Times New Roman"/>
        </w:rPr>
        <w:t xml:space="preserve"> and subsequent treatment recommendations are based on </w:t>
      </w:r>
    </w:p>
    <w:p w14:paraId="6BF807E8" w14:textId="6E92B3B2" w:rsidR="00F03554" w:rsidRDefault="00234BF0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patient data, documents and other information transmitted through telecommunication systems. (2)</w:t>
      </w:r>
    </w:p>
    <w:p w14:paraId="5F48CE18" w14:textId="77777777" w:rsidR="00A914AD" w:rsidRDefault="00A914AD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simpler terms, the Malaysian Medical Council defines telemedicine as all medical services provided </w:t>
      </w:r>
    </w:p>
    <w:p w14:paraId="741304DA" w14:textId="77777777" w:rsidR="0081733C" w:rsidRDefault="00A914AD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 information and </w:t>
      </w:r>
      <w:r w:rsidR="00F04561">
        <w:rPr>
          <w:rFonts w:ascii="Times New Roman" w:hAnsi="Times New Roman" w:cs="Times New Roman"/>
        </w:rPr>
        <w:t>communication</w:t>
      </w:r>
      <w:r>
        <w:rPr>
          <w:rFonts w:ascii="Times New Roman" w:hAnsi="Times New Roman" w:cs="Times New Roman"/>
        </w:rPr>
        <w:t xml:space="preserve"> technology to deliver medical care. (3). This implies remote </w:t>
      </w:r>
    </w:p>
    <w:p w14:paraId="1ADF00CF" w14:textId="77777777" w:rsidR="0081733C" w:rsidRDefault="0081733C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consultation which</w:t>
      </w:r>
      <w:r w:rsidR="00A914AD">
        <w:rPr>
          <w:rFonts w:ascii="Times New Roman" w:hAnsi="Times New Roman" w:cs="Times New Roman"/>
        </w:rPr>
        <w:t xml:space="preserve"> means the patient and physician are not physically together as compared to in patient </w:t>
      </w:r>
    </w:p>
    <w:p w14:paraId="346C8B24" w14:textId="77777777" w:rsidR="0081733C" w:rsidRDefault="00A914AD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consultation which implies </w:t>
      </w:r>
      <w:r w:rsidR="007E003E">
        <w:rPr>
          <w:rFonts w:ascii="Times New Roman" w:hAnsi="Times New Roman" w:cs="Times New Roman"/>
        </w:rPr>
        <w:t>the physical</w:t>
      </w:r>
      <w:r>
        <w:rPr>
          <w:rFonts w:ascii="Times New Roman" w:hAnsi="Times New Roman" w:cs="Times New Roman"/>
        </w:rPr>
        <w:t xml:space="preserve"> presence of the patient and physician. By this measure remote </w:t>
      </w:r>
    </w:p>
    <w:p w14:paraId="08C201F5" w14:textId="7F8129FE" w:rsidR="00234BF0" w:rsidRDefault="00A914AD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consultation does not always imply long distances between parties. (3</w:t>
      </w:r>
      <w:r w:rsidR="008E3508">
        <w:rPr>
          <w:rFonts w:ascii="Times New Roman" w:hAnsi="Times New Roman" w:cs="Times New Roman"/>
        </w:rPr>
        <w:t>,10-14</w:t>
      </w:r>
      <w:r>
        <w:rPr>
          <w:rFonts w:ascii="Times New Roman" w:hAnsi="Times New Roman" w:cs="Times New Roman"/>
        </w:rPr>
        <w:t>)</w:t>
      </w:r>
    </w:p>
    <w:p w14:paraId="2BE6DE81" w14:textId="77777777" w:rsidR="00A914AD" w:rsidRDefault="00A914AD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Telemedicine is part of the larger tent of eHealth which encompasses the use of information and </w:t>
      </w:r>
    </w:p>
    <w:p w14:paraId="2E462390" w14:textId="77777777" w:rsidR="000D1FB7" w:rsidRDefault="00A914AD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communication technology to deliver healthcare, encompassing public health promotion, health </w:t>
      </w:r>
    </w:p>
    <w:p w14:paraId="5F2621FD" w14:textId="056F0FFF" w:rsidR="00A914AD" w:rsidRDefault="00A914AD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administration, </w:t>
      </w:r>
      <w:r w:rsidR="000D1FB7">
        <w:rPr>
          <w:rFonts w:ascii="Times New Roman" w:hAnsi="Times New Roman" w:cs="Times New Roman"/>
        </w:rPr>
        <w:t>diagnoses, investigation</w:t>
      </w:r>
      <w:r w:rsidR="0081733C">
        <w:rPr>
          <w:rFonts w:ascii="Times New Roman" w:hAnsi="Times New Roman" w:cs="Times New Roman"/>
        </w:rPr>
        <w:t>,</w:t>
      </w:r>
      <w:r w:rsidR="000D1FB7">
        <w:rPr>
          <w:rFonts w:ascii="Times New Roman" w:hAnsi="Times New Roman" w:cs="Times New Roman"/>
        </w:rPr>
        <w:t xml:space="preserve"> </w:t>
      </w:r>
      <w:r w:rsidR="0081733C">
        <w:rPr>
          <w:rFonts w:ascii="Times New Roman" w:hAnsi="Times New Roman" w:cs="Times New Roman"/>
        </w:rPr>
        <w:t>treatment</w:t>
      </w:r>
      <w:r w:rsidR="00C55980">
        <w:rPr>
          <w:rFonts w:ascii="Times New Roman" w:hAnsi="Times New Roman" w:cs="Times New Roman"/>
        </w:rPr>
        <w:t xml:space="preserve">, </w:t>
      </w:r>
      <w:r w:rsidR="000D1FB7">
        <w:rPr>
          <w:rFonts w:ascii="Times New Roman" w:hAnsi="Times New Roman" w:cs="Times New Roman"/>
        </w:rPr>
        <w:t>(4)</w:t>
      </w:r>
      <w:r w:rsidR="0081733C">
        <w:rPr>
          <w:rFonts w:ascii="Times New Roman" w:hAnsi="Times New Roman" w:cs="Times New Roman"/>
        </w:rPr>
        <w:t xml:space="preserve"> as well as education.</w:t>
      </w:r>
    </w:p>
    <w:p w14:paraId="1C4A46FF" w14:textId="6A6634E0" w:rsidR="000D1FB7" w:rsidRPr="000D1FB7" w:rsidRDefault="000D1FB7" w:rsidP="003A561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Standard of care</w:t>
      </w:r>
    </w:p>
    <w:p w14:paraId="1118560C" w14:textId="77777777" w:rsidR="000D1FB7" w:rsidRDefault="000D1FB7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telemedicine involves patient management it is important to ensure that standards of care expected are </w:t>
      </w:r>
    </w:p>
    <w:p w14:paraId="24B97340" w14:textId="7847A0A9" w:rsidR="00BD3ADB" w:rsidRDefault="000D1FB7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made clear to all parties involved in the process of delivery and </w:t>
      </w:r>
      <w:r w:rsidR="00ED16ED">
        <w:rPr>
          <w:rFonts w:ascii="Times New Roman" w:hAnsi="Times New Roman" w:cs="Times New Roman"/>
        </w:rPr>
        <w:t>receipt of</w:t>
      </w:r>
      <w:r>
        <w:rPr>
          <w:rFonts w:ascii="Times New Roman" w:hAnsi="Times New Roman" w:cs="Times New Roman"/>
        </w:rPr>
        <w:t xml:space="preserve"> such care.</w:t>
      </w:r>
      <w:r w:rsidR="00BD3ADB">
        <w:rPr>
          <w:rFonts w:ascii="Times New Roman" w:hAnsi="Times New Roman" w:cs="Times New Roman"/>
        </w:rPr>
        <w:t xml:space="preserve"> Traditionally</w:t>
      </w:r>
    </w:p>
    <w:p w14:paraId="420A2F50" w14:textId="69048F8D" w:rsidR="00BD3ADB" w:rsidRDefault="00BD3ADB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standard of care has been held to mean care that is provided by the ordinary skilled man exercising and </w:t>
      </w:r>
    </w:p>
    <w:p w14:paraId="142CFB36" w14:textId="77777777" w:rsidR="00BD3ADB" w:rsidRDefault="00BD3ADB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professing to have that special skill, (Bolam, 1957). In 1998 this was modified to include reasonable and </w:t>
      </w:r>
    </w:p>
    <w:p w14:paraId="6735C830" w14:textId="450DE53E" w:rsidR="000D1FB7" w:rsidRDefault="00BD3ADB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care (Bolitho). (1)</w:t>
      </w:r>
    </w:p>
    <w:p w14:paraId="4468A0A6" w14:textId="53C4E441" w:rsidR="00BD3ADB" w:rsidRDefault="00BD3ADB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concept was challenged </w:t>
      </w:r>
      <w:r w:rsidR="0034438C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the Australian courts in 1992 (Rogers vs Whitaker) which </w:t>
      </w:r>
    </w:p>
    <w:p w14:paraId="2E561458" w14:textId="09DB9C8B" w:rsidR="00BD3ADB" w:rsidRDefault="00BD3ADB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decided that patients needed to be informed of the material risk involved when embarking on</w:t>
      </w:r>
      <w:r w:rsidR="00081465">
        <w:rPr>
          <w:rFonts w:ascii="Times New Roman" w:hAnsi="Times New Roman" w:cs="Times New Roman"/>
        </w:rPr>
        <w:t xml:space="preserve"> a plan</w:t>
      </w:r>
      <w:r>
        <w:rPr>
          <w:rFonts w:ascii="Times New Roman" w:hAnsi="Times New Roman" w:cs="Times New Roman"/>
        </w:rPr>
        <w:t xml:space="preserve"> of </w:t>
      </w:r>
    </w:p>
    <w:p w14:paraId="4BE41BD9" w14:textId="2180030B" w:rsidR="00081465" w:rsidRDefault="00BD3ADB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management. Material risk is defined as one, which if informed would</w:t>
      </w:r>
      <w:r w:rsidR="00081465">
        <w:rPr>
          <w:rFonts w:ascii="Times New Roman" w:hAnsi="Times New Roman" w:cs="Times New Roman"/>
        </w:rPr>
        <w:t xml:space="preserve"> influence the patient’s decision to </w:t>
      </w:r>
    </w:p>
    <w:p w14:paraId="11BC8AD9" w14:textId="0AFDD7BB" w:rsidR="00BD3ADB" w:rsidRDefault="00081465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 or reject a specific plan of management. (5</w:t>
      </w:r>
      <w:r w:rsidR="008E3508">
        <w:rPr>
          <w:rFonts w:ascii="Times New Roman" w:hAnsi="Times New Roman" w:cs="Times New Roman"/>
        </w:rPr>
        <w:t>,15,16</w:t>
      </w:r>
      <w:r>
        <w:rPr>
          <w:rFonts w:ascii="Times New Roman" w:hAnsi="Times New Roman" w:cs="Times New Roman"/>
        </w:rPr>
        <w:t xml:space="preserve">)  </w:t>
      </w:r>
    </w:p>
    <w:p w14:paraId="1517A6D2" w14:textId="2ED9D39A" w:rsidR="00081465" w:rsidRDefault="00081465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401DB5">
        <w:rPr>
          <w:rFonts w:ascii="Times New Roman" w:hAnsi="Times New Roman" w:cs="Times New Roman"/>
        </w:rPr>
        <w:t>Malaysia,</w:t>
      </w:r>
      <w:r>
        <w:rPr>
          <w:rFonts w:ascii="Times New Roman" w:hAnsi="Times New Roman" w:cs="Times New Roman"/>
        </w:rPr>
        <w:t xml:space="preserve"> the current state is that Bolam is used as a standard for diagnosis and management</w:t>
      </w:r>
      <w:r w:rsidR="008E07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Roger </w:t>
      </w:r>
    </w:p>
    <w:p w14:paraId="6653124A" w14:textId="77777777" w:rsidR="00B8099D" w:rsidRDefault="00081465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 Whitaker is</w:t>
      </w:r>
      <w:r w:rsidR="008E0787">
        <w:rPr>
          <w:rFonts w:ascii="Times New Roman" w:hAnsi="Times New Roman" w:cs="Times New Roman"/>
        </w:rPr>
        <w:t xml:space="preserve"> meanwhile</w:t>
      </w:r>
      <w:r>
        <w:rPr>
          <w:rFonts w:ascii="Times New Roman" w:hAnsi="Times New Roman" w:cs="Times New Roman"/>
        </w:rPr>
        <w:t xml:space="preserve"> restricted to the duty to advise of the risks associated with any form of</w:t>
      </w:r>
    </w:p>
    <w:p w14:paraId="57201CC5" w14:textId="42E5008E" w:rsidR="00081465" w:rsidRDefault="00081465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treatment planned. (5)</w:t>
      </w:r>
    </w:p>
    <w:p w14:paraId="3B18DC47" w14:textId="77777777" w:rsidR="003E1030" w:rsidRDefault="00500B03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issue at hand </w:t>
      </w:r>
      <w:r w:rsidR="00395A21">
        <w:rPr>
          <w:rFonts w:ascii="Times New Roman" w:hAnsi="Times New Roman" w:cs="Times New Roman"/>
        </w:rPr>
        <w:t xml:space="preserve">is as to whether the standards of care as they exist are applicable in </w:t>
      </w:r>
      <w:r w:rsidR="00AA0CA3">
        <w:rPr>
          <w:rFonts w:ascii="Times New Roman" w:hAnsi="Times New Roman" w:cs="Times New Roman"/>
        </w:rPr>
        <w:t>telemedicine</w:t>
      </w:r>
      <w:r w:rsidR="00056277">
        <w:rPr>
          <w:rFonts w:ascii="Times New Roman" w:hAnsi="Times New Roman" w:cs="Times New Roman"/>
        </w:rPr>
        <w:t xml:space="preserve">. </w:t>
      </w:r>
    </w:p>
    <w:p w14:paraId="6F4D296A" w14:textId="4FBDBF4C" w:rsidR="00B20170" w:rsidRDefault="003E1030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Traditionally</w:t>
      </w:r>
      <w:r w:rsidR="00056277">
        <w:rPr>
          <w:rFonts w:ascii="Times New Roman" w:hAnsi="Times New Roman" w:cs="Times New Roman"/>
        </w:rPr>
        <w:t xml:space="preserve"> the practice of medicine and provision </w:t>
      </w:r>
      <w:r w:rsidR="00B20170">
        <w:rPr>
          <w:rFonts w:ascii="Times New Roman" w:hAnsi="Times New Roman" w:cs="Times New Roman"/>
        </w:rPr>
        <w:t>of healthcare</w:t>
      </w:r>
      <w:r>
        <w:rPr>
          <w:rFonts w:ascii="Times New Roman" w:hAnsi="Times New Roman" w:cs="Times New Roman"/>
        </w:rPr>
        <w:t xml:space="preserve"> is </w:t>
      </w:r>
      <w:r w:rsidR="00AE00A9">
        <w:rPr>
          <w:rFonts w:ascii="Times New Roman" w:hAnsi="Times New Roman" w:cs="Times New Roman"/>
        </w:rPr>
        <w:t>based on</w:t>
      </w:r>
      <w:r w:rsidR="00CC3B27">
        <w:rPr>
          <w:rFonts w:ascii="Times New Roman" w:hAnsi="Times New Roman" w:cs="Times New Roman"/>
        </w:rPr>
        <w:t xml:space="preserve"> a physical </w:t>
      </w:r>
      <w:r w:rsidR="00C7102F">
        <w:rPr>
          <w:rFonts w:ascii="Times New Roman" w:hAnsi="Times New Roman" w:cs="Times New Roman"/>
        </w:rPr>
        <w:t>presence</w:t>
      </w:r>
    </w:p>
    <w:p w14:paraId="610AFCD3" w14:textId="46E5C2D6" w:rsidR="00B70275" w:rsidRDefault="004E0F13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which a physical examination is </w:t>
      </w:r>
      <w:r w:rsidR="00B70275">
        <w:rPr>
          <w:rFonts w:ascii="Times New Roman" w:hAnsi="Times New Roman" w:cs="Times New Roman"/>
        </w:rPr>
        <w:t>performed. This</w:t>
      </w:r>
      <w:r w:rsidR="00077FF8">
        <w:rPr>
          <w:rFonts w:ascii="Times New Roman" w:hAnsi="Times New Roman" w:cs="Times New Roman"/>
        </w:rPr>
        <w:t xml:space="preserve"> is conspicuously absent in a teleconsultation,</w:t>
      </w:r>
      <w:r w:rsidR="00EF1E71">
        <w:rPr>
          <w:rFonts w:ascii="Times New Roman" w:hAnsi="Times New Roman" w:cs="Times New Roman"/>
        </w:rPr>
        <w:t xml:space="preserve"> and</w:t>
      </w:r>
      <w:r w:rsidR="00077FF8">
        <w:rPr>
          <w:rFonts w:ascii="Times New Roman" w:hAnsi="Times New Roman" w:cs="Times New Roman"/>
        </w:rPr>
        <w:t xml:space="preserve"> </w:t>
      </w:r>
    </w:p>
    <w:p w14:paraId="0A49C3D0" w14:textId="77777777" w:rsidR="00772C04" w:rsidRDefault="00077FF8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while </w:t>
      </w:r>
      <w:r w:rsidR="00B70275">
        <w:rPr>
          <w:rFonts w:ascii="Times New Roman" w:hAnsi="Times New Roman" w:cs="Times New Roman"/>
        </w:rPr>
        <w:t>information from</w:t>
      </w:r>
      <w:r w:rsidR="00A467D4">
        <w:rPr>
          <w:rFonts w:ascii="Times New Roman" w:hAnsi="Times New Roman" w:cs="Times New Roman"/>
        </w:rPr>
        <w:t xml:space="preserve"> examination can be provided remotely by a third</w:t>
      </w:r>
      <w:r w:rsidR="00772C04">
        <w:rPr>
          <w:rFonts w:ascii="Times New Roman" w:hAnsi="Times New Roman" w:cs="Times New Roman"/>
        </w:rPr>
        <w:t xml:space="preserve"> party, a</w:t>
      </w:r>
      <w:r w:rsidR="00A467D4">
        <w:rPr>
          <w:rFonts w:ascii="Times New Roman" w:hAnsi="Times New Roman" w:cs="Times New Roman"/>
        </w:rPr>
        <w:t xml:space="preserve"> physician, it is not quite </w:t>
      </w:r>
    </w:p>
    <w:p w14:paraId="46AACABD" w14:textId="4D128E6B" w:rsidR="00B70275" w:rsidRDefault="00A467D4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same as ex</w:t>
      </w:r>
      <w:r w:rsidR="00B20170">
        <w:rPr>
          <w:rFonts w:ascii="Times New Roman" w:hAnsi="Times New Roman" w:cs="Times New Roman"/>
        </w:rPr>
        <w:t>amining the patient in person</w:t>
      </w:r>
      <w:r w:rsidR="008E3508">
        <w:rPr>
          <w:rFonts w:ascii="Times New Roman" w:hAnsi="Times New Roman" w:cs="Times New Roman"/>
        </w:rPr>
        <w:t xml:space="preserve"> (17-20)</w:t>
      </w:r>
      <w:r w:rsidR="00B20170">
        <w:rPr>
          <w:rFonts w:ascii="Times New Roman" w:hAnsi="Times New Roman" w:cs="Times New Roman"/>
        </w:rPr>
        <w:t>.</w:t>
      </w:r>
      <w:r w:rsidR="00CE0D68">
        <w:rPr>
          <w:rFonts w:ascii="Times New Roman" w:hAnsi="Times New Roman" w:cs="Times New Roman"/>
        </w:rPr>
        <w:t xml:space="preserve"> </w:t>
      </w:r>
    </w:p>
    <w:p w14:paraId="08E9D1DF" w14:textId="79C64750" w:rsidR="00F02D3E" w:rsidRDefault="00CE0D68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While standards required for </w:t>
      </w:r>
      <w:r w:rsidR="00F02D3E">
        <w:rPr>
          <w:rFonts w:ascii="Times New Roman" w:hAnsi="Times New Roman" w:cs="Times New Roman"/>
        </w:rPr>
        <w:t xml:space="preserve">a physical </w:t>
      </w:r>
      <w:r w:rsidR="00376DA9">
        <w:rPr>
          <w:rFonts w:ascii="Times New Roman" w:hAnsi="Times New Roman" w:cs="Times New Roman"/>
        </w:rPr>
        <w:t>consultation</w:t>
      </w:r>
      <w:r w:rsidR="00F02D3E">
        <w:rPr>
          <w:rFonts w:ascii="Times New Roman" w:hAnsi="Times New Roman" w:cs="Times New Roman"/>
        </w:rPr>
        <w:t xml:space="preserve"> are clear in jurisdictions all over </w:t>
      </w:r>
    </w:p>
    <w:p w14:paraId="150FD0D8" w14:textId="5EE6A9A5" w:rsidR="00AC03E2" w:rsidRDefault="00F02D3E" w:rsidP="003A5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world</w:t>
      </w:r>
      <w:r w:rsidR="00376DA9">
        <w:rPr>
          <w:rFonts w:ascii="Times New Roman" w:hAnsi="Times New Roman" w:cs="Times New Roman"/>
        </w:rPr>
        <w:t xml:space="preserve">, such standards are not available for </w:t>
      </w:r>
      <w:r w:rsidR="001661F3">
        <w:rPr>
          <w:rFonts w:ascii="Times New Roman" w:hAnsi="Times New Roman" w:cs="Times New Roman"/>
        </w:rPr>
        <w:t>telemedicine</w:t>
      </w:r>
      <w:r w:rsidR="00376DA9">
        <w:rPr>
          <w:rFonts w:ascii="Times New Roman" w:hAnsi="Times New Roman" w:cs="Times New Roman"/>
        </w:rPr>
        <w:t xml:space="preserve"> consultation.</w:t>
      </w:r>
      <w:r w:rsidR="00394ACC">
        <w:rPr>
          <w:rFonts w:ascii="Times New Roman" w:hAnsi="Times New Roman" w:cs="Times New Roman"/>
        </w:rPr>
        <w:t xml:space="preserve"> There are </w:t>
      </w:r>
      <w:r w:rsidR="001661F3">
        <w:rPr>
          <w:rFonts w:ascii="Times New Roman" w:hAnsi="Times New Roman" w:cs="Times New Roman"/>
        </w:rPr>
        <w:t>arguments</w:t>
      </w:r>
      <w:r w:rsidR="00394ACC">
        <w:rPr>
          <w:rFonts w:ascii="Times New Roman" w:hAnsi="Times New Roman" w:cs="Times New Roman"/>
        </w:rPr>
        <w:t xml:space="preserve"> on both </w:t>
      </w:r>
    </w:p>
    <w:p w14:paraId="0D2C1412" w14:textId="77777777" w:rsidR="00C95C0B" w:rsidRDefault="00394ACC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sides</w:t>
      </w:r>
      <w:r w:rsidR="00775D24">
        <w:rPr>
          <w:rFonts w:ascii="Times New Roman" w:hAnsi="Times New Roman" w:cs="Times New Roman"/>
        </w:rPr>
        <w:t xml:space="preserve">, i.e., the provision of “new” standards and </w:t>
      </w:r>
      <w:r w:rsidR="00787BE8">
        <w:rPr>
          <w:rFonts w:ascii="Times New Roman" w:hAnsi="Times New Roman" w:cs="Times New Roman"/>
        </w:rPr>
        <w:t>the continued provision of existing standard</w:t>
      </w:r>
      <w:r w:rsidR="00AC03E2">
        <w:rPr>
          <w:rFonts w:ascii="Times New Roman" w:hAnsi="Times New Roman" w:cs="Times New Roman"/>
        </w:rPr>
        <w:t xml:space="preserve">s, (4) </w:t>
      </w:r>
      <w:r w:rsidR="001661F3">
        <w:rPr>
          <w:rFonts w:ascii="Times New Roman" w:hAnsi="Times New Roman" w:cs="Times New Roman"/>
        </w:rPr>
        <w:t>but</w:t>
      </w:r>
    </w:p>
    <w:p w14:paraId="07D5A55F" w14:textId="77777777" w:rsidR="00C95C0B" w:rsidRDefault="001661F3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most jurisdictions at present </w:t>
      </w:r>
      <w:r w:rsidR="00D5673A">
        <w:rPr>
          <w:rFonts w:ascii="Times New Roman" w:hAnsi="Times New Roman" w:cs="Times New Roman"/>
        </w:rPr>
        <w:t xml:space="preserve">seem to advice that the </w:t>
      </w:r>
      <w:r w:rsidR="00C247E1">
        <w:rPr>
          <w:rFonts w:ascii="Times New Roman" w:hAnsi="Times New Roman" w:cs="Times New Roman"/>
        </w:rPr>
        <w:t xml:space="preserve">use of technology does not alter </w:t>
      </w:r>
      <w:r w:rsidR="00F60584">
        <w:rPr>
          <w:rFonts w:ascii="Times New Roman" w:hAnsi="Times New Roman" w:cs="Times New Roman"/>
        </w:rPr>
        <w:t>the ethical,</w:t>
      </w:r>
    </w:p>
    <w:p w14:paraId="1CFEB79A" w14:textId="77777777" w:rsidR="005E1836" w:rsidRDefault="00F60584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professional, and legal requirements</w:t>
      </w:r>
      <w:r w:rsidR="00C95C0B">
        <w:rPr>
          <w:rFonts w:ascii="Times New Roman" w:hAnsi="Times New Roman" w:cs="Times New Roman"/>
        </w:rPr>
        <w:t xml:space="preserve"> in provision of care to patients</w:t>
      </w:r>
      <w:r w:rsidR="005E1836">
        <w:rPr>
          <w:rFonts w:ascii="Times New Roman" w:hAnsi="Times New Roman" w:cs="Times New Roman"/>
        </w:rPr>
        <w:t xml:space="preserve"> and the same standards as a physical</w:t>
      </w:r>
    </w:p>
    <w:p w14:paraId="1B5C27D3" w14:textId="51A051D1" w:rsidR="002D10B5" w:rsidRDefault="005E1836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consultation would apply. </w:t>
      </w:r>
      <w:r w:rsidR="00E029A3">
        <w:rPr>
          <w:rFonts w:ascii="Times New Roman" w:hAnsi="Times New Roman" w:cs="Times New Roman"/>
        </w:rPr>
        <w:t>(3).</w:t>
      </w:r>
    </w:p>
    <w:p w14:paraId="5E37FA44" w14:textId="564D0B46" w:rsidR="00C201F4" w:rsidRDefault="002106C1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CB0BE2">
        <w:rPr>
          <w:rFonts w:ascii="Times New Roman" w:hAnsi="Times New Roman" w:cs="Times New Roman"/>
        </w:rPr>
        <w:t>addition,</w:t>
      </w:r>
      <w:r>
        <w:rPr>
          <w:rFonts w:ascii="Times New Roman" w:hAnsi="Times New Roman" w:cs="Times New Roman"/>
        </w:rPr>
        <w:t xml:space="preserve"> </w:t>
      </w:r>
      <w:r w:rsidR="00C60779">
        <w:rPr>
          <w:rFonts w:ascii="Times New Roman" w:hAnsi="Times New Roman" w:cs="Times New Roman"/>
        </w:rPr>
        <w:t xml:space="preserve">the limitations of the relationship </w:t>
      </w:r>
      <w:r w:rsidR="00C201F4">
        <w:rPr>
          <w:rFonts w:ascii="Times New Roman" w:hAnsi="Times New Roman" w:cs="Times New Roman"/>
        </w:rPr>
        <w:t xml:space="preserve">and services provided should be clearly conveyed, together </w:t>
      </w:r>
    </w:p>
    <w:p w14:paraId="030BD45C" w14:textId="477D62B2" w:rsidR="00B70275" w:rsidRDefault="00C201F4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information</w:t>
      </w:r>
      <w:r w:rsidR="00CB0BE2">
        <w:rPr>
          <w:rFonts w:ascii="Times New Roman" w:hAnsi="Times New Roman" w:cs="Times New Roman"/>
        </w:rPr>
        <w:t xml:space="preserve"> on </w:t>
      </w:r>
      <w:r w:rsidR="00772C04">
        <w:rPr>
          <w:rFonts w:ascii="Times New Roman" w:hAnsi="Times New Roman" w:cs="Times New Roman"/>
        </w:rPr>
        <w:t>the provision</w:t>
      </w:r>
      <w:r w:rsidR="00CB0BE2">
        <w:rPr>
          <w:rFonts w:ascii="Times New Roman" w:hAnsi="Times New Roman" w:cs="Times New Roman"/>
        </w:rPr>
        <w:t xml:space="preserve"> of further care and access to it if needed</w:t>
      </w:r>
      <w:r w:rsidR="003D626E">
        <w:rPr>
          <w:rFonts w:ascii="Times New Roman" w:hAnsi="Times New Roman" w:cs="Times New Roman"/>
        </w:rPr>
        <w:t xml:space="preserve">. The need to </w:t>
      </w:r>
      <w:r w:rsidR="00FF12B6">
        <w:rPr>
          <w:rFonts w:ascii="Times New Roman" w:hAnsi="Times New Roman" w:cs="Times New Roman"/>
        </w:rPr>
        <w:t xml:space="preserve">convey information </w:t>
      </w:r>
    </w:p>
    <w:p w14:paraId="2FB015F6" w14:textId="77777777" w:rsidR="00B70275" w:rsidRDefault="00FF12B6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other physicians involved in the care of the patient</w:t>
      </w:r>
      <w:r w:rsidR="00433711">
        <w:rPr>
          <w:rFonts w:ascii="Times New Roman" w:hAnsi="Times New Roman" w:cs="Times New Roman"/>
        </w:rPr>
        <w:t xml:space="preserve"> should also be clearly spelt </w:t>
      </w:r>
      <w:r w:rsidR="00B70275">
        <w:rPr>
          <w:rFonts w:ascii="Times New Roman" w:hAnsi="Times New Roman" w:cs="Times New Roman"/>
        </w:rPr>
        <w:t xml:space="preserve">out during a </w:t>
      </w:r>
    </w:p>
    <w:p w14:paraId="271B2C98" w14:textId="77DE8C0F" w:rsidR="002106C1" w:rsidRDefault="00B70275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teleconsultation (4, 6).</w:t>
      </w:r>
    </w:p>
    <w:p w14:paraId="226FC64A" w14:textId="37C70276" w:rsidR="00DC6A97" w:rsidRDefault="009000B0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aspects of care include compliance,</w:t>
      </w:r>
      <w:r w:rsidR="00BE0026">
        <w:rPr>
          <w:rFonts w:ascii="Times New Roman" w:hAnsi="Times New Roman" w:cs="Times New Roman"/>
        </w:rPr>
        <w:t xml:space="preserve"> </w:t>
      </w:r>
      <w:r w:rsidR="00D85571">
        <w:rPr>
          <w:rFonts w:ascii="Times New Roman" w:hAnsi="Times New Roman" w:cs="Times New Roman"/>
        </w:rPr>
        <w:t xml:space="preserve">and </w:t>
      </w:r>
      <w:r w:rsidR="00DC6A97">
        <w:rPr>
          <w:rFonts w:ascii="Times New Roman" w:hAnsi="Times New Roman" w:cs="Times New Roman"/>
        </w:rPr>
        <w:t xml:space="preserve">proficiency in the use of the technology </w:t>
      </w:r>
    </w:p>
    <w:p w14:paraId="2ADABE95" w14:textId="188E01A8" w:rsidR="0071031C" w:rsidRDefault="004E27FA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DC6A97">
        <w:rPr>
          <w:rFonts w:ascii="Times New Roman" w:hAnsi="Times New Roman" w:cs="Times New Roman"/>
        </w:rPr>
        <w:t xml:space="preserve">equired </w:t>
      </w:r>
      <w:r>
        <w:rPr>
          <w:rFonts w:ascii="Times New Roman" w:hAnsi="Times New Roman" w:cs="Times New Roman"/>
        </w:rPr>
        <w:t xml:space="preserve">while being comfortable to a remote interaction with patients. </w:t>
      </w:r>
      <w:r w:rsidR="00D10C66">
        <w:rPr>
          <w:rFonts w:ascii="Times New Roman" w:hAnsi="Times New Roman" w:cs="Times New Roman"/>
        </w:rPr>
        <w:t xml:space="preserve">The limitations </w:t>
      </w:r>
      <w:r w:rsidR="007404B0">
        <w:rPr>
          <w:rFonts w:ascii="Times New Roman" w:hAnsi="Times New Roman" w:cs="Times New Roman"/>
        </w:rPr>
        <w:t>of this</w:t>
      </w:r>
      <w:r w:rsidR="00D85571">
        <w:rPr>
          <w:rFonts w:ascii="Times New Roman" w:hAnsi="Times New Roman" w:cs="Times New Roman"/>
        </w:rPr>
        <w:t xml:space="preserve"> </w:t>
      </w:r>
      <w:r w:rsidR="0071031C">
        <w:rPr>
          <w:rFonts w:ascii="Times New Roman" w:hAnsi="Times New Roman" w:cs="Times New Roman"/>
        </w:rPr>
        <w:t xml:space="preserve">mode of </w:t>
      </w:r>
    </w:p>
    <w:p w14:paraId="50160C54" w14:textId="77777777" w:rsidR="0071031C" w:rsidRDefault="0071031C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consultation </w:t>
      </w:r>
      <w:r w:rsidR="00FE0210">
        <w:rPr>
          <w:rFonts w:ascii="Times New Roman" w:hAnsi="Times New Roman" w:cs="Times New Roman"/>
        </w:rPr>
        <w:t xml:space="preserve">should be recognized and steps to address these should be taken, </w:t>
      </w:r>
      <w:r w:rsidR="009C1575">
        <w:rPr>
          <w:rFonts w:ascii="Times New Roman" w:hAnsi="Times New Roman" w:cs="Times New Roman"/>
        </w:rPr>
        <w:t xml:space="preserve">for example the provision </w:t>
      </w:r>
    </w:p>
    <w:p w14:paraId="4151A52B" w14:textId="430F567A" w:rsidR="007404B0" w:rsidRDefault="009C1575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a proxy physician to examine the patient and share findings</w:t>
      </w:r>
      <w:r w:rsidR="00CE51E0">
        <w:rPr>
          <w:rFonts w:ascii="Times New Roman" w:hAnsi="Times New Roman" w:cs="Times New Roman"/>
        </w:rPr>
        <w:t xml:space="preserve">, </w:t>
      </w:r>
      <w:r w:rsidR="00EA68CE">
        <w:rPr>
          <w:rFonts w:ascii="Times New Roman" w:hAnsi="Times New Roman" w:cs="Times New Roman"/>
        </w:rPr>
        <w:t xml:space="preserve">including ensuring appropriateness </w:t>
      </w:r>
      <w:r w:rsidR="007404B0">
        <w:rPr>
          <w:rFonts w:ascii="Times New Roman" w:hAnsi="Times New Roman" w:cs="Times New Roman"/>
        </w:rPr>
        <w:t xml:space="preserve">of this </w:t>
      </w:r>
    </w:p>
    <w:p w14:paraId="0629977A" w14:textId="2187087A" w:rsidR="009000B0" w:rsidRDefault="007404B0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for the patient’s needs.</w:t>
      </w:r>
      <w:r w:rsidR="006B4B61">
        <w:rPr>
          <w:rFonts w:ascii="Times New Roman" w:hAnsi="Times New Roman" w:cs="Times New Roman"/>
        </w:rPr>
        <w:t xml:space="preserve"> (</w:t>
      </w:r>
      <w:r w:rsidR="00137BA0">
        <w:rPr>
          <w:rFonts w:ascii="Times New Roman" w:hAnsi="Times New Roman" w:cs="Times New Roman"/>
        </w:rPr>
        <w:t>6)</w:t>
      </w:r>
    </w:p>
    <w:p w14:paraId="0FD2849D" w14:textId="02F264A6" w:rsidR="0004748A" w:rsidRDefault="006B4B61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Issues of confi</w:t>
      </w:r>
      <w:r w:rsidR="00137BA0">
        <w:rPr>
          <w:rFonts w:ascii="Times New Roman" w:hAnsi="Times New Roman" w:cs="Times New Roman"/>
        </w:rPr>
        <w:t>dentiality</w:t>
      </w:r>
      <w:r w:rsidR="005E7EBE">
        <w:rPr>
          <w:rFonts w:ascii="Times New Roman" w:hAnsi="Times New Roman" w:cs="Times New Roman"/>
        </w:rPr>
        <w:t>,</w:t>
      </w:r>
      <w:r w:rsidR="00137BA0">
        <w:rPr>
          <w:rFonts w:ascii="Times New Roman" w:hAnsi="Times New Roman" w:cs="Times New Roman"/>
        </w:rPr>
        <w:t xml:space="preserve"> documentation of findings</w:t>
      </w:r>
      <w:r w:rsidR="005E7EBE">
        <w:rPr>
          <w:rFonts w:ascii="Times New Roman" w:hAnsi="Times New Roman" w:cs="Times New Roman"/>
        </w:rPr>
        <w:t>,</w:t>
      </w:r>
      <w:r w:rsidR="00137BA0">
        <w:rPr>
          <w:rFonts w:ascii="Times New Roman" w:hAnsi="Times New Roman" w:cs="Times New Roman"/>
        </w:rPr>
        <w:t xml:space="preserve"> and decisions of management should meet the </w:t>
      </w:r>
    </w:p>
    <w:p w14:paraId="56CD3929" w14:textId="47799133" w:rsidR="006B4B61" w:rsidRDefault="00137BA0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</w:t>
      </w:r>
      <w:r w:rsidR="0004748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a physical </w:t>
      </w:r>
      <w:r w:rsidR="0004748A">
        <w:rPr>
          <w:rFonts w:ascii="Times New Roman" w:hAnsi="Times New Roman" w:cs="Times New Roman"/>
        </w:rPr>
        <w:t>encounter. (</w:t>
      </w:r>
      <w:r w:rsidR="00FE23A6">
        <w:rPr>
          <w:rFonts w:ascii="Times New Roman" w:hAnsi="Times New Roman" w:cs="Times New Roman"/>
        </w:rPr>
        <w:t>3, 6</w:t>
      </w:r>
      <w:r w:rsidR="0004748A">
        <w:rPr>
          <w:rFonts w:ascii="Times New Roman" w:hAnsi="Times New Roman" w:cs="Times New Roman"/>
        </w:rPr>
        <w:t>)</w:t>
      </w:r>
    </w:p>
    <w:p w14:paraId="75F05FC6" w14:textId="59E28453" w:rsidR="00E24C23" w:rsidRDefault="00DB72D4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E24C2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tual con</w:t>
      </w:r>
      <w:r w:rsidR="00E24C23">
        <w:rPr>
          <w:rFonts w:ascii="Times New Roman" w:hAnsi="Times New Roman" w:cs="Times New Roman"/>
        </w:rPr>
        <w:t xml:space="preserve">sultations because of their obvious limitations are best used as </w:t>
      </w:r>
      <w:r w:rsidR="00246C06">
        <w:rPr>
          <w:rFonts w:ascii="Times New Roman" w:hAnsi="Times New Roman" w:cs="Times New Roman"/>
        </w:rPr>
        <w:t>a</w:t>
      </w:r>
      <w:r w:rsidR="00E24C23">
        <w:rPr>
          <w:rFonts w:ascii="Times New Roman" w:hAnsi="Times New Roman" w:cs="Times New Roman"/>
        </w:rPr>
        <w:t xml:space="preserve"> utility to provide continued </w:t>
      </w:r>
    </w:p>
    <w:p w14:paraId="3A8BAC74" w14:textId="77777777" w:rsidR="003950CC" w:rsidRDefault="00E24C23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 to patients already familiar to the treating doctor,</w:t>
      </w:r>
      <w:r w:rsidR="00AD4C6F">
        <w:rPr>
          <w:rFonts w:ascii="Times New Roman" w:hAnsi="Times New Roman" w:cs="Times New Roman"/>
        </w:rPr>
        <w:t xml:space="preserve"> with the caveat to </w:t>
      </w:r>
      <w:r w:rsidR="003950CC">
        <w:rPr>
          <w:rFonts w:ascii="Times New Roman" w:hAnsi="Times New Roman" w:cs="Times New Roman"/>
        </w:rPr>
        <w:t xml:space="preserve">convert to physical care if </w:t>
      </w:r>
    </w:p>
    <w:p w14:paraId="6CC789D1" w14:textId="77777777" w:rsidR="005E7EBE" w:rsidRDefault="003950CC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required. (</w:t>
      </w:r>
      <w:r w:rsidR="00EB27AB">
        <w:rPr>
          <w:rFonts w:ascii="Times New Roman" w:hAnsi="Times New Roman" w:cs="Times New Roman"/>
        </w:rPr>
        <w:t>3, 4).</w:t>
      </w:r>
    </w:p>
    <w:p w14:paraId="5B2E5011" w14:textId="77777777" w:rsidR="009B2D26" w:rsidRDefault="00EB27AB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In a pandemic </w:t>
      </w:r>
      <w:r w:rsidR="00246C06">
        <w:rPr>
          <w:rFonts w:ascii="Times New Roman" w:hAnsi="Times New Roman" w:cs="Times New Roman"/>
        </w:rPr>
        <w:t>or public health emergency it may be a tool for triage as well</w:t>
      </w:r>
      <w:r w:rsidR="00541E16">
        <w:rPr>
          <w:rFonts w:ascii="Times New Roman" w:hAnsi="Times New Roman" w:cs="Times New Roman"/>
        </w:rPr>
        <w:t>, thus reducing the strain on</w:t>
      </w:r>
    </w:p>
    <w:p w14:paraId="3B647A39" w14:textId="38F99DFA" w:rsidR="009B2D26" w:rsidRDefault="00541E16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</w:t>
      </w:r>
      <w:r w:rsidR="009B2D2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="009B2D26">
        <w:rPr>
          <w:rFonts w:ascii="Times New Roman" w:hAnsi="Times New Roman" w:cs="Times New Roman"/>
        </w:rPr>
        <w:t xml:space="preserve">already </w:t>
      </w:r>
      <w:r>
        <w:rPr>
          <w:rFonts w:ascii="Times New Roman" w:hAnsi="Times New Roman" w:cs="Times New Roman"/>
        </w:rPr>
        <w:t xml:space="preserve">stretched </w:t>
      </w:r>
      <w:r w:rsidR="00B93A48">
        <w:rPr>
          <w:rFonts w:ascii="Times New Roman" w:hAnsi="Times New Roman" w:cs="Times New Roman"/>
        </w:rPr>
        <w:t>service provider.</w:t>
      </w:r>
      <w:r w:rsidR="005E7EBE">
        <w:rPr>
          <w:rFonts w:ascii="Times New Roman" w:hAnsi="Times New Roman" w:cs="Times New Roman"/>
        </w:rPr>
        <w:t xml:space="preserve"> </w:t>
      </w:r>
    </w:p>
    <w:p w14:paraId="77D99E70" w14:textId="77777777" w:rsidR="009B2D26" w:rsidRDefault="000E7E11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Both </w:t>
      </w:r>
      <w:r w:rsidR="00B93A4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patient and the doctor should be aware of the strengths and limitations of such a consultation</w:t>
      </w:r>
    </w:p>
    <w:p w14:paraId="7C832000" w14:textId="4872D170" w:rsidR="00640E6E" w:rsidRDefault="002D1AFE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with adequate arrangements for continuance of care and referrals </w:t>
      </w:r>
      <w:r w:rsidR="008E1817">
        <w:rPr>
          <w:rFonts w:ascii="Times New Roman" w:hAnsi="Times New Roman" w:cs="Times New Roman"/>
        </w:rPr>
        <w:t>as required. (</w:t>
      </w:r>
      <w:r w:rsidR="003C2305">
        <w:rPr>
          <w:rFonts w:ascii="Times New Roman" w:hAnsi="Times New Roman" w:cs="Times New Roman"/>
        </w:rPr>
        <w:t>3</w:t>
      </w:r>
      <w:r w:rsidR="008E1817">
        <w:rPr>
          <w:rFonts w:ascii="Times New Roman" w:hAnsi="Times New Roman" w:cs="Times New Roman"/>
        </w:rPr>
        <w:t>)</w:t>
      </w:r>
    </w:p>
    <w:p w14:paraId="3135C146" w14:textId="29EEE6B9" w:rsidR="00742DAF" w:rsidRDefault="00AF6CB5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also </w:t>
      </w:r>
      <w:r w:rsidR="00772C04">
        <w:rPr>
          <w:rFonts w:ascii="Times New Roman" w:hAnsi="Times New Roman" w:cs="Times New Roman"/>
        </w:rPr>
        <w:t>is obvious</w:t>
      </w:r>
      <w:r>
        <w:rPr>
          <w:rFonts w:ascii="Times New Roman" w:hAnsi="Times New Roman" w:cs="Times New Roman"/>
        </w:rPr>
        <w:t xml:space="preserve"> that indemnity for the practicing physician </w:t>
      </w:r>
      <w:r w:rsidR="00742DAF">
        <w:rPr>
          <w:rFonts w:ascii="Times New Roman" w:hAnsi="Times New Roman" w:cs="Times New Roman"/>
        </w:rPr>
        <w:t xml:space="preserve">should be in place for such </w:t>
      </w:r>
    </w:p>
    <w:p w14:paraId="02756D35" w14:textId="366DE6A3" w:rsidR="00AF6CB5" w:rsidRDefault="00742DAF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consultations.</w:t>
      </w:r>
    </w:p>
    <w:p w14:paraId="3A38F7BB" w14:textId="4F0F5A47" w:rsidR="00742DAF" w:rsidRDefault="00742DAF" w:rsidP="001661F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Implications to medical education</w:t>
      </w:r>
    </w:p>
    <w:p w14:paraId="03DE1422" w14:textId="77777777" w:rsidR="00216E6C" w:rsidRDefault="00AD3D05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framework of professionalism that </w:t>
      </w:r>
      <w:r w:rsidR="00413B9B">
        <w:rPr>
          <w:rFonts w:ascii="Times New Roman" w:hAnsi="Times New Roman" w:cs="Times New Roman"/>
        </w:rPr>
        <w:t>underlines</w:t>
      </w:r>
      <w:r>
        <w:rPr>
          <w:rFonts w:ascii="Times New Roman" w:hAnsi="Times New Roman" w:cs="Times New Roman"/>
        </w:rPr>
        <w:t xml:space="preserve"> </w:t>
      </w:r>
      <w:r w:rsidR="00413B9B">
        <w:rPr>
          <w:rFonts w:ascii="Times New Roman" w:hAnsi="Times New Roman" w:cs="Times New Roman"/>
        </w:rPr>
        <w:t xml:space="preserve">the practice of medicine, which is taught to all medical </w:t>
      </w:r>
    </w:p>
    <w:p w14:paraId="66A82B73" w14:textId="77777777" w:rsidR="009D1DA1" w:rsidRDefault="00413B9B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</w:t>
      </w:r>
      <w:r w:rsidR="00ED16ED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based on clinical competence, </w:t>
      </w:r>
      <w:r w:rsidR="0064425F">
        <w:rPr>
          <w:rFonts w:ascii="Times New Roman" w:hAnsi="Times New Roman" w:cs="Times New Roman"/>
        </w:rPr>
        <w:t>effective communication</w:t>
      </w:r>
      <w:r>
        <w:rPr>
          <w:rFonts w:ascii="Times New Roman" w:hAnsi="Times New Roman" w:cs="Times New Roman"/>
        </w:rPr>
        <w:t xml:space="preserve"> skills</w:t>
      </w:r>
      <w:r w:rsidR="005E1CEC">
        <w:rPr>
          <w:rFonts w:ascii="Times New Roman" w:hAnsi="Times New Roman" w:cs="Times New Roman"/>
        </w:rPr>
        <w:t xml:space="preserve"> and ethical practice. All </w:t>
      </w:r>
    </w:p>
    <w:p w14:paraId="463A7D91" w14:textId="4CEFF738" w:rsidR="009D1DA1" w:rsidRDefault="005E1CEC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and</w:t>
      </w:r>
      <w:r w:rsidR="009D1D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doctors are expected to </w:t>
      </w:r>
      <w:r w:rsidR="004A561E">
        <w:rPr>
          <w:rFonts w:ascii="Times New Roman" w:hAnsi="Times New Roman" w:cs="Times New Roman"/>
        </w:rPr>
        <w:t>pursue excellence in practice, exhibi</w:t>
      </w:r>
      <w:r w:rsidR="00B66C0F">
        <w:rPr>
          <w:rFonts w:ascii="Times New Roman" w:hAnsi="Times New Roman" w:cs="Times New Roman"/>
        </w:rPr>
        <w:t xml:space="preserve">t humanism and altruism in their </w:t>
      </w:r>
    </w:p>
    <w:p w14:paraId="644B3BF2" w14:textId="2CEC0D7D" w:rsidR="000471FD" w:rsidRDefault="00B66C0F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daily</w:t>
      </w:r>
      <w:r w:rsidR="009D1DA1">
        <w:rPr>
          <w:rFonts w:ascii="Times New Roman" w:hAnsi="Times New Roman" w:cs="Times New Roman"/>
        </w:rPr>
        <w:t xml:space="preserve"> </w:t>
      </w:r>
      <w:r w:rsidR="00216E6C">
        <w:rPr>
          <w:rFonts w:ascii="Times New Roman" w:hAnsi="Times New Roman" w:cs="Times New Roman"/>
        </w:rPr>
        <w:t>patient</w:t>
      </w:r>
      <w:r>
        <w:rPr>
          <w:rFonts w:ascii="Times New Roman" w:hAnsi="Times New Roman" w:cs="Times New Roman"/>
        </w:rPr>
        <w:t xml:space="preserve"> encounters and </w:t>
      </w:r>
      <w:r w:rsidR="00216E6C">
        <w:rPr>
          <w:rFonts w:ascii="Times New Roman" w:hAnsi="Times New Roman" w:cs="Times New Roman"/>
        </w:rPr>
        <w:t>be accountable for their actions as practitioners.</w:t>
      </w:r>
      <w:r w:rsidR="000471FD">
        <w:rPr>
          <w:rFonts w:ascii="Times New Roman" w:hAnsi="Times New Roman" w:cs="Times New Roman"/>
        </w:rPr>
        <w:t xml:space="preserve"> (Figure 1)</w:t>
      </w:r>
    </w:p>
    <w:p w14:paraId="3EED0D84" w14:textId="77777777" w:rsidR="000471FD" w:rsidRDefault="00CF6AE0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These requirements are </w:t>
      </w:r>
      <w:r w:rsidR="00FB170A">
        <w:rPr>
          <w:rFonts w:ascii="Times New Roman" w:hAnsi="Times New Roman" w:cs="Times New Roman"/>
        </w:rPr>
        <w:t xml:space="preserve">not negotiable and need to be ingrained into all patient encounters, </w:t>
      </w:r>
      <w:r w:rsidR="00EC6EAB">
        <w:rPr>
          <w:rFonts w:ascii="Times New Roman" w:hAnsi="Times New Roman" w:cs="Times New Roman"/>
        </w:rPr>
        <w:t xml:space="preserve">physical or </w:t>
      </w:r>
    </w:p>
    <w:p w14:paraId="29E85858" w14:textId="272C5001" w:rsidR="00B66C0F" w:rsidRDefault="000471FD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C6EAB">
        <w:rPr>
          <w:rFonts w:ascii="Times New Roman" w:hAnsi="Times New Roman" w:cs="Times New Roman"/>
        </w:rPr>
        <w:t>virtual.</w:t>
      </w:r>
    </w:p>
    <w:p w14:paraId="2EBB57A9" w14:textId="77777777" w:rsidR="00DF3002" w:rsidRDefault="00A8222D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COVID 19 pandemic was a major disruptor in all areas of activity, in</w:t>
      </w:r>
      <w:r w:rsidR="00DF3002">
        <w:rPr>
          <w:rFonts w:ascii="Times New Roman" w:hAnsi="Times New Roman" w:cs="Times New Roman"/>
        </w:rPr>
        <w:t>cluding</w:t>
      </w:r>
      <w:r>
        <w:rPr>
          <w:rFonts w:ascii="Times New Roman" w:hAnsi="Times New Roman" w:cs="Times New Roman"/>
        </w:rPr>
        <w:t xml:space="preserve"> medical </w:t>
      </w:r>
      <w:r w:rsidR="00324924">
        <w:rPr>
          <w:rFonts w:ascii="Times New Roman" w:hAnsi="Times New Roman" w:cs="Times New Roman"/>
        </w:rPr>
        <w:t xml:space="preserve">education and </w:t>
      </w:r>
    </w:p>
    <w:p w14:paraId="5FB87619" w14:textId="77777777" w:rsidR="005634E8" w:rsidRDefault="00324924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</w:t>
      </w:r>
      <w:r w:rsidR="000471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471FD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resulted in a major change in </w:t>
      </w:r>
      <w:r w:rsidR="00ED16ED">
        <w:rPr>
          <w:rFonts w:ascii="Times New Roman" w:hAnsi="Times New Roman" w:cs="Times New Roman"/>
        </w:rPr>
        <w:t>the delivery</w:t>
      </w:r>
      <w:r w:rsidR="005634E8">
        <w:rPr>
          <w:rFonts w:ascii="Times New Roman" w:hAnsi="Times New Roman" w:cs="Times New Roman"/>
        </w:rPr>
        <w:t xml:space="preserve"> mode</w:t>
      </w:r>
      <w:r>
        <w:rPr>
          <w:rFonts w:ascii="Times New Roman" w:hAnsi="Times New Roman" w:cs="Times New Roman"/>
        </w:rPr>
        <w:t xml:space="preserve"> of education and </w:t>
      </w:r>
      <w:r w:rsidR="00AD4A9D">
        <w:rPr>
          <w:rFonts w:ascii="Times New Roman" w:hAnsi="Times New Roman" w:cs="Times New Roman"/>
        </w:rPr>
        <w:t>health</w:t>
      </w:r>
      <w:r>
        <w:rPr>
          <w:rFonts w:ascii="Times New Roman" w:hAnsi="Times New Roman" w:cs="Times New Roman"/>
        </w:rPr>
        <w:t xml:space="preserve">care. </w:t>
      </w:r>
      <w:r w:rsidR="00F2123B">
        <w:rPr>
          <w:rFonts w:ascii="Times New Roman" w:hAnsi="Times New Roman" w:cs="Times New Roman"/>
        </w:rPr>
        <w:t xml:space="preserve">This accelerated </w:t>
      </w:r>
    </w:p>
    <w:p w14:paraId="02DF3E41" w14:textId="3487FB17" w:rsidR="00CB2DAB" w:rsidRDefault="00F2123B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use of technology in everyday academic and clinical practice.</w:t>
      </w:r>
    </w:p>
    <w:p w14:paraId="4A3B1091" w14:textId="77777777" w:rsidR="005634E8" w:rsidRDefault="00F2123B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The virtual space was particularly conducive for </w:t>
      </w:r>
      <w:r w:rsidR="00197749">
        <w:rPr>
          <w:rFonts w:ascii="Times New Roman" w:hAnsi="Times New Roman" w:cs="Times New Roman"/>
        </w:rPr>
        <w:t xml:space="preserve">teaching and development of </w:t>
      </w:r>
      <w:r w:rsidR="00592373">
        <w:rPr>
          <w:rFonts w:ascii="Times New Roman" w:hAnsi="Times New Roman" w:cs="Times New Roman"/>
        </w:rPr>
        <w:t xml:space="preserve">leadership and </w:t>
      </w:r>
    </w:p>
    <w:p w14:paraId="19C53891" w14:textId="429787A1" w:rsidR="00CA3558" w:rsidRDefault="00592373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 skills which are integral to effective health care delivery. (7)</w:t>
      </w:r>
      <w:r w:rsidR="00347016">
        <w:rPr>
          <w:rFonts w:ascii="Times New Roman" w:hAnsi="Times New Roman" w:cs="Times New Roman"/>
        </w:rPr>
        <w:t xml:space="preserve"> </w:t>
      </w:r>
    </w:p>
    <w:p w14:paraId="103141BE" w14:textId="0918516F" w:rsidR="00D97E94" w:rsidRDefault="008A468F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impact of incorporating </w:t>
      </w:r>
      <w:r w:rsidR="00CC6EEF">
        <w:rPr>
          <w:rFonts w:ascii="Times New Roman" w:hAnsi="Times New Roman" w:cs="Times New Roman"/>
        </w:rPr>
        <w:t xml:space="preserve">telehealth in education and practice </w:t>
      </w:r>
      <w:r w:rsidR="00D97E94">
        <w:rPr>
          <w:rFonts w:ascii="Times New Roman" w:hAnsi="Times New Roman" w:cs="Times New Roman"/>
        </w:rPr>
        <w:t>among a</w:t>
      </w:r>
      <w:r w:rsidR="00FA233A">
        <w:rPr>
          <w:rFonts w:ascii="Times New Roman" w:hAnsi="Times New Roman" w:cs="Times New Roman"/>
        </w:rPr>
        <w:t xml:space="preserve"> small group of </w:t>
      </w:r>
      <w:r w:rsidR="00CC6EEF">
        <w:rPr>
          <w:rFonts w:ascii="Times New Roman" w:hAnsi="Times New Roman" w:cs="Times New Roman"/>
        </w:rPr>
        <w:t xml:space="preserve">trainees in a </w:t>
      </w:r>
    </w:p>
    <w:p w14:paraId="0A467960" w14:textId="77777777" w:rsidR="00DE41AC" w:rsidRDefault="001E1A1E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pediatric</w:t>
      </w:r>
      <w:r w:rsidR="00CC6EEF">
        <w:rPr>
          <w:rFonts w:ascii="Times New Roman" w:hAnsi="Times New Roman" w:cs="Times New Roman"/>
        </w:rPr>
        <w:t xml:space="preserve"> and </w:t>
      </w:r>
      <w:r w:rsidR="00D97E94">
        <w:rPr>
          <w:rFonts w:ascii="Times New Roman" w:hAnsi="Times New Roman" w:cs="Times New Roman"/>
        </w:rPr>
        <w:t>adolescent medicine</w:t>
      </w:r>
      <w:r w:rsidR="00FA233A">
        <w:rPr>
          <w:rFonts w:ascii="Times New Roman" w:hAnsi="Times New Roman" w:cs="Times New Roman"/>
        </w:rPr>
        <w:t xml:space="preserve"> cl</w:t>
      </w:r>
      <w:r>
        <w:rPr>
          <w:rFonts w:ascii="Times New Roman" w:hAnsi="Times New Roman" w:cs="Times New Roman"/>
        </w:rPr>
        <w:t xml:space="preserve">inical setting </w:t>
      </w:r>
      <w:r w:rsidR="00FA233A">
        <w:rPr>
          <w:rFonts w:ascii="Times New Roman" w:hAnsi="Times New Roman" w:cs="Times New Roman"/>
        </w:rPr>
        <w:t xml:space="preserve">in the </w:t>
      </w:r>
      <w:r>
        <w:rPr>
          <w:rFonts w:ascii="Times New Roman" w:hAnsi="Times New Roman" w:cs="Times New Roman"/>
        </w:rPr>
        <w:t>U</w:t>
      </w:r>
      <w:r w:rsidR="00FA233A">
        <w:rPr>
          <w:rFonts w:ascii="Times New Roman" w:hAnsi="Times New Roman" w:cs="Times New Roman"/>
        </w:rPr>
        <w:t xml:space="preserve">nited </w:t>
      </w:r>
      <w:r>
        <w:rPr>
          <w:rFonts w:ascii="Times New Roman" w:hAnsi="Times New Roman" w:cs="Times New Roman"/>
        </w:rPr>
        <w:t>S</w:t>
      </w:r>
      <w:r w:rsidR="00FA233A">
        <w:rPr>
          <w:rFonts w:ascii="Times New Roman" w:hAnsi="Times New Roman" w:cs="Times New Roman"/>
        </w:rPr>
        <w:t>tates</w:t>
      </w:r>
      <w:r w:rsidR="00AE780E">
        <w:rPr>
          <w:rFonts w:ascii="Times New Roman" w:hAnsi="Times New Roman" w:cs="Times New Roman"/>
        </w:rPr>
        <w:t xml:space="preserve"> revealed that</w:t>
      </w:r>
      <w:r w:rsidR="00922CE1">
        <w:rPr>
          <w:rFonts w:ascii="Times New Roman" w:hAnsi="Times New Roman" w:cs="Times New Roman"/>
        </w:rPr>
        <w:t xml:space="preserve"> it helped facilitate </w:t>
      </w:r>
    </w:p>
    <w:p w14:paraId="6F4F7728" w14:textId="6E76B839" w:rsidR="008A468F" w:rsidRDefault="00922CE1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learning and that </w:t>
      </w:r>
      <w:r w:rsidR="00DE41AC">
        <w:rPr>
          <w:rFonts w:ascii="Times New Roman" w:hAnsi="Times New Roman" w:cs="Times New Roman"/>
        </w:rPr>
        <w:t>the trainees would incorporate this skill in their clinical practice</w:t>
      </w:r>
      <w:r w:rsidR="00664CF1">
        <w:rPr>
          <w:rFonts w:ascii="Times New Roman" w:hAnsi="Times New Roman" w:cs="Times New Roman"/>
        </w:rPr>
        <w:t xml:space="preserve"> in the future</w:t>
      </w:r>
      <w:r w:rsidR="00DE41AC">
        <w:rPr>
          <w:rFonts w:ascii="Times New Roman" w:hAnsi="Times New Roman" w:cs="Times New Roman"/>
        </w:rPr>
        <w:t>. (8)</w:t>
      </w:r>
    </w:p>
    <w:p w14:paraId="7B7B531D" w14:textId="77777777" w:rsidR="004F1742" w:rsidRDefault="00C06308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no doubt about the efficacy of this modality in providing </w:t>
      </w:r>
      <w:r w:rsidR="00B0085C">
        <w:rPr>
          <w:rFonts w:ascii="Times New Roman" w:hAnsi="Times New Roman" w:cs="Times New Roman"/>
        </w:rPr>
        <w:t>both healthcare and educating young</w:t>
      </w:r>
    </w:p>
    <w:p w14:paraId="71C67A37" w14:textId="0252B6CF" w:rsidR="004F1742" w:rsidRDefault="00B0085C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72C0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octors</w:t>
      </w:r>
      <w:r w:rsidR="00F867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8674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ne major impact of the pandemic has been the continued </w:t>
      </w:r>
      <w:r w:rsidR="004F1742">
        <w:rPr>
          <w:rFonts w:ascii="Times New Roman" w:hAnsi="Times New Roman" w:cs="Times New Roman"/>
        </w:rPr>
        <w:t>usage of the virtual platform for</w:t>
      </w:r>
    </w:p>
    <w:p w14:paraId="2125F3CE" w14:textId="45308761" w:rsidR="00C06308" w:rsidRDefault="004F1742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education of our young doctors.</w:t>
      </w:r>
    </w:p>
    <w:p w14:paraId="13D1114F" w14:textId="6C660E83" w:rsidR="000A55E9" w:rsidRDefault="00B268A5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1C26EA">
        <w:rPr>
          <w:rFonts w:ascii="Times New Roman" w:hAnsi="Times New Roman" w:cs="Times New Roman"/>
        </w:rPr>
        <w:t xml:space="preserve">easy </w:t>
      </w:r>
      <w:r>
        <w:rPr>
          <w:rFonts w:ascii="Times New Roman" w:hAnsi="Times New Roman" w:cs="Times New Roman"/>
        </w:rPr>
        <w:t>availability of technology and</w:t>
      </w:r>
      <w:r w:rsidR="001C26EA">
        <w:rPr>
          <w:rFonts w:ascii="Times New Roman" w:hAnsi="Times New Roman" w:cs="Times New Roman"/>
        </w:rPr>
        <w:t xml:space="preserve"> low</w:t>
      </w:r>
      <w:r>
        <w:rPr>
          <w:rFonts w:ascii="Times New Roman" w:hAnsi="Times New Roman" w:cs="Times New Roman"/>
        </w:rPr>
        <w:t xml:space="preserve"> cost</w:t>
      </w:r>
      <w:r w:rsidR="00DD2245">
        <w:rPr>
          <w:rFonts w:ascii="Times New Roman" w:hAnsi="Times New Roman" w:cs="Times New Roman"/>
        </w:rPr>
        <w:t xml:space="preserve"> </w:t>
      </w:r>
      <w:r w:rsidR="00F8674C">
        <w:rPr>
          <w:rFonts w:ascii="Times New Roman" w:hAnsi="Times New Roman" w:cs="Times New Roman"/>
        </w:rPr>
        <w:t>are</w:t>
      </w:r>
      <w:r w:rsidR="00DD2245">
        <w:rPr>
          <w:rFonts w:ascii="Times New Roman" w:hAnsi="Times New Roman" w:cs="Times New Roman"/>
        </w:rPr>
        <w:t xml:space="preserve"> major facilitator</w:t>
      </w:r>
      <w:r w:rsidR="00F8674C">
        <w:rPr>
          <w:rFonts w:ascii="Times New Roman" w:hAnsi="Times New Roman" w:cs="Times New Roman"/>
        </w:rPr>
        <w:t>s</w:t>
      </w:r>
      <w:r w:rsidR="00DD2245">
        <w:rPr>
          <w:rFonts w:ascii="Times New Roman" w:hAnsi="Times New Roman" w:cs="Times New Roman"/>
        </w:rPr>
        <w:t xml:space="preserve"> of telemedicine and telehealth</w:t>
      </w:r>
      <w:r w:rsidR="000A55E9">
        <w:rPr>
          <w:rFonts w:ascii="Times New Roman" w:hAnsi="Times New Roman" w:cs="Times New Roman"/>
        </w:rPr>
        <w:t xml:space="preserve">, </w:t>
      </w:r>
    </w:p>
    <w:p w14:paraId="7DE1F70A" w14:textId="52E6CAA8" w:rsidR="007973F8" w:rsidRDefault="00467093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encumbrances</w:t>
      </w:r>
      <w:r w:rsidR="000A55E9">
        <w:rPr>
          <w:rFonts w:ascii="Times New Roman" w:hAnsi="Times New Roman" w:cs="Times New Roman"/>
        </w:rPr>
        <w:t xml:space="preserve"> on the other hand would be the digital divide and </w:t>
      </w:r>
      <w:r>
        <w:rPr>
          <w:rFonts w:ascii="Times New Roman" w:hAnsi="Times New Roman" w:cs="Times New Roman"/>
        </w:rPr>
        <w:t>unavailability</w:t>
      </w:r>
      <w:r w:rsidR="000A55E9">
        <w:rPr>
          <w:rFonts w:ascii="Times New Roman" w:hAnsi="Times New Roman" w:cs="Times New Roman"/>
        </w:rPr>
        <w:t xml:space="preserve"> of resources to </w:t>
      </w:r>
    </w:p>
    <w:p w14:paraId="740D4873" w14:textId="77777777" w:rsidR="00DA12A7" w:rsidRDefault="007973F8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operationalize the project as well as </w:t>
      </w:r>
      <w:r w:rsidR="00DA12A7">
        <w:rPr>
          <w:rFonts w:ascii="Times New Roman" w:hAnsi="Times New Roman" w:cs="Times New Roman"/>
        </w:rPr>
        <w:t xml:space="preserve">the cultural preference of patients and concerns regarding </w:t>
      </w:r>
    </w:p>
    <w:p w14:paraId="79D8C540" w14:textId="57BC7625" w:rsidR="00B268A5" w:rsidRDefault="00DA12A7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confidentiality and privacy.</w:t>
      </w:r>
    </w:p>
    <w:p w14:paraId="3939C783" w14:textId="3E7B24F4" w:rsidR="00955074" w:rsidRDefault="00C07600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Among</w:t>
      </w:r>
      <w:r w:rsidR="00582920">
        <w:rPr>
          <w:rFonts w:ascii="Times New Roman" w:hAnsi="Times New Roman" w:cs="Times New Roman"/>
        </w:rPr>
        <w:t xml:space="preserve"> </w:t>
      </w:r>
      <w:r w:rsidR="00ED16ED">
        <w:rPr>
          <w:rFonts w:ascii="Times New Roman" w:hAnsi="Times New Roman" w:cs="Times New Roman"/>
        </w:rPr>
        <w:t>the pros</w:t>
      </w:r>
      <w:r w:rsidR="00467093">
        <w:rPr>
          <w:rFonts w:ascii="Times New Roman" w:hAnsi="Times New Roman" w:cs="Times New Roman"/>
        </w:rPr>
        <w:t xml:space="preserve"> and </w:t>
      </w:r>
      <w:r w:rsidR="00582920">
        <w:rPr>
          <w:rFonts w:ascii="Times New Roman" w:hAnsi="Times New Roman" w:cs="Times New Roman"/>
        </w:rPr>
        <w:t>c</w:t>
      </w:r>
      <w:r w:rsidR="00467093">
        <w:rPr>
          <w:rFonts w:ascii="Times New Roman" w:hAnsi="Times New Roman" w:cs="Times New Roman"/>
        </w:rPr>
        <w:t xml:space="preserve">ons of </w:t>
      </w:r>
      <w:r w:rsidR="00582920">
        <w:rPr>
          <w:rFonts w:ascii="Times New Roman" w:hAnsi="Times New Roman" w:cs="Times New Roman"/>
        </w:rPr>
        <w:t>t</w:t>
      </w:r>
      <w:r w:rsidR="00467093">
        <w:rPr>
          <w:rFonts w:ascii="Times New Roman" w:hAnsi="Times New Roman" w:cs="Times New Roman"/>
        </w:rPr>
        <w:t>eleme</w:t>
      </w:r>
      <w:r w:rsidR="008E451D">
        <w:rPr>
          <w:rFonts w:ascii="Times New Roman" w:hAnsi="Times New Roman" w:cs="Times New Roman"/>
        </w:rPr>
        <w:t xml:space="preserve">dicine </w:t>
      </w:r>
      <w:r>
        <w:rPr>
          <w:rFonts w:ascii="Times New Roman" w:hAnsi="Times New Roman" w:cs="Times New Roman"/>
        </w:rPr>
        <w:t xml:space="preserve">in summary </w:t>
      </w:r>
      <w:r w:rsidR="00D742B2">
        <w:rPr>
          <w:rFonts w:ascii="Times New Roman" w:hAnsi="Times New Roman" w:cs="Times New Roman"/>
        </w:rPr>
        <w:t>are</w:t>
      </w:r>
      <w:r w:rsidR="003239D5">
        <w:rPr>
          <w:rFonts w:ascii="Times New Roman" w:hAnsi="Times New Roman" w:cs="Times New Roman"/>
        </w:rPr>
        <w:t xml:space="preserve"> (</w:t>
      </w:r>
      <w:r w:rsidR="004A0FAD">
        <w:rPr>
          <w:rFonts w:ascii="Times New Roman" w:hAnsi="Times New Roman" w:cs="Times New Roman"/>
        </w:rPr>
        <w:t>9)</w:t>
      </w:r>
    </w:p>
    <w:p w14:paraId="31526AF2" w14:textId="571493C1" w:rsidR="00323E73" w:rsidRDefault="00323E73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1. Pros and cons of telemedicine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5074" w14:paraId="38B025C8" w14:textId="77777777" w:rsidTr="00955074">
        <w:tc>
          <w:tcPr>
            <w:tcW w:w="4675" w:type="dxa"/>
          </w:tcPr>
          <w:p w14:paraId="52FBFDF1" w14:textId="7CC7DBC1" w:rsidR="00955074" w:rsidRDefault="00955074" w:rsidP="00F86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</w:t>
            </w:r>
          </w:p>
        </w:tc>
        <w:tc>
          <w:tcPr>
            <w:tcW w:w="4675" w:type="dxa"/>
          </w:tcPr>
          <w:p w14:paraId="2849F7B2" w14:textId="5BE36FF4" w:rsidR="00955074" w:rsidRDefault="00955074" w:rsidP="00F86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</w:t>
            </w:r>
          </w:p>
        </w:tc>
      </w:tr>
      <w:tr w:rsidR="00955074" w14:paraId="69D26018" w14:textId="77777777" w:rsidTr="00955074">
        <w:tc>
          <w:tcPr>
            <w:tcW w:w="4675" w:type="dxa"/>
          </w:tcPr>
          <w:p w14:paraId="58A63362" w14:textId="34CAD3AE" w:rsidR="00955074" w:rsidRDefault="00955074" w:rsidP="00F86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Convenience</w:t>
            </w:r>
          </w:p>
        </w:tc>
        <w:tc>
          <w:tcPr>
            <w:tcW w:w="4675" w:type="dxa"/>
          </w:tcPr>
          <w:p w14:paraId="7B0E2C9C" w14:textId="1D8DD67E" w:rsidR="00955074" w:rsidRDefault="00955074" w:rsidP="00F86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Inpatient Visits Still Necessary</w:t>
            </w:r>
          </w:p>
        </w:tc>
      </w:tr>
      <w:tr w:rsidR="00955074" w14:paraId="36D6587A" w14:textId="77777777" w:rsidTr="00955074">
        <w:tc>
          <w:tcPr>
            <w:tcW w:w="4675" w:type="dxa"/>
          </w:tcPr>
          <w:p w14:paraId="46BD69A3" w14:textId="39538EC3" w:rsidR="00955074" w:rsidRDefault="00955074" w:rsidP="00F86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Saves Time</w:t>
            </w:r>
          </w:p>
        </w:tc>
        <w:tc>
          <w:tcPr>
            <w:tcW w:w="4675" w:type="dxa"/>
          </w:tcPr>
          <w:p w14:paraId="6B8A61C9" w14:textId="264088A2" w:rsidR="00955074" w:rsidRDefault="00955074" w:rsidP="00F86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Security </w:t>
            </w:r>
            <w:r w:rsidR="003239D5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oncerns</w:t>
            </w:r>
          </w:p>
        </w:tc>
      </w:tr>
      <w:tr w:rsidR="00955074" w14:paraId="58C35077" w14:textId="77777777" w:rsidTr="00955074">
        <w:tc>
          <w:tcPr>
            <w:tcW w:w="4675" w:type="dxa"/>
          </w:tcPr>
          <w:p w14:paraId="580D0EEB" w14:textId="71F19A4A" w:rsidR="00955074" w:rsidRDefault="00955074" w:rsidP="00F86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 Effective</w:t>
            </w:r>
          </w:p>
        </w:tc>
        <w:tc>
          <w:tcPr>
            <w:tcW w:w="4675" w:type="dxa"/>
          </w:tcPr>
          <w:p w14:paraId="08023BF8" w14:textId="250C7220" w:rsidR="00955074" w:rsidRDefault="00955074" w:rsidP="00F86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</w:t>
            </w:r>
            <w:r w:rsidR="003239D5">
              <w:rPr>
                <w:rFonts w:ascii="Times New Roman" w:hAnsi="Times New Roman" w:cs="Times New Roman"/>
              </w:rPr>
              <w:t xml:space="preserve"> May Not Know </w:t>
            </w:r>
            <w:r w:rsidR="00ED16ED">
              <w:rPr>
                <w:rFonts w:ascii="Times New Roman" w:hAnsi="Times New Roman" w:cs="Times New Roman"/>
              </w:rPr>
              <w:t>the</w:t>
            </w:r>
            <w:r w:rsidR="003239D5">
              <w:rPr>
                <w:rFonts w:ascii="Times New Roman" w:hAnsi="Times New Roman" w:cs="Times New Roman"/>
              </w:rPr>
              <w:t xml:space="preserve"> Doctor</w:t>
            </w:r>
          </w:p>
        </w:tc>
      </w:tr>
      <w:tr w:rsidR="00955074" w14:paraId="45A614FF" w14:textId="77777777" w:rsidTr="00955074">
        <w:tc>
          <w:tcPr>
            <w:tcW w:w="4675" w:type="dxa"/>
          </w:tcPr>
          <w:p w14:paraId="57F2C7FC" w14:textId="7CCF4BA8" w:rsidR="00955074" w:rsidRDefault="00955074" w:rsidP="00F86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Minimizes Visits for Patients</w:t>
            </w:r>
          </w:p>
        </w:tc>
        <w:tc>
          <w:tcPr>
            <w:tcW w:w="4675" w:type="dxa"/>
          </w:tcPr>
          <w:p w14:paraId="17EEF7D3" w14:textId="06A067FB" w:rsidR="00955074" w:rsidRDefault="003239D5" w:rsidP="00F86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Limited Technological Access</w:t>
            </w:r>
          </w:p>
        </w:tc>
      </w:tr>
      <w:tr w:rsidR="00955074" w14:paraId="252D2A89" w14:textId="77777777" w:rsidTr="00955074">
        <w:tc>
          <w:tcPr>
            <w:tcW w:w="4675" w:type="dxa"/>
          </w:tcPr>
          <w:p w14:paraId="0F804F16" w14:textId="4DF0A927" w:rsidR="00955074" w:rsidRDefault="00955074" w:rsidP="00F86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Improved Access to Care</w:t>
            </w:r>
          </w:p>
        </w:tc>
        <w:tc>
          <w:tcPr>
            <w:tcW w:w="4675" w:type="dxa"/>
          </w:tcPr>
          <w:p w14:paraId="4866A74E" w14:textId="6EEB9758" w:rsidR="00955074" w:rsidRDefault="003239D5" w:rsidP="00F86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and Equipment Required and Cost</w:t>
            </w:r>
          </w:p>
        </w:tc>
      </w:tr>
      <w:tr w:rsidR="00955074" w14:paraId="7D5CF0AF" w14:textId="77777777" w:rsidTr="00955074">
        <w:tc>
          <w:tcPr>
            <w:tcW w:w="4675" w:type="dxa"/>
          </w:tcPr>
          <w:p w14:paraId="50C5A362" w14:textId="2DB59CE7" w:rsidR="00955074" w:rsidRDefault="00955074" w:rsidP="00F86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Improved delivery and Quality</w:t>
            </w:r>
          </w:p>
        </w:tc>
        <w:tc>
          <w:tcPr>
            <w:tcW w:w="4675" w:type="dxa"/>
          </w:tcPr>
          <w:p w14:paraId="4919C9BB" w14:textId="77777777" w:rsidR="00955074" w:rsidRDefault="00955074" w:rsidP="00F867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9B608F" w14:textId="2E9A4E2C" w:rsidR="003239D5" w:rsidRDefault="003239D5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FFBEB31" w14:textId="77777777" w:rsidR="00F8674C" w:rsidRDefault="00F8674C" w:rsidP="001661F3">
      <w:pPr>
        <w:rPr>
          <w:rFonts w:ascii="Times New Roman" w:hAnsi="Times New Roman" w:cs="Times New Roman"/>
          <w:b/>
          <w:bCs/>
        </w:rPr>
      </w:pPr>
    </w:p>
    <w:p w14:paraId="6AE704F8" w14:textId="77777777" w:rsidR="00F8674C" w:rsidRDefault="00F8674C" w:rsidP="001661F3">
      <w:pPr>
        <w:rPr>
          <w:rFonts w:ascii="Times New Roman" w:hAnsi="Times New Roman" w:cs="Times New Roman"/>
          <w:b/>
          <w:bCs/>
        </w:rPr>
      </w:pPr>
    </w:p>
    <w:p w14:paraId="2669C8EA" w14:textId="6E7A74FD" w:rsidR="00DA14D8" w:rsidRDefault="004A0FAD" w:rsidP="001661F3">
      <w:pPr>
        <w:rPr>
          <w:rFonts w:ascii="Times New Roman" w:hAnsi="Times New Roman" w:cs="Times New Roman"/>
          <w:b/>
          <w:bCs/>
        </w:rPr>
      </w:pPr>
      <w:r w:rsidRPr="00092649">
        <w:rPr>
          <w:rFonts w:ascii="Times New Roman" w:hAnsi="Times New Roman" w:cs="Times New Roman"/>
          <w:b/>
          <w:bCs/>
        </w:rPr>
        <w:t>C</w:t>
      </w:r>
      <w:r w:rsidR="00092649" w:rsidRPr="00092649">
        <w:rPr>
          <w:rFonts w:ascii="Times New Roman" w:hAnsi="Times New Roman" w:cs="Times New Roman"/>
          <w:b/>
          <w:bCs/>
        </w:rPr>
        <w:t>onclusion</w:t>
      </w:r>
    </w:p>
    <w:p w14:paraId="65C173ED" w14:textId="77777777" w:rsidR="00F8674C" w:rsidRDefault="00CE6831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 as the pandemic has been a disruptor in many if not all spheres of activity it has also changed the way</w:t>
      </w:r>
    </w:p>
    <w:p w14:paraId="5A230ED2" w14:textId="3BB6900F" w:rsidR="00CE6831" w:rsidRDefault="00CE6831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healthcare is delivered and doctors are trained.</w:t>
      </w:r>
    </w:p>
    <w:p w14:paraId="30B09673" w14:textId="77777777" w:rsidR="00F8674C" w:rsidRDefault="00CE6831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Telemedicine and telehealth that were previously accepted very grudgingly </w:t>
      </w:r>
      <w:r w:rsidR="0030602A">
        <w:rPr>
          <w:rFonts w:ascii="Times New Roman" w:hAnsi="Times New Roman" w:cs="Times New Roman"/>
        </w:rPr>
        <w:t>are no</w:t>
      </w:r>
      <w:r w:rsidR="001C26EA">
        <w:rPr>
          <w:rFonts w:ascii="Times New Roman" w:hAnsi="Times New Roman" w:cs="Times New Roman"/>
        </w:rPr>
        <w:t xml:space="preserve">w </w:t>
      </w:r>
      <w:r w:rsidR="0030602A">
        <w:rPr>
          <w:rFonts w:ascii="Times New Roman" w:hAnsi="Times New Roman" w:cs="Times New Roman"/>
        </w:rPr>
        <w:t xml:space="preserve">facets of healthcare </w:t>
      </w:r>
    </w:p>
    <w:p w14:paraId="222C6BE5" w14:textId="49893B31" w:rsidR="00CE6831" w:rsidRDefault="000C5058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delivery</w:t>
      </w:r>
      <w:r w:rsidR="009E1292">
        <w:rPr>
          <w:rFonts w:ascii="Times New Roman" w:hAnsi="Times New Roman" w:cs="Times New Roman"/>
        </w:rPr>
        <w:t xml:space="preserve"> </w:t>
      </w:r>
      <w:r w:rsidR="0030602A">
        <w:rPr>
          <w:rFonts w:ascii="Times New Roman" w:hAnsi="Times New Roman" w:cs="Times New Roman"/>
        </w:rPr>
        <w:t>that are here to stay.</w:t>
      </w:r>
    </w:p>
    <w:p w14:paraId="5FCC30A1" w14:textId="4CFDD30D" w:rsidR="0030602A" w:rsidRDefault="0030602A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have clear value in training </w:t>
      </w:r>
      <w:r w:rsidR="009E6DCD">
        <w:rPr>
          <w:rFonts w:ascii="Times New Roman" w:hAnsi="Times New Roman" w:cs="Times New Roman"/>
        </w:rPr>
        <w:t>young doctors as well as a space in</w:t>
      </w:r>
      <w:r w:rsidR="000C5058">
        <w:rPr>
          <w:rFonts w:ascii="Times New Roman" w:hAnsi="Times New Roman" w:cs="Times New Roman"/>
        </w:rPr>
        <w:t xml:space="preserve"> daily</w:t>
      </w:r>
      <w:r w:rsidR="009E6DCD">
        <w:rPr>
          <w:rFonts w:ascii="Times New Roman" w:hAnsi="Times New Roman" w:cs="Times New Roman"/>
        </w:rPr>
        <w:t xml:space="preserve"> practice.</w:t>
      </w:r>
    </w:p>
    <w:p w14:paraId="2B87B6EC" w14:textId="09A6627F" w:rsidR="009E6DCD" w:rsidRDefault="009E6DCD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fundamental aim of providing quality care should not be compromised </w:t>
      </w:r>
      <w:r w:rsidR="005528CD">
        <w:rPr>
          <w:rFonts w:ascii="Times New Roman" w:hAnsi="Times New Roman" w:cs="Times New Roman"/>
        </w:rPr>
        <w:t>by telemedicine.</w:t>
      </w:r>
    </w:p>
    <w:p w14:paraId="700F8082" w14:textId="77777777" w:rsidR="00F8674C" w:rsidRDefault="005528CD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Clear </w:t>
      </w:r>
      <w:r w:rsidR="005E433C">
        <w:rPr>
          <w:rFonts w:ascii="Times New Roman" w:hAnsi="Times New Roman" w:cs="Times New Roman"/>
        </w:rPr>
        <w:t xml:space="preserve">aims and expectations with recourse to a physical consult should be the basis for provision of </w:t>
      </w:r>
    </w:p>
    <w:p w14:paraId="31FD2A22" w14:textId="68920B64" w:rsidR="005528CD" w:rsidRDefault="005E433C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telemedicine in </w:t>
      </w:r>
      <w:r w:rsidR="00FD107C">
        <w:rPr>
          <w:rFonts w:ascii="Times New Roman" w:hAnsi="Times New Roman" w:cs="Times New Roman"/>
        </w:rPr>
        <w:t>healthcare to</w:t>
      </w:r>
      <w:r w:rsidR="00F8674C">
        <w:rPr>
          <w:rFonts w:ascii="Times New Roman" w:hAnsi="Times New Roman" w:cs="Times New Roman"/>
        </w:rPr>
        <w:t xml:space="preserve"> </w:t>
      </w:r>
      <w:r w:rsidR="002143FD">
        <w:rPr>
          <w:rFonts w:ascii="Times New Roman" w:hAnsi="Times New Roman" w:cs="Times New Roman"/>
        </w:rPr>
        <w:t>ensure</w:t>
      </w:r>
      <w:r w:rsidR="00F8674C">
        <w:rPr>
          <w:rFonts w:ascii="Times New Roman" w:hAnsi="Times New Roman" w:cs="Times New Roman"/>
        </w:rPr>
        <w:t xml:space="preserve"> quality and patient safety.</w:t>
      </w:r>
    </w:p>
    <w:p w14:paraId="5E5892CF" w14:textId="20A45476" w:rsidR="00F8674C" w:rsidRDefault="000C5058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Regulatory frameworks </w:t>
      </w:r>
      <w:r w:rsidR="001F311D">
        <w:rPr>
          <w:rFonts w:ascii="Times New Roman" w:hAnsi="Times New Roman" w:cs="Times New Roman"/>
        </w:rPr>
        <w:t>to ensure patient safety and confidentiality</w:t>
      </w:r>
      <w:r w:rsidR="00FD107C">
        <w:rPr>
          <w:rFonts w:ascii="Times New Roman" w:hAnsi="Times New Roman" w:cs="Times New Roman"/>
        </w:rPr>
        <w:t>,</w:t>
      </w:r>
      <w:r w:rsidR="001F311D">
        <w:rPr>
          <w:rFonts w:ascii="Times New Roman" w:hAnsi="Times New Roman" w:cs="Times New Roman"/>
        </w:rPr>
        <w:t xml:space="preserve"> as well as issues </w:t>
      </w:r>
      <w:r w:rsidR="00ED16ED">
        <w:rPr>
          <w:rFonts w:ascii="Times New Roman" w:hAnsi="Times New Roman" w:cs="Times New Roman"/>
        </w:rPr>
        <w:t>of medical</w:t>
      </w:r>
      <w:r w:rsidR="009362D2">
        <w:rPr>
          <w:rFonts w:ascii="Times New Roman" w:hAnsi="Times New Roman" w:cs="Times New Roman"/>
        </w:rPr>
        <w:t xml:space="preserve"> </w:t>
      </w:r>
    </w:p>
    <w:p w14:paraId="64B47C0D" w14:textId="5B4906C9" w:rsidR="00F8674C" w:rsidRDefault="009362D2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negligence for doctors</w:t>
      </w:r>
      <w:r w:rsidR="00FD10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reimbursement of costs for patients by insurers are among areas that still need </w:t>
      </w:r>
    </w:p>
    <w:p w14:paraId="65553E92" w14:textId="14692033" w:rsidR="000C5058" w:rsidRDefault="007E003E" w:rsidP="00166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more </w:t>
      </w:r>
      <w:r w:rsidR="0096386D">
        <w:rPr>
          <w:rFonts w:ascii="Times New Roman" w:hAnsi="Times New Roman" w:cs="Times New Roman"/>
        </w:rPr>
        <w:t xml:space="preserve">deliberation and </w:t>
      </w:r>
      <w:r>
        <w:rPr>
          <w:rFonts w:ascii="Times New Roman" w:hAnsi="Times New Roman" w:cs="Times New Roman"/>
        </w:rPr>
        <w:t>clarity.</w:t>
      </w:r>
    </w:p>
    <w:p w14:paraId="7CFB09E1" w14:textId="77777777" w:rsidR="0096386D" w:rsidRDefault="0096386D" w:rsidP="001661F3">
      <w:pPr>
        <w:rPr>
          <w:rFonts w:ascii="Times New Roman" w:hAnsi="Times New Roman" w:cs="Times New Roman"/>
        </w:rPr>
      </w:pPr>
    </w:p>
    <w:p w14:paraId="7DDB8325" w14:textId="77B58E52" w:rsidR="00B8099D" w:rsidRDefault="00331A92" w:rsidP="001661F3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B41033A" wp14:editId="1825A848">
            <wp:extent cx="2657475" cy="1714500"/>
            <wp:effectExtent l="0" t="0" r="9525" b="0"/>
            <wp:docPr id="2" name="Picture 1" descr="Attributes of professionalism (Arnol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tributes of professionalism (Arnold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90E8A" w14:textId="77777777" w:rsidR="00331A92" w:rsidRDefault="00331A92" w:rsidP="001661F3">
      <w:pPr>
        <w:rPr>
          <w:rFonts w:ascii="Times New Roman" w:hAnsi="Times New Roman" w:cs="Times New Roman"/>
        </w:rPr>
      </w:pPr>
    </w:p>
    <w:p w14:paraId="30F375B9" w14:textId="48095C49" w:rsidR="00331A92" w:rsidRPr="00A52758" w:rsidRDefault="00331A92" w:rsidP="001661F3">
      <w:pPr>
        <w:rPr>
          <w:rFonts w:ascii="Arial" w:hAnsi="Arial" w:cs="Arial"/>
          <w:sz w:val="24"/>
          <w:szCs w:val="24"/>
        </w:rPr>
      </w:pPr>
      <w:r w:rsidRPr="00A52758">
        <w:rPr>
          <w:rFonts w:ascii="Arial" w:hAnsi="Arial" w:cs="Arial"/>
          <w:sz w:val="24"/>
          <w:szCs w:val="24"/>
        </w:rPr>
        <w:t xml:space="preserve">Figure 1 </w:t>
      </w:r>
      <w:r w:rsidR="0030689A" w:rsidRPr="00A52758">
        <w:rPr>
          <w:rFonts w:ascii="Arial" w:hAnsi="Arial" w:cs="Arial"/>
          <w:sz w:val="24"/>
          <w:szCs w:val="24"/>
        </w:rPr>
        <w:t>– Attributes of Professionalism (Arnold and Stern 2006)</w:t>
      </w:r>
    </w:p>
    <w:p w14:paraId="76F9008A" w14:textId="77777777" w:rsidR="00331A92" w:rsidRPr="00A52758" w:rsidRDefault="00331A92" w:rsidP="001661F3">
      <w:pPr>
        <w:rPr>
          <w:rFonts w:ascii="Arial" w:hAnsi="Arial" w:cs="Arial"/>
          <w:sz w:val="24"/>
          <w:szCs w:val="24"/>
        </w:rPr>
      </w:pPr>
    </w:p>
    <w:p w14:paraId="2EF94A95" w14:textId="16E9C91E" w:rsidR="0096386D" w:rsidRPr="00A52758" w:rsidRDefault="0052196E" w:rsidP="00FA7D57">
      <w:pPr>
        <w:rPr>
          <w:rFonts w:ascii="Times New Roman" w:hAnsi="Times New Roman" w:cs="Times New Roman"/>
          <w:b/>
          <w:bCs/>
        </w:rPr>
      </w:pPr>
      <w:r w:rsidRPr="00A52758">
        <w:rPr>
          <w:rFonts w:ascii="Times New Roman" w:hAnsi="Times New Roman" w:cs="Times New Roman"/>
          <w:b/>
          <w:bCs/>
        </w:rPr>
        <w:t>References</w:t>
      </w:r>
    </w:p>
    <w:p w14:paraId="18ACAB1E" w14:textId="08D1C864" w:rsidR="00196242" w:rsidRPr="00A52758" w:rsidRDefault="00553E35" w:rsidP="001962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52758">
        <w:rPr>
          <w:rFonts w:ascii="Times New Roman" w:hAnsi="Times New Roman" w:cs="Times New Roman"/>
        </w:rPr>
        <w:t>Papanikitas</w:t>
      </w:r>
      <w:r w:rsidR="00512C70" w:rsidRPr="00A52758">
        <w:rPr>
          <w:rFonts w:ascii="Times New Roman" w:hAnsi="Times New Roman" w:cs="Times New Roman"/>
        </w:rPr>
        <w:t>.</w:t>
      </w:r>
      <w:r w:rsidRPr="00A52758">
        <w:rPr>
          <w:rFonts w:ascii="Times New Roman" w:hAnsi="Times New Roman" w:cs="Times New Roman"/>
        </w:rPr>
        <w:t xml:space="preserve"> A</w:t>
      </w:r>
      <w:r w:rsidR="00512C70" w:rsidRPr="00A52758">
        <w:rPr>
          <w:rFonts w:ascii="Times New Roman" w:hAnsi="Times New Roman" w:cs="Times New Roman"/>
        </w:rPr>
        <w:t>, (2015)</w:t>
      </w:r>
      <w:r w:rsidR="0075284C" w:rsidRPr="00A52758">
        <w:rPr>
          <w:rFonts w:ascii="Times New Roman" w:hAnsi="Times New Roman" w:cs="Times New Roman"/>
        </w:rPr>
        <w:t xml:space="preserve"> Medical </w:t>
      </w:r>
      <w:r w:rsidR="00DC5121" w:rsidRPr="00A52758">
        <w:rPr>
          <w:rFonts w:ascii="Times New Roman" w:hAnsi="Times New Roman" w:cs="Times New Roman"/>
        </w:rPr>
        <w:t>e</w:t>
      </w:r>
      <w:r w:rsidR="0075284C" w:rsidRPr="00A52758">
        <w:rPr>
          <w:rFonts w:ascii="Times New Roman" w:hAnsi="Times New Roman" w:cs="Times New Roman"/>
        </w:rPr>
        <w:t xml:space="preserve">thics and </w:t>
      </w:r>
      <w:r w:rsidR="00DC5121" w:rsidRPr="00A52758">
        <w:rPr>
          <w:rFonts w:ascii="Times New Roman" w:hAnsi="Times New Roman" w:cs="Times New Roman"/>
        </w:rPr>
        <w:t>s</w:t>
      </w:r>
      <w:r w:rsidR="0075284C" w:rsidRPr="00A52758">
        <w:rPr>
          <w:rFonts w:ascii="Times New Roman" w:hAnsi="Times New Roman" w:cs="Times New Roman"/>
        </w:rPr>
        <w:t>ociolo</w:t>
      </w:r>
      <w:r w:rsidR="00DC5121" w:rsidRPr="00A52758">
        <w:rPr>
          <w:rFonts w:ascii="Times New Roman" w:hAnsi="Times New Roman" w:cs="Times New Roman"/>
        </w:rPr>
        <w:t>gy</w:t>
      </w:r>
      <w:r w:rsidR="00105FA4" w:rsidRPr="00A52758">
        <w:rPr>
          <w:rFonts w:ascii="Times New Roman" w:hAnsi="Times New Roman" w:cs="Times New Roman"/>
        </w:rPr>
        <w:t xml:space="preserve"> (2</w:t>
      </w:r>
      <w:r w:rsidR="00105FA4" w:rsidRPr="00A52758">
        <w:rPr>
          <w:rFonts w:ascii="Times New Roman" w:hAnsi="Times New Roman" w:cs="Times New Roman"/>
          <w:vertAlign w:val="superscript"/>
        </w:rPr>
        <w:t>nd</w:t>
      </w:r>
      <w:r w:rsidR="00105FA4" w:rsidRPr="00A52758">
        <w:rPr>
          <w:rFonts w:ascii="Times New Roman" w:hAnsi="Times New Roman" w:cs="Times New Roman"/>
        </w:rPr>
        <w:t xml:space="preserve"> edition). </w:t>
      </w:r>
      <w:r w:rsidR="008520C6" w:rsidRPr="00A52758">
        <w:rPr>
          <w:rFonts w:ascii="Times New Roman" w:hAnsi="Times New Roman" w:cs="Times New Roman"/>
        </w:rPr>
        <w:t>Mosby Elsevier.</w:t>
      </w:r>
    </w:p>
    <w:p w14:paraId="24574EA3" w14:textId="01A618EC" w:rsidR="000557EB" w:rsidRPr="00A52758" w:rsidRDefault="00000000" w:rsidP="00CE600B">
      <w:pPr>
        <w:pStyle w:val="Heading1"/>
        <w:numPr>
          <w:ilvl w:val="0"/>
          <w:numId w:val="6"/>
        </w:numPr>
        <w:shd w:val="clear" w:color="auto" w:fill="FFFFFF"/>
        <w:spacing w:before="300" w:after="150" w:line="504" w:lineRule="atLeast"/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14:ligatures w14:val="none"/>
        </w:rPr>
      </w:pPr>
      <w:hyperlink r:id="rId8" w:history="1">
        <w:r w:rsidR="00196242" w:rsidRPr="00A52758">
          <w:rPr>
            <w:rStyle w:val="Hyperlink"/>
            <w:rFonts w:ascii="Times New Roman" w:hAnsi="Times New Roman" w:cs="Times New Roman"/>
            <w:color w:val="333333"/>
            <w:sz w:val="22"/>
            <w:szCs w:val="22"/>
            <w:u w:val="none"/>
          </w:rPr>
          <w:t>Kristin Charisse C Siao</w:t>
        </w:r>
      </w:hyperlink>
      <w:r w:rsidR="00C60251" w:rsidRPr="00A52758">
        <w:rPr>
          <w:rFonts w:ascii="Times New Roman" w:hAnsi="Times New Roman" w:cs="Times New Roman"/>
          <w:sz w:val="22"/>
          <w:szCs w:val="22"/>
        </w:rPr>
        <w:t xml:space="preserve">, </w:t>
      </w:r>
      <w:hyperlink r:id="rId9" w:history="1">
        <w:r w:rsidR="00196242" w:rsidRPr="00A52758">
          <w:rPr>
            <w:rStyle w:val="Hyperlink"/>
            <w:rFonts w:ascii="Times New Roman" w:hAnsi="Times New Roman" w:cs="Times New Roman"/>
            <w:color w:val="333333"/>
            <w:sz w:val="22"/>
            <w:szCs w:val="22"/>
            <w:u w:val="none"/>
          </w:rPr>
          <w:t>Maria Patricia P. Cruz</w:t>
        </w:r>
      </w:hyperlink>
      <w:r w:rsidR="00C60251" w:rsidRPr="00A52758">
        <w:rPr>
          <w:rFonts w:ascii="Times New Roman" w:hAnsi="Times New Roman" w:cs="Times New Roman"/>
          <w:sz w:val="22"/>
          <w:szCs w:val="22"/>
        </w:rPr>
        <w:t>,</w:t>
      </w:r>
      <w:r w:rsidR="00573667" w:rsidRPr="00A52758">
        <w:rPr>
          <w:rFonts w:ascii="Times New Roman" w:hAnsi="Times New Roman" w:cs="Times New Roman"/>
          <w:sz w:val="22"/>
          <w:szCs w:val="22"/>
        </w:rPr>
        <w:t xml:space="preserve"> </w:t>
      </w:r>
      <w:r w:rsidR="00573667" w:rsidRPr="00A52758"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C90B04" w:rsidRPr="00A52758">
        <w:rPr>
          <w:rFonts w:ascii="Times New Roman" w:hAnsi="Times New Roman" w:cs="Times New Roman"/>
          <w:color w:val="auto"/>
          <w:sz w:val="22"/>
          <w:szCs w:val="22"/>
        </w:rPr>
        <w:t xml:space="preserve">2020, </w:t>
      </w:r>
      <w:r w:rsidR="006F07DD" w:rsidRPr="00A52758">
        <w:rPr>
          <w:rFonts w:ascii="Times New Roman" w:hAnsi="Times New Roman" w:cs="Times New Roman"/>
          <w:color w:val="auto"/>
          <w:sz w:val="22"/>
          <w:szCs w:val="22"/>
        </w:rPr>
        <w:t xml:space="preserve">April </w:t>
      </w:r>
      <w:r w:rsidR="00C90B04" w:rsidRPr="00A52758">
        <w:rPr>
          <w:rFonts w:ascii="Times New Roman" w:hAnsi="Times New Roman" w:cs="Times New Roman"/>
          <w:color w:val="auto"/>
          <w:sz w:val="22"/>
          <w:szCs w:val="22"/>
        </w:rPr>
        <w:t>17</w:t>
      </w:r>
      <w:r w:rsidR="006F07DD" w:rsidRPr="00A52758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C90B04" w:rsidRPr="00A527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629BE" w:rsidRPr="00A52758">
        <w:rPr>
          <w:rFonts w:ascii="Times New Roman" w:eastAsia="Times New Roman" w:hAnsi="Times New Roman" w:cs="Times New Roman"/>
          <w:i/>
          <w:iCs/>
          <w:color w:val="auto"/>
          <w:kern w:val="36"/>
          <w:sz w:val="22"/>
          <w:szCs w:val="22"/>
          <w14:ligatures w14:val="none"/>
        </w:rPr>
        <w:t>Duty of care and medica</w:t>
      </w:r>
      <w:r w:rsidR="00376381" w:rsidRPr="00A52758">
        <w:rPr>
          <w:rFonts w:ascii="Times New Roman" w:eastAsia="Times New Roman" w:hAnsi="Times New Roman" w:cs="Times New Roman"/>
          <w:i/>
          <w:iCs/>
          <w:color w:val="auto"/>
          <w:kern w:val="36"/>
          <w:sz w:val="22"/>
          <w:szCs w:val="22"/>
          <w14:ligatures w14:val="none"/>
        </w:rPr>
        <w:t xml:space="preserve">l </w:t>
      </w:r>
      <w:r w:rsidR="009629BE" w:rsidRPr="00A52758">
        <w:rPr>
          <w:rFonts w:ascii="Times New Roman" w:eastAsia="Times New Roman" w:hAnsi="Times New Roman" w:cs="Times New Roman"/>
          <w:i/>
          <w:iCs/>
          <w:color w:val="auto"/>
          <w:kern w:val="36"/>
          <w:sz w:val="22"/>
          <w:szCs w:val="22"/>
          <w14:ligatures w14:val="none"/>
        </w:rPr>
        <w:t>negligence in telemedicine</w:t>
      </w:r>
      <w:r w:rsidR="000557EB" w:rsidRPr="00A52758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14:ligatures w14:val="none"/>
        </w:rPr>
        <w:t>.</w:t>
      </w:r>
      <w:r w:rsidR="00BA15A8" w:rsidRPr="00A52758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14:ligatures w14:val="none"/>
        </w:rPr>
        <w:t xml:space="preserve"> </w:t>
      </w:r>
      <w:r w:rsidR="00411E11" w:rsidRPr="00A52758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14:ligatures w14:val="none"/>
        </w:rPr>
        <w:t>https://www.lexology.com/library/detail.aspx?g=76a47571-18d1-4b9a-8cf1-1bcd4d9ad55f</w:t>
      </w:r>
    </w:p>
    <w:p w14:paraId="551256F8" w14:textId="77777777" w:rsidR="00195298" w:rsidRPr="00A52758" w:rsidRDefault="00195298" w:rsidP="00195298">
      <w:pPr>
        <w:rPr>
          <w:rFonts w:ascii="Times New Roman" w:hAnsi="Times New Roman" w:cs="Times New Roman"/>
        </w:rPr>
      </w:pPr>
    </w:p>
    <w:p w14:paraId="27178865" w14:textId="77777777" w:rsidR="00195298" w:rsidRPr="00A52758" w:rsidRDefault="00195298" w:rsidP="00195298">
      <w:pPr>
        <w:rPr>
          <w:rFonts w:ascii="Times New Roman" w:hAnsi="Times New Roman" w:cs="Times New Roman"/>
        </w:rPr>
      </w:pPr>
    </w:p>
    <w:p w14:paraId="19E2E733" w14:textId="77777777" w:rsidR="00376381" w:rsidRPr="00A52758" w:rsidRDefault="00690CFC" w:rsidP="000557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52758">
        <w:rPr>
          <w:rFonts w:ascii="Times New Roman" w:hAnsi="Times New Roman" w:cs="Times New Roman"/>
        </w:rPr>
        <w:t>Chew Chee Ming,</w:t>
      </w:r>
      <w:r w:rsidR="00F2379D" w:rsidRPr="00A52758">
        <w:rPr>
          <w:rFonts w:ascii="Times New Roman" w:hAnsi="Times New Roman" w:cs="Times New Roman"/>
        </w:rPr>
        <w:t xml:space="preserve"> Mark Tan Kiak Ming, </w:t>
      </w:r>
      <w:r w:rsidR="008D3468" w:rsidRPr="00A52758">
        <w:rPr>
          <w:rFonts w:ascii="Times New Roman" w:hAnsi="Times New Roman" w:cs="Times New Roman"/>
        </w:rPr>
        <w:t>Ko</w:t>
      </w:r>
      <w:r w:rsidR="00290C88" w:rsidRPr="00A52758">
        <w:rPr>
          <w:rFonts w:ascii="Times New Roman" w:hAnsi="Times New Roman" w:cs="Times New Roman"/>
        </w:rPr>
        <w:t>h</w:t>
      </w:r>
      <w:r w:rsidR="008D3468" w:rsidRPr="00A52758">
        <w:rPr>
          <w:rFonts w:ascii="Times New Roman" w:hAnsi="Times New Roman" w:cs="Times New Roman"/>
        </w:rPr>
        <w:t xml:space="preserve"> Kar Chai,</w:t>
      </w:r>
      <w:r w:rsidR="00290C88" w:rsidRPr="00A52758">
        <w:rPr>
          <w:rFonts w:ascii="Times New Roman" w:hAnsi="Times New Roman" w:cs="Times New Roman"/>
        </w:rPr>
        <w:t xml:space="preserve"> (2024, </w:t>
      </w:r>
      <w:r w:rsidR="00506A15" w:rsidRPr="00A52758">
        <w:rPr>
          <w:rFonts w:ascii="Times New Roman" w:hAnsi="Times New Roman" w:cs="Times New Roman"/>
        </w:rPr>
        <w:t>January 23</w:t>
      </w:r>
      <w:r w:rsidR="00290C88" w:rsidRPr="00A52758">
        <w:rPr>
          <w:rFonts w:ascii="Times New Roman" w:hAnsi="Times New Roman" w:cs="Times New Roman"/>
        </w:rPr>
        <w:t>)</w:t>
      </w:r>
      <w:r w:rsidR="00506A15" w:rsidRPr="00A52758">
        <w:rPr>
          <w:rFonts w:ascii="Times New Roman" w:hAnsi="Times New Roman" w:cs="Times New Roman"/>
        </w:rPr>
        <w:t xml:space="preserve"> </w:t>
      </w:r>
      <w:r w:rsidR="00376381" w:rsidRPr="00A52758">
        <w:rPr>
          <w:rFonts w:ascii="Times New Roman" w:hAnsi="Times New Roman" w:cs="Times New Roman"/>
          <w:i/>
          <w:iCs/>
        </w:rPr>
        <w:t xml:space="preserve">Malaysian Medical </w:t>
      </w:r>
    </w:p>
    <w:p w14:paraId="29529698" w14:textId="77777777" w:rsidR="00376381" w:rsidRPr="00A52758" w:rsidRDefault="00376381" w:rsidP="00376381">
      <w:pPr>
        <w:pStyle w:val="ListParagraph"/>
        <w:ind w:left="810"/>
        <w:rPr>
          <w:rFonts w:ascii="Times New Roman" w:hAnsi="Times New Roman" w:cs="Times New Roman"/>
        </w:rPr>
      </w:pPr>
    </w:p>
    <w:p w14:paraId="23E90ED7" w14:textId="4FFD3886" w:rsidR="00195298" w:rsidRPr="00A52758" w:rsidRDefault="00376381" w:rsidP="00376381">
      <w:pPr>
        <w:pStyle w:val="ListParagraph"/>
        <w:ind w:left="810"/>
        <w:rPr>
          <w:rFonts w:ascii="Times New Roman" w:hAnsi="Times New Roman" w:cs="Times New Roman"/>
          <w:i/>
          <w:iCs/>
        </w:rPr>
      </w:pPr>
      <w:r w:rsidRPr="00A52758">
        <w:rPr>
          <w:rFonts w:ascii="Times New Roman" w:hAnsi="Times New Roman" w:cs="Times New Roman"/>
          <w:i/>
          <w:iCs/>
        </w:rPr>
        <w:t xml:space="preserve">Council Guideline </w:t>
      </w:r>
      <w:r w:rsidR="00195298" w:rsidRPr="00A52758">
        <w:rPr>
          <w:rFonts w:ascii="Times New Roman" w:hAnsi="Times New Roman" w:cs="Times New Roman"/>
          <w:i/>
          <w:iCs/>
        </w:rPr>
        <w:t>on</w:t>
      </w:r>
      <w:r w:rsidRPr="00A52758">
        <w:rPr>
          <w:rFonts w:ascii="Times New Roman" w:hAnsi="Times New Roman" w:cs="Times New Roman"/>
          <w:i/>
          <w:iCs/>
        </w:rPr>
        <w:t xml:space="preserve"> Telemedicine </w:t>
      </w:r>
    </w:p>
    <w:p w14:paraId="5B26A617" w14:textId="77777777" w:rsidR="00195298" w:rsidRPr="00A52758" w:rsidRDefault="00195298" w:rsidP="00376381">
      <w:pPr>
        <w:pStyle w:val="ListParagraph"/>
        <w:ind w:left="810"/>
        <w:rPr>
          <w:rFonts w:ascii="Times New Roman" w:hAnsi="Times New Roman" w:cs="Times New Roman"/>
          <w:i/>
          <w:iCs/>
        </w:rPr>
      </w:pPr>
    </w:p>
    <w:p w14:paraId="5E17BE72" w14:textId="68153BDF" w:rsidR="000557EB" w:rsidRPr="00A52758" w:rsidRDefault="00000000" w:rsidP="00376381">
      <w:pPr>
        <w:pStyle w:val="ListParagraph"/>
        <w:ind w:left="810"/>
        <w:rPr>
          <w:rFonts w:ascii="Times New Roman" w:hAnsi="Times New Roman" w:cs="Times New Roman"/>
        </w:rPr>
      </w:pPr>
      <w:hyperlink r:id="rId10" w:history="1">
        <w:r w:rsidR="00411E11" w:rsidRPr="00A52758">
          <w:rPr>
            <w:rStyle w:val="Hyperlink"/>
            <w:rFonts w:ascii="Times New Roman" w:hAnsi="Times New Roman" w:cs="Times New Roman"/>
          </w:rPr>
          <w:t>https://mmc.gov.my/wp-content/uploads/2024/01/MMC-Guideline-on-Telemedicine.pdf</w:t>
        </w:r>
      </w:hyperlink>
    </w:p>
    <w:p w14:paraId="71712B71" w14:textId="77777777" w:rsidR="00411E11" w:rsidRPr="00A52758" w:rsidRDefault="00411E11" w:rsidP="00376381">
      <w:pPr>
        <w:pStyle w:val="ListParagraph"/>
        <w:ind w:left="810"/>
        <w:rPr>
          <w:rFonts w:ascii="Times New Roman" w:hAnsi="Times New Roman" w:cs="Times New Roman"/>
        </w:rPr>
      </w:pPr>
    </w:p>
    <w:p w14:paraId="554F931E" w14:textId="5B1B0709" w:rsidR="00411E11" w:rsidRPr="00A52758" w:rsidRDefault="005D774B" w:rsidP="00411E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52758">
        <w:rPr>
          <w:rFonts w:ascii="Times New Roman" w:hAnsi="Times New Roman" w:cs="Times New Roman"/>
          <w:color w:val="212121"/>
          <w:shd w:val="clear" w:color="auto" w:fill="FFFFFF"/>
        </w:rPr>
        <w:t>Holčapek, T., Šolc, M., &amp; Šustek, P. (2023). Telemedicine and the standard of care: a call for a new approach?. </w:t>
      </w:r>
      <w:r w:rsidRPr="00A52758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Frontiers in public health</w:t>
      </w:r>
      <w:r w:rsidRPr="00A52758">
        <w:rPr>
          <w:rFonts w:ascii="Times New Roman" w:hAnsi="Times New Roman" w:cs="Times New Roman"/>
          <w:color w:val="212121"/>
          <w:shd w:val="clear" w:color="auto" w:fill="FFFFFF"/>
        </w:rPr>
        <w:t>, </w:t>
      </w:r>
      <w:r w:rsidRPr="00A52758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11</w:t>
      </w:r>
      <w:r w:rsidRPr="00A52758">
        <w:rPr>
          <w:rFonts w:ascii="Times New Roman" w:hAnsi="Times New Roman" w:cs="Times New Roman"/>
          <w:color w:val="212121"/>
          <w:shd w:val="clear" w:color="auto" w:fill="FFFFFF"/>
        </w:rPr>
        <w:t xml:space="preserve">, 1184971. </w:t>
      </w:r>
      <w:hyperlink r:id="rId11" w:history="1">
        <w:r w:rsidRPr="00A52758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https://doi.org/10.3389/fpubh.2023.1184971</w:t>
        </w:r>
      </w:hyperlink>
    </w:p>
    <w:p w14:paraId="605280C4" w14:textId="77777777" w:rsidR="005D774B" w:rsidRPr="00A52758" w:rsidRDefault="005D774B" w:rsidP="005D774B">
      <w:pPr>
        <w:pStyle w:val="ListParagraph"/>
        <w:ind w:left="810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1FCFB81D" w14:textId="2D318C92" w:rsidR="00A47791" w:rsidRPr="00A52758" w:rsidRDefault="00FA316E" w:rsidP="00A4779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52758">
        <w:rPr>
          <w:rFonts w:ascii="Times New Roman" w:hAnsi="Times New Roman" w:cs="Times New Roman"/>
        </w:rPr>
        <w:t xml:space="preserve">Rachel Ng </w:t>
      </w:r>
      <w:r w:rsidR="00E95310" w:rsidRPr="00A52758">
        <w:rPr>
          <w:rFonts w:ascii="Times New Roman" w:hAnsi="Times New Roman" w:cs="Times New Roman"/>
        </w:rPr>
        <w:t xml:space="preserve">Li Hui, Stephanie Lim Shu Juin, </w:t>
      </w:r>
      <w:r w:rsidR="00DA7BF3" w:rsidRPr="00A52758">
        <w:rPr>
          <w:rFonts w:ascii="Times New Roman" w:hAnsi="Times New Roman" w:cs="Times New Roman"/>
        </w:rPr>
        <w:t xml:space="preserve">(2021, August 2) </w:t>
      </w:r>
      <w:r w:rsidR="00582660" w:rsidRPr="00A52758">
        <w:rPr>
          <w:rFonts w:ascii="Times New Roman" w:hAnsi="Times New Roman" w:cs="Times New Roman"/>
          <w:i/>
          <w:iCs/>
        </w:rPr>
        <w:t>The Standard of Care in Medical Negligence Cases</w:t>
      </w:r>
      <w:r w:rsidR="00895D97" w:rsidRPr="00A52758">
        <w:rPr>
          <w:rFonts w:ascii="Times New Roman" w:hAnsi="Times New Roman" w:cs="Times New Roman"/>
          <w:i/>
          <w:iCs/>
        </w:rPr>
        <w:t>: What has led to where we are now</w:t>
      </w:r>
      <w:r w:rsidR="00A47791" w:rsidRPr="00A52758">
        <w:rPr>
          <w:rFonts w:ascii="Times New Roman" w:hAnsi="Times New Roman" w:cs="Times New Roman"/>
          <w:i/>
          <w:iCs/>
        </w:rPr>
        <w:t xml:space="preserve">? </w:t>
      </w:r>
      <w:r w:rsidR="00A47791" w:rsidRPr="00A52758">
        <w:rPr>
          <w:rFonts w:ascii="Times New Roman" w:hAnsi="Times New Roman" w:cs="Times New Roman"/>
        </w:rPr>
        <w:t>https://www.thomasphilip.com.my/articles/the-standard-of-care-in-medical-negligence-cases-what-had-led-to-where-we-are-now/</w:t>
      </w:r>
    </w:p>
    <w:p w14:paraId="7760C0DC" w14:textId="54F36AE6" w:rsidR="004F1742" w:rsidRPr="00A52758" w:rsidRDefault="004F1742" w:rsidP="00897809">
      <w:pPr>
        <w:pStyle w:val="ListParagraph"/>
        <w:ind w:left="810"/>
        <w:rPr>
          <w:rFonts w:ascii="Times New Roman" w:hAnsi="Times New Roman" w:cs="Times New Roman"/>
        </w:rPr>
      </w:pPr>
    </w:p>
    <w:p w14:paraId="7F87D2FE" w14:textId="406C80EF" w:rsidR="00897809" w:rsidRPr="00A52758" w:rsidRDefault="00A57119" w:rsidP="0089780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52758">
        <w:rPr>
          <w:rFonts w:ascii="Times New Roman" w:hAnsi="Times New Roman" w:cs="Times New Roman"/>
        </w:rPr>
        <w:t>A</w:t>
      </w:r>
      <w:r w:rsidR="00B8529C" w:rsidRPr="00A52758">
        <w:rPr>
          <w:rFonts w:ascii="Times New Roman" w:hAnsi="Times New Roman" w:cs="Times New Roman"/>
        </w:rPr>
        <w:t xml:space="preserve">MA Code of Medical </w:t>
      </w:r>
      <w:r w:rsidR="00042539" w:rsidRPr="00A52758">
        <w:rPr>
          <w:rFonts w:ascii="Times New Roman" w:hAnsi="Times New Roman" w:cs="Times New Roman"/>
        </w:rPr>
        <w:t>Ethics, (</w:t>
      </w:r>
      <w:r w:rsidR="000D0684" w:rsidRPr="00A52758">
        <w:rPr>
          <w:rFonts w:ascii="Times New Roman" w:hAnsi="Times New Roman" w:cs="Times New Roman"/>
        </w:rPr>
        <w:t xml:space="preserve"> </w:t>
      </w:r>
      <w:r w:rsidR="00042539" w:rsidRPr="00A52758">
        <w:rPr>
          <w:rFonts w:ascii="Times New Roman" w:hAnsi="Times New Roman" w:cs="Times New Roman"/>
        </w:rPr>
        <w:t>Opinion 1.2.12)</w:t>
      </w:r>
      <w:r w:rsidR="00042539" w:rsidRPr="00A52758">
        <w:rPr>
          <w:rFonts w:ascii="Times New Roman" w:hAnsi="Times New Roman" w:cs="Times New Roman"/>
          <w:i/>
          <w:iCs/>
        </w:rPr>
        <w:t xml:space="preserve"> </w:t>
      </w:r>
      <w:r w:rsidR="00875DA3" w:rsidRPr="00A52758">
        <w:rPr>
          <w:rFonts w:ascii="Times New Roman" w:hAnsi="Times New Roman" w:cs="Times New Roman"/>
          <w:i/>
          <w:iCs/>
        </w:rPr>
        <w:t>Ethical practice in Telemedicine</w:t>
      </w:r>
      <w:r w:rsidR="002E3308" w:rsidRPr="00A52758">
        <w:rPr>
          <w:rFonts w:ascii="Times New Roman" w:hAnsi="Times New Roman" w:cs="Times New Roman"/>
          <w:i/>
          <w:iCs/>
        </w:rPr>
        <w:t>,</w:t>
      </w:r>
      <w:r w:rsidR="00042539" w:rsidRPr="00A52758">
        <w:rPr>
          <w:rFonts w:ascii="Times New Roman" w:hAnsi="Times New Roman" w:cs="Times New Roman"/>
          <w:i/>
          <w:iCs/>
        </w:rPr>
        <w:t xml:space="preserve"> </w:t>
      </w:r>
      <w:hyperlink r:id="rId12" w:history="1">
        <w:r w:rsidR="00D7532C" w:rsidRPr="00A52758">
          <w:rPr>
            <w:rStyle w:val="Hyperlink"/>
            <w:rFonts w:ascii="Times New Roman" w:hAnsi="Times New Roman" w:cs="Times New Roman"/>
          </w:rPr>
          <w:t>https://code-medical-ethics.ama-assn.org/ethics-opinions/ethical-practice-telemedicine</w:t>
        </w:r>
      </w:hyperlink>
      <w:r w:rsidR="002E3308" w:rsidRPr="00A52758">
        <w:rPr>
          <w:rFonts w:ascii="Times New Roman" w:hAnsi="Times New Roman" w:cs="Times New Roman"/>
        </w:rPr>
        <w:t xml:space="preserve"> </w:t>
      </w:r>
    </w:p>
    <w:p w14:paraId="1D9B2964" w14:textId="77777777" w:rsidR="00D7532C" w:rsidRPr="00A52758" w:rsidRDefault="00D7532C" w:rsidP="00D7532C">
      <w:pPr>
        <w:pStyle w:val="ListParagraph"/>
        <w:rPr>
          <w:rFonts w:ascii="Times New Roman" w:hAnsi="Times New Roman" w:cs="Times New Roman"/>
        </w:rPr>
      </w:pPr>
    </w:p>
    <w:p w14:paraId="797571B6" w14:textId="4F260717" w:rsidR="00D7532C" w:rsidRPr="00A52758" w:rsidRDefault="00104032" w:rsidP="0089780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52758">
        <w:rPr>
          <w:rFonts w:ascii="Times New Roman" w:hAnsi="Times New Roman" w:cs="Times New Roman"/>
          <w:color w:val="212121"/>
          <w:shd w:val="clear" w:color="auto" w:fill="FFFFFF"/>
        </w:rPr>
        <w:t>Shawwa L. (2023). The Use of Telemedicine in Medical Education and Patient Care. </w:t>
      </w:r>
      <w:r w:rsidRPr="00A52758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Cureus</w:t>
      </w:r>
      <w:r w:rsidRPr="00A52758">
        <w:rPr>
          <w:rFonts w:ascii="Times New Roman" w:hAnsi="Times New Roman" w:cs="Times New Roman"/>
          <w:color w:val="212121"/>
          <w:shd w:val="clear" w:color="auto" w:fill="FFFFFF"/>
        </w:rPr>
        <w:t>, </w:t>
      </w:r>
      <w:r w:rsidRPr="00A52758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15</w:t>
      </w:r>
      <w:r w:rsidRPr="00A52758">
        <w:rPr>
          <w:rFonts w:ascii="Times New Roman" w:hAnsi="Times New Roman" w:cs="Times New Roman"/>
          <w:color w:val="212121"/>
          <w:shd w:val="clear" w:color="auto" w:fill="FFFFFF"/>
        </w:rPr>
        <w:t xml:space="preserve">(4), e37766. </w:t>
      </w:r>
      <w:hyperlink r:id="rId13" w:history="1">
        <w:r w:rsidRPr="00A52758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https://doi.org/10.7759/cureus.37766</w:t>
        </w:r>
      </w:hyperlink>
    </w:p>
    <w:p w14:paraId="00EACC09" w14:textId="77777777" w:rsidR="00104032" w:rsidRPr="00A52758" w:rsidRDefault="00104032" w:rsidP="00104032">
      <w:pPr>
        <w:pStyle w:val="ListParagraph"/>
        <w:rPr>
          <w:rFonts w:ascii="Times New Roman" w:hAnsi="Times New Roman" w:cs="Times New Roman"/>
        </w:rPr>
      </w:pPr>
    </w:p>
    <w:p w14:paraId="12F4EFC1" w14:textId="20376BDC" w:rsidR="00104032" w:rsidRPr="00A52758" w:rsidRDefault="0053663B" w:rsidP="0089780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52758">
        <w:rPr>
          <w:rFonts w:ascii="Times New Roman" w:hAnsi="Times New Roman" w:cs="Times New Roman"/>
          <w:color w:val="212121"/>
          <w:shd w:val="clear" w:color="auto" w:fill="FFFFFF"/>
        </w:rPr>
        <w:t>Pham, D. Q., Golub, S. A., Breuner, C. C., &amp; Evans, Y. N. (2021). The Impact of Telehealth on Clinical Education in Adolescent Medicine During the COVID-19 Pandemic: Positive Preliminary Findings. </w:t>
      </w:r>
      <w:r w:rsidRPr="00A52758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Frontiers in pediatrics</w:t>
      </w:r>
      <w:r w:rsidRPr="00A52758">
        <w:rPr>
          <w:rFonts w:ascii="Times New Roman" w:hAnsi="Times New Roman" w:cs="Times New Roman"/>
          <w:color w:val="212121"/>
          <w:shd w:val="clear" w:color="auto" w:fill="FFFFFF"/>
        </w:rPr>
        <w:t>, </w:t>
      </w:r>
      <w:r w:rsidRPr="00A52758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9</w:t>
      </w:r>
      <w:r w:rsidRPr="00A52758">
        <w:rPr>
          <w:rFonts w:ascii="Times New Roman" w:hAnsi="Times New Roman" w:cs="Times New Roman"/>
          <w:color w:val="212121"/>
          <w:shd w:val="clear" w:color="auto" w:fill="FFFFFF"/>
        </w:rPr>
        <w:t xml:space="preserve">, 642279. </w:t>
      </w:r>
      <w:hyperlink r:id="rId14" w:history="1">
        <w:r w:rsidR="00CD4882" w:rsidRPr="00A52758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https://doi.org/10.3389/fped.2021.642279</w:t>
        </w:r>
      </w:hyperlink>
    </w:p>
    <w:p w14:paraId="0931884E" w14:textId="77777777" w:rsidR="00CD4882" w:rsidRPr="00A52758" w:rsidRDefault="00CD4882" w:rsidP="00CD4882">
      <w:pPr>
        <w:pStyle w:val="ListParagraph"/>
        <w:rPr>
          <w:rFonts w:ascii="Times New Roman" w:hAnsi="Times New Roman" w:cs="Times New Roman"/>
        </w:rPr>
      </w:pPr>
    </w:p>
    <w:p w14:paraId="513F034E" w14:textId="6A89CA1A" w:rsidR="00CD4882" w:rsidRDefault="004C0841" w:rsidP="0089780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52758">
        <w:rPr>
          <w:rFonts w:ascii="Times New Roman" w:hAnsi="Times New Roman" w:cs="Times New Roman"/>
        </w:rPr>
        <w:t>SBMA,</w:t>
      </w:r>
      <w:r w:rsidR="00550C23" w:rsidRPr="00A52758">
        <w:rPr>
          <w:rFonts w:ascii="Times New Roman" w:hAnsi="Times New Roman" w:cs="Times New Roman"/>
        </w:rPr>
        <w:t xml:space="preserve"> </w:t>
      </w:r>
      <w:r w:rsidR="00D3261E" w:rsidRPr="00A52758">
        <w:rPr>
          <w:rFonts w:ascii="Times New Roman" w:hAnsi="Times New Roman" w:cs="Times New Roman"/>
          <w:i/>
          <w:iCs/>
        </w:rPr>
        <w:t>Pros and Cons of Telemedicine</w:t>
      </w:r>
      <w:r w:rsidR="00355A30" w:rsidRPr="00A52758">
        <w:rPr>
          <w:rFonts w:ascii="Times New Roman" w:hAnsi="Times New Roman" w:cs="Times New Roman"/>
          <w:i/>
          <w:iCs/>
        </w:rPr>
        <w:t>,</w:t>
      </w:r>
      <w:r w:rsidR="00355A30" w:rsidRPr="00A52758">
        <w:rPr>
          <w:rFonts w:ascii="Times New Roman" w:hAnsi="Times New Roman" w:cs="Times New Roman"/>
        </w:rPr>
        <w:t xml:space="preserve"> </w:t>
      </w:r>
      <w:hyperlink r:id="rId15" w:history="1">
        <w:r w:rsidR="001938AA" w:rsidRPr="00E421EA">
          <w:rPr>
            <w:rStyle w:val="Hyperlink"/>
            <w:rFonts w:ascii="Times New Roman" w:hAnsi="Times New Roman" w:cs="Times New Roman"/>
          </w:rPr>
          <w:t>https://www.sbmabenefits.com/the-pros-and-cons-of-telemedicine/</w:t>
        </w:r>
      </w:hyperlink>
    </w:p>
    <w:p w14:paraId="431B439A" w14:textId="77777777" w:rsidR="001938AA" w:rsidRPr="001938AA" w:rsidRDefault="001938AA" w:rsidP="001938AA">
      <w:pPr>
        <w:pStyle w:val="ListParagraph"/>
        <w:rPr>
          <w:rFonts w:ascii="Times New Roman" w:hAnsi="Times New Roman" w:cs="Times New Roman"/>
        </w:rPr>
      </w:pPr>
    </w:p>
    <w:p w14:paraId="3032863F" w14:textId="182DB790" w:rsidR="001938AA" w:rsidRPr="001938AA" w:rsidRDefault="001938AA" w:rsidP="0089780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Achenbach SJ. Telemedicine: benefits, challenges, and its great potential. Health L. &amp; Pol'y Brief. 2020;14:1.</w:t>
      </w:r>
    </w:p>
    <w:p w14:paraId="525C4EBA" w14:textId="77777777" w:rsidR="001938AA" w:rsidRPr="001938AA" w:rsidRDefault="001938AA" w:rsidP="001938AA">
      <w:pPr>
        <w:pStyle w:val="ListParagraph"/>
        <w:rPr>
          <w:rFonts w:ascii="Times New Roman" w:hAnsi="Times New Roman" w:cs="Times New Roman"/>
        </w:rPr>
      </w:pPr>
    </w:p>
    <w:p w14:paraId="2CE7C423" w14:textId="52F4ED2F" w:rsidR="001938AA" w:rsidRPr="001938AA" w:rsidRDefault="001938AA" w:rsidP="0089780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Chandler AL, Beavers JC, Hall RW. Telemedicine in pediatrics: possibilities and pitfalls. Pediatrics In Review. 2020 Jul 1;41(7):376-8.</w:t>
      </w:r>
    </w:p>
    <w:p w14:paraId="30012F3B" w14:textId="77777777" w:rsidR="001938AA" w:rsidRPr="001938AA" w:rsidRDefault="001938AA" w:rsidP="001938AA">
      <w:pPr>
        <w:pStyle w:val="ListParagraph"/>
        <w:rPr>
          <w:rFonts w:ascii="Times New Roman" w:hAnsi="Times New Roman" w:cs="Times New Roman"/>
        </w:rPr>
      </w:pPr>
    </w:p>
    <w:p w14:paraId="193C0E66" w14:textId="5C54B152" w:rsidR="001938AA" w:rsidRPr="001938AA" w:rsidRDefault="001938AA" w:rsidP="0089780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Magdalena M, Bujnowska-Fedak, Grata-Borkowska U. Use of telemedicine-based care for the aging and elderly: promises and pitfalls. Smart Homecare Technology and TeleHealth. 2015 May 7:91-105.</w:t>
      </w:r>
    </w:p>
    <w:p w14:paraId="42B021A5" w14:textId="77777777" w:rsidR="001938AA" w:rsidRPr="001938AA" w:rsidRDefault="001938AA" w:rsidP="001938AA">
      <w:pPr>
        <w:pStyle w:val="ListParagraph"/>
        <w:rPr>
          <w:rFonts w:ascii="Times New Roman" w:hAnsi="Times New Roman" w:cs="Times New Roman"/>
        </w:rPr>
      </w:pPr>
    </w:p>
    <w:p w14:paraId="382370EE" w14:textId="1CA2A04E" w:rsidR="001938AA" w:rsidRPr="001938AA" w:rsidRDefault="001938AA" w:rsidP="0089780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Gardiner S, Hartzell TL. Telemedicine and plastic surgery: a review of its applications, limitations and legal pitfalls. Journal of Plastic, Reconstructive &amp; Aesthetic Surgery. 2012 Mar 1;65(3):e47-53.</w:t>
      </w:r>
    </w:p>
    <w:p w14:paraId="7F38C0D5" w14:textId="77777777" w:rsidR="001938AA" w:rsidRPr="001938AA" w:rsidRDefault="001938AA" w:rsidP="001938AA">
      <w:pPr>
        <w:pStyle w:val="ListParagraph"/>
        <w:rPr>
          <w:rFonts w:ascii="Times New Roman" w:hAnsi="Times New Roman" w:cs="Times New Roman"/>
        </w:rPr>
      </w:pPr>
    </w:p>
    <w:p w14:paraId="25EC8F0E" w14:textId="504653DF" w:rsidR="001938AA" w:rsidRPr="001938AA" w:rsidRDefault="001938AA" w:rsidP="0089780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Darkins AW, Cary MA. Telemedicine and telehealth: principles, policies, performances and pitfalls. Springer publishing company; 2000.</w:t>
      </w:r>
    </w:p>
    <w:p w14:paraId="3B699B26" w14:textId="77777777" w:rsidR="001938AA" w:rsidRPr="001938AA" w:rsidRDefault="001938AA" w:rsidP="001938AA">
      <w:pPr>
        <w:pStyle w:val="ListParagraph"/>
        <w:rPr>
          <w:rFonts w:ascii="Times New Roman" w:hAnsi="Times New Roman" w:cs="Times New Roman"/>
        </w:rPr>
      </w:pPr>
    </w:p>
    <w:p w14:paraId="350C7ECF" w14:textId="6330133B" w:rsidR="001938AA" w:rsidRPr="001938AA" w:rsidRDefault="001938AA" w:rsidP="0089780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LaMonte MP, Bahouth MN, Hu P, Pathan MY, Yarbrough KL, Gunawardane R, Crarey P, Page W. Telemedicine for acute stroke: triumphs and pitfalls. Stroke. 2003 Mar 1;34(3):725-8.</w:t>
      </w:r>
    </w:p>
    <w:p w14:paraId="380FAF91" w14:textId="77777777" w:rsidR="001938AA" w:rsidRPr="001938AA" w:rsidRDefault="001938AA" w:rsidP="001938AA">
      <w:pPr>
        <w:pStyle w:val="ListParagraph"/>
        <w:rPr>
          <w:rFonts w:ascii="Times New Roman" w:hAnsi="Times New Roman" w:cs="Times New Roman"/>
        </w:rPr>
      </w:pPr>
    </w:p>
    <w:p w14:paraId="465EA5E9" w14:textId="3E30ED05" w:rsidR="001938AA" w:rsidRPr="001938AA" w:rsidRDefault="001938AA" w:rsidP="0089780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Tersalvi G, Vicenzi M, AbouEzzeddine OF. Telemedicine-Delivered Primary Care in Heart Failure: Promises and Pitfalls of Real-World Data. JACC: Advances. 2024 Jun 1;3(6):100971.</w:t>
      </w:r>
    </w:p>
    <w:p w14:paraId="36C2F026" w14:textId="77777777" w:rsidR="001938AA" w:rsidRPr="001938AA" w:rsidRDefault="001938AA" w:rsidP="001938AA">
      <w:pPr>
        <w:pStyle w:val="ListParagraph"/>
        <w:rPr>
          <w:rFonts w:ascii="Times New Roman" w:hAnsi="Times New Roman" w:cs="Times New Roman"/>
        </w:rPr>
      </w:pPr>
    </w:p>
    <w:p w14:paraId="76019BCD" w14:textId="65E0DB07" w:rsidR="001938AA" w:rsidRPr="001938AA" w:rsidRDefault="001938AA" w:rsidP="0089780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Burgess LP, Holtel MR, Saiki Jr SM, Jacobs JL. Telemedicine in otolaryngology: implications, pitfalls, and roadblocks. Current Opinion in Otolaryngology &amp; Head and Neck Surgery. 2002 Jun 1;10(3):194-8.</w:t>
      </w:r>
    </w:p>
    <w:p w14:paraId="659ACA59" w14:textId="77777777" w:rsidR="001938AA" w:rsidRPr="001938AA" w:rsidRDefault="001938AA" w:rsidP="001938AA">
      <w:pPr>
        <w:pStyle w:val="ListParagraph"/>
        <w:rPr>
          <w:rFonts w:ascii="Times New Roman" w:hAnsi="Times New Roman" w:cs="Times New Roman"/>
        </w:rPr>
      </w:pPr>
    </w:p>
    <w:p w14:paraId="7E3F833E" w14:textId="32466AF2" w:rsidR="001938AA" w:rsidRPr="001938AA" w:rsidRDefault="001938AA" w:rsidP="0089780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Fassas S, Cummings E, Sykes KJ, Bur AM, Shnayder Y, Kakarala K. Telemedicine for head and neck cancer surveillance in the COVID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19 era: promise and pitfalls. Head &amp; Neck. 2021 Jun;43(6):1872-80.</w:t>
      </w:r>
    </w:p>
    <w:p w14:paraId="4FDAD7CE" w14:textId="77777777" w:rsidR="001938AA" w:rsidRPr="001938AA" w:rsidRDefault="001938AA" w:rsidP="001938AA">
      <w:pPr>
        <w:pStyle w:val="ListParagraph"/>
        <w:rPr>
          <w:rFonts w:ascii="Times New Roman" w:hAnsi="Times New Roman" w:cs="Times New Roman"/>
        </w:rPr>
      </w:pPr>
    </w:p>
    <w:p w14:paraId="5281926A" w14:textId="40925032" w:rsidR="001938AA" w:rsidRPr="001938AA" w:rsidRDefault="001938AA" w:rsidP="0089780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Gray W, O D, Taleb F, Marks C, Buckley T. Benefits and pitfalls of telemedicine in neurosurgery. Journal of Telemedicine and Telecare. 1997 Jun 1;3(2):108-10.</w:t>
      </w:r>
    </w:p>
    <w:p w14:paraId="5F3DD6DA" w14:textId="77777777" w:rsidR="001938AA" w:rsidRPr="001938AA" w:rsidRDefault="001938AA" w:rsidP="001938AA">
      <w:pPr>
        <w:pStyle w:val="ListParagraph"/>
        <w:rPr>
          <w:rFonts w:ascii="Times New Roman" w:hAnsi="Times New Roman" w:cs="Times New Roman"/>
        </w:rPr>
      </w:pPr>
    </w:p>
    <w:p w14:paraId="481B6D53" w14:textId="0AC54F59" w:rsidR="001938AA" w:rsidRPr="00A52758" w:rsidRDefault="001938AA" w:rsidP="0089780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Desai C, Pearce I, Modgil V. Performing sensitive clinical examinations during urological telemedicine visits: how to avoid pitfalls?. Research and Reports in Urology. 2021 Sep 29:739-44.</w:t>
      </w:r>
    </w:p>
    <w:p w14:paraId="1146EFB0" w14:textId="77777777" w:rsidR="008E1817" w:rsidRPr="00A52758" w:rsidRDefault="008E1817" w:rsidP="001661F3">
      <w:pPr>
        <w:rPr>
          <w:rFonts w:ascii="Times New Roman" w:hAnsi="Times New Roman" w:cs="Times New Roman"/>
          <w:i/>
          <w:iCs/>
        </w:rPr>
      </w:pPr>
    </w:p>
    <w:p w14:paraId="4657F22D" w14:textId="77777777" w:rsidR="0004748A" w:rsidRPr="00A52758" w:rsidRDefault="0004748A" w:rsidP="001661F3">
      <w:pPr>
        <w:rPr>
          <w:rFonts w:ascii="Times New Roman" w:hAnsi="Times New Roman" w:cs="Times New Roman"/>
        </w:rPr>
      </w:pPr>
    </w:p>
    <w:p w14:paraId="5C5FB9DC" w14:textId="77777777" w:rsidR="00BD3ADB" w:rsidRPr="00A52758" w:rsidRDefault="00BD3ADB" w:rsidP="003A561E">
      <w:pPr>
        <w:rPr>
          <w:rFonts w:ascii="Arial" w:hAnsi="Arial" w:cs="Arial"/>
          <w:sz w:val="24"/>
          <w:szCs w:val="24"/>
        </w:rPr>
      </w:pPr>
    </w:p>
    <w:sectPr w:rsidR="00BD3ADB" w:rsidRPr="00A5275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3432B" w14:textId="77777777" w:rsidR="00AD0FE0" w:rsidRDefault="00AD0FE0" w:rsidP="00960DDD">
      <w:pPr>
        <w:spacing w:after="0" w:line="240" w:lineRule="auto"/>
      </w:pPr>
      <w:r>
        <w:separator/>
      </w:r>
    </w:p>
  </w:endnote>
  <w:endnote w:type="continuationSeparator" w:id="0">
    <w:p w14:paraId="27341D54" w14:textId="77777777" w:rsidR="00AD0FE0" w:rsidRDefault="00AD0FE0" w:rsidP="0096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61ED8" w14:textId="77777777" w:rsidR="00960DDD" w:rsidRDefault="00960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564DF" w14:textId="77777777" w:rsidR="00960DDD" w:rsidRDefault="00960D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8E7E" w14:textId="77777777" w:rsidR="00960DDD" w:rsidRDefault="00960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437A6" w14:textId="77777777" w:rsidR="00AD0FE0" w:rsidRDefault="00AD0FE0" w:rsidP="00960DDD">
      <w:pPr>
        <w:spacing w:after="0" w:line="240" w:lineRule="auto"/>
      </w:pPr>
      <w:r>
        <w:separator/>
      </w:r>
    </w:p>
  </w:footnote>
  <w:footnote w:type="continuationSeparator" w:id="0">
    <w:p w14:paraId="155A4ECD" w14:textId="77777777" w:rsidR="00AD0FE0" w:rsidRDefault="00AD0FE0" w:rsidP="00960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89CAA" w14:textId="567A1B9C" w:rsidR="00960DDD" w:rsidRDefault="00960DDD">
    <w:pPr>
      <w:pStyle w:val="Header"/>
    </w:pPr>
    <w:r>
      <w:rPr>
        <w:noProof/>
      </w:rPr>
      <w:pict w14:anchorId="435CB4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993454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790FB" w14:textId="3889E7CA" w:rsidR="00960DDD" w:rsidRDefault="00960DDD">
    <w:pPr>
      <w:pStyle w:val="Header"/>
    </w:pPr>
    <w:r>
      <w:rPr>
        <w:noProof/>
      </w:rPr>
      <w:pict w14:anchorId="719D3F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993455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C07DC" w14:textId="31FA96EB" w:rsidR="00960DDD" w:rsidRDefault="00960DDD">
    <w:pPr>
      <w:pStyle w:val="Header"/>
    </w:pPr>
    <w:r>
      <w:rPr>
        <w:noProof/>
      </w:rPr>
      <w:pict w14:anchorId="67C956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993453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65852"/>
    <w:multiLevelType w:val="hybridMultilevel"/>
    <w:tmpl w:val="34FE69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6F23BD"/>
    <w:multiLevelType w:val="hybridMultilevel"/>
    <w:tmpl w:val="7EAE5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81944"/>
    <w:multiLevelType w:val="hybridMultilevel"/>
    <w:tmpl w:val="E432F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44CAE"/>
    <w:multiLevelType w:val="hybridMultilevel"/>
    <w:tmpl w:val="A98E47E6"/>
    <w:lvl w:ilvl="0" w:tplc="2DD6B3A0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1501C"/>
    <w:multiLevelType w:val="hybridMultilevel"/>
    <w:tmpl w:val="2F567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E0802"/>
    <w:multiLevelType w:val="hybridMultilevel"/>
    <w:tmpl w:val="A4D2B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26924">
    <w:abstractNumId w:val="4"/>
  </w:num>
  <w:num w:numId="2" w16cid:durableId="2073043264">
    <w:abstractNumId w:val="0"/>
  </w:num>
  <w:num w:numId="3" w16cid:durableId="1170408416">
    <w:abstractNumId w:val="2"/>
  </w:num>
  <w:num w:numId="4" w16cid:durableId="1505045241">
    <w:abstractNumId w:val="1"/>
  </w:num>
  <w:num w:numId="5" w16cid:durableId="666131376">
    <w:abstractNumId w:val="5"/>
  </w:num>
  <w:num w:numId="6" w16cid:durableId="653535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1E"/>
    <w:rsid w:val="00004AD6"/>
    <w:rsid w:val="00014860"/>
    <w:rsid w:val="000373BE"/>
    <w:rsid w:val="00040125"/>
    <w:rsid w:val="000424D0"/>
    <w:rsid w:val="00042539"/>
    <w:rsid w:val="000471FD"/>
    <w:rsid w:val="0004748A"/>
    <w:rsid w:val="000557EB"/>
    <w:rsid w:val="00056277"/>
    <w:rsid w:val="00077FF8"/>
    <w:rsid w:val="00081465"/>
    <w:rsid w:val="00092649"/>
    <w:rsid w:val="000A55E9"/>
    <w:rsid w:val="000C5058"/>
    <w:rsid w:val="000D0684"/>
    <w:rsid w:val="000D1FB7"/>
    <w:rsid w:val="000E7E11"/>
    <w:rsid w:val="00104032"/>
    <w:rsid w:val="00105FA4"/>
    <w:rsid w:val="00137BA0"/>
    <w:rsid w:val="001661F3"/>
    <w:rsid w:val="00184B55"/>
    <w:rsid w:val="001938AA"/>
    <w:rsid w:val="00195298"/>
    <w:rsid w:val="00196242"/>
    <w:rsid w:val="00197749"/>
    <w:rsid w:val="001B0710"/>
    <w:rsid w:val="001C26EA"/>
    <w:rsid w:val="001E1A1E"/>
    <w:rsid w:val="001F311D"/>
    <w:rsid w:val="002106C1"/>
    <w:rsid w:val="002143FD"/>
    <w:rsid w:val="00216E6C"/>
    <w:rsid w:val="00234BF0"/>
    <w:rsid w:val="00246C06"/>
    <w:rsid w:val="002562B9"/>
    <w:rsid w:val="00290C88"/>
    <w:rsid w:val="00297968"/>
    <w:rsid w:val="002A50AF"/>
    <w:rsid w:val="002C1987"/>
    <w:rsid w:val="002C4AB3"/>
    <w:rsid w:val="002D10B5"/>
    <w:rsid w:val="002D1AFE"/>
    <w:rsid w:val="002E3308"/>
    <w:rsid w:val="0030602A"/>
    <w:rsid w:val="0030689A"/>
    <w:rsid w:val="003239D5"/>
    <w:rsid w:val="00323E73"/>
    <w:rsid w:val="00324924"/>
    <w:rsid w:val="00331A92"/>
    <w:rsid w:val="0034438C"/>
    <w:rsid w:val="00347016"/>
    <w:rsid w:val="00355A30"/>
    <w:rsid w:val="00376381"/>
    <w:rsid w:val="00376DA9"/>
    <w:rsid w:val="00390E8F"/>
    <w:rsid w:val="00394ACC"/>
    <w:rsid w:val="003950CC"/>
    <w:rsid w:val="00395A21"/>
    <w:rsid w:val="003A561E"/>
    <w:rsid w:val="003C2305"/>
    <w:rsid w:val="003D626E"/>
    <w:rsid w:val="003E1030"/>
    <w:rsid w:val="003F40A2"/>
    <w:rsid w:val="00401DB5"/>
    <w:rsid w:val="0040762D"/>
    <w:rsid w:val="00411E11"/>
    <w:rsid w:val="00413B9B"/>
    <w:rsid w:val="00433711"/>
    <w:rsid w:val="0045025E"/>
    <w:rsid w:val="00467093"/>
    <w:rsid w:val="004A0FAD"/>
    <w:rsid w:val="004A561E"/>
    <w:rsid w:val="004C0841"/>
    <w:rsid w:val="004E0F13"/>
    <w:rsid w:val="004E27FA"/>
    <w:rsid w:val="004F1742"/>
    <w:rsid w:val="00500B03"/>
    <w:rsid w:val="00506A15"/>
    <w:rsid w:val="00512C70"/>
    <w:rsid w:val="0052196E"/>
    <w:rsid w:val="0053663B"/>
    <w:rsid w:val="00541E16"/>
    <w:rsid w:val="00550C23"/>
    <w:rsid w:val="005528CD"/>
    <w:rsid w:val="00553E35"/>
    <w:rsid w:val="0055522E"/>
    <w:rsid w:val="005634E8"/>
    <w:rsid w:val="0056492E"/>
    <w:rsid w:val="00573667"/>
    <w:rsid w:val="00582660"/>
    <w:rsid w:val="00582920"/>
    <w:rsid w:val="00592373"/>
    <w:rsid w:val="005D717F"/>
    <w:rsid w:val="005D774B"/>
    <w:rsid w:val="005E1836"/>
    <w:rsid w:val="005E1CEC"/>
    <w:rsid w:val="005E433C"/>
    <w:rsid w:val="005E7EBE"/>
    <w:rsid w:val="00605BE9"/>
    <w:rsid w:val="006115D4"/>
    <w:rsid w:val="00640E6E"/>
    <w:rsid w:val="0064425F"/>
    <w:rsid w:val="00664CF1"/>
    <w:rsid w:val="00690CFC"/>
    <w:rsid w:val="006B4B61"/>
    <w:rsid w:val="006F0417"/>
    <w:rsid w:val="006F07DD"/>
    <w:rsid w:val="0071031C"/>
    <w:rsid w:val="007311DA"/>
    <w:rsid w:val="007404B0"/>
    <w:rsid w:val="00742DAF"/>
    <w:rsid w:val="0075284C"/>
    <w:rsid w:val="00772C04"/>
    <w:rsid w:val="00775D24"/>
    <w:rsid w:val="00787BE8"/>
    <w:rsid w:val="007973F8"/>
    <w:rsid w:val="007E003E"/>
    <w:rsid w:val="0081733C"/>
    <w:rsid w:val="008520C6"/>
    <w:rsid w:val="00875DA3"/>
    <w:rsid w:val="00885C18"/>
    <w:rsid w:val="00885D5E"/>
    <w:rsid w:val="00890747"/>
    <w:rsid w:val="00895D97"/>
    <w:rsid w:val="00897809"/>
    <w:rsid w:val="008A1835"/>
    <w:rsid w:val="008A468F"/>
    <w:rsid w:val="008A6144"/>
    <w:rsid w:val="008D3468"/>
    <w:rsid w:val="008E0787"/>
    <w:rsid w:val="008E1817"/>
    <w:rsid w:val="008E3508"/>
    <w:rsid w:val="008E451D"/>
    <w:rsid w:val="008F0298"/>
    <w:rsid w:val="009000B0"/>
    <w:rsid w:val="0090193C"/>
    <w:rsid w:val="00917B08"/>
    <w:rsid w:val="00922CE1"/>
    <w:rsid w:val="009252AC"/>
    <w:rsid w:val="009362D2"/>
    <w:rsid w:val="00955074"/>
    <w:rsid w:val="00960DDD"/>
    <w:rsid w:val="0096103A"/>
    <w:rsid w:val="009629BE"/>
    <w:rsid w:val="0096386D"/>
    <w:rsid w:val="009805E3"/>
    <w:rsid w:val="009B2D26"/>
    <w:rsid w:val="009C1575"/>
    <w:rsid w:val="009D1DA1"/>
    <w:rsid w:val="009D30BB"/>
    <w:rsid w:val="009E1292"/>
    <w:rsid w:val="009E6DCD"/>
    <w:rsid w:val="00A467D4"/>
    <w:rsid w:val="00A47791"/>
    <w:rsid w:val="00A52758"/>
    <w:rsid w:val="00A5661F"/>
    <w:rsid w:val="00A57119"/>
    <w:rsid w:val="00A8222D"/>
    <w:rsid w:val="00A86D1A"/>
    <w:rsid w:val="00A914AD"/>
    <w:rsid w:val="00AA0CA3"/>
    <w:rsid w:val="00AA4234"/>
    <w:rsid w:val="00AB2055"/>
    <w:rsid w:val="00AC03E2"/>
    <w:rsid w:val="00AD0FE0"/>
    <w:rsid w:val="00AD3D05"/>
    <w:rsid w:val="00AD4A9D"/>
    <w:rsid w:val="00AD4C6F"/>
    <w:rsid w:val="00AE00A9"/>
    <w:rsid w:val="00AE780E"/>
    <w:rsid w:val="00AF6CB5"/>
    <w:rsid w:val="00B0085C"/>
    <w:rsid w:val="00B20170"/>
    <w:rsid w:val="00B268A5"/>
    <w:rsid w:val="00B30427"/>
    <w:rsid w:val="00B43C73"/>
    <w:rsid w:val="00B52FB3"/>
    <w:rsid w:val="00B66C0F"/>
    <w:rsid w:val="00B70275"/>
    <w:rsid w:val="00B8099D"/>
    <w:rsid w:val="00B8529C"/>
    <w:rsid w:val="00B935F4"/>
    <w:rsid w:val="00B93A48"/>
    <w:rsid w:val="00BA15A8"/>
    <w:rsid w:val="00BD3ADB"/>
    <w:rsid w:val="00BE0026"/>
    <w:rsid w:val="00BF6D94"/>
    <w:rsid w:val="00C06308"/>
    <w:rsid w:val="00C06FF3"/>
    <w:rsid w:val="00C07600"/>
    <w:rsid w:val="00C201F4"/>
    <w:rsid w:val="00C247E1"/>
    <w:rsid w:val="00C36AD9"/>
    <w:rsid w:val="00C47083"/>
    <w:rsid w:val="00C54A4C"/>
    <w:rsid w:val="00C55980"/>
    <w:rsid w:val="00C60251"/>
    <w:rsid w:val="00C60779"/>
    <w:rsid w:val="00C647E3"/>
    <w:rsid w:val="00C7102F"/>
    <w:rsid w:val="00C90B04"/>
    <w:rsid w:val="00C95C0B"/>
    <w:rsid w:val="00CA3558"/>
    <w:rsid w:val="00CA4804"/>
    <w:rsid w:val="00CB0BE2"/>
    <w:rsid w:val="00CB2DAB"/>
    <w:rsid w:val="00CC3B27"/>
    <w:rsid w:val="00CC6EEF"/>
    <w:rsid w:val="00CD4882"/>
    <w:rsid w:val="00CE0D68"/>
    <w:rsid w:val="00CE51E0"/>
    <w:rsid w:val="00CE6831"/>
    <w:rsid w:val="00CF3DA1"/>
    <w:rsid w:val="00CF6AE0"/>
    <w:rsid w:val="00D10C66"/>
    <w:rsid w:val="00D3261E"/>
    <w:rsid w:val="00D5673A"/>
    <w:rsid w:val="00D7122A"/>
    <w:rsid w:val="00D742B2"/>
    <w:rsid w:val="00D7532C"/>
    <w:rsid w:val="00D85571"/>
    <w:rsid w:val="00D87A27"/>
    <w:rsid w:val="00D9324D"/>
    <w:rsid w:val="00D97E94"/>
    <w:rsid w:val="00DA12A7"/>
    <w:rsid w:val="00DA14D8"/>
    <w:rsid w:val="00DA7BE5"/>
    <w:rsid w:val="00DA7BF3"/>
    <w:rsid w:val="00DB72D4"/>
    <w:rsid w:val="00DC3B64"/>
    <w:rsid w:val="00DC5121"/>
    <w:rsid w:val="00DC6A97"/>
    <w:rsid w:val="00DD2245"/>
    <w:rsid w:val="00DE41AC"/>
    <w:rsid w:val="00DF3002"/>
    <w:rsid w:val="00E029A3"/>
    <w:rsid w:val="00E24C23"/>
    <w:rsid w:val="00E44DEF"/>
    <w:rsid w:val="00E95310"/>
    <w:rsid w:val="00EA2B0E"/>
    <w:rsid w:val="00EA68CE"/>
    <w:rsid w:val="00EB27AB"/>
    <w:rsid w:val="00EC6EAB"/>
    <w:rsid w:val="00ED16ED"/>
    <w:rsid w:val="00EF1E71"/>
    <w:rsid w:val="00F02D3E"/>
    <w:rsid w:val="00F03554"/>
    <w:rsid w:val="00F04561"/>
    <w:rsid w:val="00F2123B"/>
    <w:rsid w:val="00F2379D"/>
    <w:rsid w:val="00F60584"/>
    <w:rsid w:val="00F6552B"/>
    <w:rsid w:val="00F8674C"/>
    <w:rsid w:val="00FA233A"/>
    <w:rsid w:val="00FA316E"/>
    <w:rsid w:val="00FA7D57"/>
    <w:rsid w:val="00FB170A"/>
    <w:rsid w:val="00FB23E6"/>
    <w:rsid w:val="00FD107C"/>
    <w:rsid w:val="00FE0210"/>
    <w:rsid w:val="00FE0F39"/>
    <w:rsid w:val="00FE23A6"/>
    <w:rsid w:val="00FE3E15"/>
    <w:rsid w:val="00F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CB034"/>
  <w15:chartTrackingRefBased/>
  <w15:docId w15:val="{8D248AD3-62C5-4FF9-AFFF-DED73390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6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62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7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0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DDD"/>
  </w:style>
  <w:style w:type="paragraph" w:styleId="Footer">
    <w:name w:val="footer"/>
    <w:basedOn w:val="Normal"/>
    <w:link w:val="FooterChar"/>
    <w:uiPriority w:val="99"/>
    <w:unhideWhenUsed/>
    <w:rsid w:val="00960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ology.com/1179212/author/Kristin_Charisse_C_Siao/" TargetMode="External"/><Relationship Id="rId13" Type="http://schemas.openxmlformats.org/officeDocument/2006/relationships/hyperlink" Target="https://doi.org/10.7759/cureus.37766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s://code-medical-ethics.ama-assn.org/ethics-opinions/ethical-practice-telemedicine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89/fpubh.2023.118497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bmabenefits.com/the-pros-and-cons-of-telemedicin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mc.gov.my/wp-content/uploads/2024/01/MMC-Guideline-on-Telemedicine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lexology.com/1179212/author/_Maria_Patricia_P_Cruz/" TargetMode="External"/><Relationship Id="rId14" Type="http://schemas.openxmlformats.org/officeDocument/2006/relationships/hyperlink" Target="https://doi.org/10.3389/fped.2021.64227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Ramachandran</dc:creator>
  <cp:keywords/>
  <dc:description/>
  <cp:lastModifiedBy>Editor-23</cp:lastModifiedBy>
  <cp:revision>34</cp:revision>
  <dcterms:created xsi:type="dcterms:W3CDTF">2024-07-02T07:41:00Z</dcterms:created>
  <dcterms:modified xsi:type="dcterms:W3CDTF">2024-07-03T12:40:00Z</dcterms:modified>
</cp:coreProperties>
</file>