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DB7AD" w14:textId="77777777" w:rsidR="00163BC4" w:rsidRPr="002C4676" w:rsidRDefault="00907699" w:rsidP="002C4676">
      <w:pPr>
        <w:spacing w:line="276" w:lineRule="auto"/>
        <w:jc w:val="both"/>
        <w:rPr>
          <w:rFonts w:ascii="Arial" w:hAnsi="Arial" w:cs="Arial"/>
          <w:b/>
          <w:bCs/>
        </w:rPr>
      </w:pPr>
      <w:r w:rsidRPr="00A0150B">
        <w:rPr>
          <w:rFonts w:ascii="Arial" w:hAnsi="Arial" w:cs="Arial"/>
          <w:b/>
          <w:bCs/>
        </w:rPr>
        <w:t>Epidemiological, clinical and prognosi</w:t>
      </w:r>
      <w:r>
        <w:rPr>
          <w:rFonts w:ascii="Arial" w:hAnsi="Arial" w:cs="Arial"/>
          <w:b/>
          <w:bCs/>
        </w:rPr>
        <w:t>s</w:t>
      </w:r>
      <w:r w:rsidRPr="00A0150B">
        <w:rPr>
          <w:rFonts w:ascii="Arial" w:hAnsi="Arial" w:cs="Arial"/>
          <w:b/>
          <w:bCs/>
        </w:rPr>
        <w:t xml:space="preserve"> aspects of tetanus in the Department of Infectious and Tropical Diseases in Dakar, Senega</w:t>
      </w:r>
      <w:r w:rsidR="002C4676">
        <w:rPr>
          <w:rFonts w:ascii="Arial" w:hAnsi="Arial" w:cs="Arial"/>
          <w:b/>
          <w:bCs/>
        </w:rPr>
        <w:t>l</w:t>
      </w:r>
    </w:p>
    <w:p w14:paraId="5C4C3A91" w14:textId="77777777" w:rsidR="00A258C3" w:rsidRPr="00790ADA" w:rsidRDefault="00A258C3" w:rsidP="00441B6F">
      <w:pPr>
        <w:pStyle w:val="Author"/>
        <w:spacing w:line="240" w:lineRule="auto"/>
        <w:jc w:val="both"/>
        <w:rPr>
          <w:rFonts w:ascii="Arial" w:hAnsi="Arial" w:cs="Arial"/>
          <w:sz w:val="36"/>
        </w:rPr>
      </w:pPr>
    </w:p>
    <w:p w14:paraId="7DEFD321" w14:textId="77777777" w:rsidR="002443C2" w:rsidRPr="002443C2" w:rsidRDefault="002443C2" w:rsidP="002443C2">
      <w:pPr>
        <w:pStyle w:val="Default"/>
        <w:rPr>
          <w:lang w:val="fr-SN"/>
        </w:rPr>
      </w:pPr>
    </w:p>
    <w:p w14:paraId="748386C1" w14:textId="77777777" w:rsidR="00271405" w:rsidRPr="00BB2D9E" w:rsidRDefault="00271405" w:rsidP="002443C2">
      <w:pPr>
        <w:pStyle w:val="Default"/>
        <w:rPr>
          <w:sz w:val="18"/>
          <w:szCs w:val="18"/>
          <w:lang w:val="de-DE"/>
        </w:rPr>
      </w:pPr>
      <w:r w:rsidRPr="002443C2">
        <w:rPr>
          <w:lang w:val="fr-SN"/>
        </w:rPr>
        <w:t xml:space="preserve"> </w:t>
      </w:r>
    </w:p>
    <w:p w14:paraId="74D59E5C" w14:textId="77777777" w:rsidR="00633614" w:rsidRPr="00BB2D9E" w:rsidRDefault="00907699" w:rsidP="00271405">
      <w:pPr>
        <w:pStyle w:val="Author"/>
        <w:spacing w:line="240" w:lineRule="auto"/>
        <w:rPr>
          <w:rFonts w:ascii="Arial" w:hAnsi="Arial" w:cs="Arial"/>
          <w:i/>
          <w:lang w:val="de-DE"/>
        </w:rPr>
      </w:pPr>
      <w:r w:rsidRPr="00BB2D9E">
        <w:rPr>
          <w:rFonts w:ascii="Arial" w:hAnsi="Arial" w:cs="Arial"/>
          <w:b w:val="0"/>
          <w:i/>
          <w:sz w:val="16"/>
          <w:lang w:val="de-DE"/>
        </w:rPr>
        <w:t xml:space="preserve"> </w:t>
      </w:r>
    </w:p>
    <w:p w14:paraId="42292030" w14:textId="77777777" w:rsidR="00790ADA" w:rsidRPr="00BB2D9E" w:rsidRDefault="00790ADA" w:rsidP="00441B6F">
      <w:pPr>
        <w:pStyle w:val="Affiliation"/>
        <w:spacing w:after="0" w:line="240" w:lineRule="auto"/>
        <w:jc w:val="both"/>
        <w:rPr>
          <w:rFonts w:ascii="Arial" w:hAnsi="Arial" w:cs="Arial"/>
          <w:lang w:val="de-DE"/>
        </w:rPr>
      </w:pPr>
    </w:p>
    <w:p w14:paraId="3EC4B983" w14:textId="77777777" w:rsidR="002C57D2" w:rsidRPr="00BB2D9E" w:rsidRDefault="002C57D2" w:rsidP="00441B6F">
      <w:pPr>
        <w:pStyle w:val="Affiliation"/>
        <w:spacing w:after="0" w:line="240" w:lineRule="auto"/>
        <w:jc w:val="both"/>
        <w:rPr>
          <w:rFonts w:ascii="Arial" w:hAnsi="Arial" w:cs="Arial"/>
          <w:lang w:val="de-DE"/>
        </w:rPr>
      </w:pPr>
    </w:p>
    <w:p w14:paraId="1C0DBBE5" w14:textId="77777777" w:rsidR="00B01FCD" w:rsidRPr="00FB3A86" w:rsidRDefault="00000000" w:rsidP="00441B6F">
      <w:pPr>
        <w:pStyle w:val="Copyright"/>
        <w:spacing w:after="0" w:line="240" w:lineRule="auto"/>
        <w:jc w:val="both"/>
        <w:rPr>
          <w:rFonts w:ascii="Arial" w:hAnsi="Arial" w:cs="Arial"/>
        </w:rPr>
        <w:sectPr w:rsidR="00B01FCD" w:rsidRPr="00FB3A86" w:rsidSect="00BB2D9E">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6F960E35">
          <v:shapetype id="_x0000_t32" coordsize="21600,21600" o:spt="32" o:oned="t" path="m,l21600,21600e" filled="f">
            <v:path arrowok="t" fillok="f" o:connecttype="none"/>
            <o:lock v:ext="edit" shapetype="t"/>
          </v:shapetype>
          <v:shape id="_x0000_s2050" type="#_x0000_t32" alt="" style="width:417.6pt;height:.05pt;mso-width-percent:0;mso-height-percent:0;mso-left-percent:-10001;mso-top-percent:-10001;mso-position-horizontal:absolute;mso-position-horizontal-relative:char;mso-position-vertical:absolute;mso-position-vertical-relative:line;mso-width-percent:0;mso-height-percent:0;mso-left-percent:-10001;mso-top-percent:-10001" o:connectortype="straight" strokeweight="1.5pt">
            <w10:anchorlock/>
          </v:shape>
        </w:pict>
      </w:r>
      <w:r w:rsidR="00FB3A86">
        <w:rPr>
          <w:rFonts w:ascii="Arial" w:hAnsi="Arial" w:cs="Arial"/>
        </w:rPr>
        <w:t>.</w:t>
      </w:r>
    </w:p>
    <w:p w14:paraId="55EE09D8" w14:textId="1CE208DA"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27FC9284"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11DFF1AB" w14:textId="77777777" w:rsidTr="001E44FE">
        <w:tc>
          <w:tcPr>
            <w:tcW w:w="9576" w:type="dxa"/>
            <w:shd w:val="clear" w:color="auto" w:fill="F2F2F2"/>
          </w:tcPr>
          <w:p w14:paraId="1F8D8CC6" w14:textId="77777777" w:rsidR="00A054CE" w:rsidRPr="00A0150B" w:rsidRDefault="00A054CE" w:rsidP="00A054CE">
            <w:pPr>
              <w:spacing w:line="276" w:lineRule="auto"/>
              <w:jc w:val="both"/>
              <w:rPr>
                <w:rFonts w:ascii="Arial" w:hAnsi="Arial" w:cs="Arial"/>
              </w:rPr>
            </w:pPr>
            <w:r w:rsidRPr="00A0150B">
              <w:rPr>
                <w:rFonts w:ascii="Arial" w:hAnsi="Arial" w:cs="Arial"/>
              </w:rPr>
              <w:t xml:space="preserve">The aim of this study </w:t>
            </w:r>
            <w:proofErr w:type="gramStart"/>
            <w:r w:rsidRPr="00A0150B">
              <w:rPr>
                <w:rFonts w:ascii="Arial" w:hAnsi="Arial" w:cs="Arial"/>
              </w:rPr>
              <w:t xml:space="preserve">was  </w:t>
            </w:r>
            <w:r>
              <w:rPr>
                <w:rFonts w:ascii="Arial" w:hAnsi="Arial" w:cs="Arial"/>
              </w:rPr>
              <w:t>t</w:t>
            </w:r>
            <w:r w:rsidRPr="00A0150B">
              <w:rPr>
                <w:rFonts w:ascii="Arial" w:hAnsi="Arial" w:cs="Arial"/>
              </w:rPr>
              <w:t>o</w:t>
            </w:r>
            <w:proofErr w:type="gramEnd"/>
            <w:r w:rsidRPr="00A0150B">
              <w:rPr>
                <w:rFonts w:ascii="Arial" w:hAnsi="Arial" w:cs="Arial"/>
              </w:rPr>
              <w:t xml:space="preserve"> describe the epidemiological, clinical and prognos</w:t>
            </w:r>
            <w:r>
              <w:rPr>
                <w:rFonts w:ascii="Arial" w:hAnsi="Arial" w:cs="Arial"/>
              </w:rPr>
              <w:t>is</w:t>
            </w:r>
            <w:r w:rsidRPr="00A0150B">
              <w:rPr>
                <w:rFonts w:ascii="Arial" w:hAnsi="Arial" w:cs="Arial"/>
              </w:rPr>
              <w:t xml:space="preserve"> aspects of tetanus.</w:t>
            </w:r>
          </w:p>
          <w:p w14:paraId="145E51F6" w14:textId="77777777" w:rsidR="00A054CE" w:rsidRPr="00A0150B" w:rsidRDefault="00A054CE" w:rsidP="00A054CE">
            <w:pPr>
              <w:spacing w:line="276" w:lineRule="auto"/>
              <w:jc w:val="both"/>
              <w:rPr>
                <w:rFonts w:ascii="Arial" w:hAnsi="Arial" w:cs="Arial"/>
              </w:rPr>
            </w:pPr>
            <w:r w:rsidRPr="00A0150B">
              <w:rPr>
                <w:rFonts w:ascii="Arial" w:hAnsi="Arial" w:cs="Arial"/>
                <w:b/>
                <w:bCs/>
              </w:rPr>
              <w:t>Methodology:</w:t>
            </w:r>
            <w:r w:rsidRPr="00A0150B">
              <w:rPr>
                <w:rFonts w:ascii="Arial" w:hAnsi="Arial" w:cs="Arial"/>
              </w:rPr>
              <w:t xml:space="preserve"> This is a retrospective, descriptive, cross-sectional study based on the records of patients hospitali</w:t>
            </w:r>
            <w:r>
              <w:rPr>
                <w:rFonts w:ascii="Arial" w:hAnsi="Arial" w:cs="Arial"/>
              </w:rPr>
              <w:t>z</w:t>
            </w:r>
            <w:r w:rsidRPr="00A0150B">
              <w:rPr>
                <w:rFonts w:ascii="Arial" w:hAnsi="Arial" w:cs="Arial"/>
              </w:rPr>
              <w:t>ed for tetanus</w:t>
            </w:r>
            <w:r>
              <w:rPr>
                <w:rFonts w:ascii="Arial" w:hAnsi="Arial" w:cs="Arial"/>
              </w:rPr>
              <w:t xml:space="preserve"> </w:t>
            </w:r>
            <w:r w:rsidRPr="001649F6">
              <w:rPr>
                <w:rFonts w:ascii="Arial" w:hAnsi="Arial" w:cs="Arial"/>
                <w:bCs/>
                <w:color w:val="000000" w:themeColor="text1"/>
              </w:rPr>
              <w:t xml:space="preserve">in the infectious </w:t>
            </w:r>
            <w:proofErr w:type="gramStart"/>
            <w:r w:rsidRPr="001649F6">
              <w:rPr>
                <w:rFonts w:ascii="Arial" w:hAnsi="Arial" w:cs="Arial"/>
                <w:bCs/>
                <w:color w:val="000000" w:themeColor="text1"/>
              </w:rPr>
              <w:t xml:space="preserve">diseases </w:t>
            </w:r>
            <w:r>
              <w:rPr>
                <w:rFonts w:ascii="Arial" w:hAnsi="Arial" w:cs="Arial"/>
                <w:bCs/>
                <w:color w:val="000000" w:themeColor="text1"/>
              </w:rPr>
              <w:t xml:space="preserve"> and</w:t>
            </w:r>
            <w:proofErr w:type="gramEnd"/>
            <w:r>
              <w:rPr>
                <w:rFonts w:ascii="Arial" w:hAnsi="Arial" w:cs="Arial"/>
                <w:bCs/>
                <w:color w:val="000000" w:themeColor="text1"/>
              </w:rPr>
              <w:t xml:space="preserve"> tropical </w:t>
            </w:r>
            <w:r w:rsidRPr="001649F6">
              <w:rPr>
                <w:rFonts w:ascii="Arial" w:hAnsi="Arial" w:cs="Arial"/>
                <w:bCs/>
                <w:color w:val="000000" w:themeColor="text1"/>
              </w:rPr>
              <w:t xml:space="preserve">department </w:t>
            </w:r>
            <w:r w:rsidRPr="00A0150B">
              <w:rPr>
                <w:rFonts w:ascii="Arial" w:hAnsi="Arial" w:cs="Arial"/>
              </w:rPr>
              <w:t>of the University Hospital of Fann and collected from 1 January 2015 to 31 December 2022.</w:t>
            </w:r>
          </w:p>
          <w:p w14:paraId="017B0F88" w14:textId="77777777" w:rsidR="00A054CE" w:rsidRPr="00A0150B" w:rsidRDefault="00A054CE" w:rsidP="00A054CE">
            <w:pPr>
              <w:spacing w:line="276" w:lineRule="auto"/>
              <w:jc w:val="both"/>
              <w:rPr>
                <w:rFonts w:ascii="Arial" w:hAnsi="Arial" w:cs="Arial"/>
              </w:rPr>
            </w:pPr>
            <w:r w:rsidRPr="00A0150B">
              <w:rPr>
                <w:rFonts w:ascii="Arial" w:hAnsi="Arial" w:cs="Arial"/>
                <w:b/>
                <w:bCs/>
              </w:rPr>
              <w:t>Results</w:t>
            </w:r>
            <w:r w:rsidRPr="00A0150B">
              <w:rPr>
                <w:rFonts w:ascii="Arial" w:hAnsi="Arial" w:cs="Arial"/>
              </w:rPr>
              <w:t xml:space="preserve">: Over an 8-year period, 517 cases of tetanus were selected, with an average age of 30.9 ± 21.7 years. The median age was 24 years, with extremes of 2 and 90 years. The distribution of cases according to sex revealed a clear male predominance, with a sex ratio of 4.94. The profession was not specified for 47% of patients. The population most affected was represented by students (20.9%) and manual workers (18.8%).  In terms of origin, 65.6% of the cases recorded came from suburban areas. The classic signs of tetanus were found: trismus (99.2%), dysphagia (84.5%) and tonic paroxysms (61.01%). The absence of a vaccination record was noted in 99.4% of cases. </w:t>
            </w:r>
            <w:r w:rsidRPr="00814CDB">
              <w:rPr>
                <w:rFonts w:ascii="Arial" w:hAnsi="Arial" w:cs="Arial"/>
              </w:rPr>
              <w:t>The main the portal of entry, for tetanus was integumentary in 397 cases (76.8%), with tetanus presenting mainly in the generalized form in 98.1% of cases. The incubation period</w:t>
            </w:r>
            <w:r w:rsidRPr="00A0150B">
              <w:rPr>
                <w:rFonts w:ascii="Arial" w:hAnsi="Arial" w:cs="Arial"/>
              </w:rPr>
              <w:t xml:space="preserve"> was greater than or equal to 7 days in </w:t>
            </w:r>
            <w:r w:rsidRPr="00814CDB">
              <w:rPr>
                <w:rFonts w:ascii="Arial" w:hAnsi="Arial" w:cs="Arial"/>
                <w:color w:val="000000" w:themeColor="text1"/>
              </w:rPr>
              <w:t xml:space="preserve">63.06% </w:t>
            </w:r>
            <w:r w:rsidRPr="00814CDB">
              <w:rPr>
                <w:rFonts w:ascii="Arial" w:hAnsi="Arial" w:cs="Arial"/>
              </w:rPr>
              <w:t>of cases, and the invasion period was greater than or equal to 48 hours in 39.8% of cases. With regard to serotherapy, 89.2% of cases were treated intrathecally, and the main complications</w:t>
            </w:r>
            <w:r w:rsidRPr="00A0150B">
              <w:rPr>
                <w:rFonts w:ascii="Arial" w:hAnsi="Arial" w:cs="Arial"/>
              </w:rPr>
              <w:t xml:space="preserve"> were cardiovascular (19.5%), infectious (14.1%) and respiratory (10.3%). 19.9% of cases were fatal.</w:t>
            </w:r>
          </w:p>
          <w:p w14:paraId="690F7A9E" w14:textId="77777777" w:rsidR="00505F06" w:rsidRPr="00BA1B01" w:rsidRDefault="00A054CE" w:rsidP="00A054CE">
            <w:pPr>
              <w:spacing w:line="276" w:lineRule="auto"/>
              <w:jc w:val="both"/>
              <w:rPr>
                <w:rFonts w:ascii="Arial" w:eastAsia="Calibri" w:hAnsi="Arial" w:cs="Arial"/>
                <w:szCs w:val="22"/>
              </w:rPr>
            </w:pPr>
            <w:proofErr w:type="gramStart"/>
            <w:r w:rsidRPr="00A0150B">
              <w:rPr>
                <w:rFonts w:ascii="Arial" w:hAnsi="Arial" w:cs="Arial"/>
                <w:b/>
                <w:bCs/>
              </w:rPr>
              <w:t>Conclusion :</w:t>
            </w:r>
            <w:proofErr w:type="gramEnd"/>
            <w:r w:rsidRPr="00A0150B">
              <w:rPr>
                <w:rFonts w:ascii="Arial" w:hAnsi="Arial" w:cs="Arial"/>
              </w:rPr>
              <w:t xml:space="preserve"> Although tetanus has become an exception in developed countries, it continues to pose a real public health problem in countries with limited resources, despite the existence of a vaccine that is now accessible, effective and completely safe. In Senegal, despite the efforts of the Expanded </w:t>
            </w:r>
            <w:proofErr w:type="spellStart"/>
            <w:r w:rsidRPr="00A0150B">
              <w:rPr>
                <w:rFonts w:ascii="Arial" w:hAnsi="Arial" w:cs="Arial"/>
              </w:rPr>
              <w:t>Programme</w:t>
            </w:r>
            <w:proofErr w:type="spellEnd"/>
            <w:r w:rsidRPr="00A0150B">
              <w:rPr>
                <w:rFonts w:ascii="Arial" w:hAnsi="Arial" w:cs="Arial"/>
              </w:rPr>
              <w:t xml:space="preserve"> on </w:t>
            </w:r>
            <w:proofErr w:type="spellStart"/>
            <w:r w:rsidRPr="00A0150B">
              <w:rPr>
                <w:rFonts w:ascii="Arial" w:hAnsi="Arial" w:cs="Arial"/>
              </w:rPr>
              <w:t>Immunisation</w:t>
            </w:r>
            <w:proofErr w:type="spellEnd"/>
            <w:r w:rsidRPr="00A0150B">
              <w:rPr>
                <w:rFonts w:ascii="Arial" w:hAnsi="Arial" w:cs="Arial"/>
              </w:rPr>
              <w:t>, the incidence of tetanus in hospitals remains high, hence the importance of booster vaccinations and raising public awareness, especially among young people and manual workers.</w:t>
            </w:r>
          </w:p>
        </w:tc>
      </w:tr>
    </w:tbl>
    <w:p w14:paraId="5746EC22" w14:textId="77777777" w:rsidR="00636EB2" w:rsidRDefault="00636EB2" w:rsidP="00441B6F">
      <w:pPr>
        <w:pStyle w:val="Body"/>
        <w:spacing w:after="0"/>
        <w:rPr>
          <w:rFonts w:ascii="Arial" w:hAnsi="Arial" w:cs="Arial"/>
          <w:i/>
        </w:rPr>
      </w:pPr>
    </w:p>
    <w:p w14:paraId="56DDCB56" w14:textId="77777777" w:rsidR="00A054CE" w:rsidRPr="00A0150B" w:rsidRDefault="00A24E7E" w:rsidP="00A054CE">
      <w:pPr>
        <w:spacing w:line="276" w:lineRule="auto"/>
        <w:jc w:val="both"/>
        <w:rPr>
          <w:rFonts w:ascii="Arial" w:hAnsi="Arial" w:cs="Arial"/>
        </w:rPr>
      </w:pPr>
      <w:r>
        <w:rPr>
          <w:rFonts w:ascii="Arial" w:hAnsi="Arial" w:cs="Arial"/>
          <w:i/>
        </w:rPr>
        <w:t xml:space="preserve">Keywords: </w:t>
      </w:r>
      <w:r w:rsidR="00271405">
        <w:rPr>
          <w:rFonts w:ascii="Arial" w:hAnsi="Arial" w:cs="Arial"/>
          <w:i/>
        </w:rPr>
        <w:t xml:space="preserve"> </w:t>
      </w:r>
      <w:r w:rsidR="00A054CE" w:rsidRPr="00A0150B">
        <w:rPr>
          <w:rFonts w:ascii="Arial" w:hAnsi="Arial" w:cs="Arial"/>
        </w:rPr>
        <w:t>Tetanus, epidemiology</w:t>
      </w:r>
      <w:r w:rsidR="00A054CE" w:rsidRPr="00F9186C">
        <w:rPr>
          <w:rFonts w:ascii="Arial" w:hAnsi="Arial" w:cs="Arial"/>
          <w:color w:val="000000" w:themeColor="text1"/>
        </w:rPr>
        <w:t>, prognosis, Dakar</w:t>
      </w:r>
    </w:p>
    <w:p w14:paraId="15CE8D2B" w14:textId="77777777" w:rsidR="00A24E7E" w:rsidRDefault="00A24E7E" w:rsidP="00A054CE">
      <w:pPr>
        <w:spacing w:line="276" w:lineRule="auto"/>
        <w:jc w:val="both"/>
        <w:rPr>
          <w:rFonts w:ascii="Arial" w:hAnsi="Arial" w:cs="Arial"/>
          <w:i/>
        </w:rPr>
      </w:pPr>
    </w:p>
    <w:p w14:paraId="300A65D1" w14:textId="77777777" w:rsidR="00790ADA" w:rsidRDefault="00790ADA" w:rsidP="00441B6F">
      <w:pPr>
        <w:pStyle w:val="Body"/>
        <w:spacing w:after="0"/>
        <w:rPr>
          <w:rFonts w:ascii="Arial" w:hAnsi="Arial" w:cs="Arial"/>
          <w:i/>
        </w:rPr>
      </w:pPr>
    </w:p>
    <w:p w14:paraId="19F0C970" w14:textId="77777777" w:rsidR="0024282C" w:rsidRDefault="0024282C" w:rsidP="00441B6F">
      <w:pPr>
        <w:pStyle w:val="Body"/>
        <w:spacing w:after="0"/>
        <w:rPr>
          <w:rFonts w:ascii="Arial" w:hAnsi="Arial" w:cs="Arial"/>
          <w:i/>
          <w:sz w:val="18"/>
        </w:rPr>
      </w:pPr>
    </w:p>
    <w:p w14:paraId="456C7E3E" w14:textId="77777777" w:rsidR="00505F06" w:rsidRPr="00A24E7E" w:rsidRDefault="00505F06" w:rsidP="00441B6F">
      <w:pPr>
        <w:pStyle w:val="Body"/>
        <w:spacing w:after="0"/>
        <w:rPr>
          <w:rFonts w:ascii="Arial" w:hAnsi="Arial" w:cs="Arial"/>
          <w:i/>
        </w:rPr>
      </w:pPr>
    </w:p>
    <w:p w14:paraId="6E33DEF9" w14:textId="4ACE50A8"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56FDD71D" w14:textId="77777777" w:rsidR="00A054CE" w:rsidRPr="00A0150B" w:rsidRDefault="00A054CE" w:rsidP="00A054CE">
      <w:pPr>
        <w:spacing w:line="276" w:lineRule="auto"/>
        <w:jc w:val="both"/>
        <w:rPr>
          <w:rFonts w:ascii="Arial" w:hAnsi="Arial" w:cs="Arial"/>
          <w:lang w:val="da-DK"/>
        </w:rPr>
      </w:pPr>
      <w:r w:rsidRPr="00A0150B">
        <w:rPr>
          <w:rFonts w:ascii="Arial" w:hAnsi="Arial" w:cs="Arial"/>
        </w:rPr>
        <w:t>Tetanus is an acute, non-</w:t>
      </w:r>
      <w:proofErr w:type="spellStart"/>
      <w:r w:rsidRPr="00A0150B">
        <w:rPr>
          <w:rFonts w:ascii="Arial" w:hAnsi="Arial" w:cs="Arial"/>
        </w:rPr>
        <w:t>immunising</w:t>
      </w:r>
      <w:proofErr w:type="spellEnd"/>
      <w:r w:rsidRPr="00A0150B">
        <w:rPr>
          <w:rFonts w:ascii="Arial" w:hAnsi="Arial" w:cs="Arial"/>
        </w:rPr>
        <w:t xml:space="preserve">, non-contagious infection caused by a gram-positive, spore-forming, strictly anaerobic, telluric bacillus called </w:t>
      </w:r>
      <w:r w:rsidRPr="00A0150B">
        <w:rPr>
          <w:rFonts w:ascii="Arial" w:hAnsi="Arial" w:cs="Arial"/>
          <w:i/>
          <w:iCs/>
        </w:rPr>
        <w:t>Clostridium tetani</w:t>
      </w:r>
      <w:r w:rsidRPr="00A0150B">
        <w:rPr>
          <w:rFonts w:ascii="Arial" w:hAnsi="Arial" w:cs="Arial"/>
        </w:rPr>
        <w:t xml:space="preserve"> or </w:t>
      </w:r>
      <w:proofErr w:type="spellStart"/>
      <w:r w:rsidRPr="00A0150B">
        <w:rPr>
          <w:rFonts w:ascii="Arial" w:hAnsi="Arial" w:cs="Arial"/>
          <w:i/>
          <w:iCs/>
        </w:rPr>
        <w:t>Nicolaier's</w:t>
      </w:r>
      <w:proofErr w:type="spellEnd"/>
      <w:r w:rsidRPr="00A0150B">
        <w:rPr>
          <w:rFonts w:ascii="Arial" w:hAnsi="Arial" w:cs="Arial"/>
          <w:i/>
          <w:iCs/>
        </w:rPr>
        <w:t xml:space="preserve"> bacillus</w:t>
      </w:r>
      <w:r w:rsidRPr="00A0150B">
        <w:rPr>
          <w:rFonts w:ascii="Arial" w:hAnsi="Arial" w:cs="Arial"/>
        </w:rPr>
        <w:t xml:space="preserve"> </w:t>
      </w:r>
      <w:r w:rsidRPr="00A0150B">
        <w:rPr>
          <w:rFonts w:ascii="Arial" w:hAnsi="Arial" w:cs="Arial"/>
          <w:b/>
          <w:bCs/>
        </w:rPr>
        <w:t>[1]</w:t>
      </w:r>
      <w:r w:rsidRPr="00A0150B">
        <w:rPr>
          <w:rFonts w:ascii="Arial" w:hAnsi="Arial" w:cs="Arial"/>
        </w:rPr>
        <w:t xml:space="preserve">. It is an exceptional disease in developed countries, but continues to pose a public health problem in countries with limited resources </w:t>
      </w:r>
      <w:r w:rsidRPr="00A0150B">
        <w:rPr>
          <w:rFonts w:ascii="Arial" w:hAnsi="Arial" w:cs="Arial"/>
          <w:b/>
          <w:bCs/>
        </w:rPr>
        <w:t>[2,3]</w:t>
      </w:r>
      <w:r w:rsidRPr="00A0150B">
        <w:rPr>
          <w:rFonts w:ascii="Arial" w:hAnsi="Arial" w:cs="Arial"/>
        </w:rPr>
        <w:t xml:space="preserve">. Indeed, the epidemiological situation around the world varies greatly depending on the level of development of individual countries. In October 2020, the World Health </w:t>
      </w:r>
      <w:proofErr w:type="spellStart"/>
      <w:r w:rsidRPr="00A0150B">
        <w:rPr>
          <w:rFonts w:ascii="Arial" w:hAnsi="Arial" w:cs="Arial"/>
        </w:rPr>
        <w:t>Organisation</w:t>
      </w:r>
      <w:proofErr w:type="spellEnd"/>
      <w:r w:rsidRPr="00A0150B">
        <w:rPr>
          <w:rFonts w:ascii="Arial" w:hAnsi="Arial" w:cs="Arial"/>
        </w:rPr>
        <w:t xml:space="preserve"> estimated that 14,745 cases of tetanus had been reported worldwide </w:t>
      </w:r>
      <w:r w:rsidRPr="00A0150B">
        <w:rPr>
          <w:rFonts w:ascii="Arial" w:hAnsi="Arial" w:cs="Arial"/>
          <w:b/>
          <w:bCs/>
        </w:rPr>
        <w:t>[4,5]</w:t>
      </w:r>
      <w:r w:rsidRPr="00A0150B">
        <w:rPr>
          <w:rFonts w:ascii="Arial" w:hAnsi="Arial" w:cs="Arial"/>
        </w:rPr>
        <w:t xml:space="preserve">, with 82% of cases and 77% of deaths occurring in sub-Saharan Africa and South Asia </w:t>
      </w:r>
      <w:r w:rsidRPr="00A0150B">
        <w:rPr>
          <w:rFonts w:ascii="Arial" w:hAnsi="Arial" w:cs="Arial"/>
          <w:b/>
          <w:bCs/>
        </w:rPr>
        <w:t>[6]</w:t>
      </w:r>
      <w:r w:rsidRPr="00A0150B">
        <w:rPr>
          <w:rFonts w:ascii="Arial" w:hAnsi="Arial" w:cs="Arial"/>
        </w:rPr>
        <w:t xml:space="preserve">. Incidence varies from country to country, ranging from 10 to 50 cases per 100,000 inhabitants per year, and all ages are affected </w:t>
      </w:r>
      <w:r w:rsidRPr="00A0150B">
        <w:rPr>
          <w:rFonts w:ascii="Arial" w:hAnsi="Arial" w:cs="Arial"/>
          <w:b/>
          <w:bCs/>
        </w:rPr>
        <w:t>[7]</w:t>
      </w:r>
      <w:r w:rsidRPr="00A0150B">
        <w:rPr>
          <w:rFonts w:ascii="Arial" w:hAnsi="Arial" w:cs="Arial"/>
        </w:rPr>
        <w:t xml:space="preserve">.  The high incidence of tetanus in this region can be explained, among other things, by the environment of hot, humid tropical soil, </w:t>
      </w:r>
      <w:r w:rsidRPr="00A0150B">
        <w:rPr>
          <w:rFonts w:ascii="Arial" w:hAnsi="Arial" w:cs="Arial"/>
        </w:rPr>
        <w:lastRenderedPageBreak/>
        <w:t xml:space="preserve">rich in organic matter and conducive to the germination of tetanus spores, inadequate wound care and low levels of public awareness </w:t>
      </w:r>
      <w:r w:rsidRPr="00A0150B">
        <w:rPr>
          <w:rFonts w:ascii="Arial" w:hAnsi="Arial" w:cs="Arial"/>
          <w:b/>
          <w:bCs/>
        </w:rPr>
        <w:t>[8]</w:t>
      </w:r>
      <w:r w:rsidRPr="00A0150B">
        <w:rPr>
          <w:rFonts w:ascii="Arial" w:hAnsi="Arial" w:cs="Arial"/>
        </w:rPr>
        <w:t xml:space="preserve">. In addition, the lack of adequate technical facilities and difficulties in accessing healthcare increase the risk of mortality </w:t>
      </w:r>
      <w:r w:rsidRPr="00A0150B">
        <w:rPr>
          <w:rFonts w:ascii="Arial" w:hAnsi="Arial" w:cs="Arial"/>
          <w:b/>
          <w:bCs/>
        </w:rPr>
        <w:t>[8]</w:t>
      </w:r>
      <w:r w:rsidRPr="00A0150B">
        <w:rPr>
          <w:rFonts w:ascii="Arial" w:hAnsi="Arial" w:cs="Arial"/>
        </w:rPr>
        <w:t xml:space="preserve">. In Senegal, despite the Expanded </w:t>
      </w:r>
      <w:proofErr w:type="spellStart"/>
      <w:r w:rsidRPr="00A0150B">
        <w:rPr>
          <w:rFonts w:ascii="Arial" w:hAnsi="Arial" w:cs="Arial"/>
        </w:rPr>
        <w:t>Programme</w:t>
      </w:r>
      <w:proofErr w:type="spellEnd"/>
      <w:r w:rsidRPr="00A0150B">
        <w:rPr>
          <w:rFonts w:ascii="Arial" w:hAnsi="Arial" w:cs="Arial"/>
        </w:rPr>
        <w:t xml:space="preserve"> on </w:t>
      </w:r>
      <w:proofErr w:type="spellStart"/>
      <w:r w:rsidRPr="00A0150B">
        <w:rPr>
          <w:rFonts w:ascii="Arial" w:hAnsi="Arial" w:cs="Arial"/>
        </w:rPr>
        <w:t>Immunisation</w:t>
      </w:r>
      <w:proofErr w:type="spellEnd"/>
      <w:r w:rsidRPr="00A0150B">
        <w:rPr>
          <w:rFonts w:ascii="Arial" w:hAnsi="Arial" w:cs="Arial"/>
        </w:rPr>
        <w:t xml:space="preserve"> (EPI) set up by the Ministry of Health in 1981, tetanus remains a frequent cause of hospitali</w:t>
      </w:r>
      <w:r>
        <w:rPr>
          <w:rFonts w:ascii="Arial" w:hAnsi="Arial" w:cs="Arial"/>
        </w:rPr>
        <w:t>z</w:t>
      </w:r>
      <w:r w:rsidRPr="00A0150B">
        <w:rPr>
          <w:rFonts w:ascii="Arial" w:hAnsi="Arial" w:cs="Arial"/>
        </w:rPr>
        <w:t xml:space="preserve">ation.  </w:t>
      </w:r>
      <w:r w:rsidRPr="00A0150B">
        <w:rPr>
          <w:rFonts w:ascii="Arial" w:hAnsi="Arial" w:cs="Arial"/>
          <w:b/>
          <w:bCs/>
        </w:rPr>
        <w:t>Seydi [ 9]</w:t>
      </w:r>
      <w:r w:rsidRPr="00A0150B">
        <w:rPr>
          <w:rFonts w:ascii="Arial" w:hAnsi="Arial" w:cs="Arial"/>
        </w:rPr>
        <w:t xml:space="preserve"> found a hospital prevalence of 11%.  </w:t>
      </w:r>
      <w:r w:rsidRPr="00A0150B">
        <w:rPr>
          <w:rFonts w:ascii="Arial" w:hAnsi="Arial" w:cs="Arial"/>
          <w:lang w:val="da-DK"/>
        </w:rPr>
        <w:t xml:space="preserve">The case-fatality rate was 30% in the </w:t>
      </w:r>
      <w:r w:rsidRPr="00A0150B">
        <w:rPr>
          <w:rFonts w:ascii="Arial" w:hAnsi="Arial" w:cs="Arial"/>
          <w:b/>
          <w:bCs/>
          <w:lang w:val="da-DK"/>
        </w:rPr>
        <w:t>Tanon</w:t>
      </w:r>
      <w:r w:rsidRPr="00A0150B">
        <w:rPr>
          <w:rFonts w:ascii="Arial" w:hAnsi="Arial" w:cs="Arial"/>
          <w:lang w:val="da-DK"/>
        </w:rPr>
        <w:t xml:space="preserve"> study in Abidjan [</w:t>
      </w:r>
      <w:r w:rsidRPr="00A0150B">
        <w:rPr>
          <w:rFonts w:ascii="Arial" w:hAnsi="Arial" w:cs="Arial"/>
          <w:b/>
          <w:bCs/>
          <w:lang w:val="da-DK"/>
        </w:rPr>
        <w:t>10</w:t>
      </w:r>
      <w:r w:rsidRPr="00684B2A">
        <w:rPr>
          <w:rFonts w:ascii="Arial" w:hAnsi="Arial" w:cs="Arial"/>
          <w:b/>
          <w:bCs/>
          <w:color w:val="000000" w:themeColor="text1"/>
          <w:lang w:val="da-DK"/>
        </w:rPr>
        <w:t>]</w:t>
      </w:r>
      <w:r w:rsidRPr="00684B2A">
        <w:rPr>
          <w:rFonts w:ascii="Arial" w:hAnsi="Arial" w:cs="Arial"/>
          <w:color w:val="000000" w:themeColor="text1"/>
          <w:lang w:val="da-DK"/>
        </w:rPr>
        <w:t xml:space="preserve"> and 21% at Fann </w:t>
      </w:r>
      <w:r>
        <w:rPr>
          <w:rFonts w:ascii="Arial" w:hAnsi="Arial" w:cs="Arial"/>
          <w:lang w:val="da-DK"/>
        </w:rPr>
        <w:t>hospital</w:t>
      </w:r>
      <w:r w:rsidRPr="00A0150B">
        <w:rPr>
          <w:rFonts w:ascii="Arial" w:hAnsi="Arial" w:cs="Arial"/>
          <w:lang w:val="da-DK"/>
        </w:rPr>
        <w:t xml:space="preserve"> between 2009 and 2012 </w:t>
      </w:r>
      <w:r w:rsidRPr="00A0150B">
        <w:rPr>
          <w:rFonts w:ascii="Arial" w:hAnsi="Arial" w:cs="Arial"/>
          <w:b/>
          <w:bCs/>
          <w:lang w:val="da-DK"/>
        </w:rPr>
        <w:t>[11]</w:t>
      </w:r>
      <w:r w:rsidRPr="00A0150B">
        <w:rPr>
          <w:rFonts w:ascii="Arial" w:hAnsi="Arial" w:cs="Arial"/>
          <w:lang w:val="da-DK"/>
        </w:rPr>
        <w:t xml:space="preserve">. In order to update data on tetanus, which remains a serious disease in our context, we initiated this study with the aim of describing the epidemiological, clinical and prognostic aspects of patients admitted for tetanus </w:t>
      </w:r>
      <w:r>
        <w:rPr>
          <w:rFonts w:ascii="Arial" w:hAnsi="Arial" w:cs="Arial"/>
          <w:lang w:val="da-DK"/>
        </w:rPr>
        <w:t xml:space="preserve">at </w:t>
      </w:r>
      <w:r w:rsidRPr="00A0150B">
        <w:rPr>
          <w:rFonts w:ascii="Arial" w:hAnsi="Arial" w:cs="Arial"/>
          <w:lang w:val="da-DK"/>
        </w:rPr>
        <w:t xml:space="preserve"> the infectious and </w:t>
      </w:r>
      <w:r>
        <w:rPr>
          <w:rFonts w:ascii="Arial" w:hAnsi="Arial" w:cs="Arial"/>
          <w:lang w:val="da-DK"/>
        </w:rPr>
        <w:t>t</w:t>
      </w:r>
      <w:r w:rsidRPr="00A0150B">
        <w:rPr>
          <w:rFonts w:ascii="Arial" w:hAnsi="Arial" w:cs="Arial"/>
          <w:lang w:val="da-DK"/>
        </w:rPr>
        <w:t>ropical</w:t>
      </w:r>
      <w:r>
        <w:rPr>
          <w:rFonts w:ascii="Arial" w:hAnsi="Arial" w:cs="Arial"/>
          <w:lang w:val="da-DK"/>
        </w:rPr>
        <w:t xml:space="preserve"> </w:t>
      </w:r>
      <w:r w:rsidRPr="00A0150B">
        <w:rPr>
          <w:rFonts w:ascii="Arial" w:hAnsi="Arial" w:cs="Arial"/>
          <w:lang w:val="da-DK"/>
        </w:rPr>
        <w:t xml:space="preserve">diseases department </w:t>
      </w:r>
      <w:r w:rsidRPr="00A0150B">
        <w:rPr>
          <w:rFonts w:ascii="Arial" w:hAnsi="Arial" w:cs="Arial"/>
        </w:rPr>
        <w:t>of the University Hospital of Fann</w:t>
      </w:r>
      <w:r w:rsidRPr="00A0150B">
        <w:rPr>
          <w:rFonts w:ascii="Arial" w:hAnsi="Arial" w:cs="Arial"/>
          <w:lang w:val="da-DK"/>
        </w:rPr>
        <w:t>.</w:t>
      </w:r>
    </w:p>
    <w:p w14:paraId="633259A9" w14:textId="77777777" w:rsidR="00790ADA" w:rsidRPr="00FB3A86" w:rsidRDefault="00790ADA" w:rsidP="00441B6F">
      <w:pPr>
        <w:pStyle w:val="AbstHead"/>
        <w:spacing w:after="0"/>
        <w:jc w:val="both"/>
        <w:rPr>
          <w:rFonts w:ascii="Arial" w:hAnsi="Arial" w:cs="Arial"/>
        </w:rPr>
      </w:pPr>
    </w:p>
    <w:p w14:paraId="1DA69857" w14:textId="77777777" w:rsidR="00505F06" w:rsidRDefault="00505F06" w:rsidP="00441B6F">
      <w:pPr>
        <w:pStyle w:val="Body"/>
        <w:spacing w:after="0"/>
        <w:rPr>
          <w:rFonts w:ascii="Arial" w:hAnsi="Arial" w:cs="Arial"/>
        </w:rPr>
      </w:pPr>
    </w:p>
    <w:p w14:paraId="1B2F0352" w14:textId="77777777" w:rsidR="00790ADA" w:rsidRPr="00FB3A86" w:rsidRDefault="00790ADA" w:rsidP="00441B6F">
      <w:pPr>
        <w:pStyle w:val="Body"/>
        <w:spacing w:after="0"/>
        <w:rPr>
          <w:rFonts w:ascii="Arial" w:hAnsi="Arial" w:cs="Arial"/>
        </w:rPr>
      </w:pPr>
    </w:p>
    <w:p w14:paraId="759F1FBA" w14:textId="77777777" w:rsidR="007F7B32" w:rsidRDefault="00902823" w:rsidP="00441B6F">
      <w:pPr>
        <w:pStyle w:val="AbstHead"/>
        <w:spacing w:after="0"/>
        <w:jc w:val="both"/>
        <w:rPr>
          <w:rFonts w:ascii="Arial" w:hAnsi="Arial" w:cs="Arial"/>
        </w:rPr>
      </w:pPr>
      <w:r>
        <w:rPr>
          <w:rFonts w:ascii="Arial" w:hAnsi="Arial" w:cs="Arial"/>
        </w:rPr>
        <w:t xml:space="preserve">2. </w:t>
      </w:r>
      <w:proofErr w:type="gramStart"/>
      <w:r w:rsidR="00A054CE">
        <w:rPr>
          <w:rFonts w:ascii="Arial" w:hAnsi="Arial" w:cs="Arial"/>
        </w:rPr>
        <w:t xml:space="preserve">patient </w:t>
      </w:r>
      <w:r>
        <w:rPr>
          <w:rFonts w:ascii="Arial" w:hAnsi="Arial" w:cs="Arial"/>
        </w:rPr>
        <w:t xml:space="preserve"> and</w:t>
      </w:r>
      <w:proofErr w:type="gramEnd"/>
      <w:r>
        <w:rPr>
          <w:rFonts w:ascii="Arial" w:hAnsi="Arial" w:cs="Arial"/>
        </w:rPr>
        <w:t xml:space="preserve"> method</w:t>
      </w:r>
      <w:r w:rsidR="00000F8F">
        <w:rPr>
          <w:rFonts w:ascii="Arial" w:hAnsi="Arial" w:cs="Arial"/>
        </w:rPr>
        <w:t xml:space="preserve">s </w:t>
      </w:r>
    </w:p>
    <w:p w14:paraId="74911296" w14:textId="77777777" w:rsidR="00A054CE" w:rsidRPr="00A0150B" w:rsidRDefault="00271405" w:rsidP="00A054CE">
      <w:pPr>
        <w:pStyle w:val="ListParagraph"/>
        <w:numPr>
          <w:ilvl w:val="0"/>
          <w:numId w:val="31"/>
        </w:numPr>
        <w:spacing w:line="276" w:lineRule="auto"/>
        <w:jc w:val="both"/>
        <w:rPr>
          <w:rFonts w:ascii="Arial" w:hAnsi="Arial" w:cs="Arial"/>
          <w:b/>
          <w:bCs/>
          <w:lang w:val="da-DK"/>
        </w:rPr>
      </w:pPr>
      <w:r w:rsidRPr="004924A9">
        <w:rPr>
          <w:rFonts w:ascii="Arial" w:hAnsi="Arial" w:cs="Arial"/>
        </w:rPr>
        <w:t>.</w:t>
      </w:r>
      <w:r w:rsidR="00A054CE" w:rsidRPr="00A054CE">
        <w:rPr>
          <w:rFonts w:ascii="Arial" w:hAnsi="Arial" w:cs="Arial"/>
          <w:bCs/>
          <w:lang w:val="da-DK"/>
        </w:rPr>
        <w:t xml:space="preserve"> </w:t>
      </w:r>
      <w:r w:rsidR="00A054CE" w:rsidRPr="00A0150B">
        <w:rPr>
          <w:rFonts w:ascii="Arial" w:hAnsi="Arial" w:cs="Arial"/>
          <w:b/>
          <w:bCs/>
          <w:lang w:val="da-DK"/>
        </w:rPr>
        <w:t xml:space="preserve">study </w:t>
      </w:r>
      <w:r w:rsidR="00A054CE">
        <w:rPr>
          <w:rFonts w:ascii="Arial" w:hAnsi="Arial" w:cs="Arial"/>
          <w:b/>
          <w:bCs/>
          <w:lang w:val="da-DK"/>
        </w:rPr>
        <w:t xml:space="preserve"> design </w:t>
      </w:r>
      <w:r w:rsidR="00A054CE" w:rsidRPr="00A0150B">
        <w:rPr>
          <w:rFonts w:ascii="Arial" w:hAnsi="Arial" w:cs="Arial"/>
          <w:b/>
          <w:bCs/>
          <w:lang w:val="da-DK"/>
        </w:rPr>
        <w:t xml:space="preserve"> and </w:t>
      </w:r>
      <w:r w:rsidR="00A054CE">
        <w:rPr>
          <w:rFonts w:ascii="Arial" w:hAnsi="Arial" w:cs="Arial"/>
          <w:b/>
          <w:bCs/>
          <w:lang w:val="da-DK"/>
        </w:rPr>
        <w:t>patient</w:t>
      </w:r>
    </w:p>
    <w:p w14:paraId="7C82F39C" w14:textId="77777777" w:rsidR="00A054CE" w:rsidRPr="00A0150B" w:rsidRDefault="00A054CE" w:rsidP="00A054CE">
      <w:pPr>
        <w:spacing w:line="276" w:lineRule="auto"/>
        <w:jc w:val="both"/>
        <w:rPr>
          <w:rFonts w:ascii="Arial" w:hAnsi="Arial" w:cs="Arial"/>
          <w:lang w:val="da-DK"/>
        </w:rPr>
      </w:pPr>
      <w:r w:rsidRPr="00A0150B">
        <w:rPr>
          <w:rFonts w:ascii="Arial" w:hAnsi="Arial" w:cs="Arial"/>
          <w:lang w:val="da-DK"/>
        </w:rPr>
        <w:t xml:space="preserve">This is a retrospective, descriptive study based on the records of patients hospitalised for tetanus at the </w:t>
      </w:r>
      <w:r>
        <w:rPr>
          <w:rFonts w:ascii="Arial" w:hAnsi="Arial" w:cs="Arial"/>
          <w:lang w:val="da-DK"/>
        </w:rPr>
        <w:t xml:space="preserve">at </w:t>
      </w:r>
      <w:r w:rsidRPr="00A0150B">
        <w:rPr>
          <w:rFonts w:ascii="Arial" w:hAnsi="Arial" w:cs="Arial"/>
          <w:lang w:val="da-DK"/>
        </w:rPr>
        <w:t xml:space="preserve"> the infectious and </w:t>
      </w:r>
      <w:r>
        <w:rPr>
          <w:rFonts w:ascii="Arial" w:hAnsi="Arial" w:cs="Arial"/>
          <w:lang w:val="da-DK"/>
        </w:rPr>
        <w:t>t</w:t>
      </w:r>
      <w:r w:rsidRPr="00A0150B">
        <w:rPr>
          <w:rFonts w:ascii="Arial" w:hAnsi="Arial" w:cs="Arial"/>
          <w:lang w:val="da-DK"/>
        </w:rPr>
        <w:t>ropical</w:t>
      </w:r>
      <w:r>
        <w:rPr>
          <w:rFonts w:ascii="Arial" w:hAnsi="Arial" w:cs="Arial"/>
          <w:lang w:val="da-DK"/>
        </w:rPr>
        <w:t xml:space="preserve"> </w:t>
      </w:r>
      <w:r w:rsidRPr="00A0150B">
        <w:rPr>
          <w:rFonts w:ascii="Arial" w:hAnsi="Arial" w:cs="Arial"/>
          <w:lang w:val="da-DK"/>
        </w:rPr>
        <w:t xml:space="preserve">diseases department </w:t>
      </w:r>
      <w:r w:rsidRPr="00A0150B">
        <w:rPr>
          <w:rFonts w:ascii="Arial" w:hAnsi="Arial" w:cs="Arial"/>
        </w:rPr>
        <w:t>of the University Hospital of Fann</w:t>
      </w:r>
      <w:r w:rsidRPr="00A0150B">
        <w:rPr>
          <w:rFonts w:ascii="Arial" w:hAnsi="Arial" w:cs="Arial"/>
          <w:lang w:val="da-DK"/>
        </w:rPr>
        <w:t>.and collected from 1 January 2015 to 31 December 2022. The patients included in this study were those hospitali</w:t>
      </w:r>
      <w:r>
        <w:rPr>
          <w:rFonts w:ascii="Arial" w:hAnsi="Arial" w:cs="Arial"/>
          <w:lang w:val="da-DK"/>
        </w:rPr>
        <w:t>z</w:t>
      </w:r>
      <w:r w:rsidRPr="00A0150B">
        <w:rPr>
          <w:rFonts w:ascii="Arial" w:hAnsi="Arial" w:cs="Arial"/>
          <w:lang w:val="da-DK"/>
        </w:rPr>
        <w:t>ed regardless of their sex and aged at least 1 year or more and for whom the diagnosis of tetanus was established, whether isolated or associated with another pathology.</w:t>
      </w:r>
    </w:p>
    <w:p w14:paraId="46C88FE6" w14:textId="77777777" w:rsidR="00A054CE" w:rsidRPr="00A0150B" w:rsidRDefault="00A054CE" w:rsidP="00A054CE">
      <w:pPr>
        <w:pStyle w:val="ListParagraph"/>
        <w:numPr>
          <w:ilvl w:val="0"/>
          <w:numId w:val="31"/>
        </w:numPr>
        <w:spacing w:line="276" w:lineRule="auto"/>
        <w:jc w:val="both"/>
        <w:rPr>
          <w:rFonts w:ascii="Arial" w:hAnsi="Arial" w:cs="Arial"/>
          <w:b/>
          <w:bCs/>
        </w:rPr>
      </w:pPr>
      <w:proofErr w:type="spellStart"/>
      <w:r w:rsidRPr="00A0150B">
        <w:rPr>
          <w:rFonts w:ascii="Arial" w:hAnsi="Arial" w:cs="Arial"/>
          <w:b/>
          <w:bCs/>
        </w:rPr>
        <w:t>Operational</w:t>
      </w:r>
      <w:proofErr w:type="spellEnd"/>
      <w:r w:rsidRPr="00A0150B">
        <w:rPr>
          <w:rFonts w:ascii="Arial" w:hAnsi="Arial" w:cs="Arial"/>
          <w:b/>
          <w:bCs/>
        </w:rPr>
        <w:t xml:space="preserve"> </w:t>
      </w:r>
      <w:proofErr w:type="spellStart"/>
      <w:r w:rsidRPr="00A0150B">
        <w:rPr>
          <w:rFonts w:ascii="Arial" w:hAnsi="Arial" w:cs="Arial"/>
          <w:b/>
          <w:bCs/>
        </w:rPr>
        <w:t>definition</w:t>
      </w:r>
      <w:proofErr w:type="spellEnd"/>
      <w:r w:rsidRPr="00A0150B">
        <w:rPr>
          <w:rFonts w:ascii="Arial" w:hAnsi="Arial" w:cs="Arial"/>
          <w:b/>
          <w:bCs/>
        </w:rPr>
        <w:t xml:space="preserve"> of variables</w:t>
      </w:r>
    </w:p>
    <w:p w14:paraId="17453782" w14:textId="77777777" w:rsidR="00A054CE" w:rsidRPr="00A0150B" w:rsidRDefault="00A054CE" w:rsidP="00A054CE">
      <w:pPr>
        <w:spacing w:line="276" w:lineRule="auto"/>
        <w:jc w:val="both"/>
        <w:rPr>
          <w:rFonts w:ascii="Arial" w:hAnsi="Arial" w:cs="Arial"/>
        </w:rPr>
      </w:pPr>
      <w:r w:rsidRPr="00A0150B">
        <w:rPr>
          <w:rFonts w:ascii="Arial" w:hAnsi="Arial" w:cs="Arial"/>
        </w:rPr>
        <w:t>The diagnosis of tetanus was based on the following arguments:</w:t>
      </w:r>
    </w:p>
    <w:p w14:paraId="556F3E9B" w14:textId="77777777" w:rsidR="00A054CE" w:rsidRPr="00A0150B" w:rsidRDefault="00A054CE" w:rsidP="00A054CE">
      <w:pPr>
        <w:pStyle w:val="ListParagraph"/>
        <w:numPr>
          <w:ilvl w:val="0"/>
          <w:numId w:val="32"/>
        </w:numPr>
        <w:spacing w:line="276" w:lineRule="auto"/>
        <w:jc w:val="both"/>
        <w:rPr>
          <w:rFonts w:ascii="Arial" w:hAnsi="Arial" w:cs="Arial"/>
          <w:lang w:val="en-US"/>
        </w:rPr>
      </w:pPr>
      <w:r w:rsidRPr="00A0150B">
        <w:rPr>
          <w:rFonts w:ascii="Arial" w:hAnsi="Arial" w:cs="Arial"/>
          <w:lang w:val="en-US"/>
        </w:rPr>
        <w:t xml:space="preserve">Epidemiological arguments: absence of vaccination or incomplete vaccination, presence or absence of an entry point </w:t>
      </w:r>
    </w:p>
    <w:p w14:paraId="27C1ABFB" w14:textId="77777777" w:rsidR="00A054CE" w:rsidRPr="00A0150B" w:rsidRDefault="00A054CE" w:rsidP="00A054CE">
      <w:pPr>
        <w:pStyle w:val="ListParagraph"/>
        <w:numPr>
          <w:ilvl w:val="0"/>
          <w:numId w:val="32"/>
        </w:numPr>
        <w:spacing w:line="276" w:lineRule="auto"/>
        <w:jc w:val="both"/>
        <w:rPr>
          <w:rFonts w:ascii="Arial" w:hAnsi="Arial" w:cs="Arial"/>
          <w:lang w:val="en-US"/>
        </w:rPr>
      </w:pPr>
      <w:r w:rsidRPr="00A0150B">
        <w:rPr>
          <w:rFonts w:ascii="Arial" w:hAnsi="Arial" w:cs="Arial"/>
          <w:lang w:val="en-US"/>
        </w:rPr>
        <w:t>Clinical arguments: trismus and/or contractures and/or dysphagia and/or tonic or tonic-</w:t>
      </w:r>
      <w:proofErr w:type="spellStart"/>
      <w:r w:rsidRPr="00A0150B">
        <w:rPr>
          <w:rFonts w:ascii="Arial" w:hAnsi="Arial" w:cs="Arial"/>
          <w:lang w:val="en-US"/>
        </w:rPr>
        <w:t>clonic</w:t>
      </w:r>
      <w:proofErr w:type="spellEnd"/>
      <w:r w:rsidRPr="00A0150B">
        <w:rPr>
          <w:rFonts w:ascii="Arial" w:hAnsi="Arial" w:cs="Arial"/>
          <w:lang w:val="en-US"/>
        </w:rPr>
        <w:t xml:space="preserve"> paroxysms.</w:t>
      </w:r>
    </w:p>
    <w:p w14:paraId="4BEF96B2" w14:textId="77777777" w:rsidR="00A054CE" w:rsidRPr="00A0150B" w:rsidRDefault="00A054CE" w:rsidP="00A054CE">
      <w:pPr>
        <w:pStyle w:val="ListParagraph"/>
        <w:numPr>
          <w:ilvl w:val="0"/>
          <w:numId w:val="32"/>
        </w:numPr>
        <w:spacing w:line="276" w:lineRule="auto"/>
        <w:jc w:val="both"/>
        <w:rPr>
          <w:rFonts w:ascii="Arial" w:hAnsi="Arial" w:cs="Arial"/>
          <w:lang w:val="en-US"/>
        </w:rPr>
      </w:pPr>
      <w:r w:rsidRPr="00A0150B">
        <w:rPr>
          <w:rFonts w:ascii="Arial" w:hAnsi="Arial" w:cs="Arial"/>
          <w:lang w:val="en-US"/>
        </w:rPr>
        <w:t>Incubation is defined as the time between cutaneous or mucosal invasion and the appearance of the first sign.</w:t>
      </w:r>
    </w:p>
    <w:p w14:paraId="417514B0" w14:textId="77777777" w:rsidR="00A054CE" w:rsidRDefault="00A054CE" w:rsidP="00A054CE">
      <w:pPr>
        <w:pStyle w:val="ListParagraph"/>
        <w:numPr>
          <w:ilvl w:val="0"/>
          <w:numId w:val="32"/>
        </w:numPr>
        <w:spacing w:line="276" w:lineRule="auto"/>
        <w:jc w:val="both"/>
        <w:rPr>
          <w:rFonts w:ascii="Arial" w:hAnsi="Arial" w:cs="Arial"/>
          <w:lang w:val="en-US"/>
        </w:rPr>
      </w:pPr>
      <w:r w:rsidRPr="00A0150B">
        <w:rPr>
          <w:rFonts w:ascii="Arial" w:hAnsi="Arial" w:cs="Arial"/>
          <w:lang w:val="en-US"/>
        </w:rPr>
        <w:t>Invasion is defined as the time between the first sign and the generalization of signs.</w:t>
      </w:r>
    </w:p>
    <w:p w14:paraId="43A77E9A" w14:textId="77777777" w:rsidR="00A054CE" w:rsidRPr="00A0150B" w:rsidRDefault="00A054CE" w:rsidP="00A054CE">
      <w:pPr>
        <w:pStyle w:val="ListParagraph"/>
        <w:spacing w:line="276" w:lineRule="auto"/>
        <w:jc w:val="both"/>
        <w:rPr>
          <w:rFonts w:ascii="Arial" w:hAnsi="Arial" w:cs="Arial"/>
          <w:lang w:val="en-US"/>
        </w:rPr>
      </w:pPr>
    </w:p>
    <w:p w14:paraId="0BB0AB8C" w14:textId="77777777" w:rsidR="00A054CE" w:rsidRPr="008A6CAF" w:rsidRDefault="00A054CE" w:rsidP="00A054CE">
      <w:pPr>
        <w:pStyle w:val="ListParagraph"/>
        <w:numPr>
          <w:ilvl w:val="0"/>
          <w:numId w:val="31"/>
        </w:numPr>
        <w:spacing w:line="276" w:lineRule="auto"/>
        <w:jc w:val="both"/>
        <w:rPr>
          <w:rFonts w:ascii="Arial" w:hAnsi="Arial" w:cs="Arial"/>
          <w:b/>
          <w:bCs/>
        </w:rPr>
      </w:pPr>
      <w:r w:rsidRPr="008A6CAF">
        <w:rPr>
          <w:rFonts w:ascii="Arial" w:hAnsi="Arial" w:cs="Arial"/>
          <w:b/>
          <w:bCs/>
          <w:lang w:val="en-US"/>
        </w:rPr>
        <w:t xml:space="preserve">Data collection </w:t>
      </w:r>
    </w:p>
    <w:p w14:paraId="13B1C5EC" w14:textId="77777777" w:rsidR="00A054CE" w:rsidRPr="008A6CAF" w:rsidRDefault="00A054CE" w:rsidP="00A054CE">
      <w:pPr>
        <w:spacing w:line="276" w:lineRule="auto"/>
        <w:ind w:left="360"/>
        <w:contextualSpacing/>
        <w:jc w:val="both"/>
        <w:rPr>
          <w:rFonts w:ascii="Arial" w:hAnsi="Arial" w:cs="Arial"/>
          <w:b/>
          <w:bCs/>
        </w:rPr>
      </w:pPr>
      <w:r w:rsidRPr="008A6CAF">
        <w:rPr>
          <w:rFonts w:ascii="Arial" w:hAnsi="Arial" w:cs="Arial"/>
        </w:rPr>
        <w:t xml:space="preserve">The list of records to be included was obtained from the </w:t>
      </w:r>
      <w:proofErr w:type="spellStart"/>
      <w:r w:rsidRPr="008A6CAF">
        <w:rPr>
          <w:rFonts w:ascii="Arial" w:hAnsi="Arial" w:cs="Arial"/>
        </w:rPr>
        <w:t>Médical</w:t>
      </w:r>
      <w:proofErr w:type="spellEnd"/>
      <w:r w:rsidRPr="008A6CAF">
        <w:rPr>
          <w:rFonts w:ascii="Arial" w:hAnsi="Arial" w:cs="Arial"/>
        </w:rPr>
        <w:t xml:space="preserve"> information </w:t>
      </w:r>
      <w:proofErr w:type="gramStart"/>
      <w:r w:rsidRPr="008A6CAF">
        <w:rPr>
          <w:rFonts w:ascii="Arial" w:hAnsi="Arial" w:cs="Arial"/>
        </w:rPr>
        <w:t>cell  database</w:t>
      </w:r>
      <w:proofErr w:type="gramEnd"/>
      <w:r w:rsidRPr="008A6CAF">
        <w:rPr>
          <w:rFonts w:ascii="Arial" w:hAnsi="Arial" w:cs="Arial"/>
        </w:rPr>
        <w:t>. Following this list, the records found were extracted from the archives and analyzed on site by filling in the standard form. The data were collected using a standard form comprising items divided into five parts:</w:t>
      </w:r>
    </w:p>
    <w:p w14:paraId="26029AB8" w14:textId="77777777" w:rsidR="00A054CE" w:rsidRPr="00A0150B" w:rsidRDefault="00A054CE" w:rsidP="00A054CE">
      <w:pPr>
        <w:spacing w:line="276" w:lineRule="auto"/>
        <w:ind w:left="709" w:hanging="142"/>
        <w:jc w:val="both"/>
        <w:rPr>
          <w:rFonts w:ascii="Arial" w:hAnsi="Arial" w:cs="Arial"/>
        </w:rPr>
      </w:pPr>
      <w:r w:rsidRPr="00A0150B">
        <w:rPr>
          <w:rFonts w:ascii="Arial" w:hAnsi="Arial" w:cs="Arial"/>
        </w:rPr>
        <w:t xml:space="preserve">- </w:t>
      </w:r>
      <w:r w:rsidRPr="00A0150B">
        <w:rPr>
          <w:rFonts w:ascii="Arial" w:hAnsi="Arial" w:cs="Arial"/>
          <w:b/>
          <w:bCs/>
        </w:rPr>
        <w:t>Socio-demographic aspects</w:t>
      </w:r>
      <w:r w:rsidRPr="00A0150B">
        <w:rPr>
          <w:rFonts w:ascii="Arial" w:hAnsi="Arial" w:cs="Arial"/>
        </w:rPr>
        <w:t xml:space="preserve">: year, age, sex, geographical origin, occupation, education, marital status, previous tetanus vaccination, </w:t>
      </w:r>
    </w:p>
    <w:p w14:paraId="4CF65039" w14:textId="77777777" w:rsidR="00A054CE" w:rsidRPr="00A0150B" w:rsidRDefault="00A054CE" w:rsidP="00A054CE">
      <w:pPr>
        <w:spacing w:line="276" w:lineRule="auto"/>
        <w:ind w:left="709" w:hanging="142"/>
        <w:jc w:val="both"/>
        <w:rPr>
          <w:rFonts w:ascii="Arial" w:hAnsi="Arial" w:cs="Arial"/>
        </w:rPr>
      </w:pPr>
      <w:r w:rsidRPr="00A0150B">
        <w:rPr>
          <w:rFonts w:ascii="Arial" w:hAnsi="Arial" w:cs="Arial"/>
        </w:rPr>
        <w:t xml:space="preserve">- </w:t>
      </w:r>
      <w:r w:rsidRPr="00A0150B">
        <w:rPr>
          <w:rFonts w:ascii="Arial" w:hAnsi="Arial" w:cs="Arial"/>
          <w:b/>
          <w:bCs/>
        </w:rPr>
        <w:t>Clinical aspects:</w:t>
      </w:r>
      <w:r w:rsidRPr="00A0150B">
        <w:rPr>
          <w:rFonts w:ascii="Arial" w:hAnsi="Arial" w:cs="Arial"/>
        </w:rPr>
        <w:t xml:space="preserve"> existence of comorbidity, route of entry, clinical form, duration of incubation and invasion, trismus, dysphagia, temperature, pulse, tonic and tonic-</w:t>
      </w:r>
      <w:proofErr w:type="spellStart"/>
      <w:r w:rsidRPr="00A0150B">
        <w:rPr>
          <w:rFonts w:ascii="Arial" w:hAnsi="Arial" w:cs="Arial"/>
        </w:rPr>
        <w:t>clonic</w:t>
      </w:r>
      <w:proofErr w:type="spellEnd"/>
      <w:r w:rsidRPr="00A0150B">
        <w:rPr>
          <w:rFonts w:ascii="Arial" w:hAnsi="Arial" w:cs="Arial"/>
        </w:rPr>
        <w:t xml:space="preserve"> paroxysms,</w:t>
      </w:r>
    </w:p>
    <w:p w14:paraId="20706A35" w14:textId="77777777" w:rsidR="00A054CE" w:rsidRPr="00A0150B" w:rsidRDefault="00A054CE" w:rsidP="00A054CE">
      <w:pPr>
        <w:spacing w:line="276" w:lineRule="auto"/>
        <w:ind w:left="709" w:hanging="142"/>
        <w:jc w:val="both"/>
        <w:rPr>
          <w:rFonts w:ascii="Arial" w:hAnsi="Arial" w:cs="Arial"/>
        </w:rPr>
      </w:pPr>
      <w:r w:rsidRPr="00A0150B">
        <w:rPr>
          <w:rFonts w:ascii="Arial" w:hAnsi="Arial" w:cs="Arial"/>
        </w:rPr>
        <w:t xml:space="preserve">- </w:t>
      </w:r>
      <w:r w:rsidRPr="00A0150B">
        <w:rPr>
          <w:rFonts w:ascii="Arial" w:hAnsi="Arial" w:cs="Arial"/>
          <w:b/>
          <w:bCs/>
        </w:rPr>
        <w:t>Prognostic aspects</w:t>
      </w:r>
      <w:r w:rsidRPr="00A0150B">
        <w:rPr>
          <w:rFonts w:ascii="Arial" w:hAnsi="Arial" w:cs="Arial"/>
        </w:rPr>
        <w:t xml:space="preserve">: time and duration of </w:t>
      </w:r>
      <w:proofErr w:type="spellStart"/>
      <w:r w:rsidRPr="00A0150B">
        <w:rPr>
          <w:rFonts w:ascii="Arial" w:hAnsi="Arial" w:cs="Arial"/>
        </w:rPr>
        <w:t>hospitalisation</w:t>
      </w:r>
      <w:proofErr w:type="spellEnd"/>
      <w:r w:rsidRPr="00A0150B">
        <w:rPr>
          <w:rFonts w:ascii="Arial" w:hAnsi="Arial" w:cs="Arial"/>
        </w:rPr>
        <w:t>, classification by Mollaret stage, classification by Dakar score,</w:t>
      </w:r>
    </w:p>
    <w:p w14:paraId="13A74262" w14:textId="77777777" w:rsidR="00A054CE" w:rsidRPr="00A0150B" w:rsidRDefault="00A054CE" w:rsidP="00A054CE">
      <w:pPr>
        <w:spacing w:line="276" w:lineRule="auto"/>
        <w:ind w:left="709" w:hanging="142"/>
        <w:jc w:val="both"/>
        <w:rPr>
          <w:rFonts w:ascii="Arial" w:hAnsi="Arial" w:cs="Arial"/>
        </w:rPr>
      </w:pPr>
      <w:r w:rsidRPr="00A0150B">
        <w:rPr>
          <w:rFonts w:ascii="Arial" w:hAnsi="Arial" w:cs="Arial"/>
        </w:rPr>
        <w:t xml:space="preserve">- </w:t>
      </w:r>
      <w:r w:rsidRPr="00A0150B">
        <w:rPr>
          <w:rFonts w:ascii="Arial" w:hAnsi="Arial" w:cs="Arial"/>
          <w:b/>
          <w:bCs/>
        </w:rPr>
        <w:t>Therapeutic and evolutionary aspects</w:t>
      </w:r>
      <w:r w:rsidRPr="00A0150B">
        <w:rPr>
          <w:rFonts w:ascii="Arial" w:hAnsi="Arial" w:cs="Arial"/>
        </w:rPr>
        <w:t xml:space="preserve">: </w:t>
      </w:r>
      <w:proofErr w:type="spellStart"/>
      <w:r w:rsidRPr="00A0150B">
        <w:rPr>
          <w:rFonts w:ascii="Arial" w:hAnsi="Arial" w:cs="Arial"/>
        </w:rPr>
        <w:t>aetiological</w:t>
      </w:r>
      <w:proofErr w:type="spellEnd"/>
      <w:r w:rsidRPr="00A0150B">
        <w:rPr>
          <w:rFonts w:ascii="Arial" w:hAnsi="Arial" w:cs="Arial"/>
        </w:rPr>
        <w:t xml:space="preserve"> treatment (antibiotics, trimming of </w:t>
      </w:r>
      <w:r w:rsidRPr="00476155">
        <w:rPr>
          <w:rFonts w:ascii="Arial" w:hAnsi="Arial" w:cs="Arial"/>
        </w:rPr>
        <w:t>the portal of entry, anti-tetanu</w:t>
      </w:r>
      <w:r w:rsidRPr="00A0150B">
        <w:rPr>
          <w:rFonts w:ascii="Arial" w:hAnsi="Arial" w:cs="Arial"/>
        </w:rPr>
        <w:t xml:space="preserve">s serotherapy), symptomatic treatment (sedatives, muscle relaxants, tracheotomy, etc.), evolution (cure or death, complications), </w:t>
      </w:r>
    </w:p>
    <w:p w14:paraId="12AA55E3" w14:textId="77777777" w:rsidR="00A054CE" w:rsidRPr="00476155" w:rsidRDefault="00A054CE" w:rsidP="00A054CE">
      <w:pPr>
        <w:pStyle w:val="ListParagraph"/>
        <w:numPr>
          <w:ilvl w:val="0"/>
          <w:numId w:val="31"/>
        </w:numPr>
        <w:spacing w:line="276" w:lineRule="auto"/>
        <w:jc w:val="both"/>
        <w:rPr>
          <w:rFonts w:ascii="Arial" w:hAnsi="Arial" w:cs="Arial"/>
          <w:b/>
          <w:bCs/>
        </w:rPr>
      </w:pPr>
      <w:proofErr w:type="spellStart"/>
      <w:r w:rsidRPr="00476155">
        <w:rPr>
          <w:rFonts w:ascii="Arial" w:hAnsi="Arial" w:cs="Arial"/>
          <w:b/>
          <w:bCs/>
        </w:rPr>
        <w:t>Statistical</w:t>
      </w:r>
      <w:proofErr w:type="spellEnd"/>
      <w:r w:rsidRPr="00476155">
        <w:rPr>
          <w:rFonts w:ascii="Arial" w:hAnsi="Arial" w:cs="Arial"/>
          <w:b/>
          <w:bCs/>
        </w:rPr>
        <w:t xml:space="preserve"> </w:t>
      </w:r>
      <w:proofErr w:type="spellStart"/>
      <w:r w:rsidRPr="00476155">
        <w:rPr>
          <w:rFonts w:ascii="Arial" w:hAnsi="Arial" w:cs="Arial"/>
          <w:b/>
          <w:bCs/>
        </w:rPr>
        <w:t>Analysis</w:t>
      </w:r>
      <w:proofErr w:type="spellEnd"/>
    </w:p>
    <w:p w14:paraId="2BADA65B" w14:textId="77777777" w:rsidR="00A054CE" w:rsidRDefault="00A054CE" w:rsidP="00A054CE">
      <w:pPr>
        <w:spacing w:line="276" w:lineRule="auto"/>
        <w:jc w:val="both"/>
        <w:rPr>
          <w:rFonts w:ascii="Arial" w:hAnsi="Arial" w:cs="Arial"/>
        </w:rPr>
      </w:pPr>
      <w:r w:rsidRPr="00A0150B">
        <w:rPr>
          <w:rFonts w:ascii="Arial" w:hAnsi="Arial" w:cs="Arial"/>
          <w:lang w:val="da-DK"/>
        </w:rPr>
        <w:t xml:space="preserve">Data was entered using Excel. </w:t>
      </w:r>
      <w:r w:rsidRPr="00A0150B">
        <w:rPr>
          <w:rFonts w:ascii="Arial" w:hAnsi="Arial" w:cs="Arial"/>
        </w:rPr>
        <w:t>The categorical variables were expressed as proportions, and the quantitative variables as mean and standard deviation (in the case of a normal distribution) or as median with extremes (in the case of a non-normal distribution).</w:t>
      </w:r>
    </w:p>
    <w:p w14:paraId="7EE9825C" w14:textId="77777777" w:rsidR="00BB2D9E" w:rsidRDefault="00BB2D9E" w:rsidP="00A054CE">
      <w:pPr>
        <w:spacing w:line="276" w:lineRule="auto"/>
        <w:jc w:val="both"/>
        <w:rPr>
          <w:rFonts w:ascii="Arial" w:hAnsi="Arial" w:cs="Arial"/>
        </w:rPr>
      </w:pPr>
    </w:p>
    <w:p w14:paraId="73DEFBB3" w14:textId="77777777" w:rsidR="00BB2D9E" w:rsidRDefault="00BB2D9E" w:rsidP="00A054CE">
      <w:pPr>
        <w:spacing w:line="276" w:lineRule="auto"/>
        <w:jc w:val="both"/>
        <w:rPr>
          <w:rFonts w:ascii="Arial" w:hAnsi="Arial" w:cs="Arial"/>
        </w:rPr>
      </w:pPr>
    </w:p>
    <w:p w14:paraId="3F1390D6" w14:textId="77777777" w:rsidR="00BB2D9E" w:rsidRDefault="00BB2D9E" w:rsidP="00A054CE">
      <w:pPr>
        <w:spacing w:line="276" w:lineRule="auto"/>
        <w:jc w:val="both"/>
        <w:rPr>
          <w:rFonts w:ascii="Arial" w:hAnsi="Arial" w:cs="Arial"/>
        </w:rPr>
      </w:pPr>
    </w:p>
    <w:p w14:paraId="3FD3B013" w14:textId="77777777" w:rsidR="00271405" w:rsidRPr="004924A9" w:rsidRDefault="00271405" w:rsidP="00271405">
      <w:pPr>
        <w:spacing w:line="276" w:lineRule="auto"/>
        <w:jc w:val="both"/>
        <w:rPr>
          <w:rFonts w:ascii="Arial" w:hAnsi="Arial" w:cs="Arial"/>
        </w:rPr>
      </w:pPr>
    </w:p>
    <w:p w14:paraId="37169987" w14:textId="77777777" w:rsidR="00790ADA" w:rsidRPr="00FB3A86" w:rsidRDefault="00790ADA" w:rsidP="00441B6F">
      <w:pPr>
        <w:pStyle w:val="Body"/>
        <w:spacing w:after="0"/>
        <w:rPr>
          <w:rFonts w:ascii="Arial" w:hAnsi="Arial" w:cs="Arial"/>
        </w:rPr>
      </w:pPr>
    </w:p>
    <w:p w14:paraId="790C9499" w14:textId="77777777" w:rsidR="00902823" w:rsidRPr="00271405" w:rsidRDefault="00000F8F" w:rsidP="00441B6F">
      <w:pPr>
        <w:pStyle w:val="Head1"/>
        <w:spacing w:after="0"/>
        <w:jc w:val="both"/>
        <w:rPr>
          <w:rFonts w:ascii="Arial" w:hAnsi="Arial" w:cs="Arial"/>
          <w:strike/>
        </w:rPr>
      </w:pPr>
      <w:r>
        <w:rPr>
          <w:rFonts w:ascii="Arial" w:hAnsi="Arial" w:cs="Arial"/>
        </w:rPr>
        <w:lastRenderedPageBreak/>
        <w:t>3</w:t>
      </w:r>
      <w:r w:rsidR="00902823">
        <w:rPr>
          <w:rFonts w:ascii="Arial" w:hAnsi="Arial" w:cs="Arial"/>
        </w:rPr>
        <w:t xml:space="preserve">. </w:t>
      </w:r>
      <w:r>
        <w:rPr>
          <w:rFonts w:ascii="Arial" w:hAnsi="Arial" w:cs="Arial"/>
        </w:rPr>
        <w:t xml:space="preserve">results </w:t>
      </w:r>
    </w:p>
    <w:p w14:paraId="72ADB980" w14:textId="77777777" w:rsidR="00790ADA" w:rsidRDefault="00790ADA" w:rsidP="00441B6F">
      <w:pPr>
        <w:pStyle w:val="Body"/>
        <w:spacing w:after="0"/>
        <w:rPr>
          <w:rFonts w:ascii="Arial" w:hAnsi="Arial" w:cs="Arial"/>
        </w:rPr>
      </w:pPr>
    </w:p>
    <w:p w14:paraId="0DB25086" w14:textId="77777777" w:rsidR="00A054CE" w:rsidRPr="00A0150B" w:rsidRDefault="00A054CE" w:rsidP="00A054CE">
      <w:pPr>
        <w:spacing w:line="276" w:lineRule="auto"/>
        <w:jc w:val="both"/>
        <w:rPr>
          <w:rFonts w:ascii="Arial" w:hAnsi="Arial" w:cs="Arial"/>
          <w:b/>
          <w:bCs/>
        </w:rPr>
      </w:pPr>
      <w:r w:rsidRPr="00A0150B">
        <w:rPr>
          <w:rFonts w:ascii="Arial" w:hAnsi="Arial" w:cs="Arial"/>
          <w:b/>
          <w:bCs/>
        </w:rPr>
        <w:t>Sociodemographic aspects</w:t>
      </w:r>
    </w:p>
    <w:p w14:paraId="0CC7E340" w14:textId="77777777" w:rsidR="00A054CE" w:rsidRPr="00A0150B" w:rsidRDefault="00A054CE" w:rsidP="00A054CE">
      <w:pPr>
        <w:spacing w:line="276" w:lineRule="auto"/>
        <w:jc w:val="both"/>
        <w:rPr>
          <w:rFonts w:ascii="Arial" w:hAnsi="Arial" w:cs="Arial"/>
        </w:rPr>
      </w:pPr>
      <w:r w:rsidRPr="00A0150B">
        <w:rPr>
          <w:rFonts w:ascii="Arial" w:hAnsi="Arial" w:cs="Arial"/>
        </w:rPr>
        <w:t xml:space="preserve">Over the 8-year period, 517 cases of tetanus were recorded out of 6,564 hospitalized patients, representing a hospital prevalence rate of 7.87%, with an average of 64 cases per </w:t>
      </w:r>
      <w:r>
        <w:rPr>
          <w:rFonts w:ascii="Arial" w:hAnsi="Arial" w:cs="Arial"/>
        </w:rPr>
        <w:t>year</w:t>
      </w:r>
      <w:r w:rsidRPr="00A0150B">
        <w:rPr>
          <w:rFonts w:ascii="Arial" w:hAnsi="Arial" w:cs="Arial"/>
        </w:rPr>
        <w:t xml:space="preserve">. The highest number of cases was observed in 2019 (84 cases, or 16.25%). The average age of patients was 30.90 ± 21.72 years, and the most representative age group was between 2 and 15 years (36.75%), followed by 16 to 45 years (35.58%). The distribution of tetanus </w:t>
      </w:r>
      <w:r w:rsidRPr="008A6CAF">
        <w:rPr>
          <w:rFonts w:ascii="Arial" w:hAnsi="Arial" w:cs="Arial"/>
        </w:rPr>
        <w:t>cases by sex shows a clear male predominance of 430 cases (83.1%), giving a sex ratio M/F of 4.94</w:t>
      </w:r>
      <w:r w:rsidRPr="008A6CAF">
        <w:rPr>
          <w:rFonts w:ascii="Arial" w:hAnsi="Arial" w:cs="Arial"/>
          <w:b/>
          <w:bCs/>
        </w:rPr>
        <w:t xml:space="preserve"> </w:t>
      </w:r>
      <w:r>
        <w:rPr>
          <w:rFonts w:ascii="Arial" w:hAnsi="Arial" w:cs="Arial"/>
          <w:b/>
          <w:bCs/>
        </w:rPr>
        <w:t>(</w:t>
      </w:r>
      <w:r w:rsidRPr="008A6CAF">
        <w:rPr>
          <w:rFonts w:ascii="Arial" w:hAnsi="Arial" w:cs="Arial"/>
          <w:b/>
          <w:bCs/>
        </w:rPr>
        <w:t>Table I</w:t>
      </w:r>
      <w:proofErr w:type="gramStart"/>
      <w:r w:rsidRPr="008A6CAF">
        <w:rPr>
          <w:rFonts w:ascii="Arial" w:hAnsi="Arial" w:cs="Arial"/>
          <w:b/>
          <w:bCs/>
        </w:rPr>
        <w:t>)</w:t>
      </w:r>
      <w:r w:rsidRPr="008A6CAF">
        <w:rPr>
          <w:rFonts w:ascii="Arial" w:hAnsi="Arial" w:cs="Arial"/>
        </w:rPr>
        <w:t xml:space="preserve"> .</w:t>
      </w:r>
      <w:proofErr w:type="gramEnd"/>
      <w:r w:rsidRPr="008A6CAF">
        <w:rPr>
          <w:rFonts w:ascii="Arial" w:hAnsi="Arial" w:cs="Arial"/>
        </w:rPr>
        <w:t xml:space="preserve"> More than half of the patients came from suburban areas (65.6% of cases %</w:t>
      </w:r>
      <w:proofErr w:type="gramStart"/>
      <w:r w:rsidRPr="008A6CAF">
        <w:rPr>
          <w:rFonts w:ascii="Arial" w:hAnsi="Arial" w:cs="Arial"/>
        </w:rPr>
        <w:t xml:space="preserve">) </w:t>
      </w:r>
      <w:r>
        <w:rPr>
          <w:rFonts w:ascii="Arial" w:hAnsi="Arial" w:cs="Arial"/>
          <w:b/>
          <w:bCs/>
        </w:rPr>
        <w:t>.</w:t>
      </w:r>
      <w:r w:rsidRPr="008A6CAF">
        <w:rPr>
          <w:rFonts w:ascii="Arial" w:hAnsi="Arial" w:cs="Arial"/>
        </w:rPr>
        <w:t>Occupation</w:t>
      </w:r>
      <w:proofErr w:type="gramEnd"/>
      <w:r w:rsidRPr="008A6CAF">
        <w:rPr>
          <w:rFonts w:ascii="Arial" w:hAnsi="Arial" w:cs="Arial"/>
        </w:rPr>
        <w:t xml:space="preserve"> was not specified for 47% of our patients. </w:t>
      </w:r>
      <w:r w:rsidRPr="008A6CAF">
        <w:rPr>
          <w:rFonts w:ascii="Arial" w:hAnsi="Arial" w:cs="Arial"/>
          <w:color w:val="000000" w:themeColor="text1"/>
        </w:rPr>
        <w:t xml:space="preserve">The population most affected were school students (20.9%) and manual workers (18.8%). In addition, 99.4% had not been vaccinated or had a doubtful vaccination status because they did not have </w:t>
      </w:r>
      <w:r w:rsidRPr="00A0150B">
        <w:rPr>
          <w:rFonts w:ascii="Arial" w:hAnsi="Arial" w:cs="Arial"/>
        </w:rPr>
        <w:t>a vaccination record.</w:t>
      </w:r>
    </w:p>
    <w:p w14:paraId="6B65B50F" w14:textId="77777777" w:rsidR="00A054CE" w:rsidRPr="00A0150B" w:rsidRDefault="00A054CE" w:rsidP="00A054CE">
      <w:pPr>
        <w:spacing w:line="276" w:lineRule="auto"/>
        <w:jc w:val="both"/>
        <w:rPr>
          <w:rFonts w:ascii="Arial" w:hAnsi="Arial" w:cs="Arial"/>
          <w:b/>
          <w:bCs/>
        </w:rPr>
      </w:pPr>
      <w:r w:rsidRPr="00A0150B">
        <w:rPr>
          <w:rFonts w:ascii="Arial" w:hAnsi="Arial" w:cs="Arial"/>
          <w:b/>
          <w:bCs/>
        </w:rPr>
        <w:t xml:space="preserve">Clinical aspects </w:t>
      </w:r>
    </w:p>
    <w:p w14:paraId="37E00419" w14:textId="77777777" w:rsidR="00A054CE" w:rsidRPr="00A0150B" w:rsidRDefault="00A054CE" w:rsidP="00A054CE">
      <w:pPr>
        <w:spacing w:line="276" w:lineRule="auto"/>
        <w:jc w:val="both"/>
        <w:rPr>
          <w:rFonts w:ascii="Arial" w:hAnsi="Arial" w:cs="Arial"/>
        </w:rPr>
      </w:pPr>
      <w:r w:rsidRPr="00A0150B">
        <w:rPr>
          <w:rFonts w:ascii="Arial" w:hAnsi="Arial" w:cs="Arial"/>
        </w:rPr>
        <w:t xml:space="preserve">The average hospital stay was 4.31 ± 5.87 days. Of the 517 cases recorded, an entry site was found in 470 patients, i.e. 90.9% </w:t>
      </w:r>
      <w:r w:rsidRPr="008A6CAF">
        <w:rPr>
          <w:rFonts w:ascii="Arial" w:hAnsi="Arial" w:cs="Arial"/>
        </w:rPr>
        <w:t xml:space="preserve">of cases, 84.46% of which were of integumentary origin, 8.7% surgical and 6.5% post-circumcision </w:t>
      </w:r>
      <w:r w:rsidRPr="008A6CAF">
        <w:rPr>
          <w:rFonts w:ascii="Arial" w:hAnsi="Arial" w:cs="Arial"/>
          <w:b/>
          <w:bCs/>
        </w:rPr>
        <w:t>(Table I)</w:t>
      </w:r>
      <w:r w:rsidRPr="008A6CAF">
        <w:rPr>
          <w:rFonts w:ascii="Arial" w:hAnsi="Arial" w:cs="Arial"/>
        </w:rPr>
        <w:t xml:space="preserve">. Most of the integumentary entry sites were recent wounds in 71.6% of cases, with the lower limbs predominating (57.6%), followed by the upper limbs (10.6%). The acute </w:t>
      </w:r>
      <w:proofErr w:type="spellStart"/>
      <w:r w:rsidRPr="008A6CAF">
        <w:rPr>
          <w:rFonts w:ascii="Arial" w:hAnsi="Arial" w:cs="Arial"/>
        </w:rPr>
        <w:t>generalised</w:t>
      </w:r>
      <w:proofErr w:type="spellEnd"/>
      <w:r w:rsidRPr="008A6CAF">
        <w:rPr>
          <w:rFonts w:ascii="Arial" w:hAnsi="Arial" w:cs="Arial"/>
        </w:rPr>
        <w:t xml:space="preserve"> form was the most representative, accounting for 98.1% of patients. The incubation period was more than or equal to 7 days in 63.06% of cases, with an average of 24.42 days. The duration of invasion was ≥ 2 days in 39.8% of cases, with an average of 2.8 ± 2.5 days </w:t>
      </w:r>
      <w:r w:rsidRPr="008A6CAF">
        <w:rPr>
          <w:rFonts w:ascii="Arial" w:hAnsi="Arial" w:cs="Arial"/>
          <w:b/>
          <w:bCs/>
        </w:rPr>
        <w:t>(Figure 1)</w:t>
      </w:r>
      <w:r w:rsidRPr="008A6CAF">
        <w:rPr>
          <w:rFonts w:ascii="Arial" w:hAnsi="Arial" w:cs="Arial"/>
        </w:rPr>
        <w:t>.  The main signs of tetanus on admission were trismus (99.2%), dysphagia (84.5%) and tonic paroxysms</w:t>
      </w:r>
      <w:r w:rsidRPr="00A0150B">
        <w:rPr>
          <w:rFonts w:ascii="Arial" w:hAnsi="Arial" w:cs="Arial"/>
        </w:rPr>
        <w:t xml:space="preserve"> (61.10%).</w:t>
      </w:r>
    </w:p>
    <w:p w14:paraId="280A1278" w14:textId="77777777" w:rsidR="00A054CE" w:rsidRPr="00A0150B" w:rsidRDefault="00A054CE" w:rsidP="00A054CE">
      <w:pPr>
        <w:spacing w:line="276" w:lineRule="auto"/>
        <w:jc w:val="both"/>
        <w:rPr>
          <w:rFonts w:ascii="Arial" w:hAnsi="Arial" w:cs="Arial"/>
          <w:b/>
          <w:bCs/>
        </w:rPr>
      </w:pPr>
      <w:r w:rsidRPr="00A0150B">
        <w:rPr>
          <w:rFonts w:ascii="Arial" w:hAnsi="Arial" w:cs="Arial"/>
          <w:b/>
          <w:bCs/>
        </w:rPr>
        <w:t>Prognos</w:t>
      </w:r>
      <w:r>
        <w:rPr>
          <w:rFonts w:ascii="Arial" w:hAnsi="Arial" w:cs="Arial"/>
          <w:b/>
          <w:bCs/>
        </w:rPr>
        <w:t>is</w:t>
      </w:r>
      <w:r w:rsidRPr="00A0150B">
        <w:rPr>
          <w:rFonts w:ascii="Arial" w:hAnsi="Arial" w:cs="Arial"/>
          <w:b/>
          <w:bCs/>
        </w:rPr>
        <w:t xml:space="preserve">, therapeutic and evolutionary aspects </w:t>
      </w:r>
    </w:p>
    <w:p w14:paraId="257341D7" w14:textId="77777777" w:rsidR="00A054CE" w:rsidRPr="00A0150B" w:rsidRDefault="00A054CE" w:rsidP="00A054CE">
      <w:pPr>
        <w:spacing w:line="276" w:lineRule="auto"/>
        <w:jc w:val="both"/>
        <w:rPr>
          <w:rFonts w:ascii="Arial" w:hAnsi="Arial" w:cs="Arial"/>
        </w:rPr>
      </w:pPr>
      <w:r w:rsidRPr="00A0150B">
        <w:rPr>
          <w:rFonts w:ascii="Arial" w:hAnsi="Arial" w:cs="Arial"/>
        </w:rPr>
        <w:t xml:space="preserve">The patients were mainly classified as stage II according to the Mollaret classification, with 410 patients (79.3%). The median score was 2, with extremes of 0 and 6. 54.5% of patients had a score between 2 and 3. </w:t>
      </w:r>
      <w:r w:rsidRPr="00F9186C">
        <w:rPr>
          <w:rFonts w:ascii="Arial" w:hAnsi="Arial" w:cs="Arial"/>
        </w:rPr>
        <w:t xml:space="preserve">In addition to trimming of the entry portal. </w:t>
      </w:r>
      <w:r w:rsidRPr="00A0150B">
        <w:rPr>
          <w:rFonts w:ascii="Arial" w:hAnsi="Arial" w:cs="Arial"/>
        </w:rPr>
        <w:t>Antibiotic therapy consisted of metronidazole in 89.4% of cases, penicillin G in 0.2% and ampicillin in 1.9%. Tetanus serotherapy was administered intrathecally in 89.2% of cases. The other routes used were intramuscular (10.4%) and subcutaneous (0.4%). 59 patients [11.4%] had received a second dose of anti-tetanus serum. A tracheotomy had been performed in 12.4% of patients. A third of our patients (31.9%) had complications, the most common of which were cardiovascular (19.5%), infectious (14.1%) and respiratory (10.3%). Cardiac arrest was the most common cardiovascular complication, with 90 cases (89.1%). Respiratory complications were dominated by chest blockage (35.84%) and laryngeal spasm (28.30%). The average hospital stay was 11.91 ± 7.68 days, with extremes of 0 and 47 days. In our series, the case fatality rate was 19.9</w:t>
      </w:r>
      <w:proofErr w:type="gramStart"/>
      <w:r w:rsidRPr="00A0150B">
        <w:rPr>
          <w:rFonts w:ascii="Arial" w:hAnsi="Arial" w:cs="Arial"/>
        </w:rPr>
        <w:t>%.</w:t>
      </w:r>
      <w:r>
        <w:rPr>
          <w:rFonts w:ascii="Arial" w:hAnsi="Arial" w:cs="Arial"/>
        </w:rPr>
        <w:t>à</w:t>
      </w:r>
      <w:proofErr w:type="gramEnd"/>
    </w:p>
    <w:p w14:paraId="51B18A14" w14:textId="77777777" w:rsidR="00512F15" w:rsidRDefault="00512F15" w:rsidP="00271405">
      <w:pPr>
        <w:spacing w:line="276" w:lineRule="auto"/>
        <w:jc w:val="both"/>
        <w:rPr>
          <w:rFonts w:ascii="Arial" w:hAnsi="Arial" w:cs="Arial"/>
        </w:rPr>
      </w:pPr>
    </w:p>
    <w:p w14:paraId="230B0B37" w14:textId="77777777" w:rsidR="00A054CE" w:rsidRDefault="00A054CE" w:rsidP="00271405">
      <w:pPr>
        <w:spacing w:line="276" w:lineRule="auto"/>
        <w:jc w:val="both"/>
        <w:rPr>
          <w:rFonts w:ascii="Arial" w:hAnsi="Arial" w:cs="Arial"/>
        </w:rPr>
      </w:pPr>
    </w:p>
    <w:p w14:paraId="79BA10AC" w14:textId="77777777" w:rsidR="00A054CE" w:rsidRDefault="00A054CE" w:rsidP="00271405">
      <w:pPr>
        <w:spacing w:line="276" w:lineRule="auto"/>
        <w:jc w:val="both"/>
        <w:rPr>
          <w:rFonts w:ascii="Arial" w:hAnsi="Arial" w:cs="Arial"/>
        </w:rPr>
      </w:pPr>
    </w:p>
    <w:p w14:paraId="721E9290" w14:textId="77777777" w:rsidR="00A054CE" w:rsidRPr="0030260C" w:rsidRDefault="00A054CE" w:rsidP="00A054CE">
      <w:pPr>
        <w:spacing w:after="120"/>
        <w:rPr>
          <w:rFonts w:ascii="Arial" w:hAnsi="Arial" w:cs="Arial"/>
          <w:b/>
          <w:bCs/>
        </w:rPr>
      </w:pPr>
      <w:r>
        <w:rPr>
          <w:b/>
          <w:bCs/>
        </w:rPr>
        <w:t xml:space="preserve">Table </w:t>
      </w:r>
      <w:proofErr w:type="gramStart"/>
      <w:r>
        <w:rPr>
          <w:b/>
          <w:bCs/>
        </w:rPr>
        <w:t>1 :</w:t>
      </w:r>
      <w:proofErr w:type="gramEnd"/>
      <w:r>
        <w:rPr>
          <w:b/>
          <w:bCs/>
        </w:rPr>
        <w:t xml:space="preserve"> </w:t>
      </w:r>
      <w:r w:rsidRPr="0030260C">
        <w:rPr>
          <w:b/>
          <w:bCs/>
        </w:rPr>
        <w:t>socio-</w:t>
      </w:r>
      <w:proofErr w:type="spellStart"/>
      <w:r w:rsidRPr="0030260C">
        <w:rPr>
          <w:b/>
          <w:bCs/>
        </w:rPr>
        <w:t>demographic,and</w:t>
      </w:r>
      <w:proofErr w:type="spellEnd"/>
      <w:r w:rsidRPr="0030260C">
        <w:rPr>
          <w:b/>
          <w:bCs/>
        </w:rPr>
        <w:t xml:space="preserve"> prognos</w:t>
      </w:r>
      <w:r>
        <w:rPr>
          <w:b/>
          <w:bCs/>
        </w:rPr>
        <w:t xml:space="preserve">is </w:t>
      </w:r>
      <w:r w:rsidRPr="0030260C">
        <w:rPr>
          <w:b/>
          <w:bCs/>
        </w:rPr>
        <w:t xml:space="preserve"> characteristics of  tetanus among patients at the infectious and tropical diseases department, </w:t>
      </w:r>
      <w:r>
        <w:rPr>
          <w:b/>
          <w:bCs/>
        </w:rPr>
        <w:t>F</w:t>
      </w:r>
      <w:r w:rsidRPr="0030260C">
        <w:rPr>
          <w:b/>
          <w:bCs/>
        </w:rPr>
        <w:t xml:space="preserve">ann hospital, </w:t>
      </w:r>
      <w:proofErr w:type="spellStart"/>
      <w:r w:rsidRPr="0030260C">
        <w:rPr>
          <w:b/>
          <w:bCs/>
        </w:rPr>
        <w:t>dakar</w:t>
      </w:r>
      <w:proofErr w:type="spellEnd"/>
      <w:r w:rsidRPr="0030260C">
        <w:rPr>
          <w:b/>
          <w:bCs/>
        </w:rPr>
        <w:t>, 2015-2022</w:t>
      </w:r>
    </w:p>
    <w:p w14:paraId="19E996BA" w14:textId="77777777" w:rsidR="00A054CE" w:rsidRDefault="00A054CE" w:rsidP="00271405">
      <w:pPr>
        <w:spacing w:line="276" w:lineRule="auto"/>
        <w:jc w:val="both"/>
        <w:rPr>
          <w:rFonts w:ascii="Arial" w:hAnsi="Arial" w:cs="Arial"/>
        </w:rPr>
      </w:pPr>
    </w:p>
    <w:p w14:paraId="31480D27" w14:textId="77777777" w:rsidR="00A054CE" w:rsidRDefault="00A054CE" w:rsidP="00271405">
      <w:pPr>
        <w:spacing w:line="276" w:lineRule="auto"/>
        <w:jc w:val="both"/>
        <w:rPr>
          <w:rFonts w:ascii="Arial" w:hAnsi="Arial" w:cs="Arial"/>
        </w:rPr>
      </w:pPr>
    </w:p>
    <w:p w14:paraId="0B4AA64B" w14:textId="77777777" w:rsidR="00A054CE" w:rsidRDefault="00512F15" w:rsidP="00271405">
      <w:pPr>
        <w:spacing w:line="276" w:lineRule="auto"/>
        <w:jc w:val="both"/>
        <w:rPr>
          <w:rFonts w:ascii="Arial" w:hAnsi="Arial" w:cs="Arial"/>
        </w:rPr>
      </w:pPr>
      <w:r>
        <w:rPr>
          <w:rFonts w:ascii="Arial" w:hAnsi="Arial" w:cs="Arial"/>
        </w:rPr>
        <w:t xml:space="preserve"> </w:t>
      </w:r>
      <w:r w:rsidR="00A054CE">
        <w:rPr>
          <w:rFonts w:ascii="Arial" w:hAnsi="Arial" w:cs="Arial"/>
        </w:rPr>
        <w:t xml:space="preserve">   </w:t>
      </w:r>
    </w:p>
    <w:tbl>
      <w:tblPr>
        <w:tblStyle w:val="Ombrageclair1"/>
        <w:tblW w:w="8330" w:type="dxa"/>
        <w:tblLook w:val="04A0" w:firstRow="1" w:lastRow="0" w:firstColumn="1" w:lastColumn="0" w:noHBand="0" w:noVBand="1"/>
      </w:tblPr>
      <w:tblGrid>
        <w:gridCol w:w="4024"/>
        <w:gridCol w:w="1984"/>
        <w:gridCol w:w="2322"/>
      </w:tblGrid>
      <w:tr w:rsidR="00A054CE" w:rsidRPr="0030260C" w14:paraId="54ED2763" w14:textId="77777777" w:rsidTr="00A054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49DA4E4F" w14:textId="77777777" w:rsidR="00A054CE" w:rsidRPr="0030260C" w:rsidRDefault="00A054CE" w:rsidP="00A054CE">
            <w:pPr>
              <w:ind w:right="-567"/>
              <w:jc w:val="both"/>
              <w:rPr>
                <w:rFonts w:ascii="Arial" w:hAnsi="Arial" w:cs="Arial"/>
                <w:sz w:val="20"/>
                <w:szCs w:val="20"/>
                <w:lang w:eastAsia="en-US"/>
              </w:rPr>
            </w:pPr>
            <w:r w:rsidRPr="0030260C">
              <w:rPr>
                <w:rFonts w:ascii="Arial" w:hAnsi="Arial" w:cs="Arial"/>
                <w:sz w:val="20"/>
                <w:szCs w:val="20"/>
                <w:lang w:eastAsia="en-US"/>
              </w:rPr>
              <w:t>Variables</w:t>
            </w:r>
          </w:p>
        </w:tc>
        <w:tc>
          <w:tcPr>
            <w:tcW w:w="1984" w:type="dxa"/>
          </w:tcPr>
          <w:p w14:paraId="56FAF5FA" w14:textId="77777777" w:rsidR="00A054CE" w:rsidRPr="0030260C" w:rsidRDefault="00A054CE" w:rsidP="002C4676">
            <w:pPr>
              <w:ind w:right="-567"/>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US"/>
              </w:rPr>
            </w:pPr>
            <w:proofErr w:type="spellStart"/>
            <w:r>
              <w:rPr>
                <w:rFonts w:ascii="Arial" w:hAnsi="Arial" w:cs="Arial"/>
                <w:sz w:val="20"/>
                <w:szCs w:val="20"/>
                <w:lang w:eastAsia="en-US"/>
              </w:rPr>
              <w:t>Number</w:t>
            </w:r>
            <w:proofErr w:type="spellEnd"/>
            <w:r>
              <w:rPr>
                <w:rFonts w:ascii="Arial" w:hAnsi="Arial" w:cs="Arial"/>
                <w:sz w:val="20"/>
                <w:szCs w:val="20"/>
                <w:lang w:eastAsia="en-US"/>
              </w:rPr>
              <w:t xml:space="preserve"> of </w:t>
            </w:r>
            <w:proofErr w:type="spellStart"/>
            <w:r>
              <w:rPr>
                <w:rFonts w:ascii="Arial" w:hAnsi="Arial" w:cs="Arial"/>
                <w:sz w:val="20"/>
                <w:szCs w:val="20"/>
                <w:lang w:eastAsia="en-US"/>
              </w:rPr>
              <w:t>casess</w:t>
            </w:r>
            <w:proofErr w:type="spellEnd"/>
          </w:p>
        </w:tc>
        <w:tc>
          <w:tcPr>
            <w:tcW w:w="2322" w:type="dxa"/>
          </w:tcPr>
          <w:p w14:paraId="74BB6A62" w14:textId="77777777" w:rsidR="00A054CE" w:rsidRPr="0030260C" w:rsidRDefault="00A054CE" w:rsidP="002C4676">
            <w:pPr>
              <w:ind w:right="-567"/>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30260C">
              <w:rPr>
                <w:rFonts w:ascii="Arial" w:hAnsi="Arial" w:cs="Arial"/>
                <w:sz w:val="20"/>
                <w:szCs w:val="20"/>
                <w:lang w:eastAsia="en-US"/>
              </w:rPr>
              <w:t>P</w:t>
            </w:r>
            <w:r>
              <w:rPr>
                <w:rFonts w:ascii="Arial" w:hAnsi="Arial" w:cs="Arial"/>
                <w:sz w:val="20"/>
                <w:szCs w:val="20"/>
                <w:lang w:eastAsia="en-US"/>
              </w:rPr>
              <w:t>e</w:t>
            </w:r>
            <w:r w:rsidRPr="0030260C">
              <w:rPr>
                <w:rFonts w:ascii="Arial" w:hAnsi="Arial" w:cs="Arial"/>
                <w:sz w:val="20"/>
                <w:szCs w:val="20"/>
                <w:lang w:eastAsia="en-US"/>
              </w:rPr>
              <w:t xml:space="preserve">rcentage </w:t>
            </w:r>
            <w:proofErr w:type="gramStart"/>
            <w:r>
              <w:rPr>
                <w:rFonts w:ascii="Arial" w:hAnsi="Arial" w:cs="Arial"/>
                <w:sz w:val="20"/>
                <w:szCs w:val="20"/>
                <w:lang w:eastAsia="en-US"/>
              </w:rPr>
              <w:t>( %</w:t>
            </w:r>
            <w:proofErr w:type="gramEnd"/>
            <w:r>
              <w:rPr>
                <w:rFonts w:ascii="Arial" w:hAnsi="Arial" w:cs="Arial"/>
                <w:sz w:val="20"/>
                <w:szCs w:val="20"/>
                <w:lang w:eastAsia="en-US"/>
              </w:rPr>
              <w:t>)</w:t>
            </w:r>
          </w:p>
        </w:tc>
      </w:tr>
      <w:tr w:rsidR="00A054CE" w:rsidRPr="0030260C" w14:paraId="3C6EE9AA"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290CEF7C" w14:textId="77777777" w:rsidR="00A054CE" w:rsidRPr="0030260C" w:rsidRDefault="00A054CE" w:rsidP="00A054CE">
            <w:pPr>
              <w:ind w:right="-567"/>
              <w:jc w:val="both"/>
              <w:rPr>
                <w:rFonts w:ascii="Arial" w:hAnsi="Arial" w:cs="Arial"/>
                <w:color w:val="auto"/>
                <w:sz w:val="20"/>
                <w:szCs w:val="20"/>
              </w:rPr>
            </w:pPr>
            <w:r>
              <w:rPr>
                <w:rFonts w:ascii="Arial" w:hAnsi="Arial" w:cs="Arial"/>
                <w:color w:val="auto"/>
                <w:sz w:val="20"/>
                <w:szCs w:val="20"/>
              </w:rPr>
              <w:t>A</w:t>
            </w:r>
            <w:r w:rsidRPr="0030260C">
              <w:rPr>
                <w:rFonts w:ascii="Arial" w:hAnsi="Arial" w:cs="Arial"/>
                <w:color w:val="auto"/>
                <w:sz w:val="20"/>
                <w:szCs w:val="20"/>
              </w:rPr>
              <w:t>ge</w:t>
            </w:r>
            <w:r>
              <w:rPr>
                <w:rFonts w:ascii="Arial" w:hAnsi="Arial" w:cs="Arial"/>
                <w:color w:val="auto"/>
                <w:sz w:val="20"/>
                <w:szCs w:val="20"/>
              </w:rPr>
              <w:t xml:space="preserve"> </w:t>
            </w:r>
            <w:proofErr w:type="gramStart"/>
            <w:r>
              <w:rPr>
                <w:rFonts w:ascii="Arial" w:hAnsi="Arial" w:cs="Arial"/>
                <w:color w:val="auto"/>
                <w:sz w:val="20"/>
                <w:szCs w:val="20"/>
              </w:rPr>
              <w:t xml:space="preserve">group </w:t>
            </w:r>
            <w:r w:rsidRPr="0030260C">
              <w:rPr>
                <w:rFonts w:ascii="Arial" w:hAnsi="Arial" w:cs="Arial"/>
                <w:color w:val="auto"/>
                <w:sz w:val="20"/>
                <w:szCs w:val="20"/>
              </w:rPr>
              <w:t xml:space="preserve"> (</w:t>
            </w:r>
            <w:proofErr w:type="gramEnd"/>
            <w:r w:rsidRPr="0030260C">
              <w:rPr>
                <w:rFonts w:ascii="Arial" w:hAnsi="Arial" w:cs="Arial"/>
                <w:color w:val="auto"/>
                <w:sz w:val="20"/>
                <w:szCs w:val="20"/>
              </w:rPr>
              <w:t xml:space="preserve"> </w:t>
            </w:r>
            <w:proofErr w:type="spellStart"/>
            <w:r>
              <w:rPr>
                <w:rFonts w:ascii="Arial" w:hAnsi="Arial" w:cs="Arial"/>
                <w:color w:val="auto"/>
                <w:sz w:val="20"/>
                <w:szCs w:val="20"/>
              </w:rPr>
              <w:t>year</w:t>
            </w:r>
            <w:r w:rsidRPr="0030260C">
              <w:rPr>
                <w:rFonts w:ascii="Arial" w:hAnsi="Arial" w:cs="Arial"/>
                <w:color w:val="auto"/>
                <w:sz w:val="20"/>
                <w:szCs w:val="20"/>
              </w:rPr>
              <w:t>s</w:t>
            </w:r>
            <w:proofErr w:type="spellEnd"/>
            <w:r w:rsidRPr="0030260C">
              <w:rPr>
                <w:rFonts w:ascii="Arial" w:hAnsi="Arial" w:cs="Arial"/>
                <w:color w:val="auto"/>
                <w:sz w:val="20"/>
                <w:szCs w:val="20"/>
              </w:rPr>
              <w:t>)</w:t>
            </w:r>
          </w:p>
        </w:tc>
        <w:tc>
          <w:tcPr>
            <w:tcW w:w="1984" w:type="dxa"/>
          </w:tcPr>
          <w:p w14:paraId="704C3ED0" w14:textId="77777777" w:rsidR="00A054CE" w:rsidRPr="0030260C" w:rsidRDefault="00A054CE" w:rsidP="002C4676">
            <w:pPr>
              <w:ind w:right="-567"/>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c>
          <w:tcPr>
            <w:tcW w:w="2322" w:type="dxa"/>
          </w:tcPr>
          <w:p w14:paraId="38129871" w14:textId="77777777" w:rsidR="00A054CE" w:rsidRPr="0030260C" w:rsidRDefault="00A054CE" w:rsidP="002C4676">
            <w:pPr>
              <w:ind w:right="-567"/>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r>
      <w:tr w:rsidR="00A054CE" w:rsidRPr="0030260C" w14:paraId="080AF874" w14:textId="77777777" w:rsidTr="00A054CE">
        <w:tc>
          <w:tcPr>
            <w:cnfStyle w:val="001000000000" w:firstRow="0" w:lastRow="0" w:firstColumn="1" w:lastColumn="0" w:oddVBand="0" w:evenVBand="0" w:oddHBand="0" w:evenHBand="0" w:firstRowFirstColumn="0" w:firstRowLastColumn="0" w:lastRowFirstColumn="0" w:lastRowLastColumn="0"/>
            <w:tcW w:w="4024" w:type="dxa"/>
          </w:tcPr>
          <w:p w14:paraId="0606E498" w14:textId="77777777" w:rsidR="00A054CE" w:rsidRPr="0030260C" w:rsidRDefault="00A054CE" w:rsidP="00A054CE">
            <w:pPr>
              <w:ind w:right="-567"/>
              <w:jc w:val="both"/>
              <w:rPr>
                <w:rFonts w:ascii="Arial" w:hAnsi="Arial" w:cs="Arial"/>
                <w:b w:val="0"/>
                <w:color w:val="auto"/>
                <w:sz w:val="20"/>
                <w:szCs w:val="20"/>
                <w:lang w:eastAsia="en-US"/>
              </w:rPr>
            </w:pPr>
            <w:r w:rsidRPr="0030260C">
              <w:rPr>
                <w:rFonts w:ascii="Arial" w:hAnsi="Arial" w:cs="Arial"/>
                <w:b w:val="0"/>
                <w:color w:val="auto"/>
                <w:sz w:val="20"/>
                <w:szCs w:val="20"/>
                <w:lang w:eastAsia="en-US"/>
              </w:rPr>
              <w:t>2-15</w:t>
            </w:r>
          </w:p>
        </w:tc>
        <w:tc>
          <w:tcPr>
            <w:tcW w:w="1984" w:type="dxa"/>
          </w:tcPr>
          <w:p w14:paraId="517C59C8" w14:textId="77777777" w:rsidR="00A054CE" w:rsidRPr="0030260C" w:rsidRDefault="00A054CE" w:rsidP="002C4676">
            <w:pPr>
              <w:ind w:right="-5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en-US"/>
              </w:rPr>
            </w:pPr>
            <w:r w:rsidRPr="0030260C">
              <w:rPr>
                <w:rFonts w:ascii="Arial" w:hAnsi="Arial" w:cs="Arial"/>
                <w:color w:val="auto"/>
                <w:sz w:val="20"/>
                <w:szCs w:val="20"/>
                <w:lang w:eastAsia="en-US"/>
              </w:rPr>
              <w:t>190</w:t>
            </w:r>
          </w:p>
        </w:tc>
        <w:tc>
          <w:tcPr>
            <w:tcW w:w="2322" w:type="dxa"/>
          </w:tcPr>
          <w:p w14:paraId="2A8D4133" w14:textId="77777777" w:rsidR="00A054CE" w:rsidRPr="0030260C" w:rsidRDefault="00A054CE" w:rsidP="002C4676">
            <w:pPr>
              <w:ind w:right="-5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en-US"/>
              </w:rPr>
            </w:pPr>
            <w:r w:rsidRPr="0030260C">
              <w:rPr>
                <w:rFonts w:ascii="Arial" w:hAnsi="Arial" w:cs="Arial"/>
                <w:color w:val="auto"/>
                <w:sz w:val="20"/>
                <w:szCs w:val="20"/>
                <w:lang w:eastAsia="en-US"/>
              </w:rPr>
              <w:t>36</w:t>
            </w:r>
            <w:r w:rsidR="002C4676">
              <w:rPr>
                <w:rFonts w:ascii="Arial" w:hAnsi="Arial" w:cs="Arial"/>
                <w:color w:val="auto"/>
                <w:sz w:val="20"/>
                <w:szCs w:val="20"/>
                <w:lang w:eastAsia="en-US"/>
              </w:rPr>
              <w:t>.</w:t>
            </w:r>
            <w:r w:rsidRPr="0030260C">
              <w:rPr>
                <w:rFonts w:ascii="Arial" w:hAnsi="Arial" w:cs="Arial"/>
                <w:color w:val="auto"/>
                <w:sz w:val="20"/>
                <w:szCs w:val="20"/>
                <w:lang w:eastAsia="en-US"/>
              </w:rPr>
              <w:t>75</w:t>
            </w:r>
          </w:p>
        </w:tc>
      </w:tr>
      <w:tr w:rsidR="00A054CE" w:rsidRPr="0030260C" w14:paraId="03606E7E"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27EA3317" w14:textId="77777777" w:rsidR="00A054CE" w:rsidRPr="0030260C" w:rsidRDefault="00A054CE" w:rsidP="00A054CE">
            <w:pPr>
              <w:ind w:right="-567"/>
              <w:jc w:val="both"/>
              <w:rPr>
                <w:rFonts w:ascii="Arial" w:hAnsi="Arial" w:cs="Arial"/>
                <w:b w:val="0"/>
                <w:bCs w:val="0"/>
                <w:color w:val="auto"/>
                <w:sz w:val="20"/>
                <w:szCs w:val="20"/>
                <w:lang w:eastAsia="en-US"/>
              </w:rPr>
            </w:pPr>
            <w:r w:rsidRPr="0030260C">
              <w:rPr>
                <w:rFonts w:ascii="Arial" w:hAnsi="Arial" w:cs="Arial"/>
                <w:b w:val="0"/>
                <w:color w:val="auto"/>
                <w:sz w:val="20"/>
                <w:szCs w:val="20"/>
                <w:lang w:eastAsia="en-US"/>
              </w:rPr>
              <w:t>16-45</w:t>
            </w:r>
          </w:p>
        </w:tc>
        <w:tc>
          <w:tcPr>
            <w:tcW w:w="1984" w:type="dxa"/>
          </w:tcPr>
          <w:p w14:paraId="5EB6AEA1" w14:textId="77777777" w:rsidR="00A054CE" w:rsidRPr="0030260C" w:rsidRDefault="00A054CE" w:rsidP="002C4676">
            <w:pPr>
              <w:ind w:right="-567"/>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260C">
              <w:rPr>
                <w:rFonts w:ascii="Arial" w:hAnsi="Arial" w:cs="Arial"/>
                <w:sz w:val="20"/>
                <w:szCs w:val="20"/>
              </w:rPr>
              <w:t>184</w:t>
            </w:r>
          </w:p>
        </w:tc>
        <w:tc>
          <w:tcPr>
            <w:tcW w:w="2322" w:type="dxa"/>
          </w:tcPr>
          <w:p w14:paraId="215635F3" w14:textId="77777777" w:rsidR="00A054CE" w:rsidRPr="0030260C" w:rsidRDefault="00A054CE" w:rsidP="002C4676">
            <w:pPr>
              <w:ind w:right="-567"/>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260C">
              <w:rPr>
                <w:rFonts w:ascii="Arial" w:hAnsi="Arial" w:cs="Arial"/>
                <w:sz w:val="20"/>
                <w:szCs w:val="20"/>
              </w:rPr>
              <w:t>35</w:t>
            </w:r>
            <w:r w:rsidR="002C4676">
              <w:rPr>
                <w:rFonts w:ascii="Arial" w:hAnsi="Arial" w:cs="Arial"/>
                <w:sz w:val="20"/>
                <w:szCs w:val="20"/>
              </w:rPr>
              <w:t>.</w:t>
            </w:r>
            <w:r w:rsidRPr="0030260C">
              <w:rPr>
                <w:rFonts w:ascii="Arial" w:hAnsi="Arial" w:cs="Arial"/>
                <w:sz w:val="20"/>
                <w:szCs w:val="20"/>
              </w:rPr>
              <w:t>58</w:t>
            </w:r>
          </w:p>
        </w:tc>
      </w:tr>
      <w:tr w:rsidR="00A054CE" w:rsidRPr="0030260C" w14:paraId="3A715C17" w14:textId="77777777" w:rsidTr="00A054CE">
        <w:trPr>
          <w:trHeight w:val="480"/>
        </w:trPr>
        <w:tc>
          <w:tcPr>
            <w:cnfStyle w:val="001000000000" w:firstRow="0" w:lastRow="0" w:firstColumn="1" w:lastColumn="0" w:oddVBand="0" w:evenVBand="0" w:oddHBand="0" w:evenHBand="0" w:firstRowFirstColumn="0" w:firstRowLastColumn="0" w:lastRowFirstColumn="0" w:lastRowLastColumn="0"/>
            <w:tcW w:w="4024" w:type="dxa"/>
          </w:tcPr>
          <w:p w14:paraId="257B88A1" w14:textId="77777777" w:rsidR="00A054CE" w:rsidRPr="0030260C" w:rsidRDefault="00A054CE" w:rsidP="00A054CE">
            <w:pPr>
              <w:ind w:right="-567"/>
              <w:jc w:val="both"/>
              <w:rPr>
                <w:rFonts w:ascii="Arial" w:hAnsi="Arial" w:cs="Arial"/>
                <w:b w:val="0"/>
                <w:bCs w:val="0"/>
                <w:color w:val="auto"/>
                <w:sz w:val="20"/>
                <w:szCs w:val="20"/>
                <w:lang w:eastAsia="en-US"/>
              </w:rPr>
            </w:pPr>
            <w:r w:rsidRPr="0030260C">
              <w:rPr>
                <w:rFonts w:ascii="Arial" w:hAnsi="Arial" w:cs="Arial"/>
                <w:b w:val="0"/>
                <w:color w:val="auto"/>
                <w:sz w:val="20"/>
                <w:szCs w:val="20"/>
                <w:lang w:eastAsia="en-US"/>
              </w:rPr>
              <w:t>46 - 60</w:t>
            </w:r>
          </w:p>
          <w:p w14:paraId="0F354C74" w14:textId="77777777" w:rsidR="00A054CE" w:rsidRPr="0030260C" w:rsidRDefault="00A054CE" w:rsidP="00A054CE">
            <w:pPr>
              <w:ind w:right="-567"/>
              <w:jc w:val="both"/>
              <w:rPr>
                <w:rFonts w:ascii="Arial" w:hAnsi="Arial" w:cs="Arial"/>
                <w:b w:val="0"/>
                <w:color w:val="auto"/>
                <w:sz w:val="20"/>
                <w:szCs w:val="20"/>
                <w:lang w:eastAsia="en-US"/>
              </w:rPr>
            </w:pPr>
            <w:r w:rsidRPr="0030260C">
              <w:rPr>
                <w:rFonts w:ascii="Arial" w:hAnsi="Arial" w:cs="Arial"/>
                <w:b w:val="0"/>
                <w:color w:val="auto"/>
                <w:sz w:val="20"/>
                <w:szCs w:val="20"/>
              </w:rPr>
              <w:t>&gt;</w:t>
            </w:r>
            <w:r w:rsidRPr="0030260C">
              <w:rPr>
                <w:rFonts w:ascii="Arial" w:hAnsi="Arial" w:cs="Arial"/>
                <w:b w:val="0"/>
                <w:color w:val="auto"/>
                <w:sz w:val="20"/>
                <w:szCs w:val="20"/>
                <w:lang w:eastAsia="en-US"/>
              </w:rPr>
              <w:t>60</w:t>
            </w:r>
          </w:p>
        </w:tc>
        <w:tc>
          <w:tcPr>
            <w:tcW w:w="1984" w:type="dxa"/>
          </w:tcPr>
          <w:p w14:paraId="0AC2A7F4" w14:textId="77777777" w:rsidR="00A054CE" w:rsidRPr="0030260C" w:rsidRDefault="00A054CE" w:rsidP="002C4676">
            <w:pPr>
              <w:ind w:right="-5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en-US"/>
              </w:rPr>
            </w:pPr>
            <w:r w:rsidRPr="0030260C">
              <w:rPr>
                <w:rFonts w:ascii="Arial" w:hAnsi="Arial" w:cs="Arial"/>
                <w:color w:val="auto"/>
                <w:sz w:val="20"/>
                <w:szCs w:val="20"/>
                <w:lang w:eastAsia="en-US"/>
              </w:rPr>
              <w:t>88</w:t>
            </w:r>
          </w:p>
          <w:p w14:paraId="68B1FCC0" w14:textId="77777777" w:rsidR="00A054CE" w:rsidRPr="0030260C" w:rsidRDefault="00A054CE" w:rsidP="002C4676">
            <w:pPr>
              <w:ind w:right="-5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en-US"/>
              </w:rPr>
            </w:pPr>
            <w:r w:rsidRPr="0030260C">
              <w:rPr>
                <w:rFonts w:ascii="Arial" w:hAnsi="Arial" w:cs="Arial"/>
                <w:color w:val="auto"/>
                <w:sz w:val="20"/>
                <w:szCs w:val="20"/>
                <w:lang w:eastAsia="en-US"/>
              </w:rPr>
              <w:t>55</w:t>
            </w:r>
          </w:p>
        </w:tc>
        <w:tc>
          <w:tcPr>
            <w:tcW w:w="2322" w:type="dxa"/>
          </w:tcPr>
          <w:p w14:paraId="0F3A4C09" w14:textId="77777777" w:rsidR="00A054CE" w:rsidRPr="0030260C" w:rsidRDefault="00A054CE" w:rsidP="002C4676">
            <w:pPr>
              <w:ind w:right="-5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en-US"/>
              </w:rPr>
            </w:pPr>
            <w:r w:rsidRPr="0030260C">
              <w:rPr>
                <w:rFonts w:ascii="Arial" w:hAnsi="Arial" w:cs="Arial"/>
                <w:color w:val="auto"/>
                <w:sz w:val="20"/>
                <w:szCs w:val="20"/>
                <w:lang w:eastAsia="en-US"/>
              </w:rPr>
              <w:t>17</w:t>
            </w:r>
            <w:r w:rsidR="002C4676">
              <w:rPr>
                <w:rFonts w:ascii="Arial" w:hAnsi="Arial" w:cs="Arial"/>
                <w:color w:val="auto"/>
                <w:sz w:val="20"/>
                <w:szCs w:val="20"/>
                <w:lang w:eastAsia="en-US"/>
              </w:rPr>
              <w:t>.</w:t>
            </w:r>
            <w:r w:rsidRPr="0030260C">
              <w:rPr>
                <w:rFonts w:ascii="Arial" w:hAnsi="Arial" w:cs="Arial"/>
                <w:color w:val="auto"/>
                <w:sz w:val="20"/>
                <w:szCs w:val="20"/>
                <w:lang w:eastAsia="en-US"/>
              </w:rPr>
              <w:t>02</w:t>
            </w:r>
          </w:p>
          <w:p w14:paraId="4A83B987" w14:textId="77777777" w:rsidR="00A054CE" w:rsidRPr="0030260C" w:rsidRDefault="00A054CE" w:rsidP="002C4676">
            <w:pPr>
              <w:ind w:right="-567"/>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en-US"/>
              </w:rPr>
            </w:pPr>
            <w:r w:rsidRPr="0030260C">
              <w:rPr>
                <w:rFonts w:ascii="Arial" w:hAnsi="Arial" w:cs="Arial"/>
                <w:color w:val="auto"/>
                <w:sz w:val="20"/>
                <w:szCs w:val="20"/>
                <w:lang w:eastAsia="en-US"/>
              </w:rPr>
              <w:t>10</w:t>
            </w:r>
            <w:r w:rsidR="002C4676">
              <w:rPr>
                <w:rFonts w:ascii="Arial" w:hAnsi="Arial" w:cs="Arial"/>
                <w:color w:val="auto"/>
                <w:sz w:val="20"/>
                <w:szCs w:val="20"/>
                <w:lang w:eastAsia="en-US"/>
              </w:rPr>
              <w:t>.</w:t>
            </w:r>
            <w:r w:rsidRPr="0030260C">
              <w:rPr>
                <w:rFonts w:ascii="Arial" w:hAnsi="Arial" w:cs="Arial"/>
                <w:color w:val="auto"/>
                <w:sz w:val="20"/>
                <w:szCs w:val="20"/>
                <w:lang w:eastAsia="en-US"/>
              </w:rPr>
              <w:t>63</w:t>
            </w:r>
          </w:p>
        </w:tc>
      </w:tr>
      <w:tr w:rsidR="00A054CE" w:rsidRPr="0030260C" w14:paraId="1377FCE0"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29E6B559" w14:textId="77777777" w:rsidR="00A054CE" w:rsidRPr="0030260C" w:rsidRDefault="00A054CE" w:rsidP="00A054CE">
            <w:pPr>
              <w:spacing w:before="40" w:after="40"/>
              <w:jc w:val="both"/>
              <w:rPr>
                <w:rFonts w:ascii="Arial" w:hAnsi="Arial" w:cs="Arial"/>
                <w:sz w:val="20"/>
                <w:szCs w:val="20"/>
                <w:lang w:eastAsia="en-US"/>
              </w:rPr>
            </w:pPr>
            <w:proofErr w:type="spellStart"/>
            <w:r w:rsidRPr="0030260C">
              <w:rPr>
                <w:rFonts w:ascii="Arial" w:hAnsi="Arial" w:cs="Arial"/>
                <w:sz w:val="20"/>
                <w:szCs w:val="20"/>
                <w:lang w:eastAsia="en-US"/>
              </w:rPr>
              <w:t>Sex</w:t>
            </w:r>
            <w:proofErr w:type="spellEnd"/>
          </w:p>
        </w:tc>
        <w:tc>
          <w:tcPr>
            <w:tcW w:w="1984" w:type="dxa"/>
          </w:tcPr>
          <w:p w14:paraId="12C7ECC1"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eastAsia="en-US"/>
              </w:rPr>
            </w:pPr>
          </w:p>
        </w:tc>
        <w:tc>
          <w:tcPr>
            <w:tcW w:w="2322" w:type="dxa"/>
          </w:tcPr>
          <w:p w14:paraId="1AD25E4A"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lang w:eastAsia="en-US"/>
              </w:rPr>
            </w:pPr>
          </w:p>
        </w:tc>
      </w:tr>
      <w:tr w:rsidR="00A054CE" w:rsidRPr="0030260C" w14:paraId="73610C6D" w14:textId="77777777" w:rsidTr="00A054CE">
        <w:tc>
          <w:tcPr>
            <w:cnfStyle w:val="001000000000" w:firstRow="0" w:lastRow="0" w:firstColumn="1" w:lastColumn="0" w:oddVBand="0" w:evenVBand="0" w:oddHBand="0" w:evenHBand="0" w:firstRowFirstColumn="0" w:firstRowLastColumn="0" w:lastRowFirstColumn="0" w:lastRowLastColumn="0"/>
            <w:tcW w:w="4024" w:type="dxa"/>
          </w:tcPr>
          <w:p w14:paraId="7D2CD57E" w14:textId="77777777" w:rsidR="00A054CE" w:rsidRPr="0030260C" w:rsidRDefault="00A054CE" w:rsidP="00A054CE">
            <w:pPr>
              <w:spacing w:before="40" w:after="40"/>
              <w:jc w:val="both"/>
              <w:rPr>
                <w:rFonts w:ascii="Arial" w:hAnsi="Arial" w:cs="Arial"/>
                <w:b w:val="0"/>
                <w:sz w:val="20"/>
                <w:szCs w:val="20"/>
              </w:rPr>
            </w:pPr>
            <w:r w:rsidRPr="0030260C">
              <w:rPr>
                <w:rFonts w:ascii="Arial" w:hAnsi="Arial" w:cs="Arial"/>
                <w:b w:val="0"/>
                <w:sz w:val="20"/>
                <w:szCs w:val="20"/>
                <w:lang w:eastAsia="en-US"/>
              </w:rPr>
              <w:t>M</w:t>
            </w:r>
            <w:r>
              <w:rPr>
                <w:rFonts w:ascii="Arial" w:hAnsi="Arial" w:cs="Arial"/>
                <w:b w:val="0"/>
                <w:sz w:val="20"/>
                <w:szCs w:val="20"/>
                <w:lang w:eastAsia="en-US"/>
              </w:rPr>
              <w:t>ale</w:t>
            </w:r>
          </w:p>
        </w:tc>
        <w:tc>
          <w:tcPr>
            <w:tcW w:w="1984" w:type="dxa"/>
          </w:tcPr>
          <w:p w14:paraId="3C0744D9"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30260C">
              <w:rPr>
                <w:rFonts w:ascii="Arial" w:hAnsi="Arial" w:cs="Arial"/>
                <w:color w:val="auto"/>
                <w:sz w:val="20"/>
                <w:szCs w:val="20"/>
              </w:rPr>
              <w:t>430</w:t>
            </w:r>
          </w:p>
        </w:tc>
        <w:tc>
          <w:tcPr>
            <w:tcW w:w="2322" w:type="dxa"/>
          </w:tcPr>
          <w:p w14:paraId="7DE91F41"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30260C">
              <w:rPr>
                <w:rFonts w:ascii="Arial" w:hAnsi="Arial" w:cs="Arial"/>
                <w:color w:val="auto"/>
                <w:sz w:val="20"/>
                <w:szCs w:val="20"/>
              </w:rPr>
              <w:t>83</w:t>
            </w:r>
            <w:r w:rsidR="002C4676">
              <w:rPr>
                <w:rFonts w:ascii="Arial" w:hAnsi="Arial" w:cs="Arial"/>
                <w:color w:val="auto"/>
                <w:sz w:val="20"/>
                <w:szCs w:val="20"/>
              </w:rPr>
              <w:t>.</w:t>
            </w:r>
            <w:r w:rsidRPr="0030260C">
              <w:rPr>
                <w:rFonts w:ascii="Arial" w:hAnsi="Arial" w:cs="Arial"/>
                <w:color w:val="auto"/>
                <w:sz w:val="20"/>
                <w:szCs w:val="20"/>
              </w:rPr>
              <w:t>17</w:t>
            </w:r>
          </w:p>
        </w:tc>
      </w:tr>
      <w:tr w:rsidR="00A054CE" w:rsidRPr="0030260C" w14:paraId="6CBE60B0"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6D26AFB3" w14:textId="77777777" w:rsidR="00A054CE" w:rsidRPr="0030260C" w:rsidRDefault="00A054CE" w:rsidP="00A054CE">
            <w:pPr>
              <w:spacing w:before="40" w:after="40"/>
              <w:jc w:val="both"/>
              <w:rPr>
                <w:rFonts w:ascii="Arial" w:hAnsi="Arial" w:cs="Arial"/>
                <w:b w:val="0"/>
                <w:sz w:val="20"/>
                <w:szCs w:val="20"/>
              </w:rPr>
            </w:pPr>
            <w:proofErr w:type="spellStart"/>
            <w:r w:rsidRPr="0030260C">
              <w:rPr>
                <w:rFonts w:ascii="Arial" w:hAnsi="Arial" w:cs="Arial"/>
                <w:b w:val="0"/>
                <w:sz w:val="20"/>
                <w:szCs w:val="20"/>
              </w:rPr>
              <w:t>F</w:t>
            </w:r>
            <w:r>
              <w:rPr>
                <w:rFonts w:ascii="Arial" w:hAnsi="Arial" w:cs="Arial"/>
                <w:b w:val="0"/>
                <w:sz w:val="20"/>
                <w:szCs w:val="20"/>
              </w:rPr>
              <w:t>emale</w:t>
            </w:r>
            <w:proofErr w:type="spellEnd"/>
          </w:p>
        </w:tc>
        <w:tc>
          <w:tcPr>
            <w:tcW w:w="1984" w:type="dxa"/>
          </w:tcPr>
          <w:p w14:paraId="002F5AD8"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260C">
              <w:rPr>
                <w:rFonts w:ascii="Arial" w:hAnsi="Arial" w:cs="Arial"/>
                <w:sz w:val="20"/>
                <w:szCs w:val="20"/>
              </w:rPr>
              <w:t>87</w:t>
            </w:r>
          </w:p>
        </w:tc>
        <w:tc>
          <w:tcPr>
            <w:tcW w:w="2322" w:type="dxa"/>
          </w:tcPr>
          <w:p w14:paraId="33BCCAD7"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260C">
              <w:rPr>
                <w:rFonts w:ascii="Arial" w:hAnsi="Arial" w:cs="Arial"/>
                <w:sz w:val="20"/>
                <w:szCs w:val="20"/>
              </w:rPr>
              <w:t>16</w:t>
            </w:r>
            <w:r w:rsidR="002C4676">
              <w:rPr>
                <w:rFonts w:ascii="Arial" w:hAnsi="Arial" w:cs="Arial"/>
                <w:sz w:val="20"/>
                <w:szCs w:val="20"/>
              </w:rPr>
              <w:t>.</w:t>
            </w:r>
            <w:r w:rsidRPr="0030260C">
              <w:rPr>
                <w:rFonts w:ascii="Arial" w:hAnsi="Arial" w:cs="Arial"/>
                <w:sz w:val="20"/>
                <w:szCs w:val="20"/>
              </w:rPr>
              <w:t>82</w:t>
            </w:r>
          </w:p>
        </w:tc>
      </w:tr>
      <w:tr w:rsidR="00A054CE" w:rsidRPr="0030260C" w14:paraId="6FC1B041" w14:textId="77777777" w:rsidTr="00A054CE">
        <w:tc>
          <w:tcPr>
            <w:cnfStyle w:val="001000000000" w:firstRow="0" w:lastRow="0" w:firstColumn="1" w:lastColumn="0" w:oddVBand="0" w:evenVBand="0" w:oddHBand="0" w:evenHBand="0" w:firstRowFirstColumn="0" w:firstRowLastColumn="0" w:lastRowFirstColumn="0" w:lastRowLastColumn="0"/>
            <w:tcW w:w="4024" w:type="dxa"/>
          </w:tcPr>
          <w:p w14:paraId="5E902C35" w14:textId="77777777" w:rsidR="00A054CE" w:rsidRPr="0030260C" w:rsidRDefault="00A054CE" w:rsidP="00A054CE">
            <w:pPr>
              <w:spacing w:before="40" w:after="40"/>
              <w:jc w:val="both"/>
              <w:rPr>
                <w:rFonts w:ascii="Arial" w:hAnsi="Arial" w:cs="Arial"/>
                <w:color w:val="auto"/>
                <w:sz w:val="20"/>
                <w:szCs w:val="20"/>
              </w:rPr>
            </w:pPr>
            <w:r w:rsidRPr="0030260C">
              <w:rPr>
                <w:rFonts w:ascii="Arial" w:hAnsi="Arial" w:cs="Arial"/>
                <w:color w:val="auto"/>
                <w:sz w:val="20"/>
                <w:szCs w:val="20"/>
              </w:rPr>
              <w:t>Port</w:t>
            </w:r>
            <w:r>
              <w:rPr>
                <w:rFonts w:ascii="Arial" w:hAnsi="Arial" w:cs="Arial"/>
                <w:color w:val="auto"/>
                <w:sz w:val="20"/>
                <w:szCs w:val="20"/>
              </w:rPr>
              <w:t xml:space="preserve">al </w:t>
            </w:r>
            <w:proofErr w:type="gramStart"/>
            <w:r>
              <w:rPr>
                <w:rFonts w:ascii="Arial" w:hAnsi="Arial" w:cs="Arial"/>
                <w:color w:val="auto"/>
                <w:sz w:val="20"/>
                <w:szCs w:val="20"/>
              </w:rPr>
              <w:t xml:space="preserve">of </w:t>
            </w:r>
            <w:r w:rsidRPr="0030260C">
              <w:rPr>
                <w:rFonts w:ascii="Arial" w:hAnsi="Arial" w:cs="Arial"/>
                <w:color w:val="auto"/>
                <w:sz w:val="20"/>
                <w:szCs w:val="20"/>
              </w:rPr>
              <w:t xml:space="preserve"> </w:t>
            </w:r>
            <w:proofErr w:type="spellStart"/>
            <w:r w:rsidRPr="0030260C">
              <w:rPr>
                <w:rFonts w:ascii="Arial" w:hAnsi="Arial" w:cs="Arial"/>
                <w:color w:val="auto"/>
                <w:sz w:val="20"/>
                <w:szCs w:val="20"/>
              </w:rPr>
              <w:t>entr</w:t>
            </w:r>
            <w:r>
              <w:rPr>
                <w:rFonts w:ascii="Arial" w:hAnsi="Arial" w:cs="Arial"/>
                <w:color w:val="auto"/>
                <w:sz w:val="20"/>
                <w:szCs w:val="20"/>
              </w:rPr>
              <w:t>y</w:t>
            </w:r>
            <w:r w:rsidRPr="0030260C">
              <w:rPr>
                <w:rFonts w:ascii="Arial" w:hAnsi="Arial" w:cs="Arial"/>
                <w:color w:val="auto"/>
                <w:sz w:val="20"/>
                <w:szCs w:val="20"/>
              </w:rPr>
              <w:t>n</w:t>
            </w:r>
            <w:proofErr w:type="spellEnd"/>
            <w:proofErr w:type="gramEnd"/>
            <w:r w:rsidRPr="0030260C">
              <w:rPr>
                <w:rFonts w:ascii="Arial" w:hAnsi="Arial" w:cs="Arial"/>
                <w:color w:val="auto"/>
                <w:sz w:val="20"/>
                <w:szCs w:val="20"/>
              </w:rPr>
              <w:t xml:space="preserve"> = 470</w:t>
            </w:r>
          </w:p>
        </w:tc>
        <w:tc>
          <w:tcPr>
            <w:tcW w:w="1984" w:type="dxa"/>
          </w:tcPr>
          <w:p w14:paraId="5BFCD939"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20"/>
                <w:szCs w:val="20"/>
              </w:rPr>
            </w:pPr>
          </w:p>
        </w:tc>
        <w:tc>
          <w:tcPr>
            <w:tcW w:w="2322" w:type="dxa"/>
          </w:tcPr>
          <w:p w14:paraId="0E265619"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auto"/>
                <w:sz w:val="20"/>
                <w:szCs w:val="20"/>
              </w:rPr>
            </w:pPr>
          </w:p>
        </w:tc>
      </w:tr>
      <w:tr w:rsidR="00A054CE" w:rsidRPr="0030260C" w14:paraId="4EEB529F"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7493B023" w14:textId="77777777" w:rsidR="00A054CE" w:rsidRPr="0030260C" w:rsidRDefault="00A054CE" w:rsidP="00A054CE">
            <w:pPr>
              <w:spacing w:before="40" w:after="40"/>
              <w:jc w:val="both"/>
              <w:rPr>
                <w:rFonts w:ascii="Arial" w:hAnsi="Arial" w:cs="Arial"/>
                <w:b w:val="0"/>
                <w:color w:val="auto"/>
                <w:sz w:val="20"/>
                <w:szCs w:val="20"/>
              </w:rPr>
            </w:pPr>
            <w:proofErr w:type="spellStart"/>
            <w:r>
              <w:rPr>
                <w:rFonts w:ascii="Arial" w:hAnsi="Arial" w:cs="Arial"/>
                <w:b w:val="0"/>
                <w:color w:val="auto"/>
                <w:sz w:val="20"/>
                <w:szCs w:val="20"/>
                <w:lang w:eastAsia="en-US"/>
              </w:rPr>
              <w:t>Inte</w:t>
            </w:r>
            <w:r w:rsidRPr="0030260C">
              <w:rPr>
                <w:rFonts w:ascii="Arial" w:hAnsi="Arial" w:cs="Arial"/>
                <w:b w:val="0"/>
                <w:color w:val="auto"/>
                <w:sz w:val="20"/>
                <w:szCs w:val="20"/>
                <w:lang w:eastAsia="en-US"/>
              </w:rPr>
              <w:t>gumenta</w:t>
            </w:r>
            <w:r>
              <w:rPr>
                <w:rFonts w:ascii="Arial" w:hAnsi="Arial" w:cs="Arial"/>
                <w:b w:val="0"/>
                <w:color w:val="auto"/>
                <w:sz w:val="20"/>
                <w:szCs w:val="20"/>
                <w:lang w:eastAsia="en-US"/>
              </w:rPr>
              <w:t>ry</w:t>
            </w:r>
            <w:proofErr w:type="spellEnd"/>
            <w:r w:rsidRPr="0030260C">
              <w:rPr>
                <w:rFonts w:ascii="Arial" w:hAnsi="Arial" w:cs="Arial"/>
                <w:b w:val="0"/>
                <w:color w:val="auto"/>
                <w:sz w:val="20"/>
                <w:szCs w:val="20"/>
                <w:lang w:eastAsia="en-US"/>
              </w:rPr>
              <w:t xml:space="preserve"> </w:t>
            </w:r>
          </w:p>
        </w:tc>
        <w:tc>
          <w:tcPr>
            <w:tcW w:w="1984" w:type="dxa"/>
          </w:tcPr>
          <w:p w14:paraId="60D918BD"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30260C">
              <w:rPr>
                <w:rFonts w:ascii="Arial" w:hAnsi="Arial" w:cs="Arial"/>
                <w:color w:val="auto"/>
                <w:sz w:val="20"/>
                <w:szCs w:val="20"/>
              </w:rPr>
              <w:t>397</w:t>
            </w:r>
          </w:p>
        </w:tc>
        <w:tc>
          <w:tcPr>
            <w:tcW w:w="2322" w:type="dxa"/>
          </w:tcPr>
          <w:p w14:paraId="0396E567"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30260C">
              <w:rPr>
                <w:rFonts w:ascii="Arial" w:hAnsi="Arial" w:cs="Arial"/>
                <w:color w:val="auto"/>
                <w:sz w:val="20"/>
                <w:szCs w:val="20"/>
              </w:rPr>
              <w:t>84</w:t>
            </w:r>
            <w:r w:rsidR="002C4676">
              <w:rPr>
                <w:rFonts w:ascii="Arial" w:hAnsi="Arial" w:cs="Arial"/>
                <w:color w:val="auto"/>
                <w:sz w:val="20"/>
                <w:szCs w:val="20"/>
              </w:rPr>
              <w:t>.</w:t>
            </w:r>
            <w:r w:rsidRPr="0030260C">
              <w:rPr>
                <w:rFonts w:ascii="Arial" w:hAnsi="Arial" w:cs="Arial"/>
                <w:color w:val="auto"/>
                <w:sz w:val="20"/>
                <w:szCs w:val="20"/>
              </w:rPr>
              <w:t>46</w:t>
            </w:r>
          </w:p>
        </w:tc>
      </w:tr>
      <w:tr w:rsidR="00A054CE" w:rsidRPr="0030260C" w14:paraId="33A6A262" w14:textId="77777777" w:rsidTr="00A054CE">
        <w:tc>
          <w:tcPr>
            <w:cnfStyle w:val="001000000000" w:firstRow="0" w:lastRow="0" w:firstColumn="1" w:lastColumn="0" w:oddVBand="0" w:evenVBand="0" w:oddHBand="0" w:evenHBand="0" w:firstRowFirstColumn="0" w:firstRowLastColumn="0" w:lastRowFirstColumn="0" w:lastRowLastColumn="0"/>
            <w:tcW w:w="4024" w:type="dxa"/>
          </w:tcPr>
          <w:p w14:paraId="34CD6C10" w14:textId="77777777" w:rsidR="00A054CE" w:rsidRPr="0030260C" w:rsidRDefault="00A054CE" w:rsidP="00A054CE">
            <w:pPr>
              <w:spacing w:before="40" w:after="40"/>
              <w:jc w:val="both"/>
              <w:rPr>
                <w:rFonts w:ascii="Arial" w:hAnsi="Arial" w:cs="Arial"/>
                <w:b w:val="0"/>
                <w:color w:val="auto"/>
                <w:sz w:val="20"/>
                <w:szCs w:val="20"/>
              </w:rPr>
            </w:pPr>
            <w:proofErr w:type="spellStart"/>
            <w:r>
              <w:rPr>
                <w:rFonts w:ascii="Arial" w:hAnsi="Arial" w:cs="Arial"/>
                <w:b w:val="0"/>
                <w:color w:val="auto"/>
                <w:sz w:val="20"/>
                <w:szCs w:val="20"/>
              </w:rPr>
              <w:t>S</w:t>
            </w:r>
            <w:r w:rsidRPr="0030260C">
              <w:rPr>
                <w:rFonts w:ascii="Arial" w:hAnsi="Arial" w:cs="Arial"/>
                <w:b w:val="0"/>
                <w:color w:val="auto"/>
                <w:sz w:val="20"/>
                <w:szCs w:val="20"/>
              </w:rPr>
              <w:t>urgical</w:t>
            </w:r>
            <w:proofErr w:type="spellEnd"/>
          </w:p>
        </w:tc>
        <w:tc>
          <w:tcPr>
            <w:tcW w:w="1984" w:type="dxa"/>
          </w:tcPr>
          <w:p w14:paraId="47B77488"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30260C">
              <w:rPr>
                <w:rFonts w:ascii="Arial" w:hAnsi="Arial" w:cs="Arial"/>
                <w:color w:val="auto"/>
                <w:sz w:val="20"/>
                <w:szCs w:val="20"/>
              </w:rPr>
              <w:t>41</w:t>
            </w:r>
          </w:p>
        </w:tc>
        <w:tc>
          <w:tcPr>
            <w:tcW w:w="2322" w:type="dxa"/>
          </w:tcPr>
          <w:p w14:paraId="63FE73A0"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30260C">
              <w:rPr>
                <w:rFonts w:ascii="Arial" w:hAnsi="Arial" w:cs="Arial"/>
                <w:color w:val="auto"/>
                <w:sz w:val="20"/>
                <w:szCs w:val="20"/>
              </w:rPr>
              <w:t>8</w:t>
            </w:r>
            <w:r w:rsidR="002C4676">
              <w:rPr>
                <w:rFonts w:ascii="Arial" w:hAnsi="Arial" w:cs="Arial"/>
                <w:color w:val="auto"/>
                <w:sz w:val="20"/>
                <w:szCs w:val="20"/>
              </w:rPr>
              <w:t>.</w:t>
            </w:r>
            <w:r w:rsidRPr="0030260C">
              <w:rPr>
                <w:rFonts w:ascii="Arial" w:hAnsi="Arial" w:cs="Arial"/>
                <w:color w:val="auto"/>
                <w:sz w:val="20"/>
                <w:szCs w:val="20"/>
              </w:rPr>
              <w:t>7</w:t>
            </w:r>
          </w:p>
        </w:tc>
      </w:tr>
      <w:tr w:rsidR="00A054CE" w:rsidRPr="0030260C" w14:paraId="66457CF4"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1AB05A9A" w14:textId="77777777" w:rsidR="00A054CE" w:rsidRPr="0030260C" w:rsidRDefault="00A054CE" w:rsidP="00A054CE">
            <w:pPr>
              <w:spacing w:before="40" w:after="40"/>
              <w:jc w:val="both"/>
              <w:rPr>
                <w:rFonts w:ascii="Arial" w:hAnsi="Arial" w:cs="Arial"/>
                <w:b w:val="0"/>
                <w:color w:val="auto"/>
                <w:sz w:val="20"/>
                <w:szCs w:val="20"/>
              </w:rPr>
            </w:pPr>
            <w:proofErr w:type="spellStart"/>
            <w:r w:rsidRPr="0030260C">
              <w:rPr>
                <w:rFonts w:ascii="Arial" w:hAnsi="Arial" w:cs="Arial"/>
                <w:b w:val="0"/>
                <w:color w:val="auto"/>
                <w:sz w:val="20"/>
                <w:szCs w:val="20"/>
              </w:rPr>
              <w:t>Cir</w:t>
            </w:r>
            <w:r>
              <w:rPr>
                <w:rFonts w:ascii="Arial" w:hAnsi="Arial" w:cs="Arial"/>
                <w:b w:val="0"/>
                <w:color w:val="auto"/>
                <w:sz w:val="20"/>
                <w:szCs w:val="20"/>
              </w:rPr>
              <w:t>cum</w:t>
            </w:r>
            <w:r w:rsidRPr="0030260C">
              <w:rPr>
                <w:rFonts w:ascii="Arial" w:hAnsi="Arial" w:cs="Arial"/>
                <w:b w:val="0"/>
                <w:color w:val="auto"/>
                <w:sz w:val="20"/>
                <w:szCs w:val="20"/>
              </w:rPr>
              <w:t>cision</w:t>
            </w:r>
            <w:proofErr w:type="spellEnd"/>
          </w:p>
        </w:tc>
        <w:tc>
          <w:tcPr>
            <w:tcW w:w="1984" w:type="dxa"/>
          </w:tcPr>
          <w:p w14:paraId="7A9086FB"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30260C">
              <w:rPr>
                <w:rFonts w:ascii="Arial" w:hAnsi="Arial" w:cs="Arial"/>
                <w:color w:val="auto"/>
                <w:sz w:val="20"/>
                <w:szCs w:val="20"/>
              </w:rPr>
              <w:t>31</w:t>
            </w:r>
          </w:p>
        </w:tc>
        <w:tc>
          <w:tcPr>
            <w:tcW w:w="2322" w:type="dxa"/>
          </w:tcPr>
          <w:p w14:paraId="15973E80"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30260C">
              <w:rPr>
                <w:rFonts w:ascii="Arial" w:hAnsi="Arial" w:cs="Arial"/>
                <w:color w:val="auto"/>
                <w:sz w:val="20"/>
                <w:szCs w:val="20"/>
              </w:rPr>
              <w:t>6</w:t>
            </w:r>
            <w:r w:rsidR="002C4676">
              <w:rPr>
                <w:rFonts w:ascii="Arial" w:hAnsi="Arial" w:cs="Arial"/>
                <w:color w:val="auto"/>
                <w:sz w:val="20"/>
                <w:szCs w:val="20"/>
              </w:rPr>
              <w:t>.</w:t>
            </w:r>
            <w:r w:rsidRPr="0030260C">
              <w:rPr>
                <w:rFonts w:ascii="Arial" w:hAnsi="Arial" w:cs="Arial"/>
                <w:color w:val="auto"/>
                <w:sz w:val="20"/>
                <w:szCs w:val="20"/>
              </w:rPr>
              <w:t>5</w:t>
            </w:r>
          </w:p>
        </w:tc>
      </w:tr>
      <w:tr w:rsidR="00A054CE" w:rsidRPr="0030260C" w14:paraId="37FF571E" w14:textId="77777777" w:rsidTr="00A054CE">
        <w:tc>
          <w:tcPr>
            <w:cnfStyle w:val="001000000000" w:firstRow="0" w:lastRow="0" w:firstColumn="1" w:lastColumn="0" w:oddVBand="0" w:evenVBand="0" w:oddHBand="0" w:evenHBand="0" w:firstRowFirstColumn="0" w:firstRowLastColumn="0" w:lastRowFirstColumn="0" w:lastRowLastColumn="0"/>
            <w:tcW w:w="4024" w:type="dxa"/>
          </w:tcPr>
          <w:p w14:paraId="12D78F49" w14:textId="77777777" w:rsidR="00A054CE" w:rsidRPr="0030260C" w:rsidRDefault="00A054CE" w:rsidP="00A054CE">
            <w:pPr>
              <w:spacing w:before="40" w:after="40"/>
              <w:jc w:val="both"/>
              <w:rPr>
                <w:rFonts w:ascii="Arial" w:hAnsi="Arial" w:cs="Arial"/>
                <w:b w:val="0"/>
                <w:color w:val="auto"/>
                <w:sz w:val="20"/>
                <w:szCs w:val="20"/>
              </w:rPr>
            </w:pPr>
            <w:r w:rsidRPr="0030260C">
              <w:rPr>
                <w:rFonts w:ascii="Arial" w:hAnsi="Arial" w:cs="Arial"/>
                <w:b w:val="0"/>
                <w:color w:val="auto"/>
                <w:sz w:val="20"/>
                <w:szCs w:val="20"/>
              </w:rPr>
              <w:lastRenderedPageBreak/>
              <w:t>Denta</w:t>
            </w:r>
            <w:r>
              <w:rPr>
                <w:rFonts w:ascii="Arial" w:hAnsi="Arial" w:cs="Arial"/>
                <w:b w:val="0"/>
                <w:color w:val="auto"/>
                <w:sz w:val="20"/>
                <w:szCs w:val="20"/>
              </w:rPr>
              <w:t>l</w:t>
            </w:r>
            <w:r w:rsidRPr="0030260C">
              <w:rPr>
                <w:rFonts w:ascii="Arial" w:hAnsi="Arial" w:cs="Arial"/>
                <w:b w:val="0"/>
                <w:color w:val="auto"/>
                <w:sz w:val="20"/>
                <w:szCs w:val="20"/>
              </w:rPr>
              <w:t xml:space="preserve"> </w:t>
            </w:r>
          </w:p>
        </w:tc>
        <w:tc>
          <w:tcPr>
            <w:tcW w:w="1984" w:type="dxa"/>
          </w:tcPr>
          <w:p w14:paraId="72A0938C"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30260C">
              <w:rPr>
                <w:rFonts w:ascii="Arial" w:hAnsi="Arial" w:cs="Arial"/>
                <w:color w:val="auto"/>
                <w:sz w:val="20"/>
                <w:szCs w:val="20"/>
              </w:rPr>
              <w:t>14</w:t>
            </w:r>
          </w:p>
        </w:tc>
        <w:tc>
          <w:tcPr>
            <w:tcW w:w="2322" w:type="dxa"/>
          </w:tcPr>
          <w:p w14:paraId="15494C43"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30260C">
              <w:rPr>
                <w:rFonts w:ascii="Arial" w:hAnsi="Arial" w:cs="Arial"/>
                <w:color w:val="auto"/>
                <w:sz w:val="20"/>
                <w:szCs w:val="20"/>
              </w:rPr>
              <w:t>2</w:t>
            </w:r>
            <w:r w:rsidR="002C4676">
              <w:rPr>
                <w:rFonts w:ascii="Arial" w:hAnsi="Arial" w:cs="Arial"/>
                <w:color w:val="auto"/>
                <w:sz w:val="20"/>
                <w:szCs w:val="20"/>
              </w:rPr>
              <w:t>.</w:t>
            </w:r>
            <w:r w:rsidRPr="0030260C">
              <w:rPr>
                <w:rFonts w:ascii="Arial" w:hAnsi="Arial" w:cs="Arial"/>
                <w:color w:val="auto"/>
                <w:sz w:val="20"/>
                <w:szCs w:val="20"/>
              </w:rPr>
              <w:t>9</w:t>
            </w:r>
          </w:p>
        </w:tc>
      </w:tr>
      <w:tr w:rsidR="00A054CE" w:rsidRPr="0030260C" w14:paraId="60F1700B"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59BDFD41" w14:textId="77777777" w:rsidR="00A054CE" w:rsidRPr="0030260C" w:rsidRDefault="00A054CE" w:rsidP="00A054CE">
            <w:pPr>
              <w:spacing w:before="40" w:after="40"/>
              <w:rPr>
                <w:rFonts w:ascii="Arial" w:hAnsi="Arial" w:cs="Arial"/>
                <w:b w:val="0"/>
                <w:sz w:val="20"/>
                <w:szCs w:val="20"/>
              </w:rPr>
            </w:pPr>
            <w:r>
              <w:rPr>
                <w:rFonts w:ascii="Arial" w:hAnsi="Arial" w:cs="Arial"/>
                <w:b w:val="0"/>
                <w:sz w:val="20"/>
                <w:szCs w:val="20"/>
              </w:rPr>
              <w:t xml:space="preserve">Open bill </w:t>
            </w:r>
          </w:p>
        </w:tc>
        <w:tc>
          <w:tcPr>
            <w:tcW w:w="1984" w:type="dxa"/>
          </w:tcPr>
          <w:p w14:paraId="68A97AE8"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260C">
              <w:rPr>
                <w:rFonts w:ascii="Arial" w:hAnsi="Arial" w:cs="Arial"/>
                <w:sz w:val="20"/>
                <w:szCs w:val="20"/>
              </w:rPr>
              <w:t>9</w:t>
            </w:r>
          </w:p>
        </w:tc>
        <w:tc>
          <w:tcPr>
            <w:tcW w:w="2322" w:type="dxa"/>
          </w:tcPr>
          <w:p w14:paraId="48DCFD62"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260C">
              <w:rPr>
                <w:rFonts w:ascii="Arial" w:hAnsi="Arial" w:cs="Arial"/>
                <w:sz w:val="20"/>
                <w:szCs w:val="20"/>
              </w:rPr>
              <w:t>1</w:t>
            </w:r>
            <w:r w:rsidR="002C4676">
              <w:rPr>
                <w:rFonts w:ascii="Arial" w:hAnsi="Arial" w:cs="Arial"/>
                <w:sz w:val="20"/>
                <w:szCs w:val="20"/>
              </w:rPr>
              <w:t>.</w:t>
            </w:r>
            <w:r w:rsidRPr="0030260C">
              <w:rPr>
                <w:rFonts w:ascii="Arial" w:hAnsi="Arial" w:cs="Arial"/>
                <w:sz w:val="20"/>
                <w:szCs w:val="20"/>
              </w:rPr>
              <w:t>9</w:t>
            </w:r>
          </w:p>
        </w:tc>
      </w:tr>
      <w:tr w:rsidR="00A054CE" w:rsidRPr="0030260C" w14:paraId="35034825" w14:textId="77777777" w:rsidTr="00A054CE">
        <w:tc>
          <w:tcPr>
            <w:cnfStyle w:val="001000000000" w:firstRow="0" w:lastRow="0" w:firstColumn="1" w:lastColumn="0" w:oddVBand="0" w:evenVBand="0" w:oddHBand="0" w:evenHBand="0" w:firstRowFirstColumn="0" w:firstRowLastColumn="0" w:lastRowFirstColumn="0" w:lastRowLastColumn="0"/>
            <w:tcW w:w="4024" w:type="dxa"/>
          </w:tcPr>
          <w:p w14:paraId="29642EDD" w14:textId="77777777" w:rsidR="00A054CE" w:rsidRPr="0030260C" w:rsidRDefault="00A054CE" w:rsidP="00A054CE">
            <w:pPr>
              <w:spacing w:before="40" w:after="40"/>
              <w:rPr>
                <w:rFonts w:ascii="Arial" w:hAnsi="Arial" w:cs="Arial"/>
                <w:b w:val="0"/>
                <w:sz w:val="20"/>
                <w:szCs w:val="20"/>
              </w:rPr>
            </w:pPr>
            <w:proofErr w:type="spellStart"/>
            <w:r w:rsidRPr="0030260C">
              <w:rPr>
                <w:rFonts w:ascii="Arial" w:hAnsi="Arial" w:cs="Arial"/>
                <w:b w:val="0"/>
                <w:sz w:val="20"/>
                <w:szCs w:val="20"/>
              </w:rPr>
              <w:t>Ut</w:t>
            </w:r>
            <w:r>
              <w:rPr>
                <w:rFonts w:ascii="Arial" w:hAnsi="Arial" w:cs="Arial"/>
                <w:b w:val="0"/>
                <w:sz w:val="20"/>
                <w:szCs w:val="20"/>
              </w:rPr>
              <w:t>e</w:t>
            </w:r>
            <w:r w:rsidRPr="0030260C">
              <w:rPr>
                <w:rFonts w:ascii="Arial" w:hAnsi="Arial" w:cs="Arial"/>
                <w:b w:val="0"/>
                <w:sz w:val="20"/>
                <w:szCs w:val="20"/>
              </w:rPr>
              <w:t>rine</w:t>
            </w:r>
            <w:proofErr w:type="spellEnd"/>
            <w:r w:rsidRPr="0030260C">
              <w:rPr>
                <w:rFonts w:ascii="Arial" w:hAnsi="Arial" w:cs="Arial"/>
                <w:b w:val="0"/>
                <w:sz w:val="20"/>
                <w:szCs w:val="20"/>
              </w:rPr>
              <w:t xml:space="preserve"> </w:t>
            </w:r>
          </w:p>
        </w:tc>
        <w:tc>
          <w:tcPr>
            <w:tcW w:w="1984" w:type="dxa"/>
          </w:tcPr>
          <w:p w14:paraId="03669819"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260C">
              <w:rPr>
                <w:rFonts w:ascii="Arial" w:hAnsi="Arial" w:cs="Arial"/>
                <w:sz w:val="20"/>
                <w:szCs w:val="20"/>
              </w:rPr>
              <w:t>6</w:t>
            </w:r>
          </w:p>
        </w:tc>
        <w:tc>
          <w:tcPr>
            <w:tcW w:w="2322" w:type="dxa"/>
          </w:tcPr>
          <w:p w14:paraId="11E5B952"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260C">
              <w:rPr>
                <w:rFonts w:ascii="Arial" w:hAnsi="Arial" w:cs="Arial"/>
                <w:sz w:val="20"/>
                <w:szCs w:val="20"/>
              </w:rPr>
              <w:t>1</w:t>
            </w:r>
            <w:r w:rsidR="002C4676">
              <w:rPr>
                <w:rFonts w:ascii="Arial" w:hAnsi="Arial" w:cs="Arial"/>
                <w:sz w:val="20"/>
                <w:szCs w:val="20"/>
              </w:rPr>
              <w:t>.</w:t>
            </w:r>
            <w:r w:rsidRPr="0030260C">
              <w:rPr>
                <w:rFonts w:ascii="Arial" w:hAnsi="Arial" w:cs="Arial"/>
                <w:sz w:val="20"/>
                <w:szCs w:val="20"/>
              </w:rPr>
              <w:t>2</w:t>
            </w:r>
          </w:p>
        </w:tc>
      </w:tr>
      <w:tr w:rsidR="00A054CE" w:rsidRPr="0030260C" w14:paraId="0B1F5BF7"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59F3869C" w14:textId="77777777" w:rsidR="00A054CE" w:rsidRPr="0030260C" w:rsidRDefault="00A054CE" w:rsidP="00A054CE">
            <w:pPr>
              <w:spacing w:before="40" w:after="40"/>
              <w:rPr>
                <w:rFonts w:ascii="Arial" w:hAnsi="Arial" w:cs="Arial"/>
                <w:b w:val="0"/>
                <w:sz w:val="20"/>
                <w:szCs w:val="20"/>
              </w:rPr>
            </w:pPr>
            <w:r w:rsidRPr="0030260C">
              <w:rPr>
                <w:rFonts w:ascii="Arial" w:hAnsi="Arial" w:cs="Arial"/>
                <w:b w:val="0"/>
                <w:sz w:val="20"/>
                <w:szCs w:val="20"/>
              </w:rPr>
              <w:t>B</w:t>
            </w:r>
            <w:r>
              <w:rPr>
                <w:rFonts w:ascii="Arial" w:hAnsi="Arial" w:cs="Arial"/>
                <w:b w:val="0"/>
                <w:sz w:val="20"/>
                <w:szCs w:val="20"/>
              </w:rPr>
              <w:t>urn</w:t>
            </w:r>
          </w:p>
        </w:tc>
        <w:tc>
          <w:tcPr>
            <w:tcW w:w="1984" w:type="dxa"/>
          </w:tcPr>
          <w:p w14:paraId="6E800056"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260C">
              <w:rPr>
                <w:rFonts w:ascii="Arial" w:hAnsi="Arial" w:cs="Arial"/>
                <w:sz w:val="20"/>
                <w:szCs w:val="20"/>
              </w:rPr>
              <w:t>2</w:t>
            </w:r>
          </w:p>
        </w:tc>
        <w:tc>
          <w:tcPr>
            <w:tcW w:w="2322" w:type="dxa"/>
          </w:tcPr>
          <w:p w14:paraId="3F99D223"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260C">
              <w:rPr>
                <w:rFonts w:ascii="Arial" w:hAnsi="Arial" w:cs="Arial"/>
                <w:sz w:val="20"/>
                <w:szCs w:val="20"/>
              </w:rPr>
              <w:t>0</w:t>
            </w:r>
            <w:r w:rsidR="002C4676">
              <w:rPr>
                <w:rFonts w:ascii="Arial" w:hAnsi="Arial" w:cs="Arial"/>
                <w:sz w:val="20"/>
                <w:szCs w:val="20"/>
              </w:rPr>
              <w:t>.</w:t>
            </w:r>
            <w:r w:rsidRPr="0030260C">
              <w:rPr>
                <w:rFonts w:ascii="Arial" w:hAnsi="Arial" w:cs="Arial"/>
                <w:sz w:val="20"/>
                <w:szCs w:val="20"/>
              </w:rPr>
              <w:t>4</w:t>
            </w:r>
          </w:p>
        </w:tc>
      </w:tr>
      <w:tr w:rsidR="00A054CE" w:rsidRPr="0030260C" w14:paraId="7710DE27" w14:textId="77777777" w:rsidTr="00A054CE">
        <w:tc>
          <w:tcPr>
            <w:cnfStyle w:val="001000000000" w:firstRow="0" w:lastRow="0" w:firstColumn="1" w:lastColumn="0" w:oddVBand="0" w:evenVBand="0" w:oddHBand="0" w:evenHBand="0" w:firstRowFirstColumn="0" w:firstRowLastColumn="0" w:lastRowFirstColumn="0" w:lastRowLastColumn="0"/>
            <w:tcW w:w="4024" w:type="dxa"/>
          </w:tcPr>
          <w:p w14:paraId="4D17BEA3" w14:textId="77777777" w:rsidR="00A054CE" w:rsidRPr="0030260C" w:rsidRDefault="00A054CE" w:rsidP="00A054CE">
            <w:pPr>
              <w:spacing w:before="40" w:after="40"/>
              <w:jc w:val="both"/>
              <w:rPr>
                <w:rFonts w:ascii="Arial" w:hAnsi="Arial" w:cs="Arial"/>
                <w:color w:val="auto"/>
                <w:sz w:val="20"/>
                <w:szCs w:val="20"/>
              </w:rPr>
            </w:pPr>
            <w:proofErr w:type="gramStart"/>
            <w:r w:rsidRPr="0030260C">
              <w:rPr>
                <w:rFonts w:ascii="Arial" w:hAnsi="Arial" w:cs="Arial"/>
                <w:color w:val="auto"/>
                <w:sz w:val="20"/>
                <w:szCs w:val="20"/>
              </w:rPr>
              <w:t xml:space="preserve">Mollaret </w:t>
            </w:r>
            <w:r>
              <w:rPr>
                <w:rFonts w:ascii="Arial" w:hAnsi="Arial" w:cs="Arial"/>
                <w:color w:val="auto"/>
                <w:sz w:val="20"/>
                <w:szCs w:val="20"/>
              </w:rPr>
              <w:t xml:space="preserve"> stage</w:t>
            </w:r>
            <w:proofErr w:type="gramEnd"/>
          </w:p>
        </w:tc>
        <w:tc>
          <w:tcPr>
            <w:tcW w:w="1984" w:type="dxa"/>
          </w:tcPr>
          <w:p w14:paraId="22F95DFD"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c>
          <w:tcPr>
            <w:tcW w:w="2322" w:type="dxa"/>
          </w:tcPr>
          <w:p w14:paraId="53978687"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tc>
      </w:tr>
      <w:tr w:rsidR="00A054CE" w:rsidRPr="0030260C" w14:paraId="59EB654D"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5D277AB3" w14:textId="77777777" w:rsidR="00A054CE" w:rsidRPr="0030260C" w:rsidRDefault="00A054CE" w:rsidP="00A054CE">
            <w:pPr>
              <w:spacing w:before="40" w:after="40"/>
              <w:jc w:val="both"/>
              <w:rPr>
                <w:rFonts w:ascii="Arial" w:hAnsi="Arial" w:cs="Arial"/>
                <w:b w:val="0"/>
                <w:color w:val="auto"/>
                <w:sz w:val="20"/>
                <w:szCs w:val="20"/>
              </w:rPr>
            </w:pPr>
            <w:r w:rsidRPr="0030260C">
              <w:rPr>
                <w:rFonts w:ascii="Arial" w:hAnsi="Arial" w:cs="Arial"/>
                <w:b w:val="0"/>
                <w:color w:val="auto"/>
                <w:sz w:val="20"/>
                <w:szCs w:val="20"/>
              </w:rPr>
              <w:t>Sta</w:t>
            </w:r>
            <w:r>
              <w:rPr>
                <w:rFonts w:ascii="Arial" w:hAnsi="Arial" w:cs="Arial"/>
                <w:b w:val="0"/>
                <w:color w:val="auto"/>
                <w:sz w:val="20"/>
                <w:szCs w:val="20"/>
              </w:rPr>
              <w:t>g</w:t>
            </w:r>
            <w:r w:rsidRPr="0030260C">
              <w:rPr>
                <w:rFonts w:ascii="Arial" w:hAnsi="Arial" w:cs="Arial"/>
                <w:b w:val="0"/>
                <w:color w:val="auto"/>
                <w:sz w:val="20"/>
                <w:szCs w:val="20"/>
              </w:rPr>
              <w:t>e I</w:t>
            </w:r>
          </w:p>
        </w:tc>
        <w:tc>
          <w:tcPr>
            <w:tcW w:w="1984" w:type="dxa"/>
          </w:tcPr>
          <w:p w14:paraId="4E9AFAAB"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30260C">
              <w:rPr>
                <w:rFonts w:ascii="Arial" w:hAnsi="Arial" w:cs="Arial"/>
                <w:color w:val="auto"/>
                <w:sz w:val="20"/>
                <w:szCs w:val="20"/>
              </w:rPr>
              <w:t>44</w:t>
            </w:r>
          </w:p>
        </w:tc>
        <w:tc>
          <w:tcPr>
            <w:tcW w:w="2322" w:type="dxa"/>
          </w:tcPr>
          <w:p w14:paraId="2A8F6390"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30260C">
              <w:rPr>
                <w:rFonts w:ascii="Arial" w:hAnsi="Arial" w:cs="Arial"/>
                <w:color w:val="auto"/>
                <w:sz w:val="20"/>
                <w:szCs w:val="20"/>
              </w:rPr>
              <w:t>8</w:t>
            </w:r>
            <w:r w:rsidR="002C4676">
              <w:rPr>
                <w:rFonts w:ascii="Arial" w:hAnsi="Arial" w:cs="Arial"/>
                <w:color w:val="auto"/>
                <w:sz w:val="20"/>
                <w:szCs w:val="20"/>
              </w:rPr>
              <w:t>.</w:t>
            </w:r>
            <w:r w:rsidRPr="0030260C">
              <w:rPr>
                <w:rFonts w:ascii="Arial" w:hAnsi="Arial" w:cs="Arial"/>
                <w:color w:val="auto"/>
                <w:sz w:val="20"/>
                <w:szCs w:val="20"/>
              </w:rPr>
              <w:t>51</w:t>
            </w:r>
          </w:p>
        </w:tc>
      </w:tr>
      <w:tr w:rsidR="00A054CE" w:rsidRPr="0030260C" w14:paraId="2CD64347" w14:textId="77777777" w:rsidTr="00A054CE">
        <w:tc>
          <w:tcPr>
            <w:cnfStyle w:val="001000000000" w:firstRow="0" w:lastRow="0" w:firstColumn="1" w:lastColumn="0" w:oddVBand="0" w:evenVBand="0" w:oddHBand="0" w:evenHBand="0" w:firstRowFirstColumn="0" w:firstRowLastColumn="0" w:lastRowFirstColumn="0" w:lastRowLastColumn="0"/>
            <w:tcW w:w="4024" w:type="dxa"/>
          </w:tcPr>
          <w:p w14:paraId="369A1A95" w14:textId="77777777" w:rsidR="00A054CE" w:rsidRPr="0030260C" w:rsidRDefault="00A054CE" w:rsidP="00A054CE">
            <w:pPr>
              <w:spacing w:before="40" w:after="40"/>
              <w:rPr>
                <w:rFonts w:ascii="Arial" w:hAnsi="Arial" w:cs="Arial"/>
                <w:b w:val="0"/>
                <w:sz w:val="20"/>
                <w:szCs w:val="20"/>
              </w:rPr>
            </w:pPr>
            <w:r w:rsidRPr="0030260C">
              <w:rPr>
                <w:rFonts w:ascii="Arial" w:hAnsi="Arial" w:cs="Arial"/>
                <w:b w:val="0"/>
                <w:sz w:val="20"/>
                <w:szCs w:val="20"/>
              </w:rPr>
              <w:t>Sta</w:t>
            </w:r>
            <w:r>
              <w:rPr>
                <w:rFonts w:ascii="Arial" w:hAnsi="Arial" w:cs="Arial"/>
                <w:b w:val="0"/>
                <w:sz w:val="20"/>
                <w:szCs w:val="20"/>
              </w:rPr>
              <w:t>g</w:t>
            </w:r>
            <w:r w:rsidRPr="0030260C">
              <w:rPr>
                <w:rFonts w:ascii="Arial" w:hAnsi="Arial" w:cs="Arial"/>
                <w:b w:val="0"/>
                <w:sz w:val="20"/>
                <w:szCs w:val="20"/>
              </w:rPr>
              <w:t xml:space="preserve">e II </w:t>
            </w:r>
          </w:p>
        </w:tc>
        <w:tc>
          <w:tcPr>
            <w:tcW w:w="1984" w:type="dxa"/>
          </w:tcPr>
          <w:p w14:paraId="50FA9747"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260C">
              <w:rPr>
                <w:rFonts w:ascii="Arial" w:hAnsi="Arial" w:cs="Arial"/>
                <w:sz w:val="20"/>
                <w:szCs w:val="20"/>
              </w:rPr>
              <w:t>410</w:t>
            </w:r>
          </w:p>
        </w:tc>
        <w:tc>
          <w:tcPr>
            <w:tcW w:w="2322" w:type="dxa"/>
          </w:tcPr>
          <w:p w14:paraId="388A4DC5"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260C">
              <w:rPr>
                <w:rFonts w:ascii="Arial" w:hAnsi="Arial" w:cs="Arial"/>
                <w:sz w:val="20"/>
                <w:szCs w:val="20"/>
              </w:rPr>
              <w:t>79</w:t>
            </w:r>
            <w:r w:rsidR="002C4676">
              <w:rPr>
                <w:rFonts w:ascii="Arial" w:hAnsi="Arial" w:cs="Arial"/>
                <w:sz w:val="20"/>
                <w:szCs w:val="20"/>
              </w:rPr>
              <w:t>.</w:t>
            </w:r>
            <w:r w:rsidRPr="0030260C">
              <w:rPr>
                <w:rFonts w:ascii="Arial" w:hAnsi="Arial" w:cs="Arial"/>
                <w:sz w:val="20"/>
                <w:szCs w:val="20"/>
              </w:rPr>
              <w:t>30</w:t>
            </w:r>
          </w:p>
        </w:tc>
      </w:tr>
      <w:tr w:rsidR="00A054CE" w:rsidRPr="0030260C" w14:paraId="2CB7158C"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32DFC3ED" w14:textId="77777777" w:rsidR="00A054CE" w:rsidRPr="0030260C" w:rsidRDefault="00A054CE" w:rsidP="00A054CE">
            <w:pPr>
              <w:spacing w:before="40" w:after="40"/>
              <w:rPr>
                <w:rFonts w:ascii="Arial" w:hAnsi="Arial" w:cs="Arial"/>
                <w:b w:val="0"/>
                <w:sz w:val="20"/>
                <w:szCs w:val="20"/>
              </w:rPr>
            </w:pPr>
            <w:r w:rsidRPr="0030260C">
              <w:rPr>
                <w:rFonts w:ascii="Arial" w:hAnsi="Arial" w:cs="Arial"/>
                <w:b w:val="0"/>
                <w:sz w:val="20"/>
                <w:szCs w:val="20"/>
              </w:rPr>
              <w:t>Sta</w:t>
            </w:r>
            <w:r>
              <w:rPr>
                <w:rFonts w:ascii="Arial" w:hAnsi="Arial" w:cs="Arial"/>
                <w:b w:val="0"/>
                <w:sz w:val="20"/>
                <w:szCs w:val="20"/>
              </w:rPr>
              <w:t>g</w:t>
            </w:r>
            <w:r w:rsidRPr="0030260C">
              <w:rPr>
                <w:rFonts w:ascii="Arial" w:hAnsi="Arial" w:cs="Arial"/>
                <w:b w:val="0"/>
                <w:sz w:val="20"/>
                <w:szCs w:val="20"/>
              </w:rPr>
              <w:t>e III</w:t>
            </w:r>
          </w:p>
        </w:tc>
        <w:tc>
          <w:tcPr>
            <w:tcW w:w="1984" w:type="dxa"/>
          </w:tcPr>
          <w:p w14:paraId="4D6C195D" w14:textId="77777777" w:rsidR="00A054CE" w:rsidRPr="0030260C" w:rsidRDefault="00A054CE" w:rsidP="002C4676">
            <w:pPr>
              <w:tabs>
                <w:tab w:val="center" w:pos="884"/>
                <w:tab w:val="right" w:pos="1768"/>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260C">
              <w:rPr>
                <w:rFonts w:ascii="Arial" w:hAnsi="Arial" w:cs="Arial"/>
                <w:sz w:val="20"/>
                <w:szCs w:val="20"/>
              </w:rPr>
              <w:t>57</w:t>
            </w:r>
          </w:p>
        </w:tc>
        <w:tc>
          <w:tcPr>
            <w:tcW w:w="2322" w:type="dxa"/>
          </w:tcPr>
          <w:p w14:paraId="4715DC73"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0260C">
              <w:rPr>
                <w:rFonts w:ascii="Arial" w:hAnsi="Arial" w:cs="Arial"/>
                <w:sz w:val="20"/>
                <w:szCs w:val="20"/>
              </w:rPr>
              <w:t>13</w:t>
            </w:r>
            <w:r w:rsidR="002C4676">
              <w:rPr>
                <w:rFonts w:ascii="Arial" w:hAnsi="Arial" w:cs="Arial"/>
                <w:sz w:val="20"/>
                <w:szCs w:val="20"/>
              </w:rPr>
              <w:t>.</w:t>
            </w:r>
            <w:r w:rsidRPr="0030260C">
              <w:rPr>
                <w:rFonts w:ascii="Arial" w:hAnsi="Arial" w:cs="Arial"/>
                <w:sz w:val="20"/>
                <w:szCs w:val="20"/>
              </w:rPr>
              <w:t>66</w:t>
            </w:r>
          </w:p>
        </w:tc>
      </w:tr>
      <w:tr w:rsidR="00A054CE" w:rsidRPr="0030260C" w14:paraId="7942FAFD" w14:textId="77777777" w:rsidTr="00A054CE">
        <w:tc>
          <w:tcPr>
            <w:cnfStyle w:val="001000000000" w:firstRow="0" w:lastRow="0" w:firstColumn="1" w:lastColumn="0" w:oddVBand="0" w:evenVBand="0" w:oddHBand="0" w:evenHBand="0" w:firstRowFirstColumn="0" w:firstRowLastColumn="0" w:lastRowFirstColumn="0" w:lastRowLastColumn="0"/>
            <w:tcW w:w="4024" w:type="dxa"/>
          </w:tcPr>
          <w:p w14:paraId="06C279AC" w14:textId="77777777" w:rsidR="00A054CE" w:rsidRPr="0030260C" w:rsidRDefault="00A054CE" w:rsidP="00A054CE">
            <w:pPr>
              <w:spacing w:before="40" w:after="40"/>
              <w:rPr>
                <w:rFonts w:ascii="Arial" w:hAnsi="Arial" w:cs="Arial"/>
                <w:sz w:val="20"/>
                <w:szCs w:val="20"/>
              </w:rPr>
            </w:pPr>
            <w:r w:rsidRPr="0030260C">
              <w:rPr>
                <w:rFonts w:ascii="Arial" w:hAnsi="Arial" w:cs="Arial"/>
                <w:sz w:val="20"/>
                <w:szCs w:val="20"/>
              </w:rPr>
              <w:t>No</w:t>
            </w:r>
            <w:r>
              <w:rPr>
                <w:rFonts w:ascii="Arial" w:hAnsi="Arial" w:cs="Arial"/>
                <w:sz w:val="20"/>
                <w:szCs w:val="20"/>
              </w:rPr>
              <w:t xml:space="preserve">t </w:t>
            </w:r>
            <w:proofErr w:type="spellStart"/>
            <w:r>
              <w:rPr>
                <w:rFonts w:ascii="Arial" w:hAnsi="Arial" w:cs="Arial"/>
                <w:sz w:val="20"/>
                <w:szCs w:val="20"/>
              </w:rPr>
              <w:t>specified</w:t>
            </w:r>
            <w:proofErr w:type="spellEnd"/>
            <w:r>
              <w:rPr>
                <w:rFonts w:ascii="Arial" w:hAnsi="Arial" w:cs="Arial"/>
                <w:sz w:val="20"/>
                <w:szCs w:val="20"/>
              </w:rPr>
              <w:t xml:space="preserve"> </w:t>
            </w:r>
          </w:p>
        </w:tc>
        <w:tc>
          <w:tcPr>
            <w:tcW w:w="1984" w:type="dxa"/>
          </w:tcPr>
          <w:p w14:paraId="6DC27ED8"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260C">
              <w:rPr>
                <w:rFonts w:ascii="Arial" w:hAnsi="Arial" w:cs="Arial"/>
                <w:sz w:val="20"/>
                <w:szCs w:val="20"/>
              </w:rPr>
              <w:t>6</w:t>
            </w:r>
          </w:p>
        </w:tc>
        <w:tc>
          <w:tcPr>
            <w:tcW w:w="2322" w:type="dxa"/>
          </w:tcPr>
          <w:p w14:paraId="5989099F"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260C">
              <w:rPr>
                <w:rFonts w:ascii="Arial" w:hAnsi="Arial" w:cs="Arial"/>
                <w:sz w:val="20"/>
                <w:szCs w:val="20"/>
              </w:rPr>
              <w:t>1</w:t>
            </w:r>
            <w:r w:rsidR="002C4676">
              <w:rPr>
                <w:rFonts w:ascii="Arial" w:hAnsi="Arial" w:cs="Arial"/>
                <w:sz w:val="20"/>
                <w:szCs w:val="20"/>
              </w:rPr>
              <w:t>.</w:t>
            </w:r>
            <w:r w:rsidRPr="0030260C">
              <w:rPr>
                <w:rFonts w:ascii="Arial" w:hAnsi="Arial" w:cs="Arial"/>
                <w:sz w:val="20"/>
                <w:szCs w:val="20"/>
              </w:rPr>
              <w:t>16</w:t>
            </w:r>
          </w:p>
        </w:tc>
      </w:tr>
      <w:tr w:rsidR="00A054CE" w:rsidRPr="0030260C" w14:paraId="62C36188"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19A3C123" w14:textId="77777777" w:rsidR="00A054CE" w:rsidRPr="0030260C" w:rsidRDefault="00A054CE" w:rsidP="00A054CE">
            <w:pPr>
              <w:spacing w:before="40" w:after="40"/>
              <w:jc w:val="both"/>
              <w:rPr>
                <w:rFonts w:ascii="Arial" w:hAnsi="Arial" w:cs="Arial"/>
                <w:color w:val="auto"/>
                <w:sz w:val="20"/>
                <w:szCs w:val="20"/>
              </w:rPr>
            </w:pPr>
            <w:proofErr w:type="gramStart"/>
            <w:r w:rsidRPr="0030260C">
              <w:rPr>
                <w:rFonts w:ascii="Arial" w:hAnsi="Arial" w:cs="Arial"/>
                <w:color w:val="auto"/>
                <w:sz w:val="20"/>
                <w:szCs w:val="20"/>
              </w:rPr>
              <w:t xml:space="preserve">Dakar </w:t>
            </w:r>
            <w:r>
              <w:rPr>
                <w:rFonts w:ascii="Arial" w:hAnsi="Arial" w:cs="Arial"/>
                <w:color w:val="auto"/>
                <w:sz w:val="20"/>
                <w:szCs w:val="20"/>
              </w:rPr>
              <w:t xml:space="preserve"> score</w:t>
            </w:r>
            <w:proofErr w:type="gramEnd"/>
          </w:p>
        </w:tc>
        <w:tc>
          <w:tcPr>
            <w:tcW w:w="1984" w:type="dxa"/>
          </w:tcPr>
          <w:p w14:paraId="3A350DB1"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c>
          <w:tcPr>
            <w:tcW w:w="2322" w:type="dxa"/>
          </w:tcPr>
          <w:p w14:paraId="205B1F10"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r>
      <w:tr w:rsidR="00A054CE" w:rsidRPr="0030260C" w14:paraId="4A3230D0" w14:textId="77777777" w:rsidTr="00A054CE">
        <w:tc>
          <w:tcPr>
            <w:cnfStyle w:val="001000000000" w:firstRow="0" w:lastRow="0" w:firstColumn="1" w:lastColumn="0" w:oddVBand="0" w:evenVBand="0" w:oddHBand="0" w:evenHBand="0" w:firstRowFirstColumn="0" w:firstRowLastColumn="0" w:lastRowFirstColumn="0" w:lastRowLastColumn="0"/>
            <w:tcW w:w="4024" w:type="dxa"/>
          </w:tcPr>
          <w:p w14:paraId="7C818B80" w14:textId="77777777" w:rsidR="00A054CE" w:rsidRPr="0030260C" w:rsidRDefault="00A054CE" w:rsidP="00A054CE">
            <w:pPr>
              <w:spacing w:before="40" w:after="40"/>
              <w:jc w:val="both"/>
              <w:rPr>
                <w:rFonts w:ascii="Arial" w:hAnsi="Arial" w:cs="Arial"/>
                <w:b w:val="0"/>
                <w:color w:val="auto"/>
                <w:sz w:val="20"/>
                <w:szCs w:val="20"/>
              </w:rPr>
            </w:pPr>
            <w:r w:rsidRPr="0030260C">
              <w:rPr>
                <w:rFonts w:ascii="Arial" w:hAnsi="Arial" w:cs="Arial"/>
                <w:b w:val="0"/>
                <w:color w:val="auto"/>
                <w:sz w:val="20"/>
                <w:szCs w:val="20"/>
              </w:rPr>
              <w:t>Score 0</w:t>
            </w:r>
          </w:p>
        </w:tc>
        <w:tc>
          <w:tcPr>
            <w:tcW w:w="1984" w:type="dxa"/>
          </w:tcPr>
          <w:p w14:paraId="10D19953"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31</w:t>
            </w:r>
          </w:p>
        </w:tc>
        <w:tc>
          <w:tcPr>
            <w:tcW w:w="2322" w:type="dxa"/>
          </w:tcPr>
          <w:p w14:paraId="53F3C750" w14:textId="77777777" w:rsidR="00A054CE" w:rsidRPr="0030260C" w:rsidRDefault="00A054CE" w:rsidP="002C467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5</w:t>
            </w:r>
            <w:r w:rsidR="002C4676">
              <w:rPr>
                <w:rFonts w:ascii="Arial" w:hAnsi="Arial" w:cs="Arial"/>
                <w:color w:val="auto"/>
                <w:sz w:val="20"/>
                <w:szCs w:val="20"/>
              </w:rPr>
              <w:t>.</w:t>
            </w:r>
            <w:r>
              <w:rPr>
                <w:rFonts w:ascii="Arial" w:hAnsi="Arial" w:cs="Arial"/>
                <w:color w:val="auto"/>
                <w:sz w:val="20"/>
                <w:szCs w:val="20"/>
              </w:rPr>
              <w:t>99</w:t>
            </w:r>
          </w:p>
        </w:tc>
      </w:tr>
      <w:tr w:rsidR="00A054CE" w:rsidRPr="0030260C" w14:paraId="5E4D6EB8"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028772DC" w14:textId="77777777" w:rsidR="00A054CE" w:rsidRPr="0030260C" w:rsidRDefault="00A054CE" w:rsidP="00A054CE">
            <w:pPr>
              <w:spacing w:before="40" w:after="40"/>
              <w:rPr>
                <w:rFonts w:ascii="Arial" w:hAnsi="Arial" w:cs="Arial"/>
                <w:b w:val="0"/>
                <w:sz w:val="20"/>
                <w:szCs w:val="20"/>
              </w:rPr>
            </w:pPr>
            <w:r w:rsidRPr="0030260C">
              <w:rPr>
                <w:rFonts w:ascii="Arial" w:hAnsi="Arial" w:cs="Arial"/>
                <w:b w:val="0"/>
                <w:sz w:val="20"/>
                <w:szCs w:val="20"/>
              </w:rPr>
              <w:t>Score 1</w:t>
            </w:r>
          </w:p>
        </w:tc>
        <w:tc>
          <w:tcPr>
            <w:tcW w:w="1984" w:type="dxa"/>
          </w:tcPr>
          <w:p w14:paraId="214E067D"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171</w:t>
            </w:r>
          </w:p>
        </w:tc>
        <w:tc>
          <w:tcPr>
            <w:tcW w:w="2322" w:type="dxa"/>
          </w:tcPr>
          <w:p w14:paraId="495BB577" w14:textId="77777777" w:rsidR="00A054CE" w:rsidRPr="0030260C" w:rsidRDefault="00A054CE" w:rsidP="002C467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33</w:t>
            </w:r>
            <w:r w:rsidR="002C4676">
              <w:rPr>
                <w:rFonts w:ascii="Arial" w:hAnsi="Arial" w:cs="Arial"/>
                <w:sz w:val="20"/>
                <w:szCs w:val="20"/>
              </w:rPr>
              <w:t>.</w:t>
            </w:r>
            <w:r>
              <w:rPr>
                <w:rFonts w:ascii="Arial" w:hAnsi="Arial" w:cs="Arial"/>
                <w:sz w:val="20"/>
                <w:szCs w:val="20"/>
              </w:rPr>
              <w:t>07</w:t>
            </w:r>
          </w:p>
        </w:tc>
      </w:tr>
      <w:tr w:rsidR="00A054CE" w:rsidRPr="0030260C" w14:paraId="0994E6C1" w14:textId="77777777" w:rsidTr="00A054CE">
        <w:tc>
          <w:tcPr>
            <w:cnfStyle w:val="001000000000" w:firstRow="0" w:lastRow="0" w:firstColumn="1" w:lastColumn="0" w:oddVBand="0" w:evenVBand="0" w:oddHBand="0" w:evenHBand="0" w:firstRowFirstColumn="0" w:firstRowLastColumn="0" w:lastRowFirstColumn="0" w:lastRowLastColumn="0"/>
            <w:tcW w:w="4024" w:type="dxa"/>
          </w:tcPr>
          <w:p w14:paraId="5B9D768A" w14:textId="77777777" w:rsidR="00A054CE" w:rsidRPr="0030260C" w:rsidRDefault="00A054CE" w:rsidP="00A054CE">
            <w:pPr>
              <w:spacing w:before="40" w:after="40"/>
              <w:rPr>
                <w:rFonts w:ascii="Arial" w:hAnsi="Arial" w:cs="Arial"/>
                <w:b w:val="0"/>
                <w:sz w:val="20"/>
                <w:szCs w:val="20"/>
              </w:rPr>
            </w:pPr>
            <w:r w:rsidRPr="0030260C">
              <w:rPr>
                <w:rFonts w:ascii="Arial" w:hAnsi="Arial" w:cs="Arial"/>
                <w:b w:val="0"/>
                <w:sz w:val="20"/>
                <w:szCs w:val="20"/>
              </w:rPr>
              <w:t>Score 2</w:t>
            </w:r>
          </w:p>
        </w:tc>
        <w:tc>
          <w:tcPr>
            <w:tcW w:w="1984" w:type="dxa"/>
          </w:tcPr>
          <w:p w14:paraId="42D962FA" w14:textId="77777777" w:rsidR="00A054CE" w:rsidRPr="0030260C" w:rsidRDefault="00A054CE" w:rsidP="00A054C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206</w:t>
            </w:r>
          </w:p>
        </w:tc>
        <w:tc>
          <w:tcPr>
            <w:tcW w:w="2322" w:type="dxa"/>
          </w:tcPr>
          <w:p w14:paraId="28B6D84E" w14:textId="77777777" w:rsidR="00A054CE" w:rsidRPr="0030260C" w:rsidRDefault="00A054CE" w:rsidP="00A054C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39</w:t>
            </w:r>
            <w:r w:rsidR="002C4676">
              <w:rPr>
                <w:rFonts w:ascii="Arial" w:hAnsi="Arial" w:cs="Arial"/>
                <w:sz w:val="20"/>
                <w:szCs w:val="20"/>
              </w:rPr>
              <w:t>.</w:t>
            </w:r>
            <w:r>
              <w:rPr>
                <w:rFonts w:ascii="Arial" w:hAnsi="Arial" w:cs="Arial"/>
                <w:sz w:val="20"/>
                <w:szCs w:val="20"/>
              </w:rPr>
              <w:t>84</w:t>
            </w:r>
          </w:p>
        </w:tc>
      </w:tr>
      <w:tr w:rsidR="00A054CE" w:rsidRPr="0030260C" w14:paraId="01074763"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3065395B" w14:textId="77777777" w:rsidR="00A054CE" w:rsidRPr="0030260C" w:rsidRDefault="00A054CE" w:rsidP="00A054CE">
            <w:pPr>
              <w:spacing w:before="40" w:after="40"/>
              <w:rPr>
                <w:rFonts w:ascii="Arial" w:hAnsi="Arial" w:cs="Arial"/>
                <w:b w:val="0"/>
                <w:sz w:val="20"/>
                <w:szCs w:val="20"/>
              </w:rPr>
            </w:pPr>
            <w:r w:rsidRPr="0030260C">
              <w:rPr>
                <w:rFonts w:ascii="Arial" w:hAnsi="Arial" w:cs="Arial"/>
                <w:b w:val="0"/>
                <w:sz w:val="20"/>
                <w:szCs w:val="20"/>
              </w:rPr>
              <w:t>Score 3</w:t>
            </w:r>
          </w:p>
        </w:tc>
        <w:tc>
          <w:tcPr>
            <w:tcW w:w="1984" w:type="dxa"/>
          </w:tcPr>
          <w:p w14:paraId="36561739" w14:textId="77777777" w:rsidR="00A054CE" w:rsidRPr="0030260C" w:rsidRDefault="00A054CE" w:rsidP="00A054C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76</w:t>
            </w:r>
          </w:p>
        </w:tc>
        <w:tc>
          <w:tcPr>
            <w:tcW w:w="2322" w:type="dxa"/>
          </w:tcPr>
          <w:p w14:paraId="1FC5C445" w14:textId="77777777" w:rsidR="00A054CE" w:rsidRPr="0030260C" w:rsidRDefault="00A054CE" w:rsidP="00A054C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14</w:t>
            </w:r>
            <w:r w:rsidR="002C4676">
              <w:rPr>
                <w:rFonts w:ascii="Arial" w:hAnsi="Arial" w:cs="Arial"/>
                <w:sz w:val="20"/>
                <w:szCs w:val="20"/>
              </w:rPr>
              <w:t>.</w:t>
            </w:r>
            <w:r>
              <w:rPr>
                <w:rFonts w:ascii="Arial" w:hAnsi="Arial" w:cs="Arial"/>
                <w:sz w:val="20"/>
                <w:szCs w:val="20"/>
              </w:rPr>
              <w:t>70</w:t>
            </w:r>
          </w:p>
        </w:tc>
      </w:tr>
      <w:tr w:rsidR="00A054CE" w:rsidRPr="0030260C" w14:paraId="1024CCDF" w14:textId="77777777" w:rsidTr="00A054CE">
        <w:tc>
          <w:tcPr>
            <w:cnfStyle w:val="001000000000" w:firstRow="0" w:lastRow="0" w:firstColumn="1" w:lastColumn="0" w:oddVBand="0" w:evenVBand="0" w:oddHBand="0" w:evenHBand="0" w:firstRowFirstColumn="0" w:firstRowLastColumn="0" w:lastRowFirstColumn="0" w:lastRowLastColumn="0"/>
            <w:tcW w:w="4024" w:type="dxa"/>
          </w:tcPr>
          <w:p w14:paraId="0F4A5CE9" w14:textId="77777777" w:rsidR="00A054CE" w:rsidRPr="0030260C" w:rsidRDefault="00A054CE" w:rsidP="00A054CE">
            <w:pPr>
              <w:spacing w:before="40" w:after="40"/>
              <w:rPr>
                <w:rFonts w:ascii="Arial" w:hAnsi="Arial" w:cs="Arial"/>
                <w:b w:val="0"/>
                <w:sz w:val="20"/>
                <w:szCs w:val="20"/>
              </w:rPr>
            </w:pPr>
            <w:r w:rsidRPr="0030260C">
              <w:rPr>
                <w:rFonts w:ascii="Arial" w:hAnsi="Arial" w:cs="Arial"/>
                <w:b w:val="0"/>
                <w:sz w:val="20"/>
                <w:szCs w:val="20"/>
              </w:rPr>
              <w:t>Score 4</w:t>
            </w:r>
          </w:p>
        </w:tc>
        <w:tc>
          <w:tcPr>
            <w:tcW w:w="1984" w:type="dxa"/>
          </w:tcPr>
          <w:p w14:paraId="32DB161C" w14:textId="77777777" w:rsidR="00A054CE" w:rsidRPr="0030260C" w:rsidRDefault="00A054CE" w:rsidP="00A054C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18</w:t>
            </w:r>
          </w:p>
        </w:tc>
        <w:tc>
          <w:tcPr>
            <w:tcW w:w="2322" w:type="dxa"/>
          </w:tcPr>
          <w:p w14:paraId="19EC0FBF" w14:textId="77777777" w:rsidR="00A054CE" w:rsidRPr="0030260C" w:rsidRDefault="00A054CE" w:rsidP="00A054C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r w:rsidR="002C4676">
              <w:rPr>
                <w:rFonts w:ascii="Arial" w:hAnsi="Arial" w:cs="Arial"/>
                <w:sz w:val="20"/>
                <w:szCs w:val="20"/>
              </w:rPr>
              <w:t>.</w:t>
            </w:r>
            <w:r>
              <w:rPr>
                <w:rFonts w:ascii="Arial" w:hAnsi="Arial" w:cs="Arial"/>
                <w:sz w:val="20"/>
                <w:szCs w:val="20"/>
              </w:rPr>
              <w:t>48</w:t>
            </w:r>
          </w:p>
        </w:tc>
      </w:tr>
      <w:tr w:rsidR="00A054CE" w:rsidRPr="0030260C" w14:paraId="67D8BBEE"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6ED444DD" w14:textId="77777777" w:rsidR="00A054CE" w:rsidRPr="0030260C" w:rsidRDefault="00A054CE" w:rsidP="00A054CE">
            <w:pPr>
              <w:spacing w:before="40" w:after="40"/>
              <w:rPr>
                <w:rFonts w:ascii="Arial" w:hAnsi="Arial" w:cs="Arial"/>
                <w:b w:val="0"/>
                <w:sz w:val="20"/>
                <w:szCs w:val="20"/>
              </w:rPr>
            </w:pPr>
            <w:r w:rsidRPr="0030260C">
              <w:rPr>
                <w:rFonts w:ascii="Arial" w:hAnsi="Arial" w:cs="Arial"/>
                <w:b w:val="0"/>
                <w:sz w:val="20"/>
                <w:szCs w:val="20"/>
              </w:rPr>
              <w:t>Score 5</w:t>
            </w:r>
          </w:p>
        </w:tc>
        <w:tc>
          <w:tcPr>
            <w:tcW w:w="1984" w:type="dxa"/>
          </w:tcPr>
          <w:p w14:paraId="6062BD2B" w14:textId="77777777" w:rsidR="00A054CE" w:rsidRPr="0030260C" w:rsidRDefault="00A054CE" w:rsidP="00A054C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w:t>
            </w:r>
          </w:p>
        </w:tc>
        <w:tc>
          <w:tcPr>
            <w:tcW w:w="2322" w:type="dxa"/>
          </w:tcPr>
          <w:p w14:paraId="47000BFD" w14:textId="77777777" w:rsidR="00A054CE" w:rsidRPr="0030260C" w:rsidRDefault="00A054CE" w:rsidP="00A054C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0</w:t>
            </w:r>
            <w:r w:rsidR="002C4676">
              <w:rPr>
                <w:rFonts w:ascii="Arial" w:hAnsi="Arial" w:cs="Arial"/>
                <w:sz w:val="20"/>
                <w:szCs w:val="20"/>
              </w:rPr>
              <w:t>.</w:t>
            </w:r>
            <w:r>
              <w:rPr>
                <w:rFonts w:ascii="Arial" w:hAnsi="Arial" w:cs="Arial"/>
                <w:sz w:val="20"/>
                <w:szCs w:val="20"/>
              </w:rPr>
              <w:t>38</w:t>
            </w:r>
          </w:p>
        </w:tc>
      </w:tr>
      <w:tr w:rsidR="00A054CE" w:rsidRPr="0030260C" w14:paraId="7B7A0A54" w14:textId="77777777" w:rsidTr="00A054CE">
        <w:tc>
          <w:tcPr>
            <w:cnfStyle w:val="001000000000" w:firstRow="0" w:lastRow="0" w:firstColumn="1" w:lastColumn="0" w:oddVBand="0" w:evenVBand="0" w:oddHBand="0" w:evenHBand="0" w:firstRowFirstColumn="0" w:firstRowLastColumn="0" w:lastRowFirstColumn="0" w:lastRowLastColumn="0"/>
            <w:tcW w:w="4024" w:type="dxa"/>
          </w:tcPr>
          <w:p w14:paraId="00AE7D32" w14:textId="77777777" w:rsidR="00A054CE" w:rsidRPr="0030260C" w:rsidRDefault="00A054CE" w:rsidP="00A054CE">
            <w:pPr>
              <w:spacing w:before="40" w:after="40"/>
              <w:rPr>
                <w:rFonts w:ascii="Arial" w:hAnsi="Arial" w:cs="Arial"/>
                <w:b w:val="0"/>
                <w:sz w:val="20"/>
                <w:szCs w:val="20"/>
              </w:rPr>
            </w:pPr>
            <w:r w:rsidRPr="0030260C">
              <w:rPr>
                <w:rFonts w:ascii="Arial" w:hAnsi="Arial" w:cs="Arial"/>
                <w:b w:val="0"/>
                <w:sz w:val="20"/>
                <w:szCs w:val="20"/>
              </w:rPr>
              <w:t>Score 6</w:t>
            </w:r>
          </w:p>
        </w:tc>
        <w:tc>
          <w:tcPr>
            <w:tcW w:w="1984" w:type="dxa"/>
          </w:tcPr>
          <w:p w14:paraId="41059193" w14:textId="77777777" w:rsidR="00A054CE" w:rsidRPr="0030260C" w:rsidRDefault="00A054CE" w:rsidP="00A054C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w:t>
            </w:r>
          </w:p>
        </w:tc>
        <w:tc>
          <w:tcPr>
            <w:tcW w:w="2322" w:type="dxa"/>
          </w:tcPr>
          <w:p w14:paraId="0DAE86E7" w14:textId="77777777" w:rsidR="00A054CE" w:rsidRPr="0030260C" w:rsidRDefault="00A054CE" w:rsidP="00A054C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0</w:t>
            </w:r>
            <w:r w:rsidR="002C4676">
              <w:rPr>
                <w:rFonts w:ascii="Arial" w:hAnsi="Arial" w:cs="Arial"/>
                <w:sz w:val="20"/>
                <w:szCs w:val="20"/>
              </w:rPr>
              <w:t>.</w:t>
            </w:r>
            <w:r>
              <w:rPr>
                <w:rFonts w:ascii="Arial" w:hAnsi="Arial" w:cs="Arial"/>
                <w:sz w:val="20"/>
                <w:szCs w:val="20"/>
              </w:rPr>
              <w:t>19</w:t>
            </w:r>
          </w:p>
        </w:tc>
      </w:tr>
      <w:tr w:rsidR="00A054CE" w:rsidRPr="0030260C" w14:paraId="638A4707" w14:textId="77777777" w:rsidTr="00A054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13EB447C" w14:textId="77777777" w:rsidR="00A054CE" w:rsidRPr="0030260C" w:rsidRDefault="00A054CE" w:rsidP="00A054CE">
            <w:pPr>
              <w:spacing w:before="40" w:after="40"/>
              <w:rPr>
                <w:rFonts w:ascii="Arial" w:hAnsi="Arial" w:cs="Arial"/>
                <w:sz w:val="20"/>
                <w:szCs w:val="20"/>
              </w:rPr>
            </w:pPr>
            <w:r>
              <w:rPr>
                <w:rFonts w:ascii="Arial" w:hAnsi="Arial" w:cs="Arial"/>
                <w:sz w:val="20"/>
                <w:szCs w:val="20"/>
              </w:rPr>
              <w:t xml:space="preserve">Not </w:t>
            </w:r>
            <w:proofErr w:type="spellStart"/>
            <w:r>
              <w:rPr>
                <w:rFonts w:ascii="Arial" w:hAnsi="Arial" w:cs="Arial"/>
                <w:sz w:val="20"/>
                <w:szCs w:val="20"/>
              </w:rPr>
              <w:t>specified</w:t>
            </w:r>
            <w:proofErr w:type="spellEnd"/>
          </w:p>
        </w:tc>
        <w:tc>
          <w:tcPr>
            <w:tcW w:w="1984" w:type="dxa"/>
          </w:tcPr>
          <w:p w14:paraId="43AF0836" w14:textId="77777777" w:rsidR="00A054CE" w:rsidRDefault="00A054CE" w:rsidP="00A054C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  12</w:t>
            </w:r>
          </w:p>
        </w:tc>
        <w:tc>
          <w:tcPr>
            <w:tcW w:w="2322" w:type="dxa"/>
          </w:tcPr>
          <w:p w14:paraId="2CDADE2E" w14:textId="77777777" w:rsidR="00A054CE" w:rsidRPr="0030260C" w:rsidRDefault="00A054CE" w:rsidP="00A054CE">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w:t>
            </w:r>
            <w:r w:rsidR="002C4676">
              <w:rPr>
                <w:rFonts w:ascii="Arial" w:hAnsi="Arial" w:cs="Arial"/>
                <w:sz w:val="20"/>
                <w:szCs w:val="20"/>
              </w:rPr>
              <w:t>.</w:t>
            </w:r>
            <w:r>
              <w:rPr>
                <w:rFonts w:ascii="Arial" w:hAnsi="Arial" w:cs="Arial"/>
                <w:sz w:val="20"/>
                <w:szCs w:val="20"/>
              </w:rPr>
              <w:t>32</w:t>
            </w:r>
          </w:p>
        </w:tc>
      </w:tr>
    </w:tbl>
    <w:p w14:paraId="4AD3B9D9" w14:textId="77777777" w:rsidR="00512F15" w:rsidRDefault="00512F15" w:rsidP="00271405">
      <w:pPr>
        <w:spacing w:line="276" w:lineRule="auto"/>
        <w:jc w:val="both"/>
        <w:rPr>
          <w:rFonts w:ascii="Arial" w:hAnsi="Arial" w:cs="Arial"/>
        </w:rPr>
      </w:pPr>
    </w:p>
    <w:p w14:paraId="378D9FA9" w14:textId="77777777" w:rsidR="00512F15" w:rsidRDefault="00512F15" w:rsidP="00271405">
      <w:pPr>
        <w:spacing w:line="276" w:lineRule="auto"/>
        <w:jc w:val="both"/>
        <w:rPr>
          <w:rFonts w:ascii="Arial" w:hAnsi="Arial" w:cs="Arial"/>
        </w:rPr>
      </w:pPr>
    </w:p>
    <w:p w14:paraId="64EB7DB6" w14:textId="77777777" w:rsidR="00E83C97" w:rsidRDefault="00E83C97" w:rsidP="0063462F">
      <w:pPr>
        <w:spacing w:line="276" w:lineRule="auto"/>
        <w:jc w:val="both"/>
        <w:rPr>
          <w:b/>
          <w:bCs/>
        </w:rPr>
      </w:pPr>
    </w:p>
    <w:p w14:paraId="39429F5C" w14:textId="77777777" w:rsidR="00E83C97" w:rsidRDefault="00AF1560" w:rsidP="0063462F">
      <w:pPr>
        <w:spacing w:line="276" w:lineRule="auto"/>
        <w:jc w:val="both"/>
        <w:rPr>
          <w:b/>
          <w:bCs/>
        </w:rPr>
      </w:pPr>
      <w:r w:rsidRPr="00AF1560">
        <w:rPr>
          <w:rFonts w:ascii="Arial" w:hAnsi="Arial" w:cs="Arial"/>
          <w:b/>
          <w:noProof/>
          <w:highlight w:val="lightGray"/>
          <w:lang w:val="fr-CA"/>
        </w:rPr>
        <w:drawing>
          <wp:inline distT="0" distB="0" distL="0" distR="0" wp14:anchorId="6AABFFF6" wp14:editId="6387722E">
            <wp:extent cx="5396459" cy="2863121"/>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BE86A02" w14:textId="77777777" w:rsidR="00E83C97" w:rsidRDefault="00E83C97" w:rsidP="0063462F">
      <w:pPr>
        <w:spacing w:line="276" w:lineRule="auto"/>
        <w:jc w:val="both"/>
        <w:rPr>
          <w:b/>
          <w:bCs/>
        </w:rPr>
      </w:pPr>
    </w:p>
    <w:p w14:paraId="2E37A38C" w14:textId="77777777" w:rsidR="002C4676" w:rsidRPr="0030260C" w:rsidRDefault="002C4676" w:rsidP="002C4676">
      <w:pPr>
        <w:spacing w:after="120"/>
        <w:rPr>
          <w:rFonts w:ascii="Arial" w:hAnsi="Arial" w:cs="Arial"/>
          <w:b/>
          <w:bCs/>
        </w:rPr>
      </w:pPr>
      <w:r>
        <w:rPr>
          <w:b/>
          <w:bCs/>
        </w:rPr>
        <w:t xml:space="preserve">Figure </w:t>
      </w:r>
      <w:proofErr w:type="gramStart"/>
      <w:r w:rsidRPr="0030260C">
        <w:rPr>
          <w:b/>
          <w:bCs/>
        </w:rPr>
        <w:t>1 :</w:t>
      </w:r>
      <w:proofErr w:type="gramEnd"/>
      <w:r w:rsidRPr="0030260C">
        <w:rPr>
          <w:b/>
          <w:bCs/>
        </w:rPr>
        <w:t xml:space="preserve"> </w:t>
      </w:r>
      <w:r>
        <w:rPr>
          <w:b/>
          <w:bCs/>
        </w:rPr>
        <w:t xml:space="preserve"> Incubation and invasion period  </w:t>
      </w:r>
      <w:r w:rsidRPr="0030260C">
        <w:rPr>
          <w:b/>
          <w:bCs/>
        </w:rPr>
        <w:t xml:space="preserve"> among patients</w:t>
      </w:r>
      <w:r>
        <w:rPr>
          <w:b/>
          <w:bCs/>
        </w:rPr>
        <w:t xml:space="preserve"> admitted for tetanus </w:t>
      </w:r>
      <w:r w:rsidRPr="0030260C">
        <w:rPr>
          <w:b/>
          <w:bCs/>
        </w:rPr>
        <w:t xml:space="preserve"> at the at the infectious and tropical diseases department, </w:t>
      </w:r>
      <w:r>
        <w:rPr>
          <w:b/>
          <w:bCs/>
        </w:rPr>
        <w:t>F</w:t>
      </w:r>
      <w:r w:rsidRPr="0030260C">
        <w:rPr>
          <w:b/>
          <w:bCs/>
        </w:rPr>
        <w:t xml:space="preserve">ann hospital, </w:t>
      </w:r>
      <w:proofErr w:type="spellStart"/>
      <w:r w:rsidRPr="0030260C">
        <w:rPr>
          <w:b/>
          <w:bCs/>
        </w:rPr>
        <w:t>dakar</w:t>
      </w:r>
      <w:proofErr w:type="spellEnd"/>
      <w:r w:rsidRPr="0030260C">
        <w:rPr>
          <w:b/>
          <w:bCs/>
        </w:rPr>
        <w:t>, 2015-2022</w:t>
      </w:r>
    </w:p>
    <w:p w14:paraId="2789FD04" w14:textId="77777777" w:rsidR="00271405" w:rsidRDefault="00271405" w:rsidP="00271405">
      <w:pPr>
        <w:spacing w:line="276" w:lineRule="auto"/>
        <w:jc w:val="both"/>
        <w:rPr>
          <w:rFonts w:ascii="Arial" w:hAnsi="Arial" w:cs="Arial"/>
        </w:rPr>
      </w:pPr>
    </w:p>
    <w:p w14:paraId="73BC3D0B" w14:textId="77777777" w:rsidR="00320128" w:rsidRDefault="00320128" w:rsidP="00271405">
      <w:pPr>
        <w:spacing w:line="276" w:lineRule="auto"/>
        <w:jc w:val="both"/>
        <w:rPr>
          <w:rFonts w:ascii="Arial" w:hAnsi="Arial" w:cs="Arial"/>
          <w:b/>
        </w:rPr>
      </w:pPr>
    </w:p>
    <w:p w14:paraId="177ED0DA" w14:textId="77777777" w:rsidR="00320128" w:rsidRDefault="00320128" w:rsidP="00271405">
      <w:pPr>
        <w:spacing w:line="276" w:lineRule="auto"/>
        <w:jc w:val="both"/>
        <w:rPr>
          <w:rFonts w:ascii="Arial" w:hAnsi="Arial" w:cs="Arial"/>
          <w:b/>
        </w:rPr>
      </w:pPr>
    </w:p>
    <w:p w14:paraId="771EE66D" w14:textId="77777777" w:rsidR="00320128" w:rsidRDefault="00320128" w:rsidP="00271405">
      <w:pPr>
        <w:spacing w:line="276" w:lineRule="auto"/>
        <w:jc w:val="both"/>
        <w:rPr>
          <w:rFonts w:ascii="Arial" w:hAnsi="Arial" w:cs="Arial"/>
          <w:b/>
        </w:rPr>
      </w:pPr>
    </w:p>
    <w:p w14:paraId="777ADC61" w14:textId="77777777" w:rsidR="00271405" w:rsidRPr="00271405" w:rsidRDefault="008E122D" w:rsidP="00271405">
      <w:pPr>
        <w:spacing w:line="276" w:lineRule="auto"/>
        <w:jc w:val="both"/>
        <w:rPr>
          <w:rFonts w:ascii="Arial" w:hAnsi="Arial" w:cs="Arial"/>
          <w:b/>
        </w:rPr>
      </w:pPr>
      <w:r w:rsidRPr="00271405">
        <w:rPr>
          <w:rFonts w:ascii="Arial" w:hAnsi="Arial" w:cs="Arial"/>
          <w:b/>
        </w:rPr>
        <w:t>DISCUSSION</w:t>
      </w:r>
    </w:p>
    <w:p w14:paraId="3F656DF3" w14:textId="77777777" w:rsidR="00271405" w:rsidRPr="00D85FD3" w:rsidRDefault="00271405" w:rsidP="00271405">
      <w:pPr>
        <w:spacing w:line="276" w:lineRule="auto"/>
        <w:jc w:val="both"/>
        <w:rPr>
          <w:rFonts w:ascii="Arial" w:hAnsi="Arial" w:cs="Arial"/>
        </w:rPr>
      </w:pPr>
      <w:r w:rsidRPr="00D85FD3">
        <w:rPr>
          <w:rFonts w:ascii="Arial" w:hAnsi="Arial" w:cs="Arial"/>
        </w:rPr>
        <w:t xml:space="preserve">  </w:t>
      </w:r>
    </w:p>
    <w:p w14:paraId="3137CEBB" w14:textId="77777777" w:rsidR="002C4676" w:rsidRPr="00A0150B" w:rsidRDefault="002C4676" w:rsidP="002C4676">
      <w:pPr>
        <w:spacing w:line="276" w:lineRule="auto"/>
        <w:jc w:val="both"/>
        <w:rPr>
          <w:rFonts w:ascii="Arial" w:hAnsi="Arial" w:cs="Arial"/>
        </w:rPr>
      </w:pPr>
      <w:r w:rsidRPr="00A0150B">
        <w:rPr>
          <w:rFonts w:ascii="Arial" w:hAnsi="Arial" w:cs="Arial"/>
        </w:rPr>
        <w:t xml:space="preserve">Tetanus remains a topical condition in our setting. The average age of patients was 30.9 ± 21.7 years, with a predominance of older children and young adults. These results are comparable with those of </w:t>
      </w:r>
      <w:proofErr w:type="spellStart"/>
      <w:r w:rsidRPr="00A0150B">
        <w:rPr>
          <w:rFonts w:ascii="Arial" w:hAnsi="Arial" w:cs="Arial"/>
        </w:rPr>
        <w:t>Attinsounon</w:t>
      </w:r>
      <w:proofErr w:type="spellEnd"/>
      <w:r w:rsidRPr="00A0150B">
        <w:rPr>
          <w:rFonts w:ascii="Arial" w:hAnsi="Arial" w:cs="Arial"/>
        </w:rPr>
        <w:t xml:space="preserve"> </w:t>
      </w:r>
      <w:r w:rsidRPr="00A0150B">
        <w:rPr>
          <w:rFonts w:ascii="Arial" w:hAnsi="Arial" w:cs="Arial"/>
          <w:b/>
          <w:bCs/>
        </w:rPr>
        <w:t>[12]</w:t>
      </w:r>
      <w:r w:rsidRPr="00A0150B">
        <w:rPr>
          <w:rFonts w:ascii="Arial" w:hAnsi="Arial" w:cs="Arial"/>
        </w:rPr>
        <w:t xml:space="preserve">, who </w:t>
      </w:r>
      <w:r w:rsidRPr="00A0150B">
        <w:rPr>
          <w:rFonts w:ascii="Arial" w:hAnsi="Arial" w:cs="Arial"/>
        </w:rPr>
        <w:lastRenderedPageBreak/>
        <w:t xml:space="preserve">found an average age of 27.8 ± 22.1 years, and with most African series </w:t>
      </w:r>
      <w:r w:rsidRPr="00A0150B">
        <w:rPr>
          <w:rFonts w:ascii="Arial" w:hAnsi="Arial" w:cs="Arial"/>
          <w:b/>
          <w:bCs/>
        </w:rPr>
        <w:t>[10,11]</w:t>
      </w:r>
      <w:r w:rsidRPr="00A0150B">
        <w:rPr>
          <w:rFonts w:ascii="Arial" w:hAnsi="Arial" w:cs="Arial"/>
        </w:rPr>
        <w:t xml:space="preserve">. The young age and male predominance of our study population could be explained by the absence of tetanus toxoid booster vaccination and increased exposure to injury, but also by traditional practices, as reported by Diallo in Côte d'Ivoire </w:t>
      </w:r>
      <w:r w:rsidRPr="00A0150B">
        <w:rPr>
          <w:rFonts w:ascii="Arial" w:hAnsi="Arial" w:cs="Arial"/>
          <w:b/>
          <w:bCs/>
        </w:rPr>
        <w:t>[13]</w:t>
      </w:r>
      <w:r w:rsidRPr="00A0150B">
        <w:rPr>
          <w:rFonts w:ascii="Arial" w:hAnsi="Arial" w:cs="Arial"/>
        </w:rPr>
        <w:t xml:space="preserve">. Bawe in Togo </w:t>
      </w:r>
      <w:r w:rsidRPr="00A0150B">
        <w:rPr>
          <w:rFonts w:ascii="Arial" w:hAnsi="Arial" w:cs="Arial"/>
          <w:b/>
          <w:bCs/>
        </w:rPr>
        <w:t>[</w:t>
      </w:r>
      <w:proofErr w:type="gramStart"/>
      <w:r w:rsidRPr="00A0150B">
        <w:rPr>
          <w:rFonts w:ascii="Arial" w:hAnsi="Arial" w:cs="Arial"/>
          <w:b/>
          <w:bCs/>
        </w:rPr>
        <w:t>14 ]</w:t>
      </w:r>
      <w:proofErr w:type="gramEnd"/>
      <w:r w:rsidRPr="00A0150B">
        <w:rPr>
          <w:rFonts w:ascii="Arial" w:hAnsi="Arial" w:cs="Arial"/>
        </w:rPr>
        <w:t xml:space="preserve"> also noted a clear male predominance.  This can also be explained by the fact that women who attend antenatal clinics receive tetanus vaccinations or booster shots. </w:t>
      </w:r>
      <w:r w:rsidRPr="00A0150B">
        <w:rPr>
          <w:rFonts w:ascii="Arial" w:hAnsi="Arial" w:cs="Arial"/>
          <w:lang w:val="da-DK"/>
        </w:rPr>
        <w:t>Occupation was not specified for 47% of our patients, although young people and manual workers accounted</w:t>
      </w:r>
      <w:r>
        <w:rPr>
          <w:rFonts w:ascii="Arial" w:hAnsi="Arial" w:cs="Arial"/>
          <w:lang w:val="da-DK"/>
        </w:rPr>
        <w:t xml:space="preserve"> </w:t>
      </w:r>
      <w:r w:rsidRPr="00A0150B">
        <w:rPr>
          <w:rFonts w:ascii="Arial" w:hAnsi="Arial" w:cs="Arial"/>
          <w:lang w:val="da-DK"/>
        </w:rPr>
        <w:t xml:space="preserve"> for </w:t>
      </w:r>
      <w:r>
        <w:rPr>
          <w:rFonts w:ascii="Arial" w:hAnsi="Arial" w:cs="Arial"/>
          <w:lang w:val="da-DK"/>
        </w:rPr>
        <w:t xml:space="preserve">the majority </w:t>
      </w:r>
      <w:r w:rsidRPr="00A0150B">
        <w:rPr>
          <w:rFonts w:ascii="Arial" w:hAnsi="Arial" w:cs="Arial"/>
          <w:lang w:val="da-DK"/>
        </w:rPr>
        <w:t xml:space="preserve">of cases. </w:t>
      </w:r>
      <w:r w:rsidRPr="00A0150B">
        <w:rPr>
          <w:rFonts w:ascii="Arial" w:hAnsi="Arial" w:cs="Arial"/>
        </w:rPr>
        <w:t>These results show the importance of trauma among manual workers and the lack of management of injuries in the event of exposure. Hence the importance of raising awareness among the general population, and particularly among manual workers.</w:t>
      </w:r>
    </w:p>
    <w:p w14:paraId="4502B267" w14:textId="77777777" w:rsidR="002C4676" w:rsidRPr="00A0150B" w:rsidRDefault="002C4676" w:rsidP="002C4676">
      <w:pPr>
        <w:spacing w:line="276" w:lineRule="auto"/>
        <w:jc w:val="both"/>
        <w:rPr>
          <w:rFonts w:ascii="Arial" w:hAnsi="Arial" w:cs="Arial"/>
        </w:rPr>
      </w:pPr>
      <w:r w:rsidRPr="00A0150B">
        <w:rPr>
          <w:rFonts w:ascii="Arial" w:hAnsi="Arial" w:cs="Arial"/>
        </w:rPr>
        <w:t xml:space="preserve">In addition, the absence of vaccination or doubtful vaccination was noted in 99% of patients, thus corroborating the data of other authors </w:t>
      </w:r>
      <w:r w:rsidRPr="00A0150B">
        <w:rPr>
          <w:rFonts w:ascii="Arial" w:hAnsi="Arial" w:cs="Arial"/>
          <w:b/>
          <w:bCs/>
        </w:rPr>
        <w:t>[15, 16]</w:t>
      </w:r>
      <w:r w:rsidRPr="00A0150B">
        <w:rPr>
          <w:rFonts w:ascii="Arial" w:hAnsi="Arial" w:cs="Arial"/>
        </w:rPr>
        <w:t xml:space="preserve">. However, the methodology for verifying vaccination status based on the presentation or not of the vaccination record must be qualified. With the Expanded </w:t>
      </w:r>
      <w:proofErr w:type="spellStart"/>
      <w:r w:rsidRPr="00A0150B">
        <w:rPr>
          <w:rFonts w:ascii="Arial" w:hAnsi="Arial" w:cs="Arial"/>
        </w:rPr>
        <w:t>Programme</w:t>
      </w:r>
      <w:proofErr w:type="spellEnd"/>
      <w:r w:rsidRPr="00A0150B">
        <w:rPr>
          <w:rFonts w:ascii="Arial" w:hAnsi="Arial" w:cs="Arial"/>
        </w:rPr>
        <w:t xml:space="preserve"> on </w:t>
      </w:r>
      <w:proofErr w:type="spellStart"/>
      <w:r w:rsidRPr="00A0150B">
        <w:rPr>
          <w:rFonts w:ascii="Arial" w:hAnsi="Arial" w:cs="Arial"/>
        </w:rPr>
        <w:t>Immunisation</w:t>
      </w:r>
      <w:proofErr w:type="spellEnd"/>
      <w:r w:rsidRPr="00A0150B">
        <w:rPr>
          <w:rFonts w:ascii="Arial" w:hAnsi="Arial" w:cs="Arial"/>
        </w:rPr>
        <w:t xml:space="preserve"> (EPI), many patients probably received the primary vaccination during their 1</w:t>
      </w:r>
      <w:r w:rsidRPr="00A0150B">
        <w:rPr>
          <w:rFonts w:ascii="Arial" w:hAnsi="Arial" w:cs="Arial"/>
          <w:vertAlign w:val="superscript"/>
        </w:rPr>
        <w:t>st</w:t>
      </w:r>
      <w:r w:rsidRPr="00A0150B">
        <w:rPr>
          <w:rFonts w:ascii="Arial" w:hAnsi="Arial" w:cs="Arial"/>
        </w:rPr>
        <w:t xml:space="preserve"> year of life, but did not receive the necessary booster shots to complete the vaccination.  What's more, these boosters are not included in the EPI, so they are not free. This hampers access to booster doses.  </w:t>
      </w:r>
    </w:p>
    <w:p w14:paraId="1382E46D" w14:textId="77777777" w:rsidR="002C4676" w:rsidRPr="00A0150B" w:rsidRDefault="002C4676" w:rsidP="002C4676">
      <w:pPr>
        <w:spacing w:line="276" w:lineRule="auto"/>
        <w:jc w:val="both"/>
        <w:rPr>
          <w:rFonts w:ascii="Arial" w:hAnsi="Arial" w:cs="Arial"/>
        </w:rPr>
      </w:pPr>
      <w:r w:rsidRPr="00A0150B">
        <w:rPr>
          <w:rFonts w:ascii="Arial" w:hAnsi="Arial" w:cs="Arial"/>
        </w:rPr>
        <w:t xml:space="preserve">With regard to the routes of entry, the integumentary routes were the most common, in line with the results in Senegal and elsewhere. Seydi </w:t>
      </w:r>
      <w:r w:rsidRPr="00A0150B">
        <w:rPr>
          <w:rFonts w:ascii="Arial" w:hAnsi="Arial" w:cs="Arial"/>
          <w:b/>
          <w:bCs/>
        </w:rPr>
        <w:t xml:space="preserve">[ </w:t>
      </w:r>
      <w:proofErr w:type="gramStart"/>
      <w:r w:rsidRPr="00A0150B">
        <w:rPr>
          <w:rFonts w:ascii="Arial" w:hAnsi="Arial" w:cs="Arial"/>
          <w:b/>
          <w:bCs/>
        </w:rPr>
        <w:t>9 ]</w:t>
      </w:r>
      <w:proofErr w:type="gramEnd"/>
      <w:r w:rsidRPr="00A0150B">
        <w:rPr>
          <w:rFonts w:ascii="Arial" w:hAnsi="Arial" w:cs="Arial"/>
        </w:rPr>
        <w:t xml:space="preserve"> reported it in 73.92% of cases, in Nigeria </w:t>
      </w:r>
      <w:proofErr w:type="spellStart"/>
      <w:r w:rsidRPr="00A0150B">
        <w:rPr>
          <w:rFonts w:ascii="Arial" w:hAnsi="Arial" w:cs="Arial"/>
        </w:rPr>
        <w:t>Ogunrin</w:t>
      </w:r>
      <w:proofErr w:type="spellEnd"/>
      <w:r w:rsidRPr="00A0150B">
        <w:rPr>
          <w:rFonts w:ascii="Arial" w:hAnsi="Arial" w:cs="Arial"/>
        </w:rPr>
        <w:t xml:space="preserve"> et al </w:t>
      </w:r>
      <w:r w:rsidRPr="00A0150B">
        <w:rPr>
          <w:rFonts w:ascii="Arial" w:hAnsi="Arial" w:cs="Arial"/>
          <w:b/>
          <w:bCs/>
        </w:rPr>
        <w:t>[17]</w:t>
      </w:r>
      <w:r w:rsidRPr="00A0150B">
        <w:rPr>
          <w:rFonts w:ascii="Arial" w:hAnsi="Arial" w:cs="Arial"/>
        </w:rPr>
        <w:t xml:space="preserve"> in 56% of cases, in Accra in Ghana Hesse IFA </w:t>
      </w:r>
      <w:r w:rsidRPr="00A0150B">
        <w:rPr>
          <w:rFonts w:ascii="Arial" w:hAnsi="Arial" w:cs="Arial"/>
          <w:b/>
          <w:bCs/>
        </w:rPr>
        <w:t>[18]</w:t>
      </w:r>
      <w:r w:rsidRPr="00A0150B">
        <w:rPr>
          <w:rFonts w:ascii="Arial" w:hAnsi="Arial" w:cs="Arial"/>
        </w:rPr>
        <w:t xml:space="preserve"> found an integumentary portal of entry in 56.9% of cases.</w:t>
      </w:r>
    </w:p>
    <w:p w14:paraId="1F81D642" w14:textId="77777777" w:rsidR="002C4676" w:rsidRPr="008A6CAF" w:rsidRDefault="002C4676" w:rsidP="002C4676">
      <w:pPr>
        <w:spacing w:line="276" w:lineRule="auto"/>
        <w:jc w:val="both"/>
        <w:rPr>
          <w:rFonts w:ascii="Arial" w:hAnsi="Arial" w:cs="Arial"/>
          <w:color w:val="000000" w:themeColor="text1"/>
        </w:rPr>
      </w:pPr>
      <w:r w:rsidRPr="00A0150B">
        <w:rPr>
          <w:rFonts w:ascii="Arial" w:hAnsi="Arial" w:cs="Arial"/>
        </w:rPr>
        <w:t xml:space="preserve">In our series, the </w:t>
      </w:r>
      <w:proofErr w:type="spellStart"/>
      <w:r w:rsidRPr="00A0150B">
        <w:rPr>
          <w:rFonts w:ascii="Arial" w:hAnsi="Arial" w:cs="Arial"/>
        </w:rPr>
        <w:t>generalised</w:t>
      </w:r>
      <w:proofErr w:type="spellEnd"/>
      <w:r w:rsidRPr="00A0150B">
        <w:rPr>
          <w:rFonts w:ascii="Arial" w:hAnsi="Arial" w:cs="Arial"/>
        </w:rPr>
        <w:t xml:space="preserve"> form (98.1%) was the rule, corroborating the results of </w:t>
      </w:r>
      <w:r w:rsidRPr="00A0150B">
        <w:rPr>
          <w:rFonts w:ascii="Arial" w:hAnsi="Arial" w:cs="Arial"/>
          <w:b/>
          <w:bCs/>
        </w:rPr>
        <w:t>Aba</w:t>
      </w:r>
      <w:r w:rsidRPr="00A0150B">
        <w:rPr>
          <w:rFonts w:ascii="Arial" w:hAnsi="Arial" w:cs="Arial"/>
        </w:rPr>
        <w:t xml:space="preserve"> in Côte d'Ivoire </w:t>
      </w:r>
      <w:r w:rsidRPr="00A0150B">
        <w:rPr>
          <w:rFonts w:ascii="Arial" w:hAnsi="Arial" w:cs="Arial"/>
          <w:b/>
          <w:bCs/>
        </w:rPr>
        <w:t>[19]</w:t>
      </w:r>
      <w:r w:rsidRPr="00A0150B">
        <w:rPr>
          <w:rFonts w:ascii="Arial" w:hAnsi="Arial" w:cs="Arial"/>
        </w:rPr>
        <w:t xml:space="preserve">. The incubation period was ≥ 7 days in 63.1% of cases. In the literature, the incubation period varies according to the series: Diallo Mbaye </w:t>
      </w:r>
      <w:r w:rsidRPr="00A0150B">
        <w:rPr>
          <w:rFonts w:ascii="Arial" w:hAnsi="Arial" w:cs="Arial"/>
          <w:b/>
          <w:bCs/>
        </w:rPr>
        <w:t>[</w:t>
      </w:r>
      <w:proofErr w:type="gramStart"/>
      <w:r w:rsidRPr="00A0150B">
        <w:rPr>
          <w:rFonts w:ascii="Arial" w:hAnsi="Arial" w:cs="Arial"/>
          <w:b/>
          <w:bCs/>
        </w:rPr>
        <w:t>20 ]</w:t>
      </w:r>
      <w:proofErr w:type="gramEnd"/>
      <w:r w:rsidRPr="00A0150B">
        <w:rPr>
          <w:rFonts w:ascii="Arial" w:hAnsi="Arial" w:cs="Arial"/>
        </w:rPr>
        <w:t xml:space="preserve"> noted an average incubation period of 11 days [10-14 days] in his series on post-circumcision tetanus. </w:t>
      </w:r>
      <w:r w:rsidRPr="00A0150B">
        <w:rPr>
          <w:rFonts w:ascii="Arial" w:hAnsi="Arial" w:cs="Arial"/>
          <w:b/>
          <w:bCs/>
        </w:rPr>
        <w:t>Aba</w:t>
      </w:r>
      <w:r w:rsidRPr="00A0150B">
        <w:rPr>
          <w:rFonts w:ascii="Arial" w:hAnsi="Arial" w:cs="Arial"/>
        </w:rPr>
        <w:t xml:space="preserve">. </w:t>
      </w:r>
      <w:r w:rsidRPr="00A0150B">
        <w:rPr>
          <w:rFonts w:ascii="Arial" w:hAnsi="Arial" w:cs="Arial"/>
          <w:b/>
          <w:bCs/>
        </w:rPr>
        <w:t>[</w:t>
      </w:r>
      <w:proofErr w:type="gramStart"/>
      <w:r w:rsidRPr="00A0150B">
        <w:rPr>
          <w:rFonts w:ascii="Arial" w:hAnsi="Arial" w:cs="Arial"/>
          <w:b/>
          <w:bCs/>
        </w:rPr>
        <w:t>19 ]</w:t>
      </w:r>
      <w:proofErr w:type="gramEnd"/>
      <w:r w:rsidRPr="00A0150B">
        <w:rPr>
          <w:rFonts w:ascii="Arial" w:hAnsi="Arial" w:cs="Arial"/>
        </w:rPr>
        <w:t xml:space="preserve"> in Abidjan </w:t>
      </w:r>
      <w:r w:rsidRPr="008A6CAF">
        <w:rPr>
          <w:rFonts w:ascii="Arial" w:hAnsi="Arial" w:cs="Arial"/>
          <w:color w:val="000000" w:themeColor="text1"/>
        </w:rPr>
        <w:t>found an average incubation period of 9.5 days in their study of healthcare-associated tetanus.</w:t>
      </w:r>
    </w:p>
    <w:p w14:paraId="53055F58" w14:textId="77777777" w:rsidR="002C4676" w:rsidRPr="00A0150B" w:rsidRDefault="002C4676" w:rsidP="002C4676">
      <w:pPr>
        <w:spacing w:line="276" w:lineRule="auto"/>
        <w:jc w:val="both"/>
        <w:rPr>
          <w:rFonts w:ascii="Arial" w:hAnsi="Arial" w:cs="Arial"/>
        </w:rPr>
      </w:pPr>
      <w:r w:rsidRPr="008A6CAF">
        <w:rPr>
          <w:rFonts w:ascii="Arial" w:hAnsi="Arial" w:cs="Arial"/>
          <w:color w:val="000000" w:themeColor="text1"/>
        </w:rPr>
        <w:t>In terms of prognosis, 79</w:t>
      </w:r>
      <w:r w:rsidRPr="00A0150B">
        <w:rPr>
          <w:rFonts w:ascii="Arial" w:hAnsi="Arial" w:cs="Arial"/>
        </w:rPr>
        <w:t xml:space="preserve">.3% of patients were stage II according to the Mollaret classification, which is comparable to other studies. In </w:t>
      </w:r>
      <w:r w:rsidRPr="00A0150B">
        <w:rPr>
          <w:rFonts w:ascii="Arial" w:hAnsi="Arial" w:cs="Arial"/>
          <w:b/>
          <w:bCs/>
        </w:rPr>
        <w:t>Seydi's</w:t>
      </w:r>
      <w:r w:rsidRPr="00A0150B">
        <w:rPr>
          <w:rFonts w:ascii="Arial" w:hAnsi="Arial" w:cs="Arial"/>
        </w:rPr>
        <w:t xml:space="preserve"> series </w:t>
      </w:r>
      <w:r w:rsidRPr="00A0150B">
        <w:rPr>
          <w:rFonts w:ascii="Arial" w:hAnsi="Arial" w:cs="Arial"/>
          <w:b/>
          <w:bCs/>
        </w:rPr>
        <w:t>[9]</w:t>
      </w:r>
      <w:r w:rsidRPr="00A0150B">
        <w:rPr>
          <w:rFonts w:ascii="Arial" w:hAnsi="Arial" w:cs="Arial"/>
        </w:rPr>
        <w:t xml:space="preserve">, 80% of patients were stage II. In the </w:t>
      </w:r>
      <w:proofErr w:type="spellStart"/>
      <w:r w:rsidRPr="00A0150B">
        <w:rPr>
          <w:rFonts w:ascii="Arial" w:hAnsi="Arial" w:cs="Arial"/>
          <w:b/>
          <w:bCs/>
        </w:rPr>
        <w:t>Soumaré</w:t>
      </w:r>
      <w:proofErr w:type="spellEnd"/>
      <w:r w:rsidRPr="00A0150B">
        <w:rPr>
          <w:rFonts w:ascii="Arial" w:hAnsi="Arial" w:cs="Arial"/>
          <w:b/>
          <w:bCs/>
        </w:rPr>
        <w:t xml:space="preserve"> </w:t>
      </w:r>
      <w:r w:rsidRPr="00A0150B">
        <w:rPr>
          <w:rFonts w:ascii="Arial" w:hAnsi="Arial" w:cs="Arial"/>
        </w:rPr>
        <w:t xml:space="preserve">study </w:t>
      </w:r>
      <w:r w:rsidRPr="00A0150B">
        <w:rPr>
          <w:rFonts w:ascii="Arial" w:hAnsi="Arial" w:cs="Arial"/>
          <w:b/>
          <w:bCs/>
        </w:rPr>
        <w:t>[21]</w:t>
      </w:r>
      <w:r w:rsidRPr="00A0150B">
        <w:rPr>
          <w:rFonts w:ascii="Arial" w:hAnsi="Arial" w:cs="Arial"/>
        </w:rPr>
        <w:t xml:space="preserve">, this rate was 73.3%. </w:t>
      </w:r>
      <w:proofErr w:type="spellStart"/>
      <w:r w:rsidRPr="00A0150B">
        <w:rPr>
          <w:rFonts w:ascii="Arial" w:hAnsi="Arial" w:cs="Arial"/>
        </w:rPr>
        <w:t>Attinsounou</w:t>
      </w:r>
      <w:proofErr w:type="spellEnd"/>
      <w:r w:rsidRPr="00A0150B">
        <w:rPr>
          <w:rFonts w:ascii="Arial" w:hAnsi="Arial" w:cs="Arial"/>
        </w:rPr>
        <w:t xml:space="preserve">, on the other hand, reported a lower percentage </w:t>
      </w:r>
      <w:r w:rsidRPr="00A0150B">
        <w:rPr>
          <w:rFonts w:ascii="Arial" w:hAnsi="Arial" w:cs="Arial"/>
          <w:b/>
          <w:bCs/>
        </w:rPr>
        <w:t>[22]</w:t>
      </w:r>
      <w:r w:rsidRPr="00A0150B">
        <w:rPr>
          <w:rFonts w:ascii="Arial" w:hAnsi="Arial" w:cs="Arial"/>
        </w:rPr>
        <w:t xml:space="preserve">. The tetanus severity score obtained in the majority of cases in our study was moderate, with a score of between 2 and 3 in 54.5% of cases. These same results have been observed in other studies </w:t>
      </w:r>
      <w:r w:rsidRPr="00A0150B">
        <w:rPr>
          <w:rFonts w:ascii="Arial" w:hAnsi="Arial" w:cs="Arial"/>
          <w:b/>
          <w:bCs/>
        </w:rPr>
        <w:t xml:space="preserve">[ </w:t>
      </w:r>
      <w:r>
        <w:rPr>
          <w:rFonts w:ascii="Arial" w:hAnsi="Arial" w:cs="Arial"/>
          <w:b/>
          <w:bCs/>
        </w:rPr>
        <w:t>11,</w:t>
      </w:r>
      <w:r w:rsidRPr="00A0150B">
        <w:rPr>
          <w:rFonts w:ascii="Arial" w:hAnsi="Arial" w:cs="Arial"/>
          <w:b/>
          <w:bCs/>
        </w:rPr>
        <w:t>23.]</w:t>
      </w:r>
      <w:r w:rsidRPr="00A0150B">
        <w:rPr>
          <w:rFonts w:ascii="Arial" w:hAnsi="Arial" w:cs="Arial"/>
        </w:rPr>
        <w:t xml:space="preserve">. 31.9% of patients developed complications. These were mainly cardiovascular, respiratory and infectious, in line with the data reported by some authors </w:t>
      </w:r>
      <w:r w:rsidRPr="00A0150B">
        <w:rPr>
          <w:rFonts w:ascii="Arial" w:hAnsi="Arial" w:cs="Arial"/>
          <w:b/>
          <w:bCs/>
        </w:rPr>
        <w:t>[9,10,11,19]</w:t>
      </w:r>
      <w:r w:rsidRPr="00A0150B">
        <w:rPr>
          <w:rFonts w:ascii="Arial" w:hAnsi="Arial" w:cs="Arial"/>
        </w:rPr>
        <w:t xml:space="preserve">. The most frequent cardiovascular complication was cardiac arrest (89.1%). In the series by </w:t>
      </w:r>
      <w:r w:rsidRPr="00A0150B">
        <w:rPr>
          <w:rFonts w:ascii="Arial" w:hAnsi="Arial" w:cs="Arial"/>
          <w:b/>
          <w:bCs/>
        </w:rPr>
        <w:t>Diallo [13],</w:t>
      </w:r>
      <w:r w:rsidRPr="00A0150B">
        <w:rPr>
          <w:rFonts w:ascii="Arial" w:hAnsi="Arial" w:cs="Arial"/>
        </w:rPr>
        <w:t xml:space="preserve"> infectious complications were found in 43.5% of patients and were mainly related to pulmonary and urinary tract infections.</w:t>
      </w:r>
    </w:p>
    <w:p w14:paraId="102783BF" w14:textId="77777777" w:rsidR="002C4676" w:rsidRPr="00A0150B" w:rsidRDefault="002C4676" w:rsidP="002C4676">
      <w:pPr>
        <w:spacing w:line="276" w:lineRule="auto"/>
        <w:jc w:val="both"/>
        <w:rPr>
          <w:rFonts w:ascii="Arial" w:hAnsi="Arial" w:cs="Arial"/>
        </w:rPr>
      </w:pPr>
      <w:r w:rsidRPr="00A0150B">
        <w:rPr>
          <w:rFonts w:ascii="Arial" w:hAnsi="Arial" w:cs="Arial"/>
        </w:rPr>
        <w:t xml:space="preserve">In our series, the hospital mortality rate was 19.9%. This result is similar to those observed in the department by </w:t>
      </w:r>
      <w:r w:rsidRPr="00A0150B">
        <w:rPr>
          <w:rFonts w:ascii="Arial" w:hAnsi="Arial" w:cs="Arial"/>
          <w:b/>
          <w:bCs/>
        </w:rPr>
        <w:t>Ndour</w:t>
      </w:r>
      <w:r w:rsidRPr="00A0150B">
        <w:rPr>
          <w:rFonts w:ascii="Arial" w:hAnsi="Arial" w:cs="Arial"/>
        </w:rPr>
        <w:t xml:space="preserve">. </w:t>
      </w:r>
      <w:r w:rsidRPr="00A0150B">
        <w:rPr>
          <w:rFonts w:ascii="Arial" w:hAnsi="Arial" w:cs="Arial"/>
          <w:b/>
          <w:bCs/>
        </w:rPr>
        <w:t>[ 24]</w:t>
      </w:r>
      <w:r w:rsidRPr="00A0150B">
        <w:rPr>
          <w:rFonts w:ascii="Arial" w:hAnsi="Arial" w:cs="Arial"/>
        </w:rPr>
        <w:t xml:space="preserve"> and </w:t>
      </w:r>
      <w:r w:rsidRPr="00A0150B">
        <w:rPr>
          <w:rFonts w:ascii="Arial" w:hAnsi="Arial" w:cs="Arial"/>
          <w:b/>
          <w:bCs/>
        </w:rPr>
        <w:t>Seydi et [ 9]</w:t>
      </w:r>
      <w:r w:rsidRPr="00A0150B">
        <w:rPr>
          <w:rFonts w:ascii="Arial" w:hAnsi="Arial" w:cs="Arial"/>
        </w:rPr>
        <w:t xml:space="preserve"> who found an overall case fatality of 23.8% and 22% respectively. However, this lethality is lower than that described by other authors, </w:t>
      </w:r>
      <w:proofErr w:type="spellStart"/>
      <w:r w:rsidRPr="00A0150B">
        <w:rPr>
          <w:rFonts w:ascii="Arial" w:hAnsi="Arial" w:cs="Arial"/>
          <w:b/>
          <w:bCs/>
        </w:rPr>
        <w:t>Soumaré</w:t>
      </w:r>
      <w:proofErr w:type="spellEnd"/>
      <w:r w:rsidRPr="00A0150B">
        <w:rPr>
          <w:rFonts w:ascii="Arial" w:hAnsi="Arial" w:cs="Arial"/>
        </w:rPr>
        <w:t xml:space="preserve"> [ 21], </w:t>
      </w:r>
      <w:proofErr w:type="spellStart"/>
      <w:r w:rsidRPr="00A0150B">
        <w:rPr>
          <w:rFonts w:ascii="Arial" w:hAnsi="Arial" w:cs="Arial"/>
          <w:b/>
          <w:bCs/>
        </w:rPr>
        <w:t>Attinsounon</w:t>
      </w:r>
      <w:proofErr w:type="spellEnd"/>
      <w:r w:rsidRPr="00A0150B">
        <w:rPr>
          <w:rFonts w:ascii="Arial" w:hAnsi="Arial" w:cs="Arial"/>
        </w:rPr>
        <w:t xml:space="preserve"> [ 22], and </w:t>
      </w:r>
      <w:r w:rsidRPr="00A0150B">
        <w:rPr>
          <w:rFonts w:ascii="Arial" w:hAnsi="Arial" w:cs="Arial"/>
          <w:b/>
          <w:bCs/>
        </w:rPr>
        <w:t>Bawe</w:t>
      </w:r>
      <w:r w:rsidRPr="00A0150B">
        <w:rPr>
          <w:rFonts w:ascii="Arial" w:hAnsi="Arial" w:cs="Arial"/>
        </w:rPr>
        <w:t xml:space="preserve"> [ 14] found a lethality of 26.7%, 26.9% and 27.4% respectively.</w:t>
      </w:r>
    </w:p>
    <w:p w14:paraId="56F5E285" w14:textId="77777777" w:rsidR="002C4676" w:rsidRPr="00A0150B" w:rsidRDefault="002C4676" w:rsidP="002C4676">
      <w:pPr>
        <w:spacing w:line="276" w:lineRule="auto"/>
        <w:jc w:val="both"/>
        <w:rPr>
          <w:rFonts w:ascii="Arial" w:hAnsi="Arial" w:cs="Arial"/>
        </w:rPr>
      </w:pPr>
      <w:r w:rsidRPr="00A0150B">
        <w:rPr>
          <w:rFonts w:ascii="Arial" w:hAnsi="Arial" w:cs="Arial"/>
          <w:lang w:val="da-DK"/>
        </w:rPr>
        <w:t xml:space="preserve">In other series, an even higher case-fatality rate has been reported, in India by </w:t>
      </w:r>
      <w:r w:rsidRPr="00A0150B">
        <w:rPr>
          <w:rFonts w:ascii="Arial" w:hAnsi="Arial" w:cs="Arial"/>
          <w:b/>
          <w:bCs/>
          <w:lang w:val="da-DK"/>
        </w:rPr>
        <w:t>Anuradha et al</w:t>
      </w:r>
      <w:r w:rsidRPr="00A0150B">
        <w:rPr>
          <w:rFonts w:ascii="Arial" w:hAnsi="Arial" w:cs="Arial"/>
          <w:lang w:val="da-DK"/>
        </w:rPr>
        <w:t xml:space="preserve"> [25] (37.78%) and in </w:t>
      </w:r>
      <w:r w:rsidRPr="00A0150B">
        <w:rPr>
          <w:rFonts w:ascii="Arial" w:hAnsi="Arial" w:cs="Arial"/>
          <w:b/>
          <w:bCs/>
          <w:lang w:val="da-DK"/>
        </w:rPr>
        <w:t>Mali by Dao</w:t>
      </w:r>
      <w:r w:rsidRPr="00A0150B">
        <w:rPr>
          <w:rFonts w:ascii="Arial" w:hAnsi="Arial" w:cs="Arial"/>
          <w:lang w:val="da-DK"/>
        </w:rPr>
        <w:t xml:space="preserve"> [26] (38.9%). </w:t>
      </w:r>
      <w:r w:rsidRPr="00A0150B">
        <w:rPr>
          <w:rFonts w:ascii="Arial" w:hAnsi="Arial" w:cs="Arial"/>
        </w:rPr>
        <w:t xml:space="preserve">Medical history, the occurrence of complications and pathologies associated with tetanus during </w:t>
      </w:r>
      <w:proofErr w:type="spellStart"/>
      <w:r w:rsidRPr="00A0150B">
        <w:rPr>
          <w:rFonts w:ascii="Arial" w:hAnsi="Arial" w:cs="Arial"/>
        </w:rPr>
        <w:t>hospitalisation</w:t>
      </w:r>
      <w:proofErr w:type="spellEnd"/>
      <w:r w:rsidRPr="00A0150B">
        <w:rPr>
          <w:rFonts w:ascii="Arial" w:hAnsi="Arial" w:cs="Arial"/>
        </w:rPr>
        <w:t xml:space="preserve"> are factors with a poor prognosis that require particular attention when managing cases of tetanus. This study was fraught with difficulties, but these did not prevent us from achieving our objectives: Lack of certain data in patients' hospital records - vital signs (pulse, temperature); date of onset of clinical signs; vaccination status difficult to obtain.</w:t>
      </w:r>
    </w:p>
    <w:p w14:paraId="31FFE1A2" w14:textId="77777777" w:rsidR="002C4676" w:rsidRPr="00A0150B" w:rsidRDefault="002C4676" w:rsidP="002C4676">
      <w:pPr>
        <w:spacing w:line="276" w:lineRule="auto"/>
        <w:jc w:val="both"/>
        <w:rPr>
          <w:rFonts w:ascii="Arial" w:hAnsi="Arial" w:cs="Arial"/>
          <w:b/>
          <w:bCs/>
        </w:rPr>
      </w:pPr>
      <w:r w:rsidRPr="00A0150B">
        <w:rPr>
          <w:rFonts w:ascii="Arial" w:hAnsi="Arial" w:cs="Arial"/>
          <w:b/>
          <w:bCs/>
        </w:rPr>
        <w:t xml:space="preserve">CONCLUSION </w:t>
      </w:r>
    </w:p>
    <w:p w14:paraId="407FCB1C" w14:textId="77777777" w:rsidR="002C4676" w:rsidRPr="00A0150B" w:rsidRDefault="002C4676" w:rsidP="002C4676">
      <w:pPr>
        <w:spacing w:line="276" w:lineRule="auto"/>
        <w:jc w:val="both"/>
        <w:rPr>
          <w:rFonts w:ascii="Arial" w:hAnsi="Arial" w:cs="Arial"/>
        </w:rPr>
      </w:pPr>
      <w:r w:rsidRPr="00A0150B">
        <w:rPr>
          <w:rFonts w:ascii="Arial" w:hAnsi="Arial" w:cs="Arial"/>
        </w:rPr>
        <w:t xml:space="preserve">Tetanus remains a public health problem in countries with limited resources, and young people are more likely to be affected. Despite the existence of a vaccine that is accessible, effective and completely safe. In Senegal, despite the efforts made by the Expanded </w:t>
      </w:r>
      <w:proofErr w:type="spellStart"/>
      <w:r w:rsidRPr="00A0150B">
        <w:rPr>
          <w:rFonts w:ascii="Arial" w:hAnsi="Arial" w:cs="Arial"/>
        </w:rPr>
        <w:t>Programme</w:t>
      </w:r>
      <w:proofErr w:type="spellEnd"/>
      <w:r w:rsidRPr="00A0150B">
        <w:rPr>
          <w:rFonts w:ascii="Arial" w:hAnsi="Arial" w:cs="Arial"/>
        </w:rPr>
        <w:t xml:space="preserve"> on </w:t>
      </w:r>
      <w:proofErr w:type="spellStart"/>
      <w:r w:rsidRPr="00A0150B">
        <w:rPr>
          <w:rFonts w:ascii="Arial" w:hAnsi="Arial" w:cs="Arial"/>
        </w:rPr>
        <w:t>Immunisation</w:t>
      </w:r>
      <w:proofErr w:type="spellEnd"/>
      <w:r w:rsidRPr="00A0150B">
        <w:rPr>
          <w:rFonts w:ascii="Arial" w:hAnsi="Arial" w:cs="Arial"/>
        </w:rPr>
        <w:t xml:space="preserve"> (EPI), the incidence of tetanus in hospitals remains high. It is important to raise public awareness of the importance, and even the necessity, of vaccinating against tetanus and getting booster shots, especially for at-risk professions such as manual workers. In addition, stock-outs should be avoided in all health facilities through good stock management. Education and communication campaigns on tetanus vaccination are also necessary.</w:t>
      </w:r>
    </w:p>
    <w:p w14:paraId="019FC10D" w14:textId="77777777" w:rsidR="00512F15" w:rsidRDefault="00512F15" w:rsidP="00512F15">
      <w:pPr>
        <w:contextualSpacing/>
        <w:jc w:val="both"/>
        <w:rPr>
          <w:rFonts w:ascii="Arial" w:hAnsi="Arial" w:cs="Arial"/>
        </w:rPr>
      </w:pPr>
    </w:p>
    <w:p w14:paraId="68BDB4F6" w14:textId="77777777" w:rsidR="00512F15" w:rsidRPr="00F60643" w:rsidRDefault="00512F15" w:rsidP="00512F15">
      <w:pPr>
        <w:contextualSpacing/>
        <w:jc w:val="both"/>
        <w:rPr>
          <w:rFonts w:ascii="Arial" w:hAnsi="Arial" w:cs="Arial"/>
          <w:b/>
        </w:rPr>
      </w:pPr>
      <w:r w:rsidRPr="00F60643">
        <w:rPr>
          <w:rFonts w:ascii="Arial" w:hAnsi="Arial" w:cs="Arial"/>
          <w:b/>
        </w:rPr>
        <w:t>CONSENT</w:t>
      </w:r>
    </w:p>
    <w:p w14:paraId="50D425C6" w14:textId="77777777" w:rsidR="00512F15" w:rsidRPr="00235086" w:rsidRDefault="00512F15" w:rsidP="00512F15">
      <w:pPr>
        <w:contextualSpacing/>
        <w:jc w:val="both"/>
        <w:rPr>
          <w:rFonts w:ascii="Arial" w:hAnsi="Arial" w:cs="Arial"/>
        </w:rPr>
      </w:pPr>
      <w:r w:rsidRPr="00235086">
        <w:rPr>
          <w:rFonts w:ascii="Arial" w:hAnsi="Arial" w:cs="Arial"/>
        </w:rPr>
        <w:t>Confidentiality was ensured by the identification numbers used to ensure anonymity. Patients' names did not appear on the survey form</w:t>
      </w:r>
      <w:r w:rsidRPr="00F60643">
        <w:rPr>
          <w:rFonts w:ascii="Arial" w:hAnsi="Arial" w:cs="Arial"/>
        </w:rPr>
        <w:t xml:space="preserve">. these </w:t>
      </w:r>
      <w:r w:rsidRPr="00235086">
        <w:rPr>
          <w:rFonts w:ascii="Arial" w:hAnsi="Arial" w:cs="Arial"/>
        </w:rPr>
        <w:t xml:space="preserve">patients will not be identified in scientific publications and/or in various presentations related to this study. </w:t>
      </w:r>
    </w:p>
    <w:p w14:paraId="75B9EB27" w14:textId="77777777" w:rsidR="00512F15" w:rsidRPr="00235086" w:rsidRDefault="00512F15" w:rsidP="00512F15">
      <w:pPr>
        <w:autoSpaceDE w:val="0"/>
        <w:autoSpaceDN w:val="0"/>
        <w:adjustRightInd w:val="0"/>
        <w:contextualSpacing/>
        <w:rPr>
          <w:rFonts w:ascii="Arial" w:hAnsi="Arial" w:cs="Arial"/>
          <w:b/>
        </w:rPr>
      </w:pPr>
      <w:r w:rsidRPr="00235086">
        <w:rPr>
          <w:rFonts w:ascii="Arial" w:hAnsi="Arial" w:cs="Arial"/>
          <w:b/>
        </w:rPr>
        <w:t xml:space="preserve">ETHICAL APPROVAL </w:t>
      </w:r>
    </w:p>
    <w:p w14:paraId="787F2948" w14:textId="77777777" w:rsidR="00512F15" w:rsidRPr="00235086" w:rsidRDefault="00512F15" w:rsidP="00512F15">
      <w:pPr>
        <w:autoSpaceDE w:val="0"/>
        <w:autoSpaceDN w:val="0"/>
        <w:adjustRightInd w:val="0"/>
        <w:contextualSpacing/>
        <w:rPr>
          <w:rFonts w:ascii="Arial" w:hAnsi="Arial" w:cs="Arial"/>
        </w:rPr>
      </w:pPr>
      <w:r w:rsidRPr="00235086">
        <w:rPr>
          <w:rFonts w:ascii="Arial" w:hAnsi="Arial" w:cs="Arial"/>
        </w:rPr>
        <w:lastRenderedPageBreak/>
        <w:t xml:space="preserve">As per international standards or university standards written ethical approval has been collected and preserved by the author(s). </w:t>
      </w:r>
    </w:p>
    <w:p w14:paraId="2D76EC19" w14:textId="6CA82D6B" w:rsidR="00315186" w:rsidRPr="00315186" w:rsidRDefault="00315186" w:rsidP="00512F15">
      <w:pPr>
        <w:pStyle w:val="Body"/>
        <w:spacing w:after="0"/>
      </w:pPr>
    </w:p>
    <w:p w14:paraId="464C4CFB" w14:textId="77777777" w:rsidR="00315186" w:rsidRPr="00315186" w:rsidRDefault="00315186" w:rsidP="00441B6F"/>
    <w:p w14:paraId="7832011D" w14:textId="77777777" w:rsidR="00315186" w:rsidRPr="00315186" w:rsidRDefault="00315186" w:rsidP="00441B6F"/>
    <w:p w14:paraId="31619DC3" w14:textId="77777777" w:rsidR="00860000" w:rsidRDefault="00860000" w:rsidP="00441B6F">
      <w:pPr>
        <w:pStyle w:val="ReferHead"/>
        <w:spacing w:after="0"/>
        <w:jc w:val="both"/>
        <w:rPr>
          <w:rFonts w:ascii="Arial" w:hAnsi="Arial" w:cs="Arial"/>
        </w:rPr>
      </w:pPr>
    </w:p>
    <w:p w14:paraId="08EE0ECB" w14:textId="77777777" w:rsidR="00B01FCD" w:rsidRPr="002C4676" w:rsidRDefault="00B01FCD" w:rsidP="00441B6F">
      <w:pPr>
        <w:pStyle w:val="ReferHead"/>
        <w:spacing w:after="0"/>
        <w:jc w:val="both"/>
        <w:rPr>
          <w:rFonts w:ascii="Arial" w:hAnsi="Arial" w:cs="Arial"/>
        </w:rPr>
      </w:pPr>
      <w:r w:rsidRPr="002C4676">
        <w:rPr>
          <w:rFonts w:ascii="Arial" w:hAnsi="Arial" w:cs="Arial"/>
        </w:rPr>
        <w:t>References</w:t>
      </w:r>
    </w:p>
    <w:p w14:paraId="2FBA4A21" w14:textId="77777777" w:rsidR="00790ADA" w:rsidRPr="002C4676" w:rsidRDefault="00790ADA" w:rsidP="00441B6F">
      <w:pPr>
        <w:pStyle w:val="ReferHead"/>
        <w:spacing w:after="0"/>
        <w:jc w:val="both"/>
        <w:rPr>
          <w:rFonts w:ascii="Arial" w:hAnsi="Arial" w:cs="Arial"/>
        </w:rPr>
      </w:pPr>
    </w:p>
    <w:p w14:paraId="18BA994D" w14:textId="77777777" w:rsidR="002C4676" w:rsidRPr="002C4676" w:rsidRDefault="002C4676" w:rsidP="002C4676">
      <w:pPr>
        <w:rPr>
          <w:rFonts w:ascii="Arial" w:hAnsi="Arial" w:cs="Arial"/>
          <w:lang w:val="fr-SN"/>
        </w:rPr>
      </w:pPr>
    </w:p>
    <w:p w14:paraId="531700A7" w14:textId="77777777" w:rsidR="006944BF" w:rsidRPr="006944BF" w:rsidRDefault="006944BF" w:rsidP="006944BF">
      <w:pPr>
        <w:rPr>
          <w:rFonts w:ascii="Arial" w:hAnsi="Arial" w:cs="Arial"/>
          <w:bCs/>
          <w:lang w:val="fr-SN"/>
        </w:rPr>
      </w:pPr>
      <w:r w:rsidRPr="006944BF">
        <w:rPr>
          <w:rFonts w:ascii="Arial" w:hAnsi="Arial" w:cs="Arial"/>
          <w:bCs/>
          <w:lang w:val="fr-SN"/>
        </w:rPr>
        <w:t>1. Lamy A.</w:t>
      </w:r>
    </w:p>
    <w:p w14:paraId="3480ECB9" w14:textId="77777777" w:rsidR="006944BF" w:rsidRPr="006944BF" w:rsidRDefault="006944BF" w:rsidP="006944BF">
      <w:pPr>
        <w:rPr>
          <w:rFonts w:ascii="Arial" w:hAnsi="Arial" w:cs="Arial"/>
          <w:bCs/>
          <w:lang w:val="fr-SN"/>
        </w:rPr>
      </w:pPr>
      <w:r w:rsidRPr="006944BF">
        <w:rPr>
          <w:rFonts w:ascii="Arial" w:hAnsi="Arial" w:cs="Arial"/>
          <w:bCs/>
          <w:lang w:val="fr-SN"/>
        </w:rPr>
        <w:t xml:space="preserve">Tests </w:t>
      </w:r>
      <w:proofErr w:type="spellStart"/>
      <w:r w:rsidRPr="006944BF">
        <w:rPr>
          <w:rFonts w:ascii="Arial" w:hAnsi="Arial" w:cs="Arial"/>
          <w:bCs/>
          <w:lang w:val="fr-SN"/>
        </w:rPr>
        <w:t>assessing</w:t>
      </w:r>
      <w:proofErr w:type="spellEnd"/>
      <w:r w:rsidRPr="006944BF">
        <w:rPr>
          <w:rFonts w:ascii="Arial" w:hAnsi="Arial" w:cs="Arial"/>
          <w:bCs/>
          <w:lang w:val="fr-SN"/>
        </w:rPr>
        <w:t xml:space="preserve"> </w:t>
      </w:r>
      <w:proofErr w:type="spellStart"/>
      <w:r w:rsidRPr="006944BF">
        <w:rPr>
          <w:rFonts w:ascii="Arial" w:hAnsi="Arial" w:cs="Arial"/>
          <w:bCs/>
          <w:lang w:val="fr-SN"/>
        </w:rPr>
        <w:t>tetanus</w:t>
      </w:r>
      <w:proofErr w:type="spellEnd"/>
      <w:r w:rsidRPr="006944BF">
        <w:rPr>
          <w:rFonts w:ascii="Arial" w:hAnsi="Arial" w:cs="Arial"/>
          <w:bCs/>
          <w:lang w:val="fr-SN"/>
        </w:rPr>
        <w:t xml:space="preserve"> vaccine </w:t>
      </w:r>
      <w:proofErr w:type="spellStart"/>
      <w:proofErr w:type="gramStart"/>
      <w:r w:rsidRPr="006944BF">
        <w:rPr>
          <w:rFonts w:ascii="Arial" w:hAnsi="Arial" w:cs="Arial"/>
          <w:bCs/>
          <w:lang w:val="fr-SN"/>
        </w:rPr>
        <w:t>immunity</w:t>
      </w:r>
      <w:proofErr w:type="spellEnd"/>
      <w:r w:rsidRPr="006944BF">
        <w:rPr>
          <w:rFonts w:ascii="Arial" w:hAnsi="Arial" w:cs="Arial"/>
          <w:bCs/>
          <w:lang w:val="fr-SN"/>
        </w:rPr>
        <w:t>:</w:t>
      </w:r>
      <w:proofErr w:type="gramEnd"/>
      <w:r w:rsidRPr="006944BF">
        <w:rPr>
          <w:rFonts w:ascii="Arial" w:hAnsi="Arial" w:cs="Arial"/>
          <w:bCs/>
          <w:lang w:val="fr-SN"/>
        </w:rPr>
        <w:t xml:space="preserve"> self-tests are in the </w:t>
      </w:r>
      <w:proofErr w:type="spellStart"/>
      <w:r w:rsidRPr="006944BF">
        <w:rPr>
          <w:rFonts w:ascii="Arial" w:hAnsi="Arial" w:cs="Arial"/>
          <w:bCs/>
          <w:lang w:val="fr-SN"/>
        </w:rPr>
        <w:t>pharmacy</w:t>
      </w:r>
      <w:proofErr w:type="spellEnd"/>
      <w:r w:rsidRPr="006944BF">
        <w:rPr>
          <w:rFonts w:ascii="Arial" w:hAnsi="Arial" w:cs="Arial"/>
          <w:bCs/>
          <w:lang w:val="fr-SN"/>
        </w:rPr>
        <w:t>. Pharmaceutical Sciences. 2021. ffdumas-03329776</w:t>
      </w:r>
    </w:p>
    <w:p w14:paraId="510637D1" w14:textId="77777777" w:rsidR="006944BF" w:rsidRPr="006944BF" w:rsidRDefault="006944BF" w:rsidP="006944BF">
      <w:pPr>
        <w:rPr>
          <w:rFonts w:ascii="Arial" w:hAnsi="Arial" w:cs="Arial"/>
          <w:bCs/>
          <w:lang w:val="fr-SN"/>
        </w:rPr>
      </w:pPr>
      <w:r w:rsidRPr="006944BF">
        <w:rPr>
          <w:rFonts w:ascii="Arial" w:hAnsi="Arial" w:cs="Arial"/>
          <w:bCs/>
          <w:lang w:val="fr-SN"/>
        </w:rPr>
        <w:t>2. Blettery B, Doise JM.</w:t>
      </w:r>
    </w:p>
    <w:p w14:paraId="7698391F" w14:textId="77777777" w:rsidR="006944BF" w:rsidRPr="006944BF" w:rsidRDefault="006944BF" w:rsidP="006944BF">
      <w:pPr>
        <w:rPr>
          <w:rFonts w:ascii="Arial" w:hAnsi="Arial" w:cs="Arial"/>
          <w:bCs/>
          <w:lang w:val="fr-SN"/>
        </w:rPr>
      </w:pPr>
      <w:proofErr w:type="spellStart"/>
      <w:proofErr w:type="gramStart"/>
      <w:r w:rsidRPr="006944BF">
        <w:rPr>
          <w:rFonts w:ascii="Arial" w:hAnsi="Arial" w:cs="Arial"/>
          <w:bCs/>
          <w:lang w:val="fr-SN"/>
        </w:rPr>
        <w:t>Tetanus</w:t>
      </w:r>
      <w:proofErr w:type="spellEnd"/>
      <w:r w:rsidRPr="006944BF">
        <w:rPr>
          <w:rFonts w:ascii="Arial" w:hAnsi="Arial" w:cs="Arial"/>
          <w:bCs/>
          <w:lang w:val="fr-SN"/>
        </w:rPr>
        <w:t>:</w:t>
      </w:r>
      <w:proofErr w:type="gramEnd"/>
      <w:r w:rsidRPr="006944BF">
        <w:rPr>
          <w:rFonts w:ascii="Arial" w:hAnsi="Arial" w:cs="Arial"/>
          <w:bCs/>
          <w:lang w:val="fr-SN"/>
        </w:rPr>
        <w:t xml:space="preserve"> </w:t>
      </w:r>
      <w:proofErr w:type="spellStart"/>
      <w:r w:rsidRPr="006944BF">
        <w:rPr>
          <w:rFonts w:ascii="Arial" w:hAnsi="Arial" w:cs="Arial"/>
          <w:bCs/>
          <w:lang w:val="fr-SN"/>
        </w:rPr>
        <w:t>prevention</w:t>
      </w:r>
      <w:proofErr w:type="spellEnd"/>
      <w:r w:rsidRPr="006944BF">
        <w:rPr>
          <w:rFonts w:ascii="Arial" w:hAnsi="Arial" w:cs="Arial"/>
          <w:bCs/>
          <w:lang w:val="fr-SN"/>
        </w:rPr>
        <w:t xml:space="preserve"> and </w:t>
      </w:r>
      <w:proofErr w:type="spellStart"/>
      <w:r w:rsidRPr="006944BF">
        <w:rPr>
          <w:rFonts w:ascii="Arial" w:hAnsi="Arial" w:cs="Arial"/>
          <w:bCs/>
          <w:lang w:val="fr-SN"/>
        </w:rPr>
        <w:t>diagnosis</w:t>
      </w:r>
      <w:proofErr w:type="spellEnd"/>
      <w:r w:rsidRPr="006944BF">
        <w:rPr>
          <w:rFonts w:ascii="Arial" w:hAnsi="Arial" w:cs="Arial"/>
          <w:bCs/>
          <w:lang w:val="fr-SN"/>
        </w:rPr>
        <w:t xml:space="preserve">. EMC - </w:t>
      </w:r>
      <w:proofErr w:type="spellStart"/>
      <w:r w:rsidRPr="006944BF">
        <w:rPr>
          <w:rFonts w:ascii="Arial" w:hAnsi="Arial" w:cs="Arial"/>
          <w:bCs/>
          <w:lang w:val="fr-SN"/>
        </w:rPr>
        <w:t>Medicine</w:t>
      </w:r>
      <w:proofErr w:type="spellEnd"/>
      <w:r w:rsidRPr="006944BF">
        <w:rPr>
          <w:rFonts w:ascii="Arial" w:hAnsi="Arial" w:cs="Arial"/>
          <w:bCs/>
          <w:lang w:val="fr-SN"/>
        </w:rPr>
        <w:t xml:space="preserve">. </w:t>
      </w:r>
      <w:proofErr w:type="gramStart"/>
      <w:r w:rsidRPr="006944BF">
        <w:rPr>
          <w:rFonts w:ascii="Arial" w:hAnsi="Arial" w:cs="Arial"/>
          <w:bCs/>
          <w:lang w:val="fr-SN"/>
        </w:rPr>
        <w:t>2004;</w:t>
      </w:r>
      <w:proofErr w:type="gramEnd"/>
      <w:r w:rsidRPr="006944BF">
        <w:rPr>
          <w:rFonts w:ascii="Arial" w:hAnsi="Arial" w:cs="Arial"/>
          <w:bCs/>
          <w:lang w:val="fr-SN"/>
        </w:rPr>
        <w:t>1[2]:151</w:t>
      </w:r>
      <w:r w:rsidRPr="006944BF">
        <w:rPr>
          <w:rFonts w:ascii="Cambria Math" w:hAnsi="Cambria Math" w:cs="Cambria Math"/>
          <w:bCs/>
          <w:lang w:val="fr-SN"/>
        </w:rPr>
        <w:t>‑</w:t>
      </w:r>
      <w:r w:rsidRPr="006944BF">
        <w:rPr>
          <w:rFonts w:ascii="Arial" w:hAnsi="Arial" w:cs="Arial"/>
          <w:bCs/>
          <w:lang w:val="fr-SN"/>
        </w:rPr>
        <w:t>6.</w:t>
      </w:r>
    </w:p>
    <w:p w14:paraId="48D43F31" w14:textId="77777777" w:rsidR="006944BF" w:rsidRPr="006944BF" w:rsidRDefault="006944BF" w:rsidP="006944BF">
      <w:pPr>
        <w:rPr>
          <w:rFonts w:ascii="Arial" w:hAnsi="Arial" w:cs="Arial"/>
          <w:bCs/>
          <w:lang w:val="fr-SN"/>
        </w:rPr>
      </w:pPr>
      <w:r w:rsidRPr="006944BF">
        <w:rPr>
          <w:rFonts w:ascii="Arial" w:hAnsi="Arial" w:cs="Arial"/>
          <w:bCs/>
          <w:lang w:val="fr-SN"/>
        </w:rPr>
        <w:t xml:space="preserve">3.. Cailliez M, </w:t>
      </w:r>
      <w:proofErr w:type="spellStart"/>
      <w:r w:rsidRPr="006944BF">
        <w:rPr>
          <w:rFonts w:ascii="Arial" w:hAnsi="Arial" w:cs="Arial"/>
          <w:bCs/>
          <w:lang w:val="fr-SN"/>
        </w:rPr>
        <w:t>Aljabi</w:t>
      </w:r>
      <w:proofErr w:type="spellEnd"/>
      <w:r w:rsidRPr="006944BF">
        <w:rPr>
          <w:rFonts w:ascii="Arial" w:hAnsi="Arial" w:cs="Arial"/>
          <w:bCs/>
          <w:lang w:val="fr-SN"/>
        </w:rPr>
        <w:t xml:space="preserve"> D, Lawrence C, </w:t>
      </w:r>
      <w:proofErr w:type="spellStart"/>
      <w:r w:rsidRPr="006944BF">
        <w:rPr>
          <w:rFonts w:ascii="Arial" w:hAnsi="Arial" w:cs="Arial"/>
          <w:bCs/>
          <w:lang w:val="fr-SN"/>
        </w:rPr>
        <w:t>Layac</w:t>
      </w:r>
      <w:proofErr w:type="spellEnd"/>
      <w:r w:rsidRPr="006944BF">
        <w:rPr>
          <w:rFonts w:ascii="Arial" w:hAnsi="Arial" w:cs="Arial"/>
          <w:bCs/>
          <w:lang w:val="fr-SN"/>
        </w:rPr>
        <w:t xml:space="preserve"> C, Porte P, </w:t>
      </w:r>
      <w:proofErr w:type="spellStart"/>
      <w:r w:rsidRPr="006944BF">
        <w:rPr>
          <w:rFonts w:ascii="Arial" w:hAnsi="Arial" w:cs="Arial"/>
          <w:bCs/>
          <w:lang w:val="fr-SN"/>
        </w:rPr>
        <w:t>Fraisse</w:t>
      </w:r>
      <w:proofErr w:type="spellEnd"/>
      <w:r w:rsidRPr="006944BF">
        <w:rPr>
          <w:rFonts w:ascii="Arial" w:hAnsi="Arial" w:cs="Arial"/>
          <w:bCs/>
          <w:lang w:val="fr-SN"/>
        </w:rPr>
        <w:t xml:space="preserve"> F, et </w:t>
      </w:r>
      <w:proofErr w:type="gramStart"/>
      <w:r w:rsidRPr="006944BF">
        <w:rPr>
          <w:rFonts w:ascii="Arial" w:hAnsi="Arial" w:cs="Arial"/>
          <w:bCs/>
          <w:lang w:val="fr-SN"/>
        </w:rPr>
        <w:t>al:</w:t>
      </w:r>
      <w:proofErr w:type="gramEnd"/>
      <w:r w:rsidRPr="006944BF">
        <w:rPr>
          <w:rFonts w:ascii="Arial" w:hAnsi="Arial" w:cs="Arial"/>
          <w:bCs/>
          <w:lang w:val="fr-SN"/>
        </w:rPr>
        <w:t xml:space="preserve"> </w:t>
      </w:r>
      <w:proofErr w:type="spellStart"/>
      <w:r w:rsidRPr="006944BF">
        <w:rPr>
          <w:rFonts w:ascii="Arial" w:hAnsi="Arial" w:cs="Arial"/>
          <w:bCs/>
          <w:lang w:val="fr-SN"/>
        </w:rPr>
        <w:t>Study</w:t>
      </w:r>
      <w:proofErr w:type="spellEnd"/>
      <w:r w:rsidRPr="006944BF">
        <w:rPr>
          <w:rFonts w:ascii="Arial" w:hAnsi="Arial" w:cs="Arial"/>
          <w:bCs/>
          <w:lang w:val="fr-SN"/>
        </w:rPr>
        <w:t xml:space="preserve"> of </w:t>
      </w:r>
      <w:proofErr w:type="spellStart"/>
      <w:r w:rsidRPr="006944BF">
        <w:rPr>
          <w:rFonts w:ascii="Arial" w:hAnsi="Arial" w:cs="Arial"/>
          <w:bCs/>
          <w:lang w:val="fr-SN"/>
        </w:rPr>
        <w:t>tetanus</w:t>
      </w:r>
      <w:proofErr w:type="spellEnd"/>
      <w:r w:rsidRPr="006944BF">
        <w:rPr>
          <w:rFonts w:ascii="Arial" w:hAnsi="Arial" w:cs="Arial"/>
          <w:bCs/>
          <w:lang w:val="fr-SN"/>
        </w:rPr>
        <w:t xml:space="preserve"> vaccination </w:t>
      </w:r>
      <w:proofErr w:type="spellStart"/>
      <w:r w:rsidRPr="006944BF">
        <w:rPr>
          <w:rFonts w:ascii="Arial" w:hAnsi="Arial" w:cs="Arial"/>
          <w:bCs/>
          <w:lang w:val="fr-SN"/>
        </w:rPr>
        <w:t>coverage</w:t>
      </w:r>
      <w:proofErr w:type="spellEnd"/>
      <w:r w:rsidRPr="006944BF">
        <w:rPr>
          <w:rFonts w:ascii="Arial" w:hAnsi="Arial" w:cs="Arial"/>
          <w:bCs/>
          <w:lang w:val="fr-SN"/>
        </w:rPr>
        <w:t xml:space="preserve"> in the </w:t>
      </w:r>
      <w:proofErr w:type="spellStart"/>
      <w:r w:rsidRPr="006944BF">
        <w:rPr>
          <w:rFonts w:ascii="Arial" w:hAnsi="Arial" w:cs="Arial"/>
          <w:bCs/>
          <w:lang w:val="fr-SN"/>
        </w:rPr>
        <w:t>injured</w:t>
      </w:r>
      <w:proofErr w:type="spellEnd"/>
      <w:r w:rsidRPr="006944BF">
        <w:rPr>
          <w:rFonts w:ascii="Arial" w:hAnsi="Arial" w:cs="Arial"/>
          <w:bCs/>
          <w:lang w:val="fr-SN"/>
        </w:rPr>
        <w:t xml:space="preserve">: </w:t>
      </w:r>
      <w:proofErr w:type="spellStart"/>
      <w:r w:rsidRPr="006944BF">
        <w:rPr>
          <w:rFonts w:ascii="Arial" w:hAnsi="Arial" w:cs="Arial"/>
          <w:bCs/>
          <w:lang w:val="fr-SN"/>
        </w:rPr>
        <w:t>Interest</w:t>
      </w:r>
      <w:proofErr w:type="spellEnd"/>
      <w:r w:rsidRPr="006944BF">
        <w:rPr>
          <w:rFonts w:ascii="Arial" w:hAnsi="Arial" w:cs="Arial"/>
          <w:bCs/>
          <w:lang w:val="fr-SN"/>
        </w:rPr>
        <w:t xml:space="preserve"> of the </w:t>
      </w:r>
      <w:proofErr w:type="spellStart"/>
      <w:r w:rsidRPr="006944BF">
        <w:rPr>
          <w:rFonts w:ascii="Arial" w:hAnsi="Arial" w:cs="Arial"/>
          <w:bCs/>
          <w:lang w:val="fr-SN"/>
        </w:rPr>
        <w:t>Vacci</w:t>
      </w:r>
      <w:proofErr w:type="spellEnd"/>
      <w:r w:rsidRPr="006944BF">
        <w:rPr>
          <w:rFonts w:ascii="Arial" w:hAnsi="Arial" w:cs="Arial"/>
          <w:bCs/>
          <w:lang w:val="fr-SN"/>
        </w:rPr>
        <w:t xml:space="preserve">-test®. </w:t>
      </w:r>
      <w:proofErr w:type="spellStart"/>
      <w:r w:rsidRPr="006944BF">
        <w:rPr>
          <w:rFonts w:ascii="Arial" w:hAnsi="Arial" w:cs="Arial"/>
          <w:bCs/>
          <w:lang w:val="fr-SN"/>
        </w:rPr>
        <w:t>Medicine</w:t>
      </w:r>
      <w:proofErr w:type="spellEnd"/>
      <w:r w:rsidRPr="006944BF">
        <w:rPr>
          <w:rFonts w:ascii="Arial" w:hAnsi="Arial" w:cs="Arial"/>
          <w:bCs/>
          <w:lang w:val="fr-SN"/>
        </w:rPr>
        <w:t xml:space="preserve"> Mal Infect. 1 Jan </w:t>
      </w:r>
      <w:proofErr w:type="gramStart"/>
      <w:r w:rsidRPr="006944BF">
        <w:rPr>
          <w:rFonts w:ascii="Arial" w:hAnsi="Arial" w:cs="Arial"/>
          <w:bCs/>
          <w:lang w:val="fr-SN"/>
        </w:rPr>
        <w:t>1991;</w:t>
      </w:r>
      <w:proofErr w:type="gramEnd"/>
      <w:r w:rsidRPr="006944BF">
        <w:rPr>
          <w:rFonts w:ascii="Arial" w:hAnsi="Arial" w:cs="Arial"/>
          <w:bCs/>
          <w:lang w:val="fr-SN"/>
        </w:rPr>
        <w:t>21[1]:27</w:t>
      </w:r>
      <w:r w:rsidRPr="006944BF">
        <w:rPr>
          <w:rFonts w:ascii="Cambria Math" w:hAnsi="Cambria Math" w:cs="Cambria Math"/>
          <w:bCs/>
          <w:lang w:val="fr-SN"/>
        </w:rPr>
        <w:t>‑</w:t>
      </w:r>
      <w:r w:rsidRPr="006944BF">
        <w:rPr>
          <w:rFonts w:ascii="Arial" w:hAnsi="Arial" w:cs="Arial"/>
          <w:bCs/>
          <w:lang w:val="fr-SN"/>
        </w:rPr>
        <w:t>31.</w:t>
      </w:r>
    </w:p>
    <w:p w14:paraId="1189080E" w14:textId="77777777" w:rsidR="006944BF" w:rsidRPr="006944BF" w:rsidRDefault="006944BF" w:rsidP="006944BF">
      <w:pPr>
        <w:rPr>
          <w:rFonts w:ascii="Arial" w:hAnsi="Arial" w:cs="Arial"/>
          <w:bCs/>
          <w:lang w:val="fr-SN"/>
        </w:rPr>
      </w:pPr>
      <w:r w:rsidRPr="006944BF">
        <w:rPr>
          <w:rFonts w:ascii="Arial" w:hAnsi="Arial" w:cs="Arial"/>
          <w:bCs/>
          <w:lang w:val="fr-SN"/>
        </w:rPr>
        <w:t>4. WHO</w:t>
      </w:r>
    </w:p>
    <w:p w14:paraId="5106BEFA" w14:textId="77777777" w:rsidR="006944BF" w:rsidRPr="006944BF" w:rsidRDefault="006944BF" w:rsidP="006944BF">
      <w:pPr>
        <w:rPr>
          <w:rFonts w:ascii="Arial" w:hAnsi="Arial" w:cs="Arial"/>
          <w:bCs/>
          <w:lang w:val="fr-SN"/>
        </w:rPr>
      </w:pPr>
      <w:r w:rsidRPr="006944BF">
        <w:rPr>
          <w:rFonts w:ascii="Arial" w:hAnsi="Arial" w:cs="Arial"/>
          <w:bCs/>
          <w:lang w:val="fr-SN"/>
        </w:rPr>
        <w:t xml:space="preserve">Key points on </w:t>
      </w:r>
      <w:proofErr w:type="spellStart"/>
      <w:r w:rsidRPr="006944BF">
        <w:rPr>
          <w:rFonts w:ascii="Arial" w:hAnsi="Arial" w:cs="Arial"/>
          <w:bCs/>
          <w:lang w:val="fr-SN"/>
        </w:rPr>
        <w:t>tetanus</w:t>
      </w:r>
      <w:proofErr w:type="spellEnd"/>
      <w:r w:rsidRPr="006944BF">
        <w:rPr>
          <w:rFonts w:ascii="Arial" w:hAnsi="Arial" w:cs="Arial"/>
          <w:bCs/>
          <w:lang w:val="fr-SN"/>
        </w:rPr>
        <w:t>.</w:t>
      </w:r>
    </w:p>
    <w:p w14:paraId="0AD95803" w14:textId="77777777" w:rsidR="006944BF" w:rsidRPr="006944BF" w:rsidRDefault="006944BF" w:rsidP="006944BF">
      <w:pPr>
        <w:rPr>
          <w:rFonts w:ascii="Arial" w:hAnsi="Arial" w:cs="Arial"/>
          <w:bCs/>
          <w:lang w:val="fr-SN"/>
        </w:rPr>
      </w:pPr>
      <w:proofErr w:type="spellStart"/>
      <w:r w:rsidRPr="006944BF">
        <w:rPr>
          <w:rFonts w:ascii="Arial" w:hAnsi="Arial" w:cs="Arial"/>
          <w:bCs/>
          <w:lang w:val="fr-SN"/>
        </w:rPr>
        <w:t>Available</w:t>
      </w:r>
      <w:proofErr w:type="spellEnd"/>
      <w:r w:rsidRPr="006944BF">
        <w:rPr>
          <w:rFonts w:ascii="Arial" w:hAnsi="Arial" w:cs="Arial"/>
          <w:bCs/>
          <w:lang w:val="fr-SN"/>
        </w:rPr>
        <w:t xml:space="preserve"> </w:t>
      </w:r>
      <w:proofErr w:type="gramStart"/>
      <w:r w:rsidRPr="006944BF">
        <w:rPr>
          <w:rFonts w:ascii="Arial" w:hAnsi="Arial" w:cs="Arial"/>
          <w:bCs/>
          <w:lang w:val="fr-SN"/>
        </w:rPr>
        <w:t>at:</w:t>
      </w:r>
      <w:proofErr w:type="gramEnd"/>
      <w:r w:rsidRPr="006944BF">
        <w:rPr>
          <w:rFonts w:ascii="Arial" w:hAnsi="Arial" w:cs="Arial"/>
          <w:bCs/>
          <w:lang w:val="fr-SN"/>
        </w:rPr>
        <w:t xml:space="preserve"> https://www.who.int/en/news-room/fact-sheets/detail/tetanus</w:t>
      </w:r>
    </w:p>
    <w:p w14:paraId="4F1220BD" w14:textId="77777777" w:rsidR="006944BF" w:rsidRPr="006944BF" w:rsidRDefault="006944BF" w:rsidP="006944BF">
      <w:pPr>
        <w:rPr>
          <w:rFonts w:ascii="Arial" w:hAnsi="Arial" w:cs="Arial"/>
          <w:bCs/>
          <w:lang w:val="fr-SN"/>
        </w:rPr>
      </w:pPr>
      <w:proofErr w:type="gramStart"/>
      <w:r w:rsidRPr="006944BF">
        <w:rPr>
          <w:rFonts w:ascii="Arial" w:hAnsi="Arial" w:cs="Arial"/>
          <w:bCs/>
          <w:lang w:val="fr-SN"/>
        </w:rPr>
        <w:t>5. .</w:t>
      </w:r>
      <w:proofErr w:type="gramEnd"/>
      <w:r w:rsidRPr="006944BF">
        <w:rPr>
          <w:rFonts w:ascii="Arial" w:hAnsi="Arial" w:cs="Arial"/>
          <w:bCs/>
          <w:lang w:val="fr-SN"/>
        </w:rPr>
        <w:t xml:space="preserve"> WHO</w:t>
      </w:r>
    </w:p>
    <w:p w14:paraId="057ECE9A" w14:textId="77777777" w:rsidR="006944BF" w:rsidRPr="006944BF" w:rsidRDefault="006944BF" w:rsidP="006944BF">
      <w:pPr>
        <w:rPr>
          <w:rFonts w:ascii="Arial" w:hAnsi="Arial" w:cs="Arial"/>
          <w:bCs/>
          <w:lang w:val="fr-SN"/>
        </w:rPr>
      </w:pPr>
      <w:proofErr w:type="spellStart"/>
      <w:r w:rsidRPr="006944BF">
        <w:rPr>
          <w:rFonts w:ascii="Arial" w:hAnsi="Arial" w:cs="Arial"/>
          <w:bCs/>
          <w:lang w:val="fr-SN"/>
        </w:rPr>
        <w:t>Immunization</w:t>
      </w:r>
      <w:proofErr w:type="spellEnd"/>
      <w:r w:rsidRPr="006944BF">
        <w:rPr>
          <w:rFonts w:ascii="Arial" w:hAnsi="Arial" w:cs="Arial"/>
          <w:bCs/>
          <w:lang w:val="fr-SN"/>
        </w:rPr>
        <w:t xml:space="preserve"> </w:t>
      </w:r>
      <w:proofErr w:type="spellStart"/>
      <w:r w:rsidRPr="006944BF">
        <w:rPr>
          <w:rFonts w:ascii="Arial" w:hAnsi="Arial" w:cs="Arial"/>
          <w:bCs/>
          <w:lang w:val="fr-SN"/>
        </w:rPr>
        <w:t>coverage</w:t>
      </w:r>
      <w:proofErr w:type="spellEnd"/>
      <w:r w:rsidRPr="006944BF">
        <w:rPr>
          <w:rFonts w:ascii="Arial" w:hAnsi="Arial" w:cs="Arial"/>
          <w:bCs/>
          <w:lang w:val="fr-SN"/>
        </w:rPr>
        <w:t>.</w:t>
      </w:r>
    </w:p>
    <w:p w14:paraId="6CC8988C" w14:textId="77777777" w:rsidR="006944BF" w:rsidRPr="006944BF" w:rsidRDefault="006944BF" w:rsidP="006944BF">
      <w:pPr>
        <w:rPr>
          <w:rFonts w:ascii="Arial" w:hAnsi="Arial" w:cs="Arial"/>
          <w:bCs/>
          <w:lang w:val="fr-SN"/>
        </w:rPr>
      </w:pPr>
      <w:r w:rsidRPr="006944BF">
        <w:rPr>
          <w:rFonts w:ascii="Arial" w:hAnsi="Arial" w:cs="Arial"/>
          <w:bCs/>
          <w:lang w:val="fr-SN"/>
        </w:rPr>
        <w:t>https://www.who.int/en/news-room/fact-sheets/detail/immunization-coverage</w:t>
      </w:r>
    </w:p>
    <w:p w14:paraId="6691324F" w14:textId="77777777" w:rsidR="006944BF" w:rsidRPr="006944BF" w:rsidRDefault="006944BF" w:rsidP="006944BF">
      <w:pPr>
        <w:rPr>
          <w:rFonts w:ascii="Arial" w:hAnsi="Arial" w:cs="Arial"/>
          <w:bCs/>
          <w:lang w:val="fr-SN"/>
        </w:rPr>
      </w:pPr>
      <w:r w:rsidRPr="006944BF">
        <w:rPr>
          <w:rFonts w:ascii="Arial" w:hAnsi="Arial" w:cs="Arial"/>
          <w:bCs/>
          <w:lang w:val="fr-SN"/>
        </w:rPr>
        <w:t xml:space="preserve">6.. Behrens H, </w:t>
      </w:r>
      <w:proofErr w:type="spellStart"/>
      <w:r w:rsidRPr="006944BF">
        <w:rPr>
          <w:rFonts w:ascii="Arial" w:hAnsi="Arial" w:cs="Arial"/>
          <w:bCs/>
          <w:lang w:val="fr-SN"/>
        </w:rPr>
        <w:t>Ochmann</w:t>
      </w:r>
      <w:proofErr w:type="spellEnd"/>
      <w:r w:rsidRPr="006944BF">
        <w:rPr>
          <w:rFonts w:ascii="Arial" w:hAnsi="Arial" w:cs="Arial"/>
          <w:bCs/>
          <w:lang w:val="fr-SN"/>
        </w:rPr>
        <w:t xml:space="preserve"> S, </w:t>
      </w:r>
      <w:proofErr w:type="spellStart"/>
      <w:r w:rsidRPr="006944BF">
        <w:rPr>
          <w:rFonts w:ascii="Arial" w:hAnsi="Arial" w:cs="Arial"/>
          <w:bCs/>
          <w:lang w:val="fr-SN"/>
        </w:rPr>
        <w:t>Dadonaite</w:t>
      </w:r>
      <w:proofErr w:type="spellEnd"/>
      <w:r w:rsidRPr="006944BF">
        <w:rPr>
          <w:rFonts w:ascii="Arial" w:hAnsi="Arial" w:cs="Arial"/>
          <w:bCs/>
          <w:lang w:val="fr-SN"/>
        </w:rPr>
        <w:t xml:space="preserve"> B, Roser M. </w:t>
      </w:r>
      <w:proofErr w:type="spellStart"/>
      <w:r w:rsidRPr="006944BF">
        <w:rPr>
          <w:rFonts w:ascii="Arial" w:hAnsi="Arial" w:cs="Arial"/>
          <w:bCs/>
          <w:lang w:val="fr-SN"/>
        </w:rPr>
        <w:t>Tetanus</w:t>
      </w:r>
      <w:proofErr w:type="spellEnd"/>
      <w:r w:rsidRPr="006944BF">
        <w:rPr>
          <w:rFonts w:ascii="Arial" w:hAnsi="Arial" w:cs="Arial"/>
          <w:bCs/>
          <w:lang w:val="fr-SN"/>
        </w:rPr>
        <w:t>.</w:t>
      </w:r>
    </w:p>
    <w:p w14:paraId="6B43FFDA" w14:textId="77777777" w:rsidR="006944BF" w:rsidRPr="006944BF" w:rsidRDefault="006944BF" w:rsidP="006944BF">
      <w:pPr>
        <w:rPr>
          <w:rFonts w:ascii="Arial" w:hAnsi="Arial" w:cs="Arial"/>
          <w:bCs/>
          <w:lang w:val="fr-SN"/>
        </w:rPr>
      </w:pPr>
      <w:proofErr w:type="spellStart"/>
      <w:r w:rsidRPr="006944BF">
        <w:rPr>
          <w:rFonts w:ascii="Arial" w:hAnsi="Arial" w:cs="Arial"/>
          <w:bCs/>
          <w:lang w:val="fr-SN"/>
        </w:rPr>
        <w:t>Tetanus</w:t>
      </w:r>
      <w:proofErr w:type="spellEnd"/>
      <w:r w:rsidRPr="006944BF">
        <w:rPr>
          <w:rFonts w:ascii="Arial" w:hAnsi="Arial" w:cs="Arial"/>
          <w:bCs/>
          <w:lang w:val="fr-SN"/>
        </w:rPr>
        <w:t xml:space="preserve"> </w:t>
      </w:r>
      <w:proofErr w:type="spellStart"/>
      <w:r w:rsidRPr="006944BF">
        <w:rPr>
          <w:rFonts w:ascii="Arial" w:hAnsi="Arial" w:cs="Arial"/>
          <w:bCs/>
          <w:lang w:val="fr-SN"/>
        </w:rPr>
        <w:t>is</w:t>
      </w:r>
      <w:proofErr w:type="spellEnd"/>
      <w:r w:rsidRPr="006944BF">
        <w:rPr>
          <w:rFonts w:ascii="Arial" w:hAnsi="Arial" w:cs="Arial"/>
          <w:bCs/>
          <w:lang w:val="fr-SN"/>
        </w:rPr>
        <w:t xml:space="preserve"> a </w:t>
      </w:r>
      <w:proofErr w:type="spellStart"/>
      <w:r w:rsidRPr="006944BF">
        <w:rPr>
          <w:rFonts w:ascii="Arial" w:hAnsi="Arial" w:cs="Arial"/>
          <w:bCs/>
          <w:lang w:val="fr-SN"/>
        </w:rPr>
        <w:t>bacterial</w:t>
      </w:r>
      <w:proofErr w:type="spellEnd"/>
      <w:r w:rsidRPr="006944BF">
        <w:rPr>
          <w:rFonts w:ascii="Arial" w:hAnsi="Arial" w:cs="Arial"/>
          <w:bCs/>
          <w:lang w:val="fr-SN"/>
        </w:rPr>
        <w:t xml:space="preserve"> infection </w:t>
      </w:r>
      <w:proofErr w:type="spellStart"/>
      <w:r w:rsidRPr="006944BF">
        <w:rPr>
          <w:rFonts w:ascii="Arial" w:hAnsi="Arial" w:cs="Arial"/>
          <w:bCs/>
          <w:lang w:val="fr-SN"/>
        </w:rPr>
        <w:t>that</w:t>
      </w:r>
      <w:proofErr w:type="spellEnd"/>
      <w:r w:rsidRPr="006944BF">
        <w:rPr>
          <w:rFonts w:ascii="Arial" w:hAnsi="Arial" w:cs="Arial"/>
          <w:bCs/>
          <w:lang w:val="fr-SN"/>
        </w:rPr>
        <w:t xml:space="preserve"> leads to </w:t>
      </w:r>
      <w:proofErr w:type="spellStart"/>
      <w:r w:rsidRPr="006944BF">
        <w:rPr>
          <w:rFonts w:ascii="Arial" w:hAnsi="Arial" w:cs="Arial"/>
          <w:bCs/>
          <w:lang w:val="fr-SN"/>
        </w:rPr>
        <w:t>painful</w:t>
      </w:r>
      <w:proofErr w:type="spellEnd"/>
      <w:r w:rsidRPr="006944BF">
        <w:rPr>
          <w:rFonts w:ascii="Arial" w:hAnsi="Arial" w:cs="Arial"/>
          <w:bCs/>
          <w:lang w:val="fr-SN"/>
        </w:rPr>
        <w:t xml:space="preserve"> muscle contractions and </w:t>
      </w:r>
      <w:proofErr w:type="spellStart"/>
      <w:r w:rsidRPr="006944BF">
        <w:rPr>
          <w:rFonts w:ascii="Arial" w:hAnsi="Arial" w:cs="Arial"/>
          <w:bCs/>
          <w:lang w:val="fr-SN"/>
        </w:rPr>
        <w:t>possibly</w:t>
      </w:r>
      <w:proofErr w:type="spellEnd"/>
      <w:r w:rsidRPr="006944BF">
        <w:rPr>
          <w:rFonts w:ascii="Arial" w:hAnsi="Arial" w:cs="Arial"/>
          <w:bCs/>
          <w:lang w:val="fr-SN"/>
        </w:rPr>
        <w:t xml:space="preserve"> death.2019 </w:t>
      </w:r>
      <w:proofErr w:type="spellStart"/>
      <w:r w:rsidRPr="006944BF">
        <w:rPr>
          <w:rFonts w:ascii="Arial" w:hAnsi="Arial" w:cs="Arial"/>
          <w:bCs/>
          <w:lang w:val="fr-SN"/>
        </w:rPr>
        <w:t>Available</w:t>
      </w:r>
      <w:proofErr w:type="spellEnd"/>
      <w:r w:rsidRPr="006944BF">
        <w:rPr>
          <w:rFonts w:ascii="Arial" w:hAnsi="Arial" w:cs="Arial"/>
          <w:bCs/>
          <w:lang w:val="fr-SN"/>
        </w:rPr>
        <w:t xml:space="preserve"> </w:t>
      </w:r>
      <w:proofErr w:type="gramStart"/>
      <w:r w:rsidRPr="006944BF">
        <w:rPr>
          <w:rFonts w:ascii="Arial" w:hAnsi="Arial" w:cs="Arial"/>
          <w:bCs/>
          <w:lang w:val="fr-SN"/>
        </w:rPr>
        <w:t>at:</w:t>
      </w:r>
      <w:proofErr w:type="gramEnd"/>
      <w:r w:rsidRPr="006944BF">
        <w:rPr>
          <w:rFonts w:ascii="Arial" w:hAnsi="Arial" w:cs="Arial"/>
          <w:bCs/>
          <w:lang w:val="fr-SN"/>
        </w:rPr>
        <w:t xml:space="preserve"> https://ourworldindata.org/tetanus</w:t>
      </w:r>
    </w:p>
    <w:p w14:paraId="2ABB3167" w14:textId="77777777" w:rsidR="006944BF" w:rsidRPr="006944BF" w:rsidRDefault="006944BF" w:rsidP="006944BF">
      <w:pPr>
        <w:rPr>
          <w:rFonts w:ascii="Arial" w:hAnsi="Arial" w:cs="Arial"/>
          <w:bCs/>
          <w:lang w:val="fr-SN"/>
        </w:rPr>
      </w:pPr>
      <w:r w:rsidRPr="006944BF">
        <w:rPr>
          <w:rFonts w:ascii="Arial" w:hAnsi="Arial" w:cs="Arial"/>
          <w:bCs/>
          <w:lang w:val="fr-SN"/>
        </w:rPr>
        <w:t>7.. WHO.</w:t>
      </w:r>
    </w:p>
    <w:p w14:paraId="6A6302C6" w14:textId="77777777" w:rsidR="006944BF" w:rsidRPr="006944BF" w:rsidRDefault="006944BF" w:rsidP="006944BF">
      <w:pPr>
        <w:rPr>
          <w:rFonts w:ascii="Arial" w:hAnsi="Arial" w:cs="Arial"/>
          <w:bCs/>
          <w:lang w:val="fr-SN"/>
        </w:rPr>
      </w:pPr>
      <w:r w:rsidRPr="006944BF">
        <w:rPr>
          <w:rFonts w:ascii="Arial" w:hAnsi="Arial" w:cs="Arial"/>
          <w:bCs/>
          <w:lang w:val="fr-SN"/>
        </w:rPr>
        <w:t xml:space="preserve">Progress </w:t>
      </w:r>
      <w:proofErr w:type="spellStart"/>
      <w:r w:rsidRPr="006944BF">
        <w:rPr>
          <w:rFonts w:ascii="Arial" w:hAnsi="Arial" w:cs="Arial"/>
          <w:bCs/>
          <w:lang w:val="fr-SN"/>
        </w:rPr>
        <w:t>towards</w:t>
      </w:r>
      <w:proofErr w:type="spellEnd"/>
      <w:r w:rsidRPr="006944BF">
        <w:rPr>
          <w:rFonts w:ascii="Arial" w:hAnsi="Arial" w:cs="Arial"/>
          <w:bCs/>
          <w:lang w:val="fr-SN"/>
        </w:rPr>
        <w:t xml:space="preserve"> the </w:t>
      </w:r>
      <w:proofErr w:type="spellStart"/>
      <w:r w:rsidRPr="006944BF">
        <w:rPr>
          <w:rFonts w:ascii="Arial" w:hAnsi="Arial" w:cs="Arial"/>
          <w:bCs/>
          <w:lang w:val="fr-SN"/>
        </w:rPr>
        <w:t>elimination</w:t>
      </w:r>
      <w:proofErr w:type="spellEnd"/>
      <w:r w:rsidRPr="006944BF">
        <w:rPr>
          <w:rFonts w:ascii="Arial" w:hAnsi="Arial" w:cs="Arial"/>
          <w:bCs/>
          <w:lang w:val="fr-SN"/>
        </w:rPr>
        <w:t xml:space="preserve"> of </w:t>
      </w:r>
      <w:proofErr w:type="spellStart"/>
      <w:r w:rsidRPr="006944BF">
        <w:rPr>
          <w:rFonts w:ascii="Arial" w:hAnsi="Arial" w:cs="Arial"/>
          <w:bCs/>
          <w:lang w:val="fr-SN"/>
        </w:rPr>
        <w:t>maternal</w:t>
      </w:r>
      <w:proofErr w:type="spellEnd"/>
      <w:r w:rsidRPr="006944BF">
        <w:rPr>
          <w:rFonts w:ascii="Arial" w:hAnsi="Arial" w:cs="Arial"/>
          <w:bCs/>
          <w:lang w:val="fr-SN"/>
        </w:rPr>
        <w:t xml:space="preserve"> and </w:t>
      </w:r>
      <w:proofErr w:type="spellStart"/>
      <w:r w:rsidRPr="006944BF">
        <w:rPr>
          <w:rFonts w:ascii="Arial" w:hAnsi="Arial" w:cs="Arial"/>
          <w:bCs/>
          <w:lang w:val="fr-SN"/>
        </w:rPr>
        <w:t>neonatal</w:t>
      </w:r>
      <w:proofErr w:type="spellEnd"/>
      <w:r w:rsidRPr="006944BF">
        <w:rPr>
          <w:rFonts w:ascii="Arial" w:hAnsi="Arial" w:cs="Arial"/>
          <w:bCs/>
          <w:lang w:val="fr-SN"/>
        </w:rPr>
        <w:t xml:space="preserve"> </w:t>
      </w:r>
      <w:proofErr w:type="spellStart"/>
      <w:r w:rsidRPr="006944BF">
        <w:rPr>
          <w:rFonts w:ascii="Arial" w:hAnsi="Arial" w:cs="Arial"/>
          <w:bCs/>
          <w:lang w:val="fr-SN"/>
        </w:rPr>
        <w:t>tetanus</w:t>
      </w:r>
      <w:proofErr w:type="spellEnd"/>
      <w:r w:rsidRPr="006944BF">
        <w:rPr>
          <w:rFonts w:ascii="Arial" w:hAnsi="Arial" w:cs="Arial"/>
          <w:bCs/>
          <w:lang w:val="fr-SN"/>
        </w:rPr>
        <w:t xml:space="preserve"> </w:t>
      </w:r>
      <w:proofErr w:type="spellStart"/>
      <w:r w:rsidRPr="006944BF">
        <w:rPr>
          <w:rFonts w:ascii="Arial" w:hAnsi="Arial" w:cs="Arial"/>
          <w:bCs/>
          <w:lang w:val="fr-SN"/>
        </w:rPr>
        <w:t>worldwide</w:t>
      </w:r>
      <w:proofErr w:type="spellEnd"/>
      <w:r w:rsidRPr="006944BF">
        <w:rPr>
          <w:rFonts w:ascii="Arial" w:hAnsi="Arial" w:cs="Arial"/>
          <w:bCs/>
          <w:lang w:val="fr-SN"/>
        </w:rPr>
        <w:t xml:space="preserve">, 2000–2018. BEH </w:t>
      </w:r>
      <w:proofErr w:type="gramStart"/>
      <w:r w:rsidRPr="006944BF">
        <w:rPr>
          <w:rFonts w:ascii="Arial" w:hAnsi="Arial" w:cs="Arial"/>
          <w:bCs/>
          <w:lang w:val="fr-SN"/>
        </w:rPr>
        <w:t>2020;</w:t>
      </w:r>
      <w:proofErr w:type="gramEnd"/>
      <w:r w:rsidRPr="006944BF">
        <w:rPr>
          <w:rFonts w:ascii="Arial" w:hAnsi="Arial" w:cs="Arial"/>
          <w:bCs/>
          <w:lang w:val="fr-SN"/>
        </w:rPr>
        <w:t xml:space="preserve"> 95: 173–183.</w:t>
      </w:r>
    </w:p>
    <w:p w14:paraId="736E5545" w14:textId="77777777" w:rsidR="006944BF" w:rsidRPr="006944BF" w:rsidRDefault="006944BF" w:rsidP="006944BF">
      <w:pPr>
        <w:rPr>
          <w:rFonts w:ascii="Arial" w:hAnsi="Arial" w:cs="Arial"/>
          <w:bCs/>
          <w:lang w:val="fr-SN"/>
        </w:rPr>
      </w:pPr>
      <w:r w:rsidRPr="006944BF">
        <w:rPr>
          <w:rFonts w:ascii="Arial" w:hAnsi="Arial" w:cs="Arial"/>
          <w:bCs/>
          <w:lang w:val="fr-SN"/>
        </w:rPr>
        <w:t xml:space="preserve">8. </w:t>
      </w:r>
      <w:proofErr w:type="spellStart"/>
      <w:r w:rsidRPr="006944BF">
        <w:rPr>
          <w:rFonts w:ascii="Arial" w:hAnsi="Arial" w:cs="Arial"/>
          <w:bCs/>
          <w:lang w:val="fr-SN"/>
        </w:rPr>
        <w:t>Woldeamanuel</w:t>
      </w:r>
      <w:proofErr w:type="spellEnd"/>
      <w:r w:rsidRPr="006944BF">
        <w:rPr>
          <w:rFonts w:ascii="Arial" w:hAnsi="Arial" w:cs="Arial"/>
          <w:bCs/>
          <w:lang w:val="fr-SN"/>
        </w:rPr>
        <w:t xml:space="preserve"> YW, </w:t>
      </w:r>
      <w:proofErr w:type="spellStart"/>
      <w:r w:rsidRPr="006944BF">
        <w:rPr>
          <w:rFonts w:ascii="Arial" w:hAnsi="Arial" w:cs="Arial"/>
          <w:bCs/>
          <w:lang w:val="fr-SN"/>
        </w:rPr>
        <w:t>Andemeskel</w:t>
      </w:r>
      <w:proofErr w:type="spellEnd"/>
      <w:r w:rsidRPr="006944BF">
        <w:rPr>
          <w:rFonts w:ascii="Arial" w:hAnsi="Arial" w:cs="Arial"/>
          <w:bCs/>
          <w:lang w:val="fr-SN"/>
        </w:rPr>
        <w:t xml:space="preserve"> AT, </w:t>
      </w:r>
      <w:proofErr w:type="spellStart"/>
      <w:r w:rsidRPr="006944BF">
        <w:rPr>
          <w:rFonts w:ascii="Arial" w:hAnsi="Arial" w:cs="Arial"/>
          <w:bCs/>
          <w:lang w:val="fr-SN"/>
        </w:rPr>
        <w:t>Kyei</w:t>
      </w:r>
      <w:proofErr w:type="spellEnd"/>
      <w:r w:rsidRPr="006944BF">
        <w:rPr>
          <w:rFonts w:ascii="Arial" w:hAnsi="Arial" w:cs="Arial"/>
          <w:bCs/>
          <w:lang w:val="fr-SN"/>
        </w:rPr>
        <w:t xml:space="preserve"> K, </w:t>
      </w:r>
      <w:proofErr w:type="spellStart"/>
      <w:r w:rsidRPr="006944BF">
        <w:rPr>
          <w:rFonts w:ascii="Arial" w:hAnsi="Arial" w:cs="Arial"/>
          <w:bCs/>
          <w:lang w:val="fr-SN"/>
        </w:rPr>
        <w:t>Woldeamanuel</w:t>
      </w:r>
      <w:proofErr w:type="spellEnd"/>
      <w:r w:rsidRPr="006944BF">
        <w:rPr>
          <w:rFonts w:ascii="Arial" w:hAnsi="Arial" w:cs="Arial"/>
          <w:bCs/>
          <w:lang w:val="fr-SN"/>
        </w:rPr>
        <w:t xml:space="preserve"> MW, </w:t>
      </w:r>
      <w:proofErr w:type="spellStart"/>
      <w:r w:rsidRPr="006944BF">
        <w:rPr>
          <w:rFonts w:ascii="Arial" w:hAnsi="Arial" w:cs="Arial"/>
          <w:bCs/>
          <w:lang w:val="fr-SN"/>
        </w:rPr>
        <w:t>Woldeamanuel</w:t>
      </w:r>
      <w:proofErr w:type="spellEnd"/>
      <w:r w:rsidRPr="006944BF">
        <w:rPr>
          <w:rFonts w:ascii="Arial" w:hAnsi="Arial" w:cs="Arial"/>
          <w:bCs/>
          <w:lang w:val="fr-SN"/>
        </w:rPr>
        <w:t xml:space="preserve"> W.</w:t>
      </w:r>
    </w:p>
    <w:p w14:paraId="6ACA351F" w14:textId="77777777" w:rsidR="006944BF" w:rsidRPr="006944BF" w:rsidRDefault="006944BF" w:rsidP="006944BF">
      <w:pPr>
        <w:rPr>
          <w:rFonts w:ascii="Arial" w:hAnsi="Arial" w:cs="Arial"/>
          <w:bCs/>
          <w:lang w:val="fr-SN"/>
        </w:rPr>
      </w:pPr>
      <w:r w:rsidRPr="006944BF">
        <w:rPr>
          <w:rFonts w:ascii="Arial" w:hAnsi="Arial" w:cs="Arial"/>
          <w:bCs/>
          <w:lang w:val="fr-SN"/>
        </w:rPr>
        <w:t xml:space="preserve">• Case </w:t>
      </w:r>
      <w:proofErr w:type="spellStart"/>
      <w:r w:rsidRPr="006944BF">
        <w:rPr>
          <w:rFonts w:ascii="Arial" w:hAnsi="Arial" w:cs="Arial"/>
          <w:bCs/>
          <w:lang w:val="fr-SN"/>
        </w:rPr>
        <w:t>fatality</w:t>
      </w:r>
      <w:proofErr w:type="spellEnd"/>
      <w:r w:rsidRPr="006944BF">
        <w:rPr>
          <w:rFonts w:ascii="Arial" w:hAnsi="Arial" w:cs="Arial"/>
          <w:bCs/>
          <w:lang w:val="fr-SN"/>
        </w:rPr>
        <w:t xml:space="preserve"> of </w:t>
      </w:r>
      <w:proofErr w:type="spellStart"/>
      <w:r w:rsidRPr="006944BF">
        <w:rPr>
          <w:rFonts w:ascii="Arial" w:hAnsi="Arial" w:cs="Arial"/>
          <w:bCs/>
          <w:lang w:val="fr-SN"/>
        </w:rPr>
        <w:t>adult</w:t>
      </w:r>
      <w:proofErr w:type="spellEnd"/>
      <w:r w:rsidRPr="006944BF">
        <w:rPr>
          <w:rFonts w:ascii="Arial" w:hAnsi="Arial" w:cs="Arial"/>
          <w:bCs/>
          <w:lang w:val="fr-SN"/>
        </w:rPr>
        <w:t xml:space="preserve"> </w:t>
      </w:r>
      <w:proofErr w:type="spellStart"/>
      <w:r w:rsidRPr="006944BF">
        <w:rPr>
          <w:rFonts w:ascii="Arial" w:hAnsi="Arial" w:cs="Arial"/>
          <w:bCs/>
          <w:lang w:val="fr-SN"/>
        </w:rPr>
        <w:t>tetanus</w:t>
      </w:r>
      <w:proofErr w:type="spellEnd"/>
      <w:r w:rsidRPr="006944BF">
        <w:rPr>
          <w:rFonts w:ascii="Arial" w:hAnsi="Arial" w:cs="Arial"/>
          <w:bCs/>
          <w:lang w:val="fr-SN"/>
        </w:rPr>
        <w:t xml:space="preserve"> in </w:t>
      </w:r>
      <w:proofErr w:type="spellStart"/>
      <w:proofErr w:type="gramStart"/>
      <w:r w:rsidRPr="006944BF">
        <w:rPr>
          <w:rFonts w:ascii="Arial" w:hAnsi="Arial" w:cs="Arial"/>
          <w:bCs/>
          <w:lang w:val="fr-SN"/>
        </w:rPr>
        <w:t>Africa</w:t>
      </w:r>
      <w:proofErr w:type="spellEnd"/>
      <w:r w:rsidRPr="006944BF">
        <w:rPr>
          <w:rFonts w:ascii="Arial" w:hAnsi="Arial" w:cs="Arial"/>
          <w:bCs/>
          <w:lang w:val="fr-SN"/>
        </w:rPr>
        <w:t>:</w:t>
      </w:r>
      <w:proofErr w:type="gramEnd"/>
      <w:r w:rsidRPr="006944BF">
        <w:rPr>
          <w:rFonts w:ascii="Arial" w:hAnsi="Arial" w:cs="Arial"/>
          <w:bCs/>
          <w:lang w:val="fr-SN"/>
        </w:rPr>
        <w:t xml:space="preserve"> </w:t>
      </w:r>
      <w:proofErr w:type="spellStart"/>
      <w:r w:rsidRPr="006944BF">
        <w:rPr>
          <w:rFonts w:ascii="Arial" w:hAnsi="Arial" w:cs="Arial"/>
          <w:bCs/>
          <w:lang w:val="fr-SN"/>
        </w:rPr>
        <w:t>Systematic</w:t>
      </w:r>
      <w:proofErr w:type="spellEnd"/>
      <w:r w:rsidRPr="006944BF">
        <w:rPr>
          <w:rFonts w:ascii="Arial" w:hAnsi="Arial" w:cs="Arial"/>
          <w:bCs/>
          <w:lang w:val="fr-SN"/>
        </w:rPr>
        <w:t xml:space="preserve"> </w:t>
      </w:r>
      <w:proofErr w:type="spellStart"/>
      <w:r w:rsidRPr="006944BF">
        <w:rPr>
          <w:rFonts w:ascii="Arial" w:hAnsi="Arial" w:cs="Arial"/>
          <w:bCs/>
          <w:lang w:val="fr-SN"/>
        </w:rPr>
        <w:t>review</w:t>
      </w:r>
      <w:proofErr w:type="spellEnd"/>
      <w:r w:rsidRPr="006944BF">
        <w:rPr>
          <w:rFonts w:ascii="Arial" w:hAnsi="Arial" w:cs="Arial"/>
          <w:bCs/>
          <w:lang w:val="fr-SN"/>
        </w:rPr>
        <w:t xml:space="preserve"> and </w:t>
      </w:r>
      <w:proofErr w:type="spellStart"/>
      <w:r w:rsidRPr="006944BF">
        <w:rPr>
          <w:rFonts w:ascii="Arial" w:hAnsi="Arial" w:cs="Arial"/>
          <w:bCs/>
          <w:lang w:val="fr-SN"/>
        </w:rPr>
        <w:t>meta-analysis</w:t>
      </w:r>
      <w:proofErr w:type="spellEnd"/>
      <w:r w:rsidRPr="006944BF">
        <w:rPr>
          <w:rFonts w:ascii="Arial" w:hAnsi="Arial" w:cs="Arial"/>
          <w:bCs/>
          <w:lang w:val="fr-SN"/>
        </w:rPr>
        <w:t xml:space="preserve">. J </w:t>
      </w:r>
      <w:proofErr w:type="spellStart"/>
      <w:r w:rsidRPr="006944BF">
        <w:rPr>
          <w:rFonts w:ascii="Arial" w:hAnsi="Arial" w:cs="Arial"/>
          <w:bCs/>
          <w:lang w:val="fr-SN"/>
        </w:rPr>
        <w:t>Neurol</w:t>
      </w:r>
      <w:proofErr w:type="spellEnd"/>
      <w:r w:rsidRPr="006944BF">
        <w:rPr>
          <w:rFonts w:ascii="Arial" w:hAnsi="Arial" w:cs="Arial"/>
          <w:bCs/>
          <w:lang w:val="fr-SN"/>
        </w:rPr>
        <w:t xml:space="preserve"> </w:t>
      </w:r>
      <w:proofErr w:type="spellStart"/>
      <w:r w:rsidRPr="006944BF">
        <w:rPr>
          <w:rFonts w:ascii="Arial" w:hAnsi="Arial" w:cs="Arial"/>
          <w:bCs/>
          <w:lang w:val="fr-SN"/>
        </w:rPr>
        <w:t>Sci</w:t>
      </w:r>
      <w:proofErr w:type="spellEnd"/>
      <w:r w:rsidRPr="006944BF">
        <w:rPr>
          <w:rFonts w:ascii="Arial" w:hAnsi="Arial" w:cs="Arial"/>
          <w:bCs/>
          <w:lang w:val="fr-SN"/>
        </w:rPr>
        <w:t xml:space="preserve">. </w:t>
      </w:r>
      <w:proofErr w:type="gramStart"/>
      <w:r w:rsidRPr="006944BF">
        <w:rPr>
          <w:rFonts w:ascii="Arial" w:hAnsi="Arial" w:cs="Arial"/>
          <w:bCs/>
          <w:lang w:val="fr-SN"/>
        </w:rPr>
        <w:t>2016;</w:t>
      </w:r>
      <w:proofErr w:type="gramEnd"/>
      <w:r w:rsidRPr="006944BF">
        <w:rPr>
          <w:rFonts w:ascii="Arial" w:hAnsi="Arial" w:cs="Arial"/>
          <w:bCs/>
          <w:lang w:val="fr-SN"/>
        </w:rPr>
        <w:t xml:space="preserve"> 368:292-9. </w:t>
      </w:r>
      <w:proofErr w:type="gramStart"/>
      <w:r w:rsidRPr="006944BF">
        <w:rPr>
          <w:rFonts w:ascii="Arial" w:hAnsi="Arial" w:cs="Arial"/>
          <w:bCs/>
          <w:lang w:val="fr-SN"/>
        </w:rPr>
        <w:t>DOI:</w:t>
      </w:r>
      <w:proofErr w:type="gramEnd"/>
      <w:r w:rsidRPr="006944BF">
        <w:rPr>
          <w:rFonts w:ascii="Arial" w:hAnsi="Arial" w:cs="Arial"/>
          <w:bCs/>
          <w:lang w:val="fr-SN"/>
        </w:rPr>
        <w:t xml:space="preserve"> 10.1016/j.jns.2016.07.025</w:t>
      </w:r>
    </w:p>
    <w:p w14:paraId="6A64C63E" w14:textId="77777777" w:rsidR="006944BF" w:rsidRPr="006944BF" w:rsidRDefault="006944BF" w:rsidP="006944BF">
      <w:pPr>
        <w:rPr>
          <w:rFonts w:ascii="Arial" w:hAnsi="Arial" w:cs="Arial"/>
          <w:bCs/>
          <w:lang w:val="fr-SN"/>
        </w:rPr>
      </w:pPr>
    </w:p>
    <w:p w14:paraId="37162C97" w14:textId="77777777" w:rsidR="006944BF" w:rsidRPr="006944BF" w:rsidRDefault="006944BF" w:rsidP="006944BF">
      <w:pPr>
        <w:rPr>
          <w:rFonts w:ascii="Arial" w:hAnsi="Arial" w:cs="Arial"/>
          <w:bCs/>
          <w:lang w:val="fr-SN"/>
        </w:rPr>
      </w:pPr>
    </w:p>
    <w:p w14:paraId="68B95E31" w14:textId="77777777" w:rsidR="006944BF" w:rsidRPr="006944BF" w:rsidRDefault="006944BF" w:rsidP="006944BF">
      <w:pPr>
        <w:rPr>
          <w:rFonts w:ascii="Arial" w:hAnsi="Arial" w:cs="Arial"/>
          <w:bCs/>
          <w:lang w:val="fr-SN"/>
        </w:rPr>
      </w:pPr>
      <w:r w:rsidRPr="006944BF">
        <w:rPr>
          <w:rFonts w:ascii="Arial" w:hAnsi="Arial" w:cs="Arial"/>
          <w:bCs/>
          <w:lang w:val="fr-SN"/>
        </w:rPr>
        <w:t xml:space="preserve">9.. </w:t>
      </w:r>
      <w:proofErr w:type="spellStart"/>
      <w:r w:rsidRPr="006944BF">
        <w:rPr>
          <w:rFonts w:ascii="Arial" w:hAnsi="Arial" w:cs="Arial"/>
          <w:bCs/>
          <w:lang w:val="fr-SN"/>
        </w:rPr>
        <w:t>Seydi</w:t>
      </w:r>
      <w:proofErr w:type="spellEnd"/>
      <w:r w:rsidRPr="006944BF">
        <w:rPr>
          <w:rFonts w:ascii="Arial" w:hAnsi="Arial" w:cs="Arial"/>
          <w:bCs/>
          <w:lang w:val="fr-SN"/>
        </w:rPr>
        <w:t xml:space="preserve"> M, </w:t>
      </w:r>
      <w:proofErr w:type="spellStart"/>
      <w:r w:rsidRPr="006944BF">
        <w:rPr>
          <w:rFonts w:ascii="Arial" w:hAnsi="Arial" w:cs="Arial"/>
          <w:bCs/>
          <w:lang w:val="fr-SN"/>
        </w:rPr>
        <w:t>Soumaré</w:t>
      </w:r>
      <w:proofErr w:type="spellEnd"/>
      <w:r w:rsidRPr="006944BF">
        <w:rPr>
          <w:rFonts w:ascii="Arial" w:hAnsi="Arial" w:cs="Arial"/>
          <w:bCs/>
          <w:lang w:val="fr-SN"/>
        </w:rPr>
        <w:t xml:space="preserve"> M, </w:t>
      </w:r>
      <w:proofErr w:type="spellStart"/>
      <w:r w:rsidRPr="006944BF">
        <w:rPr>
          <w:rFonts w:ascii="Arial" w:hAnsi="Arial" w:cs="Arial"/>
          <w:bCs/>
          <w:lang w:val="fr-SN"/>
        </w:rPr>
        <w:t>Gbangba-ngai</w:t>
      </w:r>
      <w:proofErr w:type="spellEnd"/>
      <w:r w:rsidRPr="006944BF">
        <w:rPr>
          <w:rFonts w:ascii="Arial" w:hAnsi="Arial" w:cs="Arial"/>
          <w:bCs/>
          <w:lang w:val="fr-SN"/>
        </w:rPr>
        <w:t xml:space="preserve"> E, </w:t>
      </w:r>
      <w:proofErr w:type="spellStart"/>
      <w:r w:rsidRPr="006944BF">
        <w:rPr>
          <w:rFonts w:ascii="Arial" w:hAnsi="Arial" w:cs="Arial"/>
          <w:bCs/>
          <w:lang w:val="fr-SN"/>
        </w:rPr>
        <w:t>Mougué</w:t>
      </w:r>
      <w:proofErr w:type="spellEnd"/>
      <w:r w:rsidRPr="006944BF">
        <w:rPr>
          <w:rFonts w:ascii="Arial" w:hAnsi="Arial" w:cs="Arial"/>
          <w:bCs/>
          <w:lang w:val="fr-SN"/>
        </w:rPr>
        <w:t xml:space="preserve"> </w:t>
      </w:r>
      <w:proofErr w:type="spellStart"/>
      <w:r w:rsidRPr="006944BF">
        <w:rPr>
          <w:rFonts w:ascii="Arial" w:hAnsi="Arial" w:cs="Arial"/>
          <w:bCs/>
          <w:lang w:val="fr-SN"/>
        </w:rPr>
        <w:t>Ngadeu</w:t>
      </w:r>
      <w:proofErr w:type="spellEnd"/>
      <w:r w:rsidRPr="006944BF">
        <w:rPr>
          <w:rFonts w:ascii="Arial" w:hAnsi="Arial" w:cs="Arial"/>
          <w:bCs/>
          <w:lang w:val="fr-SN"/>
        </w:rPr>
        <w:t xml:space="preserve"> JF, Diop BM, N’</w:t>
      </w:r>
      <w:proofErr w:type="spellStart"/>
      <w:r w:rsidRPr="006944BF">
        <w:rPr>
          <w:rFonts w:ascii="Arial" w:hAnsi="Arial" w:cs="Arial"/>
          <w:bCs/>
          <w:lang w:val="fr-SN"/>
        </w:rPr>
        <w:t>diaye</w:t>
      </w:r>
      <w:proofErr w:type="spellEnd"/>
      <w:r w:rsidRPr="006944BF">
        <w:rPr>
          <w:rFonts w:ascii="Arial" w:hAnsi="Arial" w:cs="Arial"/>
          <w:bCs/>
          <w:lang w:val="fr-SN"/>
        </w:rPr>
        <w:t xml:space="preserve"> b et al</w:t>
      </w:r>
    </w:p>
    <w:p w14:paraId="2A5F66A1" w14:textId="77777777" w:rsidR="006944BF" w:rsidRPr="006944BF" w:rsidRDefault="006944BF" w:rsidP="006944BF">
      <w:pPr>
        <w:rPr>
          <w:rFonts w:ascii="Arial" w:hAnsi="Arial" w:cs="Arial"/>
          <w:bCs/>
          <w:lang w:val="fr-SN"/>
        </w:rPr>
      </w:pPr>
      <w:proofErr w:type="spellStart"/>
      <w:r w:rsidRPr="006944BF">
        <w:rPr>
          <w:rFonts w:ascii="Arial" w:hAnsi="Arial" w:cs="Arial"/>
          <w:bCs/>
          <w:lang w:val="fr-SN"/>
        </w:rPr>
        <w:t>Current</w:t>
      </w:r>
      <w:proofErr w:type="spellEnd"/>
      <w:r w:rsidRPr="006944BF">
        <w:rPr>
          <w:rFonts w:ascii="Arial" w:hAnsi="Arial" w:cs="Arial"/>
          <w:bCs/>
          <w:lang w:val="fr-SN"/>
        </w:rPr>
        <w:t xml:space="preserve"> aspects of </w:t>
      </w:r>
      <w:proofErr w:type="spellStart"/>
      <w:r w:rsidRPr="006944BF">
        <w:rPr>
          <w:rFonts w:ascii="Arial" w:hAnsi="Arial" w:cs="Arial"/>
          <w:bCs/>
          <w:lang w:val="fr-SN"/>
        </w:rPr>
        <w:t>pediatric</w:t>
      </w:r>
      <w:proofErr w:type="spellEnd"/>
      <w:r w:rsidRPr="006944BF">
        <w:rPr>
          <w:rFonts w:ascii="Arial" w:hAnsi="Arial" w:cs="Arial"/>
          <w:bCs/>
          <w:lang w:val="fr-SN"/>
        </w:rPr>
        <w:t xml:space="preserve"> and </w:t>
      </w:r>
      <w:proofErr w:type="spellStart"/>
      <w:r w:rsidRPr="006944BF">
        <w:rPr>
          <w:rFonts w:ascii="Arial" w:hAnsi="Arial" w:cs="Arial"/>
          <w:bCs/>
          <w:lang w:val="fr-SN"/>
        </w:rPr>
        <w:t>adult</w:t>
      </w:r>
      <w:proofErr w:type="spellEnd"/>
      <w:r w:rsidRPr="006944BF">
        <w:rPr>
          <w:rFonts w:ascii="Arial" w:hAnsi="Arial" w:cs="Arial"/>
          <w:bCs/>
          <w:lang w:val="fr-SN"/>
        </w:rPr>
        <w:t xml:space="preserve"> </w:t>
      </w:r>
      <w:proofErr w:type="spellStart"/>
      <w:r w:rsidRPr="006944BF">
        <w:rPr>
          <w:rFonts w:ascii="Arial" w:hAnsi="Arial" w:cs="Arial"/>
          <w:bCs/>
          <w:lang w:val="fr-SN"/>
        </w:rPr>
        <w:t>tetanus</w:t>
      </w:r>
      <w:proofErr w:type="spellEnd"/>
      <w:r w:rsidRPr="006944BF">
        <w:rPr>
          <w:rFonts w:ascii="Arial" w:hAnsi="Arial" w:cs="Arial"/>
          <w:bCs/>
          <w:lang w:val="fr-SN"/>
        </w:rPr>
        <w:t xml:space="preserve"> in Dakar </w:t>
      </w:r>
      <w:proofErr w:type="spellStart"/>
      <w:r w:rsidRPr="006944BF">
        <w:rPr>
          <w:rFonts w:ascii="Arial" w:hAnsi="Arial" w:cs="Arial"/>
          <w:bCs/>
          <w:lang w:val="fr-SN"/>
        </w:rPr>
        <w:t>Medicine</w:t>
      </w:r>
      <w:proofErr w:type="spellEnd"/>
      <w:r w:rsidRPr="006944BF">
        <w:rPr>
          <w:rFonts w:ascii="Arial" w:hAnsi="Arial" w:cs="Arial"/>
          <w:bCs/>
          <w:lang w:val="fr-SN"/>
        </w:rPr>
        <w:t xml:space="preserve"> and </w:t>
      </w:r>
      <w:proofErr w:type="spellStart"/>
      <w:r w:rsidRPr="006944BF">
        <w:rPr>
          <w:rFonts w:ascii="Arial" w:hAnsi="Arial" w:cs="Arial"/>
          <w:bCs/>
          <w:lang w:val="fr-SN"/>
        </w:rPr>
        <w:t>infectious</w:t>
      </w:r>
      <w:proofErr w:type="spellEnd"/>
      <w:r w:rsidRPr="006944BF">
        <w:rPr>
          <w:rFonts w:ascii="Arial" w:hAnsi="Arial" w:cs="Arial"/>
          <w:bCs/>
          <w:lang w:val="fr-SN"/>
        </w:rPr>
        <w:t xml:space="preserve"> </w:t>
      </w:r>
      <w:proofErr w:type="spellStart"/>
      <w:r w:rsidRPr="006944BF">
        <w:rPr>
          <w:rFonts w:ascii="Arial" w:hAnsi="Arial" w:cs="Arial"/>
          <w:bCs/>
          <w:lang w:val="fr-SN"/>
        </w:rPr>
        <w:t>diseases</w:t>
      </w:r>
      <w:proofErr w:type="spellEnd"/>
      <w:r w:rsidRPr="006944BF">
        <w:rPr>
          <w:rFonts w:ascii="Arial" w:hAnsi="Arial" w:cs="Arial"/>
          <w:bCs/>
          <w:lang w:val="fr-SN"/>
        </w:rPr>
        <w:t xml:space="preserve"> 35 (2005) 28–32 </w:t>
      </w:r>
      <w:proofErr w:type="spellStart"/>
      <w:proofErr w:type="gramStart"/>
      <w:r w:rsidRPr="006944BF">
        <w:rPr>
          <w:rFonts w:ascii="Arial" w:hAnsi="Arial" w:cs="Arial"/>
          <w:bCs/>
          <w:lang w:val="fr-SN"/>
        </w:rPr>
        <w:t>Doi</w:t>
      </w:r>
      <w:proofErr w:type="spellEnd"/>
      <w:r w:rsidRPr="006944BF">
        <w:rPr>
          <w:rFonts w:ascii="Arial" w:hAnsi="Arial" w:cs="Arial"/>
          <w:bCs/>
          <w:lang w:val="fr-SN"/>
        </w:rPr>
        <w:t>:</w:t>
      </w:r>
      <w:proofErr w:type="gramEnd"/>
      <w:r w:rsidRPr="006944BF">
        <w:rPr>
          <w:rFonts w:ascii="Arial" w:hAnsi="Arial" w:cs="Arial"/>
          <w:bCs/>
          <w:lang w:val="fr-SN"/>
        </w:rPr>
        <w:t xml:space="preserve"> 10.1016/j.medmal.2004.11.003</w:t>
      </w:r>
    </w:p>
    <w:p w14:paraId="28F0E663" w14:textId="77777777" w:rsidR="006944BF" w:rsidRPr="006944BF" w:rsidRDefault="006944BF" w:rsidP="006944BF">
      <w:pPr>
        <w:rPr>
          <w:rFonts w:ascii="Arial" w:hAnsi="Arial" w:cs="Arial"/>
          <w:bCs/>
          <w:lang w:val="fr-SN"/>
        </w:rPr>
      </w:pPr>
    </w:p>
    <w:p w14:paraId="3CC32AC6" w14:textId="77777777" w:rsidR="006944BF" w:rsidRPr="006944BF" w:rsidRDefault="006944BF" w:rsidP="006944BF">
      <w:pPr>
        <w:rPr>
          <w:rFonts w:ascii="Arial" w:hAnsi="Arial" w:cs="Arial"/>
          <w:bCs/>
          <w:lang w:val="fr-SN"/>
        </w:rPr>
      </w:pPr>
    </w:p>
    <w:p w14:paraId="264CBA5C" w14:textId="77777777" w:rsidR="006944BF" w:rsidRPr="006944BF" w:rsidRDefault="006944BF" w:rsidP="006944BF">
      <w:pPr>
        <w:rPr>
          <w:rFonts w:ascii="Arial" w:hAnsi="Arial" w:cs="Arial"/>
          <w:bCs/>
          <w:lang w:val="fr-SN"/>
        </w:rPr>
      </w:pPr>
      <w:r w:rsidRPr="006944BF">
        <w:rPr>
          <w:rFonts w:ascii="Arial" w:hAnsi="Arial" w:cs="Arial"/>
          <w:bCs/>
          <w:lang w:val="fr-SN"/>
        </w:rPr>
        <w:t xml:space="preserve">10. </w:t>
      </w:r>
      <w:proofErr w:type="spellStart"/>
      <w:r w:rsidRPr="006944BF">
        <w:rPr>
          <w:rFonts w:ascii="Arial" w:hAnsi="Arial" w:cs="Arial"/>
          <w:bCs/>
          <w:lang w:val="fr-SN"/>
        </w:rPr>
        <w:t>Tanon</w:t>
      </w:r>
      <w:proofErr w:type="spellEnd"/>
      <w:r w:rsidRPr="006944BF">
        <w:rPr>
          <w:rFonts w:ascii="Arial" w:hAnsi="Arial" w:cs="Arial"/>
          <w:bCs/>
          <w:lang w:val="fr-SN"/>
        </w:rPr>
        <w:t xml:space="preserve"> AK, Doumbia A, </w:t>
      </w:r>
      <w:proofErr w:type="spellStart"/>
      <w:r w:rsidRPr="006944BF">
        <w:rPr>
          <w:rFonts w:ascii="Arial" w:hAnsi="Arial" w:cs="Arial"/>
          <w:bCs/>
          <w:lang w:val="fr-SN"/>
        </w:rPr>
        <w:t>Coffie</w:t>
      </w:r>
      <w:proofErr w:type="spellEnd"/>
      <w:r w:rsidRPr="006944BF">
        <w:rPr>
          <w:rFonts w:ascii="Arial" w:hAnsi="Arial" w:cs="Arial"/>
          <w:bCs/>
          <w:lang w:val="fr-SN"/>
        </w:rPr>
        <w:t xml:space="preserve"> PA, </w:t>
      </w:r>
      <w:proofErr w:type="spellStart"/>
      <w:r w:rsidRPr="006944BF">
        <w:rPr>
          <w:rFonts w:ascii="Arial" w:hAnsi="Arial" w:cs="Arial"/>
          <w:bCs/>
          <w:lang w:val="fr-SN"/>
        </w:rPr>
        <w:t>Asséké</w:t>
      </w:r>
      <w:proofErr w:type="spellEnd"/>
      <w:r w:rsidRPr="006944BF">
        <w:rPr>
          <w:rFonts w:ascii="Arial" w:hAnsi="Arial" w:cs="Arial"/>
          <w:bCs/>
          <w:lang w:val="fr-SN"/>
        </w:rPr>
        <w:t xml:space="preserve"> B, Ehui E, </w:t>
      </w:r>
      <w:proofErr w:type="spellStart"/>
      <w:r w:rsidRPr="006944BF">
        <w:rPr>
          <w:rFonts w:ascii="Arial" w:hAnsi="Arial" w:cs="Arial"/>
          <w:bCs/>
          <w:lang w:val="fr-SN"/>
        </w:rPr>
        <w:t>Aoussi</w:t>
      </w:r>
      <w:proofErr w:type="spellEnd"/>
      <w:r w:rsidRPr="006944BF">
        <w:rPr>
          <w:rFonts w:ascii="Arial" w:hAnsi="Arial" w:cs="Arial"/>
          <w:bCs/>
          <w:lang w:val="fr-SN"/>
        </w:rPr>
        <w:t xml:space="preserve"> FA et al</w:t>
      </w:r>
    </w:p>
    <w:p w14:paraId="68961963" w14:textId="77777777" w:rsidR="006944BF" w:rsidRPr="006944BF" w:rsidRDefault="006944BF" w:rsidP="006944BF">
      <w:pPr>
        <w:rPr>
          <w:rFonts w:ascii="Arial" w:hAnsi="Arial" w:cs="Arial"/>
          <w:bCs/>
          <w:lang w:val="fr-SN"/>
        </w:rPr>
      </w:pPr>
      <w:proofErr w:type="spellStart"/>
      <w:r w:rsidRPr="006944BF">
        <w:rPr>
          <w:rFonts w:ascii="Arial" w:hAnsi="Arial" w:cs="Arial"/>
          <w:bCs/>
          <w:lang w:val="fr-SN"/>
        </w:rPr>
        <w:t>Current</w:t>
      </w:r>
      <w:proofErr w:type="spellEnd"/>
      <w:r w:rsidRPr="006944BF">
        <w:rPr>
          <w:rFonts w:ascii="Arial" w:hAnsi="Arial" w:cs="Arial"/>
          <w:bCs/>
          <w:lang w:val="fr-SN"/>
        </w:rPr>
        <w:t xml:space="preserve"> </w:t>
      </w:r>
      <w:proofErr w:type="spellStart"/>
      <w:r w:rsidRPr="006944BF">
        <w:rPr>
          <w:rFonts w:ascii="Arial" w:hAnsi="Arial" w:cs="Arial"/>
          <w:bCs/>
          <w:lang w:val="fr-SN"/>
        </w:rPr>
        <w:t>Prognostic</w:t>
      </w:r>
      <w:proofErr w:type="spellEnd"/>
      <w:r w:rsidRPr="006944BF">
        <w:rPr>
          <w:rFonts w:ascii="Arial" w:hAnsi="Arial" w:cs="Arial"/>
          <w:bCs/>
          <w:lang w:val="fr-SN"/>
        </w:rPr>
        <w:t xml:space="preserve"> </w:t>
      </w:r>
      <w:proofErr w:type="spellStart"/>
      <w:r w:rsidRPr="006944BF">
        <w:rPr>
          <w:rFonts w:ascii="Arial" w:hAnsi="Arial" w:cs="Arial"/>
          <w:bCs/>
          <w:lang w:val="fr-SN"/>
        </w:rPr>
        <w:t>Factors</w:t>
      </w:r>
      <w:proofErr w:type="spellEnd"/>
      <w:r w:rsidRPr="006944BF">
        <w:rPr>
          <w:rFonts w:ascii="Arial" w:hAnsi="Arial" w:cs="Arial"/>
          <w:bCs/>
          <w:lang w:val="fr-SN"/>
        </w:rPr>
        <w:t xml:space="preserve"> of </w:t>
      </w:r>
      <w:proofErr w:type="spellStart"/>
      <w:r w:rsidRPr="006944BF">
        <w:rPr>
          <w:rFonts w:ascii="Arial" w:hAnsi="Arial" w:cs="Arial"/>
          <w:bCs/>
          <w:lang w:val="fr-SN"/>
        </w:rPr>
        <w:t>Tetanus</w:t>
      </w:r>
      <w:proofErr w:type="spellEnd"/>
      <w:r w:rsidRPr="006944BF">
        <w:rPr>
          <w:rFonts w:ascii="Arial" w:hAnsi="Arial" w:cs="Arial"/>
          <w:bCs/>
          <w:lang w:val="fr-SN"/>
        </w:rPr>
        <w:t xml:space="preserve"> in </w:t>
      </w:r>
      <w:proofErr w:type="gramStart"/>
      <w:r w:rsidRPr="006944BF">
        <w:rPr>
          <w:rFonts w:ascii="Arial" w:hAnsi="Arial" w:cs="Arial"/>
          <w:bCs/>
          <w:lang w:val="fr-SN"/>
        </w:rPr>
        <w:t>Abidjan:</w:t>
      </w:r>
      <w:proofErr w:type="gramEnd"/>
      <w:r w:rsidRPr="006944BF">
        <w:rPr>
          <w:rFonts w:ascii="Arial" w:hAnsi="Arial" w:cs="Arial"/>
          <w:bCs/>
          <w:lang w:val="fr-SN"/>
        </w:rPr>
        <w:t xml:space="preserve"> 2005-2014</w:t>
      </w:r>
    </w:p>
    <w:p w14:paraId="6158CD1F" w14:textId="77777777" w:rsidR="006944BF" w:rsidRPr="006944BF" w:rsidRDefault="006944BF" w:rsidP="006944BF">
      <w:pPr>
        <w:rPr>
          <w:rFonts w:ascii="Arial" w:hAnsi="Arial" w:cs="Arial"/>
          <w:bCs/>
          <w:lang w:val="fr-SN"/>
        </w:rPr>
      </w:pPr>
      <w:r w:rsidRPr="006944BF">
        <w:rPr>
          <w:rFonts w:ascii="Arial" w:hAnsi="Arial" w:cs="Arial"/>
          <w:bCs/>
          <w:lang w:val="fr-SN"/>
        </w:rPr>
        <w:t xml:space="preserve"> Journal of </w:t>
      </w:r>
      <w:proofErr w:type="spellStart"/>
      <w:r w:rsidRPr="006944BF">
        <w:rPr>
          <w:rFonts w:ascii="Arial" w:hAnsi="Arial" w:cs="Arial"/>
          <w:bCs/>
          <w:lang w:val="fr-SN"/>
        </w:rPr>
        <w:t>Microbiology</w:t>
      </w:r>
      <w:proofErr w:type="spellEnd"/>
      <w:r w:rsidRPr="006944BF">
        <w:rPr>
          <w:rFonts w:ascii="Arial" w:hAnsi="Arial" w:cs="Arial"/>
          <w:bCs/>
          <w:lang w:val="fr-SN"/>
        </w:rPr>
        <w:t xml:space="preserve"> and </w:t>
      </w:r>
      <w:proofErr w:type="spellStart"/>
      <w:r w:rsidRPr="006944BF">
        <w:rPr>
          <w:rFonts w:ascii="Arial" w:hAnsi="Arial" w:cs="Arial"/>
          <w:bCs/>
          <w:lang w:val="fr-SN"/>
        </w:rPr>
        <w:t>Infectious</w:t>
      </w:r>
      <w:proofErr w:type="spellEnd"/>
      <w:r w:rsidRPr="006944BF">
        <w:rPr>
          <w:rFonts w:ascii="Arial" w:hAnsi="Arial" w:cs="Arial"/>
          <w:bCs/>
          <w:lang w:val="fr-SN"/>
        </w:rPr>
        <w:t xml:space="preserve"> Diseases</w:t>
      </w:r>
      <w:proofErr w:type="gramStart"/>
      <w:r w:rsidRPr="006944BF">
        <w:rPr>
          <w:rFonts w:ascii="Arial" w:hAnsi="Arial" w:cs="Arial"/>
          <w:bCs/>
          <w:lang w:val="fr-SN"/>
        </w:rPr>
        <w:t>2017;</w:t>
      </w:r>
      <w:proofErr w:type="gramEnd"/>
      <w:r w:rsidRPr="006944BF">
        <w:rPr>
          <w:rFonts w:ascii="Arial" w:hAnsi="Arial" w:cs="Arial"/>
          <w:bCs/>
          <w:lang w:val="fr-SN"/>
        </w:rPr>
        <w:t xml:space="preserve"> 7 (3):125-131 doi:10.5799/jmid.367529</w:t>
      </w:r>
    </w:p>
    <w:p w14:paraId="26C1F628" w14:textId="77777777" w:rsidR="006944BF" w:rsidRPr="006944BF" w:rsidRDefault="006944BF" w:rsidP="006944BF">
      <w:pPr>
        <w:rPr>
          <w:rFonts w:ascii="Arial" w:hAnsi="Arial" w:cs="Arial"/>
          <w:bCs/>
          <w:lang w:val="fr-SN"/>
        </w:rPr>
      </w:pPr>
    </w:p>
    <w:p w14:paraId="7A0D127A" w14:textId="77777777" w:rsidR="006944BF" w:rsidRPr="006944BF" w:rsidRDefault="006944BF" w:rsidP="006944BF">
      <w:pPr>
        <w:rPr>
          <w:rFonts w:ascii="Arial" w:hAnsi="Arial" w:cs="Arial"/>
          <w:bCs/>
          <w:lang w:val="fr-SN"/>
        </w:rPr>
      </w:pPr>
      <w:r w:rsidRPr="006944BF">
        <w:rPr>
          <w:rFonts w:ascii="Arial" w:hAnsi="Arial" w:cs="Arial"/>
          <w:bCs/>
          <w:lang w:val="fr-SN"/>
        </w:rPr>
        <w:t xml:space="preserve">11.Fortes </w:t>
      </w:r>
      <w:proofErr w:type="spellStart"/>
      <w:r w:rsidRPr="006944BF">
        <w:rPr>
          <w:rFonts w:ascii="Arial" w:hAnsi="Arial" w:cs="Arial"/>
          <w:bCs/>
          <w:lang w:val="fr-SN"/>
        </w:rPr>
        <w:t>Déguénonvo</w:t>
      </w:r>
      <w:proofErr w:type="spellEnd"/>
      <w:r w:rsidRPr="006944BF">
        <w:rPr>
          <w:rFonts w:ascii="Arial" w:hAnsi="Arial" w:cs="Arial"/>
          <w:bCs/>
          <w:lang w:val="fr-SN"/>
        </w:rPr>
        <w:t xml:space="preserve"> L, </w:t>
      </w:r>
      <w:proofErr w:type="spellStart"/>
      <w:r w:rsidRPr="006944BF">
        <w:rPr>
          <w:rFonts w:ascii="Arial" w:hAnsi="Arial" w:cs="Arial"/>
          <w:bCs/>
          <w:lang w:val="fr-SN"/>
        </w:rPr>
        <w:t>Leye</w:t>
      </w:r>
      <w:proofErr w:type="spellEnd"/>
      <w:r w:rsidRPr="006944BF">
        <w:rPr>
          <w:rFonts w:ascii="Arial" w:hAnsi="Arial" w:cs="Arial"/>
          <w:bCs/>
          <w:lang w:val="fr-SN"/>
        </w:rPr>
        <w:t xml:space="preserve"> MMM, Dia NM, Ndiaye R, </w:t>
      </w:r>
      <w:proofErr w:type="spellStart"/>
      <w:r w:rsidRPr="006944BF">
        <w:rPr>
          <w:rFonts w:ascii="Arial" w:hAnsi="Arial" w:cs="Arial"/>
          <w:bCs/>
          <w:lang w:val="fr-SN"/>
        </w:rPr>
        <w:t>Lakhe</w:t>
      </w:r>
      <w:proofErr w:type="spellEnd"/>
      <w:r w:rsidRPr="006944BF">
        <w:rPr>
          <w:rFonts w:ascii="Arial" w:hAnsi="Arial" w:cs="Arial"/>
          <w:bCs/>
          <w:lang w:val="fr-SN"/>
        </w:rPr>
        <w:t xml:space="preserve"> NA, Ka D, et </w:t>
      </w:r>
      <w:proofErr w:type="spellStart"/>
      <w:r w:rsidRPr="006944BF">
        <w:rPr>
          <w:rFonts w:ascii="Arial" w:hAnsi="Arial" w:cs="Arial"/>
          <w:bCs/>
          <w:lang w:val="fr-SN"/>
        </w:rPr>
        <w:t>al</w:t>
      </w:r>
      <w:proofErr w:type="spellEnd"/>
      <w:r w:rsidRPr="006944BF">
        <w:rPr>
          <w:rFonts w:ascii="Arial" w:hAnsi="Arial" w:cs="Arial"/>
          <w:bCs/>
          <w:lang w:val="fr-SN"/>
        </w:rPr>
        <w:t xml:space="preserve"> Complication of </w:t>
      </w:r>
      <w:proofErr w:type="spellStart"/>
      <w:proofErr w:type="gramStart"/>
      <w:r w:rsidRPr="006944BF">
        <w:rPr>
          <w:rFonts w:ascii="Arial" w:hAnsi="Arial" w:cs="Arial"/>
          <w:bCs/>
          <w:lang w:val="fr-SN"/>
        </w:rPr>
        <w:t>Tetanus</w:t>
      </w:r>
      <w:proofErr w:type="spellEnd"/>
      <w:r w:rsidRPr="006944BF">
        <w:rPr>
          <w:rFonts w:ascii="Arial" w:hAnsi="Arial" w:cs="Arial"/>
          <w:bCs/>
          <w:lang w:val="fr-SN"/>
        </w:rPr>
        <w:t>:</w:t>
      </w:r>
      <w:proofErr w:type="gramEnd"/>
      <w:r w:rsidRPr="006944BF">
        <w:rPr>
          <w:rFonts w:ascii="Arial" w:hAnsi="Arial" w:cs="Arial"/>
          <w:bCs/>
          <w:lang w:val="fr-SN"/>
        </w:rPr>
        <w:t xml:space="preserve"> Report of 402 Cases at the </w:t>
      </w:r>
      <w:proofErr w:type="spellStart"/>
      <w:r w:rsidRPr="006944BF">
        <w:rPr>
          <w:rFonts w:ascii="Arial" w:hAnsi="Arial" w:cs="Arial"/>
          <w:bCs/>
          <w:lang w:val="fr-SN"/>
        </w:rPr>
        <w:t>Fann</w:t>
      </w:r>
      <w:proofErr w:type="spellEnd"/>
      <w:r w:rsidRPr="006944BF">
        <w:rPr>
          <w:rFonts w:ascii="Arial" w:hAnsi="Arial" w:cs="Arial"/>
          <w:bCs/>
          <w:lang w:val="fr-SN"/>
        </w:rPr>
        <w:t xml:space="preserve"> </w:t>
      </w:r>
      <w:proofErr w:type="spellStart"/>
      <w:r w:rsidRPr="006944BF">
        <w:rPr>
          <w:rFonts w:ascii="Arial" w:hAnsi="Arial" w:cs="Arial"/>
          <w:bCs/>
          <w:lang w:val="fr-SN"/>
        </w:rPr>
        <w:t>University</w:t>
      </w:r>
      <w:proofErr w:type="spellEnd"/>
      <w:r w:rsidRPr="006944BF">
        <w:rPr>
          <w:rFonts w:ascii="Arial" w:hAnsi="Arial" w:cs="Arial"/>
          <w:bCs/>
          <w:lang w:val="fr-SN"/>
        </w:rPr>
        <w:t xml:space="preserve"> Hospital Center of Dakar in </w:t>
      </w:r>
      <w:proofErr w:type="spellStart"/>
      <w:r w:rsidRPr="006944BF">
        <w:rPr>
          <w:rFonts w:ascii="Arial" w:hAnsi="Arial" w:cs="Arial"/>
          <w:bCs/>
          <w:lang w:val="fr-SN"/>
        </w:rPr>
        <w:t>Senegal</w:t>
      </w:r>
      <w:proofErr w:type="spellEnd"/>
      <w:r w:rsidRPr="006944BF">
        <w:rPr>
          <w:rFonts w:ascii="Arial" w:hAnsi="Arial" w:cs="Arial"/>
          <w:bCs/>
          <w:lang w:val="fr-SN"/>
        </w:rPr>
        <w:t xml:space="preserve"> J Trop Dis 2015, 4:1 doi.org/10.4182/2329-891X.1000182</w:t>
      </w:r>
    </w:p>
    <w:p w14:paraId="628ACA21" w14:textId="77777777" w:rsidR="006944BF" w:rsidRPr="006944BF" w:rsidRDefault="006944BF" w:rsidP="006944BF">
      <w:pPr>
        <w:rPr>
          <w:rFonts w:ascii="Arial" w:hAnsi="Arial" w:cs="Arial"/>
          <w:bCs/>
          <w:lang w:val="fr-SN"/>
        </w:rPr>
      </w:pPr>
    </w:p>
    <w:p w14:paraId="01793EEA" w14:textId="77777777" w:rsidR="006944BF" w:rsidRPr="006944BF" w:rsidRDefault="006944BF" w:rsidP="006944BF">
      <w:pPr>
        <w:rPr>
          <w:rFonts w:ascii="Arial" w:hAnsi="Arial" w:cs="Arial"/>
          <w:bCs/>
          <w:lang w:val="fr-SN"/>
        </w:rPr>
      </w:pPr>
      <w:r w:rsidRPr="006944BF">
        <w:rPr>
          <w:rFonts w:ascii="Arial" w:hAnsi="Arial" w:cs="Arial"/>
          <w:bCs/>
          <w:lang w:val="fr-SN"/>
        </w:rPr>
        <w:t xml:space="preserve">12. </w:t>
      </w:r>
      <w:proofErr w:type="spellStart"/>
      <w:r w:rsidRPr="006944BF">
        <w:rPr>
          <w:rFonts w:ascii="Arial" w:hAnsi="Arial" w:cs="Arial"/>
          <w:bCs/>
          <w:lang w:val="fr-SN"/>
        </w:rPr>
        <w:t>Attinsounon</w:t>
      </w:r>
      <w:proofErr w:type="spellEnd"/>
      <w:r w:rsidRPr="006944BF">
        <w:rPr>
          <w:rFonts w:ascii="Arial" w:hAnsi="Arial" w:cs="Arial"/>
          <w:bCs/>
          <w:lang w:val="fr-SN"/>
        </w:rPr>
        <w:t xml:space="preserve"> C.A., </w:t>
      </w:r>
      <w:proofErr w:type="spellStart"/>
      <w:r w:rsidRPr="006944BF">
        <w:rPr>
          <w:rFonts w:ascii="Arial" w:hAnsi="Arial" w:cs="Arial"/>
          <w:bCs/>
          <w:lang w:val="fr-SN"/>
        </w:rPr>
        <w:t>Seydi</w:t>
      </w:r>
      <w:proofErr w:type="spellEnd"/>
      <w:r w:rsidRPr="006944BF">
        <w:rPr>
          <w:rFonts w:ascii="Arial" w:hAnsi="Arial" w:cs="Arial"/>
          <w:bCs/>
          <w:lang w:val="fr-SN"/>
        </w:rPr>
        <w:t xml:space="preserve"> M, </w:t>
      </w:r>
      <w:proofErr w:type="spellStart"/>
      <w:r w:rsidRPr="006944BF">
        <w:rPr>
          <w:rFonts w:ascii="Arial" w:hAnsi="Arial" w:cs="Arial"/>
          <w:bCs/>
          <w:lang w:val="fr-SN"/>
        </w:rPr>
        <w:t>Cissoko</w:t>
      </w:r>
      <w:proofErr w:type="spellEnd"/>
      <w:r w:rsidRPr="006944BF">
        <w:rPr>
          <w:rFonts w:ascii="Arial" w:hAnsi="Arial" w:cs="Arial"/>
          <w:bCs/>
          <w:lang w:val="fr-SN"/>
        </w:rPr>
        <w:t xml:space="preserve"> Y., Fortes-</w:t>
      </w:r>
      <w:proofErr w:type="spellStart"/>
      <w:r w:rsidRPr="006944BF">
        <w:rPr>
          <w:rFonts w:ascii="Arial" w:hAnsi="Arial" w:cs="Arial"/>
          <w:bCs/>
          <w:lang w:val="fr-SN"/>
        </w:rPr>
        <w:t>Déguénonvo</w:t>
      </w:r>
      <w:proofErr w:type="spellEnd"/>
      <w:r w:rsidRPr="006944BF">
        <w:rPr>
          <w:rFonts w:ascii="Arial" w:hAnsi="Arial" w:cs="Arial"/>
          <w:bCs/>
          <w:lang w:val="fr-SN"/>
        </w:rPr>
        <w:t xml:space="preserve"> L., Diop-</w:t>
      </w:r>
      <w:proofErr w:type="spellStart"/>
      <w:r w:rsidRPr="006944BF">
        <w:rPr>
          <w:rFonts w:ascii="Arial" w:hAnsi="Arial" w:cs="Arial"/>
          <w:bCs/>
          <w:lang w:val="fr-SN"/>
        </w:rPr>
        <w:t>Nyafouna</w:t>
      </w:r>
      <w:proofErr w:type="spellEnd"/>
      <w:r w:rsidRPr="006944BF">
        <w:rPr>
          <w:rFonts w:ascii="Arial" w:hAnsi="Arial" w:cs="Arial"/>
          <w:bCs/>
          <w:lang w:val="fr-SN"/>
        </w:rPr>
        <w:t xml:space="preserve"> S. A., Manga N. M., et al</w:t>
      </w:r>
    </w:p>
    <w:p w14:paraId="236F5234" w14:textId="77777777" w:rsidR="006944BF" w:rsidRPr="006944BF" w:rsidRDefault="006944BF" w:rsidP="006944BF">
      <w:pPr>
        <w:rPr>
          <w:rFonts w:ascii="Arial" w:hAnsi="Arial" w:cs="Arial"/>
          <w:bCs/>
          <w:lang w:val="fr-SN"/>
        </w:rPr>
      </w:pPr>
      <w:proofErr w:type="spellStart"/>
      <w:proofErr w:type="gramStart"/>
      <w:r w:rsidRPr="006944BF">
        <w:rPr>
          <w:rFonts w:ascii="Arial" w:hAnsi="Arial" w:cs="Arial"/>
          <w:bCs/>
          <w:lang w:val="fr-SN"/>
        </w:rPr>
        <w:t>tetanus</w:t>
      </w:r>
      <w:proofErr w:type="spellEnd"/>
      <w:proofErr w:type="gramEnd"/>
      <w:r w:rsidRPr="006944BF">
        <w:rPr>
          <w:rFonts w:ascii="Arial" w:hAnsi="Arial" w:cs="Arial"/>
          <w:bCs/>
          <w:lang w:val="fr-SN"/>
        </w:rPr>
        <w:t xml:space="preserve"> of the </w:t>
      </w:r>
      <w:proofErr w:type="spellStart"/>
      <w:r w:rsidRPr="006944BF">
        <w:rPr>
          <w:rFonts w:ascii="Arial" w:hAnsi="Arial" w:cs="Arial"/>
          <w:bCs/>
          <w:lang w:val="fr-SN"/>
        </w:rPr>
        <w:t>child</w:t>
      </w:r>
      <w:proofErr w:type="spellEnd"/>
      <w:r w:rsidRPr="006944BF">
        <w:rPr>
          <w:rFonts w:ascii="Arial" w:hAnsi="Arial" w:cs="Arial"/>
          <w:bCs/>
          <w:lang w:val="fr-SN"/>
        </w:rPr>
        <w:t xml:space="preserve"> and </w:t>
      </w:r>
      <w:proofErr w:type="spellStart"/>
      <w:r w:rsidRPr="006944BF">
        <w:rPr>
          <w:rFonts w:ascii="Arial" w:hAnsi="Arial" w:cs="Arial"/>
          <w:bCs/>
          <w:lang w:val="fr-SN"/>
        </w:rPr>
        <w:t>adult</w:t>
      </w:r>
      <w:proofErr w:type="spellEnd"/>
      <w:r w:rsidRPr="006944BF">
        <w:rPr>
          <w:rFonts w:ascii="Arial" w:hAnsi="Arial" w:cs="Arial"/>
          <w:bCs/>
          <w:lang w:val="fr-SN"/>
        </w:rPr>
        <w:t xml:space="preserve"> in </w:t>
      </w:r>
      <w:proofErr w:type="spellStart"/>
      <w:r w:rsidRPr="006944BF">
        <w:rPr>
          <w:rFonts w:ascii="Arial" w:hAnsi="Arial" w:cs="Arial"/>
          <w:bCs/>
          <w:lang w:val="fr-SN"/>
        </w:rPr>
        <w:t>Senegal</w:t>
      </w:r>
      <w:proofErr w:type="spellEnd"/>
      <w:r w:rsidRPr="006944BF">
        <w:rPr>
          <w:rFonts w:ascii="Arial" w:hAnsi="Arial" w:cs="Arial"/>
          <w:bCs/>
          <w:lang w:val="fr-SN"/>
        </w:rPr>
        <w:t xml:space="preserve">: </w:t>
      </w:r>
      <w:proofErr w:type="spellStart"/>
      <w:r w:rsidRPr="006944BF">
        <w:rPr>
          <w:rFonts w:ascii="Arial" w:hAnsi="Arial" w:cs="Arial"/>
          <w:bCs/>
          <w:lang w:val="fr-SN"/>
        </w:rPr>
        <w:t>therapeutic</w:t>
      </w:r>
      <w:proofErr w:type="spellEnd"/>
      <w:r w:rsidRPr="006944BF">
        <w:rPr>
          <w:rFonts w:ascii="Arial" w:hAnsi="Arial" w:cs="Arial"/>
          <w:bCs/>
          <w:lang w:val="fr-SN"/>
        </w:rPr>
        <w:t xml:space="preserve"> </w:t>
      </w:r>
      <w:proofErr w:type="spellStart"/>
      <w:r w:rsidRPr="006944BF">
        <w:rPr>
          <w:rFonts w:ascii="Arial" w:hAnsi="Arial" w:cs="Arial"/>
          <w:bCs/>
          <w:lang w:val="fr-SN"/>
        </w:rPr>
        <w:t>itinerary</w:t>
      </w:r>
      <w:proofErr w:type="spellEnd"/>
      <w:r w:rsidRPr="006944BF">
        <w:rPr>
          <w:rFonts w:ascii="Arial" w:hAnsi="Arial" w:cs="Arial"/>
          <w:bCs/>
          <w:lang w:val="fr-SN"/>
        </w:rPr>
        <w:t xml:space="preserve">, </w:t>
      </w:r>
      <w:proofErr w:type="spellStart"/>
      <w:r w:rsidRPr="006944BF">
        <w:rPr>
          <w:rFonts w:ascii="Arial" w:hAnsi="Arial" w:cs="Arial"/>
          <w:bCs/>
          <w:lang w:val="fr-SN"/>
        </w:rPr>
        <w:t>epidemiological</w:t>
      </w:r>
      <w:proofErr w:type="spellEnd"/>
      <w:r w:rsidRPr="006944BF">
        <w:rPr>
          <w:rFonts w:ascii="Arial" w:hAnsi="Arial" w:cs="Arial"/>
          <w:bCs/>
          <w:lang w:val="fr-SN"/>
        </w:rPr>
        <w:t xml:space="preserve"> aspects, </w:t>
      </w:r>
      <w:proofErr w:type="spellStart"/>
      <w:r w:rsidRPr="006944BF">
        <w:rPr>
          <w:rFonts w:ascii="Arial" w:hAnsi="Arial" w:cs="Arial"/>
          <w:bCs/>
          <w:lang w:val="fr-SN"/>
        </w:rPr>
        <w:t>clinical</w:t>
      </w:r>
      <w:proofErr w:type="spellEnd"/>
      <w:r w:rsidRPr="006944BF">
        <w:rPr>
          <w:rFonts w:ascii="Arial" w:hAnsi="Arial" w:cs="Arial"/>
          <w:bCs/>
          <w:lang w:val="fr-SN"/>
        </w:rPr>
        <w:t xml:space="preserve"> </w:t>
      </w:r>
      <w:proofErr w:type="spellStart"/>
      <w:r w:rsidRPr="006944BF">
        <w:rPr>
          <w:rFonts w:ascii="Arial" w:hAnsi="Arial" w:cs="Arial"/>
          <w:bCs/>
          <w:lang w:val="fr-SN"/>
        </w:rPr>
        <w:t>features</w:t>
      </w:r>
      <w:proofErr w:type="spellEnd"/>
      <w:r w:rsidRPr="006944BF">
        <w:rPr>
          <w:rFonts w:ascii="Arial" w:hAnsi="Arial" w:cs="Arial"/>
          <w:bCs/>
          <w:lang w:val="fr-SN"/>
        </w:rPr>
        <w:t xml:space="preserve"> and </w:t>
      </w:r>
      <w:proofErr w:type="spellStart"/>
      <w:r w:rsidRPr="006944BF">
        <w:rPr>
          <w:rFonts w:ascii="Arial" w:hAnsi="Arial" w:cs="Arial"/>
          <w:bCs/>
          <w:lang w:val="fr-SN"/>
        </w:rPr>
        <w:t>outcome</w:t>
      </w:r>
      <w:proofErr w:type="spellEnd"/>
      <w:r w:rsidRPr="006944BF">
        <w:rPr>
          <w:rFonts w:ascii="Arial" w:hAnsi="Arial" w:cs="Arial"/>
          <w:bCs/>
          <w:lang w:val="fr-SN"/>
        </w:rPr>
        <w:t xml:space="preserve"> </w:t>
      </w:r>
      <w:proofErr w:type="spellStart"/>
      <w:r w:rsidRPr="006944BF">
        <w:rPr>
          <w:rFonts w:ascii="Arial" w:hAnsi="Arial" w:cs="Arial"/>
          <w:bCs/>
          <w:lang w:val="fr-SN"/>
        </w:rPr>
        <w:t>Rev</w:t>
      </w:r>
      <w:proofErr w:type="spellEnd"/>
      <w:r w:rsidRPr="006944BF">
        <w:rPr>
          <w:rFonts w:ascii="Arial" w:hAnsi="Arial" w:cs="Arial"/>
          <w:bCs/>
          <w:lang w:val="fr-SN"/>
        </w:rPr>
        <w:t>. CAMES-Série A, 2012 ;13(1</w:t>
      </w:r>
      <w:proofErr w:type="gramStart"/>
      <w:r w:rsidRPr="006944BF">
        <w:rPr>
          <w:rFonts w:ascii="Arial" w:hAnsi="Arial" w:cs="Arial"/>
          <w:bCs/>
          <w:lang w:val="fr-SN"/>
        </w:rPr>
        <w:t>):</w:t>
      </w:r>
      <w:proofErr w:type="gramEnd"/>
      <w:r w:rsidRPr="006944BF">
        <w:rPr>
          <w:rFonts w:ascii="Arial" w:hAnsi="Arial" w:cs="Arial"/>
          <w:bCs/>
          <w:lang w:val="fr-SN"/>
        </w:rPr>
        <w:t>34-37, https://d1wqtxts1xzle7.cloudfront.net</w:t>
      </w:r>
    </w:p>
    <w:p w14:paraId="00B15B67" w14:textId="77777777" w:rsidR="006944BF" w:rsidRPr="006944BF" w:rsidRDefault="006944BF" w:rsidP="006944BF">
      <w:pPr>
        <w:rPr>
          <w:rFonts w:ascii="Arial" w:hAnsi="Arial" w:cs="Arial"/>
          <w:bCs/>
          <w:lang w:val="fr-SN"/>
        </w:rPr>
      </w:pPr>
    </w:p>
    <w:p w14:paraId="2F0C3A79" w14:textId="77777777" w:rsidR="006944BF" w:rsidRPr="006944BF" w:rsidRDefault="006944BF" w:rsidP="006944BF">
      <w:pPr>
        <w:rPr>
          <w:rFonts w:ascii="Arial" w:hAnsi="Arial" w:cs="Arial"/>
          <w:bCs/>
          <w:lang w:val="fr-SN"/>
        </w:rPr>
      </w:pPr>
      <w:r w:rsidRPr="006944BF">
        <w:rPr>
          <w:rFonts w:ascii="Arial" w:hAnsi="Arial" w:cs="Arial"/>
          <w:bCs/>
          <w:lang w:val="fr-SN"/>
        </w:rPr>
        <w:t xml:space="preserve">13. Diallo Z, </w:t>
      </w:r>
      <w:proofErr w:type="spellStart"/>
      <w:r w:rsidRPr="006944BF">
        <w:rPr>
          <w:rFonts w:ascii="Arial" w:hAnsi="Arial" w:cs="Arial"/>
          <w:bCs/>
          <w:lang w:val="fr-SN"/>
        </w:rPr>
        <w:t>Mourtada</w:t>
      </w:r>
      <w:proofErr w:type="spellEnd"/>
      <w:r w:rsidRPr="006944BF">
        <w:rPr>
          <w:rFonts w:ascii="Arial" w:hAnsi="Arial" w:cs="Arial"/>
          <w:bCs/>
          <w:lang w:val="fr-SN"/>
        </w:rPr>
        <w:t xml:space="preserve"> </w:t>
      </w:r>
      <w:proofErr w:type="spellStart"/>
      <w:r w:rsidRPr="006944BF">
        <w:rPr>
          <w:rFonts w:ascii="Arial" w:hAnsi="Arial" w:cs="Arial"/>
          <w:bCs/>
          <w:lang w:val="fr-SN"/>
        </w:rPr>
        <w:t>Wadartou</w:t>
      </w:r>
      <w:proofErr w:type="spellEnd"/>
      <w:r w:rsidRPr="006944BF">
        <w:rPr>
          <w:rFonts w:ascii="Arial" w:hAnsi="Arial" w:cs="Arial"/>
          <w:bCs/>
          <w:lang w:val="fr-SN"/>
        </w:rPr>
        <w:t xml:space="preserve"> D, Diawara S, </w:t>
      </w:r>
      <w:proofErr w:type="spellStart"/>
      <w:r w:rsidRPr="006944BF">
        <w:rPr>
          <w:rFonts w:ascii="Arial" w:hAnsi="Arial" w:cs="Arial"/>
          <w:bCs/>
          <w:lang w:val="fr-SN"/>
        </w:rPr>
        <w:t>Akpovo</w:t>
      </w:r>
      <w:proofErr w:type="spellEnd"/>
      <w:r w:rsidRPr="006944BF">
        <w:rPr>
          <w:rFonts w:ascii="Arial" w:hAnsi="Arial" w:cs="Arial"/>
          <w:bCs/>
          <w:lang w:val="fr-SN"/>
        </w:rPr>
        <w:t xml:space="preserve"> </w:t>
      </w:r>
      <w:proofErr w:type="spellStart"/>
      <w:r w:rsidRPr="006944BF">
        <w:rPr>
          <w:rFonts w:ascii="Arial" w:hAnsi="Arial" w:cs="Arial"/>
          <w:bCs/>
          <w:lang w:val="fr-SN"/>
        </w:rPr>
        <w:t>Mawusse</w:t>
      </w:r>
      <w:proofErr w:type="spellEnd"/>
      <w:r w:rsidRPr="006944BF">
        <w:rPr>
          <w:rFonts w:ascii="Arial" w:hAnsi="Arial" w:cs="Arial"/>
          <w:bCs/>
          <w:lang w:val="fr-SN"/>
        </w:rPr>
        <w:t xml:space="preserve"> C B, Yao Konan Z, </w:t>
      </w:r>
      <w:proofErr w:type="spellStart"/>
      <w:r w:rsidRPr="006944BF">
        <w:rPr>
          <w:rFonts w:ascii="Arial" w:hAnsi="Arial" w:cs="Arial"/>
          <w:bCs/>
          <w:lang w:val="fr-SN"/>
        </w:rPr>
        <w:t>Mossou</w:t>
      </w:r>
      <w:proofErr w:type="spellEnd"/>
      <w:r w:rsidRPr="006944BF">
        <w:rPr>
          <w:rFonts w:ascii="Arial" w:hAnsi="Arial" w:cs="Arial"/>
          <w:bCs/>
          <w:lang w:val="fr-SN"/>
        </w:rPr>
        <w:t xml:space="preserve"> M C et al</w:t>
      </w:r>
    </w:p>
    <w:p w14:paraId="032C1110" w14:textId="77777777" w:rsidR="006944BF" w:rsidRPr="006944BF" w:rsidRDefault="006944BF" w:rsidP="006944BF">
      <w:pPr>
        <w:rPr>
          <w:rFonts w:ascii="Arial" w:hAnsi="Arial" w:cs="Arial"/>
          <w:bCs/>
          <w:lang w:val="fr-SN"/>
        </w:rPr>
      </w:pPr>
      <w:r w:rsidRPr="006944BF">
        <w:rPr>
          <w:rFonts w:ascii="Arial" w:hAnsi="Arial" w:cs="Arial"/>
          <w:bCs/>
          <w:lang w:val="fr-SN"/>
        </w:rPr>
        <w:t xml:space="preserve"> </w:t>
      </w:r>
      <w:proofErr w:type="spellStart"/>
      <w:r w:rsidRPr="006944BF">
        <w:rPr>
          <w:rFonts w:ascii="Arial" w:hAnsi="Arial" w:cs="Arial"/>
          <w:bCs/>
          <w:lang w:val="fr-SN"/>
        </w:rPr>
        <w:t>Infectious</w:t>
      </w:r>
      <w:proofErr w:type="spellEnd"/>
      <w:r w:rsidRPr="006944BF">
        <w:rPr>
          <w:rFonts w:ascii="Arial" w:hAnsi="Arial" w:cs="Arial"/>
          <w:bCs/>
          <w:lang w:val="fr-SN"/>
        </w:rPr>
        <w:t xml:space="preserve"> complications </w:t>
      </w:r>
      <w:proofErr w:type="spellStart"/>
      <w:r w:rsidRPr="006944BF">
        <w:rPr>
          <w:rFonts w:ascii="Arial" w:hAnsi="Arial" w:cs="Arial"/>
          <w:bCs/>
          <w:lang w:val="fr-SN"/>
        </w:rPr>
        <w:t>during</w:t>
      </w:r>
      <w:proofErr w:type="spellEnd"/>
      <w:r w:rsidRPr="006944BF">
        <w:rPr>
          <w:rFonts w:ascii="Arial" w:hAnsi="Arial" w:cs="Arial"/>
          <w:bCs/>
          <w:lang w:val="fr-SN"/>
        </w:rPr>
        <w:t xml:space="preserve"> </w:t>
      </w:r>
      <w:proofErr w:type="spellStart"/>
      <w:r w:rsidRPr="006944BF">
        <w:rPr>
          <w:rFonts w:ascii="Arial" w:hAnsi="Arial" w:cs="Arial"/>
          <w:bCs/>
          <w:lang w:val="fr-SN"/>
        </w:rPr>
        <w:t>Tetanus</w:t>
      </w:r>
      <w:proofErr w:type="spellEnd"/>
      <w:r w:rsidRPr="006944BF">
        <w:rPr>
          <w:rFonts w:ascii="Arial" w:hAnsi="Arial" w:cs="Arial"/>
          <w:bCs/>
          <w:lang w:val="fr-SN"/>
        </w:rPr>
        <w:t xml:space="preserve"> at the </w:t>
      </w:r>
      <w:proofErr w:type="spellStart"/>
      <w:r w:rsidRPr="006944BF">
        <w:rPr>
          <w:rFonts w:ascii="Arial" w:hAnsi="Arial" w:cs="Arial"/>
          <w:bCs/>
          <w:lang w:val="fr-SN"/>
        </w:rPr>
        <w:t>Infectious</w:t>
      </w:r>
      <w:proofErr w:type="spellEnd"/>
      <w:r w:rsidRPr="006944BF">
        <w:rPr>
          <w:rFonts w:ascii="Arial" w:hAnsi="Arial" w:cs="Arial"/>
          <w:bCs/>
          <w:lang w:val="fr-SN"/>
        </w:rPr>
        <w:t xml:space="preserve"> and Tropical </w:t>
      </w:r>
      <w:proofErr w:type="spellStart"/>
      <w:r w:rsidRPr="006944BF">
        <w:rPr>
          <w:rFonts w:ascii="Arial" w:hAnsi="Arial" w:cs="Arial"/>
          <w:bCs/>
          <w:lang w:val="fr-SN"/>
        </w:rPr>
        <w:t>Diseases</w:t>
      </w:r>
      <w:proofErr w:type="spellEnd"/>
      <w:r w:rsidRPr="006944BF">
        <w:rPr>
          <w:rFonts w:ascii="Arial" w:hAnsi="Arial" w:cs="Arial"/>
          <w:bCs/>
          <w:lang w:val="fr-SN"/>
        </w:rPr>
        <w:t xml:space="preserve"> </w:t>
      </w:r>
      <w:proofErr w:type="spellStart"/>
      <w:r w:rsidRPr="006944BF">
        <w:rPr>
          <w:rFonts w:ascii="Arial" w:hAnsi="Arial" w:cs="Arial"/>
          <w:bCs/>
          <w:lang w:val="fr-SN"/>
        </w:rPr>
        <w:t>department</w:t>
      </w:r>
      <w:proofErr w:type="spellEnd"/>
      <w:r w:rsidRPr="006944BF">
        <w:rPr>
          <w:rFonts w:ascii="Arial" w:hAnsi="Arial" w:cs="Arial"/>
          <w:bCs/>
          <w:lang w:val="fr-SN"/>
        </w:rPr>
        <w:t xml:space="preserve"> in Abidjan, Ivory </w:t>
      </w:r>
      <w:proofErr w:type="spellStart"/>
      <w:r w:rsidRPr="006944BF">
        <w:rPr>
          <w:rFonts w:ascii="Arial" w:hAnsi="Arial" w:cs="Arial"/>
          <w:bCs/>
          <w:lang w:val="fr-SN"/>
        </w:rPr>
        <w:t>CoastRev</w:t>
      </w:r>
      <w:proofErr w:type="spellEnd"/>
      <w:r w:rsidRPr="006944BF">
        <w:rPr>
          <w:rFonts w:ascii="Arial" w:hAnsi="Arial" w:cs="Arial"/>
          <w:bCs/>
          <w:lang w:val="fr-SN"/>
        </w:rPr>
        <w:t xml:space="preserve"> Malienne Infect </w:t>
      </w:r>
      <w:proofErr w:type="spellStart"/>
      <w:r w:rsidRPr="006944BF">
        <w:rPr>
          <w:rFonts w:ascii="Arial" w:hAnsi="Arial" w:cs="Arial"/>
          <w:bCs/>
          <w:lang w:val="fr-SN"/>
        </w:rPr>
        <w:t>Microbiol</w:t>
      </w:r>
      <w:proofErr w:type="spellEnd"/>
      <w:r w:rsidRPr="006944BF">
        <w:rPr>
          <w:rFonts w:ascii="Arial" w:hAnsi="Arial" w:cs="Arial"/>
          <w:bCs/>
          <w:lang w:val="fr-SN"/>
        </w:rPr>
        <w:t xml:space="preserve">. March 13, </w:t>
      </w:r>
      <w:proofErr w:type="gramStart"/>
      <w:r w:rsidRPr="006944BF">
        <w:rPr>
          <w:rFonts w:ascii="Arial" w:hAnsi="Arial" w:cs="Arial"/>
          <w:bCs/>
          <w:lang w:val="fr-SN"/>
        </w:rPr>
        <w:t>2024;</w:t>
      </w:r>
      <w:proofErr w:type="gramEnd"/>
      <w:r w:rsidRPr="006944BF">
        <w:rPr>
          <w:rFonts w:ascii="Arial" w:hAnsi="Arial" w:cs="Arial"/>
          <w:bCs/>
          <w:lang w:val="fr-SN"/>
        </w:rPr>
        <w:t>190(1):13-9.</w:t>
      </w:r>
    </w:p>
    <w:p w14:paraId="4C9732A8" w14:textId="77777777" w:rsidR="006944BF" w:rsidRPr="006944BF" w:rsidRDefault="006944BF" w:rsidP="006944BF">
      <w:pPr>
        <w:rPr>
          <w:rFonts w:ascii="Arial" w:hAnsi="Arial" w:cs="Arial"/>
          <w:bCs/>
          <w:lang w:val="fr-SN"/>
        </w:rPr>
      </w:pPr>
    </w:p>
    <w:p w14:paraId="5F7F3870" w14:textId="77777777" w:rsidR="006944BF" w:rsidRPr="006944BF" w:rsidRDefault="006944BF" w:rsidP="006944BF">
      <w:pPr>
        <w:rPr>
          <w:rFonts w:ascii="Arial" w:hAnsi="Arial" w:cs="Arial"/>
          <w:bCs/>
          <w:lang w:val="fr-SN"/>
        </w:rPr>
      </w:pPr>
      <w:r w:rsidRPr="006944BF">
        <w:rPr>
          <w:rFonts w:ascii="Arial" w:hAnsi="Arial" w:cs="Arial"/>
          <w:bCs/>
          <w:lang w:val="fr-SN"/>
        </w:rPr>
        <w:t xml:space="preserve">14. </w:t>
      </w:r>
      <w:proofErr w:type="spellStart"/>
      <w:r w:rsidRPr="006944BF">
        <w:rPr>
          <w:rFonts w:ascii="Arial" w:hAnsi="Arial" w:cs="Arial"/>
          <w:bCs/>
          <w:lang w:val="fr-SN"/>
        </w:rPr>
        <w:t>Bawe</w:t>
      </w:r>
      <w:proofErr w:type="spellEnd"/>
      <w:r w:rsidRPr="006944BF">
        <w:rPr>
          <w:rFonts w:ascii="Arial" w:hAnsi="Arial" w:cs="Arial"/>
          <w:bCs/>
          <w:lang w:val="fr-SN"/>
        </w:rPr>
        <w:t xml:space="preserve"> LD, </w:t>
      </w:r>
      <w:proofErr w:type="spellStart"/>
      <w:r w:rsidRPr="006944BF">
        <w:rPr>
          <w:rFonts w:ascii="Arial" w:hAnsi="Arial" w:cs="Arial"/>
          <w:bCs/>
          <w:lang w:val="fr-SN"/>
        </w:rPr>
        <w:t>Kotosso</w:t>
      </w:r>
      <w:proofErr w:type="spellEnd"/>
      <w:r w:rsidRPr="006944BF">
        <w:rPr>
          <w:rFonts w:ascii="Arial" w:hAnsi="Arial" w:cs="Arial"/>
          <w:bCs/>
          <w:lang w:val="fr-SN"/>
        </w:rPr>
        <w:t xml:space="preserve"> A, </w:t>
      </w:r>
      <w:proofErr w:type="spellStart"/>
      <w:r w:rsidRPr="006944BF">
        <w:rPr>
          <w:rFonts w:ascii="Arial" w:hAnsi="Arial" w:cs="Arial"/>
          <w:bCs/>
          <w:lang w:val="fr-SN"/>
        </w:rPr>
        <w:t>Patassi</w:t>
      </w:r>
      <w:proofErr w:type="spellEnd"/>
      <w:r w:rsidRPr="006944BF">
        <w:rPr>
          <w:rFonts w:ascii="Arial" w:hAnsi="Arial" w:cs="Arial"/>
          <w:bCs/>
          <w:lang w:val="fr-SN"/>
        </w:rPr>
        <w:t xml:space="preserve"> AA, </w:t>
      </w:r>
      <w:proofErr w:type="spellStart"/>
      <w:r w:rsidRPr="006944BF">
        <w:rPr>
          <w:rFonts w:ascii="Arial" w:hAnsi="Arial" w:cs="Arial"/>
          <w:bCs/>
          <w:lang w:val="fr-SN"/>
        </w:rPr>
        <w:t>Abaltou</w:t>
      </w:r>
      <w:proofErr w:type="spellEnd"/>
      <w:r w:rsidRPr="006944BF">
        <w:rPr>
          <w:rFonts w:ascii="Arial" w:hAnsi="Arial" w:cs="Arial"/>
          <w:bCs/>
          <w:lang w:val="fr-SN"/>
        </w:rPr>
        <w:t xml:space="preserve"> B, </w:t>
      </w:r>
      <w:proofErr w:type="spellStart"/>
      <w:r w:rsidRPr="006944BF">
        <w:rPr>
          <w:rFonts w:ascii="Arial" w:hAnsi="Arial" w:cs="Arial"/>
          <w:bCs/>
          <w:lang w:val="fr-SN"/>
        </w:rPr>
        <w:t>Naora</w:t>
      </w:r>
      <w:proofErr w:type="spellEnd"/>
      <w:r w:rsidRPr="006944BF">
        <w:rPr>
          <w:rFonts w:ascii="Arial" w:hAnsi="Arial" w:cs="Arial"/>
          <w:bCs/>
          <w:lang w:val="fr-SN"/>
        </w:rPr>
        <w:t xml:space="preserve"> OP, </w:t>
      </w:r>
      <w:proofErr w:type="spellStart"/>
      <w:r w:rsidRPr="006944BF">
        <w:rPr>
          <w:rFonts w:ascii="Arial" w:hAnsi="Arial" w:cs="Arial"/>
          <w:bCs/>
          <w:lang w:val="fr-SN"/>
        </w:rPr>
        <w:t>Moukaïla</w:t>
      </w:r>
      <w:proofErr w:type="spellEnd"/>
      <w:r w:rsidRPr="006944BF">
        <w:rPr>
          <w:rFonts w:ascii="Arial" w:hAnsi="Arial" w:cs="Arial"/>
          <w:bCs/>
          <w:lang w:val="fr-SN"/>
        </w:rPr>
        <w:t xml:space="preserve"> AR, et al.</w:t>
      </w:r>
    </w:p>
    <w:p w14:paraId="2EA516A0" w14:textId="77777777" w:rsidR="006944BF" w:rsidRPr="006944BF" w:rsidRDefault="006944BF" w:rsidP="006944BF">
      <w:pPr>
        <w:rPr>
          <w:rFonts w:ascii="Arial" w:hAnsi="Arial" w:cs="Arial"/>
          <w:bCs/>
          <w:lang w:val="fr-SN"/>
        </w:rPr>
      </w:pPr>
      <w:r w:rsidRPr="006944BF">
        <w:rPr>
          <w:rFonts w:ascii="Arial" w:hAnsi="Arial" w:cs="Arial"/>
          <w:bCs/>
          <w:lang w:val="fr-SN"/>
        </w:rPr>
        <w:t xml:space="preserve"> [</w:t>
      </w:r>
      <w:proofErr w:type="spellStart"/>
      <w:r w:rsidRPr="006944BF">
        <w:rPr>
          <w:rFonts w:ascii="Arial" w:hAnsi="Arial" w:cs="Arial"/>
          <w:bCs/>
          <w:lang w:val="fr-SN"/>
        </w:rPr>
        <w:t>Tetanus</w:t>
      </w:r>
      <w:proofErr w:type="spellEnd"/>
      <w:r w:rsidRPr="006944BF">
        <w:rPr>
          <w:rFonts w:ascii="Arial" w:hAnsi="Arial" w:cs="Arial"/>
          <w:bCs/>
          <w:lang w:val="fr-SN"/>
        </w:rPr>
        <w:t xml:space="preserve">, an </w:t>
      </w:r>
      <w:proofErr w:type="spellStart"/>
      <w:r w:rsidRPr="006944BF">
        <w:rPr>
          <w:rFonts w:ascii="Arial" w:hAnsi="Arial" w:cs="Arial"/>
          <w:bCs/>
          <w:lang w:val="fr-SN"/>
        </w:rPr>
        <w:t>infectious</w:t>
      </w:r>
      <w:proofErr w:type="spellEnd"/>
      <w:r w:rsidRPr="006944BF">
        <w:rPr>
          <w:rFonts w:ascii="Arial" w:hAnsi="Arial" w:cs="Arial"/>
          <w:bCs/>
          <w:lang w:val="fr-SN"/>
        </w:rPr>
        <w:t xml:space="preserve"> </w:t>
      </w:r>
      <w:proofErr w:type="spellStart"/>
      <w:r w:rsidRPr="006944BF">
        <w:rPr>
          <w:rFonts w:ascii="Arial" w:hAnsi="Arial" w:cs="Arial"/>
          <w:bCs/>
          <w:lang w:val="fr-SN"/>
        </w:rPr>
        <w:t>disease</w:t>
      </w:r>
      <w:proofErr w:type="spellEnd"/>
      <w:r w:rsidRPr="006944BF">
        <w:rPr>
          <w:rFonts w:ascii="Arial" w:hAnsi="Arial" w:cs="Arial"/>
          <w:bCs/>
          <w:lang w:val="fr-SN"/>
        </w:rPr>
        <w:t xml:space="preserve"> </w:t>
      </w:r>
      <w:proofErr w:type="spellStart"/>
      <w:r w:rsidRPr="006944BF">
        <w:rPr>
          <w:rFonts w:ascii="Arial" w:hAnsi="Arial" w:cs="Arial"/>
          <w:bCs/>
          <w:lang w:val="fr-SN"/>
        </w:rPr>
        <w:t>still</w:t>
      </w:r>
      <w:proofErr w:type="spellEnd"/>
      <w:r w:rsidRPr="006944BF">
        <w:rPr>
          <w:rFonts w:ascii="Arial" w:hAnsi="Arial" w:cs="Arial"/>
          <w:bCs/>
          <w:lang w:val="fr-SN"/>
        </w:rPr>
        <w:t xml:space="preserve"> </w:t>
      </w:r>
      <w:proofErr w:type="spellStart"/>
      <w:r w:rsidRPr="006944BF">
        <w:rPr>
          <w:rFonts w:ascii="Arial" w:hAnsi="Arial" w:cs="Arial"/>
          <w:bCs/>
          <w:lang w:val="fr-SN"/>
        </w:rPr>
        <w:t>topical</w:t>
      </w:r>
      <w:proofErr w:type="spellEnd"/>
      <w:r w:rsidRPr="006944BF">
        <w:rPr>
          <w:rFonts w:ascii="Arial" w:hAnsi="Arial" w:cs="Arial"/>
          <w:bCs/>
          <w:lang w:val="fr-SN"/>
        </w:rPr>
        <w:t xml:space="preserve"> in Lome [Togo]]. Med Trop Sante Int. Sep 30, </w:t>
      </w:r>
      <w:proofErr w:type="gramStart"/>
      <w:r w:rsidRPr="006944BF">
        <w:rPr>
          <w:rFonts w:ascii="Arial" w:hAnsi="Arial" w:cs="Arial"/>
          <w:bCs/>
          <w:lang w:val="fr-SN"/>
        </w:rPr>
        <w:t>2023;</w:t>
      </w:r>
      <w:proofErr w:type="gramEnd"/>
      <w:r w:rsidRPr="006944BF">
        <w:rPr>
          <w:rFonts w:ascii="Arial" w:hAnsi="Arial" w:cs="Arial"/>
          <w:bCs/>
          <w:lang w:val="fr-SN"/>
        </w:rPr>
        <w:t>3[3]:mtsi.v3i3.2023.273.</w:t>
      </w:r>
    </w:p>
    <w:p w14:paraId="0E61CE39" w14:textId="77777777" w:rsidR="006944BF" w:rsidRPr="006944BF" w:rsidRDefault="006944BF" w:rsidP="006944BF">
      <w:pPr>
        <w:rPr>
          <w:rFonts w:ascii="Arial" w:hAnsi="Arial" w:cs="Arial"/>
          <w:bCs/>
          <w:lang w:val="fr-SN"/>
        </w:rPr>
      </w:pPr>
    </w:p>
    <w:p w14:paraId="593108DE" w14:textId="77777777" w:rsidR="006944BF" w:rsidRPr="006944BF" w:rsidRDefault="006944BF" w:rsidP="006944BF">
      <w:pPr>
        <w:rPr>
          <w:rFonts w:ascii="Arial" w:hAnsi="Arial" w:cs="Arial"/>
          <w:bCs/>
          <w:lang w:val="fr-SN"/>
        </w:rPr>
      </w:pPr>
      <w:r w:rsidRPr="006944BF">
        <w:rPr>
          <w:rFonts w:ascii="Arial" w:hAnsi="Arial" w:cs="Arial"/>
          <w:bCs/>
          <w:lang w:val="fr-SN"/>
        </w:rPr>
        <w:t xml:space="preserve">15 </w:t>
      </w:r>
      <w:proofErr w:type="spellStart"/>
      <w:r w:rsidRPr="006944BF">
        <w:rPr>
          <w:rFonts w:ascii="Arial" w:hAnsi="Arial" w:cs="Arial"/>
          <w:bCs/>
          <w:lang w:val="fr-SN"/>
        </w:rPr>
        <w:t>Bouh</w:t>
      </w:r>
      <w:proofErr w:type="spellEnd"/>
      <w:r w:rsidRPr="006944BF">
        <w:rPr>
          <w:rFonts w:ascii="Arial" w:hAnsi="Arial" w:cs="Arial"/>
          <w:bCs/>
          <w:lang w:val="fr-SN"/>
        </w:rPr>
        <w:t xml:space="preserve"> IA.</w:t>
      </w:r>
    </w:p>
    <w:p w14:paraId="492E1446" w14:textId="77777777" w:rsidR="006944BF" w:rsidRPr="006944BF" w:rsidRDefault="006944BF" w:rsidP="006944BF">
      <w:pPr>
        <w:rPr>
          <w:rFonts w:ascii="Arial" w:hAnsi="Arial" w:cs="Arial"/>
          <w:bCs/>
          <w:lang w:val="fr-SN"/>
        </w:rPr>
      </w:pPr>
      <w:proofErr w:type="spellStart"/>
      <w:r w:rsidRPr="006944BF">
        <w:rPr>
          <w:rFonts w:ascii="Arial" w:hAnsi="Arial" w:cs="Arial"/>
          <w:bCs/>
          <w:lang w:val="fr-SN"/>
        </w:rPr>
        <w:t>Epidemiological</w:t>
      </w:r>
      <w:proofErr w:type="spellEnd"/>
      <w:r w:rsidRPr="006944BF">
        <w:rPr>
          <w:rFonts w:ascii="Arial" w:hAnsi="Arial" w:cs="Arial"/>
          <w:bCs/>
          <w:lang w:val="fr-SN"/>
        </w:rPr>
        <w:t xml:space="preserve">, </w:t>
      </w:r>
      <w:proofErr w:type="spellStart"/>
      <w:r w:rsidRPr="006944BF">
        <w:rPr>
          <w:rFonts w:ascii="Arial" w:hAnsi="Arial" w:cs="Arial"/>
          <w:bCs/>
          <w:lang w:val="fr-SN"/>
        </w:rPr>
        <w:t>clinical</w:t>
      </w:r>
      <w:proofErr w:type="spellEnd"/>
      <w:r w:rsidRPr="006944BF">
        <w:rPr>
          <w:rFonts w:ascii="Arial" w:hAnsi="Arial" w:cs="Arial"/>
          <w:bCs/>
          <w:lang w:val="fr-SN"/>
        </w:rPr>
        <w:t xml:space="preserve">, </w:t>
      </w:r>
      <w:proofErr w:type="spellStart"/>
      <w:r w:rsidRPr="006944BF">
        <w:rPr>
          <w:rFonts w:ascii="Arial" w:hAnsi="Arial" w:cs="Arial"/>
          <w:bCs/>
          <w:lang w:val="fr-SN"/>
        </w:rPr>
        <w:t>therapeutic</w:t>
      </w:r>
      <w:proofErr w:type="spellEnd"/>
      <w:r w:rsidRPr="006944BF">
        <w:rPr>
          <w:rFonts w:ascii="Arial" w:hAnsi="Arial" w:cs="Arial"/>
          <w:bCs/>
          <w:lang w:val="fr-SN"/>
        </w:rPr>
        <w:t xml:space="preserve"> and </w:t>
      </w:r>
      <w:proofErr w:type="spellStart"/>
      <w:r w:rsidRPr="006944BF">
        <w:rPr>
          <w:rFonts w:ascii="Arial" w:hAnsi="Arial" w:cs="Arial"/>
          <w:bCs/>
          <w:lang w:val="fr-SN"/>
        </w:rPr>
        <w:t>evolutionary</w:t>
      </w:r>
      <w:proofErr w:type="spellEnd"/>
      <w:r w:rsidRPr="006944BF">
        <w:rPr>
          <w:rFonts w:ascii="Arial" w:hAnsi="Arial" w:cs="Arial"/>
          <w:bCs/>
          <w:lang w:val="fr-SN"/>
        </w:rPr>
        <w:t xml:space="preserve"> aspects of </w:t>
      </w:r>
      <w:proofErr w:type="spellStart"/>
      <w:r w:rsidRPr="006944BF">
        <w:rPr>
          <w:rFonts w:ascii="Arial" w:hAnsi="Arial" w:cs="Arial"/>
          <w:bCs/>
          <w:lang w:val="fr-SN"/>
        </w:rPr>
        <w:t>tetanus</w:t>
      </w:r>
      <w:proofErr w:type="spellEnd"/>
      <w:r w:rsidRPr="006944BF">
        <w:rPr>
          <w:rFonts w:ascii="Arial" w:hAnsi="Arial" w:cs="Arial"/>
          <w:bCs/>
          <w:lang w:val="fr-SN"/>
        </w:rPr>
        <w:t xml:space="preserve"> in patients </w:t>
      </w:r>
      <w:proofErr w:type="spellStart"/>
      <w:r w:rsidRPr="006944BF">
        <w:rPr>
          <w:rFonts w:ascii="Arial" w:hAnsi="Arial" w:cs="Arial"/>
          <w:bCs/>
          <w:lang w:val="fr-SN"/>
        </w:rPr>
        <w:t>hospitalized</w:t>
      </w:r>
      <w:proofErr w:type="spellEnd"/>
      <w:r w:rsidRPr="006944BF">
        <w:rPr>
          <w:rFonts w:ascii="Arial" w:hAnsi="Arial" w:cs="Arial"/>
          <w:bCs/>
          <w:lang w:val="fr-SN"/>
        </w:rPr>
        <w:t xml:space="preserve"> in the </w:t>
      </w:r>
      <w:proofErr w:type="spellStart"/>
      <w:r w:rsidRPr="006944BF">
        <w:rPr>
          <w:rFonts w:ascii="Arial" w:hAnsi="Arial" w:cs="Arial"/>
          <w:bCs/>
          <w:lang w:val="fr-SN"/>
        </w:rPr>
        <w:t>Department</w:t>
      </w:r>
      <w:proofErr w:type="spellEnd"/>
      <w:r w:rsidRPr="006944BF">
        <w:rPr>
          <w:rFonts w:ascii="Arial" w:hAnsi="Arial" w:cs="Arial"/>
          <w:bCs/>
          <w:lang w:val="fr-SN"/>
        </w:rPr>
        <w:t xml:space="preserve"> of </w:t>
      </w:r>
      <w:proofErr w:type="spellStart"/>
      <w:r w:rsidRPr="006944BF">
        <w:rPr>
          <w:rFonts w:ascii="Arial" w:hAnsi="Arial" w:cs="Arial"/>
          <w:bCs/>
          <w:lang w:val="fr-SN"/>
        </w:rPr>
        <w:t>Infectious</w:t>
      </w:r>
      <w:proofErr w:type="spellEnd"/>
      <w:r w:rsidRPr="006944BF">
        <w:rPr>
          <w:rFonts w:ascii="Arial" w:hAnsi="Arial" w:cs="Arial"/>
          <w:bCs/>
          <w:lang w:val="fr-SN"/>
        </w:rPr>
        <w:t xml:space="preserve"> and Tropical </w:t>
      </w:r>
      <w:proofErr w:type="spellStart"/>
      <w:r w:rsidRPr="006944BF">
        <w:rPr>
          <w:rFonts w:ascii="Arial" w:hAnsi="Arial" w:cs="Arial"/>
          <w:bCs/>
          <w:lang w:val="fr-SN"/>
        </w:rPr>
        <w:t>Diseases</w:t>
      </w:r>
      <w:proofErr w:type="spellEnd"/>
      <w:r w:rsidRPr="006944BF">
        <w:rPr>
          <w:rFonts w:ascii="Arial" w:hAnsi="Arial" w:cs="Arial"/>
          <w:bCs/>
          <w:lang w:val="fr-SN"/>
        </w:rPr>
        <w:t xml:space="preserve"> of the CHU du point G. 2023 [</w:t>
      </w:r>
      <w:proofErr w:type="spellStart"/>
      <w:r w:rsidRPr="006944BF">
        <w:rPr>
          <w:rFonts w:ascii="Arial" w:hAnsi="Arial" w:cs="Arial"/>
          <w:bCs/>
          <w:lang w:val="fr-SN"/>
        </w:rPr>
        <w:t>cited</w:t>
      </w:r>
      <w:proofErr w:type="spellEnd"/>
      <w:r w:rsidRPr="006944BF">
        <w:rPr>
          <w:rFonts w:ascii="Arial" w:hAnsi="Arial" w:cs="Arial"/>
          <w:bCs/>
          <w:lang w:val="fr-SN"/>
        </w:rPr>
        <w:t xml:space="preserve"> 26 </w:t>
      </w:r>
      <w:proofErr w:type="spellStart"/>
      <w:r w:rsidRPr="006944BF">
        <w:rPr>
          <w:rFonts w:ascii="Arial" w:hAnsi="Arial" w:cs="Arial"/>
          <w:bCs/>
          <w:lang w:val="fr-SN"/>
        </w:rPr>
        <w:t>Apr</w:t>
      </w:r>
      <w:proofErr w:type="spellEnd"/>
      <w:r w:rsidRPr="006944BF">
        <w:rPr>
          <w:rFonts w:ascii="Arial" w:hAnsi="Arial" w:cs="Arial"/>
          <w:bCs/>
          <w:lang w:val="fr-SN"/>
        </w:rPr>
        <w:t xml:space="preserve"> 2024</w:t>
      </w:r>
      <w:proofErr w:type="gramStart"/>
      <w:r w:rsidRPr="006944BF">
        <w:rPr>
          <w:rFonts w:ascii="Arial" w:hAnsi="Arial" w:cs="Arial"/>
          <w:bCs/>
          <w:lang w:val="fr-SN"/>
        </w:rPr>
        <w:t>];</w:t>
      </w:r>
      <w:proofErr w:type="gramEnd"/>
      <w:r w:rsidRPr="006944BF">
        <w:rPr>
          <w:rFonts w:ascii="Arial" w:hAnsi="Arial" w:cs="Arial"/>
          <w:bCs/>
          <w:lang w:val="fr-SN"/>
        </w:rPr>
        <w:t xml:space="preserve"> </w:t>
      </w:r>
      <w:proofErr w:type="spellStart"/>
      <w:r w:rsidRPr="006944BF">
        <w:rPr>
          <w:rFonts w:ascii="Arial" w:hAnsi="Arial" w:cs="Arial"/>
          <w:bCs/>
          <w:lang w:val="fr-SN"/>
        </w:rPr>
        <w:t>Available</w:t>
      </w:r>
      <w:proofErr w:type="spellEnd"/>
      <w:r w:rsidRPr="006944BF">
        <w:rPr>
          <w:rFonts w:ascii="Arial" w:hAnsi="Arial" w:cs="Arial"/>
          <w:bCs/>
          <w:lang w:val="fr-SN"/>
        </w:rPr>
        <w:t xml:space="preserve"> at: https://www.bibliosante.ml/handle/123456789/12690</w:t>
      </w:r>
    </w:p>
    <w:p w14:paraId="07CCA34A" w14:textId="77777777" w:rsidR="006944BF" w:rsidRPr="006944BF" w:rsidRDefault="006944BF" w:rsidP="006944BF">
      <w:pPr>
        <w:rPr>
          <w:rFonts w:ascii="Arial" w:hAnsi="Arial" w:cs="Arial"/>
          <w:bCs/>
          <w:lang w:val="fr-SN"/>
        </w:rPr>
      </w:pPr>
    </w:p>
    <w:p w14:paraId="50A109E6" w14:textId="77777777" w:rsidR="006944BF" w:rsidRPr="006944BF" w:rsidRDefault="006944BF" w:rsidP="006944BF">
      <w:pPr>
        <w:rPr>
          <w:rFonts w:ascii="Arial" w:hAnsi="Arial" w:cs="Arial"/>
          <w:bCs/>
          <w:lang w:val="fr-SN"/>
        </w:rPr>
      </w:pPr>
      <w:proofErr w:type="gramStart"/>
      <w:r w:rsidRPr="006944BF">
        <w:rPr>
          <w:rFonts w:ascii="Arial" w:hAnsi="Arial" w:cs="Arial"/>
          <w:bCs/>
          <w:lang w:val="fr-SN"/>
        </w:rPr>
        <w:t>16 .</w:t>
      </w:r>
      <w:proofErr w:type="gramEnd"/>
      <w:r w:rsidRPr="006944BF">
        <w:rPr>
          <w:rFonts w:ascii="Arial" w:hAnsi="Arial" w:cs="Arial"/>
          <w:bCs/>
          <w:lang w:val="fr-SN"/>
        </w:rPr>
        <w:t xml:space="preserve"> Traore´ A.M., Coulibaly I, Dabo G., </w:t>
      </w:r>
      <w:proofErr w:type="spellStart"/>
      <w:r w:rsidRPr="006944BF">
        <w:rPr>
          <w:rFonts w:ascii="Arial" w:hAnsi="Arial" w:cs="Arial"/>
          <w:bCs/>
          <w:lang w:val="fr-SN"/>
        </w:rPr>
        <w:t>Cisse</w:t>
      </w:r>
      <w:proofErr w:type="spellEnd"/>
      <w:r w:rsidRPr="006944BF">
        <w:rPr>
          <w:rFonts w:ascii="Arial" w:hAnsi="Arial" w:cs="Arial"/>
          <w:bCs/>
          <w:lang w:val="fr-SN"/>
        </w:rPr>
        <w:t xml:space="preserve">´ H., Diallo K., </w:t>
      </w:r>
      <w:proofErr w:type="spellStart"/>
      <w:r w:rsidRPr="006944BF">
        <w:rPr>
          <w:rFonts w:ascii="Arial" w:hAnsi="Arial" w:cs="Arial"/>
          <w:bCs/>
          <w:lang w:val="fr-SN"/>
        </w:rPr>
        <w:t>Soukho</w:t>
      </w:r>
      <w:proofErr w:type="spellEnd"/>
      <w:r w:rsidRPr="006944BF">
        <w:rPr>
          <w:rFonts w:ascii="Arial" w:hAnsi="Arial" w:cs="Arial"/>
          <w:bCs/>
          <w:lang w:val="fr-SN"/>
        </w:rPr>
        <w:t xml:space="preserve">-Kaya </w:t>
      </w:r>
      <w:proofErr w:type="spellStart"/>
      <w:r w:rsidRPr="006944BF">
        <w:rPr>
          <w:rFonts w:ascii="Arial" w:hAnsi="Arial" w:cs="Arial"/>
          <w:bCs/>
          <w:lang w:val="fr-SN"/>
        </w:rPr>
        <w:t>Aet</w:t>
      </w:r>
      <w:proofErr w:type="spellEnd"/>
      <w:r w:rsidRPr="006944BF">
        <w:rPr>
          <w:rFonts w:ascii="Arial" w:hAnsi="Arial" w:cs="Arial"/>
          <w:bCs/>
          <w:lang w:val="fr-SN"/>
        </w:rPr>
        <w:t xml:space="preserve"> al</w:t>
      </w:r>
    </w:p>
    <w:p w14:paraId="4D05A95A" w14:textId="77777777" w:rsidR="006944BF" w:rsidRPr="006944BF" w:rsidRDefault="006944BF" w:rsidP="006944BF">
      <w:pPr>
        <w:rPr>
          <w:rFonts w:ascii="Arial" w:hAnsi="Arial" w:cs="Arial"/>
          <w:bCs/>
          <w:lang w:val="fr-SN"/>
        </w:rPr>
      </w:pPr>
      <w:proofErr w:type="spellStart"/>
      <w:r w:rsidRPr="006944BF">
        <w:rPr>
          <w:rFonts w:ascii="Arial" w:hAnsi="Arial" w:cs="Arial"/>
          <w:bCs/>
          <w:lang w:val="fr-SN"/>
        </w:rPr>
        <w:t>Tetanus</w:t>
      </w:r>
      <w:proofErr w:type="spellEnd"/>
      <w:r w:rsidRPr="006944BF">
        <w:rPr>
          <w:rFonts w:ascii="Arial" w:hAnsi="Arial" w:cs="Arial"/>
          <w:bCs/>
          <w:lang w:val="fr-SN"/>
        </w:rPr>
        <w:t xml:space="preserve"> </w:t>
      </w:r>
      <w:proofErr w:type="spellStart"/>
      <w:r w:rsidRPr="006944BF">
        <w:rPr>
          <w:rFonts w:ascii="Arial" w:hAnsi="Arial" w:cs="Arial"/>
          <w:bCs/>
          <w:lang w:val="fr-SN"/>
        </w:rPr>
        <w:t>associated</w:t>
      </w:r>
      <w:proofErr w:type="spellEnd"/>
      <w:r w:rsidRPr="006944BF">
        <w:rPr>
          <w:rFonts w:ascii="Arial" w:hAnsi="Arial" w:cs="Arial"/>
          <w:bCs/>
          <w:lang w:val="fr-SN"/>
        </w:rPr>
        <w:t xml:space="preserve"> </w:t>
      </w:r>
      <w:proofErr w:type="spellStart"/>
      <w:r w:rsidRPr="006944BF">
        <w:rPr>
          <w:rFonts w:ascii="Arial" w:hAnsi="Arial" w:cs="Arial"/>
          <w:bCs/>
          <w:lang w:val="fr-SN"/>
        </w:rPr>
        <w:t>with</w:t>
      </w:r>
      <w:proofErr w:type="spellEnd"/>
      <w:r w:rsidRPr="006944BF">
        <w:rPr>
          <w:rFonts w:ascii="Arial" w:hAnsi="Arial" w:cs="Arial"/>
          <w:bCs/>
          <w:lang w:val="fr-SN"/>
        </w:rPr>
        <w:t xml:space="preserve"> road accidents in the </w:t>
      </w:r>
      <w:proofErr w:type="spellStart"/>
      <w:r w:rsidRPr="006944BF">
        <w:rPr>
          <w:rFonts w:ascii="Arial" w:hAnsi="Arial" w:cs="Arial"/>
          <w:bCs/>
          <w:lang w:val="fr-SN"/>
        </w:rPr>
        <w:t>infectious</w:t>
      </w:r>
      <w:proofErr w:type="spellEnd"/>
      <w:r w:rsidRPr="006944BF">
        <w:rPr>
          <w:rFonts w:ascii="Arial" w:hAnsi="Arial" w:cs="Arial"/>
          <w:bCs/>
          <w:lang w:val="fr-SN"/>
        </w:rPr>
        <w:t xml:space="preserve"> </w:t>
      </w:r>
      <w:proofErr w:type="spellStart"/>
      <w:r w:rsidRPr="006944BF">
        <w:rPr>
          <w:rFonts w:ascii="Arial" w:hAnsi="Arial" w:cs="Arial"/>
          <w:bCs/>
          <w:lang w:val="fr-SN"/>
        </w:rPr>
        <w:t>diseases</w:t>
      </w:r>
      <w:proofErr w:type="spellEnd"/>
      <w:r w:rsidRPr="006944BF">
        <w:rPr>
          <w:rFonts w:ascii="Arial" w:hAnsi="Arial" w:cs="Arial"/>
          <w:bCs/>
          <w:lang w:val="fr-SN"/>
        </w:rPr>
        <w:t xml:space="preserve"> </w:t>
      </w:r>
      <w:proofErr w:type="spellStart"/>
      <w:r w:rsidRPr="006944BF">
        <w:rPr>
          <w:rFonts w:ascii="Arial" w:hAnsi="Arial" w:cs="Arial"/>
          <w:bCs/>
          <w:lang w:val="fr-SN"/>
        </w:rPr>
        <w:t>department</w:t>
      </w:r>
      <w:proofErr w:type="spellEnd"/>
      <w:r w:rsidRPr="006944BF">
        <w:rPr>
          <w:rFonts w:ascii="Arial" w:hAnsi="Arial" w:cs="Arial"/>
          <w:bCs/>
          <w:lang w:val="fr-SN"/>
        </w:rPr>
        <w:t xml:space="preserve"> of</w:t>
      </w:r>
    </w:p>
    <w:p w14:paraId="6D3EB1A4" w14:textId="77777777" w:rsidR="006944BF" w:rsidRPr="006944BF" w:rsidRDefault="006944BF" w:rsidP="006944BF">
      <w:pPr>
        <w:rPr>
          <w:rFonts w:ascii="Arial" w:hAnsi="Arial" w:cs="Arial"/>
          <w:bCs/>
          <w:lang w:val="fr-SN"/>
        </w:rPr>
      </w:pPr>
      <w:r w:rsidRPr="006944BF">
        <w:rPr>
          <w:rFonts w:ascii="Arial" w:hAnsi="Arial" w:cs="Arial"/>
          <w:bCs/>
          <w:lang w:val="fr-SN"/>
        </w:rPr>
        <w:t xml:space="preserve">Point G </w:t>
      </w:r>
      <w:proofErr w:type="spellStart"/>
      <w:r w:rsidRPr="006944BF">
        <w:rPr>
          <w:rFonts w:ascii="Arial" w:hAnsi="Arial" w:cs="Arial"/>
          <w:bCs/>
          <w:lang w:val="fr-SN"/>
        </w:rPr>
        <w:t>University</w:t>
      </w:r>
      <w:proofErr w:type="spellEnd"/>
      <w:r w:rsidRPr="006944BF">
        <w:rPr>
          <w:rFonts w:ascii="Arial" w:hAnsi="Arial" w:cs="Arial"/>
          <w:bCs/>
          <w:lang w:val="fr-SN"/>
        </w:rPr>
        <w:t xml:space="preserve"> Hospital, Bamako, Mali </w:t>
      </w:r>
      <w:proofErr w:type="spellStart"/>
      <w:r w:rsidRPr="006944BF">
        <w:rPr>
          <w:rFonts w:ascii="Arial" w:hAnsi="Arial" w:cs="Arial"/>
          <w:bCs/>
          <w:lang w:val="fr-SN"/>
        </w:rPr>
        <w:t>Medecine</w:t>
      </w:r>
      <w:proofErr w:type="spellEnd"/>
      <w:r w:rsidRPr="006944BF">
        <w:rPr>
          <w:rFonts w:ascii="Arial" w:hAnsi="Arial" w:cs="Arial"/>
          <w:bCs/>
          <w:lang w:val="fr-SN"/>
        </w:rPr>
        <w:t xml:space="preserve"> et Sante´ Tropicales </w:t>
      </w:r>
      <w:proofErr w:type="gramStart"/>
      <w:r w:rsidRPr="006944BF">
        <w:rPr>
          <w:rFonts w:ascii="Arial" w:hAnsi="Arial" w:cs="Arial"/>
          <w:bCs/>
          <w:lang w:val="fr-SN"/>
        </w:rPr>
        <w:t>2017;</w:t>
      </w:r>
      <w:proofErr w:type="gramEnd"/>
      <w:r w:rsidRPr="006944BF">
        <w:rPr>
          <w:rFonts w:ascii="Arial" w:hAnsi="Arial" w:cs="Arial"/>
          <w:bCs/>
          <w:lang w:val="fr-SN"/>
        </w:rPr>
        <w:t xml:space="preserve"> 27: 176-181 </w:t>
      </w:r>
      <w:proofErr w:type="spellStart"/>
      <w:r w:rsidRPr="006944BF">
        <w:rPr>
          <w:rFonts w:ascii="Arial" w:hAnsi="Arial" w:cs="Arial"/>
          <w:bCs/>
          <w:lang w:val="fr-SN"/>
        </w:rPr>
        <w:t>doi</w:t>
      </w:r>
      <w:proofErr w:type="spellEnd"/>
      <w:r w:rsidRPr="006944BF">
        <w:rPr>
          <w:rFonts w:ascii="Arial" w:hAnsi="Arial" w:cs="Arial"/>
          <w:bCs/>
          <w:lang w:val="fr-SN"/>
        </w:rPr>
        <w:t>: 10.1684/mst.2017.0667</w:t>
      </w:r>
    </w:p>
    <w:p w14:paraId="1931D984" w14:textId="77777777" w:rsidR="006944BF" w:rsidRPr="006944BF" w:rsidRDefault="006944BF" w:rsidP="006944BF">
      <w:pPr>
        <w:rPr>
          <w:rFonts w:ascii="Arial" w:hAnsi="Arial" w:cs="Arial"/>
          <w:bCs/>
          <w:lang w:val="fr-SN"/>
        </w:rPr>
      </w:pPr>
    </w:p>
    <w:p w14:paraId="28725706" w14:textId="77777777" w:rsidR="006944BF" w:rsidRPr="006944BF" w:rsidRDefault="006944BF" w:rsidP="006944BF">
      <w:pPr>
        <w:rPr>
          <w:rFonts w:ascii="Arial" w:hAnsi="Arial" w:cs="Arial"/>
          <w:bCs/>
          <w:lang w:val="fr-SN"/>
        </w:rPr>
      </w:pPr>
      <w:proofErr w:type="gramStart"/>
      <w:r w:rsidRPr="006944BF">
        <w:rPr>
          <w:rFonts w:ascii="Arial" w:hAnsi="Arial" w:cs="Arial"/>
          <w:bCs/>
          <w:lang w:val="fr-SN"/>
        </w:rPr>
        <w:t>17 .</w:t>
      </w:r>
      <w:proofErr w:type="gramEnd"/>
      <w:r w:rsidRPr="006944BF">
        <w:rPr>
          <w:rFonts w:ascii="Arial" w:hAnsi="Arial" w:cs="Arial"/>
          <w:bCs/>
          <w:lang w:val="fr-SN"/>
        </w:rPr>
        <w:t xml:space="preserve"> </w:t>
      </w:r>
      <w:proofErr w:type="spellStart"/>
      <w:r w:rsidRPr="006944BF">
        <w:rPr>
          <w:rFonts w:ascii="Arial" w:hAnsi="Arial" w:cs="Arial"/>
          <w:bCs/>
          <w:lang w:val="fr-SN"/>
        </w:rPr>
        <w:t>Ogunrin</w:t>
      </w:r>
      <w:proofErr w:type="spellEnd"/>
      <w:r w:rsidRPr="006944BF">
        <w:rPr>
          <w:rFonts w:ascii="Arial" w:hAnsi="Arial" w:cs="Arial"/>
          <w:bCs/>
          <w:lang w:val="fr-SN"/>
        </w:rPr>
        <w:t xml:space="preserve"> OA, </w:t>
      </w:r>
      <w:proofErr w:type="spellStart"/>
      <w:r w:rsidRPr="006944BF">
        <w:rPr>
          <w:rFonts w:ascii="Arial" w:hAnsi="Arial" w:cs="Arial"/>
          <w:bCs/>
          <w:lang w:val="fr-SN"/>
        </w:rPr>
        <w:t>Unuigbe</w:t>
      </w:r>
      <w:proofErr w:type="spellEnd"/>
      <w:r w:rsidRPr="006944BF">
        <w:rPr>
          <w:rFonts w:ascii="Arial" w:hAnsi="Arial" w:cs="Arial"/>
          <w:bCs/>
          <w:lang w:val="fr-SN"/>
        </w:rPr>
        <w:t xml:space="preserve"> EI.</w:t>
      </w:r>
    </w:p>
    <w:p w14:paraId="45815241" w14:textId="77777777" w:rsidR="006944BF" w:rsidRPr="006944BF" w:rsidRDefault="006944BF" w:rsidP="006944BF">
      <w:pPr>
        <w:rPr>
          <w:rFonts w:ascii="Arial" w:hAnsi="Arial" w:cs="Arial"/>
          <w:bCs/>
          <w:lang w:val="fr-SN"/>
        </w:rPr>
      </w:pPr>
      <w:r w:rsidRPr="006944BF">
        <w:rPr>
          <w:rFonts w:ascii="Arial" w:hAnsi="Arial" w:cs="Arial"/>
          <w:bCs/>
          <w:lang w:val="fr-SN"/>
        </w:rPr>
        <w:t xml:space="preserve"> </w:t>
      </w:r>
      <w:proofErr w:type="spellStart"/>
      <w:proofErr w:type="gramStart"/>
      <w:r w:rsidRPr="006944BF">
        <w:rPr>
          <w:rFonts w:ascii="Arial" w:hAnsi="Arial" w:cs="Arial"/>
          <w:bCs/>
          <w:lang w:val="fr-SN"/>
        </w:rPr>
        <w:t>Tetanus</w:t>
      </w:r>
      <w:proofErr w:type="spellEnd"/>
      <w:r w:rsidRPr="006944BF">
        <w:rPr>
          <w:rFonts w:ascii="Arial" w:hAnsi="Arial" w:cs="Arial"/>
          <w:bCs/>
          <w:lang w:val="fr-SN"/>
        </w:rPr>
        <w:t>:</w:t>
      </w:r>
      <w:proofErr w:type="gramEnd"/>
      <w:r w:rsidRPr="006944BF">
        <w:rPr>
          <w:rFonts w:ascii="Arial" w:hAnsi="Arial" w:cs="Arial"/>
          <w:bCs/>
          <w:lang w:val="fr-SN"/>
        </w:rPr>
        <w:t xml:space="preserve"> an </w:t>
      </w:r>
      <w:proofErr w:type="spellStart"/>
      <w:r w:rsidRPr="006944BF">
        <w:rPr>
          <w:rFonts w:ascii="Arial" w:hAnsi="Arial" w:cs="Arial"/>
          <w:bCs/>
          <w:lang w:val="fr-SN"/>
        </w:rPr>
        <w:t>analysis</w:t>
      </w:r>
      <w:proofErr w:type="spellEnd"/>
      <w:r w:rsidRPr="006944BF">
        <w:rPr>
          <w:rFonts w:ascii="Arial" w:hAnsi="Arial" w:cs="Arial"/>
          <w:bCs/>
          <w:lang w:val="fr-SN"/>
        </w:rPr>
        <w:t xml:space="preserve"> of the </w:t>
      </w:r>
      <w:proofErr w:type="spellStart"/>
      <w:r w:rsidRPr="006944BF">
        <w:rPr>
          <w:rFonts w:ascii="Arial" w:hAnsi="Arial" w:cs="Arial"/>
          <w:bCs/>
          <w:lang w:val="fr-SN"/>
        </w:rPr>
        <w:t>prognosticating</w:t>
      </w:r>
      <w:proofErr w:type="spellEnd"/>
      <w:r w:rsidRPr="006944BF">
        <w:rPr>
          <w:rFonts w:ascii="Arial" w:hAnsi="Arial" w:cs="Arial"/>
          <w:bCs/>
          <w:lang w:val="fr-SN"/>
        </w:rPr>
        <w:t xml:space="preserve"> </w:t>
      </w:r>
      <w:proofErr w:type="spellStart"/>
      <w:r w:rsidRPr="006944BF">
        <w:rPr>
          <w:rFonts w:ascii="Arial" w:hAnsi="Arial" w:cs="Arial"/>
          <w:bCs/>
          <w:lang w:val="fr-SN"/>
        </w:rPr>
        <w:t>factors</w:t>
      </w:r>
      <w:proofErr w:type="spellEnd"/>
      <w:r w:rsidRPr="006944BF">
        <w:rPr>
          <w:rFonts w:ascii="Arial" w:hAnsi="Arial" w:cs="Arial"/>
          <w:bCs/>
          <w:lang w:val="fr-SN"/>
        </w:rPr>
        <w:t xml:space="preserve"> of cases </w:t>
      </w:r>
      <w:proofErr w:type="spellStart"/>
      <w:r w:rsidRPr="006944BF">
        <w:rPr>
          <w:rFonts w:ascii="Arial" w:hAnsi="Arial" w:cs="Arial"/>
          <w:bCs/>
          <w:lang w:val="fr-SN"/>
        </w:rPr>
        <w:t>admitted</w:t>
      </w:r>
      <w:proofErr w:type="spellEnd"/>
      <w:r w:rsidRPr="006944BF">
        <w:rPr>
          <w:rFonts w:ascii="Arial" w:hAnsi="Arial" w:cs="Arial"/>
          <w:bCs/>
          <w:lang w:val="fr-SN"/>
        </w:rPr>
        <w:t xml:space="preserve"> </w:t>
      </w:r>
      <w:proofErr w:type="spellStart"/>
      <w:r w:rsidRPr="006944BF">
        <w:rPr>
          <w:rFonts w:ascii="Arial" w:hAnsi="Arial" w:cs="Arial"/>
          <w:bCs/>
          <w:lang w:val="fr-SN"/>
        </w:rPr>
        <w:t>into</w:t>
      </w:r>
      <w:proofErr w:type="spellEnd"/>
      <w:r w:rsidRPr="006944BF">
        <w:rPr>
          <w:rFonts w:ascii="Arial" w:hAnsi="Arial" w:cs="Arial"/>
          <w:bCs/>
          <w:lang w:val="fr-SN"/>
        </w:rPr>
        <w:t xml:space="preserve"> the </w:t>
      </w:r>
      <w:proofErr w:type="spellStart"/>
      <w:r w:rsidRPr="006944BF">
        <w:rPr>
          <w:rFonts w:ascii="Arial" w:hAnsi="Arial" w:cs="Arial"/>
          <w:bCs/>
          <w:lang w:val="fr-SN"/>
        </w:rPr>
        <w:t>medical</w:t>
      </w:r>
      <w:proofErr w:type="spellEnd"/>
      <w:r w:rsidRPr="006944BF">
        <w:rPr>
          <w:rFonts w:ascii="Arial" w:hAnsi="Arial" w:cs="Arial"/>
          <w:bCs/>
          <w:lang w:val="fr-SN"/>
        </w:rPr>
        <w:t xml:space="preserve"> </w:t>
      </w:r>
      <w:proofErr w:type="spellStart"/>
      <w:r w:rsidRPr="006944BF">
        <w:rPr>
          <w:rFonts w:ascii="Arial" w:hAnsi="Arial" w:cs="Arial"/>
          <w:bCs/>
          <w:lang w:val="fr-SN"/>
        </w:rPr>
        <w:t>wards</w:t>
      </w:r>
      <w:proofErr w:type="spellEnd"/>
      <w:r w:rsidRPr="006944BF">
        <w:rPr>
          <w:rFonts w:ascii="Arial" w:hAnsi="Arial" w:cs="Arial"/>
          <w:bCs/>
          <w:lang w:val="fr-SN"/>
        </w:rPr>
        <w:t xml:space="preserve"> of a </w:t>
      </w:r>
      <w:proofErr w:type="spellStart"/>
      <w:r w:rsidRPr="006944BF">
        <w:rPr>
          <w:rFonts w:ascii="Arial" w:hAnsi="Arial" w:cs="Arial"/>
          <w:bCs/>
          <w:lang w:val="fr-SN"/>
        </w:rPr>
        <w:t>tertiary</w:t>
      </w:r>
      <w:proofErr w:type="spellEnd"/>
      <w:r w:rsidRPr="006944BF">
        <w:rPr>
          <w:rFonts w:ascii="Arial" w:hAnsi="Arial" w:cs="Arial"/>
          <w:bCs/>
          <w:lang w:val="fr-SN"/>
        </w:rPr>
        <w:t xml:space="preserve"> </w:t>
      </w:r>
      <w:proofErr w:type="spellStart"/>
      <w:r w:rsidRPr="006944BF">
        <w:rPr>
          <w:rFonts w:ascii="Arial" w:hAnsi="Arial" w:cs="Arial"/>
          <w:bCs/>
          <w:lang w:val="fr-SN"/>
        </w:rPr>
        <w:t>hospital</w:t>
      </w:r>
      <w:proofErr w:type="spellEnd"/>
      <w:r w:rsidRPr="006944BF">
        <w:rPr>
          <w:rFonts w:ascii="Arial" w:hAnsi="Arial" w:cs="Arial"/>
          <w:bCs/>
          <w:lang w:val="fr-SN"/>
        </w:rPr>
        <w:t xml:space="preserve"> in a </w:t>
      </w:r>
      <w:proofErr w:type="spellStart"/>
      <w:r w:rsidRPr="006944BF">
        <w:rPr>
          <w:rFonts w:ascii="Arial" w:hAnsi="Arial" w:cs="Arial"/>
          <w:bCs/>
          <w:lang w:val="fr-SN"/>
        </w:rPr>
        <w:t>developing</w:t>
      </w:r>
      <w:proofErr w:type="spellEnd"/>
      <w:r w:rsidRPr="006944BF">
        <w:rPr>
          <w:rFonts w:ascii="Arial" w:hAnsi="Arial" w:cs="Arial"/>
          <w:bCs/>
          <w:lang w:val="fr-SN"/>
        </w:rPr>
        <w:t xml:space="preserve"> </w:t>
      </w:r>
      <w:proofErr w:type="spellStart"/>
      <w:r w:rsidRPr="006944BF">
        <w:rPr>
          <w:rFonts w:ascii="Arial" w:hAnsi="Arial" w:cs="Arial"/>
          <w:bCs/>
          <w:lang w:val="fr-SN"/>
        </w:rPr>
        <w:t>African</w:t>
      </w:r>
      <w:proofErr w:type="spellEnd"/>
      <w:r w:rsidRPr="006944BF">
        <w:rPr>
          <w:rFonts w:ascii="Arial" w:hAnsi="Arial" w:cs="Arial"/>
          <w:bCs/>
          <w:lang w:val="fr-SN"/>
        </w:rPr>
        <w:t xml:space="preserve"> country </w:t>
      </w:r>
      <w:proofErr w:type="spellStart"/>
      <w:r w:rsidRPr="006944BF">
        <w:rPr>
          <w:rFonts w:ascii="Arial" w:hAnsi="Arial" w:cs="Arial"/>
          <w:bCs/>
          <w:lang w:val="fr-SN"/>
        </w:rPr>
        <w:t>between</w:t>
      </w:r>
      <w:proofErr w:type="spellEnd"/>
      <w:r w:rsidRPr="006944BF">
        <w:rPr>
          <w:rFonts w:ascii="Arial" w:hAnsi="Arial" w:cs="Arial"/>
          <w:bCs/>
          <w:lang w:val="fr-SN"/>
        </w:rPr>
        <w:t xml:space="preserve"> 1990 and 2000. Niger </w:t>
      </w:r>
      <w:proofErr w:type="spellStart"/>
      <w:r w:rsidRPr="006944BF">
        <w:rPr>
          <w:rFonts w:ascii="Arial" w:hAnsi="Arial" w:cs="Arial"/>
          <w:bCs/>
          <w:lang w:val="fr-SN"/>
        </w:rPr>
        <w:t>Postgrad</w:t>
      </w:r>
      <w:proofErr w:type="spellEnd"/>
      <w:r w:rsidRPr="006944BF">
        <w:rPr>
          <w:rFonts w:ascii="Arial" w:hAnsi="Arial" w:cs="Arial"/>
          <w:bCs/>
          <w:lang w:val="fr-SN"/>
        </w:rPr>
        <w:t xml:space="preserve"> Med J. </w:t>
      </w:r>
      <w:proofErr w:type="gramStart"/>
      <w:r w:rsidRPr="006944BF">
        <w:rPr>
          <w:rFonts w:ascii="Arial" w:hAnsi="Arial" w:cs="Arial"/>
          <w:bCs/>
          <w:lang w:val="fr-SN"/>
        </w:rPr>
        <w:t>2004;</w:t>
      </w:r>
      <w:proofErr w:type="gramEnd"/>
      <w:r w:rsidRPr="006944BF">
        <w:rPr>
          <w:rFonts w:ascii="Arial" w:hAnsi="Arial" w:cs="Arial"/>
          <w:bCs/>
          <w:lang w:val="fr-SN"/>
        </w:rPr>
        <w:t>11[2]:97-102.</w:t>
      </w:r>
    </w:p>
    <w:p w14:paraId="0D3D4F9F" w14:textId="77777777" w:rsidR="006944BF" w:rsidRPr="006944BF" w:rsidRDefault="006944BF" w:rsidP="006944BF">
      <w:pPr>
        <w:rPr>
          <w:rFonts w:ascii="Arial" w:hAnsi="Arial" w:cs="Arial"/>
          <w:bCs/>
          <w:lang w:val="fr-SN"/>
        </w:rPr>
      </w:pPr>
    </w:p>
    <w:p w14:paraId="04244F99" w14:textId="77777777" w:rsidR="006944BF" w:rsidRPr="006944BF" w:rsidRDefault="006944BF" w:rsidP="006944BF">
      <w:pPr>
        <w:rPr>
          <w:rFonts w:ascii="Arial" w:hAnsi="Arial" w:cs="Arial"/>
          <w:bCs/>
          <w:lang w:val="fr-SN"/>
        </w:rPr>
      </w:pPr>
      <w:r w:rsidRPr="006944BF">
        <w:rPr>
          <w:rFonts w:ascii="Arial" w:hAnsi="Arial" w:cs="Arial"/>
          <w:bCs/>
          <w:lang w:val="fr-SN"/>
        </w:rPr>
        <w:t xml:space="preserve">18. Hesse IFA, Mensah A, </w:t>
      </w:r>
      <w:proofErr w:type="spellStart"/>
      <w:r w:rsidRPr="006944BF">
        <w:rPr>
          <w:rFonts w:ascii="Arial" w:hAnsi="Arial" w:cs="Arial"/>
          <w:bCs/>
          <w:lang w:val="fr-SN"/>
        </w:rPr>
        <w:t>Asante</w:t>
      </w:r>
      <w:proofErr w:type="spellEnd"/>
      <w:r w:rsidRPr="006944BF">
        <w:rPr>
          <w:rFonts w:ascii="Arial" w:hAnsi="Arial" w:cs="Arial"/>
          <w:bCs/>
          <w:lang w:val="fr-SN"/>
        </w:rPr>
        <w:t xml:space="preserve"> DK, </w:t>
      </w:r>
      <w:proofErr w:type="spellStart"/>
      <w:r w:rsidRPr="006944BF">
        <w:rPr>
          <w:rFonts w:ascii="Arial" w:hAnsi="Arial" w:cs="Arial"/>
          <w:bCs/>
          <w:lang w:val="fr-SN"/>
        </w:rPr>
        <w:t>Lartey</w:t>
      </w:r>
      <w:proofErr w:type="spellEnd"/>
      <w:r w:rsidRPr="006944BF">
        <w:rPr>
          <w:rFonts w:ascii="Arial" w:hAnsi="Arial" w:cs="Arial"/>
          <w:bCs/>
          <w:lang w:val="fr-SN"/>
        </w:rPr>
        <w:t xml:space="preserve"> M, </w:t>
      </w:r>
      <w:proofErr w:type="spellStart"/>
      <w:r w:rsidRPr="006944BF">
        <w:rPr>
          <w:rFonts w:ascii="Arial" w:hAnsi="Arial" w:cs="Arial"/>
          <w:bCs/>
          <w:lang w:val="fr-SN"/>
        </w:rPr>
        <w:t>Neequaye</w:t>
      </w:r>
      <w:proofErr w:type="spellEnd"/>
      <w:r w:rsidRPr="006944BF">
        <w:rPr>
          <w:rFonts w:ascii="Arial" w:hAnsi="Arial" w:cs="Arial"/>
          <w:bCs/>
          <w:lang w:val="fr-SN"/>
        </w:rPr>
        <w:t xml:space="preserve"> A.</w:t>
      </w:r>
    </w:p>
    <w:p w14:paraId="000E42FA" w14:textId="77777777" w:rsidR="006944BF" w:rsidRPr="006944BF" w:rsidRDefault="006944BF" w:rsidP="006944BF">
      <w:pPr>
        <w:rPr>
          <w:rFonts w:ascii="Arial" w:hAnsi="Arial" w:cs="Arial"/>
          <w:bCs/>
          <w:lang w:val="fr-SN"/>
        </w:rPr>
      </w:pPr>
      <w:r w:rsidRPr="006944BF">
        <w:rPr>
          <w:rFonts w:ascii="Arial" w:hAnsi="Arial" w:cs="Arial"/>
          <w:bCs/>
          <w:lang w:val="fr-SN"/>
        </w:rPr>
        <w:t xml:space="preserve"> </w:t>
      </w:r>
      <w:proofErr w:type="spellStart"/>
      <w:r w:rsidRPr="006944BF">
        <w:rPr>
          <w:rFonts w:ascii="Arial" w:hAnsi="Arial" w:cs="Arial"/>
          <w:bCs/>
          <w:lang w:val="fr-SN"/>
        </w:rPr>
        <w:t>Characteristics</w:t>
      </w:r>
      <w:proofErr w:type="spellEnd"/>
      <w:r w:rsidRPr="006944BF">
        <w:rPr>
          <w:rFonts w:ascii="Arial" w:hAnsi="Arial" w:cs="Arial"/>
          <w:bCs/>
          <w:lang w:val="fr-SN"/>
        </w:rPr>
        <w:t xml:space="preserve"> of </w:t>
      </w:r>
      <w:proofErr w:type="spellStart"/>
      <w:r w:rsidRPr="006944BF">
        <w:rPr>
          <w:rFonts w:ascii="Arial" w:hAnsi="Arial" w:cs="Arial"/>
          <w:bCs/>
          <w:lang w:val="fr-SN"/>
        </w:rPr>
        <w:t>adult</w:t>
      </w:r>
      <w:proofErr w:type="spellEnd"/>
      <w:r w:rsidRPr="006944BF">
        <w:rPr>
          <w:rFonts w:ascii="Arial" w:hAnsi="Arial" w:cs="Arial"/>
          <w:bCs/>
          <w:lang w:val="fr-SN"/>
        </w:rPr>
        <w:t xml:space="preserve"> </w:t>
      </w:r>
      <w:proofErr w:type="spellStart"/>
      <w:r w:rsidRPr="006944BF">
        <w:rPr>
          <w:rFonts w:ascii="Arial" w:hAnsi="Arial" w:cs="Arial"/>
          <w:bCs/>
          <w:lang w:val="fr-SN"/>
        </w:rPr>
        <w:t>tetanus</w:t>
      </w:r>
      <w:proofErr w:type="spellEnd"/>
      <w:r w:rsidRPr="006944BF">
        <w:rPr>
          <w:rFonts w:ascii="Arial" w:hAnsi="Arial" w:cs="Arial"/>
          <w:bCs/>
          <w:lang w:val="fr-SN"/>
        </w:rPr>
        <w:t xml:space="preserve"> in Accra. West </w:t>
      </w:r>
      <w:proofErr w:type="spellStart"/>
      <w:r w:rsidRPr="006944BF">
        <w:rPr>
          <w:rFonts w:ascii="Arial" w:hAnsi="Arial" w:cs="Arial"/>
          <w:bCs/>
          <w:lang w:val="fr-SN"/>
        </w:rPr>
        <w:t>Afr</w:t>
      </w:r>
      <w:proofErr w:type="spellEnd"/>
      <w:r w:rsidRPr="006944BF">
        <w:rPr>
          <w:rFonts w:ascii="Arial" w:hAnsi="Arial" w:cs="Arial"/>
          <w:bCs/>
          <w:lang w:val="fr-SN"/>
        </w:rPr>
        <w:t xml:space="preserve"> J Med. </w:t>
      </w:r>
      <w:proofErr w:type="gramStart"/>
      <w:r w:rsidRPr="006944BF">
        <w:rPr>
          <w:rFonts w:ascii="Arial" w:hAnsi="Arial" w:cs="Arial"/>
          <w:bCs/>
          <w:lang w:val="fr-SN"/>
        </w:rPr>
        <w:t>2003;</w:t>
      </w:r>
      <w:proofErr w:type="gramEnd"/>
      <w:r w:rsidRPr="006944BF">
        <w:rPr>
          <w:rFonts w:ascii="Arial" w:hAnsi="Arial" w:cs="Arial"/>
          <w:bCs/>
          <w:lang w:val="fr-SN"/>
        </w:rPr>
        <w:t xml:space="preserve">22[4]:291-4. </w:t>
      </w:r>
      <w:proofErr w:type="gramStart"/>
      <w:r w:rsidRPr="006944BF">
        <w:rPr>
          <w:rFonts w:ascii="Arial" w:hAnsi="Arial" w:cs="Arial"/>
          <w:bCs/>
          <w:lang w:val="fr-SN"/>
        </w:rPr>
        <w:t>DOI:</w:t>
      </w:r>
      <w:proofErr w:type="gramEnd"/>
      <w:r w:rsidRPr="006944BF">
        <w:rPr>
          <w:rFonts w:ascii="Arial" w:hAnsi="Arial" w:cs="Arial"/>
          <w:bCs/>
          <w:lang w:val="fr-SN"/>
        </w:rPr>
        <w:t xml:space="preserve"> 10.4314/wajm.v22i4.28049</w:t>
      </w:r>
    </w:p>
    <w:p w14:paraId="3E2C329C" w14:textId="77777777" w:rsidR="006944BF" w:rsidRPr="006944BF" w:rsidRDefault="006944BF" w:rsidP="006944BF">
      <w:pPr>
        <w:rPr>
          <w:rFonts w:ascii="Arial" w:hAnsi="Arial" w:cs="Arial"/>
          <w:bCs/>
          <w:lang w:val="fr-SN"/>
        </w:rPr>
      </w:pPr>
    </w:p>
    <w:p w14:paraId="409E5095" w14:textId="77777777" w:rsidR="006944BF" w:rsidRPr="006944BF" w:rsidRDefault="006944BF" w:rsidP="006944BF">
      <w:pPr>
        <w:rPr>
          <w:rFonts w:ascii="Arial" w:hAnsi="Arial" w:cs="Arial"/>
          <w:bCs/>
          <w:lang w:val="fr-SN"/>
        </w:rPr>
      </w:pPr>
      <w:r w:rsidRPr="006944BF">
        <w:rPr>
          <w:rFonts w:ascii="Arial" w:hAnsi="Arial" w:cs="Arial"/>
          <w:bCs/>
          <w:lang w:val="fr-SN"/>
        </w:rPr>
        <w:t xml:space="preserve">19. Aba T, Kra O, Ehui E, </w:t>
      </w:r>
      <w:proofErr w:type="spellStart"/>
      <w:r w:rsidRPr="006944BF">
        <w:rPr>
          <w:rFonts w:ascii="Arial" w:hAnsi="Arial" w:cs="Arial"/>
          <w:bCs/>
          <w:lang w:val="fr-SN"/>
        </w:rPr>
        <w:t>Tanon</w:t>
      </w:r>
      <w:proofErr w:type="spellEnd"/>
      <w:r w:rsidRPr="006944BF">
        <w:rPr>
          <w:rFonts w:ascii="Arial" w:hAnsi="Arial" w:cs="Arial"/>
          <w:bCs/>
          <w:lang w:val="fr-SN"/>
        </w:rPr>
        <w:t xml:space="preserve"> KA, Kacou AR, </w:t>
      </w:r>
      <w:proofErr w:type="spellStart"/>
      <w:r w:rsidRPr="006944BF">
        <w:rPr>
          <w:rFonts w:ascii="Arial" w:hAnsi="Arial" w:cs="Arial"/>
          <w:bCs/>
          <w:lang w:val="fr-SN"/>
        </w:rPr>
        <w:t>Ouatara</w:t>
      </w:r>
      <w:proofErr w:type="spellEnd"/>
      <w:r w:rsidRPr="006944BF">
        <w:rPr>
          <w:rFonts w:ascii="Arial" w:hAnsi="Arial" w:cs="Arial"/>
          <w:bCs/>
          <w:lang w:val="fr-SN"/>
        </w:rPr>
        <w:t xml:space="preserve"> B, et </w:t>
      </w:r>
      <w:proofErr w:type="spellStart"/>
      <w:proofErr w:type="gramStart"/>
      <w:r w:rsidRPr="006944BF">
        <w:rPr>
          <w:rFonts w:ascii="Arial" w:hAnsi="Arial" w:cs="Arial"/>
          <w:bCs/>
          <w:lang w:val="fr-SN"/>
        </w:rPr>
        <w:t>al.Clinical</w:t>
      </w:r>
      <w:proofErr w:type="spellEnd"/>
      <w:proofErr w:type="gramEnd"/>
      <w:r w:rsidRPr="006944BF">
        <w:rPr>
          <w:rFonts w:ascii="Arial" w:hAnsi="Arial" w:cs="Arial"/>
          <w:bCs/>
          <w:lang w:val="fr-SN"/>
        </w:rPr>
        <w:t xml:space="preserve"> and </w:t>
      </w:r>
      <w:proofErr w:type="spellStart"/>
      <w:r w:rsidRPr="006944BF">
        <w:rPr>
          <w:rFonts w:ascii="Arial" w:hAnsi="Arial" w:cs="Arial"/>
          <w:bCs/>
          <w:lang w:val="fr-SN"/>
        </w:rPr>
        <w:t>developmental</w:t>
      </w:r>
      <w:proofErr w:type="spellEnd"/>
      <w:r w:rsidRPr="006944BF">
        <w:rPr>
          <w:rFonts w:ascii="Arial" w:hAnsi="Arial" w:cs="Arial"/>
          <w:bCs/>
          <w:lang w:val="fr-SN"/>
        </w:rPr>
        <w:t xml:space="preserve"> aspects of care-</w:t>
      </w:r>
      <w:proofErr w:type="spellStart"/>
      <w:r w:rsidRPr="006944BF">
        <w:rPr>
          <w:rFonts w:ascii="Arial" w:hAnsi="Arial" w:cs="Arial"/>
          <w:bCs/>
          <w:lang w:val="fr-SN"/>
        </w:rPr>
        <w:t>related</w:t>
      </w:r>
      <w:proofErr w:type="spellEnd"/>
      <w:r w:rsidRPr="006944BF">
        <w:rPr>
          <w:rFonts w:ascii="Arial" w:hAnsi="Arial" w:cs="Arial"/>
          <w:bCs/>
          <w:lang w:val="fr-SN"/>
        </w:rPr>
        <w:t xml:space="preserve"> </w:t>
      </w:r>
      <w:proofErr w:type="spellStart"/>
      <w:r w:rsidRPr="006944BF">
        <w:rPr>
          <w:rFonts w:ascii="Arial" w:hAnsi="Arial" w:cs="Arial"/>
          <w:bCs/>
          <w:lang w:val="fr-SN"/>
        </w:rPr>
        <w:t>tetanus</w:t>
      </w:r>
      <w:proofErr w:type="spellEnd"/>
      <w:r w:rsidRPr="006944BF">
        <w:rPr>
          <w:rFonts w:ascii="Arial" w:hAnsi="Arial" w:cs="Arial"/>
          <w:bCs/>
          <w:lang w:val="fr-SN"/>
        </w:rPr>
        <w:t xml:space="preserve"> in the </w:t>
      </w:r>
      <w:proofErr w:type="spellStart"/>
      <w:r w:rsidRPr="006944BF">
        <w:rPr>
          <w:rFonts w:ascii="Arial" w:hAnsi="Arial" w:cs="Arial"/>
          <w:bCs/>
          <w:lang w:val="fr-SN"/>
        </w:rPr>
        <w:t>reference</w:t>
      </w:r>
      <w:proofErr w:type="spellEnd"/>
      <w:r w:rsidRPr="006944BF">
        <w:rPr>
          <w:rFonts w:ascii="Arial" w:hAnsi="Arial" w:cs="Arial"/>
          <w:bCs/>
          <w:lang w:val="fr-SN"/>
        </w:rPr>
        <w:t xml:space="preserve"> service of the </w:t>
      </w:r>
      <w:proofErr w:type="spellStart"/>
      <w:r w:rsidRPr="006944BF">
        <w:rPr>
          <w:rFonts w:ascii="Arial" w:hAnsi="Arial" w:cs="Arial"/>
          <w:bCs/>
          <w:lang w:val="fr-SN"/>
        </w:rPr>
        <w:t>teaching</w:t>
      </w:r>
      <w:proofErr w:type="spellEnd"/>
      <w:r w:rsidRPr="006944BF">
        <w:rPr>
          <w:rFonts w:ascii="Arial" w:hAnsi="Arial" w:cs="Arial"/>
          <w:bCs/>
          <w:lang w:val="fr-SN"/>
        </w:rPr>
        <w:t xml:space="preserve"> </w:t>
      </w:r>
      <w:proofErr w:type="spellStart"/>
      <w:r w:rsidRPr="006944BF">
        <w:rPr>
          <w:rFonts w:ascii="Arial" w:hAnsi="Arial" w:cs="Arial"/>
          <w:bCs/>
          <w:lang w:val="fr-SN"/>
        </w:rPr>
        <w:t>hospital</w:t>
      </w:r>
      <w:proofErr w:type="spellEnd"/>
      <w:r w:rsidRPr="006944BF">
        <w:rPr>
          <w:rFonts w:ascii="Arial" w:hAnsi="Arial" w:cs="Arial"/>
          <w:bCs/>
          <w:lang w:val="fr-SN"/>
        </w:rPr>
        <w:t xml:space="preserve"> of Abidjan]. Bull Soc </w:t>
      </w:r>
      <w:proofErr w:type="spellStart"/>
      <w:r w:rsidRPr="006944BF">
        <w:rPr>
          <w:rFonts w:ascii="Arial" w:hAnsi="Arial" w:cs="Arial"/>
          <w:bCs/>
          <w:lang w:val="fr-SN"/>
        </w:rPr>
        <w:t>Pathol</w:t>
      </w:r>
      <w:proofErr w:type="spellEnd"/>
      <w:r w:rsidRPr="006944BF">
        <w:rPr>
          <w:rFonts w:ascii="Arial" w:hAnsi="Arial" w:cs="Arial"/>
          <w:bCs/>
          <w:lang w:val="fr-SN"/>
        </w:rPr>
        <w:t xml:space="preserve"> </w:t>
      </w:r>
      <w:proofErr w:type="spellStart"/>
      <w:r w:rsidRPr="006944BF">
        <w:rPr>
          <w:rFonts w:ascii="Arial" w:hAnsi="Arial" w:cs="Arial"/>
          <w:bCs/>
          <w:lang w:val="fr-SN"/>
        </w:rPr>
        <w:t>Exot</w:t>
      </w:r>
      <w:proofErr w:type="spellEnd"/>
      <w:r w:rsidRPr="006944BF">
        <w:rPr>
          <w:rFonts w:ascii="Arial" w:hAnsi="Arial" w:cs="Arial"/>
          <w:bCs/>
          <w:lang w:val="fr-SN"/>
        </w:rPr>
        <w:t xml:space="preserve">. </w:t>
      </w:r>
      <w:proofErr w:type="spellStart"/>
      <w:r w:rsidRPr="006944BF">
        <w:rPr>
          <w:rFonts w:ascii="Arial" w:hAnsi="Arial" w:cs="Arial"/>
          <w:bCs/>
          <w:lang w:val="fr-SN"/>
        </w:rPr>
        <w:t>Feb</w:t>
      </w:r>
      <w:proofErr w:type="spellEnd"/>
      <w:r w:rsidRPr="006944BF">
        <w:rPr>
          <w:rFonts w:ascii="Arial" w:hAnsi="Arial" w:cs="Arial"/>
          <w:bCs/>
          <w:lang w:val="fr-SN"/>
        </w:rPr>
        <w:t xml:space="preserve"> </w:t>
      </w:r>
      <w:proofErr w:type="gramStart"/>
      <w:r w:rsidRPr="006944BF">
        <w:rPr>
          <w:rFonts w:ascii="Arial" w:hAnsi="Arial" w:cs="Arial"/>
          <w:bCs/>
          <w:lang w:val="fr-SN"/>
        </w:rPr>
        <w:t>2011;</w:t>
      </w:r>
      <w:proofErr w:type="gramEnd"/>
      <w:r w:rsidRPr="006944BF">
        <w:rPr>
          <w:rFonts w:ascii="Arial" w:hAnsi="Arial" w:cs="Arial"/>
          <w:bCs/>
          <w:lang w:val="fr-SN"/>
        </w:rPr>
        <w:t>104[1]:38</w:t>
      </w:r>
      <w:r w:rsidRPr="006944BF">
        <w:rPr>
          <w:rFonts w:ascii="Cambria Math" w:hAnsi="Cambria Math" w:cs="Cambria Math"/>
          <w:bCs/>
          <w:lang w:val="fr-SN"/>
        </w:rPr>
        <w:t>‑</w:t>
      </w:r>
      <w:r w:rsidRPr="006944BF">
        <w:rPr>
          <w:rFonts w:ascii="Arial" w:hAnsi="Arial" w:cs="Arial"/>
          <w:bCs/>
          <w:lang w:val="fr-SN"/>
        </w:rPr>
        <w:t xml:space="preserve">41. </w:t>
      </w:r>
      <w:proofErr w:type="gramStart"/>
      <w:r w:rsidRPr="006944BF">
        <w:rPr>
          <w:rFonts w:ascii="Arial" w:hAnsi="Arial" w:cs="Arial"/>
          <w:bCs/>
          <w:lang w:val="fr-SN"/>
        </w:rPr>
        <w:t>doi:</w:t>
      </w:r>
      <w:proofErr w:type="gramEnd"/>
      <w:r w:rsidRPr="006944BF">
        <w:rPr>
          <w:rFonts w:ascii="Arial" w:hAnsi="Arial" w:cs="Arial"/>
          <w:bCs/>
          <w:lang w:val="fr-SN"/>
        </w:rPr>
        <w:t>10.1007/s13149-010-0092-6.</w:t>
      </w:r>
    </w:p>
    <w:p w14:paraId="1486374D" w14:textId="77777777" w:rsidR="006944BF" w:rsidRPr="006944BF" w:rsidRDefault="006944BF" w:rsidP="006944BF">
      <w:pPr>
        <w:rPr>
          <w:rFonts w:ascii="Arial" w:hAnsi="Arial" w:cs="Arial"/>
          <w:bCs/>
          <w:lang w:val="fr-SN"/>
        </w:rPr>
      </w:pPr>
    </w:p>
    <w:p w14:paraId="7C045046" w14:textId="77777777" w:rsidR="006944BF" w:rsidRPr="006944BF" w:rsidRDefault="006944BF" w:rsidP="006944BF">
      <w:pPr>
        <w:rPr>
          <w:rFonts w:ascii="Arial" w:hAnsi="Arial" w:cs="Arial"/>
          <w:bCs/>
          <w:lang w:val="fr-SN"/>
        </w:rPr>
      </w:pPr>
      <w:r w:rsidRPr="006944BF">
        <w:rPr>
          <w:rFonts w:ascii="Arial" w:hAnsi="Arial" w:cs="Arial"/>
          <w:bCs/>
          <w:lang w:val="fr-SN"/>
        </w:rPr>
        <w:t xml:space="preserve"> 20. Mbaye K, </w:t>
      </w:r>
      <w:proofErr w:type="spellStart"/>
      <w:r w:rsidRPr="006944BF">
        <w:rPr>
          <w:rFonts w:ascii="Arial" w:hAnsi="Arial" w:cs="Arial"/>
          <w:bCs/>
          <w:lang w:val="fr-SN"/>
        </w:rPr>
        <w:t>Lakhe</w:t>
      </w:r>
      <w:proofErr w:type="spellEnd"/>
      <w:r w:rsidRPr="006944BF">
        <w:rPr>
          <w:rFonts w:ascii="Arial" w:hAnsi="Arial" w:cs="Arial"/>
          <w:bCs/>
          <w:lang w:val="fr-SN"/>
        </w:rPr>
        <w:t xml:space="preserve"> A, Sylla K, </w:t>
      </w:r>
      <w:proofErr w:type="spellStart"/>
      <w:r w:rsidRPr="006944BF">
        <w:rPr>
          <w:rFonts w:ascii="Arial" w:hAnsi="Arial" w:cs="Arial"/>
          <w:bCs/>
          <w:lang w:val="fr-SN"/>
        </w:rPr>
        <w:t>Cisse</w:t>
      </w:r>
      <w:proofErr w:type="spellEnd"/>
      <w:r w:rsidRPr="006944BF">
        <w:rPr>
          <w:rFonts w:ascii="Arial" w:hAnsi="Arial" w:cs="Arial"/>
          <w:bCs/>
          <w:lang w:val="fr-SN"/>
        </w:rPr>
        <w:t xml:space="preserve"> V, MASSALY A, Ka D, et al.</w:t>
      </w:r>
    </w:p>
    <w:p w14:paraId="4C887C53" w14:textId="77777777" w:rsidR="006944BF" w:rsidRPr="006944BF" w:rsidRDefault="006944BF" w:rsidP="006944BF">
      <w:pPr>
        <w:rPr>
          <w:rFonts w:ascii="Arial" w:hAnsi="Arial" w:cs="Arial"/>
          <w:bCs/>
          <w:lang w:val="fr-SN"/>
        </w:rPr>
      </w:pPr>
      <w:r w:rsidRPr="006944BF">
        <w:rPr>
          <w:rFonts w:ascii="Arial" w:hAnsi="Arial" w:cs="Arial"/>
          <w:bCs/>
          <w:lang w:val="fr-SN"/>
        </w:rPr>
        <w:t>Post-</w:t>
      </w:r>
      <w:proofErr w:type="spellStart"/>
      <w:r w:rsidRPr="006944BF">
        <w:rPr>
          <w:rFonts w:ascii="Arial" w:hAnsi="Arial" w:cs="Arial"/>
          <w:bCs/>
          <w:lang w:val="fr-SN"/>
        </w:rPr>
        <w:t>circumcision</w:t>
      </w:r>
      <w:proofErr w:type="spellEnd"/>
      <w:r w:rsidRPr="006944BF">
        <w:rPr>
          <w:rFonts w:ascii="Arial" w:hAnsi="Arial" w:cs="Arial"/>
          <w:bCs/>
          <w:lang w:val="fr-SN"/>
        </w:rPr>
        <w:t xml:space="preserve"> </w:t>
      </w:r>
      <w:proofErr w:type="spellStart"/>
      <w:proofErr w:type="gramStart"/>
      <w:r w:rsidRPr="006944BF">
        <w:rPr>
          <w:rFonts w:ascii="Arial" w:hAnsi="Arial" w:cs="Arial"/>
          <w:bCs/>
          <w:lang w:val="fr-SN"/>
        </w:rPr>
        <w:t>Tetanus</w:t>
      </w:r>
      <w:proofErr w:type="spellEnd"/>
      <w:r w:rsidRPr="006944BF">
        <w:rPr>
          <w:rFonts w:ascii="Arial" w:hAnsi="Arial" w:cs="Arial"/>
          <w:bCs/>
          <w:lang w:val="fr-SN"/>
        </w:rPr>
        <w:t>:</w:t>
      </w:r>
      <w:proofErr w:type="gramEnd"/>
      <w:r w:rsidRPr="006944BF">
        <w:rPr>
          <w:rFonts w:ascii="Arial" w:hAnsi="Arial" w:cs="Arial"/>
          <w:bCs/>
          <w:lang w:val="fr-SN"/>
        </w:rPr>
        <w:t xml:space="preserve"> </w:t>
      </w:r>
      <w:proofErr w:type="spellStart"/>
      <w:r w:rsidRPr="006944BF">
        <w:rPr>
          <w:rFonts w:ascii="Arial" w:hAnsi="Arial" w:cs="Arial"/>
          <w:bCs/>
          <w:lang w:val="fr-SN"/>
        </w:rPr>
        <w:t>Epidemiological</w:t>
      </w:r>
      <w:proofErr w:type="spellEnd"/>
      <w:r w:rsidRPr="006944BF">
        <w:rPr>
          <w:rFonts w:ascii="Arial" w:hAnsi="Arial" w:cs="Arial"/>
          <w:bCs/>
          <w:lang w:val="fr-SN"/>
        </w:rPr>
        <w:t xml:space="preserve">, </w:t>
      </w:r>
      <w:proofErr w:type="spellStart"/>
      <w:r w:rsidRPr="006944BF">
        <w:rPr>
          <w:rFonts w:ascii="Arial" w:hAnsi="Arial" w:cs="Arial"/>
          <w:bCs/>
          <w:lang w:val="fr-SN"/>
        </w:rPr>
        <w:t>Clinical</w:t>
      </w:r>
      <w:proofErr w:type="spellEnd"/>
      <w:r w:rsidRPr="006944BF">
        <w:rPr>
          <w:rFonts w:ascii="Arial" w:hAnsi="Arial" w:cs="Arial"/>
          <w:bCs/>
          <w:lang w:val="fr-SN"/>
        </w:rPr>
        <w:t xml:space="preserve">, </w:t>
      </w:r>
      <w:proofErr w:type="spellStart"/>
      <w:r w:rsidRPr="006944BF">
        <w:rPr>
          <w:rFonts w:ascii="Arial" w:hAnsi="Arial" w:cs="Arial"/>
          <w:bCs/>
          <w:lang w:val="fr-SN"/>
        </w:rPr>
        <w:t>Prognostic</w:t>
      </w:r>
      <w:proofErr w:type="spellEnd"/>
      <w:r w:rsidRPr="006944BF">
        <w:rPr>
          <w:rFonts w:ascii="Arial" w:hAnsi="Arial" w:cs="Arial"/>
          <w:bCs/>
          <w:lang w:val="fr-SN"/>
        </w:rPr>
        <w:t xml:space="preserve"> and </w:t>
      </w:r>
      <w:proofErr w:type="spellStart"/>
      <w:r w:rsidRPr="006944BF">
        <w:rPr>
          <w:rFonts w:ascii="Arial" w:hAnsi="Arial" w:cs="Arial"/>
          <w:bCs/>
          <w:lang w:val="fr-SN"/>
        </w:rPr>
        <w:t>EvolutionaryAspects</w:t>
      </w:r>
      <w:proofErr w:type="spellEnd"/>
      <w:r w:rsidRPr="006944BF">
        <w:rPr>
          <w:rFonts w:ascii="Arial" w:hAnsi="Arial" w:cs="Arial"/>
          <w:bCs/>
          <w:lang w:val="fr-SN"/>
        </w:rPr>
        <w:t xml:space="preserve"> of 16 Cases </w:t>
      </w:r>
      <w:proofErr w:type="spellStart"/>
      <w:r w:rsidRPr="006944BF">
        <w:rPr>
          <w:rFonts w:ascii="Arial" w:hAnsi="Arial" w:cs="Arial"/>
          <w:bCs/>
          <w:lang w:val="fr-SN"/>
        </w:rPr>
        <w:t>Collected</w:t>
      </w:r>
      <w:proofErr w:type="spellEnd"/>
      <w:r w:rsidRPr="006944BF">
        <w:rPr>
          <w:rFonts w:ascii="Arial" w:hAnsi="Arial" w:cs="Arial"/>
          <w:bCs/>
          <w:lang w:val="fr-SN"/>
        </w:rPr>
        <w:t xml:space="preserve"> at the </w:t>
      </w:r>
      <w:proofErr w:type="spellStart"/>
      <w:r w:rsidRPr="006944BF">
        <w:rPr>
          <w:rFonts w:ascii="Arial" w:hAnsi="Arial" w:cs="Arial"/>
          <w:bCs/>
          <w:lang w:val="fr-SN"/>
        </w:rPr>
        <w:t>Department</w:t>
      </w:r>
      <w:proofErr w:type="spellEnd"/>
      <w:r w:rsidRPr="006944BF">
        <w:rPr>
          <w:rFonts w:ascii="Arial" w:hAnsi="Arial" w:cs="Arial"/>
          <w:bCs/>
          <w:lang w:val="fr-SN"/>
        </w:rPr>
        <w:t xml:space="preserve"> of </w:t>
      </w:r>
      <w:proofErr w:type="spellStart"/>
      <w:r w:rsidRPr="006944BF">
        <w:rPr>
          <w:rFonts w:ascii="Arial" w:hAnsi="Arial" w:cs="Arial"/>
          <w:bCs/>
          <w:lang w:val="fr-SN"/>
        </w:rPr>
        <w:t>Infectious</w:t>
      </w:r>
      <w:proofErr w:type="spellEnd"/>
      <w:r w:rsidRPr="006944BF">
        <w:rPr>
          <w:rFonts w:ascii="Arial" w:hAnsi="Arial" w:cs="Arial"/>
          <w:bCs/>
          <w:lang w:val="fr-SN"/>
        </w:rPr>
        <w:t xml:space="preserve"> and Tropical </w:t>
      </w:r>
      <w:proofErr w:type="spellStart"/>
      <w:r w:rsidRPr="006944BF">
        <w:rPr>
          <w:rFonts w:ascii="Arial" w:hAnsi="Arial" w:cs="Arial"/>
          <w:bCs/>
          <w:lang w:val="fr-SN"/>
        </w:rPr>
        <w:t>Diseasesin</w:t>
      </w:r>
      <w:proofErr w:type="spellEnd"/>
      <w:r w:rsidRPr="006944BF">
        <w:rPr>
          <w:rFonts w:ascii="Arial" w:hAnsi="Arial" w:cs="Arial"/>
          <w:bCs/>
          <w:lang w:val="fr-SN"/>
        </w:rPr>
        <w:t xml:space="preserve"> </w:t>
      </w:r>
      <w:proofErr w:type="spellStart"/>
      <w:r w:rsidRPr="006944BF">
        <w:rPr>
          <w:rFonts w:ascii="Arial" w:hAnsi="Arial" w:cs="Arial"/>
          <w:bCs/>
          <w:lang w:val="fr-SN"/>
        </w:rPr>
        <w:t>Fann</w:t>
      </w:r>
      <w:proofErr w:type="spellEnd"/>
      <w:r w:rsidRPr="006944BF">
        <w:rPr>
          <w:rFonts w:ascii="Arial" w:hAnsi="Arial" w:cs="Arial"/>
          <w:bCs/>
          <w:lang w:val="fr-SN"/>
        </w:rPr>
        <w:t xml:space="preserve"> Hospital (Dakar) Bull. Soc. </w:t>
      </w:r>
      <w:proofErr w:type="spellStart"/>
      <w:r w:rsidRPr="006944BF">
        <w:rPr>
          <w:rFonts w:ascii="Arial" w:hAnsi="Arial" w:cs="Arial"/>
          <w:bCs/>
          <w:lang w:val="fr-SN"/>
        </w:rPr>
        <w:t>Pathol</w:t>
      </w:r>
      <w:proofErr w:type="spellEnd"/>
      <w:r w:rsidRPr="006944BF">
        <w:rPr>
          <w:rFonts w:ascii="Arial" w:hAnsi="Arial" w:cs="Arial"/>
          <w:bCs/>
          <w:lang w:val="fr-SN"/>
        </w:rPr>
        <w:t xml:space="preserve">. </w:t>
      </w:r>
      <w:proofErr w:type="spellStart"/>
      <w:r w:rsidRPr="006944BF">
        <w:rPr>
          <w:rFonts w:ascii="Arial" w:hAnsi="Arial" w:cs="Arial"/>
          <w:bCs/>
          <w:lang w:val="fr-SN"/>
        </w:rPr>
        <w:t>Exot</w:t>
      </w:r>
      <w:proofErr w:type="spellEnd"/>
      <w:r w:rsidRPr="006944BF">
        <w:rPr>
          <w:rFonts w:ascii="Arial" w:hAnsi="Arial" w:cs="Arial"/>
          <w:bCs/>
          <w:lang w:val="fr-SN"/>
        </w:rPr>
        <w:t xml:space="preserve">. (2018) </w:t>
      </w:r>
      <w:proofErr w:type="gramStart"/>
      <w:r w:rsidRPr="006944BF">
        <w:rPr>
          <w:rFonts w:ascii="Arial" w:hAnsi="Arial" w:cs="Arial"/>
          <w:bCs/>
          <w:lang w:val="fr-SN"/>
        </w:rPr>
        <w:t>111:</w:t>
      </w:r>
      <w:proofErr w:type="gramEnd"/>
      <w:r w:rsidRPr="006944BF">
        <w:rPr>
          <w:rFonts w:ascii="Arial" w:hAnsi="Arial" w:cs="Arial"/>
          <w:bCs/>
          <w:lang w:val="fr-SN"/>
        </w:rPr>
        <w:t>275–277 DOI 10.3166/bspe-2019-0051</w:t>
      </w:r>
    </w:p>
    <w:p w14:paraId="2B164F66" w14:textId="77777777" w:rsidR="006944BF" w:rsidRPr="006944BF" w:rsidRDefault="006944BF" w:rsidP="006944BF">
      <w:pPr>
        <w:rPr>
          <w:rFonts w:ascii="Arial" w:hAnsi="Arial" w:cs="Arial"/>
          <w:bCs/>
          <w:lang w:val="fr-SN"/>
        </w:rPr>
      </w:pPr>
      <w:r w:rsidRPr="006944BF">
        <w:rPr>
          <w:rFonts w:ascii="Arial" w:hAnsi="Arial" w:cs="Arial"/>
          <w:bCs/>
          <w:lang w:val="fr-SN"/>
        </w:rPr>
        <w:t>.</w:t>
      </w:r>
    </w:p>
    <w:p w14:paraId="11F0CE54" w14:textId="77777777" w:rsidR="006944BF" w:rsidRPr="006944BF" w:rsidRDefault="006944BF" w:rsidP="006944BF">
      <w:pPr>
        <w:rPr>
          <w:rFonts w:ascii="Arial" w:hAnsi="Arial" w:cs="Arial"/>
          <w:bCs/>
          <w:lang w:val="fr-SN"/>
        </w:rPr>
      </w:pPr>
      <w:r w:rsidRPr="006944BF">
        <w:rPr>
          <w:rFonts w:ascii="Arial" w:hAnsi="Arial" w:cs="Arial"/>
          <w:bCs/>
          <w:lang w:val="fr-SN"/>
        </w:rPr>
        <w:t xml:space="preserve">21. </w:t>
      </w:r>
      <w:proofErr w:type="spellStart"/>
      <w:r w:rsidRPr="006944BF">
        <w:rPr>
          <w:rFonts w:ascii="Arial" w:hAnsi="Arial" w:cs="Arial"/>
          <w:bCs/>
          <w:lang w:val="fr-SN"/>
        </w:rPr>
        <w:t>Soumaré</w:t>
      </w:r>
      <w:proofErr w:type="spellEnd"/>
      <w:r w:rsidRPr="006944BF">
        <w:rPr>
          <w:rFonts w:ascii="Arial" w:hAnsi="Arial" w:cs="Arial"/>
          <w:bCs/>
          <w:lang w:val="fr-SN"/>
        </w:rPr>
        <w:t xml:space="preserve"> M, </w:t>
      </w:r>
      <w:proofErr w:type="spellStart"/>
      <w:r w:rsidRPr="006944BF">
        <w:rPr>
          <w:rFonts w:ascii="Arial" w:hAnsi="Arial" w:cs="Arial"/>
          <w:bCs/>
          <w:lang w:val="fr-SN"/>
        </w:rPr>
        <w:t>Seydi</w:t>
      </w:r>
      <w:proofErr w:type="spellEnd"/>
      <w:r w:rsidRPr="006944BF">
        <w:rPr>
          <w:rFonts w:ascii="Arial" w:hAnsi="Arial" w:cs="Arial"/>
          <w:bCs/>
          <w:lang w:val="fr-SN"/>
        </w:rPr>
        <w:t xml:space="preserve"> M, </w:t>
      </w:r>
      <w:proofErr w:type="spellStart"/>
      <w:r w:rsidRPr="006944BF">
        <w:rPr>
          <w:rFonts w:ascii="Arial" w:hAnsi="Arial" w:cs="Arial"/>
          <w:bCs/>
          <w:lang w:val="fr-SN"/>
        </w:rPr>
        <w:t>Ndour</w:t>
      </w:r>
      <w:proofErr w:type="spellEnd"/>
      <w:r w:rsidRPr="006944BF">
        <w:rPr>
          <w:rFonts w:ascii="Arial" w:hAnsi="Arial" w:cs="Arial"/>
          <w:bCs/>
          <w:lang w:val="fr-SN"/>
        </w:rPr>
        <w:t xml:space="preserve"> CT, </w:t>
      </w:r>
      <w:proofErr w:type="spellStart"/>
      <w:r w:rsidRPr="006944BF">
        <w:rPr>
          <w:rFonts w:ascii="Arial" w:hAnsi="Arial" w:cs="Arial"/>
          <w:bCs/>
          <w:lang w:val="fr-SN"/>
        </w:rPr>
        <w:t>Diack</w:t>
      </w:r>
      <w:proofErr w:type="spellEnd"/>
      <w:r w:rsidRPr="006944BF">
        <w:rPr>
          <w:rFonts w:ascii="Arial" w:hAnsi="Arial" w:cs="Arial"/>
          <w:bCs/>
          <w:lang w:val="fr-SN"/>
        </w:rPr>
        <w:t xml:space="preserve"> KC, Diop BM, Kane A.</w:t>
      </w:r>
    </w:p>
    <w:p w14:paraId="5E2830EC" w14:textId="77777777" w:rsidR="006944BF" w:rsidRPr="006944BF" w:rsidRDefault="006944BF" w:rsidP="006944BF">
      <w:pPr>
        <w:rPr>
          <w:rFonts w:ascii="Arial" w:hAnsi="Arial" w:cs="Arial"/>
          <w:bCs/>
          <w:lang w:val="fr-SN"/>
        </w:rPr>
      </w:pPr>
      <w:proofErr w:type="spellStart"/>
      <w:r w:rsidRPr="006944BF">
        <w:rPr>
          <w:rFonts w:ascii="Arial" w:hAnsi="Arial" w:cs="Arial"/>
          <w:bCs/>
          <w:lang w:val="fr-SN"/>
        </w:rPr>
        <w:t>Cardiovascular</w:t>
      </w:r>
      <w:proofErr w:type="spellEnd"/>
      <w:r w:rsidRPr="006944BF">
        <w:rPr>
          <w:rFonts w:ascii="Arial" w:hAnsi="Arial" w:cs="Arial"/>
          <w:bCs/>
          <w:lang w:val="fr-SN"/>
        </w:rPr>
        <w:t xml:space="preserve"> </w:t>
      </w:r>
      <w:proofErr w:type="spellStart"/>
      <w:r w:rsidRPr="006944BF">
        <w:rPr>
          <w:rFonts w:ascii="Arial" w:hAnsi="Arial" w:cs="Arial"/>
          <w:bCs/>
          <w:lang w:val="fr-SN"/>
        </w:rPr>
        <w:t>events</w:t>
      </w:r>
      <w:proofErr w:type="spellEnd"/>
      <w:r w:rsidRPr="006944BF">
        <w:rPr>
          <w:rFonts w:ascii="Arial" w:hAnsi="Arial" w:cs="Arial"/>
          <w:bCs/>
          <w:lang w:val="fr-SN"/>
        </w:rPr>
        <w:t xml:space="preserve"> in the course of </w:t>
      </w:r>
      <w:proofErr w:type="spellStart"/>
      <w:proofErr w:type="gramStart"/>
      <w:r w:rsidRPr="006944BF">
        <w:rPr>
          <w:rFonts w:ascii="Arial" w:hAnsi="Arial" w:cs="Arial"/>
          <w:bCs/>
          <w:lang w:val="fr-SN"/>
        </w:rPr>
        <w:t>tetanus</w:t>
      </w:r>
      <w:proofErr w:type="spellEnd"/>
      <w:r w:rsidRPr="006944BF">
        <w:rPr>
          <w:rFonts w:ascii="Arial" w:hAnsi="Arial" w:cs="Arial"/>
          <w:bCs/>
          <w:lang w:val="fr-SN"/>
        </w:rPr>
        <w:t>:</w:t>
      </w:r>
      <w:proofErr w:type="gramEnd"/>
      <w:r w:rsidRPr="006944BF">
        <w:rPr>
          <w:rFonts w:ascii="Arial" w:hAnsi="Arial" w:cs="Arial"/>
          <w:bCs/>
          <w:lang w:val="fr-SN"/>
        </w:rPr>
        <w:t xml:space="preserve"> </w:t>
      </w:r>
      <w:proofErr w:type="spellStart"/>
      <w:r w:rsidRPr="006944BF">
        <w:rPr>
          <w:rFonts w:ascii="Arial" w:hAnsi="Arial" w:cs="Arial"/>
          <w:bCs/>
          <w:lang w:val="fr-SN"/>
        </w:rPr>
        <w:t>a</w:t>
      </w:r>
      <w:proofErr w:type="spellEnd"/>
      <w:r w:rsidRPr="006944BF">
        <w:rPr>
          <w:rFonts w:ascii="Arial" w:hAnsi="Arial" w:cs="Arial"/>
          <w:bCs/>
          <w:lang w:val="fr-SN"/>
        </w:rPr>
        <w:t xml:space="preserve"> prospective </w:t>
      </w:r>
      <w:proofErr w:type="spellStart"/>
      <w:r w:rsidRPr="006944BF">
        <w:rPr>
          <w:rFonts w:ascii="Arial" w:hAnsi="Arial" w:cs="Arial"/>
          <w:bCs/>
          <w:lang w:val="fr-SN"/>
        </w:rPr>
        <w:t>study</w:t>
      </w:r>
      <w:proofErr w:type="spellEnd"/>
      <w:r w:rsidRPr="006944BF">
        <w:rPr>
          <w:rFonts w:ascii="Arial" w:hAnsi="Arial" w:cs="Arial"/>
          <w:bCs/>
          <w:lang w:val="fr-SN"/>
        </w:rPr>
        <w:t xml:space="preserve"> on 30 cases in the </w:t>
      </w:r>
      <w:proofErr w:type="spellStart"/>
      <w:r w:rsidRPr="006944BF">
        <w:rPr>
          <w:rFonts w:ascii="Arial" w:hAnsi="Arial" w:cs="Arial"/>
          <w:bCs/>
          <w:lang w:val="fr-SN"/>
        </w:rPr>
        <w:t>infectious</w:t>
      </w:r>
      <w:proofErr w:type="spellEnd"/>
      <w:r w:rsidRPr="006944BF">
        <w:rPr>
          <w:rFonts w:ascii="Arial" w:hAnsi="Arial" w:cs="Arial"/>
          <w:bCs/>
          <w:lang w:val="fr-SN"/>
        </w:rPr>
        <w:t xml:space="preserve"> </w:t>
      </w:r>
      <w:proofErr w:type="spellStart"/>
      <w:r w:rsidRPr="006944BF">
        <w:rPr>
          <w:rFonts w:ascii="Arial" w:hAnsi="Arial" w:cs="Arial"/>
          <w:bCs/>
          <w:lang w:val="fr-SN"/>
        </w:rPr>
        <w:t>diseases</w:t>
      </w:r>
      <w:proofErr w:type="spellEnd"/>
      <w:r w:rsidRPr="006944BF">
        <w:rPr>
          <w:rFonts w:ascii="Arial" w:hAnsi="Arial" w:cs="Arial"/>
          <w:bCs/>
          <w:lang w:val="fr-SN"/>
        </w:rPr>
        <w:t xml:space="preserve"> </w:t>
      </w:r>
      <w:proofErr w:type="spellStart"/>
      <w:r w:rsidRPr="006944BF">
        <w:rPr>
          <w:rFonts w:ascii="Arial" w:hAnsi="Arial" w:cs="Arial"/>
          <w:bCs/>
          <w:lang w:val="fr-SN"/>
        </w:rPr>
        <w:t>clinic</w:t>
      </w:r>
      <w:proofErr w:type="spellEnd"/>
      <w:r w:rsidRPr="006944BF">
        <w:rPr>
          <w:rFonts w:ascii="Arial" w:hAnsi="Arial" w:cs="Arial"/>
          <w:bCs/>
          <w:lang w:val="fr-SN"/>
        </w:rPr>
        <w:t xml:space="preserve">, in the </w:t>
      </w:r>
      <w:proofErr w:type="spellStart"/>
      <w:r w:rsidRPr="006944BF">
        <w:rPr>
          <w:rFonts w:ascii="Arial" w:hAnsi="Arial" w:cs="Arial"/>
          <w:bCs/>
          <w:lang w:val="fr-SN"/>
        </w:rPr>
        <w:t>Fann</w:t>
      </w:r>
      <w:proofErr w:type="spellEnd"/>
      <w:r w:rsidRPr="006944BF">
        <w:rPr>
          <w:rFonts w:ascii="Arial" w:hAnsi="Arial" w:cs="Arial"/>
          <w:bCs/>
          <w:lang w:val="fr-SN"/>
        </w:rPr>
        <w:t xml:space="preserve"> </w:t>
      </w:r>
      <w:proofErr w:type="spellStart"/>
      <w:r w:rsidRPr="006944BF">
        <w:rPr>
          <w:rFonts w:ascii="Arial" w:hAnsi="Arial" w:cs="Arial"/>
          <w:bCs/>
          <w:lang w:val="fr-SN"/>
        </w:rPr>
        <w:t>teaching</w:t>
      </w:r>
      <w:proofErr w:type="spellEnd"/>
      <w:r w:rsidRPr="006944BF">
        <w:rPr>
          <w:rFonts w:ascii="Arial" w:hAnsi="Arial" w:cs="Arial"/>
          <w:bCs/>
          <w:lang w:val="fr-SN"/>
        </w:rPr>
        <w:t xml:space="preserve"> </w:t>
      </w:r>
      <w:proofErr w:type="spellStart"/>
      <w:r w:rsidRPr="006944BF">
        <w:rPr>
          <w:rFonts w:ascii="Arial" w:hAnsi="Arial" w:cs="Arial"/>
          <w:bCs/>
          <w:lang w:val="fr-SN"/>
        </w:rPr>
        <w:t>hospital</w:t>
      </w:r>
      <w:proofErr w:type="spellEnd"/>
      <w:r w:rsidRPr="006944BF">
        <w:rPr>
          <w:rFonts w:ascii="Arial" w:hAnsi="Arial" w:cs="Arial"/>
          <w:bCs/>
          <w:lang w:val="fr-SN"/>
        </w:rPr>
        <w:t xml:space="preserve">, Dakar]. Med Mal Infect. </w:t>
      </w:r>
      <w:proofErr w:type="gramStart"/>
      <w:r w:rsidRPr="006944BF">
        <w:rPr>
          <w:rFonts w:ascii="Arial" w:hAnsi="Arial" w:cs="Arial"/>
          <w:bCs/>
          <w:lang w:val="fr-SN"/>
        </w:rPr>
        <w:t>2005;</w:t>
      </w:r>
      <w:proofErr w:type="gramEnd"/>
      <w:r w:rsidRPr="006944BF">
        <w:rPr>
          <w:rFonts w:ascii="Arial" w:hAnsi="Arial" w:cs="Arial"/>
          <w:bCs/>
          <w:lang w:val="fr-SN"/>
        </w:rPr>
        <w:t xml:space="preserve">35[9]:450-4. </w:t>
      </w:r>
      <w:proofErr w:type="spellStart"/>
      <w:proofErr w:type="gramStart"/>
      <w:r w:rsidRPr="006944BF">
        <w:rPr>
          <w:rFonts w:ascii="Arial" w:hAnsi="Arial" w:cs="Arial"/>
          <w:bCs/>
          <w:lang w:val="fr-SN"/>
        </w:rPr>
        <w:t>doi</w:t>
      </w:r>
      <w:proofErr w:type="spellEnd"/>
      <w:r w:rsidRPr="006944BF">
        <w:rPr>
          <w:rFonts w:ascii="Arial" w:hAnsi="Arial" w:cs="Arial"/>
          <w:bCs/>
          <w:lang w:val="fr-SN"/>
        </w:rPr>
        <w:t>:</w:t>
      </w:r>
      <w:proofErr w:type="gramEnd"/>
      <w:r w:rsidRPr="006944BF">
        <w:rPr>
          <w:rFonts w:ascii="Arial" w:hAnsi="Arial" w:cs="Arial"/>
          <w:bCs/>
          <w:lang w:val="fr-SN"/>
        </w:rPr>
        <w:t xml:space="preserve"> 10.1016/j.medmal.2005.09.005. .</w:t>
      </w:r>
    </w:p>
    <w:p w14:paraId="46E9C7B8" w14:textId="77777777" w:rsidR="006944BF" w:rsidRPr="006944BF" w:rsidRDefault="006944BF" w:rsidP="006944BF">
      <w:pPr>
        <w:rPr>
          <w:rFonts w:ascii="Arial" w:hAnsi="Arial" w:cs="Arial"/>
          <w:bCs/>
          <w:lang w:val="fr-SN"/>
        </w:rPr>
      </w:pPr>
    </w:p>
    <w:p w14:paraId="119FAC99" w14:textId="77777777" w:rsidR="006944BF" w:rsidRPr="006944BF" w:rsidRDefault="006944BF" w:rsidP="006944BF">
      <w:pPr>
        <w:rPr>
          <w:rFonts w:ascii="Arial" w:hAnsi="Arial" w:cs="Arial"/>
          <w:bCs/>
          <w:lang w:val="fr-SN"/>
        </w:rPr>
      </w:pPr>
      <w:r w:rsidRPr="006944BF">
        <w:rPr>
          <w:rFonts w:ascii="Arial" w:hAnsi="Arial" w:cs="Arial"/>
          <w:bCs/>
          <w:lang w:val="fr-SN"/>
        </w:rPr>
        <w:t xml:space="preserve">22. </w:t>
      </w:r>
      <w:proofErr w:type="spellStart"/>
      <w:r w:rsidRPr="006944BF">
        <w:rPr>
          <w:rFonts w:ascii="Arial" w:hAnsi="Arial" w:cs="Arial"/>
          <w:bCs/>
          <w:lang w:val="fr-SN"/>
        </w:rPr>
        <w:t>Attinsounon</w:t>
      </w:r>
      <w:proofErr w:type="spellEnd"/>
      <w:r w:rsidRPr="006944BF">
        <w:rPr>
          <w:rFonts w:ascii="Arial" w:hAnsi="Arial" w:cs="Arial"/>
          <w:bCs/>
          <w:lang w:val="fr-SN"/>
        </w:rPr>
        <w:t xml:space="preserve"> CA, Fortes </w:t>
      </w:r>
      <w:proofErr w:type="spellStart"/>
      <w:r w:rsidRPr="006944BF">
        <w:rPr>
          <w:rFonts w:ascii="Arial" w:hAnsi="Arial" w:cs="Arial"/>
          <w:bCs/>
          <w:lang w:val="fr-SN"/>
        </w:rPr>
        <w:t>Déguénonvo</w:t>
      </w:r>
      <w:proofErr w:type="spellEnd"/>
      <w:r w:rsidRPr="006944BF">
        <w:rPr>
          <w:rFonts w:ascii="Arial" w:hAnsi="Arial" w:cs="Arial"/>
          <w:bCs/>
          <w:lang w:val="fr-SN"/>
        </w:rPr>
        <w:t xml:space="preserve"> L, </w:t>
      </w:r>
      <w:proofErr w:type="spellStart"/>
      <w:r w:rsidRPr="006944BF">
        <w:rPr>
          <w:rFonts w:ascii="Arial" w:hAnsi="Arial" w:cs="Arial"/>
          <w:bCs/>
          <w:lang w:val="fr-SN"/>
        </w:rPr>
        <w:t>Cissoko</w:t>
      </w:r>
      <w:proofErr w:type="spellEnd"/>
      <w:r w:rsidRPr="006944BF">
        <w:rPr>
          <w:rFonts w:ascii="Arial" w:hAnsi="Arial" w:cs="Arial"/>
          <w:bCs/>
          <w:lang w:val="fr-SN"/>
        </w:rPr>
        <w:t xml:space="preserve"> Y, Diop SA</w:t>
      </w:r>
      <w:proofErr w:type="gramStart"/>
      <w:r w:rsidRPr="006944BF">
        <w:rPr>
          <w:rFonts w:ascii="Arial" w:hAnsi="Arial" w:cs="Arial"/>
          <w:bCs/>
          <w:lang w:val="fr-SN"/>
        </w:rPr>
        <w:t>, .</w:t>
      </w:r>
      <w:proofErr w:type="gramEnd"/>
      <w:r w:rsidRPr="006944BF">
        <w:rPr>
          <w:rFonts w:ascii="Arial" w:hAnsi="Arial" w:cs="Arial"/>
          <w:bCs/>
          <w:lang w:val="fr-SN"/>
        </w:rPr>
        <w:t xml:space="preserve"> Manga N.M. Dia NM, et al Direct </w:t>
      </w:r>
      <w:proofErr w:type="spellStart"/>
      <w:r w:rsidRPr="006944BF">
        <w:rPr>
          <w:rFonts w:ascii="Arial" w:hAnsi="Arial" w:cs="Arial"/>
          <w:bCs/>
          <w:lang w:val="fr-SN"/>
        </w:rPr>
        <w:t>cost</w:t>
      </w:r>
      <w:proofErr w:type="spellEnd"/>
      <w:r w:rsidRPr="006944BF">
        <w:rPr>
          <w:rFonts w:ascii="Arial" w:hAnsi="Arial" w:cs="Arial"/>
          <w:bCs/>
          <w:lang w:val="fr-SN"/>
        </w:rPr>
        <w:t xml:space="preserve"> of </w:t>
      </w:r>
      <w:proofErr w:type="spellStart"/>
      <w:r w:rsidRPr="006944BF">
        <w:rPr>
          <w:rFonts w:ascii="Arial" w:hAnsi="Arial" w:cs="Arial"/>
          <w:bCs/>
          <w:lang w:val="fr-SN"/>
        </w:rPr>
        <w:t>hospital</w:t>
      </w:r>
      <w:proofErr w:type="spellEnd"/>
      <w:r w:rsidRPr="006944BF">
        <w:rPr>
          <w:rFonts w:ascii="Arial" w:hAnsi="Arial" w:cs="Arial"/>
          <w:bCs/>
          <w:lang w:val="fr-SN"/>
        </w:rPr>
        <w:t xml:space="preserve"> care and </w:t>
      </w:r>
      <w:proofErr w:type="spellStart"/>
      <w:r w:rsidRPr="006944BF">
        <w:rPr>
          <w:rFonts w:ascii="Arial" w:hAnsi="Arial" w:cs="Arial"/>
          <w:bCs/>
          <w:lang w:val="fr-SN"/>
        </w:rPr>
        <w:t>indicators</w:t>
      </w:r>
      <w:proofErr w:type="spellEnd"/>
      <w:r w:rsidRPr="006944BF">
        <w:rPr>
          <w:rFonts w:ascii="Arial" w:hAnsi="Arial" w:cs="Arial"/>
          <w:bCs/>
          <w:lang w:val="fr-SN"/>
        </w:rPr>
        <w:t xml:space="preserve"> of </w:t>
      </w:r>
      <w:proofErr w:type="spellStart"/>
      <w:r w:rsidRPr="006944BF">
        <w:rPr>
          <w:rFonts w:ascii="Arial" w:hAnsi="Arial" w:cs="Arial"/>
          <w:bCs/>
          <w:lang w:val="fr-SN"/>
        </w:rPr>
        <w:t>poor</w:t>
      </w:r>
      <w:proofErr w:type="spellEnd"/>
      <w:r w:rsidRPr="006944BF">
        <w:rPr>
          <w:rFonts w:ascii="Arial" w:hAnsi="Arial" w:cs="Arial"/>
          <w:bCs/>
          <w:lang w:val="fr-SN"/>
        </w:rPr>
        <w:t xml:space="preserve"> </w:t>
      </w:r>
      <w:proofErr w:type="spellStart"/>
      <w:r w:rsidRPr="006944BF">
        <w:rPr>
          <w:rFonts w:ascii="Arial" w:hAnsi="Arial" w:cs="Arial"/>
          <w:bCs/>
          <w:lang w:val="fr-SN"/>
        </w:rPr>
        <w:t>outcome</w:t>
      </w:r>
      <w:proofErr w:type="spellEnd"/>
      <w:r w:rsidRPr="006944BF">
        <w:rPr>
          <w:rFonts w:ascii="Arial" w:hAnsi="Arial" w:cs="Arial"/>
          <w:bCs/>
          <w:lang w:val="fr-SN"/>
        </w:rPr>
        <w:t xml:space="preserve"> of </w:t>
      </w:r>
      <w:proofErr w:type="spellStart"/>
      <w:r w:rsidRPr="006944BF">
        <w:rPr>
          <w:rFonts w:ascii="Arial" w:hAnsi="Arial" w:cs="Arial"/>
          <w:bCs/>
          <w:lang w:val="fr-SN"/>
        </w:rPr>
        <w:t>tetanus</w:t>
      </w:r>
      <w:proofErr w:type="spellEnd"/>
      <w:r w:rsidRPr="006944BF">
        <w:rPr>
          <w:rFonts w:ascii="Arial" w:hAnsi="Arial" w:cs="Arial"/>
          <w:bCs/>
          <w:lang w:val="fr-SN"/>
        </w:rPr>
        <w:t xml:space="preserve"> in Dakar (</w:t>
      </w:r>
      <w:proofErr w:type="spellStart"/>
      <w:r w:rsidRPr="006944BF">
        <w:rPr>
          <w:rFonts w:ascii="Arial" w:hAnsi="Arial" w:cs="Arial"/>
          <w:bCs/>
          <w:lang w:val="fr-SN"/>
        </w:rPr>
        <w:t>Senegal</w:t>
      </w:r>
      <w:proofErr w:type="spellEnd"/>
      <w:r w:rsidRPr="006944BF">
        <w:rPr>
          <w:rFonts w:ascii="Arial" w:hAnsi="Arial" w:cs="Arial"/>
          <w:bCs/>
          <w:lang w:val="fr-SN"/>
        </w:rPr>
        <w:t xml:space="preserve">)Méd </w:t>
      </w:r>
      <w:proofErr w:type="spellStart"/>
      <w:r w:rsidRPr="006944BF">
        <w:rPr>
          <w:rFonts w:ascii="Arial" w:hAnsi="Arial" w:cs="Arial"/>
          <w:bCs/>
          <w:lang w:val="fr-SN"/>
        </w:rPr>
        <w:t>Afriq</w:t>
      </w:r>
      <w:proofErr w:type="spellEnd"/>
      <w:r w:rsidRPr="006944BF">
        <w:rPr>
          <w:rFonts w:ascii="Arial" w:hAnsi="Arial" w:cs="Arial"/>
          <w:bCs/>
          <w:lang w:val="fr-SN"/>
        </w:rPr>
        <w:t xml:space="preserve"> Noire </w:t>
      </w:r>
      <w:proofErr w:type="gramStart"/>
      <w:r w:rsidRPr="006944BF">
        <w:rPr>
          <w:rFonts w:ascii="Arial" w:hAnsi="Arial" w:cs="Arial"/>
          <w:bCs/>
          <w:lang w:val="fr-SN"/>
        </w:rPr>
        <w:t>2014;</w:t>
      </w:r>
      <w:proofErr w:type="gramEnd"/>
      <w:r w:rsidRPr="006944BF">
        <w:rPr>
          <w:rFonts w:ascii="Arial" w:hAnsi="Arial" w:cs="Arial"/>
          <w:bCs/>
          <w:lang w:val="fr-SN"/>
        </w:rPr>
        <w:t xml:space="preserve"> 61: 411-416: https://www.santetropicale.com/sites_pays/resume_oa.asp?id_article=2622&amp;revue=man&amp;rep=senegal</w:t>
      </w:r>
    </w:p>
    <w:p w14:paraId="35AD1963" w14:textId="77777777" w:rsidR="006944BF" w:rsidRPr="006944BF" w:rsidRDefault="006944BF" w:rsidP="006944BF">
      <w:pPr>
        <w:rPr>
          <w:rFonts w:ascii="Arial" w:hAnsi="Arial" w:cs="Arial"/>
          <w:bCs/>
          <w:lang w:val="fr-SN"/>
        </w:rPr>
      </w:pPr>
      <w:r w:rsidRPr="006944BF">
        <w:rPr>
          <w:rFonts w:ascii="Arial" w:hAnsi="Arial" w:cs="Arial"/>
          <w:bCs/>
          <w:lang w:val="fr-SN"/>
        </w:rPr>
        <w:t xml:space="preserve">23. </w:t>
      </w:r>
      <w:proofErr w:type="spellStart"/>
      <w:r w:rsidRPr="006944BF">
        <w:rPr>
          <w:rFonts w:ascii="Arial" w:hAnsi="Arial" w:cs="Arial"/>
          <w:bCs/>
          <w:lang w:val="fr-SN"/>
        </w:rPr>
        <w:t>Soumaré</w:t>
      </w:r>
      <w:proofErr w:type="spellEnd"/>
      <w:r w:rsidRPr="006944BF">
        <w:rPr>
          <w:rFonts w:ascii="Arial" w:hAnsi="Arial" w:cs="Arial"/>
          <w:bCs/>
          <w:lang w:val="fr-SN"/>
        </w:rPr>
        <w:t xml:space="preserve"> M, M. </w:t>
      </w:r>
      <w:proofErr w:type="spellStart"/>
      <w:r w:rsidRPr="006944BF">
        <w:rPr>
          <w:rFonts w:ascii="Arial" w:hAnsi="Arial" w:cs="Arial"/>
          <w:bCs/>
          <w:lang w:val="fr-SN"/>
        </w:rPr>
        <w:t>Seydi</w:t>
      </w:r>
      <w:proofErr w:type="spellEnd"/>
      <w:r w:rsidRPr="006944BF">
        <w:rPr>
          <w:rFonts w:ascii="Arial" w:hAnsi="Arial" w:cs="Arial"/>
          <w:bCs/>
          <w:lang w:val="fr-SN"/>
        </w:rPr>
        <w:t xml:space="preserve"> M, </w:t>
      </w:r>
      <w:proofErr w:type="spellStart"/>
      <w:r w:rsidRPr="006944BF">
        <w:rPr>
          <w:rFonts w:ascii="Arial" w:hAnsi="Arial" w:cs="Arial"/>
          <w:bCs/>
          <w:lang w:val="fr-SN"/>
        </w:rPr>
        <w:t>Ndour</w:t>
      </w:r>
      <w:proofErr w:type="spellEnd"/>
      <w:r w:rsidRPr="006944BF">
        <w:rPr>
          <w:rFonts w:ascii="Arial" w:hAnsi="Arial" w:cs="Arial"/>
          <w:bCs/>
          <w:lang w:val="fr-SN"/>
        </w:rPr>
        <w:t xml:space="preserve"> CT</w:t>
      </w:r>
      <w:proofErr w:type="gramStart"/>
      <w:r w:rsidRPr="006944BF">
        <w:rPr>
          <w:rFonts w:ascii="Arial" w:hAnsi="Arial" w:cs="Arial"/>
          <w:bCs/>
          <w:lang w:val="fr-SN"/>
        </w:rPr>
        <w:t>, .</w:t>
      </w:r>
      <w:proofErr w:type="gramEnd"/>
      <w:r w:rsidRPr="006944BF">
        <w:rPr>
          <w:rFonts w:ascii="Arial" w:hAnsi="Arial" w:cs="Arial"/>
          <w:bCs/>
          <w:lang w:val="fr-SN"/>
        </w:rPr>
        <w:t xml:space="preserve"> </w:t>
      </w:r>
      <w:proofErr w:type="spellStart"/>
      <w:r w:rsidRPr="006944BF">
        <w:rPr>
          <w:rFonts w:ascii="Arial" w:hAnsi="Arial" w:cs="Arial"/>
          <w:bCs/>
          <w:lang w:val="fr-SN"/>
        </w:rPr>
        <w:t>Ndour</w:t>
      </w:r>
      <w:proofErr w:type="spellEnd"/>
      <w:r w:rsidRPr="006944BF">
        <w:rPr>
          <w:rFonts w:ascii="Arial" w:hAnsi="Arial" w:cs="Arial"/>
          <w:bCs/>
          <w:lang w:val="fr-SN"/>
        </w:rPr>
        <w:t xml:space="preserve"> JD &amp;. Diop BM</w:t>
      </w:r>
    </w:p>
    <w:p w14:paraId="11A67274" w14:textId="77777777" w:rsidR="006944BF" w:rsidRPr="006944BF" w:rsidRDefault="006944BF" w:rsidP="006944BF">
      <w:pPr>
        <w:rPr>
          <w:rFonts w:ascii="Arial" w:hAnsi="Arial" w:cs="Arial"/>
          <w:bCs/>
          <w:lang w:val="fr-SN"/>
        </w:rPr>
      </w:pPr>
      <w:proofErr w:type="spellStart"/>
      <w:r w:rsidRPr="006944BF">
        <w:rPr>
          <w:rFonts w:ascii="Arial" w:hAnsi="Arial" w:cs="Arial"/>
          <w:bCs/>
          <w:lang w:val="fr-SN"/>
        </w:rPr>
        <w:t>Epidemiology</w:t>
      </w:r>
      <w:proofErr w:type="spellEnd"/>
      <w:r w:rsidRPr="006944BF">
        <w:rPr>
          <w:rFonts w:ascii="Arial" w:hAnsi="Arial" w:cs="Arial"/>
          <w:bCs/>
          <w:lang w:val="fr-SN"/>
        </w:rPr>
        <w:t xml:space="preserve">, </w:t>
      </w:r>
      <w:proofErr w:type="spellStart"/>
      <w:r w:rsidRPr="006944BF">
        <w:rPr>
          <w:rFonts w:ascii="Arial" w:hAnsi="Arial" w:cs="Arial"/>
          <w:bCs/>
          <w:lang w:val="fr-SN"/>
        </w:rPr>
        <w:t>clinical</w:t>
      </w:r>
      <w:proofErr w:type="spellEnd"/>
      <w:r w:rsidRPr="006944BF">
        <w:rPr>
          <w:rFonts w:ascii="Arial" w:hAnsi="Arial" w:cs="Arial"/>
          <w:bCs/>
          <w:lang w:val="fr-SN"/>
        </w:rPr>
        <w:t xml:space="preserve"> </w:t>
      </w:r>
      <w:proofErr w:type="spellStart"/>
      <w:r w:rsidRPr="006944BF">
        <w:rPr>
          <w:rFonts w:ascii="Arial" w:hAnsi="Arial" w:cs="Arial"/>
          <w:bCs/>
          <w:lang w:val="fr-SN"/>
        </w:rPr>
        <w:t>features</w:t>
      </w:r>
      <w:proofErr w:type="spellEnd"/>
      <w:r w:rsidRPr="006944BF">
        <w:rPr>
          <w:rFonts w:ascii="Arial" w:hAnsi="Arial" w:cs="Arial"/>
          <w:bCs/>
          <w:lang w:val="fr-SN"/>
        </w:rPr>
        <w:t xml:space="preserve"> and </w:t>
      </w:r>
      <w:proofErr w:type="spellStart"/>
      <w:r w:rsidRPr="006944BF">
        <w:rPr>
          <w:rFonts w:ascii="Arial" w:hAnsi="Arial" w:cs="Arial"/>
          <w:bCs/>
          <w:lang w:val="fr-SN"/>
        </w:rPr>
        <w:t>prognosis</w:t>
      </w:r>
      <w:proofErr w:type="spellEnd"/>
      <w:r w:rsidRPr="006944BF">
        <w:rPr>
          <w:rFonts w:ascii="Arial" w:hAnsi="Arial" w:cs="Arial"/>
          <w:bCs/>
          <w:lang w:val="fr-SN"/>
        </w:rPr>
        <w:t xml:space="preserve"> of </w:t>
      </w:r>
      <w:proofErr w:type="spellStart"/>
      <w:r w:rsidRPr="006944BF">
        <w:rPr>
          <w:rFonts w:ascii="Arial" w:hAnsi="Arial" w:cs="Arial"/>
          <w:bCs/>
          <w:lang w:val="fr-SN"/>
        </w:rPr>
        <w:t>juvenile</w:t>
      </w:r>
      <w:proofErr w:type="spellEnd"/>
      <w:r w:rsidRPr="006944BF">
        <w:rPr>
          <w:rFonts w:ascii="Arial" w:hAnsi="Arial" w:cs="Arial"/>
          <w:bCs/>
          <w:lang w:val="fr-SN"/>
        </w:rPr>
        <w:t xml:space="preserve"> </w:t>
      </w:r>
      <w:proofErr w:type="spellStart"/>
      <w:r w:rsidRPr="006944BF">
        <w:rPr>
          <w:rFonts w:ascii="Arial" w:hAnsi="Arial" w:cs="Arial"/>
          <w:bCs/>
          <w:lang w:val="fr-SN"/>
        </w:rPr>
        <w:t>tetanus</w:t>
      </w:r>
      <w:proofErr w:type="spellEnd"/>
      <w:r w:rsidRPr="006944BF">
        <w:rPr>
          <w:rFonts w:ascii="Arial" w:hAnsi="Arial" w:cs="Arial"/>
          <w:bCs/>
          <w:lang w:val="fr-SN"/>
        </w:rPr>
        <w:t xml:space="preserve"> in Dakar, </w:t>
      </w:r>
      <w:proofErr w:type="spellStart"/>
      <w:r w:rsidRPr="006944BF">
        <w:rPr>
          <w:rFonts w:ascii="Arial" w:hAnsi="Arial" w:cs="Arial"/>
          <w:bCs/>
          <w:lang w:val="fr-SN"/>
        </w:rPr>
        <w:t>Senegal</w:t>
      </w:r>
      <w:proofErr w:type="spellEnd"/>
      <w:r w:rsidRPr="006944BF">
        <w:rPr>
          <w:rFonts w:ascii="Arial" w:hAnsi="Arial" w:cs="Arial"/>
          <w:bCs/>
          <w:lang w:val="fr-SN"/>
        </w:rPr>
        <w:t>.</w:t>
      </w:r>
    </w:p>
    <w:p w14:paraId="39819486" w14:textId="77777777" w:rsidR="006944BF" w:rsidRPr="006944BF" w:rsidRDefault="006944BF" w:rsidP="006944BF">
      <w:pPr>
        <w:rPr>
          <w:rFonts w:ascii="Arial" w:hAnsi="Arial" w:cs="Arial"/>
          <w:bCs/>
          <w:lang w:val="fr-SN"/>
        </w:rPr>
      </w:pPr>
    </w:p>
    <w:p w14:paraId="3B2B9DFD" w14:textId="77777777" w:rsidR="006944BF" w:rsidRPr="006944BF" w:rsidRDefault="006944BF" w:rsidP="006944BF">
      <w:pPr>
        <w:rPr>
          <w:rFonts w:ascii="Arial" w:hAnsi="Arial" w:cs="Arial"/>
          <w:bCs/>
          <w:lang w:val="fr-SN"/>
        </w:rPr>
      </w:pPr>
      <w:r w:rsidRPr="006944BF">
        <w:rPr>
          <w:rFonts w:ascii="Arial" w:hAnsi="Arial" w:cs="Arial"/>
          <w:bCs/>
          <w:lang w:val="fr-SN"/>
        </w:rPr>
        <w:t xml:space="preserve">24.Ndour CT, </w:t>
      </w:r>
      <w:proofErr w:type="spellStart"/>
      <w:r w:rsidRPr="006944BF">
        <w:rPr>
          <w:rFonts w:ascii="Arial" w:hAnsi="Arial" w:cs="Arial"/>
          <w:bCs/>
          <w:lang w:val="fr-SN"/>
        </w:rPr>
        <w:t>Soumaré</w:t>
      </w:r>
      <w:proofErr w:type="spellEnd"/>
      <w:r w:rsidRPr="006944BF">
        <w:rPr>
          <w:rFonts w:ascii="Arial" w:hAnsi="Arial" w:cs="Arial"/>
          <w:bCs/>
          <w:lang w:val="fr-SN"/>
        </w:rPr>
        <w:t xml:space="preserve"> M, Diop BM, Touré AK, Badiane S.</w:t>
      </w:r>
    </w:p>
    <w:p w14:paraId="1358CD6D" w14:textId="77777777" w:rsidR="006944BF" w:rsidRPr="006944BF" w:rsidRDefault="006944BF" w:rsidP="006944BF">
      <w:pPr>
        <w:rPr>
          <w:rFonts w:ascii="Arial" w:hAnsi="Arial" w:cs="Arial"/>
          <w:bCs/>
          <w:lang w:val="fr-SN"/>
        </w:rPr>
      </w:pPr>
      <w:r w:rsidRPr="006944BF">
        <w:rPr>
          <w:rFonts w:ascii="Arial" w:hAnsi="Arial" w:cs="Arial"/>
          <w:bCs/>
          <w:lang w:val="fr-SN"/>
        </w:rPr>
        <w:t xml:space="preserve">Twenty-one cases of post-abortum and </w:t>
      </w:r>
      <w:proofErr w:type="spellStart"/>
      <w:r w:rsidRPr="006944BF">
        <w:rPr>
          <w:rFonts w:ascii="Arial" w:hAnsi="Arial" w:cs="Arial"/>
          <w:bCs/>
          <w:lang w:val="fr-SN"/>
        </w:rPr>
        <w:t>port-partum</w:t>
      </w:r>
      <w:proofErr w:type="spellEnd"/>
      <w:r w:rsidRPr="006944BF">
        <w:rPr>
          <w:rFonts w:ascii="Arial" w:hAnsi="Arial" w:cs="Arial"/>
          <w:bCs/>
          <w:lang w:val="fr-SN"/>
        </w:rPr>
        <w:t xml:space="preserve"> </w:t>
      </w:r>
      <w:proofErr w:type="spellStart"/>
      <w:r w:rsidRPr="006944BF">
        <w:rPr>
          <w:rFonts w:ascii="Arial" w:hAnsi="Arial" w:cs="Arial"/>
          <w:bCs/>
          <w:lang w:val="fr-SN"/>
        </w:rPr>
        <w:t>tetanus</w:t>
      </w:r>
      <w:proofErr w:type="spellEnd"/>
      <w:r w:rsidRPr="006944BF">
        <w:rPr>
          <w:rFonts w:ascii="Arial" w:hAnsi="Arial" w:cs="Arial"/>
          <w:bCs/>
          <w:lang w:val="fr-SN"/>
        </w:rPr>
        <w:t xml:space="preserve"> in the Dakar </w:t>
      </w:r>
      <w:proofErr w:type="spellStart"/>
      <w:r w:rsidRPr="006944BF">
        <w:rPr>
          <w:rFonts w:ascii="Arial" w:hAnsi="Arial" w:cs="Arial"/>
          <w:bCs/>
          <w:lang w:val="fr-SN"/>
        </w:rPr>
        <w:t>teaching</w:t>
      </w:r>
      <w:proofErr w:type="spellEnd"/>
      <w:r w:rsidRPr="006944BF">
        <w:rPr>
          <w:rFonts w:ascii="Arial" w:hAnsi="Arial" w:cs="Arial"/>
          <w:bCs/>
          <w:lang w:val="fr-SN"/>
        </w:rPr>
        <w:t xml:space="preserve"> </w:t>
      </w:r>
      <w:proofErr w:type="spellStart"/>
      <w:proofErr w:type="gramStart"/>
      <w:r w:rsidRPr="006944BF">
        <w:rPr>
          <w:rFonts w:ascii="Arial" w:hAnsi="Arial" w:cs="Arial"/>
          <w:bCs/>
          <w:lang w:val="fr-SN"/>
        </w:rPr>
        <w:t>hospital</w:t>
      </w:r>
      <w:proofErr w:type="spellEnd"/>
      <w:r w:rsidRPr="006944BF">
        <w:rPr>
          <w:rFonts w:ascii="Arial" w:hAnsi="Arial" w:cs="Arial"/>
          <w:bCs/>
          <w:lang w:val="fr-SN"/>
        </w:rPr>
        <w:t xml:space="preserve">  Méd</w:t>
      </w:r>
      <w:proofErr w:type="gramEnd"/>
      <w:r w:rsidRPr="006944BF">
        <w:rPr>
          <w:rFonts w:ascii="Arial" w:hAnsi="Arial" w:cs="Arial"/>
          <w:bCs/>
          <w:lang w:val="fr-SN"/>
        </w:rPr>
        <w:t xml:space="preserve"> Mal Infect. 1 août </w:t>
      </w:r>
      <w:proofErr w:type="gramStart"/>
      <w:r w:rsidRPr="006944BF">
        <w:rPr>
          <w:rFonts w:ascii="Arial" w:hAnsi="Arial" w:cs="Arial"/>
          <w:bCs/>
          <w:lang w:val="fr-SN"/>
        </w:rPr>
        <w:t>2002;</w:t>
      </w:r>
      <w:proofErr w:type="gramEnd"/>
      <w:r w:rsidRPr="006944BF">
        <w:rPr>
          <w:rFonts w:ascii="Arial" w:hAnsi="Arial" w:cs="Arial"/>
          <w:bCs/>
          <w:lang w:val="fr-SN"/>
        </w:rPr>
        <w:t>32[8]:399</w:t>
      </w:r>
      <w:r w:rsidRPr="006944BF">
        <w:rPr>
          <w:rFonts w:ascii="Cambria Math" w:hAnsi="Cambria Math" w:cs="Cambria Math"/>
          <w:bCs/>
          <w:lang w:val="fr-SN"/>
        </w:rPr>
        <w:t>‑</w:t>
      </w:r>
      <w:r w:rsidRPr="006944BF">
        <w:rPr>
          <w:rFonts w:ascii="Arial" w:hAnsi="Arial" w:cs="Arial"/>
          <w:bCs/>
          <w:lang w:val="fr-SN"/>
        </w:rPr>
        <w:t>404.</w:t>
      </w:r>
    </w:p>
    <w:p w14:paraId="50CD9242" w14:textId="77777777" w:rsidR="006944BF" w:rsidRPr="006944BF" w:rsidRDefault="006944BF" w:rsidP="006944BF">
      <w:pPr>
        <w:rPr>
          <w:rFonts w:ascii="Arial" w:hAnsi="Arial" w:cs="Arial"/>
          <w:bCs/>
          <w:lang w:val="fr-SN"/>
        </w:rPr>
      </w:pPr>
    </w:p>
    <w:p w14:paraId="7970C8A3" w14:textId="77777777" w:rsidR="006944BF" w:rsidRPr="006944BF" w:rsidRDefault="006944BF" w:rsidP="006944BF">
      <w:pPr>
        <w:rPr>
          <w:rFonts w:ascii="Arial" w:hAnsi="Arial" w:cs="Arial"/>
          <w:bCs/>
          <w:lang w:val="fr-SN"/>
        </w:rPr>
      </w:pPr>
      <w:r w:rsidRPr="006944BF">
        <w:rPr>
          <w:rFonts w:ascii="Arial" w:hAnsi="Arial" w:cs="Arial"/>
          <w:bCs/>
          <w:lang w:val="fr-SN"/>
        </w:rPr>
        <w:t>25.</w:t>
      </w:r>
      <w:r w:rsidRPr="006944BF">
        <w:rPr>
          <w:rFonts w:ascii="Arial" w:hAnsi="Arial" w:cs="Arial"/>
          <w:bCs/>
          <w:lang w:val="fr-SN"/>
        </w:rPr>
        <w:tab/>
        <w:t>Anuradha S.</w:t>
      </w:r>
    </w:p>
    <w:p w14:paraId="76CE0D2C" w14:textId="77777777" w:rsidR="006944BF" w:rsidRPr="006944BF" w:rsidRDefault="006944BF" w:rsidP="006944BF">
      <w:pPr>
        <w:rPr>
          <w:rFonts w:ascii="Arial" w:hAnsi="Arial" w:cs="Arial"/>
          <w:bCs/>
          <w:lang w:val="fr-SN"/>
        </w:rPr>
      </w:pPr>
      <w:proofErr w:type="spellStart"/>
      <w:r w:rsidRPr="006944BF">
        <w:rPr>
          <w:rFonts w:ascii="Arial" w:hAnsi="Arial" w:cs="Arial"/>
          <w:bCs/>
          <w:lang w:val="fr-SN"/>
        </w:rPr>
        <w:t>Tetanus</w:t>
      </w:r>
      <w:proofErr w:type="spellEnd"/>
      <w:r w:rsidRPr="006944BF">
        <w:rPr>
          <w:rFonts w:ascii="Arial" w:hAnsi="Arial" w:cs="Arial"/>
          <w:bCs/>
          <w:lang w:val="fr-SN"/>
        </w:rPr>
        <w:t xml:space="preserve"> in </w:t>
      </w:r>
      <w:proofErr w:type="spellStart"/>
      <w:r w:rsidRPr="006944BF">
        <w:rPr>
          <w:rFonts w:ascii="Arial" w:hAnsi="Arial" w:cs="Arial"/>
          <w:bCs/>
          <w:lang w:val="fr-SN"/>
        </w:rPr>
        <w:t>adults</w:t>
      </w:r>
      <w:proofErr w:type="spellEnd"/>
      <w:r w:rsidRPr="006944BF">
        <w:rPr>
          <w:rFonts w:ascii="Arial" w:hAnsi="Arial" w:cs="Arial"/>
          <w:bCs/>
          <w:lang w:val="fr-SN"/>
        </w:rPr>
        <w:t xml:space="preserve">--a </w:t>
      </w:r>
      <w:proofErr w:type="spellStart"/>
      <w:r w:rsidRPr="006944BF">
        <w:rPr>
          <w:rFonts w:ascii="Arial" w:hAnsi="Arial" w:cs="Arial"/>
          <w:bCs/>
          <w:lang w:val="fr-SN"/>
        </w:rPr>
        <w:t>continuing</w:t>
      </w:r>
      <w:proofErr w:type="spellEnd"/>
      <w:r w:rsidRPr="006944BF">
        <w:rPr>
          <w:rFonts w:ascii="Arial" w:hAnsi="Arial" w:cs="Arial"/>
          <w:bCs/>
          <w:lang w:val="fr-SN"/>
        </w:rPr>
        <w:t xml:space="preserve"> </w:t>
      </w:r>
      <w:proofErr w:type="spellStart"/>
      <w:proofErr w:type="gramStart"/>
      <w:r w:rsidRPr="006944BF">
        <w:rPr>
          <w:rFonts w:ascii="Arial" w:hAnsi="Arial" w:cs="Arial"/>
          <w:bCs/>
          <w:lang w:val="fr-SN"/>
        </w:rPr>
        <w:t>problem</w:t>
      </w:r>
      <w:proofErr w:type="spellEnd"/>
      <w:r w:rsidRPr="006944BF">
        <w:rPr>
          <w:rFonts w:ascii="Arial" w:hAnsi="Arial" w:cs="Arial"/>
          <w:bCs/>
          <w:lang w:val="fr-SN"/>
        </w:rPr>
        <w:t>:</w:t>
      </w:r>
      <w:proofErr w:type="gramEnd"/>
      <w:r w:rsidRPr="006944BF">
        <w:rPr>
          <w:rFonts w:ascii="Arial" w:hAnsi="Arial" w:cs="Arial"/>
          <w:bCs/>
          <w:lang w:val="fr-SN"/>
        </w:rPr>
        <w:t xml:space="preserve"> an </w:t>
      </w:r>
      <w:proofErr w:type="spellStart"/>
      <w:r w:rsidRPr="006944BF">
        <w:rPr>
          <w:rFonts w:ascii="Arial" w:hAnsi="Arial" w:cs="Arial"/>
          <w:bCs/>
          <w:lang w:val="fr-SN"/>
        </w:rPr>
        <w:t>analysis</w:t>
      </w:r>
      <w:proofErr w:type="spellEnd"/>
      <w:r w:rsidRPr="006944BF">
        <w:rPr>
          <w:rFonts w:ascii="Arial" w:hAnsi="Arial" w:cs="Arial"/>
          <w:bCs/>
          <w:lang w:val="fr-SN"/>
        </w:rPr>
        <w:t xml:space="preserve"> of 217 patients over 3 </w:t>
      </w:r>
      <w:proofErr w:type="spellStart"/>
      <w:r w:rsidRPr="006944BF">
        <w:rPr>
          <w:rFonts w:ascii="Arial" w:hAnsi="Arial" w:cs="Arial"/>
          <w:bCs/>
          <w:lang w:val="fr-SN"/>
        </w:rPr>
        <w:t>years</w:t>
      </w:r>
      <w:proofErr w:type="spellEnd"/>
      <w:r w:rsidRPr="006944BF">
        <w:rPr>
          <w:rFonts w:ascii="Arial" w:hAnsi="Arial" w:cs="Arial"/>
          <w:bCs/>
          <w:lang w:val="fr-SN"/>
        </w:rPr>
        <w:t xml:space="preserve"> </w:t>
      </w:r>
      <w:proofErr w:type="spellStart"/>
      <w:r w:rsidRPr="006944BF">
        <w:rPr>
          <w:rFonts w:ascii="Arial" w:hAnsi="Arial" w:cs="Arial"/>
          <w:bCs/>
          <w:lang w:val="fr-SN"/>
        </w:rPr>
        <w:t>from</w:t>
      </w:r>
      <w:proofErr w:type="spellEnd"/>
      <w:r w:rsidRPr="006944BF">
        <w:rPr>
          <w:rFonts w:ascii="Arial" w:hAnsi="Arial" w:cs="Arial"/>
          <w:bCs/>
          <w:lang w:val="fr-SN"/>
        </w:rPr>
        <w:t xml:space="preserve"> Delhi, </w:t>
      </w:r>
      <w:proofErr w:type="spellStart"/>
      <w:r w:rsidRPr="006944BF">
        <w:rPr>
          <w:rFonts w:ascii="Arial" w:hAnsi="Arial" w:cs="Arial"/>
          <w:bCs/>
          <w:lang w:val="fr-SN"/>
        </w:rPr>
        <w:t>India</w:t>
      </w:r>
      <w:proofErr w:type="spellEnd"/>
      <w:r w:rsidRPr="006944BF">
        <w:rPr>
          <w:rFonts w:ascii="Arial" w:hAnsi="Arial" w:cs="Arial"/>
          <w:bCs/>
          <w:lang w:val="fr-SN"/>
        </w:rPr>
        <w:t xml:space="preserve">, </w:t>
      </w:r>
      <w:proofErr w:type="spellStart"/>
      <w:r w:rsidRPr="006944BF">
        <w:rPr>
          <w:rFonts w:ascii="Arial" w:hAnsi="Arial" w:cs="Arial"/>
          <w:bCs/>
          <w:lang w:val="fr-SN"/>
        </w:rPr>
        <w:t>with</w:t>
      </w:r>
      <w:proofErr w:type="spellEnd"/>
      <w:r w:rsidRPr="006944BF">
        <w:rPr>
          <w:rFonts w:ascii="Arial" w:hAnsi="Arial" w:cs="Arial"/>
          <w:bCs/>
          <w:lang w:val="fr-SN"/>
        </w:rPr>
        <w:t xml:space="preserve"> </w:t>
      </w:r>
      <w:proofErr w:type="spellStart"/>
      <w:r w:rsidRPr="006944BF">
        <w:rPr>
          <w:rFonts w:ascii="Arial" w:hAnsi="Arial" w:cs="Arial"/>
          <w:bCs/>
          <w:lang w:val="fr-SN"/>
        </w:rPr>
        <w:t>special</w:t>
      </w:r>
      <w:proofErr w:type="spellEnd"/>
      <w:r w:rsidRPr="006944BF">
        <w:rPr>
          <w:rFonts w:ascii="Arial" w:hAnsi="Arial" w:cs="Arial"/>
          <w:bCs/>
          <w:lang w:val="fr-SN"/>
        </w:rPr>
        <w:t xml:space="preserve"> </w:t>
      </w:r>
      <w:proofErr w:type="spellStart"/>
      <w:r w:rsidRPr="006944BF">
        <w:rPr>
          <w:rFonts w:ascii="Arial" w:hAnsi="Arial" w:cs="Arial"/>
          <w:bCs/>
          <w:lang w:val="fr-SN"/>
        </w:rPr>
        <w:t>emphasis</w:t>
      </w:r>
      <w:proofErr w:type="spellEnd"/>
      <w:r w:rsidRPr="006944BF">
        <w:rPr>
          <w:rFonts w:ascii="Arial" w:hAnsi="Arial" w:cs="Arial"/>
          <w:bCs/>
          <w:lang w:val="fr-SN"/>
        </w:rPr>
        <w:t xml:space="preserve"> on </w:t>
      </w:r>
      <w:proofErr w:type="spellStart"/>
      <w:r w:rsidRPr="006944BF">
        <w:rPr>
          <w:rFonts w:ascii="Arial" w:hAnsi="Arial" w:cs="Arial"/>
          <w:bCs/>
          <w:lang w:val="fr-SN"/>
        </w:rPr>
        <w:t>predictors</w:t>
      </w:r>
      <w:proofErr w:type="spellEnd"/>
      <w:r w:rsidRPr="006944BF">
        <w:rPr>
          <w:rFonts w:ascii="Arial" w:hAnsi="Arial" w:cs="Arial"/>
          <w:bCs/>
          <w:lang w:val="fr-SN"/>
        </w:rPr>
        <w:t xml:space="preserve"> of </w:t>
      </w:r>
      <w:proofErr w:type="spellStart"/>
      <w:r w:rsidRPr="006944BF">
        <w:rPr>
          <w:rFonts w:ascii="Arial" w:hAnsi="Arial" w:cs="Arial"/>
          <w:bCs/>
          <w:lang w:val="fr-SN"/>
        </w:rPr>
        <w:t>mortality</w:t>
      </w:r>
      <w:proofErr w:type="spellEnd"/>
      <w:r w:rsidRPr="006944BF">
        <w:rPr>
          <w:rFonts w:ascii="Arial" w:hAnsi="Arial" w:cs="Arial"/>
          <w:bCs/>
          <w:lang w:val="fr-SN"/>
        </w:rPr>
        <w:t xml:space="preserve">. Med J Malaysia. </w:t>
      </w:r>
      <w:proofErr w:type="gramStart"/>
      <w:r w:rsidRPr="006944BF">
        <w:rPr>
          <w:rFonts w:ascii="Arial" w:hAnsi="Arial" w:cs="Arial"/>
          <w:bCs/>
          <w:lang w:val="fr-SN"/>
        </w:rPr>
        <w:t>mars</w:t>
      </w:r>
      <w:proofErr w:type="gramEnd"/>
      <w:r w:rsidRPr="006944BF">
        <w:rPr>
          <w:rFonts w:ascii="Arial" w:hAnsi="Arial" w:cs="Arial"/>
          <w:bCs/>
          <w:lang w:val="fr-SN"/>
        </w:rPr>
        <w:t xml:space="preserve"> 2006;61[1]:7</w:t>
      </w:r>
      <w:r w:rsidRPr="006944BF">
        <w:rPr>
          <w:rFonts w:ascii="Cambria Math" w:hAnsi="Cambria Math" w:cs="Cambria Math"/>
          <w:bCs/>
          <w:lang w:val="fr-SN"/>
        </w:rPr>
        <w:t>‑</w:t>
      </w:r>
      <w:r w:rsidRPr="006944BF">
        <w:rPr>
          <w:rFonts w:ascii="Arial" w:hAnsi="Arial" w:cs="Arial"/>
          <w:bCs/>
          <w:lang w:val="fr-SN"/>
        </w:rPr>
        <w:t>14.</w:t>
      </w:r>
    </w:p>
    <w:p w14:paraId="59DC49D8" w14:textId="77777777" w:rsidR="006944BF" w:rsidRPr="006944BF" w:rsidRDefault="006944BF" w:rsidP="006944BF">
      <w:pPr>
        <w:rPr>
          <w:rFonts w:ascii="Arial" w:hAnsi="Arial" w:cs="Arial"/>
          <w:bCs/>
          <w:lang w:val="fr-SN"/>
        </w:rPr>
      </w:pPr>
    </w:p>
    <w:p w14:paraId="7309BCDB" w14:textId="77777777" w:rsidR="006944BF" w:rsidRPr="006944BF" w:rsidRDefault="006944BF" w:rsidP="006944BF">
      <w:pPr>
        <w:rPr>
          <w:rFonts w:ascii="Arial" w:hAnsi="Arial" w:cs="Arial"/>
          <w:bCs/>
          <w:lang w:val="fr-SN"/>
        </w:rPr>
      </w:pPr>
      <w:proofErr w:type="gramStart"/>
      <w:r w:rsidRPr="006944BF">
        <w:rPr>
          <w:rFonts w:ascii="Arial" w:hAnsi="Arial" w:cs="Arial"/>
          <w:bCs/>
          <w:lang w:val="fr-SN"/>
        </w:rPr>
        <w:t>26 .</w:t>
      </w:r>
      <w:proofErr w:type="gramEnd"/>
      <w:r w:rsidRPr="006944BF">
        <w:rPr>
          <w:rFonts w:ascii="Arial" w:hAnsi="Arial" w:cs="Arial"/>
          <w:bCs/>
          <w:lang w:val="fr-SN"/>
        </w:rPr>
        <w:tab/>
        <w:t xml:space="preserve">Dao S, Oumar A, </w:t>
      </w:r>
      <w:proofErr w:type="spellStart"/>
      <w:r w:rsidRPr="006944BF">
        <w:rPr>
          <w:rFonts w:ascii="Arial" w:hAnsi="Arial" w:cs="Arial"/>
          <w:bCs/>
          <w:lang w:val="fr-SN"/>
        </w:rPr>
        <w:t>Maiga</w:t>
      </w:r>
      <w:proofErr w:type="spellEnd"/>
      <w:r w:rsidRPr="006944BF">
        <w:rPr>
          <w:rFonts w:ascii="Arial" w:hAnsi="Arial" w:cs="Arial"/>
          <w:bCs/>
          <w:lang w:val="fr-SN"/>
        </w:rPr>
        <w:t xml:space="preserve"> AI, Diarra M, </w:t>
      </w:r>
      <w:proofErr w:type="spellStart"/>
      <w:r w:rsidRPr="006944BF">
        <w:rPr>
          <w:rFonts w:ascii="Arial" w:hAnsi="Arial" w:cs="Arial"/>
          <w:bCs/>
          <w:lang w:val="fr-SN"/>
        </w:rPr>
        <w:t>Bougoudogo</w:t>
      </w:r>
      <w:proofErr w:type="spellEnd"/>
      <w:r w:rsidRPr="006944BF">
        <w:rPr>
          <w:rFonts w:ascii="Arial" w:hAnsi="Arial" w:cs="Arial"/>
          <w:bCs/>
          <w:lang w:val="fr-SN"/>
        </w:rPr>
        <w:t xml:space="preserve"> F.</w:t>
      </w:r>
    </w:p>
    <w:p w14:paraId="58B8596F" w14:textId="579F1225" w:rsidR="002C4676" w:rsidRPr="006944BF" w:rsidRDefault="006944BF" w:rsidP="006944BF">
      <w:pPr>
        <w:rPr>
          <w:rFonts w:ascii="Arial" w:hAnsi="Arial" w:cs="Arial"/>
          <w:bCs/>
        </w:rPr>
      </w:pPr>
      <w:proofErr w:type="spellStart"/>
      <w:r w:rsidRPr="006944BF">
        <w:rPr>
          <w:rFonts w:ascii="Arial" w:hAnsi="Arial" w:cs="Arial"/>
          <w:bCs/>
          <w:lang w:val="fr-SN"/>
        </w:rPr>
        <w:t>Tetanos</w:t>
      </w:r>
      <w:proofErr w:type="spellEnd"/>
      <w:r w:rsidRPr="006944BF">
        <w:rPr>
          <w:rFonts w:ascii="Arial" w:hAnsi="Arial" w:cs="Arial"/>
          <w:bCs/>
          <w:lang w:val="fr-SN"/>
        </w:rPr>
        <w:t xml:space="preserve"> in a </w:t>
      </w:r>
      <w:proofErr w:type="spellStart"/>
      <w:r w:rsidRPr="006944BF">
        <w:rPr>
          <w:rFonts w:ascii="Arial" w:hAnsi="Arial" w:cs="Arial"/>
          <w:bCs/>
          <w:lang w:val="fr-SN"/>
        </w:rPr>
        <w:t>hospital</w:t>
      </w:r>
      <w:proofErr w:type="spellEnd"/>
      <w:r w:rsidRPr="006944BF">
        <w:rPr>
          <w:rFonts w:ascii="Arial" w:hAnsi="Arial" w:cs="Arial"/>
          <w:bCs/>
          <w:lang w:val="fr-SN"/>
        </w:rPr>
        <w:t xml:space="preserve"> setting in Bamako, Mali. Médecine Trop </w:t>
      </w:r>
      <w:proofErr w:type="spellStart"/>
      <w:r w:rsidRPr="006944BF">
        <w:rPr>
          <w:rFonts w:ascii="Arial" w:hAnsi="Arial" w:cs="Arial"/>
          <w:bCs/>
          <w:lang w:val="fr-SN"/>
        </w:rPr>
        <w:t>Rev</w:t>
      </w:r>
      <w:proofErr w:type="spellEnd"/>
      <w:r w:rsidRPr="006944BF">
        <w:rPr>
          <w:rFonts w:ascii="Arial" w:hAnsi="Arial" w:cs="Arial"/>
          <w:bCs/>
          <w:lang w:val="fr-SN"/>
        </w:rPr>
        <w:t xml:space="preserve"> Corps Santé Colon.  </w:t>
      </w:r>
      <w:proofErr w:type="gramStart"/>
      <w:r w:rsidRPr="006944BF">
        <w:rPr>
          <w:rFonts w:ascii="Arial" w:hAnsi="Arial" w:cs="Arial"/>
          <w:bCs/>
          <w:lang w:val="fr-SN"/>
        </w:rPr>
        <w:t>2009;</w:t>
      </w:r>
      <w:proofErr w:type="gramEnd"/>
      <w:r w:rsidRPr="006944BF">
        <w:rPr>
          <w:rFonts w:ascii="Arial" w:hAnsi="Arial" w:cs="Arial"/>
          <w:bCs/>
          <w:lang w:val="fr-SN"/>
        </w:rPr>
        <w:t>69:485</w:t>
      </w:r>
      <w:r w:rsidRPr="006944BF">
        <w:rPr>
          <w:rFonts w:ascii="Cambria Math" w:hAnsi="Cambria Math" w:cs="Cambria Math"/>
          <w:bCs/>
          <w:lang w:val="fr-SN"/>
        </w:rPr>
        <w:t>‑</w:t>
      </w:r>
      <w:r w:rsidRPr="006944BF">
        <w:rPr>
          <w:rFonts w:ascii="Arial" w:hAnsi="Arial" w:cs="Arial"/>
          <w:bCs/>
          <w:lang w:val="fr-SN"/>
        </w:rPr>
        <w:t>7</w:t>
      </w:r>
    </w:p>
    <w:p w14:paraId="334BE791" w14:textId="77777777" w:rsidR="002C4676" w:rsidRPr="002C4676" w:rsidRDefault="002C4676" w:rsidP="002C4676">
      <w:pPr>
        <w:rPr>
          <w:rFonts w:ascii="Arial" w:hAnsi="Arial" w:cs="Arial"/>
          <w:b/>
          <w:bCs/>
        </w:rPr>
      </w:pPr>
    </w:p>
    <w:p w14:paraId="01FF8344" w14:textId="77777777" w:rsidR="002C4676" w:rsidRPr="002C4676" w:rsidRDefault="002C4676" w:rsidP="002C4676">
      <w:pPr>
        <w:spacing w:line="276" w:lineRule="auto"/>
        <w:jc w:val="both"/>
        <w:rPr>
          <w:rFonts w:ascii="Arial" w:hAnsi="Arial" w:cs="Arial"/>
        </w:rPr>
      </w:pPr>
    </w:p>
    <w:p w14:paraId="425B7629" w14:textId="77777777" w:rsidR="00E83C97" w:rsidRPr="002C4676" w:rsidRDefault="00E83C97" w:rsidP="00E83C97">
      <w:pPr>
        <w:spacing w:line="276" w:lineRule="auto"/>
        <w:jc w:val="both"/>
        <w:rPr>
          <w:rFonts w:ascii="Arial" w:hAnsi="Arial" w:cs="Arial"/>
          <w:lang w:val="fr-SN"/>
        </w:rPr>
      </w:pPr>
    </w:p>
    <w:p w14:paraId="49D0CE0D" w14:textId="77777777" w:rsidR="00B01FCD" w:rsidRPr="00FB3A86" w:rsidRDefault="00B01FCD" w:rsidP="00E83C97">
      <w:pPr>
        <w:pStyle w:val="Appendix"/>
        <w:spacing w:after="0"/>
        <w:ind w:left="426"/>
        <w:jc w:val="both"/>
        <w:rPr>
          <w:rFonts w:ascii="Arial" w:hAnsi="Arial" w:cs="Arial"/>
          <w:b w:val="0"/>
        </w:rPr>
      </w:pPr>
    </w:p>
    <w:sectPr w:rsidR="00B01FCD" w:rsidRPr="00FB3A86" w:rsidSect="00BB2D9E">
      <w:headerReference w:type="even" r:id="rId15"/>
      <w:headerReference w:type="default" r:id="rId16"/>
      <w:footerReference w:type="default" r:id="rId17"/>
      <w:headerReference w:type="first" r:id="rId1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AFC6A" w14:textId="77777777" w:rsidR="00475871" w:rsidRDefault="00475871" w:rsidP="00C37E61">
      <w:r>
        <w:separator/>
      </w:r>
    </w:p>
  </w:endnote>
  <w:endnote w:type="continuationSeparator" w:id="0">
    <w:p w14:paraId="57FC9A8D" w14:textId="77777777" w:rsidR="00475871" w:rsidRDefault="00475871"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A0228" w14:textId="77777777" w:rsidR="00BB2D9E" w:rsidRDefault="00BB2D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8E86C" w14:textId="77777777" w:rsidR="00BB2D9E" w:rsidRDefault="00BB2D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0066C" w14:textId="712DC8AB" w:rsidR="00A054CE" w:rsidRPr="00F11E95" w:rsidRDefault="00A054CE" w:rsidP="00F11E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47A5D" w14:textId="77777777" w:rsidR="00A054CE" w:rsidRPr="00C37E61" w:rsidRDefault="00A054CE"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A3831" w14:textId="77777777" w:rsidR="00475871" w:rsidRDefault="00475871" w:rsidP="00C37E61">
      <w:r>
        <w:separator/>
      </w:r>
    </w:p>
  </w:footnote>
  <w:footnote w:type="continuationSeparator" w:id="0">
    <w:p w14:paraId="2E77C9DD" w14:textId="77777777" w:rsidR="00475871" w:rsidRDefault="00475871"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50684" w14:textId="5480BD95" w:rsidR="00BB2D9E" w:rsidRDefault="00BB2D9E">
    <w:pPr>
      <w:pStyle w:val="Header"/>
    </w:pPr>
    <w:r>
      <w:rPr>
        <w:noProof/>
      </w:rPr>
      <w:pict w14:anchorId="618F60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22454"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C5859" w14:textId="5C3C4972" w:rsidR="00BB2D9E" w:rsidRDefault="00BB2D9E">
    <w:pPr>
      <w:pStyle w:val="Header"/>
    </w:pPr>
    <w:r>
      <w:rPr>
        <w:noProof/>
      </w:rPr>
      <w:pict w14:anchorId="6CE30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22455"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CA3FA" w14:textId="6ECFD182" w:rsidR="00A054CE" w:rsidRPr="00296529" w:rsidRDefault="00BB2D9E" w:rsidP="00296529">
    <w:pPr>
      <w:ind w:left="2160"/>
      <w:jc w:val="center"/>
      <w:rPr>
        <w:rFonts w:ascii="Times New Roman" w:eastAsia="Calibri" w:hAnsi="Times New Roman"/>
        <w:i/>
        <w:sz w:val="18"/>
        <w:szCs w:val="22"/>
      </w:rPr>
    </w:pPr>
    <w:r>
      <w:rPr>
        <w:noProof/>
      </w:rPr>
      <w:pict w14:anchorId="76DF47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22453"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50EB6844" w14:textId="77777777" w:rsidR="00A054CE" w:rsidRPr="00296529" w:rsidRDefault="00A054CE"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20BC640" w14:textId="77777777" w:rsidR="00A054CE" w:rsidRPr="00296529" w:rsidRDefault="00A054CE"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8C18561" w14:textId="77777777" w:rsidR="00A054CE" w:rsidRPr="00296529" w:rsidRDefault="00A054CE"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326A517" w14:textId="77777777" w:rsidR="00A054CE" w:rsidRDefault="00A054CE"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C984ECE" w14:textId="77777777" w:rsidR="00A054CE" w:rsidRDefault="00A054CE"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A13FA72" w14:textId="77777777" w:rsidR="00A054CE" w:rsidRDefault="00A054CE">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41DDB" w14:textId="70DF2829" w:rsidR="00BB2D9E" w:rsidRDefault="00BB2D9E">
    <w:pPr>
      <w:pStyle w:val="Header"/>
    </w:pPr>
    <w:r>
      <w:rPr>
        <w:noProof/>
      </w:rPr>
      <w:pict w14:anchorId="5C4F7F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22457" o:spid="_x0000_s1029" type="#_x0000_t136" style="position:absolute;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52DB9" w14:textId="3A8CC031" w:rsidR="00BB2D9E" w:rsidRDefault="00BB2D9E">
    <w:pPr>
      <w:pStyle w:val="Header"/>
    </w:pPr>
    <w:r>
      <w:rPr>
        <w:noProof/>
      </w:rPr>
      <w:pict w14:anchorId="78DFBE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22458" o:sp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40F97" w14:textId="7A8AA230" w:rsidR="00BB2D9E" w:rsidRDefault="00BB2D9E">
    <w:pPr>
      <w:pStyle w:val="Header"/>
    </w:pPr>
    <w:r>
      <w:rPr>
        <w:noProof/>
      </w:rPr>
      <w:pict w14:anchorId="725323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22456" o:spid="_x0000_s1028" type="#_x0000_t136" style="position:absolute;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40E2248"/>
    <w:multiLevelType w:val="hybridMultilevel"/>
    <w:tmpl w:val="94EC8C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6E175F"/>
    <w:multiLevelType w:val="multilevel"/>
    <w:tmpl w:val="B756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4029D"/>
    <w:multiLevelType w:val="hybridMultilevel"/>
    <w:tmpl w:val="13D8C09E"/>
    <w:lvl w:ilvl="0" w:tplc="0409000B">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2"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3"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5"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7"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9"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50362071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717506630">
    <w:abstractNumId w:val="17"/>
  </w:num>
  <w:num w:numId="3" w16cid:durableId="1661544926">
    <w:abstractNumId w:val="26"/>
  </w:num>
  <w:num w:numId="4" w16cid:durableId="473647656">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39663266">
    <w:abstractNumId w:val="8"/>
  </w:num>
  <w:num w:numId="6" w16cid:durableId="622616867">
    <w:abstractNumId w:val="6"/>
  </w:num>
  <w:num w:numId="7" w16cid:durableId="480116769">
    <w:abstractNumId w:val="1"/>
  </w:num>
  <w:num w:numId="8" w16cid:durableId="458456129">
    <w:abstractNumId w:val="14"/>
  </w:num>
  <w:num w:numId="9" w16cid:durableId="1914311930">
    <w:abstractNumId w:val="28"/>
  </w:num>
  <w:num w:numId="10" w16cid:durableId="360326984">
    <w:abstractNumId w:val="2"/>
  </w:num>
  <w:num w:numId="11" w16cid:durableId="1352410162">
    <w:abstractNumId w:val="21"/>
  </w:num>
  <w:num w:numId="12" w16cid:durableId="2133556199">
    <w:abstractNumId w:val="3"/>
  </w:num>
  <w:num w:numId="13" w16cid:durableId="450367562">
    <w:abstractNumId w:val="20"/>
  </w:num>
  <w:num w:numId="14" w16cid:durableId="2092892178">
    <w:abstractNumId w:val="9"/>
  </w:num>
  <w:num w:numId="15" w16cid:durableId="1446267982">
    <w:abstractNumId w:val="24"/>
  </w:num>
  <w:num w:numId="16" w16cid:durableId="319503254">
    <w:abstractNumId w:val="5"/>
  </w:num>
  <w:num w:numId="17" w16cid:durableId="1371997321">
    <w:abstractNumId w:val="25"/>
  </w:num>
  <w:num w:numId="18" w16cid:durableId="1605110605">
    <w:abstractNumId w:val="16"/>
  </w:num>
  <w:num w:numId="19" w16cid:durableId="497312929">
    <w:abstractNumId w:val="31"/>
  </w:num>
  <w:num w:numId="20" w16cid:durableId="1317681866">
    <w:abstractNumId w:val="13"/>
  </w:num>
  <w:num w:numId="21" w16cid:durableId="491680074">
    <w:abstractNumId w:val="10"/>
  </w:num>
  <w:num w:numId="22" w16cid:durableId="1370497229">
    <w:abstractNumId w:val="15"/>
  </w:num>
  <w:num w:numId="23" w16cid:durableId="1812013991">
    <w:abstractNumId w:val="22"/>
  </w:num>
  <w:num w:numId="24" w16cid:durableId="655887096">
    <w:abstractNumId w:val="29"/>
  </w:num>
  <w:num w:numId="25" w16cid:durableId="59183695">
    <w:abstractNumId w:val="4"/>
  </w:num>
  <w:num w:numId="26" w16cid:durableId="1916471536">
    <w:abstractNumId w:val="18"/>
  </w:num>
  <w:num w:numId="27" w16cid:durableId="271976436">
    <w:abstractNumId w:val="23"/>
  </w:num>
  <w:num w:numId="28" w16cid:durableId="121995119">
    <w:abstractNumId w:val="30"/>
  </w:num>
  <w:num w:numId="29" w16cid:durableId="1164396839">
    <w:abstractNumId w:val="27"/>
  </w:num>
  <w:num w:numId="30" w16cid:durableId="2033457883">
    <w:abstractNumId w:val="12"/>
  </w:num>
  <w:num w:numId="31" w16cid:durableId="1779328577">
    <w:abstractNumId w:val="7"/>
  </w:num>
  <w:num w:numId="32" w16cid:durableId="161092488">
    <w:abstractNumId w:val="19"/>
  </w:num>
  <w:num w:numId="33" w16cid:durableId="20298668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A47FA"/>
    <w:rsid w:val="000A65D3"/>
    <w:rsid w:val="000B1E33"/>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44FE"/>
    <w:rsid w:val="001F06BB"/>
    <w:rsid w:val="00200595"/>
    <w:rsid w:val="00204835"/>
    <w:rsid w:val="00231920"/>
    <w:rsid w:val="0023195C"/>
    <w:rsid w:val="0024282C"/>
    <w:rsid w:val="002443C2"/>
    <w:rsid w:val="002460DC"/>
    <w:rsid w:val="00250985"/>
    <w:rsid w:val="002556F6"/>
    <w:rsid w:val="00271405"/>
    <w:rsid w:val="00283105"/>
    <w:rsid w:val="00284C4C"/>
    <w:rsid w:val="00296529"/>
    <w:rsid w:val="00297610"/>
    <w:rsid w:val="002B27FB"/>
    <w:rsid w:val="002B685A"/>
    <w:rsid w:val="002C4676"/>
    <w:rsid w:val="002C57D2"/>
    <w:rsid w:val="002E0D56"/>
    <w:rsid w:val="002F728E"/>
    <w:rsid w:val="00315186"/>
    <w:rsid w:val="00320128"/>
    <w:rsid w:val="0033343E"/>
    <w:rsid w:val="003512C2"/>
    <w:rsid w:val="00371FB6"/>
    <w:rsid w:val="003763C1"/>
    <w:rsid w:val="00376BBE"/>
    <w:rsid w:val="0039224F"/>
    <w:rsid w:val="003A43A4"/>
    <w:rsid w:val="003A7E18"/>
    <w:rsid w:val="003C4C86"/>
    <w:rsid w:val="003C6258"/>
    <w:rsid w:val="003E2904"/>
    <w:rsid w:val="003F6659"/>
    <w:rsid w:val="00401927"/>
    <w:rsid w:val="0041027F"/>
    <w:rsid w:val="00412475"/>
    <w:rsid w:val="00423789"/>
    <w:rsid w:val="00440F43"/>
    <w:rsid w:val="00441B6F"/>
    <w:rsid w:val="00446221"/>
    <w:rsid w:val="00450E62"/>
    <w:rsid w:val="004539DB"/>
    <w:rsid w:val="00471A80"/>
    <w:rsid w:val="00475871"/>
    <w:rsid w:val="004D305E"/>
    <w:rsid w:val="004D4277"/>
    <w:rsid w:val="004F2310"/>
    <w:rsid w:val="00502516"/>
    <w:rsid w:val="00505F06"/>
    <w:rsid w:val="00506828"/>
    <w:rsid w:val="00512F15"/>
    <w:rsid w:val="0053056E"/>
    <w:rsid w:val="00554FDA"/>
    <w:rsid w:val="005C784C"/>
    <w:rsid w:val="005D17F6"/>
    <w:rsid w:val="005E5539"/>
    <w:rsid w:val="00602BF5"/>
    <w:rsid w:val="00617FDD"/>
    <w:rsid w:val="00633614"/>
    <w:rsid w:val="00633F68"/>
    <w:rsid w:val="0063462F"/>
    <w:rsid w:val="00634FE1"/>
    <w:rsid w:val="00636EB2"/>
    <w:rsid w:val="006375B8"/>
    <w:rsid w:val="0066510A"/>
    <w:rsid w:val="00673F9F"/>
    <w:rsid w:val="00686953"/>
    <w:rsid w:val="00687DEA"/>
    <w:rsid w:val="00687E67"/>
    <w:rsid w:val="006944BF"/>
    <w:rsid w:val="006967F7"/>
    <w:rsid w:val="006A250C"/>
    <w:rsid w:val="006B21D3"/>
    <w:rsid w:val="006B57D0"/>
    <w:rsid w:val="006D30FF"/>
    <w:rsid w:val="006D6940"/>
    <w:rsid w:val="006F11EC"/>
    <w:rsid w:val="0070082C"/>
    <w:rsid w:val="007369E6"/>
    <w:rsid w:val="00746E59"/>
    <w:rsid w:val="00754C9A"/>
    <w:rsid w:val="0075599A"/>
    <w:rsid w:val="00761D52"/>
    <w:rsid w:val="0077749E"/>
    <w:rsid w:val="00790ADA"/>
    <w:rsid w:val="007B2DF3"/>
    <w:rsid w:val="007D2288"/>
    <w:rsid w:val="007E088F"/>
    <w:rsid w:val="007F7B32"/>
    <w:rsid w:val="00804BC2"/>
    <w:rsid w:val="0081431A"/>
    <w:rsid w:val="0083216F"/>
    <w:rsid w:val="00860000"/>
    <w:rsid w:val="00863BD3"/>
    <w:rsid w:val="00866D66"/>
    <w:rsid w:val="008671C6"/>
    <w:rsid w:val="00875803"/>
    <w:rsid w:val="008B459E"/>
    <w:rsid w:val="008E122D"/>
    <w:rsid w:val="008E13AE"/>
    <w:rsid w:val="008E1506"/>
    <w:rsid w:val="008E710C"/>
    <w:rsid w:val="008F69D6"/>
    <w:rsid w:val="00902823"/>
    <w:rsid w:val="00907699"/>
    <w:rsid w:val="00912A63"/>
    <w:rsid w:val="00915CA6"/>
    <w:rsid w:val="00927834"/>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4CE"/>
    <w:rsid w:val="00A058F4"/>
    <w:rsid w:val="00A05B19"/>
    <w:rsid w:val="00A1134E"/>
    <w:rsid w:val="00A24E7E"/>
    <w:rsid w:val="00A258C3"/>
    <w:rsid w:val="00A347C0"/>
    <w:rsid w:val="00A51431"/>
    <w:rsid w:val="00A539AD"/>
    <w:rsid w:val="00A94063"/>
    <w:rsid w:val="00AA6219"/>
    <w:rsid w:val="00AA74E0"/>
    <w:rsid w:val="00AB703F"/>
    <w:rsid w:val="00AC6BB8"/>
    <w:rsid w:val="00AE008F"/>
    <w:rsid w:val="00AF1560"/>
    <w:rsid w:val="00B01FCD"/>
    <w:rsid w:val="00B1776C"/>
    <w:rsid w:val="00B52896"/>
    <w:rsid w:val="00B95236"/>
    <w:rsid w:val="00B96BD9"/>
    <w:rsid w:val="00BA1B01"/>
    <w:rsid w:val="00BA2641"/>
    <w:rsid w:val="00BB2D9E"/>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D6755"/>
    <w:rsid w:val="00CD6856"/>
    <w:rsid w:val="00CD6F34"/>
    <w:rsid w:val="00CE0089"/>
    <w:rsid w:val="00CE793C"/>
    <w:rsid w:val="00D173F1"/>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3C97"/>
    <w:rsid w:val="00E8407C"/>
    <w:rsid w:val="00E84F3C"/>
    <w:rsid w:val="00EA012C"/>
    <w:rsid w:val="00ED0288"/>
    <w:rsid w:val="00EE52CB"/>
    <w:rsid w:val="00EF581D"/>
    <w:rsid w:val="00EF7FD8"/>
    <w:rsid w:val="00F06F59"/>
    <w:rsid w:val="00F07ECE"/>
    <w:rsid w:val="00F11E95"/>
    <w:rsid w:val="00F17988"/>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7F5ED702"/>
  <w15:docId w15:val="{02125E8E-1663-5D4B-8A8D-916AF47B4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E83C9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link w:val="HeaderChar"/>
    <w:uiPriority w:val="99"/>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paragraph" w:customStyle="1" w:styleId="Default">
    <w:name w:val="Default"/>
    <w:rsid w:val="00271405"/>
    <w:pPr>
      <w:autoSpaceDE w:val="0"/>
      <w:autoSpaceDN w:val="0"/>
      <w:adjustRightInd w:val="0"/>
    </w:pPr>
    <w:rPr>
      <w:rFonts w:ascii="Arial" w:hAnsi="Arial" w:cs="Arial"/>
      <w:color w:val="000000"/>
      <w:sz w:val="24"/>
      <w:szCs w:val="24"/>
      <w:lang w:val="fr-FR"/>
    </w:rPr>
  </w:style>
  <w:style w:type="character" w:customStyle="1" w:styleId="HeaderChar">
    <w:name w:val="Header Char"/>
    <w:basedOn w:val="DefaultParagraphFont"/>
    <w:link w:val="Header"/>
    <w:uiPriority w:val="99"/>
    <w:rsid w:val="00512F15"/>
    <w:rPr>
      <w:rFonts w:ascii="Helvetica" w:hAnsi="Helvetica"/>
    </w:rPr>
  </w:style>
  <w:style w:type="character" w:customStyle="1" w:styleId="Heading2Char">
    <w:name w:val="Heading 2 Char"/>
    <w:basedOn w:val="DefaultParagraphFont"/>
    <w:link w:val="Heading2"/>
    <w:semiHidden/>
    <w:rsid w:val="00E83C97"/>
    <w:rPr>
      <w:rFonts w:asciiTheme="majorHAnsi" w:eastAsiaTheme="majorEastAsia" w:hAnsiTheme="majorHAnsi" w:cstheme="majorBidi"/>
      <w:color w:val="365F91" w:themeColor="accent1" w:themeShade="BF"/>
      <w:sz w:val="26"/>
      <w:szCs w:val="26"/>
    </w:rPr>
  </w:style>
  <w:style w:type="paragraph" w:styleId="Bibliography">
    <w:name w:val="Bibliography"/>
    <w:basedOn w:val="Normal"/>
    <w:next w:val="Normal"/>
    <w:uiPriority w:val="37"/>
    <w:semiHidden/>
    <w:unhideWhenUsed/>
    <w:rsid w:val="00E83C97"/>
    <w:pPr>
      <w:spacing w:after="160" w:line="259" w:lineRule="auto"/>
    </w:pPr>
    <w:rPr>
      <w:rFonts w:asciiTheme="minorHAnsi" w:eastAsiaTheme="minorHAnsi" w:hAnsiTheme="minorHAnsi" w:cstheme="minorBidi"/>
      <w:kern w:val="2"/>
      <w:sz w:val="22"/>
      <w:szCs w:val="22"/>
      <w:lang w:val="fr-FR"/>
    </w:rPr>
  </w:style>
  <w:style w:type="paragraph" w:styleId="ListParagraph">
    <w:name w:val="List Paragraph"/>
    <w:basedOn w:val="Normal"/>
    <w:uiPriority w:val="34"/>
    <w:qFormat/>
    <w:rsid w:val="00A054CE"/>
    <w:pPr>
      <w:spacing w:after="160" w:line="259" w:lineRule="auto"/>
      <w:ind w:left="720"/>
      <w:contextualSpacing/>
    </w:pPr>
    <w:rPr>
      <w:rFonts w:asciiTheme="minorHAnsi" w:eastAsiaTheme="minorHAnsi" w:hAnsiTheme="minorHAnsi" w:cstheme="minorBidi"/>
      <w:kern w:val="2"/>
      <w:sz w:val="22"/>
      <w:szCs w:val="22"/>
      <w:lang w:val="fr-FR"/>
    </w:rPr>
  </w:style>
  <w:style w:type="table" w:customStyle="1" w:styleId="Ombrageclair1">
    <w:name w:val="Ombrage clair1"/>
    <w:basedOn w:val="TableNormal"/>
    <w:next w:val="TableNormal"/>
    <w:uiPriority w:val="60"/>
    <w:rsid w:val="00A054CE"/>
    <w:rPr>
      <w:rFonts w:asciiTheme="minorHAnsi" w:eastAsia="MS Mincho" w:hAnsiTheme="minorHAnsi" w:cstheme="minorBidi"/>
      <w:color w:val="000000"/>
      <w:sz w:val="24"/>
      <w:szCs w:val="24"/>
      <w:lang w:val="fr-FR"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id-label">
    <w:name w:val="id-label"/>
    <w:basedOn w:val="DefaultParagraphFont"/>
    <w:rsid w:val="002C4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13225430154563"/>
          <c:y val="0.12337301587301588"/>
          <c:w val="0.7847936716243803"/>
          <c:h val="0.63030402449693801"/>
        </c:manualLayout>
      </c:layout>
      <c:barChart>
        <c:barDir val="col"/>
        <c:grouping val="stacked"/>
        <c:varyColors val="0"/>
        <c:ser>
          <c:idx val="0"/>
          <c:order val="0"/>
          <c:tx>
            <c:strRef>
              <c:f>Feuil1!$B$1</c:f>
              <c:strCache>
                <c:ptCount val="1"/>
                <c:pt idx="0">
                  <c:v>Série 1</c:v>
                </c:pt>
              </c:strCache>
            </c:strRef>
          </c:tx>
          <c:spPr>
            <a:solidFill>
              <a:schemeClr val="accent1"/>
            </a:solidFill>
            <a:ln>
              <a:noFill/>
            </a:ln>
            <a:effectLst/>
          </c:spPr>
          <c:invertIfNegative val="0"/>
          <c:dPt>
            <c:idx val="2"/>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1-D2A4-A64A-A694-539085F07980}"/>
              </c:ext>
            </c:extLst>
          </c:dPt>
          <c:dPt>
            <c:idx val="3"/>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3-D2A4-A64A-A694-539085F0798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Feuil1!$A$2:$A$5</c:f>
              <c:strCache>
                <c:ptCount val="4"/>
                <c:pt idx="0">
                  <c:v>Incubation &lt;7 days</c:v>
                </c:pt>
                <c:pt idx="1">
                  <c:v>Incubation ≥7 days</c:v>
                </c:pt>
                <c:pt idx="2">
                  <c:v>Invasion &lt;48 hours</c:v>
                </c:pt>
                <c:pt idx="3">
                  <c:v>invasion s≥48 hours</c:v>
                </c:pt>
              </c:strCache>
            </c:strRef>
          </c:cat>
          <c:val>
            <c:numRef>
              <c:f>Feuil1!$B$2:$B$5</c:f>
              <c:numCache>
                <c:formatCode>General</c:formatCode>
                <c:ptCount val="4"/>
                <c:pt idx="0">
                  <c:v>36.950000000000003</c:v>
                </c:pt>
                <c:pt idx="1">
                  <c:v>63.06</c:v>
                </c:pt>
                <c:pt idx="2">
                  <c:v>60.16</c:v>
                </c:pt>
                <c:pt idx="3">
                  <c:v>39.85</c:v>
                </c:pt>
              </c:numCache>
            </c:numRef>
          </c:val>
          <c:extLst>
            <c:ext xmlns:c16="http://schemas.microsoft.com/office/drawing/2014/chart" uri="{C3380CC4-5D6E-409C-BE32-E72D297353CC}">
              <c16:uniqueId val="{00000004-D2A4-A64A-A694-539085F07980}"/>
            </c:ext>
          </c:extLst>
        </c:ser>
        <c:dLbls>
          <c:showLegendKey val="0"/>
          <c:showVal val="0"/>
          <c:showCatName val="0"/>
          <c:showSerName val="0"/>
          <c:showPercent val="0"/>
          <c:showBubbleSize val="0"/>
        </c:dLbls>
        <c:gapWidth val="26"/>
        <c:overlap val="100"/>
        <c:axId val="2111785615"/>
        <c:axId val="2026988319"/>
      </c:barChart>
      <c:catAx>
        <c:axId val="2111785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26988319"/>
        <c:crosses val="autoZero"/>
        <c:auto val="1"/>
        <c:lblAlgn val="ctr"/>
        <c:lblOffset val="100"/>
        <c:noMultiLvlLbl val="0"/>
      </c:catAx>
      <c:valAx>
        <c:axId val="202698831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percentage</a:t>
                </a:r>
                <a:r>
                  <a:rPr lang="fr-FR" baseline="0"/>
                  <a:t> (%)</a:t>
                </a:r>
                <a:endParaRPr lang="fr-F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7856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C7E06-53D5-5342-BAE4-D61AF2F5A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49</TotalTime>
  <Pages>7</Pages>
  <Words>3210</Words>
  <Characters>18302</Characters>
  <Application>Microsoft Office Word</Application>
  <DocSecurity>0</DocSecurity>
  <Lines>152</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21470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Editor-23</cp:lastModifiedBy>
  <cp:revision>22</cp:revision>
  <cp:lastPrinted>1999-07-06T11:00:00Z</cp:lastPrinted>
  <dcterms:created xsi:type="dcterms:W3CDTF">2014-10-25T14:34:00Z</dcterms:created>
  <dcterms:modified xsi:type="dcterms:W3CDTF">2024-12-28T09:57:00Z</dcterms:modified>
</cp:coreProperties>
</file>