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6FEE0" w14:textId="530C01E1" w:rsidR="00382D8E" w:rsidRPr="004D38E8" w:rsidRDefault="004D38E8" w:rsidP="004D38E8">
      <w:pPr>
        <w:jc w:val="center"/>
        <w:rPr>
          <w:b/>
          <w:bCs/>
          <w:sz w:val="32"/>
          <w:szCs w:val="32"/>
        </w:rPr>
      </w:pPr>
      <w:r w:rsidRPr="004D38E8">
        <w:rPr>
          <w:b/>
          <w:bCs/>
          <w:sz w:val="32"/>
          <w:szCs w:val="32"/>
        </w:rPr>
        <w:t>Effect of Different Quantities of Bio Stimulant on Chilli Growth, Quality and Yield</w:t>
      </w:r>
    </w:p>
    <w:p w14:paraId="74C9BC0E" w14:textId="77777777" w:rsidR="002F0D6B" w:rsidRDefault="002F0D6B" w:rsidP="002F0D6B">
      <w:pPr>
        <w:rPr>
          <w:rFonts w:ascii="Times New Roman" w:hAnsi="Times New Roman" w:cs="Times New Roman"/>
          <w:sz w:val="24"/>
          <w:szCs w:val="24"/>
        </w:rPr>
      </w:pPr>
    </w:p>
    <w:p w14:paraId="2B6E1A39" w14:textId="396B9887" w:rsidR="002F0D6B" w:rsidRDefault="002F0D6B" w:rsidP="002F0D6B">
      <w:pPr>
        <w:rPr>
          <w:rFonts w:ascii="Times New Roman" w:hAnsi="Times New Roman" w:cs="Times New Roman"/>
          <w:b/>
          <w:bCs/>
          <w:sz w:val="28"/>
          <w:szCs w:val="28"/>
        </w:rPr>
      </w:pPr>
      <w:r>
        <w:rPr>
          <w:rFonts w:ascii="Times New Roman" w:hAnsi="Times New Roman" w:cs="Times New Roman"/>
          <w:b/>
          <w:bCs/>
          <w:sz w:val="28"/>
          <w:szCs w:val="28"/>
        </w:rPr>
        <w:t xml:space="preserve">                                                          </w:t>
      </w:r>
      <w:r w:rsidRPr="002F0D6B">
        <w:rPr>
          <w:rFonts w:ascii="Times New Roman" w:hAnsi="Times New Roman" w:cs="Times New Roman"/>
          <w:b/>
          <w:bCs/>
          <w:sz w:val="28"/>
          <w:szCs w:val="28"/>
        </w:rPr>
        <w:t>Abstract</w:t>
      </w:r>
    </w:p>
    <w:p w14:paraId="6F8380C8" w14:textId="77777777" w:rsidR="002F0D6B" w:rsidRPr="00BB3DDD" w:rsidRDefault="002F0D6B" w:rsidP="0016714B">
      <w:pPr>
        <w:pStyle w:val="BodyText"/>
        <w:spacing w:before="7" w:line="276" w:lineRule="auto"/>
        <w:jc w:val="both"/>
        <w:rPr>
          <w:sz w:val="24"/>
          <w:szCs w:val="24"/>
        </w:rPr>
      </w:pPr>
      <w:r w:rsidRPr="00BB3DDD">
        <w:rPr>
          <w:sz w:val="24"/>
          <w:szCs w:val="24"/>
        </w:rPr>
        <w:t>A present investigation was carried out with title “</w:t>
      </w:r>
      <w:r w:rsidRPr="00BB3DDD">
        <w:rPr>
          <w:b/>
          <w:bCs/>
          <w:sz w:val="24"/>
          <w:szCs w:val="24"/>
        </w:rPr>
        <w:t xml:space="preserve">Effect of different quantities of bio stimulant on </w:t>
      </w:r>
      <w:proofErr w:type="spellStart"/>
      <w:r w:rsidRPr="00BB3DDD">
        <w:rPr>
          <w:b/>
          <w:bCs/>
          <w:sz w:val="24"/>
          <w:szCs w:val="24"/>
        </w:rPr>
        <w:t>chilli</w:t>
      </w:r>
      <w:proofErr w:type="spellEnd"/>
      <w:r w:rsidRPr="00BB3DDD">
        <w:rPr>
          <w:b/>
          <w:bCs/>
          <w:sz w:val="24"/>
          <w:szCs w:val="24"/>
        </w:rPr>
        <w:t xml:space="preserve"> growth, quality and yield</w:t>
      </w:r>
      <w:r w:rsidRPr="00BB3DDD">
        <w:rPr>
          <w:sz w:val="24"/>
          <w:szCs w:val="24"/>
        </w:rPr>
        <w:t xml:space="preserve">” at the central research farm, Department of Horticulture, Naini Agricultural Institute, Sam Higginbottom University of Agriculture Technology and Sciences, </w:t>
      </w:r>
      <w:proofErr w:type="spellStart"/>
      <w:r w:rsidRPr="00BB3DDD">
        <w:rPr>
          <w:sz w:val="24"/>
          <w:szCs w:val="24"/>
        </w:rPr>
        <w:t>Prayagraj</w:t>
      </w:r>
      <w:proofErr w:type="spellEnd"/>
      <w:r w:rsidRPr="00BB3DDD">
        <w:rPr>
          <w:sz w:val="24"/>
          <w:szCs w:val="24"/>
        </w:rPr>
        <w:t xml:space="preserve">, Uttar Pradesh during kharif, 2023-24 with a view to identify the effects of different doses of bio stimulant and its role in growth, yield and quality of </w:t>
      </w:r>
      <w:proofErr w:type="spellStart"/>
      <w:r w:rsidRPr="00BB3DDD">
        <w:rPr>
          <w:sz w:val="24"/>
          <w:szCs w:val="24"/>
        </w:rPr>
        <w:t>Chilli</w:t>
      </w:r>
      <w:proofErr w:type="spellEnd"/>
      <w:r w:rsidRPr="00BB3DDD">
        <w:rPr>
          <w:sz w:val="24"/>
          <w:szCs w:val="24"/>
        </w:rPr>
        <w:t xml:space="preserve"> variety NS-1701. The experiment was laid in the randomized block design with 9 treatments and 3 replications with different combination of different quantities of bio stimulant. Under this experiment, over all, 9 treatments were taken including control. Different quantities of bio stimulant used comprised of </w:t>
      </w:r>
      <w:proofErr w:type="spellStart"/>
      <w:r w:rsidRPr="00BB3DDD">
        <w:rPr>
          <w:bCs/>
          <w:sz w:val="24"/>
          <w:szCs w:val="24"/>
        </w:rPr>
        <w:t>Amalgerol</w:t>
      </w:r>
      <w:proofErr w:type="spellEnd"/>
      <w:r w:rsidRPr="00BB3DDD">
        <w:rPr>
          <w:bCs/>
          <w:sz w:val="24"/>
          <w:szCs w:val="24"/>
        </w:rPr>
        <w:t xml:space="preserve"> Essence </w:t>
      </w:r>
      <w:r w:rsidRPr="00BB3DDD">
        <w:rPr>
          <w:sz w:val="24"/>
          <w:szCs w:val="24"/>
        </w:rPr>
        <w:t>virtue all one at different doses of 0.5 L, 1.0 L, 1.5 L, 2.0 L, 2.5 L, 3.0 L, 3.5 L, and 4.0 L (1 hectare) and mix with water each. From the above experiment finding it may be concluded that the treatment of 3.0 L/ hac.</w:t>
      </w:r>
      <w:r w:rsidRPr="00BB3DDD">
        <w:rPr>
          <w:bCs/>
          <w:sz w:val="24"/>
          <w:szCs w:val="24"/>
        </w:rPr>
        <w:t xml:space="preserve"> </w:t>
      </w:r>
      <w:proofErr w:type="spellStart"/>
      <w:r w:rsidRPr="00BB3DDD">
        <w:rPr>
          <w:bCs/>
          <w:sz w:val="24"/>
          <w:szCs w:val="24"/>
        </w:rPr>
        <w:t>Amalgerol</w:t>
      </w:r>
      <w:proofErr w:type="spellEnd"/>
      <w:r w:rsidRPr="00BB3DDD">
        <w:rPr>
          <w:bCs/>
          <w:sz w:val="24"/>
          <w:szCs w:val="24"/>
        </w:rPr>
        <w:t xml:space="preserve"> Essence</w:t>
      </w:r>
      <w:r w:rsidRPr="00BB3DDD">
        <w:rPr>
          <w:sz w:val="24"/>
          <w:szCs w:val="24"/>
        </w:rPr>
        <w:t xml:space="preserve"> was found to be best in the terms of growth viz, plant height, days to first flowering, days to 50% flowering, number of fruits per plant and in terms of yield viz, average fruit weight, Yield per plant, Yield per Hectare and in terms of quality viz, TSS and Ascorbic acid.</w:t>
      </w:r>
    </w:p>
    <w:p w14:paraId="7D2E6F1D" w14:textId="77777777" w:rsidR="002F0D6B" w:rsidRPr="00BB3DDD" w:rsidRDefault="002F0D6B" w:rsidP="0016714B">
      <w:pPr>
        <w:pStyle w:val="BodyText"/>
        <w:spacing w:before="7" w:line="276" w:lineRule="auto"/>
        <w:jc w:val="both"/>
        <w:rPr>
          <w:sz w:val="24"/>
          <w:szCs w:val="24"/>
        </w:rPr>
      </w:pPr>
    </w:p>
    <w:p w14:paraId="67E54CD9" w14:textId="6A6014D1" w:rsidR="002F0D6B" w:rsidRPr="00BB3DDD" w:rsidRDefault="002F0D6B" w:rsidP="002F0D6B">
      <w:pPr>
        <w:pStyle w:val="BodyText"/>
        <w:spacing w:before="7"/>
        <w:jc w:val="both"/>
        <w:rPr>
          <w:sz w:val="24"/>
          <w:szCs w:val="24"/>
        </w:rPr>
      </w:pPr>
      <w:r w:rsidRPr="00BB3DDD">
        <w:rPr>
          <w:b/>
          <w:bCs/>
          <w:sz w:val="24"/>
          <w:szCs w:val="24"/>
        </w:rPr>
        <w:t xml:space="preserve">Keywords: </w:t>
      </w:r>
      <w:r w:rsidRPr="00BB3DDD">
        <w:rPr>
          <w:sz w:val="24"/>
          <w:szCs w:val="24"/>
        </w:rPr>
        <w:t xml:space="preserve">NS-1701, bio stimulant, </w:t>
      </w:r>
      <w:proofErr w:type="spellStart"/>
      <w:r w:rsidRPr="00BB3DDD">
        <w:rPr>
          <w:sz w:val="24"/>
          <w:szCs w:val="24"/>
        </w:rPr>
        <w:t>Amalgerol</w:t>
      </w:r>
      <w:proofErr w:type="spellEnd"/>
      <w:r w:rsidRPr="00BB3DDD">
        <w:rPr>
          <w:sz w:val="24"/>
          <w:szCs w:val="24"/>
        </w:rPr>
        <w:t xml:space="preserve"> Essence.</w:t>
      </w:r>
    </w:p>
    <w:p w14:paraId="6B01CA65" w14:textId="77777777" w:rsidR="002F0D6B" w:rsidRPr="00BB3DDD" w:rsidRDefault="002F0D6B" w:rsidP="002F0D6B">
      <w:pPr>
        <w:pStyle w:val="BodyText"/>
        <w:spacing w:before="7"/>
        <w:jc w:val="both"/>
        <w:rPr>
          <w:sz w:val="24"/>
          <w:szCs w:val="24"/>
        </w:rPr>
      </w:pPr>
    </w:p>
    <w:p w14:paraId="2CFD5974" w14:textId="692AB8D3" w:rsidR="002F0D6B" w:rsidRDefault="002F0D6B" w:rsidP="002F0D6B">
      <w:pPr>
        <w:pStyle w:val="BodyText"/>
        <w:spacing w:before="7"/>
        <w:jc w:val="both"/>
        <w:rPr>
          <w:b/>
          <w:bCs/>
          <w:sz w:val="24"/>
          <w:szCs w:val="24"/>
        </w:rPr>
      </w:pPr>
      <w:r w:rsidRPr="00BB3DDD">
        <w:rPr>
          <w:b/>
          <w:bCs/>
          <w:sz w:val="24"/>
          <w:szCs w:val="24"/>
        </w:rPr>
        <w:t>1. Introduction</w:t>
      </w:r>
    </w:p>
    <w:p w14:paraId="192E4EDF" w14:textId="77777777" w:rsidR="00BB3DDD" w:rsidRPr="00BB3DDD" w:rsidRDefault="00BB3DDD" w:rsidP="002F0D6B">
      <w:pPr>
        <w:pStyle w:val="BodyText"/>
        <w:spacing w:before="7"/>
        <w:jc w:val="both"/>
        <w:rPr>
          <w:b/>
          <w:bCs/>
          <w:sz w:val="24"/>
          <w:szCs w:val="24"/>
        </w:rPr>
      </w:pPr>
    </w:p>
    <w:p w14:paraId="00BA4EB8" w14:textId="77777777" w:rsidR="00F6272D" w:rsidRPr="0016714B" w:rsidRDefault="00F6272D" w:rsidP="0016714B">
      <w:pPr>
        <w:pStyle w:val="BodyText"/>
        <w:spacing w:before="7" w:line="276" w:lineRule="auto"/>
        <w:jc w:val="both"/>
        <w:rPr>
          <w:sz w:val="24"/>
          <w:szCs w:val="24"/>
        </w:rPr>
      </w:pPr>
      <w:proofErr w:type="spellStart"/>
      <w:r w:rsidRPr="0016714B">
        <w:rPr>
          <w:sz w:val="24"/>
          <w:szCs w:val="24"/>
        </w:rPr>
        <w:t>Chilli</w:t>
      </w:r>
      <w:proofErr w:type="spellEnd"/>
      <w:r w:rsidRPr="0016714B">
        <w:rPr>
          <w:sz w:val="24"/>
          <w:szCs w:val="24"/>
        </w:rPr>
        <w:t xml:space="preserve"> (Capsicum annum) are berries belonging to family Solanaceae, it is one of the most valuable commercial crops grown in India and consumed as green (as vegetable) and dry fruit (as spice). It has its center of origin in American tropics. It is used as spice in a variety of cuisines all over the world as a basic ingredient. Capsicum not only gives attractive </w:t>
      </w:r>
      <w:proofErr w:type="spellStart"/>
      <w:r w:rsidRPr="0016714B">
        <w:rPr>
          <w:sz w:val="24"/>
          <w:szCs w:val="24"/>
        </w:rPr>
        <w:t>colour</w:t>
      </w:r>
      <w:proofErr w:type="spellEnd"/>
      <w:r w:rsidRPr="0016714B">
        <w:rPr>
          <w:sz w:val="24"/>
          <w:szCs w:val="24"/>
        </w:rPr>
        <w:t xml:space="preserve"> and </w:t>
      </w:r>
      <w:proofErr w:type="spellStart"/>
      <w:r w:rsidRPr="0016714B">
        <w:rPr>
          <w:sz w:val="24"/>
          <w:szCs w:val="24"/>
        </w:rPr>
        <w:t>flavour</w:t>
      </w:r>
      <w:proofErr w:type="spellEnd"/>
      <w:r w:rsidRPr="0016714B">
        <w:rPr>
          <w:sz w:val="24"/>
          <w:szCs w:val="24"/>
        </w:rPr>
        <w:t xml:space="preserve"> to the foods but also provides vitamin C, vitamin A, vitamin B complex, vitamin E and minerals. Capsaicin present in </w:t>
      </w:r>
      <w:proofErr w:type="spellStart"/>
      <w:r w:rsidRPr="0016714B">
        <w:rPr>
          <w:sz w:val="24"/>
          <w:szCs w:val="24"/>
        </w:rPr>
        <w:t>chilli</w:t>
      </w:r>
      <w:proofErr w:type="spellEnd"/>
      <w:r w:rsidRPr="0016714B">
        <w:rPr>
          <w:sz w:val="24"/>
          <w:szCs w:val="24"/>
        </w:rPr>
        <w:t xml:space="preserve"> pepper is used as medicine for treatment of many human diseases like Lumbago, Neuralgia, Rheumatic disorders and non-allergic Rhinitis, etc. </w:t>
      </w:r>
      <w:r w:rsidRPr="0016714B">
        <w:rPr>
          <w:b/>
          <w:bCs/>
          <w:sz w:val="24"/>
          <w:szCs w:val="24"/>
        </w:rPr>
        <w:t xml:space="preserve">(Muralidharan </w:t>
      </w:r>
      <w:r w:rsidRPr="0016714B">
        <w:rPr>
          <w:b/>
          <w:bCs/>
          <w:i/>
          <w:iCs/>
          <w:sz w:val="24"/>
          <w:szCs w:val="24"/>
        </w:rPr>
        <w:t>et al.,</w:t>
      </w:r>
      <w:r w:rsidRPr="0016714B">
        <w:rPr>
          <w:b/>
          <w:bCs/>
          <w:sz w:val="24"/>
          <w:szCs w:val="24"/>
        </w:rPr>
        <w:t xml:space="preserve"> (2002).</w:t>
      </w:r>
      <w:r w:rsidRPr="0016714B">
        <w:rPr>
          <w:sz w:val="24"/>
          <w:szCs w:val="24"/>
        </w:rPr>
        <w:t xml:space="preserve"> </w:t>
      </w:r>
    </w:p>
    <w:p w14:paraId="7B1AD8B0" w14:textId="77777777" w:rsidR="00BB3DDD" w:rsidRPr="0016714B" w:rsidRDefault="00BB3DDD" w:rsidP="0016714B">
      <w:pPr>
        <w:pStyle w:val="BodyText"/>
        <w:spacing w:before="7" w:line="276" w:lineRule="auto"/>
        <w:jc w:val="both"/>
        <w:rPr>
          <w:sz w:val="24"/>
          <w:szCs w:val="24"/>
        </w:rPr>
      </w:pPr>
    </w:p>
    <w:p w14:paraId="7DC3A688" w14:textId="077B4D19" w:rsidR="002F0D6B" w:rsidRPr="0016714B" w:rsidRDefault="00F6272D" w:rsidP="0016714B">
      <w:pPr>
        <w:pStyle w:val="BodyText"/>
        <w:spacing w:before="7" w:line="276" w:lineRule="auto"/>
        <w:jc w:val="both"/>
        <w:rPr>
          <w:b/>
          <w:bCs/>
          <w:sz w:val="24"/>
          <w:szCs w:val="24"/>
        </w:rPr>
      </w:pPr>
      <w:proofErr w:type="spellStart"/>
      <w:r w:rsidRPr="0016714B">
        <w:rPr>
          <w:sz w:val="24"/>
          <w:szCs w:val="24"/>
        </w:rPr>
        <w:t>Chilli</w:t>
      </w:r>
      <w:proofErr w:type="spellEnd"/>
      <w:r w:rsidRPr="0016714B">
        <w:rPr>
          <w:sz w:val="24"/>
          <w:szCs w:val="24"/>
        </w:rPr>
        <w:t xml:space="preserve"> (Capsicum annuum L.) is an important spice crop grown extensively in most parts of Maharashtra. The fruits are available in the market throughout year since </w:t>
      </w:r>
      <w:proofErr w:type="spellStart"/>
      <w:r w:rsidRPr="0016714B">
        <w:rPr>
          <w:sz w:val="24"/>
          <w:szCs w:val="24"/>
        </w:rPr>
        <w:t>chillies</w:t>
      </w:r>
      <w:proofErr w:type="spellEnd"/>
      <w:r w:rsidRPr="0016714B">
        <w:rPr>
          <w:sz w:val="24"/>
          <w:szCs w:val="24"/>
        </w:rPr>
        <w:t xml:space="preserve"> are produced in all the seasons in one or other part of the state. The production of </w:t>
      </w:r>
      <w:proofErr w:type="spellStart"/>
      <w:r w:rsidRPr="0016714B">
        <w:rPr>
          <w:sz w:val="24"/>
          <w:szCs w:val="24"/>
        </w:rPr>
        <w:t>chilli</w:t>
      </w:r>
      <w:proofErr w:type="spellEnd"/>
      <w:r w:rsidRPr="0016714B">
        <w:rPr>
          <w:sz w:val="24"/>
          <w:szCs w:val="24"/>
        </w:rPr>
        <w:t xml:space="preserve"> is governed not only by the inherent genetic yield potential but it is greatly influenced by several environmental factors and management practices. The production of </w:t>
      </w:r>
      <w:proofErr w:type="spellStart"/>
      <w:r w:rsidRPr="0016714B">
        <w:rPr>
          <w:sz w:val="24"/>
          <w:szCs w:val="24"/>
        </w:rPr>
        <w:t>chilli</w:t>
      </w:r>
      <w:proofErr w:type="spellEnd"/>
      <w:r w:rsidRPr="0016714B">
        <w:rPr>
          <w:sz w:val="24"/>
          <w:szCs w:val="24"/>
        </w:rPr>
        <w:t xml:space="preserve"> is adversely affected due to flower and fruit drop which is caused by physiological and hormonal imbalance in the plants particularly under unfavorable environments, such as extremes of temperature i.e., too low or high temperatures </w:t>
      </w:r>
      <w:r w:rsidRPr="0016714B">
        <w:rPr>
          <w:b/>
          <w:bCs/>
          <w:sz w:val="24"/>
          <w:szCs w:val="24"/>
        </w:rPr>
        <w:t xml:space="preserve">(Verma </w:t>
      </w:r>
      <w:r w:rsidRPr="0016714B">
        <w:rPr>
          <w:b/>
          <w:bCs/>
          <w:i/>
          <w:iCs/>
          <w:sz w:val="24"/>
          <w:szCs w:val="24"/>
        </w:rPr>
        <w:t>et al.,</w:t>
      </w:r>
      <w:r w:rsidRPr="0016714B">
        <w:rPr>
          <w:b/>
          <w:bCs/>
          <w:sz w:val="24"/>
          <w:szCs w:val="24"/>
        </w:rPr>
        <w:t xml:space="preserve"> (2020).</w:t>
      </w:r>
    </w:p>
    <w:p w14:paraId="7703B73E" w14:textId="77777777" w:rsidR="00BB3DDD" w:rsidRPr="0016714B" w:rsidRDefault="00BB3DDD" w:rsidP="0016714B">
      <w:pPr>
        <w:pStyle w:val="BodyText"/>
        <w:spacing w:before="7" w:line="276" w:lineRule="auto"/>
        <w:jc w:val="both"/>
        <w:rPr>
          <w:b/>
          <w:bCs/>
          <w:sz w:val="24"/>
          <w:szCs w:val="24"/>
        </w:rPr>
      </w:pPr>
    </w:p>
    <w:p w14:paraId="622D04CB" w14:textId="05FAE14E" w:rsidR="00BB3DDD" w:rsidRPr="0016714B" w:rsidRDefault="00BB3DDD" w:rsidP="0016714B">
      <w:pPr>
        <w:pStyle w:val="BodyText"/>
        <w:spacing w:before="7" w:line="276" w:lineRule="auto"/>
        <w:jc w:val="both"/>
        <w:rPr>
          <w:b/>
          <w:bCs/>
          <w:sz w:val="24"/>
          <w:szCs w:val="24"/>
        </w:rPr>
      </w:pPr>
      <w:r w:rsidRPr="0016714B">
        <w:rPr>
          <w:sz w:val="24"/>
          <w:szCs w:val="24"/>
        </w:rPr>
        <w:t xml:space="preserve">The plants have a green cylindrical herbaceous main stem that is semi-woody at the base and </w:t>
      </w:r>
      <w:r w:rsidRPr="0016714B">
        <w:rPr>
          <w:sz w:val="24"/>
          <w:szCs w:val="24"/>
        </w:rPr>
        <w:lastRenderedPageBreak/>
        <w:t xml:space="preserve">slightly pubescent; grow up to 1.5 m in height. Flowers are perfect, regular and composed of 6-7 sepals partially fused together. The androecium is composed of 7 equal stamens, bilocular and dehiscence inwards or terminal. The ovary is superior, of 2-3 carpels with a single style and stigma. The leaves are about 12 cm long and 7.5 cm wide and are unequal in shape. The fruit is a berry, usually consumed when they reach maturity. The </w:t>
      </w:r>
      <w:proofErr w:type="spellStart"/>
      <w:r w:rsidRPr="0016714B">
        <w:rPr>
          <w:sz w:val="24"/>
          <w:szCs w:val="24"/>
        </w:rPr>
        <w:t>fruitis</w:t>
      </w:r>
      <w:proofErr w:type="spellEnd"/>
      <w:r w:rsidRPr="0016714B">
        <w:rPr>
          <w:sz w:val="24"/>
          <w:szCs w:val="24"/>
        </w:rPr>
        <w:t xml:space="preserve"> hollow with many seeds, found in different </w:t>
      </w:r>
      <w:proofErr w:type="spellStart"/>
      <w:r w:rsidRPr="0016714B">
        <w:rPr>
          <w:sz w:val="24"/>
          <w:szCs w:val="24"/>
        </w:rPr>
        <w:t>colours</w:t>
      </w:r>
      <w:proofErr w:type="spellEnd"/>
      <w:r w:rsidRPr="0016714B">
        <w:rPr>
          <w:sz w:val="24"/>
          <w:szCs w:val="24"/>
        </w:rPr>
        <w:t xml:space="preserve"> like green, orange, white, yellow and red. red </w:t>
      </w:r>
      <w:proofErr w:type="spellStart"/>
      <w:r w:rsidRPr="0016714B">
        <w:rPr>
          <w:sz w:val="24"/>
          <w:szCs w:val="24"/>
        </w:rPr>
        <w:t>chillies</w:t>
      </w:r>
      <w:proofErr w:type="spellEnd"/>
      <w:r w:rsidRPr="0016714B">
        <w:rPr>
          <w:sz w:val="24"/>
          <w:szCs w:val="24"/>
        </w:rPr>
        <w:t xml:space="preserve"> get their </w:t>
      </w:r>
      <w:proofErr w:type="spellStart"/>
      <w:r w:rsidRPr="0016714B">
        <w:rPr>
          <w:sz w:val="24"/>
          <w:szCs w:val="24"/>
        </w:rPr>
        <w:t>colour</w:t>
      </w:r>
      <w:proofErr w:type="spellEnd"/>
      <w:r w:rsidRPr="0016714B">
        <w:rPr>
          <w:sz w:val="24"/>
          <w:szCs w:val="24"/>
        </w:rPr>
        <w:t xml:space="preserve"> from a </w:t>
      </w:r>
      <w:proofErr w:type="spellStart"/>
      <w:r w:rsidRPr="0016714B">
        <w:rPr>
          <w:sz w:val="24"/>
          <w:szCs w:val="24"/>
        </w:rPr>
        <w:t>colouring</w:t>
      </w:r>
      <w:proofErr w:type="spellEnd"/>
      <w:r w:rsidRPr="0016714B">
        <w:rPr>
          <w:sz w:val="24"/>
          <w:szCs w:val="24"/>
        </w:rPr>
        <w:t xml:space="preserve"> compound called capsanthin. The hot pungent taste is due to capsaicin and is widely cultivated from July to December in northern state of India </w:t>
      </w:r>
      <w:r w:rsidRPr="0016714B">
        <w:rPr>
          <w:b/>
          <w:bCs/>
          <w:sz w:val="24"/>
          <w:szCs w:val="24"/>
        </w:rPr>
        <w:t xml:space="preserve">(Choudhary and </w:t>
      </w:r>
      <w:proofErr w:type="spellStart"/>
      <w:r w:rsidRPr="0016714B">
        <w:rPr>
          <w:b/>
          <w:bCs/>
          <w:sz w:val="24"/>
          <w:szCs w:val="24"/>
        </w:rPr>
        <w:t>Samadia</w:t>
      </w:r>
      <w:proofErr w:type="spellEnd"/>
      <w:r w:rsidRPr="0016714B">
        <w:rPr>
          <w:b/>
          <w:bCs/>
          <w:sz w:val="24"/>
          <w:szCs w:val="24"/>
        </w:rPr>
        <w:t xml:space="preserve"> </w:t>
      </w:r>
      <w:r w:rsidRPr="0016714B">
        <w:rPr>
          <w:b/>
          <w:bCs/>
          <w:i/>
          <w:iCs/>
          <w:sz w:val="24"/>
          <w:szCs w:val="24"/>
        </w:rPr>
        <w:t>et al.,</w:t>
      </w:r>
      <w:r w:rsidRPr="0016714B">
        <w:rPr>
          <w:b/>
          <w:bCs/>
          <w:sz w:val="24"/>
          <w:szCs w:val="24"/>
        </w:rPr>
        <w:t xml:space="preserve"> 2004).</w:t>
      </w:r>
      <w:r w:rsidRPr="0016714B">
        <w:rPr>
          <w:sz w:val="24"/>
          <w:szCs w:val="24"/>
        </w:rPr>
        <w:t xml:space="preserve"> </w:t>
      </w:r>
      <w:proofErr w:type="spellStart"/>
      <w:r w:rsidRPr="0016714B">
        <w:rPr>
          <w:sz w:val="24"/>
          <w:szCs w:val="24"/>
        </w:rPr>
        <w:t>Chilli</w:t>
      </w:r>
      <w:proofErr w:type="spellEnd"/>
      <w:r w:rsidRPr="0016714B">
        <w:rPr>
          <w:sz w:val="24"/>
          <w:szCs w:val="24"/>
        </w:rPr>
        <w:t xml:space="preserve"> flowers are self-pollinated, cross pollination occurs through bees, wasps, which is common when it is cultivated under field conditions.</w:t>
      </w:r>
    </w:p>
    <w:p w14:paraId="7CF57481" w14:textId="77777777" w:rsidR="002F0D6B" w:rsidRPr="0016714B" w:rsidRDefault="002F0D6B" w:rsidP="0016714B">
      <w:pPr>
        <w:spacing w:line="276" w:lineRule="auto"/>
        <w:rPr>
          <w:rFonts w:ascii="Times New Roman" w:hAnsi="Times New Roman" w:cs="Times New Roman"/>
          <w:b/>
          <w:bCs/>
          <w:sz w:val="24"/>
          <w:szCs w:val="24"/>
        </w:rPr>
      </w:pPr>
    </w:p>
    <w:p w14:paraId="79F59053" w14:textId="5CAEB111" w:rsidR="00BB3DDD" w:rsidRPr="0016714B" w:rsidRDefault="00BB3DDD" w:rsidP="0016714B">
      <w:pPr>
        <w:spacing w:line="276" w:lineRule="auto"/>
        <w:jc w:val="both"/>
        <w:rPr>
          <w:rFonts w:ascii="Times New Roman" w:hAnsi="Times New Roman" w:cs="Times New Roman"/>
          <w:color w:val="000000" w:themeColor="text1"/>
          <w:sz w:val="24"/>
          <w:szCs w:val="24"/>
        </w:rPr>
      </w:pPr>
      <w:r w:rsidRPr="0016714B">
        <w:rPr>
          <w:rFonts w:ascii="Times New Roman" w:hAnsi="Times New Roman" w:cs="Times New Roman"/>
          <w:color w:val="000000" w:themeColor="text1"/>
          <w:sz w:val="24"/>
          <w:szCs w:val="24"/>
        </w:rPr>
        <w:t xml:space="preserve">The combination of bio stimulants with other inputs such as fertilizers, pesticides, and herbicides can enhance their efficacy and reduce the negative impact on the environment. For example, the application of a bio stimulant containing amino acids, seaweed extract, and fulvic acid in combination with chemical fertilizers increased the yield of chilli and reduced the use of chemical fertilizers by 25% </w:t>
      </w:r>
      <w:r w:rsidRPr="0016714B">
        <w:rPr>
          <w:rFonts w:ascii="Times New Roman" w:hAnsi="Times New Roman" w:cs="Times New Roman"/>
          <w:b/>
          <w:bCs/>
          <w:color w:val="000000" w:themeColor="text1"/>
          <w:sz w:val="24"/>
          <w:szCs w:val="24"/>
        </w:rPr>
        <w:t xml:space="preserve">(Kumar </w:t>
      </w:r>
      <w:r w:rsidRPr="0016714B">
        <w:rPr>
          <w:rFonts w:ascii="Times New Roman" w:hAnsi="Times New Roman" w:cs="Times New Roman"/>
          <w:b/>
          <w:bCs/>
          <w:i/>
          <w:iCs/>
          <w:color w:val="000000" w:themeColor="text1"/>
          <w:sz w:val="24"/>
          <w:szCs w:val="24"/>
        </w:rPr>
        <w:t>et al.,</w:t>
      </w:r>
      <w:r w:rsidRPr="0016714B">
        <w:rPr>
          <w:rFonts w:ascii="Times New Roman" w:hAnsi="Times New Roman" w:cs="Times New Roman"/>
          <w:b/>
          <w:bCs/>
          <w:color w:val="000000" w:themeColor="text1"/>
          <w:sz w:val="24"/>
          <w:szCs w:val="24"/>
        </w:rPr>
        <w:t xml:space="preserve"> 2020).</w:t>
      </w:r>
      <w:r w:rsidRPr="0016714B">
        <w:rPr>
          <w:rFonts w:ascii="Times New Roman" w:hAnsi="Times New Roman" w:cs="Times New Roman"/>
          <w:color w:val="000000" w:themeColor="text1"/>
          <w:sz w:val="24"/>
          <w:szCs w:val="24"/>
        </w:rPr>
        <w:t xml:space="preserve"> Overall, the use of bio stimulants in chilli cultivation has shown promising results in improving plant growth, yield, and quality while reducing the dependence on synthetic inputs. However, further research is needed to optimize their application rates, timing, and formulations to achieve maximum benefits.</w:t>
      </w:r>
    </w:p>
    <w:p w14:paraId="2F06593B" w14:textId="77777777" w:rsidR="00BB3DDD" w:rsidRPr="0016714B" w:rsidRDefault="00BB3DDD" w:rsidP="0016714B">
      <w:pPr>
        <w:spacing w:line="276" w:lineRule="auto"/>
        <w:jc w:val="both"/>
        <w:rPr>
          <w:rFonts w:ascii="Times New Roman" w:hAnsi="Times New Roman" w:cs="Times New Roman"/>
          <w:b/>
          <w:bCs/>
          <w:sz w:val="24"/>
          <w:szCs w:val="24"/>
        </w:rPr>
      </w:pPr>
      <w:r w:rsidRPr="0016714B">
        <w:rPr>
          <w:rFonts w:ascii="Times New Roman" w:hAnsi="Times New Roman" w:cs="Times New Roman"/>
          <w:b/>
          <w:bCs/>
          <w:sz w:val="24"/>
          <w:szCs w:val="24"/>
        </w:rPr>
        <w:t>2. Materials and Methods:</w:t>
      </w:r>
    </w:p>
    <w:p w14:paraId="5B23C03B" w14:textId="31657989" w:rsidR="00BB3DDD" w:rsidRPr="0016714B" w:rsidRDefault="00BB3DDD" w:rsidP="0016714B">
      <w:pPr>
        <w:spacing w:line="276" w:lineRule="auto"/>
        <w:jc w:val="both"/>
        <w:rPr>
          <w:rFonts w:ascii="Times New Roman" w:hAnsi="Times New Roman" w:cs="Times New Roman"/>
          <w:sz w:val="24"/>
          <w:szCs w:val="24"/>
        </w:rPr>
      </w:pPr>
      <w:r w:rsidRPr="0016714B">
        <w:rPr>
          <w:rFonts w:ascii="Times New Roman" w:hAnsi="Times New Roman" w:cs="Times New Roman"/>
          <w:b/>
          <w:bCs/>
          <w:sz w:val="28"/>
          <w:szCs w:val="28"/>
        </w:rPr>
        <w:t xml:space="preserve"> </w:t>
      </w:r>
      <w:r w:rsidRPr="0016714B">
        <w:rPr>
          <w:rFonts w:ascii="Times New Roman" w:hAnsi="Times New Roman" w:cs="Times New Roman"/>
          <w:b/>
          <w:bCs/>
          <w:sz w:val="24"/>
          <w:szCs w:val="24"/>
        </w:rPr>
        <w:t>2.1</w:t>
      </w:r>
      <w:r w:rsidRPr="0016714B">
        <w:rPr>
          <w:rFonts w:ascii="Times New Roman" w:hAnsi="Times New Roman" w:cs="Times New Roman"/>
          <w:b/>
          <w:bCs/>
          <w:sz w:val="28"/>
          <w:szCs w:val="28"/>
        </w:rPr>
        <w:t xml:space="preserve"> </w:t>
      </w:r>
      <w:r w:rsidRPr="0016714B">
        <w:rPr>
          <w:rFonts w:ascii="Times New Roman" w:hAnsi="Times New Roman" w:cs="Times New Roman"/>
          <w:b/>
          <w:bCs/>
          <w:sz w:val="24"/>
          <w:szCs w:val="24"/>
        </w:rPr>
        <w:t xml:space="preserve">Experimental Site and Location </w:t>
      </w:r>
      <w:r w:rsidRPr="0016714B">
        <w:rPr>
          <w:rFonts w:ascii="Times New Roman" w:hAnsi="Times New Roman" w:cs="Times New Roman"/>
          <w:sz w:val="24"/>
          <w:szCs w:val="24"/>
        </w:rPr>
        <w:t>The experiment was conducted during</w:t>
      </w:r>
      <w:r w:rsidRPr="0016714B">
        <w:rPr>
          <w:rFonts w:ascii="Times New Roman" w:hAnsi="Times New Roman" w:cs="Times New Roman"/>
          <w:spacing w:val="-2"/>
          <w:sz w:val="24"/>
          <w:szCs w:val="24"/>
        </w:rPr>
        <w:t xml:space="preserve"> </w:t>
      </w:r>
      <w:r w:rsidRPr="0016714B">
        <w:rPr>
          <w:rFonts w:ascii="Times New Roman" w:hAnsi="Times New Roman" w:cs="Times New Roman"/>
          <w:sz w:val="24"/>
          <w:szCs w:val="24"/>
        </w:rPr>
        <w:t>kharif season of the year</w:t>
      </w:r>
      <w:r w:rsidRPr="0016714B">
        <w:rPr>
          <w:rFonts w:ascii="Times New Roman" w:hAnsi="Times New Roman" w:cs="Times New Roman"/>
          <w:spacing w:val="-1"/>
          <w:sz w:val="24"/>
          <w:szCs w:val="24"/>
        </w:rPr>
        <w:t xml:space="preserve"> </w:t>
      </w:r>
      <w:r w:rsidRPr="0016714B">
        <w:rPr>
          <w:rFonts w:ascii="Times New Roman" w:hAnsi="Times New Roman" w:cs="Times New Roman"/>
          <w:sz w:val="24"/>
          <w:szCs w:val="24"/>
        </w:rPr>
        <w:t xml:space="preserve">2023–24 at Horticulture Research Farm, Department of Horticulture, Naini Agricultural Institute, Sam Higginbottom University of Agriculture Technology and Sciences, </w:t>
      </w:r>
      <w:proofErr w:type="spellStart"/>
      <w:r w:rsidRPr="0016714B">
        <w:rPr>
          <w:rFonts w:ascii="Times New Roman" w:hAnsi="Times New Roman" w:cs="Times New Roman"/>
          <w:sz w:val="24"/>
          <w:szCs w:val="24"/>
        </w:rPr>
        <w:t>Prayagraj</w:t>
      </w:r>
      <w:proofErr w:type="spellEnd"/>
      <w:r w:rsidRPr="0016714B">
        <w:rPr>
          <w:rFonts w:ascii="Times New Roman" w:hAnsi="Times New Roman" w:cs="Times New Roman"/>
          <w:sz w:val="24"/>
          <w:szCs w:val="24"/>
        </w:rPr>
        <w:t>. The experimental site is located in the sub–tropical region which is located at 25</w:t>
      </w:r>
      <w:r w:rsidRPr="0016714B">
        <w:rPr>
          <w:rFonts w:ascii="Times New Roman" w:hAnsi="Times New Roman" w:cs="Times New Roman"/>
          <w:sz w:val="24"/>
          <w:szCs w:val="24"/>
          <w:vertAlign w:val="superscript"/>
        </w:rPr>
        <w:t>0</w:t>
      </w:r>
      <w:r w:rsidRPr="0016714B">
        <w:rPr>
          <w:rFonts w:ascii="Times New Roman" w:hAnsi="Times New Roman" w:cs="Times New Roman"/>
          <w:sz w:val="24"/>
          <w:szCs w:val="24"/>
        </w:rPr>
        <w:t>. 27</w:t>
      </w:r>
      <w:r w:rsidRPr="0016714B">
        <w:rPr>
          <w:rFonts w:ascii="Times New Roman" w:hAnsi="Times New Roman" w:cs="Times New Roman"/>
          <w:sz w:val="24"/>
          <w:szCs w:val="24"/>
          <w:vertAlign w:val="superscript"/>
        </w:rPr>
        <w:t>1</w:t>
      </w:r>
      <w:r w:rsidRPr="0016714B">
        <w:rPr>
          <w:rFonts w:ascii="Times New Roman" w:hAnsi="Times New Roman" w:cs="Times New Roman"/>
          <w:sz w:val="24"/>
          <w:szCs w:val="24"/>
        </w:rPr>
        <w:t xml:space="preserve"> N</w:t>
      </w:r>
      <w:r w:rsidRPr="0016714B">
        <w:rPr>
          <w:rFonts w:ascii="Times New Roman" w:hAnsi="Times New Roman" w:cs="Times New Roman"/>
          <w:spacing w:val="40"/>
          <w:sz w:val="24"/>
          <w:szCs w:val="24"/>
        </w:rPr>
        <w:t xml:space="preserve"> </w:t>
      </w:r>
      <w:r w:rsidRPr="0016714B">
        <w:rPr>
          <w:rFonts w:ascii="Times New Roman" w:hAnsi="Times New Roman" w:cs="Times New Roman"/>
          <w:sz w:val="24"/>
          <w:szCs w:val="24"/>
        </w:rPr>
        <w:t>latitude, 81</w:t>
      </w:r>
      <w:r w:rsidRPr="0016714B">
        <w:rPr>
          <w:rFonts w:ascii="Times New Roman" w:hAnsi="Times New Roman" w:cs="Times New Roman"/>
          <w:sz w:val="24"/>
          <w:szCs w:val="24"/>
          <w:vertAlign w:val="superscript"/>
        </w:rPr>
        <w:t>0</w:t>
      </w:r>
      <w:r w:rsidRPr="0016714B">
        <w:rPr>
          <w:rFonts w:ascii="Times New Roman" w:hAnsi="Times New Roman" w:cs="Times New Roman"/>
          <w:sz w:val="24"/>
          <w:szCs w:val="24"/>
        </w:rPr>
        <w:t>. 56</w:t>
      </w:r>
      <w:r w:rsidRPr="0016714B">
        <w:rPr>
          <w:rFonts w:ascii="Times New Roman" w:hAnsi="Times New Roman" w:cs="Times New Roman"/>
          <w:sz w:val="24"/>
          <w:szCs w:val="24"/>
          <w:vertAlign w:val="superscript"/>
        </w:rPr>
        <w:t>1</w:t>
      </w:r>
      <w:r w:rsidRPr="0016714B">
        <w:rPr>
          <w:rFonts w:ascii="Times New Roman" w:hAnsi="Times New Roman" w:cs="Times New Roman"/>
          <w:sz w:val="24"/>
          <w:szCs w:val="24"/>
        </w:rPr>
        <w:t xml:space="preserve"> E</w:t>
      </w:r>
      <w:r w:rsidRPr="0016714B">
        <w:rPr>
          <w:rFonts w:ascii="Times New Roman" w:hAnsi="Times New Roman" w:cs="Times New Roman"/>
          <w:spacing w:val="40"/>
          <w:sz w:val="24"/>
          <w:szCs w:val="24"/>
        </w:rPr>
        <w:t xml:space="preserve"> </w:t>
      </w:r>
      <w:r w:rsidRPr="0016714B">
        <w:rPr>
          <w:rFonts w:ascii="Times New Roman" w:hAnsi="Times New Roman" w:cs="Times New Roman"/>
          <w:sz w:val="24"/>
          <w:szCs w:val="24"/>
        </w:rPr>
        <w:t>longitude and 98 m above the mean sea level.</w:t>
      </w:r>
    </w:p>
    <w:p w14:paraId="434CF6A6" w14:textId="0C0828FB" w:rsidR="00EB60B3" w:rsidRPr="0016714B" w:rsidRDefault="00EB60B3" w:rsidP="0016714B">
      <w:pPr>
        <w:spacing w:line="276" w:lineRule="auto"/>
        <w:jc w:val="both"/>
        <w:rPr>
          <w:rFonts w:ascii="Times New Roman" w:hAnsi="Times New Roman" w:cs="Times New Roman"/>
          <w:b/>
          <w:bCs/>
          <w:sz w:val="24"/>
          <w:szCs w:val="24"/>
        </w:rPr>
      </w:pPr>
      <w:r w:rsidRPr="0016714B">
        <w:rPr>
          <w:rFonts w:ascii="Times New Roman" w:hAnsi="Times New Roman" w:cs="Times New Roman"/>
          <w:b/>
          <w:bCs/>
          <w:sz w:val="24"/>
          <w:szCs w:val="24"/>
        </w:rPr>
        <w:t>2.2 Climate Condition</w:t>
      </w:r>
    </w:p>
    <w:p w14:paraId="4F2F07A6" w14:textId="77777777" w:rsidR="00EB60B3" w:rsidRPr="0016714B" w:rsidRDefault="00EB60B3" w:rsidP="0016714B">
      <w:pPr>
        <w:pStyle w:val="BodyText"/>
        <w:spacing w:before="1" w:line="276" w:lineRule="auto"/>
        <w:ind w:left="220" w:right="218" w:firstLine="719"/>
        <w:jc w:val="both"/>
      </w:pPr>
      <w:r w:rsidRPr="0016714B">
        <w:rPr>
          <w:sz w:val="24"/>
          <w:szCs w:val="24"/>
        </w:rPr>
        <w:t xml:space="preserve">Area of </w:t>
      </w:r>
      <w:proofErr w:type="spellStart"/>
      <w:r w:rsidRPr="0016714B">
        <w:rPr>
          <w:sz w:val="24"/>
          <w:szCs w:val="24"/>
        </w:rPr>
        <w:t>Prayagraj</w:t>
      </w:r>
      <w:proofErr w:type="spellEnd"/>
      <w:r w:rsidRPr="0016714B">
        <w:rPr>
          <w:sz w:val="24"/>
          <w:szCs w:val="24"/>
        </w:rPr>
        <w:t xml:space="preserve"> district comes under subtropical belt in the south east of Uttar Pradesh, which experience extremely hot summer and fairly cold winter. The maximum temperature of</w:t>
      </w:r>
      <w:r w:rsidRPr="0016714B">
        <w:rPr>
          <w:spacing w:val="40"/>
          <w:sz w:val="24"/>
          <w:szCs w:val="24"/>
        </w:rPr>
        <w:t xml:space="preserve"> </w:t>
      </w:r>
      <w:r w:rsidRPr="0016714B">
        <w:rPr>
          <w:sz w:val="24"/>
          <w:szCs w:val="24"/>
        </w:rPr>
        <w:t>the location reaches up to 46 ºC – 48 ºC and seldom falls as low as 4ºC – 5ºC. The relative humidity ranges between 20 to 94 per cent. The average rainfalls in this area are around 1013.4 mm annually.</w:t>
      </w:r>
    </w:p>
    <w:p w14:paraId="3940D8A2" w14:textId="77777777" w:rsidR="00EB60B3" w:rsidRDefault="00EB60B3" w:rsidP="00BB3DDD">
      <w:pPr>
        <w:jc w:val="both"/>
        <w:rPr>
          <w:b/>
          <w:bCs/>
          <w:sz w:val="28"/>
          <w:szCs w:val="28"/>
        </w:rPr>
      </w:pPr>
    </w:p>
    <w:p w14:paraId="614197A8" w14:textId="53864956" w:rsidR="00BB3DDD" w:rsidRPr="00BB3DDD" w:rsidRDefault="00BB3DDD" w:rsidP="00BB3DDD">
      <w:pPr>
        <w:jc w:val="both"/>
        <w:rPr>
          <w:b/>
          <w:bCs/>
          <w:sz w:val="36"/>
          <w:szCs w:val="36"/>
        </w:rPr>
      </w:pPr>
      <w:r w:rsidRPr="00BB3DDD">
        <w:rPr>
          <w:b/>
          <w:bCs/>
          <w:sz w:val="28"/>
          <w:szCs w:val="28"/>
        </w:rPr>
        <w:t>Table 1. Details of treatment combination</w:t>
      </w:r>
    </w:p>
    <w:tbl>
      <w:tblPr>
        <w:tblStyle w:val="TableGrid"/>
        <w:tblW w:w="0" w:type="auto"/>
        <w:tblLook w:val="04A0" w:firstRow="1" w:lastRow="0" w:firstColumn="1" w:lastColumn="0" w:noHBand="0" w:noVBand="1"/>
      </w:tblPr>
      <w:tblGrid>
        <w:gridCol w:w="2122"/>
        <w:gridCol w:w="6894"/>
      </w:tblGrid>
      <w:tr w:rsidR="00BB3DDD" w14:paraId="27CF62F0" w14:textId="77777777" w:rsidTr="00BB3DDD">
        <w:tc>
          <w:tcPr>
            <w:tcW w:w="2122" w:type="dxa"/>
          </w:tcPr>
          <w:p w14:paraId="11CD2AB4" w14:textId="7ED5DD6C" w:rsidR="00BB3DDD" w:rsidRDefault="00BB3DDD" w:rsidP="00BB3DDD">
            <w:pPr>
              <w:jc w:val="center"/>
              <w:rPr>
                <w:rFonts w:ascii="Times New Roman" w:hAnsi="Times New Roman" w:cs="Times New Roman"/>
                <w:b/>
                <w:bCs/>
                <w:sz w:val="24"/>
                <w:szCs w:val="24"/>
              </w:rPr>
            </w:pPr>
            <w:r>
              <w:rPr>
                <w:rFonts w:ascii="Times New Roman" w:hAnsi="Times New Roman" w:cs="Times New Roman"/>
                <w:b/>
                <w:bCs/>
                <w:sz w:val="24"/>
                <w:szCs w:val="24"/>
              </w:rPr>
              <w:t>Treatment Symbol</w:t>
            </w:r>
          </w:p>
        </w:tc>
        <w:tc>
          <w:tcPr>
            <w:tcW w:w="6894" w:type="dxa"/>
          </w:tcPr>
          <w:p w14:paraId="06EC06D9" w14:textId="57EFE831" w:rsidR="00BB3DDD" w:rsidRDefault="00EB60B3" w:rsidP="00BB3DDD">
            <w:pPr>
              <w:jc w:val="both"/>
              <w:rPr>
                <w:rFonts w:ascii="Times New Roman" w:hAnsi="Times New Roman" w:cs="Times New Roman"/>
                <w:b/>
                <w:bCs/>
                <w:sz w:val="24"/>
                <w:szCs w:val="24"/>
              </w:rPr>
            </w:pPr>
            <w:r>
              <w:rPr>
                <w:rFonts w:ascii="Times New Roman" w:hAnsi="Times New Roman" w:cs="Times New Roman"/>
                <w:b/>
                <w:bCs/>
                <w:sz w:val="24"/>
                <w:szCs w:val="24"/>
              </w:rPr>
              <w:t xml:space="preserve">                              Treatment Combination</w:t>
            </w:r>
          </w:p>
        </w:tc>
      </w:tr>
      <w:tr w:rsidR="00BB3DDD" w14:paraId="17DADA05" w14:textId="77777777" w:rsidTr="0016714B">
        <w:trPr>
          <w:trHeight w:val="441"/>
        </w:trPr>
        <w:tc>
          <w:tcPr>
            <w:tcW w:w="2122" w:type="dxa"/>
          </w:tcPr>
          <w:p w14:paraId="5A135C31" w14:textId="04952B80" w:rsidR="00BB3DDD" w:rsidRPr="00BB3DDD" w:rsidRDefault="00BB3DDD" w:rsidP="00BB3DDD">
            <w:pPr>
              <w:jc w:val="center"/>
              <w:rPr>
                <w:rFonts w:ascii="Times New Roman" w:hAnsi="Times New Roman" w:cs="Times New Roman"/>
                <w:sz w:val="24"/>
                <w:szCs w:val="24"/>
              </w:rPr>
            </w:pPr>
            <w:r w:rsidRPr="00BB3DDD">
              <w:rPr>
                <w:rFonts w:ascii="Times New Roman" w:hAnsi="Times New Roman" w:cs="Times New Roman"/>
                <w:sz w:val="24"/>
                <w:szCs w:val="24"/>
              </w:rPr>
              <w:t>T1</w:t>
            </w:r>
          </w:p>
        </w:tc>
        <w:tc>
          <w:tcPr>
            <w:tcW w:w="6894" w:type="dxa"/>
          </w:tcPr>
          <w:p w14:paraId="33C496D3" w14:textId="0F076E04" w:rsidR="00BB3DDD" w:rsidRPr="00EB60B3" w:rsidRDefault="00EB60B3" w:rsidP="00EB60B3">
            <w:pPr>
              <w:jc w:val="both"/>
              <w:rPr>
                <w:rFonts w:ascii="Times New Roman" w:hAnsi="Times New Roman" w:cs="Times New Roman"/>
                <w:b/>
                <w:bCs/>
                <w:sz w:val="24"/>
                <w:szCs w:val="24"/>
              </w:rPr>
            </w:pPr>
            <w:r>
              <w:rPr>
                <w:rFonts w:ascii="Times New Roman" w:hAnsi="Times New Roman" w:cs="Times New Roman"/>
                <w:sz w:val="24"/>
              </w:rPr>
              <w:t xml:space="preserve">                                  </w:t>
            </w:r>
            <w:r w:rsidR="00BB3DDD" w:rsidRPr="00EB60B3">
              <w:rPr>
                <w:rFonts w:ascii="Times New Roman" w:hAnsi="Times New Roman" w:cs="Times New Roman"/>
                <w:sz w:val="24"/>
              </w:rPr>
              <w:t xml:space="preserve">Control </w:t>
            </w:r>
            <w:r w:rsidR="00BB3DDD" w:rsidRPr="00EB60B3">
              <w:rPr>
                <w:rFonts w:ascii="Times New Roman" w:hAnsi="Times New Roman" w:cs="Times New Roman"/>
                <w:spacing w:val="-4"/>
                <w:sz w:val="24"/>
              </w:rPr>
              <w:t>(RDF)</w:t>
            </w:r>
          </w:p>
        </w:tc>
      </w:tr>
      <w:tr w:rsidR="00BB3DDD" w14:paraId="0A996F03" w14:textId="77777777" w:rsidTr="00BB3DDD">
        <w:tc>
          <w:tcPr>
            <w:tcW w:w="2122" w:type="dxa"/>
          </w:tcPr>
          <w:p w14:paraId="41EAC297" w14:textId="59536485" w:rsidR="00BB3DDD" w:rsidRPr="00BB3DDD" w:rsidRDefault="00EB60B3" w:rsidP="00EB60B3">
            <w:pPr>
              <w:rPr>
                <w:rFonts w:ascii="Times New Roman" w:hAnsi="Times New Roman" w:cs="Times New Roman"/>
                <w:sz w:val="24"/>
                <w:szCs w:val="24"/>
              </w:rPr>
            </w:pPr>
            <w:r>
              <w:rPr>
                <w:rFonts w:ascii="Times New Roman" w:hAnsi="Times New Roman" w:cs="Times New Roman"/>
                <w:sz w:val="24"/>
                <w:szCs w:val="24"/>
              </w:rPr>
              <w:t xml:space="preserve">              </w:t>
            </w:r>
            <w:r w:rsidR="00BB3DDD" w:rsidRPr="00BB3DDD">
              <w:rPr>
                <w:rFonts w:ascii="Times New Roman" w:hAnsi="Times New Roman" w:cs="Times New Roman"/>
                <w:sz w:val="24"/>
                <w:szCs w:val="24"/>
              </w:rPr>
              <w:t>T2</w:t>
            </w:r>
          </w:p>
        </w:tc>
        <w:tc>
          <w:tcPr>
            <w:tcW w:w="6894" w:type="dxa"/>
          </w:tcPr>
          <w:p w14:paraId="6637ED59" w14:textId="1F27B1D3" w:rsidR="00BB3DDD" w:rsidRPr="00EB60B3" w:rsidRDefault="00BB3DDD" w:rsidP="00EB60B3">
            <w:pPr>
              <w:pStyle w:val="TableParagraph"/>
              <w:spacing w:before="119"/>
              <w:jc w:val="both"/>
              <w:rPr>
                <w:sz w:val="24"/>
                <w:lang w:val="en-IN"/>
              </w:rPr>
            </w:pPr>
            <w:proofErr w:type="spellStart"/>
            <w:r w:rsidRPr="00EB60B3">
              <w:rPr>
                <w:sz w:val="24"/>
              </w:rPr>
              <w:t>Amalgerol</w:t>
            </w:r>
            <w:proofErr w:type="spellEnd"/>
            <w:r w:rsidRPr="00EB60B3">
              <w:rPr>
                <w:sz w:val="24"/>
              </w:rPr>
              <w:t xml:space="preserve"> Essence 0.5 L /ha. is added to the amount of water required for foliar spray. At different stages of plant (ABCD) </w:t>
            </w:r>
          </w:p>
        </w:tc>
      </w:tr>
      <w:tr w:rsidR="00BB3DDD" w14:paraId="2D243FDC" w14:textId="77777777" w:rsidTr="00BB3DDD">
        <w:tc>
          <w:tcPr>
            <w:tcW w:w="2122" w:type="dxa"/>
          </w:tcPr>
          <w:p w14:paraId="3B448D59" w14:textId="66A80869" w:rsidR="00BB3DDD" w:rsidRPr="00BB3DDD" w:rsidRDefault="00BB3DDD" w:rsidP="00BB3DDD">
            <w:pPr>
              <w:jc w:val="center"/>
              <w:rPr>
                <w:rFonts w:ascii="Times New Roman" w:hAnsi="Times New Roman" w:cs="Times New Roman"/>
                <w:sz w:val="24"/>
                <w:szCs w:val="24"/>
              </w:rPr>
            </w:pPr>
            <w:r w:rsidRPr="00BB3DDD">
              <w:rPr>
                <w:rFonts w:ascii="Times New Roman" w:hAnsi="Times New Roman" w:cs="Times New Roman"/>
                <w:sz w:val="24"/>
                <w:szCs w:val="24"/>
              </w:rPr>
              <w:t>T3</w:t>
            </w:r>
          </w:p>
        </w:tc>
        <w:tc>
          <w:tcPr>
            <w:tcW w:w="6894" w:type="dxa"/>
          </w:tcPr>
          <w:p w14:paraId="4FEF5F34" w14:textId="31016FB8" w:rsidR="00BB3DDD" w:rsidRPr="00EB60B3" w:rsidRDefault="00BB3DDD" w:rsidP="00EB60B3">
            <w:pPr>
              <w:pStyle w:val="TableParagraph"/>
              <w:spacing w:before="119"/>
              <w:jc w:val="both"/>
              <w:rPr>
                <w:sz w:val="24"/>
                <w:lang w:val="en-IN"/>
              </w:rPr>
            </w:pPr>
            <w:proofErr w:type="spellStart"/>
            <w:r w:rsidRPr="00EB60B3">
              <w:rPr>
                <w:sz w:val="24"/>
              </w:rPr>
              <w:t>Amalgerol</w:t>
            </w:r>
            <w:proofErr w:type="spellEnd"/>
            <w:r w:rsidRPr="00EB60B3">
              <w:rPr>
                <w:sz w:val="24"/>
              </w:rPr>
              <w:t xml:space="preserve"> Essence 1.0 L /ha. is added to the amount of water required for foliar spray. At different stages of plant (ABCD) </w:t>
            </w:r>
          </w:p>
        </w:tc>
      </w:tr>
      <w:tr w:rsidR="00BB3DDD" w14:paraId="2009FB8C" w14:textId="77777777" w:rsidTr="00BB3DDD">
        <w:tc>
          <w:tcPr>
            <w:tcW w:w="2122" w:type="dxa"/>
          </w:tcPr>
          <w:p w14:paraId="62B298F6" w14:textId="531D0798" w:rsidR="00BB3DDD" w:rsidRPr="00BB3DDD" w:rsidRDefault="00BB3DDD" w:rsidP="00BB3DDD">
            <w:pPr>
              <w:jc w:val="center"/>
              <w:rPr>
                <w:rFonts w:ascii="Times New Roman" w:hAnsi="Times New Roman" w:cs="Times New Roman"/>
                <w:sz w:val="24"/>
                <w:szCs w:val="24"/>
              </w:rPr>
            </w:pPr>
            <w:r w:rsidRPr="00BB3DDD">
              <w:rPr>
                <w:rFonts w:ascii="Times New Roman" w:hAnsi="Times New Roman" w:cs="Times New Roman"/>
                <w:sz w:val="24"/>
                <w:szCs w:val="24"/>
              </w:rPr>
              <w:lastRenderedPageBreak/>
              <w:t>T4</w:t>
            </w:r>
          </w:p>
        </w:tc>
        <w:tc>
          <w:tcPr>
            <w:tcW w:w="6894" w:type="dxa"/>
          </w:tcPr>
          <w:p w14:paraId="78A2FE7D" w14:textId="50DDA62C" w:rsidR="00BB3DDD" w:rsidRPr="00EB60B3" w:rsidRDefault="00BB3DDD" w:rsidP="00EB60B3">
            <w:pPr>
              <w:pStyle w:val="TableParagraph"/>
              <w:spacing w:before="119"/>
              <w:jc w:val="both"/>
              <w:rPr>
                <w:sz w:val="24"/>
                <w:lang w:val="en-IN"/>
              </w:rPr>
            </w:pPr>
            <w:proofErr w:type="spellStart"/>
            <w:r w:rsidRPr="00EB60B3">
              <w:rPr>
                <w:sz w:val="24"/>
              </w:rPr>
              <w:t>Amalgerol</w:t>
            </w:r>
            <w:proofErr w:type="spellEnd"/>
            <w:r w:rsidRPr="00EB60B3">
              <w:rPr>
                <w:sz w:val="24"/>
              </w:rPr>
              <w:t xml:space="preserve"> Essence 1.5 L /ha. is added to the amount of water required for foliar spray. At different stages of plant (ABCD) </w:t>
            </w:r>
          </w:p>
        </w:tc>
      </w:tr>
      <w:tr w:rsidR="00BB3DDD" w14:paraId="49705F06" w14:textId="77777777" w:rsidTr="00BB3DDD">
        <w:tc>
          <w:tcPr>
            <w:tcW w:w="2122" w:type="dxa"/>
          </w:tcPr>
          <w:p w14:paraId="3A03E055" w14:textId="2D00E8E9" w:rsidR="00BB3DDD" w:rsidRPr="00BB3DDD" w:rsidRDefault="00BB3DDD" w:rsidP="00BB3DDD">
            <w:pPr>
              <w:jc w:val="center"/>
              <w:rPr>
                <w:rFonts w:ascii="Times New Roman" w:hAnsi="Times New Roman" w:cs="Times New Roman"/>
                <w:sz w:val="24"/>
                <w:szCs w:val="24"/>
              </w:rPr>
            </w:pPr>
            <w:r w:rsidRPr="00BB3DDD">
              <w:rPr>
                <w:rFonts w:ascii="Times New Roman" w:hAnsi="Times New Roman" w:cs="Times New Roman"/>
                <w:sz w:val="24"/>
                <w:szCs w:val="24"/>
              </w:rPr>
              <w:t>T5</w:t>
            </w:r>
          </w:p>
        </w:tc>
        <w:tc>
          <w:tcPr>
            <w:tcW w:w="6894" w:type="dxa"/>
          </w:tcPr>
          <w:p w14:paraId="41C1F8BE" w14:textId="623CBA80" w:rsidR="00BB3DDD" w:rsidRPr="00EB60B3" w:rsidRDefault="00BB3DDD" w:rsidP="00EB60B3">
            <w:pPr>
              <w:pStyle w:val="TableParagraph"/>
              <w:spacing w:before="119"/>
              <w:jc w:val="both"/>
              <w:rPr>
                <w:sz w:val="24"/>
                <w:lang w:val="en-IN"/>
              </w:rPr>
            </w:pPr>
            <w:proofErr w:type="spellStart"/>
            <w:r w:rsidRPr="00EB60B3">
              <w:rPr>
                <w:sz w:val="24"/>
              </w:rPr>
              <w:t>Amalgerol</w:t>
            </w:r>
            <w:proofErr w:type="spellEnd"/>
            <w:r w:rsidRPr="00EB60B3">
              <w:rPr>
                <w:sz w:val="24"/>
              </w:rPr>
              <w:t xml:space="preserve"> Essence 2.0 L /ha. is added to the amount of water required for foliar spray. At different stages of plant (ABCD) </w:t>
            </w:r>
          </w:p>
        </w:tc>
      </w:tr>
      <w:tr w:rsidR="00BB3DDD" w14:paraId="7FE979F3" w14:textId="77777777" w:rsidTr="00BB3DDD">
        <w:tc>
          <w:tcPr>
            <w:tcW w:w="2122" w:type="dxa"/>
          </w:tcPr>
          <w:p w14:paraId="76FA4663" w14:textId="2B0B88AB" w:rsidR="00BB3DDD" w:rsidRPr="00BB3DDD" w:rsidRDefault="00BB3DDD" w:rsidP="00BB3DDD">
            <w:pPr>
              <w:jc w:val="center"/>
              <w:rPr>
                <w:rFonts w:ascii="Times New Roman" w:hAnsi="Times New Roman" w:cs="Times New Roman"/>
                <w:sz w:val="24"/>
                <w:szCs w:val="24"/>
              </w:rPr>
            </w:pPr>
            <w:r w:rsidRPr="00BB3DDD">
              <w:rPr>
                <w:rFonts w:ascii="Times New Roman" w:hAnsi="Times New Roman" w:cs="Times New Roman"/>
                <w:sz w:val="24"/>
                <w:szCs w:val="24"/>
              </w:rPr>
              <w:t>T6</w:t>
            </w:r>
          </w:p>
        </w:tc>
        <w:tc>
          <w:tcPr>
            <w:tcW w:w="6894" w:type="dxa"/>
          </w:tcPr>
          <w:p w14:paraId="7A6B42AA" w14:textId="4ECBBC81" w:rsidR="00BB3DDD" w:rsidRPr="00EB60B3" w:rsidRDefault="00BB3DDD" w:rsidP="00EB60B3">
            <w:pPr>
              <w:pStyle w:val="TableParagraph"/>
              <w:spacing w:before="119"/>
              <w:jc w:val="both"/>
              <w:rPr>
                <w:sz w:val="24"/>
                <w:lang w:val="en-IN"/>
              </w:rPr>
            </w:pPr>
            <w:proofErr w:type="spellStart"/>
            <w:r w:rsidRPr="00EB60B3">
              <w:rPr>
                <w:sz w:val="24"/>
              </w:rPr>
              <w:t>Amalgerol</w:t>
            </w:r>
            <w:proofErr w:type="spellEnd"/>
            <w:r w:rsidRPr="00EB60B3">
              <w:rPr>
                <w:sz w:val="24"/>
              </w:rPr>
              <w:t xml:space="preserve"> Essence 2.5 L /ha. is added to the amount of water required for foliar spray. At different stages of plant (ABCD) </w:t>
            </w:r>
          </w:p>
        </w:tc>
      </w:tr>
      <w:tr w:rsidR="00BB3DDD" w14:paraId="4A390963" w14:textId="77777777" w:rsidTr="00BB3DDD">
        <w:tc>
          <w:tcPr>
            <w:tcW w:w="2122" w:type="dxa"/>
          </w:tcPr>
          <w:p w14:paraId="3AF86BC5" w14:textId="752FF0B1" w:rsidR="00BB3DDD" w:rsidRPr="00BB3DDD" w:rsidRDefault="00BB3DDD" w:rsidP="00BB3DDD">
            <w:pPr>
              <w:jc w:val="center"/>
              <w:rPr>
                <w:rFonts w:ascii="Times New Roman" w:hAnsi="Times New Roman" w:cs="Times New Roman"/>
                <w:sz w:val="24"/>
                <w:szCs w:val="24"/>
              </w:rPr>
            </w:pPr>
            <w:r w:rsidRPr="00BB3DDD">
              <w:rPr>
                <w:rFonts w:ascii="Times New Roman" w:hAnsi="Times New Roman" w:cs="Times New Roman"/>
                <w:sz w:val="24"/>
                <w:szCs w:val="24"/>
              </w:rPr>
              <w:t>T7</w:t>
            </w:r>
          </w:p>
        </w:tc>
        <w:tc>
          <w:tcPr>
            <w:tcW w:w="6894" w:type="dxa"/>
          </w:tcPr>
          <w:p w14:paraId="674B2E38" w14:textId="790B924D" w:rsidR="00BB3DDD" w:rsidRPr="00EB60B3" w:rsidRDefault="00BB3DDD" w:rsidP="00EB60B3">
            <w:pPr>
              <w:pStyle w:val="TableParagraph"/>
              <w:spacing w:before="119"/>
              <w:jc w:val="both"/>
              <w:rPr>
                <w:sz w:val="24"/>
                <w:lang w:val="en-IN"/>
              </w:rPr>
            </w:pPr>
            <w:proofErr w:type="spellStart"/>
            <w:r w:rsidRPr="00EB60B3">
              <w:rPr>
                <w:sz w:val="24"/>
              </w:rPr>
              <w:t>Amalgerol</w:t>
            </w:r>
            <w:proofErr w:type="spellEnd"/>
            <w:r w:rsidRPr="00EB60B3">
              <w:rPr>
                <w:sz w:val="24"/>
              </w:rPr>
              <w:t xml:space="preserve"> Essence 3.0 L /ha. is added to the amount of water required for foliar spray. At different stages of plant (ABCD) </w:t>
            </w:r>
          </w:p>
        </w:tc>
      </w:tr>
      <w:tr w:rsidR="00BB3DDD" w14:paraId="57667F0A" w14:textId="77777777" w:rsidTr="00BB3DDD">
        <w:tc>
          <w:tcPr>
            <w:tcW w:w="2122" w:type="dxa"/>
          </w:tcPr>
          <w:p w14:paraId="642861E6" w14:textId="4C644DEC" w:rsidR="00BB3DDD" w:rsidRPr="00BB3DDD" w:rsidRDefault="00BB3DDD" w:rsidP="00BB3DDD">
            <w:pPr>
              <w:jc w:val="center"/>
              <w:rPr>
                <w:rFonts w:ascii="Times New Roman" w:hAnsi="Times New Roman" w:cs="Times New Roman"/>
                <w:sz w:val="24"/>
                <w:szCs w:val="24"/>
              </w:rPr>
            </w:pPr>
            <w:r w:rsidRPr="00BB3DDD">
              <w:rPr>
                <w:rFonts w:ascii="Times New Roman" w:hAnsi="Times New Roman" w:cs="Times New Roman"/>
                <w:sz w:val="24"/>
                <w:szCs w:val="24"/>
              </w:rPr>
              <w:t>T8</w:t>
            </w:r>
          </w:p>
        </w:tc>
        <w:tc>
          <w:tcPr>
            <w:tcW w:w="6894" w:type="dxa"/>
          </w:tcPr>
          <w:p w14:paraId="7C40A77E" w14:textId="4BF89453" w:rsidR="00BB3DDD" w:rsidRPr="00EB60B3" w:rsidRDefault="00BB3DDD" w:rsidP="00EB60B3">
            <w:pPr>
              <w:pStyle w:val="TableParagraph"/>
              <w:spacing w:before="119"/>
              <w:jc w:val="both"/>
              <w:rPr>
                <w:sz w:val="24"/>
                <w:lang w:val="en-IN"/>
              </w:rPr>
            </w:pPr>
            <w:proofErr w:type="spellStart"/>
            <w:r w:rsidRPr="00EB60B3">
              <w:rPr>
                <w:sz w:val="24"/>
              </w:rPr>
              <w:t>Amalgerol</w:t>
            </w:r>
            <w:proofErr w:type="spellEnd"/>
            <w:r w:rsidRPr="00EB60B3">
              <w:rPr>
                <w:sz w:val="24"/>
              </w:rPr>
              <w:t xml:space="preserve"> Essence 3.5 L /ha. is added to the amount of water required for foliar spray. At different stages of plant (ABCD) </w:t>
            </w:r>
          </w:p>
        </w:tc>
      </w:tr>
      <w:tr w:rsidR="00BB3DDD" w14:paraId="2D192EC7" w14:textId="77777777" w:rsidTr="00BB3DDD">
        <w:tc>
          <w:tcPr>
            <w:tcW w:w="2122" w:type="dxa"/>
          </w:tcPr>
          <w:p w14:paraId="2F8BE2A1" w14:textId="2DD13CA5" w:rsidR="00BB3DDD" w:rsidRPr="00BB3DDD" w:rsidRDefault="00BB3DDD" w:rsidP="00BB3DDD">
            <w:pPr>
              <w:jc w:val="center"/>
              <w:rPr>
                <w:rFonts w:ascii="Times New Roman" w:hAnsi="Times New Roman" w:cs="Times New Roman"/>
                <w:sz w:val="24"/>
                <w:szCs w:val="24"/>
              </w:rPr>
            </w:pPr>
            <w:r w:rsidRPr="00BB3DDD">
              <w:rPr>
                <w:rFonts w:ascii="Times New Roman" w:hAnsi="Times New Roman" w:cs="Times New Roman"/>
                <w:sz w:val="24"/>
                <w:szCs w:val="24"/>
              </w:rPr>
              <w:t>T9</w:t>
            </w:r>
          </w:p>
        </w:tc>
        <w:tc>
          <w:tcPr>
            <w:tcW w:w="6894" w:type="dxa"/>
          </w:tcPr>
          <w:p w14:paraId="248212D5" w14:textId="1A5F13D7" w:rsidR="00BB3DDD" w:rsidRPr="00EB60B3" w:rsidRDefault="00BB3DDD" w:rsidP="00EB60B3">
            <w:pPr>
              <w:pStyle w:val="TableParagraph"/>
              <w:spacing w:before="119"/>
              <w:jc w:val="both"/>
              <w:rPr>
                <w:sz w:val="24"/>
                <w:lang w:val="en-IN"/>
              </w:rPr>
            </w:pPr>
            <w:proofErr w:type="spellStart"/>
            <w:r w:rsidRPr="00EB60B3">
              <w:rPr>
                <w:sz w:val="24"/>
              </w:rPr>
              <w:t>Amalgerol</w:t>
            </w:r>
            <w:proofErr w:type="spellEnd"/>
            <w:r w:rsidRPr="00EB60B3">
              <w:rPr>
                <w:sz w:val="24"/>
              </w:rPr>
              <w:t xml:space="preserve"> Essence 4.0 L /ha. is added to the amount of water required for foliar spray. At different stages of plant (ABCD) </w:t>
            </w:r>
          </w:p>
        </w:tc>
      </w:tr>
    </w:tbl>
    <w:p w14:paraId="73B3FDFD" w14:textId="1BDEFD30" w:rsidR="00BB3DDD" w:rsidRDefault="00BB3DDD" w:rsidP="00BB3DDD">
      <w:pPr>
        <w:jc w:val="both"/>
        <w:rPr>
          <w:rFonts w:ascii="Times New Roman" w:hAnsi="Times New Roman" w:cs="Times New Roman"/>
          <w:b/>
          <w:bCs/>
          <w:sz w:val="24"/>
          <w:szCs w:val="24"/>
        </w:rPr>
      </w:pPr>
    </w:p>
    <w:p w14:paraId="6FBAF3C8" w14:textId="701C7347" w:rsidR="00A46227" w:rsidRPr="0016714B" w:rsidRDefault="00A46227" w:rsidP="0016714B">
      <w:pPr>
        <w:spacing w:line="276" w:lineRule="auto"/>
        <w:jc w:val="both"/>
        <w:rPr>
          <w:rFonts w:ascii="Times New Roman" w:hAnsi="Times New Roman" w:cs="Times New Roman"/>
          <w:sz w:val="24"/>
          <w:szCs w:val="24"/>
        </w:rPr>
      </w:pPr>
      <w:r w:rsidRPr="0016714B">
        <w:rPr>
          <w:rFonts w:ascii="Times New Roman" w:hAnsi="Times New Roman" w:cs="Times New Roman"/>
          <w:b/>
          <w:bCs/>
          <w:sz w:val="24"/>
          <w:szCs w:val="24"/>
        </w:rPr>
        <w:t>2.3 Statistical analysis</w:t>
      </w:r>
      <w:r w:rsidRPr="0016714B">
        <w:rPr>
          <w:rFonts w:ascii="Times New Roman" w:hAnsi="Times New Roman" w:cs="Times New Roman"/>
          <w:sz w:val="24"/>
          <w:szCs w:val="24"/>
        </w:rPr>
        <w:t xml:space="preserve"> the statistical analysis of the data was carried out using STATISTICA (7.0) software.</w:t>
      </w:r>
    </w:p>
    <w:p w14:paraId="47A05CBF" w14:textId="704443CB" w:rsidR="00A46227" w:rsidRPr="0016714B" w:rsidRDefault="00A46227" w:rsidP="0016714B">
      <w:pPr>
        <w:spacing w:line="276" w:lineRule="auto"/>
        <w:jc w:val="both"/>
        <w:rPr>
          <w:rFonts w:ascii="Times New Roman" w:hAnsi="Times New Roman" w:cs="Times New Roman"/>
          <w:b/>
          <w:bCs/>
          <w:sz w:val="24"/>
          <w:szCs w:val="24"/>
        </w:rPr>
      </w:pPr>
      <w:r w:rsidRPr="0016714B">
        <w:rPr>
          <w:rFonts w:ascii="Times New Roman" w:hAnsi="Times New Roman" w:cs="Times New Roman"/>
          <w:b/>
          <w:bCs/>
          <w:sz w:val="24"/>
          <w:szCs w:val="24"/>
        </w:rPr>
        <w:t>3. Results and Discussion Growth parameters</w:t>
      </w:r>
    </w:p>
    <w:p w14:paraId="70D19D18" w14:textId="0EA4433D" w:rsidR="008E78BB" w:rsidRPr="0016714B" w:rsidRDefault="008E78BB" w:rsidP="0016714B">
      <w:pPr>
        <w:spacing w:line="276" w:lineRule="auto"/>
        <w:jc w:val="both"/>
        <w:rPr>
          <w:rFonts w:ascii="Times New Roman" w:hAnsi="Times New Roman" w:cs="Times New Roman"/>
          <w:b/>
          <w:bCs/>
          <w:sz w:val="24"/>
          <w:szCs w:val="24"/>
        </w:rPr>
      </w:pPr>
      <w:r w:rsidRPr="0016714B">
        <w:rPr>
          <w:rFonts w:ascii="Times New Roman" w:hAnsi="Times New Roman" w:cs="Times New Roman"/>
          <w:sz w:val="24"/>
          <w:szCs w:val="24"/>
        </w:rPr>
        <w:t>Crop growth parameters in chilli were measured in terms of days to germination plant height (cm), Plant spread at 30, 60, 90 DAT and at Harvest are shown in Table 2. The maximum number of days taken to germination of plants with the treatment T2</w:t>
      </w:r>
      <w:r w:rsidRPr="0016714B">
        <w:rPr>
          <w:rFonts w:ascii="Times New Roman" w:hAnsi="Times New Roman" w:cs="Times New Roman"/>
          <w:spacing w:val="-15"/>
          <w:sz w:val="24"/>
          <w:szCs w:val="24"/>
        </w:rPr>
        <w:t xml:space="preserve"> </w:t>
      </w:r>
      <w:r w:rsidRPr="0016714B">
        <w:rPr>
          <w:rFonts w:ascii="Times New Roman" w:hAnsi="Times New Roman" w:cs="Times New Roman"/>
          <w:sz w:val="24"/>
          <w:szCs w:val="24"/>
        </w:rPr>
        <w:t xml:space="preserve">(0.5 L/hac </w:t>
      </w:r>
      <w:proofErr w:type="spellStart"/>
      <w:r w:rsidRPr="0016714B">
        <w:rPr>
          <w:rFonts w:ascii="Times New Roman" w:hAnsi="Times New Roman" w:cs="Times New Roman"/>
          <w:sz w:val="24"/>
          <w:szCs w:val="24"/>
        </w:rPr>
        <w:t>Amalgerol</w:t>
      </w:r>
      <w:proofErr w:type="spellEnd"/>
      <w:r w:rsidRPr="0016714B">
        <w:rPr>
          <w:rFonts w:ascii="Times New Roman" w:hAnsi="Times New Roman" w:cs="Times New Roman"/>
          <w:sz w:val="24"/>
          <w:szCs w:val="24"/>
        </w:rPr>
        <w:t xml:space="preserve"> Essence) was 6.80 days and the minimum number of days to germination was found the treatment (control). The application of bio stimulants might have improved the soil physical and chemical properties and leading to the adequate supply of nutrients to the 4 plant which might have promoted the early germination. Similar Finding were reported (</w:t>
      </w:r>
      <w:r w:rsidRPr="0016714B">
        <w:rPr>
          <w:rFonts w:ascii="Times New Roman" w:hAnsi="Times New Roman" w:cs="Times New Roman"/>
          <w:b/>
          <w:bCs/>
          <w:sz w:val="24"/>
          <w:szCs w:val="24"/>
        </w:rPr>
        <w:t xml:space="preserve">Kumar </w:t>
      </w:r>
      <w:r w:rsidRPr="0016714B">
        <w:rPr>
          <w:rFonts w:ascii="Times New Roman" w:hAnsi="Times New Roman" w:cs="Times New Roman"/>
          <w:b/>
          <w:bCs/>
          <w:i/>
          <w:iCs/>
          <w:sz w:val="24"/>
          <w:szCs w:val="24"/>
        </w:rPr>
        <w:t>et al.,</w:t>
      </w:r>
      <w:r w:rsidRPr="0016714B">
        <w:rPr>
          <w:rFonts w:ascii="Times New Roman" w:hAnsi="Times New Roman" w:cs="Times New Roman"/>
          <w:b/>
          <w:bCs/>
          <w:sz w:val="24"/>
          <w:szCs w:val="24"/>
        </w:rPr>
        <w:t xml:space="preserve"> 2020</w:t>
      </w:r>
      <w:r w:rsidRPr="0016714B">
        <w:rPr>
          <w:rFonts w:ascii="Times New Roman" w:hAnsi="Times New Roman" w:cs="Times New Roman"/>
          <w:sz w:val="24"/>
          <w:szCs w:val="24"/>
        </w:rPr>
        <w:t>).</w:t>
      </w:r>
    </w:p>
    <w:p w14:paraId="4003F57E" w14:textId="47CE8233" w:rsidR="00A46227" w:rsidRPr="0016714B" w:rsidRDefault="00AD466C" w:rsidP="0016714B">
      <w:pPr>
        <w:spacing w:line="276" w:lineRule="auto"/>
        <w:jc w:val="both"/>
        <w:rPr>
          <w:rFonts w:ascii="Times New Roman" w:hAnsi="Times New Roman" w:cs="Times New Roman"/>
          <w:sz w:val="24"/>
          <w:szCs w:val="24"/>
        </w:rPr>
      </w:pPr>
      <w:r w:rsidRPr="0016714B">
        <w:rPr>
          <w:rFonts w:ascii="Times New Roman" w:hAnsi="Times New Roman" w:cs="Times New Roman"/>
          <w:sz w:val="24"/>
          <w:szCs w:val="24"/>
        </w:rPr>
        <w:t xml:space="preserve">Maximum height was reported </w:t>
      </w:r>
      <w:r w:rsidR="004F7E63" w:rsidRPr="0016714B">
        <w:rPr>
          <w:rFonts w:ascii="Times New Roman" w:hAnsi="Times New Roman" w:cs="Times New Roman"/>
          <w:sz w:val="24"/>
          <w:szCs w:val="24"/>
        </w:rPr>
        <w:t>3.0 L/hac. (</w:t>
      </w:r>
      <w:proofErr w:type="spellStart"/>
      <w:r w:rsidR="004F7E63" w:rsidRPr="0016714B">
        <w:rPr>
          <w:rFonts w:ascii="Times New Roman" w:hAnsi="Times New Roman" w:cs="Times New Roman"/>
          <w:sz w:val="24"/>
          <w:szCs w:val="24"/>
        </w:rPr>
        <w:t>Amalgerol</w:t>
      </w:r>
      <w:proofErr w:type="spellEnd"/>
      <w:r w:rsidR="004F7E63" w:rsidRPr="0016714B">
        <w:rPr>
          <w:rFonts w:ascii="Times New Roman" w:hAnsi="Times New Roman" w:cs="Times New Roman"/>
          <w:sz w:val="24"/>
          <w:szCs w:val="24"/>
        </w:rPr>
        <w:t xml:space="preserve"> essence) (T7) </w:t>
      </w:r>
      <w:r w:rsidRPr="0016714B">
        <w:rPr>
          <w:rFonts w:ascii="Times New Roman" w:hAnsi="Times New Roman" w:cs="Times New Roman"/>
          <w:sz w:val="24"/>
          <w:szCs w:val="24"/>
        </w:rPr>
        <w:t xml:space="preserve">with an average height of </w:t>
      </w:r>
      <w:r w:rsidR="004F7E63" w:rsidRPr="0016714B">
        <w:rPr>
          <w:rFonts w:ascii="Times New Roman" w:hAnsi="Times New Roman" w:cs="Times New Roman"/>
          <w:sz w:val="24"/>
          <w:szCs w:val="24"/>
        </w:rPr>
        <w:t>79.68</w:t>
      </w:r>
      <w:r w:rsidRPr="0016714B">
        <w:rPr>
          <w:rFonts w:ascii="Times New Roman" w:hAnsi="Times New Roman" w:cs="Times New Roman"/>
          <w:sz w:val="24"/>
          <w:szCs w:val="24"/>
        </w:rPr>
        <w:t xml:space="preserve"> cm followed by </w:t>
      </w:r>
      <w:r w:rsidR="004F7E63" w:rsidRPr="0016714B">
        <w:rPr>
          <w:rFonts w:ascii="Times New Roman" w:hAnsi="Times New Roman" w:cs="Times New Roman"/>
          <w:sz w:val="24"/>
          <w:szCs w:val="24"/>
        </w:rPr>
        <w:t>2.5 L/hac. (</w:t>
      </w:r>
      <w:proofErr w:type="spellStart"/>
      <w:r w:rsidR="004F7E63" w:rsidRPr="0016714B">
        <w:rPr>
          <w:rFonts w:ascii="Times New Roman" w:hAnsi="Times New Roman" w:cs="Times New Roman"/>
          <w:sz w:val="24"/>
          <w:szCs w:val="24"/>
        </w:rPr>
        <w:t>Amalgerol</w:t>
      </w:r>
      <w:proofErr w:type="spellEnd"/>
      <w:r w:rsidR="004F7E63" w:rsidRPr="0016714B">
        <w:rPr>
          <w:rFonts w:ascii="Times New Roman" w:hAnsi="Times New Roman" w:cs="Times New Roman"/>
          <w:sz w:val="24"/>
          <w:szCs w:val="24"/>
        </w:rPr>
        <w:t xml:space="preserve"> essence)</w:t>
      </w:r>
      <w:r w:rsidRPr="0016714B">
        <w:rPr>
          <w:rFonts w:ascii="Times New Roman" w:hAnsi="Times New Roman" w:cs="Times New Roman"/>
          <w:sz w:val="24"/>
          <w:szCs w:val="24"/>
        </w:rPr>
        <w:t xml:space="preserve"> (T</w:t>
      </w:r>
      <w:r w:rsidR="004F7E63" w:rsidRPr="0016714B">
        <w:rPr>
          <w:rFonts w:ascii="Times New Roman" w:hAnsi="Times New Roman" w:cs="Times New Roman"/>
          <w:sz w:val="24"/>
          <w:szCs w:val="24"/>
        </w:rPr>
        <w:t>6</w:t>
      </w:r>
      <w:r w:rsidRPr="0016714B">
        <w:rPr>
          <w:rFonts w:ascii="Times New Roman" w:hAnsi="Times New Roman" w:cs="Times New Roman"/>
          <w:sz w:val="24"/>
          <w:szCs w:val="24"/>
        </w:rPr>
        <w:t xml:space="preserve">) with an average height recorded </w:t>
      </w:r>
      <w:r w:rsidR="004F7E63" w:rsidRPr="0016714B">
        <w:rPr>
          <w:rFonts w:ascii="Times New Roman" w:hAnsi="Times New Roman" w:cs="Times New Roman"/>
          <w:sz w:val="24"/>
          <w:szCs w:val="24"/>
        </w:rPr>
        <w:t>75.83</w:t>
      </w:r>
      <w:r w:rsidRPr="0016714B">
        <w:rPr>
          <w:rFonts w:ascii="Times New Roman" w:hAnsi="Times New Roman" w:cs="Times New Roman"/>
          <w:sz w:val="24"/>
          <w:szCs w:val="24"/>
        </w:rPr>
        <w:t xml:space="preserve"> cm which was significantly higher from rest of treatments. All the treatments significantly increase plant height as compared to control. Minimum plant height </w:t>
      </w:r>
      <w:r w:rsidR="004F7E63" w:rsidRPr="0016714B">
        <w:rPr>
          <w:rFonts w:ascii="Times New Roman" w:hAnsi="Times New Roman" w:cs="Times New Roman"/>
          <w:sz w:val="24"/>
          <w:szCs w:val="24"/>
        </w:rPr>
        <w:t>71.33</w:t>
      </w:r>
      <w:r w:rsidRPr="0016714B">
        <w:rPr>
          <w:rFonts w:ascii="Times New Roman" w:hAnsi="Times New Roman" w:cs="Times New Roman"/>
          <w:sz w:val="24"/>
          <w:szCs w:val="24"/>
        </w:rPr>
        <w:t xml:space="preserve"> cm was recorded (T1). The present study was in line with </w:t>
      </w:r>
      <w:r w:rsidRPr="0016714B">
        <w:rPr>
          <w:rFonts w:ascii="Times New Roman" w:hAnsi="Times New Roman" w:cs="Times New Roman"/>
          <w:b/>
          <w:bCs/>
          <w:sz w:val="24"/>
          <w:szCs w:val="24"/>
        </w:rPr>
        <w:t xml:space="preserve">Choudhary </w:t>
      </w:r>
      <w:r w:rsidRPr="0016714B">
        <w:rPr>
          <w:rFonts w:ascii="Times New Roman" w:hAnsi="Times New Roman" w:cs="Times New Roman"/>
          <w:b/>
          <w:bCs/>
          <w:i/>
          <w:iCs/>
          <w:sz w:val="24"/>
          <w:szCs w:val="24"/>
        </w:rPr>
        <w:t>et al.,</w:t>
      </w:r>
      <w:r w:rsidRPr="0016714B">
        <w:rPr>
          <w:rFonts w:ascii="Times New Roman" w:hAnsi="Times New Roman" w:cs="Times New Roman"/>
          <w:b/>
          <w:bCs/>
          <w:sz w:val="24"/>
          <w:szCs w:val="24"/>
        </w:rPr>
        <w:t xml:space="preserve"> (2012)</w:t>
      </w:r>
      <w:r w:rsidRPr="0016714B">
        <w:rPr>
          <w:rFonts w:ascii="Times New Roman" w:hAnsi="Times New Roman" w:cs="Times New Roman"/>
          <w:sz w:val="24"/>
          <w:szCs w:val="24"/>
        </w:rPr>
        <w:t xml:space="preserve"> who studied the effect of plant growth regulators on physiological parameters, soil temperature, picking patterns and yield in capsicum and reported that chili plants had higher plant height.</w:t>
      </w:r>
    </w:p>
    <w:p w14:paraId="35FC208E" w14:textId="63851247" w:rsidR="00AD466C" w:rsidRPr="0016714B" w:rsidRDefault="00AD466C" w:rsidP="0016714B">
      <w:pPr>
        <w:spacing w:line="276" w:lineRule="auto"/>
        <w:jc w:val="both"/>
        <w:rPr>
          <w:rFonts w:ascii="Times New Roman" w:hAnsi="Times New Roman" w:cs="Times New Roman"/>
          <w:b/>
          <w:bCs/>
          <w:sz w:val="24"/>
          <w:szCs w:val="24"/>
        </w:rPr>
      </w:pPr>
      <w:r w:rsidRPr="0016714B">
        <w:rPr>
          <w:rFonts w:ascii="Times New Roman" w:hAnsi="Times New Roman" w:cs="Times New Roman"/>
          <w:sz w:val="24"/>
          <w:szCs w:val="24"/>
        </w:rPr>
        <w:t xml:space="preserve">The highest number of primary branches per plant at 90 DAS was observed in </w:t>
      </w:r>
      <w:r w:rsidR="004F7E63" w:rsidRPr="0016714B">
        <w:rPr>
          <w:rFonts w:ascii="Times New Roman" w:hAnsi="Times New Roman" w:cs="Times New Roman"/>
          <w:sz w:val="24"/>
          <w:szCs w:val="24"/>
        </w:rPr>
        <w:t>3.0 L/hac. (</w:t>
      </w:r>
      <w:proofErr w:type="spellStart"/>
      <w:r w:rsidR="004F7E63" w:rsidRPr="0016714B">
        <w:rPr>
          <w:rFonts w:ascii="Times New Roman" w:hAnsi="Times New Roman" w:cs="Times New Roman"/>
          <w:sz w:val="24"/>
          <w:szCs w:val="24"/>
        </w:rPr>
        <w:t>Amalgerol</w:t>
      </w:r>
      <w:proofErr w:type="spellEnd"/>
      <w:r w:rsidR="004F7E63" w:rsidRPr="0016714B">
        <w:rPr>
          <w:rFonts w:ascii="Times New Roman" w:hAnsi="Times New Roman" w:cs="Times New Roman"/>
          <w:sz w:val="24"/>
          <w:szCs w:val="24"/>
        </w:rPr>
        <w:t xml:space="preserve"> essence) (T7) </w:t>
      </w:r>
      <w:r w:rsidRPr="0016714B">
        <w:rPr>
          <w:rFonts w:ascii="Times New Roman" w:hAnsi="Times New Roman" w:cs="Times New Roman"/>
          <w:sz w:val="24"/>
          <w:szCs w:val="24"/>
        </w:rPr>
        <w:t>(8.</w:t>
      </w:r>
      <w:r w:rsidR="004F7E63" w:rsidRPr="0016714B">
        <w:rPr>
          <w:rFonts w:ascii="Times New Roman" w:hAnsi="Times New Roman" w:cs="Times New Roman"/>
          <w:sz w:val="24"/>
          <w:szCs w:val="24"/>
        </w:rPr>
        <w:t>53</w:t>
      </w:r>
      <w:r w:rsidRPr="0016714B">
        <w:rPr>
          <w:rFonts w:ascii="Times New Roman" w:hAnsi="Times New Roman" w:cs="Times New Roman"/>
          <w:sz w:val="24"/>
          <w:szCs w:val="24"/>
        </w:rPr>
        <w:t xml:space="preserve">) which were statistically at par with all other treatments. All the </w:t>
      </w:r>
      <w:r w:rsidR="004F7E63" w:rsidRPr="0016714B">
        <w:rPr>
          <w:rFonts w:ascii="Times New Roman" w:hAnsi="Times New Roman" w:cs="Times New Roman"/>
          <w:sz w:val="24"/>
          <w:szCs w:val="24"/>
        </w:rPr>
        <w:t xml:space="preserve">different quantities of </w:t>
      </w:r>
      <w:r w:rsidRPr="0016714B">
        <w:rPr>
          <w:rFonts w:ascii="Times New Roman" w:hAnsi="Times New Roman" w:cs="Times New Roman"/>
          <w:sz w:val="24"/>
          <w:szCs w:val="24"/>
        </w:rPr>
        <w:t>bio stimulant had the positive effect on generating and retaining higher number of branches per plant. Least number of primary branches per plant was recorded in control (T1) (5.</w:t>
      </w:r>
      <w:r w:rsidR="004F7E63" w:rsidRPr="0016714B">
        <w:rPr>
          <w:rFonts w:ascii="Times New Roman" w:hAnsi="Times New Roman" w:cs="Times New Roman"/>
          <w:sz w:val="24"/>
          <w:szCs w:val="24"/>
        </w:rPr>
        <w:t>40</w:t>
      </w:r>
      <w:r w:rsidRPr="0016714B">
        <w:rPr>
          <w:rFonts w:ascii="Times New Roman" w:hAnsi="Times New Roman" w:cs="Times New Roman"/>
          <w:sz w:val="24"/>
          <w:szCs w:val="24"/>
        </w:rPr>
        <w:t xml:space="preserve">). </w:t>
      </w:r>
      <w:proofErr w:type="spellStart"/>
      <w:r w:rsidRPr="0016714B">
        <w:rPr>
          <w:rFonts w:ascii="Times New Roman" w:hAnsi="Times New Roman" w:cs="Times New Roman"/>
          <w:sz w:val="24"/>
          <w:szCs w:val="24"/>
        </w:rPr>
        <w:t>Favorable</w:t>
      </w:r>
      <w:proofErr w:type="spellEnd"/>
      <w:r w:rsidRPr="0016714B">
        <w:rPr>
          <w:rFonts w:ascii="Times New Roman" w:hAnsi="Times New Roman" w:cs="Times New Roman"/>
          <w:sz w:val="24"/>
          <w:szCs w:val="24"/>
        </w:rPr>
        <w:t xml:space="preserve"> weather and moisture of the soil are the important parameters affecting the number of branches per plant. It was concluded that a greater number of branches were recorded in bio stimulant treated plots as compared to control. It might be due to </w:t>
      </w:r>
      <w:proofErr w:type="spellStart"/>
      <w:r w:rsidRPr="0016714B">
        <w:rPr>
          <w:rFonts w:ascii="Times New Roman" w:hAnsi="Times New Roman" w:cs="Times New Roman"/>
          <w:sz w:val="24"/>
          <w:szCs w:val="24"/>
        </w:rPr>
        <w:t>favorable</w:t>
      </w:r>
      <w:proofErr w:type="spellEnd"/>
      <w:r w:rsidRPr="0016714B">
        <w:rPr>
          <w:rFonts w:ascii="Times New Roman" w:hAnsi="Times New Roman" w:cs="Times New Roman"/>
          <w:sz w:val="24"/>
          <w:szCs w:val="24"/>
        </w:rPr>
        <w:t xml:space="preserve"> microclimatic conditions and soil moisture conservation with the use of bio stimulants which </w:t>
      </w:r>
      <w:r w:rsidRPr="0016714B">
        <w:rPr>
          <w:rFonts w:ascii="Times New Roman" w:hAnsi="Times New Roman" w:cs="Times New Roman"/>
          <w:sz w:val="24"/>
          <w:szCs w:val="24"/>
        </w:rPr>
        <w:lastRenderedPageBreak/>
        <w:t xml:space="preserve">results in better vegetative growth leads to increase in number of branches per plant. The present study finds support of </w:t>
      </w:r>
      <w:r w:rsidRPr="0016714B">
        <w:rPr>
          <w:rFonts w:ascii="Times New Roman" w:hAnsi="Times New Roman" w:cs="Times New Roman"/>
          <w:b/>
          <w:bCs/>
          <w:sz w:val="24"/>
          <w:szCs w:val="24"/>
        </w:rPr>
        <w:t xml:space="preserve">(Singh </w:t>
      </w:r>
      <w:r w:rsidRPr="0016714B">
        <w:rPr>
          <w:rFonts w:ascii="Times New Roman" w:hAnsi="Times New Roman" w:cs="Times New Roman"/>
          <w:b/>
          <w:bCs/>
          <w:i/>
          <w:iCs/>
          <w:sz w:val="24"/>
          <w:szCs w:val="24"/>
        </w:rPr>
        <w:t>et al.,</w:t>
      </w:r>
      <w:r w:rsidRPr="0016714B">
        <w:rPr>
          <w:rFonts w:ascii="Times New Roman" w:hAnsi="Times New Roman" w:cs="Times New Roman"/>
          <w:b/>
          <w:bCs/>
          <w:sz w:val="24"/>
          <w:szCs w:val="24"/>
        </w:rPr>
        <w:t xml:space="preserve"> 2017).</w:t>
      </w:r>
    </w:p>
    <w:p w14:paraId="34256E51" w14:textId="51A2247F" w:rsidR="004F7E63" w:rsidRPr="0016714B" w:rsidRDefault="004F7E63" w:rsidP="0016714B">
      <w:pPr>
        <w:spacing w:line="276" w:lineRule="auto"/>
        <w:jc w:val="both"/>
        <w:rPr>
          <w:rFonts w:ascii="Times New Roman" w:hAnsi="Times New Roman" w:cs="Times New Roman"/>
          <w:sz w:val="24"/>
          <w:szCs w:val="24"/>
        </w:rPr>
      </w:pPr>
      <w:r w:rsidRPr="0016714B">
        <w:rPr>
          <w:rFonts w:ascii="Times New Roman" w:hAnsi="Times New Roman" w:cs="Times New Roman"/>
          <w:sz w:val="24"/>
          <w:szCs w:val="24"/>
        </w:rPr>
        <w:t>The leaf area index of 186.</w:t>
      </w:r>
      <w:r w:rsidR="009F38CB" w:rsidRPr="0016714B">
        <w:rPr>
          <w:rFonts w:ascii="Times New Roman" w:hAnsi="Times New Roman" w:cs="Times New Roman"/>
          <w:sz w:val="24"/>
          <w:szCs w:val="24"/>
        </w:rPr>
        <w:t>21</w:t>
      </w:r>
      <w:r w:rsidRPr="0016714B">
        <w:rPr>
          <w:rFonts w:ascii="Times New Roman" w:hAnsi="Times New Roman" w:cs="Times New Roman"/>
          <w:sz w:val="24"/>
          <w:szCs w:val="24"/>
        </w:rPr>
        <w:t xml:space="preserve"> was recorded with the </w:t>
      </w:r>
      <w:r w:rsidR="009F38CB" w:rsidRPr="0016714B">
        <w:rPr>
          <w:rFonts w:ascii="Times New Roman" w:hAnsi="Times New Roman" w:cs="Times New Roman"/>
          <w:sz w:val="24"/>
          <w:szCs w:val="24"/>
        </w:rPr>
        <w:t>3.0 L/hac. (</w:t>
      </w:r>
      <w:proofErr w:type="spellStart"/>
      <w:r w:rsidR="009F38CB" w:rsidRPr="0016714B">
        <w:rPr>
          <w:rFonts w:ascii="Times New Roman" w:hAnsi="Times New Roman" w:cs="Times New Roman"/>
          <w:sz w:val="24"/>
          <w:szCs w:val="24"/>
        </w:rPr>
        <w:t>Amalgerol</w:t>
      </w:r>
      <w:proofErr w:type="spellEnd"/>
      <w:r w:rsidR="009F38CB" w:rsidRPr="0016714B">
        <w:rPr>
          <w:rFonts w:ascii="Times New Roman" w:hAnsi="Times New Roman" w:cs="Times New Roman"/>
          <w:sz w:val="24"/>
          <w:szCs w:val="24"/>
        </w:rPr>
        <w:t xml:space="preserve"> essence) (T7) </w:t>
      </w:r>
      <w:r w:rsidRPr="0016714B">
        <w:rPr>
          <w:rFonts w:ascii="Times New Roman" w:hAnsi="Times New Roman" w:cs="Times New Roman"/>
          <w:sz w:val="24"/>
          <w:szCs w:val="24"/>
        </w:rPr>
        <w:t xml:space="preserve">application which was significantly higher as compared to rest of treatments. Minimum value of leaf area index </w:t>
      </w:r>
      <w:r w:rsidR="009F38CB" w:rsidRPr="0016714B">
        <w:rPr>
          <w:rFonts w:ascii="Times New Roman" w:hAnsi="Times New Roman" w:cs="Times New Roman"/>
          <w:sz w:val="24"/>
          <w:szCs w:val="24"/>
        </w:rPr>
        <w:t>170.33</w:t>
      </w:r>
      <w:r w:rsidRPr="0016714B">
        <w:rPr>
          <w:rFonts w:ascii="Times New Roman" w:hAnsi="Times New Roman" w:cs="Times New Roman"/>
          <w:sz w:val="24"/>
          <w:szCs w:val="24"/>
        </w:rPr>
        <w:t xml:space="preserve"> was reported (T1) which was significantly lower from rest of treatments. </w:t>
      </w:r>
    </w:p>
    <w:p w14:paraId="69D8F803" w14:textId="3A8F6F61" w:rsidR="004F7E63" w:rsidRPr="0016714B" w:rsidRDefault="004F7E63" w:rsidP="0016714B">
      <w:pPr>
        <w:spacing w:line="276" w:lineRule="auto"/>
        <w:jc w:val="both"/>
        <w:rPr>
          <w:rFonts w:ascii="Times New Roman" w:hAnsi="Times New Roman" w:cs="Times New Roman"/>
          <w:b/>
          <w:bCs/>
          <w:sz w:val="24"/>
          <w:szCs w:val="24"/>
        </w:rPr>
      </w:pPr>
      <w:r w:rsidRPr="0016714B">
        <w:rPr>
          <w:rFonts w:ascii="Times New Roman" w:hAnsi="Times New Roman" w:cs="Times New Roman"/>
          <w:sz w:val="24"/>
          <w:szCs w:val="24"/>
        </w:rPr>
        <w:t xml:space="preserve">It took about </w:t>
      </w:r>
      <w:r w:rsidR="009F38CB" w:rsidRPr="0016714B">
        <w:rPr>
          <w:rFonts w:ascii="Times New Roman" w:hAnsi="Times New Roman" w:cs="Times New Roman"/>
          <w:sz w:val="24"/>
          <w:szCs w:val="24"/>
        </w:rPr>
        <w:t>79.30</w:t>
      </w:r>
      <w:r w:rsidRPr="0016714B">
        <w:rPr>
          <w:rFonts w:ascii="Times New Roman" w:hAnsi="Times New Roman" w:cs="Times New Roman"/>
          <w:sz w:val="24"/>
          <w:szCs w:val="24"/>
        </w:rPr>
        <w:t xml:space="preserve"> days after transplanting which was significantly earlier from rest of treatments days after transplanting. Among </w:t>
      </w:r>
      <w:r w:rsidR="009F38CB" w:rsidRPr="0016714B">
        <w:rPr>
          <w:rFonts w:ascii="Times New Roman" w:hAnsi="Times New Roman" w:cs="Times New Roman"/>
          <w:sz w:val="24"/>
          <w:szCs w:val="24"/>
        </w:rPr>
        <w:t xml:space="preserve">different quantities of </w:t>
      </w:r>
      <w:r w:rsidRPr="0016714B">
        <w:rPr>
          <w:rFonts w:ascii="Times New Roman" w:hAnsi="Times New Roman" w:cs="Times New Roman"/>
          <w:sz w:val="24"/>
          <w:szCs w:val="24"/>
        </w:rPr>
        <w:t>bio stimulant treatments minimum number of days taken to flower initiation was observed (T</w:t>
      </w:r>
      <w:r w:rsidR="009F38CB" w:rsidRPr="0016714B">
        <w:rPr>
          <w:rFonts w:ascii="Times New Roman" w:hAnsi="Times New Roman" w:cs="Times New Roman"/>
          <w:sz w:val="24"/>
          <w:szCs w:val="24"/>
        </w:rPr>
        <w:t>7</w:t>
      </w:r>
      <w:r w:rsidRPr="0016714B">
        <w:rPr>
          <w:rFonts w:ascii="Times New Roman" w:hAnsi="Times New Roman" w:cs="Times New Roman"/>
          <w:sz w:val="24"/>
          <w:szCs w:val="24"/>
        </w:rPr>
        <w:t>) (</w:t>
      </w:r>
      <w:r w:rsidR="009F38CB" w:rsidRPr="0016714B">
        <w:rPr>
          <w:rFonts w:ascii="Times New Roman" w:hAnsi="Times New Roman" w:cs="Times New Roman"/>
          <w:sz w:val="24"/>
          <w:szCs w:val="24"/>
        </w:rPr>
        <w:t>79.30</w:t>
      </w:r>
      <w:r w:rsidRPr="0016714B">
        <w:rPr>
          <w:rFonts w:ascii="Times New Roman" w:hAnsi="Times New Roman" w:cs="Times New Roman"/>
          <w:sz w:val="24"/>
          <w:szCs w:val="24"/>
        </w:rPr>
        <w:t xml:space="preserve">) followed by </w:t>
      </w:r>
      <w:r w:rsidR="009F38CB" w:rsidRPr="0016714B">
        <w:rPr>
          <w:rFonts w:ascii="Times New Roman" w:hAnsi="Times New Roman" w:cs="Times New Roman"/>
          <w:sz w:val="24"/>
          <w:szCs w:val="24"/>
        </w:rPr>
        <w:t>2.5 L/hac. (</w:t>
      </w:r>
      <w:proofErr w:type="spellStart"/>
      <w:r w:rsidR="009F38CB" w:rsidRPr="0016714B">
        <w:rPr>
          <w:rFonts w:ascii="Times New Roman" w:hAnsi="Times New Roman" w:cs="Times New Roman"/>
          <w:sz w:val="24"/>
          <w:szCs w:val="24"/>
        </w:rPr>
        <w:t>Amalgerol</w:t>
      </w:r>
      <w:proofErr w:type="spellEnd"/>
      <w:r w:rsidR="009F38CB" w:rsidRPr="0016714B">
        <w:rPr>
          <w:rFonts w:ascii="Times New Roman" w:hAnsi="Times New Roman" w:cs="Times New Roman"/>
          <w:sz w:val="24"/>
          <w:szCs w:val="24"/>
        </w:rPr>
        <w:t xml:space="preserve"> essence) (T6) </w:t>
      </w:r>
      <w:r w:rsidRPr="0016714B">
        <w:rPr>
          <w:rFonts w:ascii="Times New Roman" w:hAnsi="Times New Roman" w:cs="Times New Roman"/>
          <w:sz w:val="24"/>
          <w:szCs w:val="24"/>
        </w:rPr>
        <w:t>(</w:t>
      </w:r>
      <w:r w:rsidR="009F38CB" w:rsidRPr="0016714B">
        <w:rPr>
          <w:rFonts w:ascii="Times New Roman" w:hAnsi="Times New Roman" w:cs="Times New Roman"/>
          <w:sz w:val="24"/>
          <w:szCs w:val="24"/>
        </w:rPr>
        <w:t>80.20</w:t>
      </w:r>
      <w:r w:rsidRPr="0016714B">
        <w:rPr>
          <w:rFonts w:ascii="Times New Roman" w:hAnsi="Times New Roman" w:cs="Times New Roman"/>
          <w:sz w:val="24"/>
          <w:szCs w:val="24"/>
        </w:rPr>
        <w:t>) and the further perusal of the data revealed application the m</w:t>
      </w:r>
      <w:r w:rsidR="009F38CB" w:rsidRPr="0016714B">
        <w:rPr>
          <w:rFonts w:ascii="Times New Roman" w:hAnsi="Times New Roman" w:cs="Times New Roman"/>
          <w:sz w:val="24"/>
          <w:szCs w:val="24"/>
        </w:rPr>
        <w:t>inimum</w:t>
      </w:r>
      <w:r w:rsidRPr="0016714B">
        <w:rPr>
          <w:rFonts w:ascii="Times New Roman" w:hAnsi="Times New Roman" w:cs="Times New Roman"/>
          <w:sz w:val="24"/>
          <w:szCs w:val="24"/>
        </w:rPr>
        <w:t xml:space="preserve"> number of days were taken by plant to reach days to 50 % flowering by the </w:t>
      </w:r>
      <w:r w:rsidR="009F38CB" w:rsidRPr="0016714B">
        <w:rPr>
          <w:rFonts w:ascii="Times New Roman" w:hAnsi="Times New Roman" w:cs="Times New Roman"/>
          <w:sz w:val="24"/>
          <w:szCs w:val="24"/>
        </w:rPr>
        <w:t>3.0 L/hac. (</w:t>
      </w:r>
      <w:proofErr w:type="spellStart"/>
      <w:r w:rsidR="009F38CB" w:rsidRPr="0016714B">
        <w:rPr>
          <w:rFonts w:ascii="Times New Roman" w:hAnsi="Times New Roman" w:cs="Times New Roman"/>
          <w:sz w:val="24"/>
          <w:szCs w:val="24"/>
        </w:rPr>
        <w:t>Amalgerol</w:t>
      </w:r>
      <w:proofErr w:type="spellEnd"/>
      <w:r w:rsidR="009F38CB" w:rsidRPr="0016714B">
        <w:rPr>
          <w:rFonts w:ascii="Times New Roman" w:hAnsi="Times New Roman" w:cs="Times New Roman"/>
          <w:sz w:val="24"/>
          <w:szCs w:val="24"/>
        </w:rPr>
        <w:t xml:space="preserve"> essence) (T7)</w:t>
      </w:r>
      <w:r w:rsidRPr="0016714B">
        <w:rPr>
          <w:rFonts w:ascii="Times New Roman" w:hAnsi="Times New Roman" w:cs="Times New Roman"/>
          <w:sz w:val="24"/>
          <w:szCs w:val="24"/>
        </w:rPr>
        <w:t xml:space="preserve"> took </w:t>
      </w:r>
      <w:r w:rsidR="009F38CB" w:rsidRPr="0016714B">
        <w:rPr>
          <w:rFonts w:ascii="Times New Roman" w:hAnsi="Times New Roman" w:cs="Times New Roman"/>
          <w:sz w:val="24"/>
          <w:szCs w:val="24"/>
        </w:rPr>
        <w:t>85.73</w:t>
      </w:r>
      <w:r w:rsidRPr="0016714B">
        <w:rPr>
          <w:rFonts w:ascii="Times New Roman" w:hAnsi="Times New Roman" w:cs="Times New Roman"/>
          <w:sz w:val="24"/>
          <w:szCs w:val="24"/>
        </w:rPr>
        <w:t xml:space="preserve"> days followed by </w:t>
      </w:r>
      <w:r w:rsidR="009F38CB" w:rsidRPr="0016714B">
        <w:rPr>
          <w:rFonts w:ascii="Times New Roman" w:hAnsi="Times New Roman" w:cs="Times New Roman"/>
          <w:sz w:val="24"/>
          <w:szCs w:val="24"/>
        </w:rPr>
        <w:t>2.5 L/hac. (</w:t>
      </w:r>
      <w:proofErr w:type="spellStart"/>
      <w:r w:rsidR="009F38CB" w:rsidRPr="0016714B">
        <w:rPr>
          <w:rFonts w:ascii="Times New Roman" w:hAnsi="Times New Roman" w:cs="Times New Roman"/>
          <w:sz w:val="24"/>
          <w:szCs w:val="24"/>
        </w:rPr>
        <w:t>Amalgerol</w:t>
      </w:r>
      <w:proofErr w:type="spellEnd"/>
      <w:r w:rsidR="009F38CB" w:rsidRPr="0016714B">
        <w:rPr>
          <w:rFonts w:ascii="Times New Roman" w:hAnsi="Times New Roman" w:cs="Times New Roman"/>
          <w:sz w:val="24"/>
          <w:szCs w:val="24"/>
        </w:rPr>
        <w:t xml:space="preserve"> essence) (T6) </w:t>
      </w:r>
      <w:r w:rsidRPr="0016714B">
        <w:rPr>
          <w:rFonts w:ascii="Times New Roman" w:hAnsi="Times New Roman" w:cs="Times New Roman"/>
          <w:sz w:val="24"/>
          <w:szCs w:val="24"/>
        </w:rPr>
        <w:t>8</w:t>
      </w:r>
      <w:r w:rsidR="009F38CB" w:rsidRPr="0016714B">
        <w:rPr>
          <w:rFonts w:ascii="Times New Roman" w:hAnsi="Times New Roman" w:cs="Times New Roman"/>
          <w:sz w:val="24"/>
          <w:szCs w:val="24"/>
        </w:rPr>
        <w:t>6.40</w:t>
      </w:r>
      <w:r w:rsidRPr="0016714B">
        <w:rPr>
          <w:rFonts w:ascii="Times New Roman" w:hAnsi="Times New Roman" w:cs="Times New Roman"/>
          <w:sz w:val="24"/>
          <w:szCs w:val="24"/>
        </w:rPr>
        <w:t xml:space="preserve"> days after transplanting. Consistency in availability of nutrients through bio stimulant means might have supplemented the additional nutrient requirement caused due to early flowering coupled with concomitant increase in flower number and consecutive fruit development. </w:t>
      </w:r>
      <w:r w:rsidRPr="0016714B">
        <w:rPr>
          <w:rFonts w:ascii="Times New Roman" w:hAnsi="Times New Roman" w:cs="Times New Roman"/>
          <w:b/>
          <w:bCs/>
          <w:sz w:val="24"/>
          <w:szCs w:val="24"/>
        </w:rPr>
        <w:t xml:space="preserve">(Khalil and </w:t>
      </w:r>
      <w:proofErr w:type="spellStart"/>
      <w:r w:rsidRPr="0016714B">
        <w:rPr>
          <w:rFonts w:ascii="Times New Roman" w:hAnsi="Times New Roman" w:cs="Times New Roman"/>
          <w:b/>
          <w:bCs/>
          <w:sz w:val="24"/>
          <w:szCs w:val="24"/>
        </w:rPr>
        <w:t>Shinwani</w:t>
      </w:r>
      <w:proofErr w:type="spellEnd"/>
      <w:r w:rsidRPr="0016714B">
        <w:rPr>
          <w:rFonts w:ascii="Times New Roman" w:hAnsi="Times New Roman" w:cs="Times New Roman"/>
          <w:b/>
          <w:bCs/>
          <w:sz w:val="24"/>
          <w:szCs w:val="24"/>
        </w:rPr>
        <w:t xml:space="preserve"> </w:t>
      </w:r>
      <w:r w:rsidRPr="0016714B">
        <w:rPr>
          <w:rFonts w:ascii="Times New Roman" w:hAnsi="Times New Roman" w:cs="Times New Roman"/>
          <w:b/>
          <w:bCs/>
          <w:i/>
          <w:iCs/>
          <w:sz w:val="24"/>
          <w:szCs w:val="24"/>
        </w:rPr>
        <w:t>et al.,</w:t>
      </w:r>
      <w:r w:rsidRPr="0016714B">
        <w:rPr>
          <w:rFonts w:ascii="Times New Roman" w:hAnsi="Times New Roman" w:cs="Times New Roman"/>
          <w:b/>
          <w:bCs/>
          <w:sz w:val="24"/>
          <w:szCs w:val="24"/>
        </w:rPr>
        <w:t xml:space="preserve"> (2020).</w:t>
      </w:r>
    </w:p>
    <w:p w14:paraId="520DAB40" w14:textId="1C07F374" w:rsidR="00964805" w:rsidRPr="0016714B" w:rsidRDefault="00964805" w:rsidP="0016714B">
      <w:pPr>
        <w:spacing w:line="276" w:lineRule="auto"/>
        <w:jc w:val="both"/>
        <w:rPr>
          <w:rFonts w:ascii="Times New Roman" w:hAnsi="Times New Roman" w:cs="Times New Roman"/>
          <w:b/>
          <w:bCs/>
          <w:sz w:val="24"/>
          <w:szCs w:val="24"/>
        </w:rPr>
      </w:pPr>
      <w:r w:rsidRPr="0016714B">
        <w:rPr>
          <w:rFonts w:ascii="Times New Roman" w:hAnsi="Times New Roman" w:cs="Times New Roman"/>
          <w:sz w:val="24"/>
          <w:szCs w:val="24"/>
        </w:rPr>
        <w:t xml:space="preserve">The observation regarding flowering viz., fruit length (cm), fruit Weight (g), fruit girth (cm), fruit diameter (cm), number of 5 fruits per plant, yield per plant (g), yield per ha (q), TSS and Ascorbic acid were shown in Table 3. Maximum fruit length was observed in </w:t>
      </w:r>
      <w:r w:rsidR="002F1358" w:rsidRPr="0016714B">
        <w:rPr>
          <w:rFonts w:ascii="Times New Roman" w:hAnsi="Times New Roman" w:cs="Times New Roman"/>
          <w:sz w:val="24"/>
          <w:szCs w:val="24"/>
        </w:rPr>
        <w:t>3.0 L/hac. (</w:t>
      </w:r>
      <w:proofErr w:type="spellStart"/>
      <w:r w:rsidR="002F1358" w:rsidRPr="0016714B">
        <w:rPr>
          <w:rFonts w:ascii="Times New Roman" w:hAnsi="Times New Roman" w:cs="Times New Roman"/>
          <w:sz w:val="24"/>
          <w:szCs w:val="24"/>
        </w:rPr>
        <w:t>Amalgerol</w:t>
      </w:r>
      <w:proofErr w:type="spellEnd"/>
      <w:r w:rsidR="002F1358" w:rsidRPr="0016714B">
        <w:rPr>
          <w:rFonts w:ascii="Times New Roman" w:hAnsi="Times New Roman" w:cs="Times New Roman"/>
          <w:sz w:val="24"/>
          <w:szCs w:val="24"/>
        </w:rPr>
        <w:t xml:space="preserve"> essence) (T7)</w:t>
      </w:r>
      <w:r w:rsidRPr="0016714B">
        <w:rPr>
          <w:rFonts w:ascii="Times New Roman" w:hAnsi="Times New Roman" w:cs="Times New Roman"/>
          <w:sz w:val="24"/>
          <w:szCs w:val="24"/>
        </w:rPr>
        <w:t xml:space="preserve"> (7.</w:t>
      </w:r>
      <w:r w:rsidR="002F1358" w:rsidRPr="0016714B">
        <w:rPr>
          <w:rFonts w:ascii="Times New Roman" w:hAnsi="Times New Roman" w:cs="Times New Roman"/>
          <w:sz w:val="24"/>
          <w:szCs w:val="24"/>
        </w:rPr>
        <w:t>81</w:t>
      </w:r>
      <w:r w:rsidRPr="0016714B">
        <w:rPr>
          <w:rFonts w:ascii="Times New Roman" w:hAnsi="Times New Roman" w:cs="Times New Roman"/>
          <w:sz w:val="24"/>
          <w:szCs w:val="24"/>
        </w:rPr>
        <w:t xml:space="preserve">cm), Maximum fruit Weight was observed in </w:t>
      </w:r>
      <w:r w:rsidR="002F1358" w:rsidRPr="0016714B">
        <w:rPr>
          <w:rFonts w:ascii="Times New Roman" w:hAnsi="Times New Roman" w:cs="Times New Roman"/>
          <w:sz w:val="24"/>
          <w:szCs w:val="24"/>
        </w:rPr>
        <w:t>3.0 L/hac. (</w:t>
      </w:r>
      <w:proofErr w:type="spellStart"/>
      <w:r w:rsidR="002F1358" w:rsidRPr="0016714B">
        <w:rPr>
          <w:rFonts w:ascii="Times New Roman" w:hAnsi="Times New Roman" w:cs="Times New Roman"/>
          <w:sz w:val="24"/>
          <w:szCs w:val="24"/>
        </w:rPr>
        <w:t>Amalgerol</w:t>
      </w:r>
      <w:proofErr w:type="spellEnd"/>
      <w:r w:rsidR="002F1358" w:rsidRPr="0016714B">
        <w:rPr>
          <w:rFonts w:ascii="Times New Roman" w:hAnsi="Times New Roman" w:cs="Times New Roman"/>
          <w:sz w:val="24"/>
          <w:szCs w:val="24"/>
        </w:rPr>
        <w:t xml:space="preserve"> essence) (T7)</w:t>
      </w:r>
      <w:r w:rsidRPr="0016714B">
        <w:rPr>
          <w:rFonts w:ascii="Times New Roman" w:hAnsi="Times New Roman" w:cs="Times New Roman"/>
          <w:sz w:val="24"/>
          <w:szCs w:val="24"/>
        </w:rPr>
        <w:t xml:space="preserve"> 2.</w:t>
      </w:r>
      <w:r w:rsidR="002F1358" w:rsidRPr="0016714B">
        <w:rPr>
          <w:rFonts w:ascii="Times New Roman" w:hAnsi="Times New Roman" w:cs="Times New Roman"/>
          <w:sz w:val="24"/>
          <w:szCs w:val="24"/>
        </w:rPr>
        <w:t>90gm</w:t>
      </w:r>
      <w:r w:rsidRPr="0016714B">
        <w:rPr>
          <w:rFonts w:ascii="Times New Roman" w:hAnsi="Times New Roman" w:cs="Times New Roman"/>
          <w:sz w:val="24"/>
          <w:szCs w:val="24"/>
        </w:rPr>
        <w:t xml:space="preserve"> and minimum Weight observed with control treatment (</w:t>
      </w:r>
      <w:r w:rsidR="002F1358" w:rsidRPr="0016714B">
        <w:rPr>
          <w:rFonts w:ascii="Times New Roman" w:hAnsi="Times New Roman" w:cs="Times New Roman"/>
          <w:sz w:val="24"/>
          <w:szCs w:val="24"/>
        </w:rPr>
        <w:t>2.16gm</w:t>
      </w:r>
      <w:r w:rsidRPr="0016714B">
        <w:rPr>
          <w:rFonts w:ascii="Times New Roman" w:hAnsi="Times New Roman" w:cs="Times New Roman"/>
          <w:sz w:val="24"/>
          <w:szCs w:val="24"/>
        </w:rPr>
        <w:t xml:space="preserve">), Maximum fruit girth was observed in </w:t>
      </w:r>
      <w:r w:rsidR="002F1358" w:rsidRPr="0016714B">
        <w:rPr>
          <w:rFonts w:ascii="Times New Roman" w:hAnsi="Times New Roman" w:cs="Times New Roman"/>
          <w:sz w:val="24"/>
          <w:szCs w:val="24"/>
        </w:rPr>
        <w:t>3.0 L/hac. (</w:t>
      </w:r>
      <w:proofErr w:type="spellStart"/>
      <w:r w:rsidR="002F1358" w:rsidRPr="0016714B">
        <w:rPr>
          <w:rFonts w:ascii="Times New Roman" w:hAnsi="Times New Roman" w:cs="Times New Roman"/>
          <w:sz w:val="24"/>
          <w:szCs w:val="24"/>
        </w:rPr>
        <w:t>Amalgerol</w:t>
      </w:r>
      <w:proofErr w:type="spellEnd"/>
      <w:r w:rsidR="002F1358" w:rsidRPr="0016714B">
        <w:rPr>
          <w:rFonts w:ascii="Times New Roman" w:hAnsi="Times New Roman" w:cs="Times New Roman"/>
          <w:sz w:val="24"/>
          <w:szCs w:val="24"/>
        </w:rPr>
        <w:t xml:space="preserve"> essence) (T7)</w:t>
      </w:r>
      <w:r w:rsidRPr="0016714B">
        <w:rPr>
          <w:rFonts w:ascii="Times New Roman" w:hAnsi="Times New Roman" w:cs="Times New Roman"/>
          <w:sz w:val="24"/>
          <w:szCs w:val="24"/>
        </w:rPr>
        <w:t xml:space="preserve"> 2.</w:t>
      </w:r>
      <w:r w:rsidR="002F1358" w:rsidRPr="0016714B">
        <w:rPr>
          <w:rFonts w:ascii="Times New Roman" w:hAnsi="Times New Roman" w:cs="Times New Roman"/>
          <w:sz w:val="24"/>
          <w:szCs w:val="24"/>
        </w:rPr>
        <w:t>03</w:t>
      </w:r>
      <w:r w:rsidRPr="0016714B">
        <w:rPr>
          <w:rFonts w:ascii="Times New Roman" w:hAnsi="Times New Roman" w:cs="Times New Roman"/>
          <w:sz w:val="24"/>
          <w:szCs w:val="24"/>
        </w:rPr>
        <w:t xml:space="preserve"> cm and minimum fruit girth observed with control treatment (1.8</w:t>
      </w:r>
      <w:r w:rsidR="002F1358" w:rsidRPr="0016714B">
        <w:rPr>
          <w:rFonts w:ascii="Times New Roman" w:hAnsi="Times New Roman" w:cs="Times New Roman"/>
          <w:sz w:val="24"/>
          <w:szCs w:val="24"/>
        </w:rPr>
        <w:t>6</w:t>
      </w:r>
      <w:r w:rsidRPr="0016714B">
        <w:rPr>
          <w:rFonts w:ascii="Times New Roman" w:hAnsi="Times New Roman" w:cs="Times New Roman"/>
          <w:sz w:val="24"/>
          <w:szCs w:val="24"/>
        </w:rPr>
        <w:t xml:space="preserve"> cm) and Maximum fruit diameter was observed in </w:t>
      </w:r>
      <w:r w:rsidR="002F1358" w:rsidRPr="0016714B">
        <w:rPr>
          <w:rFonts w:ascii="Times New Roman" w:hAnsi="Times New Roman" w:cs="Times New Roman"/>
          <w:sz w:val="24"/>
          <w:szCs w:val="24"/>
        </w:rPr>
        <w:t>3.0 L/hac. (</w:t>
      </w:r>
      <w:proofErr w:type="spellStart"/>
      <w:r w:rsidR="002F1358" w:rsidRPr="0016714B">
        <w:rPr>
          <w:rFonts w:ascii="Times New Roman" w:hAnsi="Times New Roman" w:cs="Times New Roman"/>
          <w:sz w:val="24"/>
          <w:szCs w:val="24"/>
        </w:rPr>
        <w:t>Amalgerol</w:t>
      </w:r>
      <w:proofErr w:type="spellEnd"/>
      <w:r w:rsidR="002F1358" w:rsidRPr="0016714B">
        <w:rPr>
          <w:rFonts w:ascii="Times New Roman" w:hAnsi="Times New Roman" w:cs="Times New Roman"/>
          <w:sz w:val="24"/>
          <w:szCs w:val="24"/>
        </w:rPr>
        <w:t xml:space="preserve"> essence) (T7)</w:t>
      </w:r>
      <w:r w:rsidRPr="0016714B">
        <w:rPr>
          <w:rFonts w:ascii="Times New Roman" w:hAnsi="Times New Roman" w:cs="Times New Roman"/>
          <w:sz w:val="24"/>
          <w:szCs w:val="24"/>
        </w:rPr>
        <w:t xml:space="preserve"> (0.6</w:t>
      </w:r>
      <w:r w:rsidR="002F1358" w:rsidRPr="0016714B">
        <w:rPr>
          <w:rFonts w:ascii="Times New Roman" w:hAnsi="Times New Roman" w:cs="Times New Roman"/>
          <w:sz w:val="24"/>
          <w:szCs w:val="24"/>
        </w:rPr>
        <w:t>1</w:t>
      </w:r>
      <w:r w:rsidRPr="0016714B">
        <w:rPr>
          <w:rFonts w:ascii="Times New Roman" w:hAnsi="Times New Roman" w:cs="Times New Roman"/>
          <w:sz w:val="24"/>
          <w:szCs w:val="24"/>
        </w:rPr>
        <w:t xml:space="preserve"> cm). The reason of maximum fruit length might be due to increase in the production of leaves, ultimately in photosynthesis, higher amount of carbohydrates production and translocation from source (leaves) to sink (reproductive parts) resulted increase in fruit length observed by </w:t>
      </w:r>
      <w:r w:rsidRPr="0016714B">
        <w:rPr>
          <w:rFonts w:ascii="Times New Roman" w:hAnsi="Times New Roman" w:cs="Times New Roman"/>
          <w:b/>
          <w:bCs/>
          <w:sz w:val="24"/>
          <w:szCs w:val="24"/>
        </w:rPr>
        <w:t xml:space="preserve">Saraswathi </w:t>
      </w:r>
      <w:r w:rsidRPr="0016714B">
        <w:rPr>
          <w:rFonts w:ascii="Times New Roman" w:hAnsi="Times New Roman" w:cs="Times New Roman"/>
          <w:b/>
          <w:bCs/>
          <w:i/>
          <w:iCs/>
          <w:sz w:val="24"/>
          <w:szCs w:val="24"/>
        </w:rPr>
        <w:t>et al.,</w:t>
      </w:r>
      <w:r w:rsidRPr="0016714B">
        <w:rPr>
          <w:rFonts w:ascii="Times New Roman" w:hAnsi="Times New Roman" w:cs="Times New Roman"/>
          <w:b/>
          <w:bCs/>
          <w:sz w:val="24"/>
          <w:szCs w:val="24"/>
        </w:rPr>
        <w:t xml:space="preserve"> (2003).</w:t>
      </w:r>
    </w:p>
    <w:p w14:paraId="263ED59F" w14:textId="71719022" w:rsidR="00D320B3" w:rsidRPr="0016714B" w:rsidRDefault="00D320B3" w:rsidP="0016714B">
      <w:pPr>
        <w:spacing w:line="276" w:lineRule="auto"/>
        <w:jc w:val="both"/>
        <w:rPr>
          <w:rFonts w:ascii="Times New Roman" w:hAnsi="Times New Roman" w:cs="Times New Roman"/>
          <w:b/>
          <w:bCs/>
          <w:sz w:val="24"/>
          <w:szCs w:val="24"/>
        </w:rPr>
      </w:pPr>
      <w:r w:rsidRPr="0016714B">
        <w:rPr>
          <w:rFonts w:ascii="Times New Roman" w:hAnsi="Times New Roman" w:cs="Times New Roman"/>
          <w:sz w:val="24"/>
          <w:szCs w:val="24"/>
        </w:rPr>
        <w:t>The maximum number of fruits (1</w:t>
      </w:r>
      <w:r w:rsidR="00253180" w:rsidRPr="0016714B">
        <w:rPr>
          <w:rFonts w:ascii="Times New Roman" w:hAnsi="Times New Roman" w:cs="Times New Roman"/>
          <w:sz w:val="24"/>
          <w:szCs w:val="24"/>
        </w:rPr>
        <w:t>22.36</w:t>
      </w:r>
      <w:r w:rsidRPr="0016714B">
        <w:rPr>
          <w:rFonts w:ascii="Times New Roman" w:hAnsi="Times New Roman" w:cs="Times New Roman"/>
          <w:sz w:val="24"/>
          <w:szCs w:val="24"/>
        </w:rPr>
        <w:t>) was recorded in (T7) which was significantly higher from rest of the treatments. Among the rest of treatments number of fruits differ significantly which was as 3.0 L/hac. (</w:t>
      </w:r>
      <w:proofErr w:type="spellStart"/>
      <w:r w:rsidRPr="0016714B">
        <w:rPr>
          <w:rFonts w:ascii="Times New Roman" w:hAnsi="Times New Roman" w:cs="Times New Roman"/>
          <w:sz w:val="24"/>
          <w:szCs w:val="24"/>
        </w:rPr>
        <w:t>Amalgerol</w:t>
      </w:r>
      <w:proofErr w:type="spellEnd"/>
      <w:r w:rsidRPr="0016714B">
        <w:rPr>
          <w:rFonts w:ascii="Times New Roman" w:hAnsi="Times New Roman" w:cs="Times New Roman"/>
          <w:sz w:val="24"/>
          <w:szCs w:val="24"/>
        </w:rPr>
        <w:t xml:space="preserve"> essence) (T7) (1</w:t>
      </w:r>
      <w:r w:rsidR="00253180" w:rsidRPr="0016714B">
        <w:rPr>
          <w:rFonts w:ascii="Times New Roman" w:hAnsi="Times New Roman" w:cs="Times New Roman"/>
          <w:sz w:val="24"/>
          <w:szCs w:val="24"/>
        </w:rPr>
        <w:t>22.36</w:t>
      </w:r>
      <w:r w:rsidRPr="0016714B">
        <w:rPr>
          <w:rFonts w:ascii="Times New Roman" w:hAnsi="Times New Roman" w:cs="Times New Roman"/>
          <w:sz w:val="24"/>
          <w:szCs w:val="24"/>
        </w:rPr>
        <w:t>) and 2.5 L/hac. (</w:t>
      </w:r>
      <w:proofErr w:type="spellStart"/>
      <w:r w:rsidRPr="0016714B">
        <w:rPr>
          <w:rFonts w:ascii="Times New Roman" w:hAnsi="Times New Roman" w:cs="Times New Roman"/>
          <w:sz w:val="24"/>
          <w:szCs w:val="24"/>
        </w:rPr>
        <w:t>Amalgerol</w:t>
      </w:r>
      <w:proofErr w:type="spellEnd"/>
      <w:r w:rsidRPr="0016714B">
        <w:rPr>
          <w:rFonts w:ascii="Times New Roman" w:hAnsi="Times New Roman" w:cs="Times New Roman"/>
          <w:sz w:val="24"/>
          <w:szCs w:val="24"/>
        </w:rPr>
        <w:t xml:space="preserve"> essence) (T6) (</w:t>
      </w:r>
      <w:r w:rsidR="00253180" w:rsidRPr="0016714B">
        <w:rPr>
          <w:rFonts w:ascii="Times New Roman" w:hAnsi="Times New Roman" w:cs="Times New Roman"/>
          <w:sz w:val="24"/>
          <w:szCs w:val="24"/>
        </w:rPr>
        <w:t>101.78</w:t>
      </w:r>
      <w:r w:rsidRPr="0016714B">
        <w:rPr>
          <w:rFonts w:ascii="Times New Roman" w:hAnsi="Times New Roman" w:cs="Times New Roman"/>
          <w:sz w:val="24"/>
          <w:szCs w:val="24"/>
        </w:rPr>
        <w:t xml:space="preserve">). The minimum number of fruits per plant i.e., </w:t>
      </w:r>
      <w:r w:rsidR="00253180" w:rsidRPr="0016714B">
        <w:rPr>
          <w:rFonts w:ascii="Times New Roman" w:hAnsi="Times New Roman" w:cs="Times New Roman"/>
          <w:sz w:val="24"/>
          <w:szCs w:val="24"/>
        </w:rPr>
        <w:t>64.67</w:t>
      </w:r>
      <w:r w:rsidRPr="0016714B">
        <w:rPr>
          <w:rFonts w:ascii="Times New Roman" w:hAnsi="Times New Roman" w:cs="Times New Roman"/>
          <w:sz w:val="24"/>
          <w:szCs w:val="24"/>
        </w:rPr>
        <w:t xml:space="preserve"> recorded in the control treatment which was lower significantly. Maximum fruit yield per plant i.e., 2</w:t>
      </w:r>
      <w:r w:rsidR="00253180" w:rsidRPr="0016714B">
        <w:rPr>
          <w:rFonts w:ascii="Times New Roman" w:hAnsi="Times New Roman" w:cs="Times New Roman"/>
          <w:sz w:val="24"/>
          <w:szCs w:val="24"/>
        </w:rPr>
        <w:t>58.13</w:t>
      </w:r>
      <w:r w:rsidRPr="0016714B">
        <w:rPr>
          <w:rFonts w:ascii="Times New Roman" w:hAnsi="Times New Roman" w:cs="Times New Roman"/>
          <w:sz w:val="24"/>
          <w:szCs w:val="24"/>
        </w:rPr>
        <w:t xml:space="preserve"> g was obtained in 3.0 L/hac. (</w:t>
      </w:r>
      <w:proofErr w:type="spellStart"/>
      <w:r w:rsidRPr="0016714B">
        <w:rPr>
          <w:rFonts w:ascii="Times New Roman" w:hAnsi="Times New Roman" w:cs="Times New Roman"/>
          <w:sz w:val="24"/>
          <w:szCs w:val="24"/>
        </w:rPr>
        <w:t>Amalgerol</w:t>
      </w:r>
      <w:proofErr w:type="spellEnd"/>
      <w:r w:rsidRPr="0016714B">
        <w:rPr>
          <w:rFonts w:ascii="Times New Roman" w:hAnsi="Times New Roman" w:cs="Times New Roman"/>
          <w:sz w:val="24"/>
          <w:szCs w:val="24"/>
        </w:rPr>
        <w:t xml:space="preserve"> essence) (T7) which was significantly higher from rest of the treatments followed by 2.5 L/hac. (</w:t>
      </w:r>
      <w:proofErr w:type="spellStart"/>
      <w:r w:rsidRPr="0016714B">
        <w:rPr>
          <w:rFonts w:ascii="Times New Roman" w:hAnsi="Times New Roman" w:cs="Times New Roman"/>
          <w:sz w:val="24"/>
          <w:szCs w:val="24"/>
        </w:rPr>
        <w:t>Amalgerol</w:t>
      </w:r>
      <w:proofErr w:type="spellEnd"/>
      <w:r w:rsidRPr="0016714B">
        <w:rPr>
          <w:rFonts w:ascii="Times New Roman" w:hAnsi="Times New Roman" w:cs="Times New Roman"/>
          <w:sz w:val="24"/>
          <w:szCs w:val="24"/>
        </w:rPr>
        <w:t xml:space="preserve"> essence) (T6) (1</w:t>
      </w:r>
      <w:r w:rsidR="00253180" w:rsidRPr="0016714B">
        <w:rPr>
          <w:rFonts w:ascii="Times New Roman" w:hAnsi="Times New Roman" w:cs="Times New Roman"/>
          <w:sz w:val="24"/>
          <w:szCs w:val="24"/>
        </w:rPr>
        <w:t>91.21</w:t>
      </w:r>
      <w:r w:rsidRPr="0016714B">
        <w:rPr>
          <w:rFonts w:ascii="Times New Roman" w:hAnsi="Times New Roman" w:cs="Times New Roman"/>
          <w:sz w:val="24"/>
          <w:szCs w:val="24"/>
        </w:rPr>
        <w:t xml:space="preserve"> g), and </w:t>
      </w:r>
      <w:r w:rsidR="00253180" w:rsidRPr="0016714B">
        <w:rPr>
          <w:rFonts w:ascii="Times New Roman" w:hAnsi="Times New Roman" w:cs="Times New Roman"/>
          <w:sz w:val="24"/>
          <w:szCs w:val="24"/>
        </w:rPr>
        <w:t>2</w:t>
      </w:r>
      <w:r w:rsidRPr="0016714B">
        <w:rPr>
          <w:rFonts w:ascii="Times New Roman" w:hAnsi="Times New Roman" w:cs="Times New Roman"/>
          <w:sz w:val="24"/>
          <w:szCs w:val="24"/>
        </w:rPr>
        <w:t>.0 L/hac. (</w:t>
      </w:r>
      <w:proofErr w:type="spellStart"/>
      <w:r w:rsidRPr="0016714B">
        <w:rPr>
          <w:rFonts w:ascii="Times New Roman" w:hAnsi="Times New Roman" w:cs="Times New Roman"/>
          <w:sz w:val="24"/>
          <w:szCs w:val="24"/>
        </w:rPr>
        <w:t>Amalgerol</w:t>
      </w:r>
      <w:proofErr w:type="spellEnd"/>
      <w:r w:rsidRPr="0016714B">
        <w:rPr>
          <w:rFonts w:ascii="Times New Roman" w:hAnsi="Times New Roman" w:cs="Times New Roman"/>
          <w:sz w:val="24"/>
          <w:szCs w:val="24"/>
        </w:rPr>
        <w:t xml:space="preserve"> essence) (T5) (164.</w:t>
      </w:r>
      <w:r w:rsidR="00253180" w:rsidRPr="0016714B">
        <w:rPr>
          <w:rFonts w:ascii="Times New Roman" w:hAnsi="Times New Roman" w:cs="Times New Roman"/>
          <w:sz w:val="24"/>
          <w:szCs w:val="24"/>
        </w:rPr>
        <w:t>17</w:t>
      </w:r>
      <w:r w:rsidRPr="0016714B">
        <w:rPr>
          <w:rFonts w:ascii="Times New Roman" w:hAnsi="Times New Roman" w:cs="Times New Roman"/>
          <w:sz w:val="24"/>
          <w:szCs w:val="24"/>
        </w:rPr>
        <w:t xml:space="preserve"> g). The minimum fruit yield per plant i.e., 10</w:t>
      </w:r>
      <w:r w:rsidR="00253180" w:rsidRPr="0016714B">
        <w:rPr>
          <w:rFonts w:ascii="Times New Roman" w:hAnsi="Times New Roman" w:cs="Times New Roman"/>
          <w:sz w:val="24"/>
          <w:szCs w:val="24"/>
        </w:rPr>
        <w:t>0.79</w:t>
      </w:r>
      <w:r w:rsidRPr="0016714B">
        <w:rPr>
          <w:rFonts w:ascii="Times New Roman" w:hAnsi="Times New Roman" w:cs="Times New Roman"/>
          <w:sz w:val="24"/>
          <w:szCs w:val="24"/>
        </w:rPr>
        <w:t xml:space="preserve"> g recorded from the plot which was kept control (T1) and it was significantly lower from rest of treatments. The data showed that maximum yield of 8</w:t>
      </w:r>
      <w:r w:rsidR="00253180" w:rsidRPr="0016714B">
        <w:rPr>
          <w:rFonts w:ascii="Times New Roman" w:hAnsi="Times New Roman" w:cs="Times New Roman"/>
          <w:sz w:val="24"/>
          <w:szCs w:val="24"/>
        </w:rPr>
        <w:t>8.67</w:t>
      </w:r>
      <w:r w:rsidRPr="0016714B">
        <w:rPr>
          <w:rFonts w:ascii="Times New Roman" w:hAnsi="Times New Roman" w:cs="Times New Roman"/>
          <w:sz w:val="24"/>
          <w:szCs w:val="24"/>
        </w:rPr>
        <w:t xml:space="preserve"> (q/ha) with the treatment (T</w:t>
      </w:r>
      <w:r w:rsidR="00253180" w:rsidRPr="0016714B">
        <w:rPr>
          <w:rFonts w:ascii="Times New Roman" w:hAnsi="Times New Roman" w:cs="Times New Roman"/>
          <w:sz w:val="24"/>
          <w:szCs w:val="24"/>
        </w:rPr>
        <w:t>7</w:t>
      </w:r>
      <w:r w:rsidRPr="0016714B">
        <w:rPr>
          <w:rFonts w:ascii="Times New Roman" w:hAnsi="Times New Roman" w:cs="Times New Roman"/>
          <w:sz w:val="24"/>
          <w:szCs w:val="24"/>
        </w:rPr>
        <w:t>) was reported using bio stimulants were followed by treatment(T</w:t>
      </w:r>
      <w:r w:rsidR="00253180" w:rsidRPr="0016714B">
        <w:rPr>
          <w:rFonts w:ascii="Times New Roman" w:hAnsi="Times New Roman" w:cs="Times New Roman"/>
          <w:sz w:val="24"/>
          <w:szCs w:val="24"/>
        </w:rPr>
        <w:t>6</w:t>
      </w:r>
      <w:r w:rsidRPr="0016714B">
        <w:rPr>
          <w:rFonts w:ascii="Times New Roman" w:hAnsi="Times New Roman" w:cs="Times New Roman"/>
          <w:sz w:val="24"/>
          <w:szCs w:val="24"/>
        </w:rPr>
        <w:t>) with the value of 6</w:t>
      </w:r>
      <w:r w:rsidR="00253180" w:rsidRPr="0016714B">
        <w:rPr>
          <w:rFonts w:ascii="Times New Roman" w:hAnsi="Times New Roman" w:cs="Times New Roman"/>
          <w:sz w:val="24"/>
          <w:szCs w:val="24"/>
        </w:rPr>
        <w:t>5.23</w:t>
      </w:r>
      <w:r w:rsidRPr="0016714B">
        <w:rPr>
          <w:rFonts w:ascii="Times New Roman" w:hAnsi="Times New Roman" w:cs="Times New Roman"/>
          <w:sz w:val="24"/>
          <w:szCs w:val="24"/>
        </w:rPr>
        <w:t xml:space="preserve"> (q/ha). Minimum fruit yield of chili was recorded in weedy check (T1) </w:t>
      </w:r>
      <w:r w:rsidR="00253180" w:rsidRPr="0016714B">
        <w:rPr>
          <w:rFonts w:ascii="Times New Roman" w:hAnsi="Times New Roman" w:cs="Times New Roman"/>
          <w:sz w:val="24"/>
          <w:szCs w:val="24"/>
        </w:rPr>
        <w:t>53.98 (q/ha)</w:t>
      </w:r>
      <w:r w:rsidRPr="0016714B">
        <w:rPr>
          <w:rFonts w:ascii="Times New Roman" w:hAnsi="Times New Roman" w:cs="Times New Roman"/>
          <w:sz w:val="24"/>
          <w:szCs w:val="24"/>
        </w:rPr>
        <w:t xml:space="preserve"> which was significantly lower from rest of treatments. The popularity of bio stimulants in agriculture is associated with the possibility of obtaining higher yields without the need to discontinue the production of </w:t>
      </w:r>
      <w:r w:rsidRPr="0016714B">
        <w:rPr>
          <w:rFonts w:ascii="Times New Roman" w:hAnsi="Times New Roman" w:cs="Times New Roman"/>
          <w:sz w:val="24"/>
          <w:szCs w:val="24"/>
        </w:rPr>
        <w:lastRenderedPageBreak/>
        <w:t xml:space="preserve">ecological crops. According to numerous scientific studies, bio stimulants have a positive effect on yielding plants. The yield is usually determined as the amount of fruit obtained from one plant or plot. The yield depends on the type of bio stimulant used, the dose, the method of application, and the plant variety. Increased yield is often associated with improving the quality of vegetables or fruit. This is particularly important in organic farming, where artificial fertilizers cannot be used </w:t>
      </w:r>
      <w:r w:rsidRPr="0016714B">
        <w:rPr>
          <w:rFonts w:ascii="Times New Roman" w:hAnsi="Times New Roman" w:cs="Times New Roman"/>
          <w:b/>
          <w:bCs/>
          <w:sz w:val="24"/>
          <w:szCs w:val="24"/>
        </w:rPr>
        <w:t xml:space="preserve">(Kumari </w:t>
      </w:r>
      <w:r w:rsidRPr="0016714B">
        <w:rPr>
          <w:rFonts w:ascii="Times New Roman" w:hAnsi="Times New Roman" w:cs="Times New Roman"/>
          <w:b/>
          <w:bCs/>
          <w:i/>
          <w:iCs/>
          <w:sz w:val="24"/>
          <w:szCs w:val="24"/>
        </w:rPr>
        <w:t>et al.,</w:t>
      </w:r>
      <w:r w:rsidRPr="0016714B">
        <w:rPr>
          <w:rFonts w:ascii="Times New Roman" w:hAnsi="Times New Roman" w:cs="Times New Roman"/>
          <w:b/>
          <w:bCs/>
          <w:sz w:val="24"/>
          <w:szCs w:val="24"/>
        </w:rPr>
        <w:t xml:space="preserve"> 2016).</w:t>
      </w:r>
    </w:p>
    <w:p w14:paraId="39A72D56" w14:textId="4B19E22A" w:rsidR="006E51EE" w:rsidRPr="0016714B" w:rsidRDefault="006E51EE" w:rsidP="0016714B">
      <w:pPr>
        <w:spacing w:line="276" w:lineRule="auto"/>
        <w:jc w:val="both"/>
        <w:rPr>
          <w:rFonts w:ascii="Times New Roman" w:hAnsi="Times New Roman" w:cs="Times New Roman"/>
          <w:sz w:val="24"/>
          <w:szCs w:val="24"/>
        </w:rPr>
      </w:pPr>
      <w:r w:rsidRPr="0016714B">
        <w:rPr>
          <w:rFonts w:ascii="Times New Roman" w:hAnsi="Times New Roman" w:cs="Times New Roman"/>
          <w:sz w:val="24"/>
          <w:szCs w:val="24"/>
        </w:rPr>
        <w:t>Among the various treatments, application 3.0 L/hac. (</w:t>
      </w:r>
      <w:proofErr w:type="spellStart"/>
      <w:r w:rsidRPr="0016714B">
        <w:rPr>
          <w:rFonts w:ascii="Times New Roman" w:hAnsi="Times New Roman" w:cs="Times New Roman"/>
          <w:sz w:val="24"/>
          <w:szCs w:val="24"/>
        </w:rPr>
        <w:t>Amalgerol</w:t>
      </w:r>
      <w:proofErr w:type="spellEnd"/>
      <w:r w:rsidRPr="0016714B">
        <w:rPr>
          <w:rFonts w:ascii="Times New Roman" w:hAnsi="Times New Roman" w:cs="Times New Roman"/>
          <w:sz w:val="24"/>
          <w:szCs w:val="24"/>
        </w:rPr>
        <w:t xml:space="preserve"> essence) (T7) maximum increase in ascorbic acid content of 144.38 mg/100g. The Followed by ascorbic acid content of (T6) 144.03 mg/100g. Similar finding of using </w:t>
      </w:r>
      <w:proofErr w:type="gramStart"/>
      <w:r w:rsidRPr="0016714B">
        <w:rPr>
          <w:rFonts w:ascii="Times New Roman" w:hAnsi="Times New Roman" w:cs="Times New Roman"/>
          <w:sz w:val="24"/>
          <w:szCs w:val="24"/>
        </w:rPr>
        <w:t>these bio</w:t>
      </w:r>
      <w:r w:rsidR="00BA718D" w:rsidRPr="0016714B">
        <w:rPr>
          <w:rFonts w:ascii="Times New Roman" w:hAnsi="Times New Roman" w:cs="Times New Roman"/>
          <w:sz w:val="24"/>
          <w:szCs w:val="24"/>
        </w:rPr>
        <w:t xml:space="preserve"> </w:t>
      </w:r>
      <w:r w:rsidRPr="0016714B">
        <w:rPr>
          <w:rFonts w:ascii="Times New Roman" w:hAnsi="Times New Roman" w:cs="Times New Roman"/>
          <w:sz w:val="24"/>
          <w:szCs w:val="24"/>
        </w:rPr>
        <w:t>stimulant</w:t>
      </w:r>
      <w:proofErr w:type="gramEnd"/>
      <w:r w:rsidRPr="0016714B">
        <w:rPr>
          <w:rFonts w:ascii="Times New Roman" w:hAnsi="Times New Roman" w:cs="Times New Roman"/>
          <w:sz w:val="24"/>
          <w:szCs w:val="24"/>
        </w:rPr>
        <w:t xml:space="preserve">, fruit taste values improved significantly, as evidenced by the increase in the 6 level to an average of Ascorbic acid content. </w:t>
      </w:r>
      <w:r w:rsidRPr="0016714B">
        <w:rPr>
          <w:rFonts w:ascii="Times New Roman" w:hAnsi="Times New Roman" w:cs="Times New Roman"/>
          <w:b/>
          <w:bCs/>
          <w:sz w:val="24"/>
          <w:szCs w:val="24"/>
        </w:rPr>
        <w:t>(</w:t>
      </w:r>
      <w:proofErr w:type="spellStart"/>
      <w:r w:rsidRPr="0016714B">
        <w:rPr>
          <w:rFonts w:ascii="Times New Roman" w:hAnsi="Times New Roman" w:cs="Times New Roman"/>
          <w:b/>
          <w:bCs/>
          <w:sz w:val="24"/>
          <w:szCs w:val="24"/>
        </w:rPr>
        <w:t>Rouphael</w:t>
      </w:r>
      <w:proofErr w:type="spellEnd"/>
      <w:r w:rsidRPr="0016714B">
        <w:rPr>
          <w:rFonts w:ascii="Times New Roman" w:hAnsi="Times New Roman" w:cs="Times New Roman"/>
          <w:b/>
          <w:bCs/>
          <w:sz w:val="24"/>
          <w:szCs w:val="24"/>
        </w:rPr>
        <w:t xml:space="preserve"> </w:t>
      </w:r>
      <w:r w:rsidRPr="0016714B">
        <w:rPr>
          <w:rFonts w:ascii="Times New Roman" w:hAnsi="Times New Roman" w:cs="Times New Roman"/>
          <w:b/>
          <w:bCs/>
          <w:i/>
          <w:iCs/>
          <w:sz w:val="24"/>
          <w:szCs w:val="24"/>
        </w:rPr>
        <w:t>et al.,</w:t>
      </w:r>
      <w:r w:rsidRPr="0016714B">
        <w:rPr>
          <w:rFonts w:ascii="Times New Roman" w:hAnsi="Times New Roman" w:cs="Times New Roman"/>
          <w:b/>
          <w:bCs/>
          <w:sz w:val="24"/>
          <w:szCs w:val="24"/>
        </w:rPr>
        <w:t xml:space="preserve"> 2018).</w:t>
      </w:r>
    </w:p>
    <w:p w14:paraId="620103D1" w14:textId="49E4492F" w:rsidR="006E51EE" w:rsidRPr="0016714B" w:rsidRDefault="006E51EE" w:rsidP="0016714B">
      <w:pPr>
        <w:spacing w:line="276" w:lineRule="auto"/>
        <w:jc w:val="both"/>
        <w:rPr>
          <w:rFonts w:ascii="Times New Roman" w:hAnsi="Times New Roman" w:cs="Times New Roman"/>
          <w:b/>
          <w:bCs/>
          <w:sz w:val="24"/>
          <w:szCs w:val="24"/>
        </w:rPr>
      </w:pPr>
      <w:r w:rsidRPr="0016714B">
        <w:rPr>
          <w:rFonts w:ascii="Times New Roman" w:hAnsi="Times New Roman" w:cs="Times New Roman"/>
          <w:sz w:val="24"/>
          <w:szCs w:val="24"/>
        </w:rPr>
        <w:t xml:space="preserve"> Among the treatment used T7 treatment with (4.91) and have highest TSS 0Brix which were significantly superior than T1 (Control) and other treatment. The maximum TSS value in Chilli was recorded in T7 with 4.91 0Brix and the minimum was recorded in T1 (Control) with 3.87 0Brix. Bio stimulant can affect a number of the chemical properties of fruits and vegetables, including dry mass, acidity or vitamin content. The chemical composition of the fruit directly affects their palatability. It is assumed that fruits with a content of dissolved solids (SSC) above 120 Brix are characterized by an excellent taste. In the first year of using bio stimulants containing the biopolymers of polysaccharides, humic and fulvic acids as well as carboxylic acids, the average value of SSC in apricots stood at 10.70 Brix. In the second year of using these bio stimulants, fruit taste values improved significantly, as evidenced by the increase in the SSC level to an average of 14.1 0 Brix. (</w:t>
      </w:r>
      <w:proofErr w:type="spellStart"/>
      <w:r w:rsidRPr="0016714B">
        <w:rPr>
          <w:rFonts w:ascii="Times New Roman" w:hAnsi="Times New Roman" w:cs="Times New Roman"/>
          <w:b/>
          <w:bCs/>
          <w:sz w:val="24"/>
          <w:szCs w:val="24"/>
        </w:rPr>
        <w:t>Rouphael</w:t>
      </w:r>
      <w:proofErr w:type="spellEnd"/>
      <w:r w:rsidRPr="0016714B">
        <w:rPr>
          <w:rFonts w:ascii="Times New Roman" w:hAnsi="Times New Roman" w:cs="Times New Roman"/>
          <w:b/>
          <w:bCs/>
          <w:sz w:val="24"/>
          <w:szCs w:val="24"/>
        </w:rPr>
        <w:t xml:space="preserve"> </w:t>
      </w:r>
      <w:r w:rsidRPr="0016714B">
        <w:rPr>
          <w:rFonts w:ascii="Times New Roman" w:hAnsi="Times New Roman" w:cs="Times New Roman"/>
          <w:b/>
          <w:bCs/>
          <w:i/>
          <w:iCs/>
          <w:sz w:val="24"/>
          <w:szCs w:val="24"/>
        </w:rPr>
        <w:t>et al.,</w:t>
      </w:r>
      <w:r w:rsidRPr="0016714B">
        <w:rPr>
          <w:rFonts w:ascii="Times New Roman" w:hAnsi="Times New Roman" w:cs="Times New Roman"/>
          <w:b/>
          <w:bCs/>
          <w:sz w:val="24"/>
          <w:szCs w:val="24"/>
        </w:rPr>
        <w:t xml:space="preserve"> 2018)</w:t>
      </w:r>
    </w:p>
    <w:p w14:paraId="238224DC" w14:textId="77777777" w:rsidR="00D4005C" w:rsidRDefault="00D4005C" w:rsidP="006E51EE">
      <w:pPr>
        <w:spacing w:line="240" w:lineRule="auto"/>
        <w:jc w:val="both"/>
        <w:rPr>
          <w:rFonts w:ascii="Times New Roman" w:hAnsi="Times New Roman" w:cs="Times New Roman"/>
          <w:b/>
          <w:bCs/>
          <w:sz w:val="24"/>
          <w:szCs w:val="24"/>
        </w:rPr>
      </w:pPr>
    </w:p>
    <w:p w14:paraId="1794B2AA" w14:textId="77777777" w:rsidR="00D4005C" w:rsidRDefault="00D4005C" w:rsidP="006E51EE">
      <w:pPr>
        <w:spacing w:line="240" w:lineRule="auto"/>
        <w:jc w:val="both"/>
        <w:rPr>
          <w:rFonts w:ascii="Times New Roman" w:hAnsi="Times New Roman" w:cs="Times New Roman"/>
          <w:b/>
          <w:bCs/>
          <w:sz w:val="24"/>
          <w:szCs w:val="24"/>
        </w:rPr>
      </w:pPr>
    </w:p>
    <w:p w14:paraId="3D0AFC1D" w14:textId="77777777" w:rsidR="00D4005C" w:rsidRDefault="00D4005C" w:rsidP="006E51EE">
      <w:pPr>
        <w:spacing w:line="240" w:lineRule="auto"/>
        <w:jc w:val="both"/>
        <w:rPr>
          <w:rFonts w:ascii="Times New Roman" w:hAnsi="Times New Roman" w:cs="Times New Roman"/>
          <w:b/>
          <w:bCs/>
          <w:sz w:val="24"/>
          <w:szCs w:val="24"/>
        </w:rPr>
      </w:pPr>
    </w:p>
    <w:p w14:paraId="0BD11648" w14:textId="77777777" w:rsidR="00D4005C" w:rsidRDefault="00D4005C" w:rsidP="006E51EE">
      <w:pPr>
        <w:spacing w:line="240" w:lineRule="auto"/>
        <w:jc w:val="both"/>
        <w:rPr>
          <w:rFonts w:ascii="Times New Roman" w:hAnsi="Times New Roman" w:cs="Times New Roman"/>
          <w:b/>
          <w:bCs/>
          <w:sz w:val="24"/>
          <w:szCs w:val="24"/>
        </w:rPr>
      </w:pPr>
    </w:p>
    <w:p w14:paraId="00304A2C" w14:textId="77777777" w:rsidR="00D4005C" w:rsidRDefault="00D4005C" w:rsidP="006E51EE">
      <w:pPr>
        <w:spacing w:line="240" w:lineRule="auto"/>
        <w:jc w:val="both"/>
        <w:rPr>
          <w:rFonts w:ascii="Times New Roman" w:hAnsi="Times New Roman" w:cs="Times New Roman"/>
          <w:b/>
          <w:bCs/>
          <w:sz w:val="24"/>
          <w:szCs w:val="24"/>
        </w:rPr>
      </w:pPr>
    </w:p>
    <w:p w14:paraId="4E8A33AA" w14:textId="77777777" w:rsidR="00D4005C" w:rsidRDefault="00D4005C" w:rsidP="006E51EE">
      <w:pPr>
        <w:spacing w:line="240" w:lineRule="auto"/>
        <w:jc w:val="both"/>
        <w:rPr>
          <w:rFonts w:ascii="Times New Roman" w:hAnsi="Times New Roman" w:cs="Times New Roman"/>
          <w:b/>
          <w:bCs/>
          <w:sz w:val="24"/>
          <w:szCs w:val="24"/>
        </w:rPr>
      </w:pPr>
    </w:p>
    <w:p w14:paraId="67E6ED1D" w14:textId="77777777" w:rsidR="00D4005C" w:rsidRDefault="00D4005C" w:rsidP="006E51EE">
      <w:pPr>
        <w:spacing w:line="240" w:lineRule="auto"/>
        <w:jc w:val="both"/>
        <w:rPr>
          <w:rFonts w:ascii="Times New Roman" w:hAnsi="Times New Roman" w:cs="Times New Roman"/>
          <w:b/>
          <w:bCs/>
          <w:sz w:val="24"/>
          <w:szCs w:val="24"/>
        </w:rPr>
      </w:pPr>
    </w:p>
    <w:p w14:paraId="653A0F13" w14:textId="77777777" w:rsidR="00D4005C" w:rsidRDefault="00D4005C" w:rsidP="006E51EE">
      <w:pPr>
        <w:spacing w:line="240" w:lineRule="auto"/>
        <w:jc w:val="both"/>
        <w:rPr>
          <w:rFonts w:ascii="Times New Roman" w:hAnsi="Times New Roman" w:cs="Times New Roman"/>
          <w:b/>
          <w:bCs/>
          <w:sz w:val="24"/>
          <w:szCs w:val="24"/>
        </w:rPr>
      </w:pPr>
    </w:p>
    <w:p w14:paraId="3E68458B" w14:textId="77777777" w:rsidR="00D4005C" w:rsidRDefault="00D4005C" w:rsidP="006E51EE">
      <w:pPr>
        <w:spacing w:line="240" w:lineRule="auto"/>
        <w:jc w:val="both"/>
        <w:rPr>
          <w:rFonts w:ascii="Times New Roman" w:hAnsi="Times New Roman" w:cs="Times New Roman"/>
          <w:b/>
          <w:bCs/>
          <w:sz w:val="24"/>
          <w:szCs w:val="24"/>
        </w:rPr>
      </w:pPr>
    </w:p>
    <w:p w14:paraId="69E82FB5" w14:textId="77777777" w:rsidR="00D4005C" w:rsidRDefault="00D4005C" w:rsidP="006E51EE">
      <w:pPr>
        <w:spacing w:line="240" w:lineRule="auto"/>
        <w:jc w:val="both"/>
        <w:rPr>
          <w:rFonts w:ascii="Times New Roman" w:hAnsi="Times New Roman" w:cs="Times New Roman"/>
          <w:b/>
          <w:bCs/>
          <w:sz w:val="24"/>
          <w:szCs w:val="24"/>
        </w:rPr>
      </w:pPr>
    </w:p>
    <w:p w14:paraId="2D4A5188" w14:textId="1CD75AC7" w:rsidR="009D5A62" w:rsidRPr="009D5A62" w:rsidRDefault="009D5A62" w:rsidP="006E51EE">
      <w:pPr>
        <w:spacing w:line="240" w:lineRule="auto"/>
        <w:jc w:val="both"/>
        <w:rPr>
          <w:rFonts w:ascii="Times New Roman" w:hAnsi="Times New Roman" w:cs="Times New Roman"/>
          <w:b/>
          <w:bCs/>
          <w:sz w:val="24"/>
          <w:szCs w:val="24"/>
        </w:rPr>
      </w:pPr>
      <w:r w:rsidRPr="009D5A62">
        <w:rPr>
          <w:rFonts w:ascii="Times New Roman" w:hAnsi="Times New Roman" w:cs="Times New Roman"/>
          <w:b/>
          <w:bCs/>
          <w:sz w:val="24"/>
          <w:szCs w:val="24"/>
        </w:rPr>
        <w:t>Table 2: Effect of different</w:t>
      </w:r>
      <w:r w:rsidR="006D36AD" w:rsidRPr="006D36AD">
        <w:rPr>
          <w:rFonts w:ascii="Times New Roman" w:hAnsi="Times New Roman" w:cs="Times New Roman"/>
          <w:b/>
          <w:bCs/>
          <w:sz w:val="24"/>
          <w:szCs w:val="24"/>
        </w:rPr>
        <w:t xml:space="preserve"> </w:t>
      </w:r>
      <w:r w:rsidR="006D36AD">
        <w:rPr>
          <w:rFonts w:ascii="Times New Roman" w:hAnsi="Times New Roman" w:cs="Times New Roman"/>
          <w:b/>
          <w:bCs/>
          <w:sz w:val="24"/>
          <w:szCs w:val="24"/>
        </w:rPr>
        <w:t>quantities of</w:t>
      </w:r>
      <w:r w:rsidRPr="009D5A62">
        <w:rPr>
          <w:rFonts w:ascii="Times New Roman" w:hAnsi="Times New Roman" w:cs="Times New Roman"/>
          <w:b/>
          <w:bCs/>
          <w:sz w:val="24"/>
          <w:szCs w:val="24"/>
        </w:rPr>
        <w:t xml:space="preserve"> bio stimulant on plant growth regulators of chilli (Capsicum annum L.)</w:t>
      </w:r>
    </w:p>
    <w:p w14:paraId="6EEBA0E6" w14:textId="77777777" w:rsidR="009D5A62" w:rsidRDefault="009D5A62" w:rsidP="006E51EE">
      <w:pPr>
        <w:spacing w:line="240" w:lineRule="auto"/>
        <w:jc w:val="both"/>
        <w:rPr>
          <w:rFonts w:ascii="Times New Roman" w:hAnsi="Times New Roman" w:cs="Times New Roman"/>
          <w:b/>
          <w:bCs/>
          <w:sz w:val="24"/>
          <w:szCs w:val="24"/>
        </w:rPr>
      </w:pPr>
    </w:p>
    <w:tbl>
      <w:tblPr>
        <w:tblW w:w="968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2888"/>
        <w:gridCol w:w="1625"/>
        <w:gridCol w:w="976"/>
        <w:gridCol w:w="1014"/>
        <w:gridCol w:w="923"/>
        <w:gridCol w:w="1423"/>
      </w:tblGrid>
      <w:tr w:rsidR="009D5A62" w14:paraId="1A8E40BF" w14:textId="77777777" w:rsidTr="009D5A62">
        <w:trPr>
          <w:trHeight w:val="1138"/>
        </w:trPr>
        <w:tc>
          <w:tcPr>
            <w:tcW w:w="835" w:type="dxa"/>
            <w:vMerge w:val="restart"/>
          </w:tcPr>
          <w:p w14:paraId="47FBDD57" w14:textId="77777777" w:rsidR="009D5A62" w:rsidRDefault="009D5A62" w:rsidP="00FB7953">
            <w:pPr>
              <w:pStyle w:val="TableParagraph"/>
              <w:spacing w:before="8"/>
              <w:jc w:val="left"/>
              <w:rPr>
                <w:b/>
                <w:sz w:val="33"/>
              </w:rPr>
            </w:pPr>
          </w:p>
          <w:p w14:paraId="2467360A" w14:textId="77777777" w:rsidR="009D5A62" w:rsidRDefault="009D5A62" w:rsidP="00FB7953">
            <w:pPr>
              <w:pStyle w:val="TableParagraph"/>
              <w:ind w:left="247" w:right="213" w:firstLine="33"/>
              <w:jc w:val="left"/>
              <w:rPr>
                <w:b/>
                <w:sz w:val="24"/>
              </w:rPr>
            </w:pPr>
            <w:r>
              <w:rPr>
                <w:b/>
                <w:sz w:val="24"/>
              </w:rPr>
              <w:t>Sr</w:t>
            </w:r>
            <w:r>
              <w:rPr>
                <w:b/>
                <w:spacing w:val="-57"/>
                <w:sz w:val="24"/>
              </w:rPr>
              <w:t xml:space="preserve"> </w:t>
            </w:r>
            <w:r>
              <w:rPr>
                <w:b/>
                <w:spacing w:val="-4"/>
                <w:sz w:val="24"/>
              </w:rPr>
              <w:t>no.</w:t>
            </w:r>
          </w:p>
        </w:tc>
        <w:tc>
          <w:tcPr>
            <w:tcW w:w="2888" w:type="dxa"/>
            <w:vMerge w:val="restart"/>
          </w:tcPr>
          <w:p w14:paraId="2690D289" w14:textId="77777777" w:rsidR="009D5A62" w:rsidRDefault="009D5A62" w:rsidP="00FB7953">
            <w:pPr>
              <w:pStyle w:val="TableParagraph"/>
              <w:jc w:val="left"/>
              <w:rPr>
                <w:b/>
                <w:sz w:val="26"/>
              </w:rPr>
            </w:pPr>
          </w:p>
          <w:p w14:paraId="1CE98E64" w14:textId="77777777" w:rsidR="009D5A62" w:rsidRDefault="009D5A62" w:rsidP="00FB7953">
            <w:pPr>
              <w:pStyle w:val="TableParagraph"/>
              <w:spacing w:before="228"/>
              <w:ind w:left="780"/>
              <w:jc w:val="left"/>
              <w:rPr>
                <w:b/>
                <w:sz w:val="24"/>
              </w:rPr>
            </w:pPr>
            <w:r>
              <w:rPr>
                <w:b/>
                <w:sz w:val="24"/>
              </w:rPr>
              <w:t>Treatments</w:t>
            </w:r>
          </w:p>
        </w:tc>
        <w:tc>
          <w:tcPr>
            <w:tcW w:w="1625" w:type="dxa"/>
            <w:vMerge w:val="restart"/>
          </w:tcPr>
          <w:p w14:paraId="470843C8" w14:textId="77777777" w:rsidR="009D5A62" w:rsidRDefault="009D5A62" w:rsidP="00FB7953">
            <w:pPr>
              <w:pStyle w:val="TableParagraph"/>
              <w:spacing w:before="8"/>
              <w:jc w:val="left"/>
              <w:rPr>
                <w:b/>
                <w:sz w:val="33"/>
              </w:rPr>
            </w:pPr>
          </w:p>
          <w:p w14:paraId="231D2500" w14:textId="77777777" w:rsidR="009D5A62" w:rsidRDefault="009D5A62" w:rsidP="00FB7953">
            <w:pPr>
              <w:pStyle w:val="TableParagraph"/>
              <w:ind w:left="108" w:right="78" w:firstLine="276"/>
              <w:jc w:val="left"/>
              <w:rPr>
                <w:b/>
                <w:sz w:val="24"/>
              </w:rPr>
            </w:pPr>
            <w:r>
              <w:rPr>
                <w:b/>
                <w:sz w:val="24"/>
              </w:rPr>
              <w:t>Days to</w:t>
            </w:r>
            <w:r>
              <w:rPr>
                <w:b/>
                <w:spacing w:val="1"/>
                <w:sz w:val="24"/>
              </w:rPr>
              <w:t xml:space="preserve"> </w:t>
            </w:r>
            <w:r>
              <w:rPr>
                <w:b/>
                <w:sz w:val="24"/>
              </w:rPr>
              <w:t>Germination</w:t>
            </w:r>
          </w:p>
        </w:tc>
        <w:tc>
          <w:tcPr>
            <w:tcW w:w="4336" w:type="dxa"/>
            <w:gridSpan w:val="4"/>
          </w:tcPr>
          <w:p w14:paraId="30214692" w14:textId="77777777" w:rsidR="009D5A62" w:rsidRDefault="009D5A62" w:rsidP="00FB7953">
            <w:pPr>
              <w:pStyle w:val="TableParagraph"/>
              <w:spacing w:before="205"/>
              <w:ind w:left="1165"/>
              <w:jc w:val="left"/>
              <w:rPr>
                <w:b/>
                <w:sz w:val="24"/>
              </w:rPr>
            </w:pPr>
            <w:r>
              <w:rPr>
                <w:b/>
                <w:sz w:val="24"/>
              </w:rPr>
              <w:t>Plant</w:t>
            </w:r>
            <w:r>
              <w:rPr>
                <w:b/>
                <w:spacing w:val="-2"/>
                <w:sz w:val="24"/>
              </w:rPr>
              <w:t xml:space="preserve"> </w:t>
            </w:r>
            <w:r>
              <w:rPr>
                <w:b/>
                <w:sz w:val="24"/>
              </w:rPr>
              <w:t>height</w:t>
            </w:r>
            <w:r>
              <w:rPr>
                <w:b/>
                <w:spacing w:val="-1"/>
                <w:sz w:val="24"/>
              </w:rPr>
              <w:t xml:space="preserve"> </w:t>
            </w:r>
            <w:r>
              <w:rPr>
                <w:b/>
                <w:sz w:val="24"/>
              </w:rPr>
              <w:t>(cm)</w:t>
            </w:r>
          </w:p>
        </w:tc>
      </w:tr>
      <w:tr w:rsidR="009D5A62" w14:paraId="09AC79C9" w14:textId="77777777" w:rsidTr="009D5A62">
        <w:trPr>
          <w:trHeight w:val="1036"/>
        </w:trPr>
        <w:tc>
          <w:tcPr>
            <w:tcW w:w="835" w:type="dxa"/>
            <w:vMerge/>
            <w:tcBorders>
              <w:top w:val="nil"/>
            </w:tcBorders>
          </w:tcPr>
          <w:p w14:paraId="5E56AE36" w14:textId="77777777" w:rsidR="009D5A62" w:rsidRDefault="009D5A62" w:rsidP="00FB7953">
            <w:pPr>
              <w:rPr>
                <w:sz w:val="2"/>
                <w:szCs w:val="2"/>
              </w:rPr>
            </w:pPr>
          </w:p>
        </w:tc>
        <w:tc>
          <w:tcPr>
            <w:tcW w:w="2888" w:type="dxa"/>
            <w:vMerge/>
            <w:tcBorders>
              <w:top w:val="nil"/>
            </w:tcBorders>
          </w:tcPr>
          <w:p w14:paraId="3E662AC1" w14:textId="77777777" w:rsidR="009D5A62" w:rsidRDefault="009D5A62" w:rsidP="00FB7953">
            <w:pPr>
              <w:rPr>
                <w:sz w:val="2"/>
                <w:szCs w:val="2"/>
              </w:rPr>
            </w:pPr>
          </w:p>
        </w:tc>
        <w:tc>
          <w:tcPr>
            <w:tcW w:w="1625" w:type="dxa"/>
            <w:vMerge/>
            <w:tcBorders>
              <w:top w:val="nil"/>
            </w:tcBorders>
          </w:tcPr>
          <w:p w14:paraId="7082FF7C" w14:textId="77777777" w:rsidR="009D5A62" w:rsidRDefault="009D5A62" w:rsidP="00FB7953">
            <w:pPr>
              <w:rPr>
                <w:sz w:val="2"/>
                <w:szCs w:val="2"/>
              </w:rPr>
            </w:pPr>
          </w:p>
        </w:tc>
        <w:tc>
          <w:tcPr>
            <w:tcW w:w="976" w:type="dxa"/>
          </w:tcPr>
          <w:p w14:paraId="6C901BED" w14:textId="77777777" w:rsidR="009D5A62" w:rsidRDefault="009D5A62" w:rsidP="00FB7953">
            <w:pPr>
              <w:pStyle w:val="TableParagraph"/>
              <w:spacing w:before="37"/>
              <w:ind w:left="171" w:right="160"/>
              <w:rPr>
                <w:b/>
                <w:sz w:val="24"/>
              </w:rPr>
            </w:pPr>
            <w:r>
              <w:rPr>
                <w:b/>
                <w:sz w:val="24"/>
              </w:rPr>
              <w:t>30</w:t>
            </w:r>
          </w:p>
          <w:p w14:paraId="6F8C31E1" w14:textId="77777777" w:rsidR="009D5A62" w:rsidRDefault="009D5A62" w:rsidP="00FB7953">
            <w:pPr>
              <w:pStyle w:val="TableParagraph"/>
              <w:ind w:left="172" w:right="160"/>
              <w:rPr>
                <w:b/>
                <w:sz w:val="24"/>
              </w:rPr>
            </w:pPr>
            <w:r>
              <w:rPr>
                <w:b/>
                <w:sz w:val="24"/>
              </w:rPr>
              <w:t>DAT</w:t>
            </w:r>
          </w:p>
        </w:tc>
        <w:tc>
          <w:tcPr>
            <w:tcW w:w="1014" w:type="dxa"/>
          </w:tcPr>
          <w:p w14:paraId="70627C65" w14:textId="77777777" w:rsidR="009D5A62" w:rsidRDefault="009D5A62" w:rsidP="00FB7953">
            <w:pPr>
              <w:pStyle w:val="TableParagraph"/>
              <w:spacing w:before="37"/>
              <w:ind w:left="191" w:right="123"/>
              <w:rPr>
                <w:b/>
                <w:sz w:val="24"/>
              </w:rPr>
            </w:pPr>
            <w:r>
              <w:rPr>
                <w:b/>
                <w:sz w:val="24"/>
              </w:rPr>
              <w:t>60</w:t>
            </w:r>
          </w:p>
          <w:p w14:paraId="0D4B320B" w14:textId="77777777" w:rsidR="009D5A62" w:rsidRDefault="009D5A62" w:rsidP="00FB7953">
            <w:pPr>
              <w:pStyle w:val="TableParagraph"/>
              <w:ind w:left="189" w:right="178"/>
              <w:rPr>
                <w:b/>
                <w:sz w:val="24"/>
              </w:rPr>
            </w:pPr>
            <w:r>
              <w:rPr>
                <w:b/>
                <w:sz w:val="24"/>
              </w:rPr>
              <w:t>DAT</w:t>
            </w:r>
          </w:p>
        </w:tc>
        <w:tc>
          <w:tcPr>
            <w:tcW w:w="923" w:type="dxa"/>
          </w:tcPr>
          <w:p w14:paraId="18CB9382" w14:textId="77777777" w:rsidR="009D5A62" w:rsidRDefault="009D5A62" w:rsidP="00FB7953">
            <w:pPr>
              <w:pStyle w:val="TableParagraph"/>
              <w:spacing w:before="37"/>
              <w:ind w:left="164" w:right="95"/>
              <w:rPr>
                <w:b/>
                <w:sz w:val="24"/>
              </w:rPr>
            </w:pPr>
            <w:r>
              <w:rPr>
                <w:b/>
                <w:sz w:val="24"/>
              </w:rPr>
              <w:t>90</w:t>
            </w:r>
          </w:p>
          <w:p w14:paraId="54E6AEF4" w14:textId="77777777" w:rsidR="009D5A62" w:rsidRDefault="009D5A62" w:rsidP="00FB7953">
            <w:pPr>
              <w:pStyle w:val="TableParagraph"/>
              <w:ind w:left="164" w:right="151"/>
              <w:rPr>
                <w:b/>
                <w:sz w:val="24"/>
              </w:rPr>
            </w:pPr>
            <w:r>
              <w:rPr>
                <w:b/>
                <w:sz w:val="24"/>
              </w:rPr>
              <w:t>DAT</w:t>
            </w:r>
          </w:p>
        </w:tc>
        <w:tc>
          <w:tcPr>
            <w:tcW w:w="1423" w:type="dxa"/>
          </w:tcPr>
          <w:p w14:paraId="30D2A07B" w14:textId="77777777" w:rsidR="009D5A62" w:rsidRDefault="009D5A62" w:rsidP="00FB7953">
            <w:pPr>
              <w:pStyle w:val="TableParagraph"/>
              <w:spacing w:before="37"/>
              <w:ind w:left="112" w:right="66" w:firstLine="441"/>
              <w:jc w:val="left"/>
              <w:rPr>
                <w:b/>
                <w:sz w:val="24"/>
              </w:rPr>
            </w:pPr>
            <w:r>
              <w:rPr>
                <w:b/>
                <w:sz w:val="24"/>
              </w:rPr>
              <w:t>At</w:t>
            </w:r>
            <w:r>
              <w:rPr>
                <w:b/>
                <w:spacing w:val="1"/>
                <w:sz w:val="24"/>
              </w:rPr>
              <w:t xml:space="preserve"> </w:t>
            </w:r>
            <w:r>
              <w:rPr>
                <w:b/>
                <w:spacing w:val="-4"/>
                <w:sz w:val="24"/>
              </w:rPr>
              <w:t>HARVEST</w:t>
            </w:r>
          </w:p>
        </w:tc>
      </w:tr>
      <w:tr w:rsidR="009D5A62" w14:paraId="4F77D752" w14:textId="77777777" w:rsidTr="009D5A62">
        <w:trPr>
          <w:trHeight w:val="620"/>
        </w:trPr>
        <w:tc>
          <w:tcPr>
            <w:tcW w:w="835" w:type="dxa"/>
          </w:tcPr>
          <w:p w14:paraId="38C8B8BC" w14:textId="77777777" w:rsidR="009D5A62" w:rsidRDefault="009D5A62" w:rsidP="009D5A62">
            <w:pPr>
              <w:pStyle w:val="TableParagraph"/>
              <w:spacing w:before="43"/>
              <w:ind w:left="288"/>
              <w:jc w:val="left"/>
              <w:rPr>
                <w:sz w:val="16"/>
              </w:rPr>
            </w:pPr>
            <w:r>
              <w:rPr>
                <w:position w:val="2"/>
                <w:sz w:val="24"/>
              </w:rPr>
              <w:t>T</w:t>
            </w:r>
            <w:r>
              <w:rPr>
                <w:sz w:val="16"/>
              </w:rPr>
              <w:t>1</w:t>
            </w:r>
          </w:p>
        </w:tc>
        <w:tc>
          <w:tcPr>
            <w:tcW w:w="2888" w:type="dxa"/>
          </w:tcPr>
          <w:p w14:paraId="0763DE4A" w14:textId="5962B0F7" w:rsidR="009D5A62" w:rsidRDefault="009D5A62" w:rsidP="009D5A62">
            <w:pPr>
              <w:pStyle w:val="TableParagraph"/>
              <w:spacing w:before="44"/>
              <w:ind w:left="632" w:right="624"/>
              <w:rPr>
                <w:sz w:val="24"/>
              </w:rPr>
            </w:pPr>
            <w:r w:rsidRPr="00A21483">
              <w:rPr>
                <w:spacing w:val="-2"/>
                <w:sz w:val="24"/>
              </w:rPr>
              <w:t>Control (RDF)</w:t>
            </w:r>
          </w:p>
        </w:tc>
        <w:tc>
          <w:tcPr>
            <w:tcW w:w="1625" w:type="dxa"/>
          </w:tcPr>
          <w:p w14:paraId="1D537621" w14:textId="3A2BEA7E" w:rsidR="009D5A62" w:rsidRDefault="009D5A62" w:rsidP="009D5A62">
            <w:pPr>
              <w:pStyle w:val="TableParagraph"/>
              <w:spacing w:before="44"/>
              <w:ind w:right="547"/>
              <w:jc w:val="right"/>
              <w:rPr>
                <w:sz w:val="24"/>
              </w:rPr>
            </w:pPr>
            <w:r w:rsidRPr="00A21483">
              <w:rPr>
                <w:spacing w:val="-4"/>
                <w:sz w:val="24"/>
              </w:rPr>
              <w:t>6.00</w:t>
            </w:r>
          </w:p>
        </w:tc>
        <w:tc>
          <w:tcPr>
            <w:tcW w:w="976" w:type="dxa"/>
          </w:tcPr>
          <w:p w14:paraId="25E7A123" w14:textId="76BE8F34" w:rsidR="009D5A62" w:rsidRPr="009D5A62" w:rsidRDefault="009D5A62" w:rsidP="009D5A62">
            <w:pPr>
              <w:pStyle w:val="TableParagraph"/>
              <w:spacing w:before="49"/>
              <w:ind w:left="173" w:right="160"/>
              <w:rPr>
                <w:b/>
                <w:color w:val="538135" w:themeColor="accent6" w:themeShade="BF"/>
                <w:sz w:val="24"/>
              </w:rPr>
            </w:pPr>
            <w:r w:rsidRPr="009D5A62">
              <w:rPr>
                <w:b/>
                <w:color w:val="538135" w:themeColor="accent6" w:themeShade="BF"/>
                <w:sz w:val="24"/>
              </w:rPr>
              <w:t>16.93</w:t>
            </w:r>
          </w:p>
        </w:tc>
        <w:tc>
          <w:tcPr>
            <w:tcW w:w="1014" w:type="dxa"/>
          </w:tcPr>
          <w:p w14:paraId="421D8AB1" w14:textId="0788B10F" w:rsidR="009D5A62" w:rsidRPr="009D5A62" w:rsidRDefault="009D5A62" w:rsidP="009D5A62">
            <w:pPr>
              <w:pStyle w:val="TableParagraph"/>
              <w:spacing w:before="49"/>
              <w:ind w:left="191" w:right="178"/>
              <w:rPr>
                <w:b/>
                <w:color w:val="538135" w:themeColor="accent6" w:themeShade="BF"/>
                <w:sz w:val="24"/>
              </w:rPr>
            </w:pPr>
            <w:r w:rsidRPr="009D5A62">
              <w:rPr>
                <w:b/>
                <w:color w:val="538135" w:themeColor="accent6" w:themeShade="BF"/>
                <w:sz w:val="24"/>
              </w:rPr>
              <w:t>40.73</w:t>
            </w:r>
          </w:p>
        </w:tc>
        <w:tc>
          <w:tcPr>
            <w:tcW w:w="923" w:type="dxa"/>
          </w:tcPr>
          <w:p w14:paraId="025E6D04" w14:textId="21FD46F8" w:rsidR="009D5A62" w:rsidRPr="009D5A62" w:rsidRDefault="009D5A62" w:rsidP="009D5A62">
            <w:pPr>
              <w:pStyle w:val="TableParagraph"/>
              <w:spacing w:before="49"/>
              <w:ind w:right="151"/>
              <w:jc w:val="right"/>
              <w:rPr>
                <w:b/>
                <w:color w:val="538135" w:themeColor="accent6" w:themeShade="BF"/>
                <w:sz w:val="24"/>
              </w:rPr>
            </w:pPr>
            <w:r w:rsidRPr="009D5A62">
              <w:rPr>
                <w:b/>
                <w:color w:val="538135" w:themeColor="accent6" w:themeShade="BF"/>
                <w:sz w:val="24"/>
              </w:rPr>
              <w:t>71.33</w:t>
            </w:r>
          </w:p>
        </w:tc>
        <w:tc>
          <w:tcPr>
            <w:tcW w:w="1423" w:type="dxa"/>
          </w:tcPr>
          <w:p w14:paraId="7B88D537" w14:textId="0C986C9E" w:rsidR="009D5A62" w:rsidRPr="009D5A62" w:rsidRDefault="009D5A62" w:rsidP="009D5A62">
            <w:pPr>
              <w:pStyle w:val="TableParagraph"/>
              <w:spacing w:before="49"/>
              <w:ind w:left="325" w:right="306"/>
              <w:rPr>
                <w:b/>
                <w:color w:val="538135" w:themeColor="accent6" w:themeShade="BF"/>
                <w:sz w:val="24"/>
              </w:rPr>
            </w:pPr>
            <w:r w:rsidRPr="009D5A62">
              <w:rPr>
                <w:b/>
                <w:color w:val="538135" w:themeColor="accent6" w:themeShade="BF"/>
                <w:sz w:val="24"/>
              </w:rPr>
              <w:t>69.13</w:t>
            </w:r>
          </w:p>
        </w:tc>
      </w:tr>
      <w:tr w:rsidR="009D5A62" w14:paraId="3CEAD08F" w14:textId="77777777" w:rsidTr="009D5A62">
        <w:trPr>
          <w:trHeight w:val="616"/>
        </w:trPr>
        <w:tc>
          <w:tcPr>
            <w:tcW w:w="835" w:type="dxa"/>
          </w:tcPr>
          <w:p w14:paraId="438C32A4" w14:textId="77777777" w:rsidR="009D5A62" w:rsidRDefault="009D5A62" w:rsidP="009D5A62">
            <w:pPr>
              <w:pStyle w:val="TableParagraph"/>
              <w:spacing w:before="44"/>
              <w:ind w:left="288"/>
              <w:jc w:val="left"/>
              <w:rPr>
                <w:sz w:val="16"/>
              </w:rPr>
            </w:pPr>
            <w:r>
              <w:rPr>
                <w:position w:val="2"/>
                <w:sz w:val="24"/>
              </w:rPr>
              <w:t>T</w:t>
            </w:r>
            <w:r>
              <w:rPr>
                <w:sz w:val="16"/>
              </w:rPr>
              <w:t>2</w:t>
            </w:r>
          </w:p>
        </w:tc>
        <w:tc>
          <w:tcPr>
            <w:tcW w:w="2888" w:type="dxa"/>
          </w:tcPr>
          <w:p w14:paraId="747F8CD9" w14:textId="41CFB9CB" w:rsidR="009D5A62" w:rsidRDefault="009D5A62" w:rsidP="009D5A62">
            <w:pPr>
              <w:pStyle w:val="TableParagraph"/>
              <w:spacing w:before="45"/>
              <w:jc w:val="both"/>
              <w:rPr>
                <w:sz w:val="24"/>
              </w:rPr>
            </w:pPr>
            <w:proofErr w:type="spellStart"/>
            <w:r w:rsidRPr="00522EC1">
              <w:rPr>
                <w:sz w:val="24"/>
              </w:rPr>
              <w:t>Amalgerol</w:t>
            </w:r>
            <w:proofErr w:type="spellEnd"/>
            <w:r w:rsidRPr="00522EC1">
              <w:rPr>
                <w:sz w:val="24"/>
              </w:rPr>
              <w:t xml:space="preserve"> Essence 0.5 L /ha.</w:t>
            </w:r>
          </w:p>
        </w:tc>
        <w:tc>
          <w:tcPr>
            <w:tcW w:w="1625" w:type="dxa"/>
          </w:tcPr>
          <w:p w14:paraId="5C4B67C7" w14:textId="5917684D" w:rsidR="009D5A62" w:rsidRDefault="009D5A62" w:rsidP="009D5A62">
            <w:pPr>
              <w:pStyle w:val="TableParagraph"/>
              <w:spacing w:before="45"/>
              <w:ind w:right="547"/>
              <w:jc w:val="right"/>
              <w:rPr>
                <w:sz w:val="24"/>
              </w:rPr>
            </w:pPr>
            <w:r w:rsidRPr="00A21483">
              <w:rPr>
                <w:spacing w:val="-4"/>
                <w:sz w:val="24"/>
              </w:rPr>
              <w:t>6.80</w:t>
            </w:r>
          </w:p>
        </w:tc>
        <w:tc>
          <w:tcPr>
            <w:tcW w:w="976" w:type="dxa"/>
          </w:tcPr>
          <w:p w14:paraId="53D91C60" w14:textId="4E8B98AD" w:rsidR="009D5A62" w:rsidRDefault="009D5A62" w:rsidP="009D5A62">
            <w:pPr>
              <w:pStyle w:val="TableParagraph"/>
              <w:spacing w:before="45"/>
              <w:ind w:left="173" w:right="160"/>
              <w:rPr>
                <w:sz w:val="24"/>
              </w:rPr>
            </w:pPr>
            <w:r>
              <w:rPr>
                <w:sz w:val="24"/>
              </w:rPr>
              <w:t>17.60</w:t>
            </w:r>
          </w:p>
        </w:tc>
        <w:tc>
          <w:tcPr>
            <w:tcW w:w="1014" w:type="dxa"/>
          </w:tcPr>
          <w:p w14:paraId="4B227BF8" w14:textId="5C6D164A" w:rsidR="009D5A62" w:rsidRDefault="009D5A62" w:rsidP="009D5A62">
            <w:pPr>
              <w:pStyle w:val="TableParagraph"/>
              <w:spacing w:before="45"/>
              <w:ind w:left="191" w:right="178"/>
              <w:rPr>
                <w:sz w:val="24"/>
              </w:rPr>
            </w:pPr>
            <w:r>
              <w:rPr>
                <w:sz w:val="24"/>
              </w:rPr>
              <w:t>41.87</w:t>
            </w:r>
          </w:p>
        </w:tc>
        <w:tc>
          <w:tcPr>
            <w:tcW w:w="923" w:type="dxa"/>
          </w:tcPr>
          <w:p w14:paraId="04FAC4EB" w14:textId="5FFCEEDF" w:rsidR="009D5A62" w:rsidRDefault="009D5A62" w:rsidP="009D5A62">
            <w:pPr>
              <w:pStyle w:val="TableParagraph"/>
              <w:spacing w:before="45"/>
              <w:ind w:right="152"/>
              <w:jc w:val="right"/>
              <w:rPr>
                <w:sz w:val="24"/>
              </w:rPr>
            </w:pPr>
            <w:r>
              <w:rPr>
                <w:sz w:val="24"/>
              </w:rPr>
              <w:t>72.47</w:t>
            </w:r>
          </w:p>
        </w:tc>
        <w:tc>
          <w:tcPr>
            <w:tcW w:w="1423" w:type="dxa"/>
          </w:tcPr>
          <w:p w14:paraId="23612D76" w14:textId="0564C0A0" w:rsidR="009D5A62" w:rsidRDefault="009D5A62" w:rsidP="009D5A62">
            <w:pPr>
              <w:pStyle w:val="TableParagraph"/>
              <w:spacing w:before="45"/>
              <w:ind w:left="325" w:right="306"/>
              <w:rPr>
                <w:sz w:val="24"/>
              </w:rPr>
            </w:pPr>
            <w:r>
              <w:rPr>
                <w:sz w:val="24"/>
              </w:rPr>
              <w:t>69.38</w:t>
            </w:r>
          </w:p>
        </w:tc>
      </w:tr>
      <w:tr w:rsidR="009D5A62" w14:paraId="7FD7D322" w14:textId="77777777" w:rsidTr="009D5A62">
        <w:trPr>
          <w:trHeight w:val="620"/>
        </w:trPr>
        <w:tc>
          <w:tcPr>
            <w:tcW w:w="835" w:type="dxa"/>
          </w:tcPr>
          <w:p w14:paraId="174FDC83" w14:textId="77777777" w:rsidR="009D5A62" w:rsidRDefault="009D5A62" w:rsidP="009D5A62">
            <w:pPr>
              <w:pStyle w:val="TableParagraph"/>
              <w:spacing w:before="43"/>
              <w:ind w:left="288"/>
              <w:jc w:val="left"/>
              <w:rPr>
                <w:sz w:val="16"/>
              </w:rPr>
            </w:pPr>
            <w:r>
              <w:rPr>
                <w:position w:val="2"/>
                <w:sz w:val="24"/>
              </w:rPr>
              <w:t>T</w:t>
            </w:r>
            <w:r>
              <w:rPr>
                <w:sz w:val="16"/>
              </w:rPr>
              <w:t>3</w:t>
            </w:r>
          </w:p>
        </w:tc>
        <w:tc>
          <w:tcPr>
            <w:tcW w:w="2888" w:type="dxa"/>
          </w:tcPr>
          <w:p w14:paraId="6DCB49E8" w14:textId="72093DB8" w:rsidR="009D5A62" w:rsidRDefault="009D5A62" w:rsidP="009D5A62">
            <w:pPr>
              <w:pStyle w:val="TableParagraph"/>
              <w:spacing w:before="44"/>
              <w:jc w:val="both"/>
              <w:rPr>
                <w:sz w:val="24"/>
              </w:rPr>
            </w:pPr>
            <w:proofErr w:type="spellStart"/>
            <w:r w:rsidRPr="00522EC1">
              <w:rPr>
                <w:sz w:val="24"/>
              </w:rPr>
              <w:t>Amalgerol</w:t>
            </w:r>
            <w:proofErr w:type="spellEnd"/>
            <w:r w:rsidRPr="00522EC1">
              <w:rPr>
                <w:sz w:val="24"/>
              </w:rPr>
              <w:t xml:space="preserve"> Essence </w:t>
            </w:r>
            <w:r>
              <w:rPr>
                <w:sz w:val="24"/>
              </w:rPr>
              <w:t>1.0</w:t>
            </w:r>
            <w:r w:rsidRPr="00522EC1">
              <w:rPr>
                <w:sz w:val="24"/>
              </w:rPr>
              <w:t xml:space="preserve"> L /ha.</w:t>
            </w:r>
          </w:p>
        </w:tc>
        <w:tc>
          <w:tcPr>
            <w:tcW w:w="1625" w:type="dxa"/>
          </w:tcPr>
          <w:p w14:paraId="2ADF2B97" w14:textId="67919D53" w:rsidR="009D5A62" w:rsidRDefault="009D5A62" w:rsidP="009D5A62">
            <w:pPr>
              <w:pStyle w:val="TableParagraph"/>
              <w:spacing w:before="44"/>
              <w:ind w:right="547"/>
              <w:jc w:val="right"/>
              <w:rPr>
                <w:sz w:val="24"/>
              </w:rPr>
            </w:pPr>
            <w:r w:rsidRPr="00A21483">
              <w:rPr>
                <w:spacing w:val="-4"/>
                <w:sz w:val="24"/>
              </w:rPr>
              <w:t>6.40</w:t>
            </w:r>
          </w:p>
        </w:tc>
        <w:tc>
          <w:tcPr>
            <w:tcW w:w="976" w:type="dxa"/>
          </w:tcPr>
          <w:p w14:paraId="4E97FF52" w14:textId="053E64EA" w:rsidR="009D5A62" w:rsidRDefault="009D5A62" w:rsidP="009D5A62">
            <w:pPr>
              <w:pStyle w:val="TableParagraph"/>
              <w:spacing w:before="44"/>
              <w:ind w:left="173" w:right="160"/>
              <w:rPr>
                <w:sz w:val="24"/>
              </w:rPr>
            </w:pPr>
            <w:r>
              <w:rPr>
                <w:sz w:val="24"/>
              </w:rPr>
              <w:t>19.27</w:t>
            </w:r>
          </w:p>
        </w:tc>
        <w:tc>
          <w:tcPr>
            <w:tcW w:w="1014" w:type="dxa"/>
          </w:tcPr>
          <w:p w14:paraId="382AC0DC" w14:textId="45B20D9E" w:rsidR="009D5A62" w:rsidRDefault="009D5A62" w:rsidP="009D5A62">
            <w:pPr>
              <w:pStyle w:val="TableParagraph"/>
              <w:spacing w:before="44"/>
              <w:ind w:left="191" w:right="178"/>
              <w:rPr>
                <w:sz w:val="24"/>
              </w:rPr>
            </w:pPr>
            <w:r>
              <w:rPr>
                <w:sz w:val="24"/>
              </w:rPr>
              <w:t>42.67</w:t>
            </w:r>
          </w:p>
        </w:tc>
        <w:tc>
          <w:tcPr>
            <w:tcW w:w="923" w:type="dxa"/>
          </w:tcPr>
          <w:p w14:paraId="5B358A1E" w14:textId="5AC15178" w:rsidR="009D5A62" w:rsidRDefault="009D5A62" w:rsidP="009D5A62">
            <w:pPr>
              <w:pStyle w:val="TableParagraph"/>
              <w:spacing w:before="44"/>
              <w:ind w:right="152"/>
              <w:jc w:val="right"/>
              <w:rPr>
                <w:sz w:val="24"/>
              </w:rPr>
            </w:pPr>
            <w:r>
              <w:rPr>
                <w:sz w:val="24"/>
              </w:rPr>
              <w:t>72.73</w:t>
            </w:r>
          </w:p>
        </w:tc>
        <w:tc>
          <w:tcPr>
            <w:tcW w:w="1423" w:type="dxa"/>
          </w:tcPr>
          <w:p w14:paraId="300084B4" w14:textId="455F5816" w:rsidR="009D5A62" w:rsidRDefault="009D5A62" w:rsidP="009D5A62">
            <w:pPr>
              <w:pStyle w:val="TableParagraph"/>
              <w:spacing w:before="44"/>
              <w:ind w:left="325" w:right="306"/>
              <w:rPr>
                <w:sz w:val="24"/>
              </w:rPr>
            </w:pPr>
            <w:r>
              <w:rPr>
                <w:sz w:val="24"/>
              </w:rPr>
              <w:t>69.97</w:t>
            </w:r>
          </w:p>
        </w:tc>
      </w:tr>
      <w:tr w:rsidR="009D5A62" w14:paraId="618D8399" w14:textId="77777777" w:rsidTr="009D5A62">
        <w:trPr>
          <w:trHeight w:val="615"/>
        </w:trPr>
        <w:tc>
          <w:tcPr>
            <w:tcW w:w="835" w:type="dxa"/>
          </w:tcPr>
          <w:p w14:paraId="15CBB8E3" w14:textId="77777777" w:rsidR="009D5A62" w:rsidRDefault="009D5A62" w:rsidP="009D5A62">
            <w:pPr>
              <w:pStyle w:val="TableParagraph"/>
              <w:spacing w:before="41"/>
              <w:ind w:left="288"/>
              <w:jc w:val="left"/>
              <w:rPr>
                <w:sz w:val="16"/>
              </w:rPr>
            </w:pPr>
            <w:r>
              <w:rPr>
                <w:position w:val="2"/>
                <w:sz w:val="24"/>
              </w:rPr>
              <w:t>T</w:t>
            </w:r>
            <w:r>
              <w:rPr>
                <w:sz w:val="16"/>
              </w:rPr>
              <w:t>4</w:t>
            </w:r>
          </w:p>
        </w:tc>
        <w:tc>
          <w:tcPr>
            <w:tcW w:w="2888" w:type="dxa"/>
          </w:tcPr>
          <w:p w14:paraId="4380A7EB" w14:textId="32A5C155" w:rsidR="009D5A62" w:rsidRDefault="009D5A62" w:rsidP="009D5A62">
            <w:pPr>
              <w:pStyle w:val="TableParagraph"/>
              <w:spacing w:before="42"/>
              <w:jc w:val="both"/>
              <w:rPr>
                <w:sz w:val="24"/>
              </w:rPr>
            </w:pPr>
            <w:proofErr w:type="spellStart"/>
            <w:r w:rsidRPr="00522EC1">
              <w:rPr>
                <w:sz w:val="24"/>
              </w:rPr>
              <w:t>Amalgerol</w:t>
            </w:r>
            <w:proofErr w:type="spellEnd"/>
            <w:r w:rsidRPr="00522EC1">
              <w:rPr>
                <w:sz w:val="24"/>
              </w:rPr>
              <w:t xml:space="preserve"> Essence </w:t>
            </w:r>
            <w:r>
              <w:rPr>
                <w:sz w:val="24"/>
              </w:rPr>
              <w:t>1.5</w:t>
            </w:r>
            <w:r w:rsidRPr="00522EC1">
              <w:rPr>
                <w:sz w:val="24"/>
              </w:rPr>
              <w:t xml:space="preserve"> L /ha.</w:t>
            </w:r>
          </w:p>
        </w:tc>
        <w:tc>
          <w:tcPr>
            <w:tcW w:w="1625" w:type="dxa"/>
          </w:tcPr>
          <w:p w14:paraId="39B6B8D7" w14:textId="2B4756FF" w:rsidR="009D5A62" w:rsidRDefault="009D5A62" w:rsidP="009D5A62">
            <w:pPr>
              <w:pStyle w:val="TableParagraph"/>
              <w:spacing w:before="42"/>
              <w:ind w:right="547"/>
              <w:jc w:val="right"/>
              <w:rPr>
                <w:sz w:val="24"/>
              </w:rPr>
            </w:pPr>
            <w:r w:rsidRPr="00A21483">
              <w:rPr>
                <w:spacing w:val="-4"/>
                <w:sz w:val="24"/>
              </w:rPr>
              <w:t>6.67</w:t>
            </w:r>
          </w:p>
        </w:tc>
        <w:tc>
          <w:tcPr>
            <w:tcW w:w="976" w:type="dxa"/>
          </w:tcPr>
          <w:p w14:paraId="31DDDB1C" w14:textId="75C3289E" w:rsidR="009D5A62" w:rsidRDefault="009D5A62" w:rsidP="009D5A62">
            <w:pPr>
              <w:pStyle w:val="TableParagraph"/>
              <w:spacing w:before="42"/>
              <w:ind w:left="173" w:right="160"/>
              <w:rPr>
                <w:sz w:val="24"/>
              </w:rPr>
            </w:pPr>
            <w:r>
              <w:rPr>
                <w:sz w:val="24"/>
              </w:rPr>
              <w:t>19.60</w:t>
            </w:r>
          </w:p>
        </w:tc>
        <w:tc>
          <w:tcPr>
            <w:tcW w:w="1014" w:type="dxa"/>
          </w:tcPr>
          <w:p w14:paraId="272B9432" w14:textId="5AFA336D" w:rsidR="009D5A62" w:rsidRDefault="009D5A62" w:rsidP="009D5A62">
            <w:pPr>
              <w:pStyle w:val="TableParagraph"/>
              <w:spacing w:before="42"/>
              <w:ind w:left="191" w:right="178"/>
              <w:rPr>
                <w:sz w:val="24"/>
              </w:rPr>
            </w:pPr>
            <w:r>
              <w:rPr>
                <w:sz w:val="24"/>
              </w:rPr>
              <w:t>43.00</w:t>
            </w:r>
          </w:p>
        </w:tc>
        <w:tc>
          <w:tcPr>
            <w:tcW w:w="923" w:type="dxa"/>
          </w:tcPr>
          <w:p w14:paraId="4DE0FF88" w14:textId="4B93CA84" w:rsidR="009D5A62" w:rsidRDefault="009D5A62" w:rsidP="009D5A62">
            <w:pPr>
              <w:pStyle w:val="TableParagraph"/>
              <w:spacing w:before="42"/>
              <w:ind w:right="152"/>
              <w:jc w:val="right"/>
              <w:rPr>
                <w:sz w:val="24"/>
              </w:rPr>
            </w:pPr>
            <w:r>
              <w:rPr>
                <w:sz w:val="24"/>
              </w:rPr>
              <w:t>72.93</w:t>
            </w:r>
          </w:p>
        </w:tc>
        <w:tc>
          <w:tcPr>
            <w:tcW w:w="1423" w:type="dxa"/>
          </w:tcPr>
          <w:p w14:paraId="4BB7D52E" w14:textId="7FCD15B2" w:rsidR="009D5A62" w:rsidRDefault="009D5A62" w:rsidP="009D5A62">
            <w:pPr>
              <w:pStyle w:val="TableParagraph"/>
              <w:spacing w:before="42"/>
              <w:ind w:left="325" w:right="306"/>
              <w:rPr>
                <w:sz w:val="24"/>
              </w:rPr>
            </w:pPr>
            <w:r>
              <w:rPr>
                <w:sz w:val="24"/>
              </w:rPr>
              <w:t>70.13</w:t>
            </w:r>
          </w:p>
        </w:tc>
      </w:tr>
      <w:tr w:rsidR="009D5A62" w14:paraId="64ED9906" w14:textId="77777777" w:rsidTr="009D5A62">
        <w:trPr>
          <w:trHeight w:val="666"/>
        </w:trPr>
        <w:tc>
          <w:tcPr>
            <w:tcW w:w="835" w:type="dxa"/>
          </w:tcPr>
          <w:p w14:paraId="0CFE6E16" w14:textId="77777777" w:rsidR="009D5A62" w:rsidRDefault="009D5A62" w:rsidP="009D5A62">
            <w:pPr>
              <w:pStyle w:val="TableParagraph"/>
              <w:spacing w:before="132"/>
              <w:ind w:left="288"/>
              <w:jc w:val="left"/>
              <w:rPr>
                <w:sz w:val="16"/>
              </w:rPr>
            </w:pPr>
            <w:r>
              <w:rPr>
                <w:position w:val="2"/>
                <w:sz w:val="24"/>
              </w:rPr>
              <w:t>T</w:t>
            </w:r>
            <w:r>
              <w:rPr>
                <w:sz w:val="16"/>
              </w:rPr>
              <w:t>5</w:t>
            </w:r>
          </w:p>
        </w:tc>
        <w:tc>
          <w:tcPr>
            <w:tcW w:w="2888" w:type="dxa"/>
          </w:tcPr>
          <w:p w14:paraId="6B52DED1" w14:textId="6AE13E97" w:rsidR="009D5A62" w:rsidRDefault="009D5A62" w:rsidP="009D5A62">
            <w:pPr>
              <w:pStyle w:val="TableParagraph"/>
              <w:spacing w:line="261" w:lineRule="exact"/>
              <w:jc w:val="both"/>
              <w:rPr>
                <w:sz w:val="24"/>
              </w:rPr>
            </w:pPr>
            <w:proofErr w:type="spellStart"/>
            <w:r w:rsidRPr="00522EC1">
              <w:rPr>
                <w:sz w:val="24"/>
              </w:rPr>
              <w:t>Amalgerol</w:t>
            </w:r>
            <w:proofErr w:type="spellEnd"/>
            <w:r w:rsidRPr="00522EC1">
              <w:rPr>
                <w:sz w:val="24"/>
              </w:rPr>
              <w:t xml:space="preserve"> Essence </w:t>
            </w:r>
            <w:r>
              <w:rPr>
                <w:sz w:val="24"/>
              </w:rPr>
              <w:t>2.0</w:t>
            </w:r>
            <w:r w:rsidRPr="00522EC1">
              <w:rPr>
                <w:sz w:val="24"/>
              </w:rPr>
              <w:t xml:space="preserve"> L /ha.</w:t>
            </w:r>
          </w:p>
        </w:tc>
        <w:tc>
          <w:tcPr>
            <w:tcW w:w="1625" w:type="dxa"/>
          </w:tcPr>
          <w:p w14:paraId="653AEE16" w14:textId="5E2B0B68" w:rsidR="009D5A62" w:rsidRDefault="009D5A62" w:rsidP="009D5A62">
            <w:pPr>
              <w:pStyle w:val="TableParagraph"/>
              <w:spacing w:before="133"/>
              <w:ind w:right="547"/>
              <w:jc w:val="right"/>
              <w:rPr>
                <w:sz w:val="24"/>
              </w:rPr>
            </w:pPr>
            <w:r w:rsidRPr="00A21483">
              <w:rPr>
                <w:spacing w:val="-4"/>
                <w:sz w:val="24"/>
              </w:rPr>
              <w:t>6.47</w:t>
            </w:r>
          </w:p>
        </w:tc>
        <w:tc>
          <w:tcPr>
            <w:tcW w:w="976" w:type="dxa"/>
          </w:tcPr>
          <w:p w14:paraId="20CCAD11" w14:textId="79C65581" w:rsidR="009D5A62" w:rsidRDefault="009D5A62" w:rsidP="009D5A62">
            <w:pPr>
              <w:pStyle w:val="TableParagraph"/>
              <w:spacing w:before="133"/>
              <w:ind w:left="173" w:right="160"/>
              <w:rPr>
                <w:sz w:val="24"/>
              </w:rPr>
            </w:pPr>
            <w:r>
              <w:rPr>
                <w:sz w:val="24"/>
              </w:rPr>
              <w:t>23.40</w:t>
            </w:r>
          </w:p>
        </w:tc>
        <w:tc>
          <w:tcPr>
            <w:tcW w:w="1014" w:type="dxa"/>
          </w:tcPr>
          <w:p w14:paraId="67182E4E" w14:textId="48CB4234" w:rsidR="009D5A62" w:rsidRDefault="009D5A62" w:rsidP="009D5A62">
            <w:pPr>
              <w:pStyle w:val="TableParagraph"/>
              <w:spacing w:before="133"/>
              <w:ind w:left="191" w:right="178"/>
              <w:rPr>
                <w:sz w:val="24"/>
              </w:rPr>
            </w:pPr>
            <w:r>
              <w:rPr>
                <w:sz w:val="24"/>
              </w:rPr>
              <w:t>46.57</w:t>
            </w:r>
          </w:p>
        </w:tc>
        <w:tc>
          <w:tcPr>
            <w:tcW w:w="923" w:type="dxa"/>
          </w:tcPr>
          <w:p w14:paraId="25B54AF7" w14:textId="38B7A6F9" w:rsidR="009D5A62" w:rsidRDefault="009D5A62" w:rsidP="009D5A62">
            <w:pPr>
              <w:pStyle w:val="TableParagraph"/>
              <w:spacing w:before="133"/>
              <w:ind w:right="152"/>
              <w:jc w:val="right"/>
              <w:rPr>
                <w:sz w:val="24"/>
              </w:rPr>
            </w:pPr>
            <w:r>
              <w:rPr>
                <w:sz w:val="24"/>
              </w:rPr>
              <w:t>74.90</w:t>
            </w:r>
          </w:p>
        </w:tc>
        <w:tc>
          <w:tcPr>
            <w:tcW w:w="1423" w:type="dxa"/>
          </w:tcPr>
          <w:p w14:paraId="3709BD66" w14:textId="788D6F60" w:rsidR="009D5A62" w:rsidRDefault="009D5A62" w:rsidP="009D5A62">
            <w:pPr>
              <w:pStyle w:val="TableParagraph"/>
              <w:spacing w:before="133"/>
              <w:ind w:left="325" w:right="306"/>
              <w:rPr>
                <w:sz w:val="24"/>
              </w:rPr>
            </w:pPr>
            <w:r>
              <w:rPr>
                <w:sz w:val="24"/>
              </w:rPr>
              <w:t>73.57</w:t>
            </w:r>
          </w:p>
        </w:tc>
      </w:tr>
      <w:tr w:rsidR="009D5A62" w14:paraId="7C84501E" w14:textId="77777777" w:rsidTr="009D5A62">
        <w:trPr>
          <w:trHeight w:val="562"/>
        </w:trPr>
        <w:tc>
          <w:tcPr>
            <w:tcW w:w="835" w:type="dxa"/>
          </w:tcPr>
          <w:p w14:paraId="0A145B9E" w14:textId="77777777" w:rsidR="009D5A62" w:rsidRDefault="009D5A62" w:rsidP="009D5A62">
            <w:pPr>
              <w:pStyle w:val="TableParagraph"/>
              <w:spacing w:before="132"/>
              <w:ind w:left="288"/>
              <w:jc w:val="left"/>
              <w:rPr>
                <w:sz w:val="16"/>
              </w:rPr>
            </w:pPr>
            <w:r>
              <w:rPr>
                <w:position w:val="2"/>
                <w:sz w:val="24"/>
              </w:rPr>
              <w:t>T</w:t>
            </w:r>
            <w:r>
              <w:rPr>
                <w:sz w:val="16"/>
              </w:rPr>
              <w:t>6</w:t>
            </w:r>
          </w:p>
        </w:tc>
        <w:tc>
          <w:tcPr>
            <w:tcW w:w="2888" w:type="dxa"/>
          </w:tcPr>
          <w:p w14:paraId="327F652E" w14:textId="34618BFE" w:rsidR="009D5A62" w:rsidRDefault="009D5A62" w:rsidP="009D5A62">
            <w:pPr>
              <w:pStyle w:val="TableParagraph"/>
              <w:spacing w:line="261" w:lineRule="exact"/>
              <w:jc w:val="both"/>
              <w:rPr>
                <w:sz w:val="24"/>
              </w:rPr>
            </w:pPr>
            <w:proofErr w:type="spellStart"/>
            <w:r w:rsidRPr="00522EC1">
              <w:rPr>
                <w:sz w:val="24"/>
              </w:rPr>
              <w:t>Amalgerol</w:t>
            </w:r>
            <w:proofErr w:type="spellEnd"/>
            <w:r w:rsidRPr="00522EC1">
              <w:rPr>
                <w:sz w:val="24"/>
              </w:rPr>
              <w:t xml:space="preserve"> Essence </w:t>
            </w:r>
            <w:r>
              <w:rPr>
                <w:sz w:val="24"/>
              </w:rPr>
              <w:t>2.5</w:t>
            </w:r>
            <w:r w:rsidRPr="00522EC1">
              <w:rPr>
                <w:sz w:val="24"/>
              </w:rPr>
              <w:t xml:space="preserve"> L /ha.</w:t>
            </w:r>
          </w:p>
        </w:tc>
        <w:tc>
          <w:tcPr>
            <w:tcW w:w="1625" w:type="dxa"/>
          </w:tcPr>
          <w:p w14:paraId="5C595E8A" w14:textId="1D4468BE" w:rsidR="009D5A62" w:rsidRDefault="009D5A62" w:rsidP="009D5A62">
            <w:pPr>
              <w:pStyle w:val="TableParagraph"/>
              <w:spacing w:before="133"/>
              <w:ind w:right="547"/>
              <w:jc w:val="right"/>
              <w:rPr>
                <w:sz w:val="24"/>
              </w:rPr>
            </w:pPr>
            <w:r w:rsidRPr="00A21483">
              <w:rPr>
                <w:spacing w:val="-4"/>
                <w:sz w:val="24"/>
              </w:rPr>
              <w:t>6.13</w:t>
            </w:r>
          </w:p>
        </w:tc>
        <w:tc>
          <w:tcPr>
            <w:tcW w:w="976" w:type="dxa"/>
          </w:tcPr>
          <w:p w14:paraId="6B8CC340" w14:textId="64F6BCAB" w:rsidR="009D5A62" w:rsidRDefault="009D5A62" w:rsidP="009D5A62">
            <w:pPr>
              <w:pStyle w:val="TableParagraph"/>
              <w:spacing w:before="133"/>
              <w:ind w:left="173" w:right="160"/>
              <w:rPr>
                <w:sz w:val="24"/>
              </w:rPr>
            </w:pPr>
            <w:r>
              <w:rPr>
                <w:sz w:val="24"/>
              </w:rPr>
              <w:t>23.67</w:t>
            </w:r>
          </w:p>
        </w:tc>
        <w:tc>
          <w:tcPr>
            <w:tcW w:w="1014" w:type="dxa"/>
          </w:tcPr>
          <w:p w14:paraId="122B5667" w14:textId="68B0E3A1" w:rsidR="009D5A62" w:rsidRDefault="009D5A62" w:rsidP="009D5A62">
            <w:pPr>
              <w:pStyle w:val="TableParagraph"/>
              <w:spacing w:before="133"/>
              <w:ind w:left="191" w:right="178"/>
              <w:rPr>
                <w:sz w:val="24"/>
              </w:rPr>
            </w:pPr>
            <w:r>
              <w:rPr>
                <w:sz w:val="24"/>
              </w:rPr>
              <w:t>47.00</w:t>
            </w:r>
          </w:p>
        </w:tc>
        <w:tc>
          <w:tcPr>
            <w:tcW w:w="923" w:type="dxa"/>
          </w:tcPr>
          <w:p w14:paraId="239E737A" w14:textId="65198CD3" w:rsidR="009D5A62" w:rsidRDefault="009D5A62" w:rsidP="009D5A62">
            <w:pPr>
              <w:pStyle w:val="TableParagraph"/>
              <w:spacing w:before="133"/>
              <w:ind w:right="152"/>
              <w:jc w:val="right"/>
              <w:rPr>
                <w:sz w:val="24"/>
              </w:rPr>
            </w:pPr>
            <w:r>
              <w:rPr>
                <w:sz w:val="24"/>
              </w:rPr>
              <w:t>75.83</w:t>
            </w:r>
          </w:p>
        </w:tc>
        <w:tc>
          <w:tcPr>
            <w:tcW w:w="1423" w:type="dxa"/>
          </w:tcPr>
          <w:p w14:paraId="10C0E2CB" w14:textId="203C65BA" w:rsidR="009D5A62" w:rsidRDefault="009D5A62" w:rsidP="009D5A62">
            <w:pPr>
              <w:pStyle w:val="TableParagraph"/>
              <w:spacing w:before="133"/>
              <w:ind w:left="325" w:right="306"/>
              <w:rPr>
                <w:sz w:val="24"/>
              </w:rPr>
            </w:pPr>
            <w:r>
              <w:rPr>
                <w:sz w:val="24"/>
              </w:rPr>
              <w:t>74.54</w:t>
            </w:r>
          </w:p>
        </w:tc>
      </w:tr>
      <w:tr w:rsidR="009D5A62" w14:paraId="0737BA41" w14:textId="77777777" w:rsidTr="009D5A62">
        <w:trPr>
          <w:trHeight w:val="556"/>
        </w:trPr>
        <w:tc>
          <w:tcPr>
            <w:tcW w:w="835" w:type="dxa"/>
          </w:tcPr>
          <w:p w14:paraId="7B028A4D" w14:textId="77777777" w:rsidR="009D5A62" w:rsidRDefault="009D5A62" w:rsidP="009D5A62">
            <w:pPr>
              <w:pStyle w:val="TableParagraph"/>
              <w:spacing w:before="133"/>
              <w:ind w:left="288"/>
              <w:jc w:val="left"/>
              <w:rPr>
                <w:sz w:val="16"/>
              </w:rPr>
            </w:pPr>
            <w:r>
              <w:rPr>
                <w:position w:val="2"/>
                <w:sz w:val="24"/>
              </w:rPr>
              <w:t>T</w:t>
            </w:r>
            <w:r>
              <w:rPr>
                <w:sz w:val="16"/>
              </w:rPr>
              <w:t>7</w:t>
            </w:r>
          </w:p>
        </w:tc>
        <w:tc>
          <w:tcPr>
            <w:tcW w:w="2888" w:type="dxa"/>
          </w:tcPr>
          <w:p w14:paraId="034B813C" w14:textId="6472EFDA" w:rsidR="009D5A62" w:rsidRDefault="009D5A62" w:rsidP="009D5A62">
            <w:pPr>
              <w:pStyle w:val="TableParagraph"/>
              <w:spacing w:line="261" w:lineRule="exact"/>
              <w:jc w:val="both"/>
              <w:rPr>
                <w:sz w:val="24"/>
              </w:rPr>
            </w:pPr>
            <w:proofErr w:type="spellStart"/>
            <w:r w:rsidRPr="00522EC1">
              <w:rPr>
                <w:sz w:val="24"/>
              </w:rPr>
              <w:t>Amalgerol</w:t>
            </w:r>
            <w:proofErr w:type="spellEnd"/>
            <w:r w:rsidRPr="00522EC1">
              <w:rPr>
                <w:sz w:val="24"/>
              </w:rPr>
              <w:t xml:space="preserve"> Essence </w:t>
            </w:r>
            <w:r>
              <w:rPr>
                <w:sz w:val="24"/>
              </w:rPr>
              <w:t>3.0</w:t>
            </w:r>
            <w:r w:rsidRPr="00522EC1">
              <w:rPr>
                <w:sz w:val="24"/>
              </w:rPr>
              <w:t xml:space="preserve"> L /ha.</w:t>
            </w:r>
          </w:p>
        </w:tc>
        <w:tc>
          <w:tcPr>
            <w:tcW w:w="1625" w:type="dxa"/>
          </w:tcPr>
          <w:p w14:paraId="02A993E5" w14:textId="28686C31" w:rsidR="009D5A62" w:rsidRDefault="009D5A62" w:rsidP="009D5A62">
            <w:pPr>
              <w:pStyle w:val="TableParagraph"/>
              <w:spacing w:before="133"/>
              <w:ind w:right="547"/>
              <w:jc w:val="right"/>
              <w:rPr>
                <w:sz w:val="24"/>
              </w:rPr>
            </w:pPr>
            <w:r w:rsidRPr="00A21483">
              <w:rPr>
                <w:spacing w:val="-4"/>
                <w:sz w:val="24"/>
              </w:rPr>
              <w:t>6.00</w:t>
            </w:r>
          </w:p>
        </w:tc>
        <w:tc>
          <w:tcPr>
            <w:tcW w:w="976" w:type="dxa"/>
          </w:tcPr>
          <w:p w14:paraId="3E9B7B68" w14:textId="481759B3" w:rsidR="009D5A62" w:rsidRPr="009D5A62" w:rsidRDefault="009D5A62" w:rsidP="009D5A62">
            <w:pPr>
              <w:pStyle w:val="TableParagraph"/>
              <w:spacing w:before="133"/>
              <w:ind w:left="173" w:right="160"/>
              <w:rPr>
                <w:color w:val="FF0000"/>
                <w:sz w:val="24"/>
              </w:rPr>
            </w:pPr>
            <w:r w:rsidRPr="009D5A62">
              <w:rPr>
                <w:b/>
                <w:bCs/>
                <w:color w:val="FF0000"/>
                <w:sz w:val="24"/>
              </w:rPr>
              <w:t>24.47</w:t>
            </w:r>
          </w:p>
        </w:tc>
        <w:tc>
          <w:tcPr>
            <w:tcW w:w="1014" w:type="dxa"/>
          </w:tcPr>
          <w:p w14:paraId="6DDA0CA1" w14:textId="42D90CA8" w:rsidR="009D5A62" w:rsidRPr="009D5A62" w:rsidRDefault="009D5A62" w:rsidP="009D5A62">
            <w:pPr>
              <w:pStyle w:val="TableParagraph"/>
              <w:spacing w:before="133"/>
              <w:ind w:left="191" w:right="178"/>
              <w:rPr>
                <w:color w:val="FF0000"/>
                <w:sz w:val="24"/>
              </w:rPr>
            </w:pPr>
            <w:r w:rsidRPr="009D5A62">
              <w:rPr>
                <w:b/>
                <w:bCs/>
                <w:color w:val="FF0000"/>
                <w:sz w:val="24"/>
              </w:rPr>
              <w:t>49.77</w:t>
            </w:r>
          </w:p>
        </w:tc>
        <w:tc>
          <w:tcPr>
            <w:tcW w:w="923" w:type="dxa"/>
          </w:tcPr>
          <w:p w14:paraId="61237C77" w14:textId="1BC760B3" w:rsidR="009D5A62" w:rsidRPr="009D5A62" w:rsidRDefault="009D5A62" w:rsidP="009D5A62">
            <w:pPr>
              <w:pStyle w:val="TableParagraph"/>
              <w:spacing w:before="133"/>
              <w:ind w:right="152"/>
              <w:jc w:val="right"/>
              <w:rPr>
                <w:color w:val="FF0000"/>
                <w:sz w:val="24"/>
              </w:rPr>
            </w:pPr>
            <w:r w:rsidRPr="009D5A62">
              <w:rPr>
                <w:b/>
                <w:bCs/>
                <w:color w:val="FF0000"/>
                <w:sz w:val="24"/>
              </w:rPr>
              <w:t>79.68</w:t>
            </w:r>
          </w:p>
        </w:tc>
        <w:tc>
          <w:tcPr>
            <w:tcW w:w="1423" w:type="dxa"/>
          </w:tcPr>
          <w:p w14:paraId="296AC45D" w14:textId="4AD57A6F" w:rsidR="009D5A62" w:rsidRPr="009D5A62" w:rsidRDefault="009D5A62" w:rsidP="009D5A62">
            <w:pPr>
              <w:pStyle w:val="TableParagraph"/>
              <w:spacing w:before="133"/>
              <w:ind w:left="325" w:right="306"/>
              <w:rPr>
                <w:color w:val="FF0000"/>
                <w:sz w:val="24"/>
              </w:rPr>
            </w:pPr>
            <w:r w:rsidRPr="009D5A62">
              <w:rPr>
                <w:b/>
                <w:bCs/>
                <w:color w:val="FF0000"/>
                <w:sz w:val="24"/>
              </w:rPr>
              <w:t>77.48</w:t>
            </w:r>
          </w:p>
        </w:tc>
      </w:tr>
      <w:tr w:rsidR="009D5A62" w14:paraId="7C813C80" w14:textId="77777777" w:rsidTr="009D5A62">
        <w:trPr>
          <w:trHeight w:val="706"/>
        </w:trPr>
        <w:tc>
          <w:tcPr>
            <w:tcW w:w="835" w:type="dxa"/>
          </w:tcPr>
          <w:p w14:paraId="7FF0FDEA" w14:textId="77777777" w:rsidR="009D5A62" w:rsidRDefault="009D5A62" w:rsidP="009D5A62">
            <w:pPr>
              <w:pStyle w:val="TableParagraph"/>
              <w:spacing w:before="132"/>
              <w:ind w:left="288"/>
              <w:jc w:val="left"/>
              <w:rPr>
                <w:sz w:val="16"/>
              </w:rPr>
            </w:pPr>
            <w:r>
              <w:rPr>
                <w:position w:val="2"/>
                <w:sz w:val="24"/>
              </w:rPr>
              <w:t>T</w:t>
            </w:r>
            <w:r>
              <w:rPr>
                <w:sz w:val="16"/>
              </w:rPr>
              <w:t>8</w:t>
            </w:r>
          </w:p>
        </w:tc>
        <w:tc>
          <w:tcPr>
            <w:tcW w:w="2888" w:type="dxa"/>
          </w:tcPr>
          <w:p w14:paraId="5B4A03F3" w14:textId="28964723" w:rsidR="009D5A62" w:rsidRDefault="009D5A62" w:rsidP="009D5A62">
            <w:pPr>
              <w:pStyle w:val="TableParagraph"/>
              <w:spacing w:line="276" w:lineRule="exact"/>
              <w:ind w:right="499"/>
              <w:jc w:val="both"/>
              <w:rPr>
                <w:sz w:val="24"/>
              </w:rPr>
            </w:pPr>
            <w:proofErr w:type="spellStart"/>
            <w:r w:rsidRPr="00522EC1">
              <w:rPr>
                <w:sz w:val="24"/>
              </w:rPr>
              <w:t>Amalgerol</w:t>
            </w:r>
            <w:proofErr w:type="spellEnd"/>
            <w:r w:rsidRPr="00522EC1">
              <w:rPr>
                <w:sz w:val="24"/>
              </w:rPr>
              <w:t xml:space="preserve"> Essence </w:t>
            </w:r>
            <w:r>
              <w:rPr>
                <w:sz w:val="24"/>
              </w:rPr>
              <w:t>3.</w:t>
            </w:r>
            <w:r w:rsidR="008358D2">
              <w:rPr>
                <w:sz w:val="24"/>
              </w:rPr>
              <w:t>5</w:t>
            </w:r>
            <w:r w:rsidRPr="00522EC1">
              <w:rPr>
                <w:sz w:val="24"/>
              </w:rPr>
              <w:t>L /ha.</w:t>
            </w:r>
          </w:p>
        </w:tc>
        <w:tc>
          <w:tcPr>
            <w:tcW w:w="1625" w:type="dxa"/>
          </w:tcPr>
          <w:p w14:paraId="41866A8D" w14:textId="54749587" w:rsidR="009D5A62" w:rsidRDefault="009D5A62" w:rsidP="009D5A62">
            <w:pPr>
              <w:pStyle w:val="TableParagraph"/>
              <w:spacing w:before="133"/>
              <w:ind w:right="547"/>
              <w:jc w:val="right"/>
              <w:rPr>
                <w:sz w:val="24"/>
              </w:rPr>
            </w:pPr>
            <w:r w:rsidRPr="00A21483">
              <w:rPr>
                <w:spacing w:val="-4"/>
                <w:sz w:val="24"/>
              </w:rPr>
              <w:t>6.67</w:t>
            </w:r>
          </w:p>
        </w:tc>
        <w:tc>
          <w:tcPr>
            <w:tcW w:w="976" w:type="dxa"/>
          </w:tcPr>
          <w:p w14:paraId="5CB284ED" w14:textId="7AC6D222" w:rsidR="009D5A62" w:rsidRDefault="009D5A62" w:rsidP="009D5A62">
            <w:pPr>
              <w:pStyle w:val="TableParagraph"/>
              <w:spacing w:before="133"/>
              <w:ind w:left="173" w:right="160"/>
              <w:rPr>
                <w:sz w:val="24"/>
              </w:rPr>
            </w:pPr>
            <w:r>
              <w:rPr>
                <w:sz w:val="24"/>
              </w:rPr>
              <w:t>21.07</w:t>
            </w:r>
          </w:p>
        </w:tc>
        <w:tc>
          <w:tcPr>
            <w:tcW w:w="1014" w:type="dxa"/>
          </w:tcPr>
          <w:p w14:paraId="47A272E8" w14:textId="38784C14" w:rsidR="009D5A62" w:rsidRDefault="009D5A62" w:rsidP="009D5A62">
            <w:pPr>
              <w:pStyle w:val="TableParagraph"/>
              <w:spacing w:before="133"/>
              <w:ind w:left="191" w:right="178"/>
              <w:rPr>
                <w:sz w:val="24"/>
              </w:rPr>
            </w:pPr>
            <w:r>
              <w:rPr>
                <w:sz w:val="24"/>
              </w:rPr>
              <w:t>43.73</w:t>
            </w:r>
          </w:p>
        </w:tc>
        <w:tc>
          <w:tcPr>
            <w:tcW w:w="923" w:type="dxa"/>
          </w:tcPr>
          <w:p w14:paraId="3E1EFCF5" w14:textId="7A0B5A21" w:rsidR="009D5A62" w:rsidRDefault="009D5A62" w:rsidP="009D5A62">
            <w:pPr>
              <w:pStyle w:val="TableParagraph"/>
              <w:spacing w:before="133"/>
              <w:ind w:right="152"/>
              <w:jc w:val="right"/>
              <w:rPr>
                <w:sz w:val="24"/>
              </w:rPr>
            </w:pPr>
            <w:r>
              <w:rPr>
                <w:sz w:val="24"/>
              </w:rPr>
              <w:t>73.40</w:t>
            </w:r>
          </w:p>
        </w:tc>
        <w:tc>
          <w:tcPr>
            <w:tcW w:w="1423" w:type="dxa"/>
          </w:tcPr>
          <w:p w14:paraId="45DB1234" w14:textId="208D8D0A" w:rsidR="009D5A62" w:rsidRDefault="009D5A62" w:rsidP="009D5A62">
            <w:pPr>
              <w:pStyle w:val="TableParagraph"/>
              <w:spacing w:before="133"/>
              <w:ind w:left="325" w:right="306"/>
              <w:rPr>
                <w:sz w:val="24"/>
              </w:rPr>
            </w:pPr>
            <w:r>
              <w:rPr>
                <w:sz w:val="24"/>
              </w:rPr>
              <w:t>72.80</w:t>
            </w:r>
          </w:p>
        </w:tc>
      </w:tr>
      <w:tr w:rsidR="009D5A62" w14:paraId="6D985F2E" w14:textId="77777777" w:rsidTr="009D5A62">
        <w:trPr>
          <w:trHeight w:val="689"/>
        </w:trPr>
        <w:tc>
          <w:tcPr>
            <w:tcW w:w="835" w:type="dxa"/>
          </w:tcPr>
          <w:p w14:paraId="04FAEE45" w14:textId="77777777" w:rsidR="009D5A62" w:rsidRDefault="009D5A62" w:rsidP="009D5A62">
            <w:pPr>
              <w:pStyle w:val="TableParagraph"/>
              <w:spacing w:before="130"/>
              <w:ind w:left="288"/>
              <w:jc w:val="left"/>
              <w:rPr>
                <w:sz w:val="16"/>
              </w:rPr>
            </w:pPr>
            <w:r>
              <w:rPr>
                <w:position w:val="2"/>
                <w:sz w:val="24"/>
              </w:rPr>
              <w:t>T</w:t>
            </w:r>
            <w:r>
              <w:rPr>
                <w:sz w:val="16"/>
              </w:rPr>
              <w:t>9</w:t>
            </w:r>
          </w:p>
        </w:tc>
        <w:tc>
          <w:tcPr>
            <w:tcW w:w="2888" w:type="dxa"/>
          </w:tcPr>
          <w:p w14:paraId="18A07E3A" w14:textId="17994253" w:rsidR="009D5A62" w:rsidRDefault="009D5A62" w:rsidP="009D5A62">
            <w:pPr>
              <w:pStyle w:val="TableParagraph"/>
              <w:spacing w:line="261" w:lineRule="exact"/>
              <w:jc w:val="both"/>
              <w:rPr>
                <w:sz w:val="24"/>
              </w:rPr>
            </w:pPr>
            <w:proofErr w:type="spellStart"/>
            <w:r w:rsidRPr="00522EC1">
              <w:rPr>
                <w:sz w:val="24"/>
              </w:rPr>
              <w:t>Amalgerol</w:t>
            </w:r>
            <w:proofErr w:type="spellEnd"/>
            <w:r w:rsidRPr="00522EC1">
              <w:rPr>
                <w:sz w:val="24"/>
              </w:rPr>
              <w:t xml:space="preserve"> Essence </w:t>
            </w:r>
            <w:r>
              <w:rPr>
                <w:sz w:val="24"/>
              </w:rPr>
              <w:t>4.0</w:t>
            </w:r>
            <w:r w:rsidRPr="00522EC1">
              <w:rPr>
                <w:sz w:val="24"/>
              </w:rPr>
              <w:t xml:space="preserve"> L /ha.</w:t>
            </w:r>
          </w:p>
        </w:tc>
        <w:tc>
          <w:tcPr>
            <w:tcW w:w="1625" w:type="dxa"/>
          </w:tcPr>
          <w:p w14:paraId="60172958" w14:textId="6D921B4E" w:rsidR="009D5A62" w:rsidRDefault="009D5A62" w:rsidP="009D5A62">
            <w:pPr>
              <w:pStyle w:val="TableParagraph"/>
              <w:spacing w:before="131"/>
              <w:ind w:right="547"/>
              <w:jc w:val="right"/>
              <w:rPr>
                <w:sz w:val="24"/>
              </w:rPr>
            </w:pPr>
            <w:r w:rsidRPr="00A21483">
              <w:rPr>
                <w:spacing w:val="-4"/>
                <w:sz w:val="24"/>
              </w:rPr>
              <w:t>6.53</w:t>
            </w:r>
          </w:p>
        </w:tc>
        <w:tc>
          <w:tcPr>
            <w:tcW w:w="976" w:type="dxa"/>
          </w:tcPr>
          <w:p w14:paraId="739A1099" w14:textId="71688595" w:rsidR="009D5A62" w:rsidRDefault="009D5A62" w:rsidP="009D5A62">
            <w:pPr>
              <w:pStyle w:val="TableParagraph"/>
              <w:spacing w:before="131"/>
              <w:ind w:left="173" w:right="160"/>
              <w:rPr>
                <w:sz w:val="24"/>
              </w:rPr>
            </w:pPr>
            <w:r>
              <w:rPr>
                <w:sz w:val="24"/>
              </w:rPr>
              <w:t>20.27</w:t>
            </w:r>
          </w:p>
        </w:tc>
        <w:tc>
          <w:tcPr>
            <w:tcW w:w="1014" w:type="dxa"/>
          </w:tcPr>
          <w:p w14:paraId="787BB28B" w14:textId="51D993DF" w:rsidR="009D5A62" w:rsidRDefault="009D5A62" w:rsidP="009D5A62">
            <w:pPr>
              <w:pStyle w:val="TableParagraph"/>
              <w:spacing w:before="131"/>
              <w:ind w:left="191" w:right="178"/>
              <w:rPr>
                <w:sz w:val="24"/>
              </w:rPr>
            </w:pPr>
            <w:r>
              <w:rPr>
                <w:sz w:val="24"/>
              </w:rPr>
              <w:t>43.13</w:t>
            </w:r>
          </w:p>
        </w:tc>
        <w:tc>
          <w:tcPr>
            <w:tcW w:w="923" w:type="dxa"/>
          </w:tcPr>
          <w:p w14:paraId="3C7D6D2A" w14:textId="230ABDD6" w:rsidR="009D5A62" w:rsidRDefault="009D5A62" w:rsidP="009D5A62">
            <w:pPr>
              <w:pStyle w:val="TableParagraph"/>
              <w:spacing w:before="131"/>
              <w:ind w:right="151"/>
              <w:jc w:val="right"/>
              <w:rPr>
                <w:sz w:val="24"/>
              </w:rPr>
            </w:pPr>
            <w:r>
              <w:rPr>
                <w:sz w:val="24"/>
              </w:rPr>
              <w:t>73.13</w:t>
            </w:r>
          </w:p>
        </w:tc>
        <w:tc>
          <w:tcPr>
            <w:tcW w:w="1423" w:type="dxa"/>
          </w:tcPr>
          <w:p w14:paraId="32D1C90A" w14:textId="6E217CD4" w:rsidR="009D5A62" w:rsidRDefault="009D5A62" w:rsidP="009D5A62">
            <w:pPr>
              <w:pStyle w:val="TableParagraph"/>
              <w:spacing w:before="131"/>
              <w:ind w:left="325" w:right="306"/>
              <w:rPr>
                <w:sz w:val="24"/>
              </w:rPr>
            </w:pPr>
            <w:r>
              <w:rPr>
                <w:sz w:val="24"/>
              </w:rPr>
              <w:t>71.90</w:t>
            </w:r>
          </w:p>
        </w:tc>
      </w:tr>
      <w:tr w:rsidR="009D5A62" w14:paraId="58A6031E" w14:textId="15BEB2CD" w:rsidTr="009D5A62">
        <w:trPr>
          <w:trHeight w:val="520"/>
        </w:trPr>
        <w:tc>
          <w:tcPr>
            <w:tcW w:w="3723" w:type="dxa"/>
            <w:gridSpan w:val="2"/>
          </w:tcPr>
          <w:p w14:paraId="6BD58A56" w14:textId="77777777" w:rsidR="009D5A62" w:rsidRDefault="009D5A62" w:rsidP="009D5A62">
            <w:pPr>
              <w:pStyle w:val="TableParagraph"/>
              <w:spacing w:before="18"/>
              <w:ind w:left="1226" w:right="1215"/>
              <w:rPr>
                <w:b/>
                <w:sz w:val="24"/>
              </w:rPr>
            </w:pPr>
            <w:r>
              <w:rPr>
                <w:b/>
                <w:sz w:val="24"/>
              </w:rPr>
              <w:t>F-Test</w:t>
            </w:r>
          </w:p>
        </w:tc>
        <w:tc>
          <w:tcPr>
            <w:tcW w:w="1625" w:type="dxa"/>
          </w:tcPr>
          <w:p w14:paraId="7A28ECB7" w14:textId="3BB8187D" w:rsidR="009D5A62" w:rsidRDefault="009D5A62" w:rsidP="009D5A62">
            <w:pPr>
              <w:pStyle w:val="TableParagraph"/>
              <w:spacing w:before="18"/>
              <w:ind w:left="594" w:right="584"/>
              <w:rPr>
                <w:b/>
                <w:sz w:val="24"/>
              </w:rPr>
            </w:pPr>
            <w:r w:rsidRPr="00A21483">
              <w:rPr>
                <w:b/>
                <w:spacing w:val="-5"/>
                <w:sz w:val="24"/>
              </w:rPr>
              <w:t>NS</w:t>
            </w:r>
          </w:p>
        </w:tc>
        <w:tc>
          <w:tcPr>
            <w:tcW w:w="976" w:type="dxa"/>
          </w:tcPr>
          <w:p w14:paraId="0F0E22D7" w14:textId="09E80CEA" w:rsidR="009D5A62" w:rsidRDefault="009D5A62" w:rsidP="009D5A62">
            <w:pPr>
              <w:pStyle w:val="TableParagraph"/>
              <w:spacing w:before="18"/>
              <w:ind w:left="10"/>
              <w:rPr>
                <w:b/>
                <w:sz w:val="24"/>
              </w:rPr>
            </w:pPr>
            <w:r w:rsidRPr="00A21483">
              <w:rPr>
                <w:b/>
                <w:w w:val="99"/>
                <w:sz w:val="24"/>
              </w:rPr>
              <w:t>S</w:t>
            </w:r>
          </w:p>
        </w:tc>
        <w:tc>
          <w:tcPr>
            <w:tcW w:w="1014" w:type="dxa"/>
          </w:tcPr>
          <w:p w14:paraId="2C5B5D69" w14:textId="2644311F" w:rsidR="009D5A62" w:rsidRDefault="009D5A62" w:rsidP="009D5A62">
            <w:pPr>
              <w:pStyle w:val="TableParagraph"/>
              <w:spacing w:before="18"/>
              <w:ind w:left="14"/>
              <w:rPr>
                <w:b/>
                <w:sz w:val="24"/>
              </w:rPr>
            </w:pPr>
            <w:r w:rsidRPr="00A21483">
              <w:rPr>
                <w:b/>
                <w:w w:val="99"/>
                <w:sz w:val="24"/>
              </w:rPr>
              <w:t>S</w:t>
            </w:r>
          </w:p>
        </w:tc>
        <w:tc>
          <w:tcPr>
            <w:tcW w:w="923" w:type="dxa"/>
          </w:tcPr>
          <w:p w14:paraId="481B4DAD" w14:textId="211D2A03" w:rsidR="009D5A62" w:rsidRDefault="009D5A62" w:rsidP="009D5A62">
            <w:pPr>
              <w:pStyle w:val="TableParagraph"/>
              <w:spacing w:before="18"/>
              <w:ind w:left="16"/>
              <w:rPr>
                <w:b/>
                <w:sz w:val="24"/>
              </w:rPr>
            </w:pPr>
            <w:r w:rsidRPr="00A21483">
              <w:rPr>
                <w:b/>
                <w:w w:val="99"/>
                <w:sz w:val="24"/>
              </w:rPr>
              <w:t>S</w:t>
            </w:r>
          </w:p>
        </w:tc>
        <w:tc>
          <w:tcPr>
            <w:tcW w:w="1423" w:type="dxa"/>
          </w:tcPr>
          <w:p w14:paraId="5A7FB917" w14:textId="76E16DF5" w:rsidR="009D5A62" w:rsidRDefault="009D5A62" w:rsidP="009D5A62">
            <w:pPr>
              <w:pStyle w:val="TableParagraph"/>
              <w:spacing w:before="18"/>
              <w:ind w:left="15"/>
              <w:rPr>
                <w:b/>
                <w:sz w:val="24"/>
              </w:rPr>
            </w:pPr>
            <w:r w:rsidRPr="00A21483">
              <w:rPr>
                <w:b/>
                <w:w w:val="99"/>
                <w:sz w:val="24"/>
              </w:rPr>
              <w:t>S</w:t>
            </w:r>
          </w:p>
        </w:tc>
      </w:tr>
      <w:tr w:rsidR="009D5A62" w14:paraId="05E91DAC" w14:textId="3D087AE9" w:rsidTr="009D5A62">
        <w:trPr>
          <w:trHeight w:val="516"/>
        </w:trPr>
        <w:tc>
          <w:tcPr>
            <w:tcW w:w="3723" w:type="dxa"/>
            <w:gridSpan w:val="2"/>
          </w:tcPr>
          <w:p w14:paraId="73D27CEC" w14:textId="77777777" w:rsidR="009D5A62" w:rsidRDefault="009D5A62" w:rsidP="009D5A62">
            <w:pPr>
              <w:pStyle w:val="TableParagraph"/>
              <w:spacing w:before="18"/>
              <w:ind w:left="1361"/>
              <w:jc w:val="left"/>
              <w:rPr>
                <w:b/>
                <w:sz w:val="24"/>
              </w:rPr>
            </w:pPr>
            <w:r>
              <w:rPr>
                <w:b/>
                <w:sz w:val="24"/>
              </w:rPr>
              <w:t>S. Ed. ±</w:t>
            </w:r>
          </w:p>
        </w:tc>
        <w:tc>
          <w:tcPr>
            <w:tcW w:w="1625" w:type="dxa"/>
          </w:tcPr>
          <w:p w14:paraId="6D0F6091" w14:textId="20905545" w:rsidR="009D5A62" w:rsidRDefault="009D5A62" w:rsidP="009D5A62">
            <w:pPr>
              <w:pStyle w:val="TableParagraph"/>
              <w:spacing w:before="18"/>
              <w:ind w:right="547"/>
              <w:jc w:val="right"/>
              <w:rPr>
                <w:b/>
                <w:sz w:val="24"/>
              </w:rPr>
            </w:pPr>
            <w:r w:rsidRPr="00A21483">
              <w:rPr>
                <w:b/>
                <w:spacing w:val="-4"/>
                <w:sz w:val="24"/>
              </w:rPr>
              <w:t>0.5</w:t>
            </w:r>
            <w:r>
              <w:rPr>
                <w:b/>
                <w:spacing w:val="-4"/>
                <w:sz w:val="24"/>
              </w:rPr>
              <w:t>1</w:t>
            </w:r>
          </w:p>
        </w:tc>
        <w:tc>
          <w:tcPr>
            <w:tcW w:w="976" w:type="dxa"/>
          </w:tcPr>
          <w:p w14:paraId="01F89E2E" w14:textId="41444B09" w:rsidR="009D5A62" w:rsidRDefault="009D5A62" w:rsidP="009D5A62">
            <w:pPr>
              <w:pStyle w:val="TableParagraph"/>
              <w:spacing w:before="18"/>
              <w:ind w:left="173" w:right="160"/>
              <w:rPr>
                <w:b/>
                <w:sz w:val="24"/>
              </w:rPr>
            </w:pPr>
            <w:r>
              <w:rPr>
                <w:b/>
                <w:sz w:val="24"/>
              </w:rPr>
              <w:t>1.83</w:t>
            </w:r>
          </w:p>
        </w:tc>
        <w:tc>
          <w:tcPr>
            <w:tcW w:w="1014" w:type="dxa"/>
          </w:tcPr>
          <w:p w14:paraId="39D8F5CC" w14:textId="73FF7BFF" w:rsidR="009D5A62" w:rsidRDefault="009D5A62" w:rsidP="009D5A62">
            <w:pPr>
              <w:pStyle w:val="TableParagraph"/>
              <w:spacing w:before="18"/>
              <w:ind w:left="191" w:right="178"/>
              <w:rPr>
                <w:b/>
                <w:sz w:val="24"/>
              </w:rPr>
            </w:pPr>
            <w:r>
              <w:rPr>
                <w:b/>
                <w:sz w:val="24"/>
              </w:rPr>
              <w:t>2.02</w:t>
            </w:r>
          </w:p>
        </w:tc>
        <w:tc>
          <w:tcPr>
            <w:tcW w:w="923" w:type="dxa"/>
          </w:tcPr>
          <w:p w14:paraId="535A5798" w14:textId="2B44DCC6" w:rsidR="009D5A62" w:rsidRDefault="009D5A62" w:rsidP="009D5A62">
            <w:pPr>
              <w:pStyle w:val="TableParagraph"/>
              <w:spacing w:before="18"/>
              <w:ind w:right="212"/>
              <w:jc w:val="right"/>
              <w:rPr>
                <w:b/>
                <w:sz w:val="24"/>
              </w:rPr>
            </w:pPr>
            <w:r>
              <w:rPr>
                <w:b/>
                <w:sz w:val="24"/>
              </w:rPr>
              <w:t>1.66</w:t>
            </w:r>
          </w:p>
        </w:tc>
        <w:tc>
          <w:tcPr>
            <w:tcW w:w="1423" w:type="dxa"/>
          </w:tcPr>
          <w:p w14:paraId="4BDF53CF" w14:textId="0BD66A94" w:rsidR="009D5A62" w:rsidRDefault="009D5A62" w:rsidP="009D5A62">
            <w:pPr>
              <w:pStyle w:val="TableParagraph"/>
              <w:spacing w:before="18"/>
              <w:ind w:left="325" w:right="306"/>
              <w:rPr>
                <w:b/>
                <w:sz w:val="24"/>
              </w:rPr>
            </w:pPr>
            <w:r>
              <w:rPr>
                <w:b/>
                <w:sz w:val="24"/>
              </w:rPr>
              <w:t>1.62</w:t>
            </w:r>
          </w:p>
        </w:tc>
      </w:tr>
      <w:tr w:rsidR="009D5A62" w14:paraId="3E763BCE" w14:textId="34D65574" w:rsidTr="009D5A62">
        <w:trPr>
          <w:trHeight w:val="518"/>
        </w:trPr>
        <w:tc>
          <w:tcPr>
            <w:tcW w:w="3723" w:type="dxa"/>
            <w:gridSpan w:val="2"/>
          </w:tcPr>
          <w:p w14:paraId="5B23F88B" w14:textId="77777777" w:rsidR="009D5A62" w:rsidRDefault="009D5A62" w:rsidP="009D5A62">
            <w:pPr>
              <w:pStyle w:val="TableParagraph"/>
              <w:spacing w:before="18"/>
              <w:ind w:left="1226" w:right="1217"/>
              <w:rPr>
                <w:b/>
                <w:sz w:val="24"/>
              </w:rPr>
            </w:pPr>
            <w:r>
              <w:rPr>
                <w:b/>
                <w:sz w:val="24"/>
              </w:rPr>
              <w:t>CD</w:t>
            </w:r>
            <w:r>
              <w:rPr>
                <w:b/>
                <w:spacing w:val="-2"/>
                <w:sz w:val="24"/>
              </w:rPr>
              <w:t xml:space="preserve"> </w:t>
            </w:r>
            <w:r>
              <w:rPr>
                <w:b/>
                <w:sz w:val="24"/>
              </w:rPr>
              <w:t>at 5%</w:t>
            </w:r>
          </w:p>
        </w:tc>
        <w:tc>
          <w:tcPr>
            <w:tcW w:w="1625" w:type="dxa"/>
          </w:tcPr>
          <w:p w14:paraId="0E02DB05" w14:textId="5C23F415" w:rsidR="009D5A62" w:rsidRDefault="009D5A62" w:rsidP="009D5A62">
            <w:pPr>
              <w:pStyle w:val="TableParagraph"/>
              <w:spacing w:before="18"/>
              <w:ind w:right="547"/>
              <w:jc w:val="right"/>
              <w:rPr>
                <w:b/>
                <w:sz w:val="24"/>
              </w:rPr>
            </w:pPr>
            <w:r w:rsidRPr="00A21483">
              <w:rPr>
                <w:b/>
                <w:spacing w:val="-4"/>
                <w:sz w:val="24"/>
              </w:rPr>
              <w:t>1.</w:t>
            </w:r>
            <w:r>
              <w:rPr>
                <w:b/>
                <w:spacing w:val="-4"/>
                <w:sz w:val="24"/>
              </w:rPr>
              <w:t>09</w:t>
            </w:r>
          </w:p>
        </w:tc>
        <w:tc>
          <w:tcPr>
            <w:tcW w:w="976" w:type="dxa"/>
          </w:tcPr>
          <w:p w14:paraId="1E98FF39" w14:textId="3BC370A7" w:rsidR="009D5A62" w:rsidRDefault="009D5A62" w:rsidP="009D5A62">
            <w:pPr>
              <w:pStyle w:val="TableParagraph"/>
              <w:spacing w:before="18"/>
              <w:ind w:left="173" w:right="160"/>
              <w:rPr>
                <w:b/>
                <w:sz w:val="24"/>
              </w:rPr>
            </w:pPr>
            <w:r>
              <w:rPr>
                <w:b/>
                <w:sz w:val="24"/>
              </w:rPr>
              <w:t>3.89</w:t>
            </w:r>
          </w:p>
        </w:tc>
        <w:tc>
          <w:tcPr>
            <w:tcW w:w="1014" w:type="dxa"/>
          </w:tcPr>
          <w:p w14:paraId="6E83EE38" w14:textId="53C59C0C" w:rsidR="009D5A62" w:rsidRDefault="009D5A62" w:rsidP="009D5A62">
            <w:pPr>
              <w:pStyle w:val="TableParagraph"/>
              <w:spacing w:before="18"/>
              <w:ind w:left="191" w:right="178"/>
              <w:rPr>
                <w:b/>
                <w:sz w:val="24"/>
              </w:rPr>
            </w:pPr>
            <w:r>
              <w:rPr>
                <w:b/>
                <w:sz w:val="24"/>
              </w:rPr>
              <w:t>4.29</w:t>
            </w:r>
          </w:p>
        </w:tc>
        <w:tc>
          <w:tcPr>
            <w:tcW w:w="923" w:type="dxa"/>
          </w:tcPr>
          <w:p w14:paraId="5656C33E" w14:textId="5F0048FB" w:rsidR="009D5A62" w:rsidRDefault="009D5A62" w:rsidP="009D5A62">
            <w:pPr>
              <w:pStyle w:val="TableParagraph"/>
              <w:spacing w:before="18"/>
              <w:ind w:right="212"/>
              <w:jc w:val="right"/>
              <w:rPr>
                <w:b/>
                <w:sz w:val="24"/>
              </w:rPr>
            </w:pPr>
            <w:r>
              <w:rPr>
                <w:b/>
                <w:sz w:val="24"/>
              </w:rPr>
              <w:t>3.52</w:t>
            </w:r>
          </w:p>
        </w:tc>
        <w:tc>
          <w:tcPr>
            <w:tcW w:w="1423" w:type="dxa"/>
          </w:tcPr>
          <w:p w14:paraId="598D06C0" w14:textId="28FCB01C" w:rsidR="009D5A62" w:rsidRDefault="009D5A62" w:rsidP="009D5A62">
            <w:pPr>
              <w:pStyle w:val="TableParagraph"/>
              <w:spacing w:before="18"/>
              <w:ind w:left="325" w:right="306"/>
              <w:rPr>
                <w:b/>
                <w:sz w:val="24"/>
              </w:rPr>
            </w:pPr>
            <w:r>
              <w:rPr>
                <w:b/>
                <w:sz w:val="24"/>
              </w:rPr>
              <w:t>3.44</w:t>
            </w:r>
          </w:p>
        </w:tc>
      </w:tr>
      <w:tr w:rsidR="009D5A62" w14:paraId="68E0A7E8" w14:textId="67187526" w:rsidTr="009D5A62">
        <w:trPr>
          <w:trHeight w:val="520"/>
        </w:trPr>
        <w:tc>
          <w:tcPr>
            <w:tcW w:w="3723" w:type="dxa"/>
            <w:gridSpan w:val="2"/>
          </w:tcPr>
          <w:p w14:paraId="58E12B58" w14:textId="77777777" w:rsidR="009D5A62" w:rsidRDefault="009D5A62" w:rsidP="009D5A62">
            <w:pPr>
              <w:pStyle w:val="TableParagraph"/>
              <w:spacing w:before="20"/>
              <w:ind w:left="1226" w:right="1216"/>
              <w:rPr>
                <w:b/>
                <w:sz w:val="24"/>
              </w:rPr>
            </w:pPr>
            <w:r>
              <w:rPr>
                <w:b/>
                <w:sz w:val="24"/>
              </w:rPr>
              <w:t>CV</w:t>
            </w:r>
          </w:p>
        </w:tc>
        <w:tc>
          <w:tcPr>
            <w:tcW w:w="1625" w:type="dxa"/>
          </w:tcPr>
          <w:p w14:paraId="5148C32F" w14:textId="6A57B66C" w:rsidR="009D5A62" w:rsidRDefault="009D5A62" w:rsidP="009D5A62">
            <w:pPr>
              <w:pStyle w:val="TableParagraph"/>
              <w:spacing w:before="20"/>
              <w:ind w:right="487"/>
              <w:jc w:val="right"/>
              <w:rPr>
                <w:b/>
                <w:sz w:val="24"/>
              </w:rPr>
            </w:pPr>
            <w:r>
              <w:rPr>
                <w:b/>
                <w:spacing w:val="-2"/>
                <w:sz w:val="24"/>
              </w:rPr>
              <w:t>9.77</w:t>
            </w:r>
          </w:p>
        </w:tc>
        <w:tc>
          <w:tcPr>
            <w:tcW w:w="976" w:type="dxa"/>
          </w:tcPr>
          <w:p w14:paraId="6F74B159" w14:textId="00FCDD5F" w:rsidR="009D5A62" w:rsidRDefault="009D5A62" w:rsidP="009D5A62">
            <w:pPr>
              <w:pStyle w:val="TableParagraph"/>
              <w:spacing w:before="20"/>
              <w:ind w:left="173" w:right="160"/>
              <w:rPr>
                <w:b/>
                <w:sz w:val="24"/>
              </w:rPr>
            </w:pPr>
            <w:r>
              <w:rPr>
                <w:b/>
                <w:sz w:val="24"/>
              </w:rPr>
              <w:t>10.86</w:t>
            </w:r>
          </w:p>
        </w:tc>
        <w:tc>
          <w:tcPr>
            <w:tcW w:w="1014" w:type="dxa"/>
          </w:tcPr>
          <w:p w14:paraId="6AC483EA" w14:textId="7FC525A7" w:rsidR="009D5A62" w:rsidRDefault="009D5A62" w:rsidP="009D5A62">
            <w:pPr>
              <w:pStyle w:val="TableParagraph"/>
              <w:spacing w:before="20"/>
              <w:ind w:left="191" w:right="178"/>
              <w:rPr>
                <w:b/>
                <w:sz w:val="24"/>
              </w:rPr>
            </w:pPr>
            <w:r>
              <w:rPr>
                <w:b/>
                <w:sz w:val="24"/>
              </w:rPr>
              <w:t>5.59</w:t>
            </w:r>
          </w:p>
        </w:tc>
        <w:tc>
          <w:tcPr>
            <w:tcW w:w="923" w:type="dxa"/>
          </w:tcPr>
          <w:p w14:paraId="10058718" w14:textId="494274F3" w:rsidR="009D5A62" w:rsidRDefault="009D5A62" w:rsidP="009D5A62">
            <w:pPr>
              <w:pStyle w:val="TableParagraph"/>
              <w:spacing w:before="20"/>
              <w:ind w:right="212"/>
              <w:jc w:val="right"/>
              <w:rPr>
                <w:b/>
                <w:sz w:val="24"/>
              </w:rPr>
            </w:pPr>
            <w:r>
              <w:rPr>
                <w:b/>
                <w:sz w:val="24"/>
              </w:rPr>
              <w:t>2.74</w:t>
            </w:r>
          </w:p>
        </w:tc>
        <w:tc>
          <w:tcPr>
            <w:tcW w:w="1423" w:type="dxa"/>
          </w:tcPr>
          <w:p w14:paraId="3F1C6A87" w14:textId="158D6845" w:rsidR="009D5A62" w:rsidRDefault="009D5A62" w:rsidP="009D5A62">
            <w:pPr>
              <w:pStyle w:val="TableParagraph"/>
              <w:spacing w:before="20"/>
              <w:ind w:left="325" w:right="306"/>
              <w:rPr>
                <w:b/>
                <w:sz w:val="24"/>
              </w:rPr>
            </w:pPr>
            <w:r>
              <w:rPr>
                <w:b/>
                <w:sz w:val="24"/>
              </w:rPr>
              <w:t>2.76</w:t>
            </w:r>
          </w:p>
        </w:tc>
      </w:tr>
    </w:tbl>
    <w:p w14:paraId="0EF482F9" w14:textId="77777777" w:rsidR="00D4005C" w:rsidRDefault="00D4005C" w:rsidP="006E51EE">
      <w:pPr>
        <w:spacing w:line="240" w:lineRule="auto"/>
        <w:jc w:val="both"/>
        <w:rPr>
          <w:rFonts w:ascii="Times New Roman" w:hAnsi="Times New Roman" w:cs="Times New Roman"/>
          <w:b/>
          <w:bCs/>
          <w:sz w:val="24"/>
          <w:szCs w:val="24"/>
        </w:rPr>
      </w:pPr>
    </w:p>
    <w:p w14:paraId="2BC428D7" w14:textId="77777777" w:rsidR="00D4005C" w:rsidRDefault="00D4005C" w:rsidP="006E51EE">
      <w:pPr>
        <w:spacing w:line="240" w:lineRule="auto"/>
        <w:jc w:val="both"/>
        <w:rPr>
          <w:rFonts w:ascii="Times New Roman" w:hAnsi="Times New Roman" w:cs="Times New Roman"/>
          <w:b/>
          <w:bCs/>
          <w:sz w:val="32"/>
          <w:szCs w:val="32"/>
        </w:rPr>
      </w:pPr>
    </w:p>
    <w:p w14:paraId="261239E3" w14:textId="77777777" w:rsidR="009D5A62" w:rsidRDefault="009D5A62" w:rsidP="006E51EE">
      <w:pPr>
        <w:spacing w:line="240" w:lineRule="auto"/>
        <w:jc w:val="both"/>
        <w:rPr>
          <w:rFonts w:ascii="Times New Roman" w:hAnsi="Times New Roman" w:cs="Times New Roman"/>
          <w:b/>
          <w:bCs/>
          <w:sz w:val="32"/>
          <w:szCs w:val="32"/>
        </w:rPr>
      </w:pPr>
    </w:p>
    <w:p w14:paraId="4D2C8364" w14:textId="77777777" w:rsidR="009D5A62" w:rsidRDefault="009D5A62" w:rsidP="006E51EE">
      <w:pPr>
        <w:spacing w:line="240" w:lineRule="auto"/>
        <w:jc w:val="both"/>
        <w:rPr>
          <w:rFonts w:ascii="Times New Roman" w:hAnsi="Times New Roman" w:cs="Times New Roman"/>
          <w:b/>
          <w:bCs/>
          <w:sz w:val="32"/>
          <w:szCs w:val="32"/>
        </w:rPr>
      </w:pPr>
    </w:p>
    <w:p w14:paraId="470E22C2" w14:textId="77777777" w:rsidR="009D5A62" w:rsidRDefault="009D5A62" w:rsidP="006E51EE">
      <w:pPr>
        <w:spacing w:line="240" w:lineRule="auto"/>
        <w:jc w:val="both"/>
        <w:rPr>
          <w:rFonts w:ascii="Times New Roman" w:hAnsi="Times New Roman" w:cs="Times New Roman"/>
          <w:b/>
          <w:bCs/>
          <w:sz w:val="32"/>
          <w:szCs w:val="32"/>
        </w:rPr>
      </w:pPr>
    </w:p>
    <w:p w14:paraId="79841B80" w14:textId="0ADEB521" w:rsidR="00514AE2" w:rsidRPr="009D5A62" w:rsidRDefault="00514AE2" w:rsidP="00514AE2">
      <w:pPr>
        <w:spacing w:line="240" w:lineRule="auto"/>
        <w:jc w:val="both"/>
        <w:rPr>
          <w:rFonts w:ascii="Times New Roman" w:hAnsi="Times New Roman" w:cs="Times New Roman"/>
          <w:b/>
          <w:bCs/>
          <w:sz w:val="24"/>
          <w:szCs w:val="24"/>
        </w:rPr>
      </w:pPr>
      <w:r w:rsidRPr="009D5A62">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9D5A62">
        <w:rPr>
          <w:rFonts w:ascii="Times New Roman" w:hAnsi="Times New Roman" w:cs="Times New Roman"/>
          <w:b/>
          <w:bCs/>
          <w:sz w:val="24"/>
          <w:szCs w:val="24"/>
        </w:rPr>
        <w:t>: Effect of different</w:t>
      </w:r>
      <w:r w:rsidR="006D36AD">
        <w:rPr>
          <w:rFonts w:ascii="Times New Roman" w:hAnsi="Times New Roman" w:cs="Times New Roman"/>
          <w:b/>
          <w:bCs/>
          <w:sz w:val="24"/>
          <w:szCs w:val="24"/>
        </w:rPr>
        <w:t xml:space="preserve"> quantities of</w:t>
      </w:r>
      <w:r w:rsidRPr="009D5A62">
        <w:rPr>
          <w:rFonts w:ascii="Times New Roman" w:hAnsi="Times New Roman" w:cs="Times New Roman"/>
          <w:b/>
          <w:bCs/>
          <w:sz w:val="24"/>
          <w:szCs w:val="24"/>
        </w:rPr>
        <w:t xml:space="preserve"> bio stimulant on plant growth regulators of chilli (Capsicum annum L.)</w:t>
      </w:r>
    </w:p>
    <w:p w14:paraId="23D0242D" w14:textId="77777777" w:rsidR="00514AE2" w:rsidRDefault="00514AE2" w:rsidP="006E51EE">
      <w:pPr>
        <w:spacing w:line="240" w:lineRule="auto"/>
        <w:jc w:val="both"/>
        <w:rPr>
          <w:rFonts w:ascii="Times New Roman" w:hAnsi="Times New Roman" w:cs="Times New Roman"/>
          <w:b/>
          <w:bCs/>
          <w:sz w:val="32"/>
          <w:szCs w:val="32"/>
        </w:rPr>
      </w:pPr>
    </w:p>
    <w:tbl>
      <w:tblPr>
        <w:tblW w:w="952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2949"/>
        <w:gridCol w:w="1009"/>
        <w:gridCol w:w="1010"/>
        <w:gridCol w:w="1154"/>
        <w:gridCol w:w="1298"/>
        <w:gridCol w:w="1298"/>
      </w:tblGrid>
      <w:tr w:rsidR="003A6888" w14:paraId="5CD57420" w14:textId="77777777" w:rsidTr="003A6888">
        <w:trPr>
          <w:trHeight w:val="1122"/>
        </w:trPr>
        <w:tc>
          <w:tcPr>
            <w:tcW w:w="810" w:type="dxa"/>
            <w:vMerge w:val="restart"/>
          </w:tcPr>
          <w:p w14:paraId="20578EE5" w14:textId="77777777" w:rsidR="003A6888" w:rsidRDefault="003A6888" w:rsidP="00FB7953">
            <w:pPr>
              <w:pStyle w:val="TableParagraph"/>
              <w:spacing w:before="8"/>
              <w:jc w:val="left"/>
              <w:rPr>
                <w:b/>
                <w:sz w:val="33"/>
              </w:rPr>
            </w:pPr>
          </w:p>
          <w:p w14:paraId="5A11B950" w14:textId="77777777" w:rsidR="003A6888" w:rsidRDefault="003A6888" w:rsidP="00FB7953">
            <w:pPr>
              <w:pStyle w:val="TableParagraph"/>
              <w:ind w:left="247" w:right="213" w:firstLine="33"/>
              <w:jc w:val="left"/>
              <w:rPr>
                <w:b/>
                <w:sz w:val="24"/>
              </w:rPr>
            </w:pPr>
            <w:r>
              <w:rPr>
                <w:b/>
                <w:sz w:val="24"/>
              </w:rPr>
              <w:t>Sr</w:t>
            </w:r>
            <w:r>
              <w:rPr>
                <w:b/>
                <w:spacing w:val="-57"/>
                <w:sz w:val="24"/>
              </w:rPr>
              <w:t xml:space="preserve"> </w:t>
            </w:r>
            <w:r>
              <w:rPr>
                <w:b/>
                <w:spacing w:val="-4"/>
                <w:sz w:val="24"/>
              </w:rPr>
              <w:t>no.</w:t>
            </w:r>
          </w:p>
        </w:tc>
        <w:tc>
          <w:tcPr>
            <w:tcW w:w="2948" w:type="dxa"/>
            <w:vMerge w:val="restart"/>
          </w:tcPr>
          <w:p w14:paraId="74FF0EE5" w14:textId="77777777" w:rsidR="003A6888" w:rsidRDefault="003A6888" w:rsidP="00FB7953">
            <w:pPr>
              <w:pStyle w:val="TableParagraph"/>
              <w:jc w:val="left"/>
              <w:rPr>
                <w:b/>
                <w:sz w:val="26"/>
              </w:rPr>
            </w:pPr>
          </w:p>
          <w:p w14:paraId="77EB696A" w14:textId="77777777" w:rsidR="003A6888" w:rsidRDefault="003A6888" w:rsidP="00FB7953">
            <w:pPr>
              <w:pStyle w:val="TableParagraph"/>
              <w:spacing w:before="228"/>
              <w:ind w:left="780"/>
              <w:jc w:val="left"/>
              <w:rPr>
                <w:b/>
                <w:sz w:val="24"/>
              </w:rPr>
            </w:pPr>
            <w:r>
              <w:rPr>
                <w:b/>
                <w:sz w:val="24"/>
              </w:rPr>
              <w:t>Treatments</w:t>
            </w:r>
          </w:p>
        </w:tc>
        <w:tc>
          <w:tcPr>
            <w:tcW w:w="2019" w:type="dxa"/>
            <w:gridSpan w:val="2"/>
          </w:tcPr>
          <w:p w14:paraId="7D131C69" w14:textId="77777777" w:rsidR="003A6888" w:rsidRDefault="003A6888" w:rsidP="00FB7953">
            <w:pPr>
              <w:pStyle w:val="TableParagraph"/>
              <w:spacing w:before="68"/>
              <w:ind w:left="528" w:right="417" w:hanging="89"/>
              <w:jc w:val="left"/>
              <w:rPr>
                <w:b/>
                <w:sz w:val="24"/>
              </w:rPr>
            </w:pPr>
            <w:r>
              <w:rPr>
                <w:b/>
                <w:sz w:val="24"/>
              </w:rPr>
              <w:t>Number</w:t>
            </w:r>
            <w:r>
              <w:rPr>
                <w:b/>
                <w:spacing w:val="-15"/>
                <w:sz w:val="24"/>
              </w:rPr>
              <w:t xml:space="preserve"> </w:t>
            </w:r>
            <w:r>
              <w:rPr>
                <w:b/>
                <w:sz w:val="24"/>
              </w:rPr>
              <w:t>of</w:t>
            </w:r>
            <w:r>
              <w:rPr>
                <w:b/>
                <w:spacing w:val="-57"/>
                <w:sz w:val="24"/>
              </w:rPr>
              <w:t xml:space="preserve"> </w:t>
            </w:r>
            <w:r>
              <w:rPr>
                <w:b/>
                <w:sz w:val="24"/>
              </w:rPr>
              <w:t>branches</w:t>
            </w:r>
          </w:p>
        </w:tc>
        <w:tc>
          <w:tcPr>
            <w:tcW w:w="1154" w:type="dxa"/>
            <w:vMerge w:val="restart"/>
          </w:tcPr>
          <w:p w14:paraId="6135E6EC" w14:textId="77777777" w:rsidR="003A6888" w:rsidRDefault="003A6888" w:rsidP="00FB7953">
            <w:pPr>
              <w:pStyle w:val="TableParagraph"/>
              <w:spacing w:before="9"/>
              <w:jc w:val="left"/>
              <w:rPr>
                <w:b/>
                <w:sz w:val="21"/>
              </w:rPr>
            </w:pPr>
          </w:p>
          <w:p w14:paraId="6BE8D275" w14:textId="77777777" w:rsidR="003A6888" w:rsidRDefault="003A6888" w:rsidP="00FB7953">
            <w:pPr>
              <w:pStyle w:val="TableParagraph"/>
              <w:ind w:left="257" w:right="230" w:firstLine="45"/>
              <w:jc w:val="both"/>
              <w:rPr>
                <w:b/>
                <w:sz w:val="24"/>
              </w:rPr>
            </w:pPr>
            <w:r>
              <w:rPr>
                <w:b/>
                <w:sz w:val="24"/>
              </w:rPr>
              <w:t>Leaf</w:t>
            </w:r>
            <w:r>
              <w:rPr>
                <w:b/>
                <w:spacing w:val="-58"/>
                <w:sz w:val="24"/>
              </w:rPr>
              <w:t xml:space="preserve"> </w:t>
            </w:r>
            <w:r>
              <w:rPr>
                <w:b/>
                <w:sz w:val="24"/>
              </w:rPr>
              <w:t>area</w:t>
            </w:r>
            <w:r>
              <w:rPr>
                <w:b/>
                <w:spacing w:val="1"/>
                <w:sz w:val="24"/>
              </w:rPr>
              <w:t xml:space="preserve"> </w:t>
            </w:r>
            <w:r>
              <w:rPr>
                <w:b/>
                <w:sz w:val="24"/>
              </w:rPr>
              <w:t>index</w:t>
            </w:r>
          </w:p>
        </w:tc>
        <w:tc>
          <w:tcPr>
            <w:tcW w:w="1298" w:type="dxa"/>
            <w:vMerge w:val="restart"/>
          </w:tcPr>
          <w:p w14:paraId="5DDED3D4" w14:textId="77777777" w:rsidR="003A6888" w:rsidRDefault="003A6888" w:rsidP="00FB7953">
            <w:pPr>
              <w:pStyle w:val="TableParagraph"/>
              <w:spacing w:before="2"/>
              <w:jc w:val="left"/>
              <w:rPr>
                <w:b/>
              </w:rPr>
            </w:pPr>
          </w:p>
          <w:p w14:paraId="487159A3" w14:textId="77777777" w:rsidR="003A6888" w:rsidRDefault="003A6888" w:rsidP="00FB7953">
            <w:pPr>
              <w:pStyle w:val="TableParagraph"/>
              <w:spacing w:line="235" w:lineRule="auto"/>
              <w:ind w:left="216" w:right="197"/>
              <w:rPr>
                <w:b/>
                <w:sz w:val="16"/>
              </w:rPr>
            </w:pPr>
            <w:r>
              <w:rPr>
                <w:b/>
                <w:sz w:val="24"/>
              </w:rPr>
              <w:t>Days</w:t>
            </w:r>
            <w:r>
              <w:rPr>
                <w:b/>
                <w:spacing w:val="-15"/>
                <w:sz w:val="24"/>
              </w:rPr>
              <w:t xml:space="preserve"> </w:t>
            </w:r>
            <w:r>
              <w:rPr>
                <w:b/>
                <w:sz w:val="24"/>
              </w:rPr>
              <w:t>to</w:t>
            </w:r>
            <w:r>
              <w:rPr>
                <w:b/>
                <w:spacing w:val="-57"/>
                <w:sz w:val="24"/>
              </w:rPr>
              <w:t xml:space="preserve"> </w:t>
            </w:r>
            <w:r>
              <w:rPr>
                <w:b/>
                <w:position w:val="-7"/>
                <w:sz w:val="24"/>
              </w:rPr>
              <w:t>I</w:t>
            </w:r>
            <w:proofErr w:type="spellStart"/>
            <w:r>
              <w:rPr>
                <w:b/>
                <w:sz w:val="16"/>
              </w:rPr>
              <w:t>st</w:t>
            </w:r>
            <w:proofErr w:type="spellEnd"/>
          </w:p>
          <w:p w14:paraId="3F889217" w14:textId="77777777" w:rsidR="003A6888" w:rsidRDefault="003A6888" w:rsidP="00FB7953">
            <w:pPr>
              <w:pStyle w:val="TableParagraph"/>
              <w:spacing w:before="1"/>
              <w:ind w:left="92" w:right="74"/>
              <w:rPr>
                <w:b/>
                <w:sz w:val="24"/>
              </w:rPr>
            </w:pPr>
            <w:r>
              <w:rPr>
                <w:b/>
                <w:sz w:val="24"/>
              </w:rPr>
              <w:t>flowering</w:t>
            </w:r>
          </w:p>
        </w:tc>
        <w:tc>
          <w:tcPr>
            <w:tcW w:w="1298" w:type="dxa"/>
            <w:vMerge w:val="restart"/>
          </w:tcPr>
          <w:p w14:paraId="755947F5" w14:textId="77777777" w:rsidR="003A6888" w:rsidRDefault="003A6888" w:rsidP="00FB7953">
            <w:pPr>
              <w:pStyle w:val="TableParagraph"/>
              <w:spacing w:before="9"/>
              <w:jc w:val="left"/>
              <w:rPr>
                <w:b/>
                <w:sz w:val="21"/>
              </w:rPr>
            </w:pPr>
          </w:p>
          <w:p w14:paraId="7D2A6668" w14:textId="77777777" w:rsidR="003A6888" w:rsidRDefault="003A6888" w:rsidP="00FB7953">
            <w:pPr>
              <w:pStyle w:val="TableParagraph"/>
              <w:ind w:left="357" w:right="194" w:hanging="142"/>
              <w:jc w:val="left"/>
              <w:rPr>
                <w:b/>
                <w:sz w:val="24"/>
              </w:rPr>
            </w:pPr>
            <w:r>
              <w:rPr>
                <w:b/>
                <w:sz w:val="24"/>
              </w:rPr>
              <w:t>Days</w:t>
            </w:r>
            <w:r>
              <w:rPr>
                <w:b/>
                <w:spacing w:val="-15"/>
                <w:sz w:val="24"/>
              </w:rPr>
              <w:t xml:space="preserve"> </w:t>
            </w:r>
            <w:r>
              <w:rPr>
                <w:b/>
                <w:sz w:val="24"/>
              </w:rPr>
              <w:t>to</w:t>
            </w:r>
            <w:r>
              <w:rPr>
                <w:b/>
                <w:spacing w:val="-57"/>
                <w:sz w:val="24"/>
              </w:rPr>
              <w:t xml:space="preserve"> </w:t>
            </w:r>
            <w:r>
              <w:rPr>
                <w:b/>
                <w:sz w:val="24"/>
              </w:rPr>
              <w:t>50%</w:t>
            </w:r>
          </w:p>
          <w:p w14:paraId="5EA78CE7" w14:textId="77777777" w:rsidR="003A6888" w:rsidRDefault="003A6888" w:rsidP="00FB7953">
            <w:pPr>
              <w:pStyle w:val="TableParagraph"/>
              <w:ind w:left="112"/>
              <w:jc w:val="left"/>
              <w:rPr>
                <w:b/>
                <w:sz w:val="24"/>
              </w:rPr>
            </w:pPr>
            <w:r>
              <w:rPr>
                <w:b/>
                <w:sz w:val="24"/>
              </w:rPr>
              <w:t>flowering</w:t>
            </w:r>
          </w:p>
        </w:tc>
      </w:tr>
      <w:tr w:rsidR="003A6888" w14:paraId="540F850B" w14:textId="77777777" w:rsidTr="003A6888">
        <w:trPr>
          <w:trHeight w:val="1021"/>
        </w:trPr>
        <w:tc>
          <w:tcPr>
            <w:tcW w:w="810" w:type="dxa"/>
            <w:vMerge/>
            <w:tcBorders>
              <w:top w:val="nil"/>
            </w:tcBorders>
          </w:tcPr>
          <w:p w14:paraId="03D4D349" w14:textId="77777777" w:rsidR="003A6888" w:rsidRDefault="003A6888" w:rsidP="00FB7953">
            <w:pPr>
              <w:rPr>
                <w:sz w:val="2"/>
                <w:szCs w:val="2"/>
              </w:rPr>
            </w:pPr>
          </w:p>
        </w:tc>
        <w:tc>
          <w:tcPr>
            <w:tcW w:w="2948" w:type="dxa"/>
            <w:vMerge/>
            <w:tcBorders>
              <w:top w:val="nil"/>
            </w:tcBorders>
          </w:tcPr>
          <w:p w14:paraId="16BA3AF7" w14:textId="77777777" w:rsidR="003A6888" w:rsidRDefault="003A6888" w:rsidP="00FB7953">
            <w:pPr>
              <w:rPr>
                <w:sz w:val="2"/>
                <w:szCs w:val="2"/>
              </w:rPr>
            </w:pPr>
          </w:p>
        </w:tc>
        <w:tc>
          <w:tcPr>
            <w:tcW w:w="1009" w:type="dxa"/>
          </w:tcPr>
          <w:p w14:paraId="24DF16EF" w14:textId="77777777" w:rsidR="003A6888" w:rsidRDefault="003A6888" w:rsidP="00FB7953">
            <w:pPr>
              <w:pStyle w:val="TableParagraph"/>
              <w:spacing w:before="37"/>
              <w:ind w:left="189" w:right="110"/>
              <w:rPr>
                <w:b/>
                <w:sz w:val="24"/>
              </w:rPr>
            </w:pPr>
            <w:r>
              <w:rPr>
                <w:b/>
                <w:sz w:val="24"/>
              </w:rPr>
              <w:t>60</w:t>
            </w:r>
          </w:p>
          <w:p w14:paraId="1D7F9B2E" w14:textId="77777777" w:rsidR="003A6888" w:rsidRDefault="003A6888" w:rsidP="00FB7953">
            <w:pPr>
              <w:pStyle w:val="TableParagraph"/>
              <w:ind w:left="189" w:right="173"/>
              <w:rPr>
                <w:b/>
                <w:sz w:val="24"/>
              </w:rPr>
            </w:pPr>
            <w:r>
              <w:rPr>
                <w:b/>
                <w:sz w:val="24"/>
              </w:rPr>
              <w:t>DAT</w:t>
            </w:r>
          </w:p>
        </w:tc>
        <w:tc>
          <w:tcPr>
            <w:tcW w:w="1009" w:type="dxa"/>
          </w:tcPr>
          <w:p w14:paraId="4370EAB5" w14:textId="77777777" w:rsidR="003A6888" w:rsidRDefault="003A6888" w:rsidP="00FB7953">
            <w:pPr>
              <w:pStyle w:val="TableParagraph"/>
              <w:spacing w:before="37"/>
              <w:ind w:left="261" w:right="184"/>
              <w:rPr>
                <w:b/>
                <w:sz w:val="24"/>
              </w:rPr>
            </w:pPr>
            <w:r>
              <w:rPr>
                <w:b/>
                <w:sz w:val="24"/>
              </w:rPr>
              <w:t>90</w:t>
            </w:r>
          </w:p>
          <w:p w14:paraId="5DE90808" w14:textId="77777777" w:rsidR="003A6888" w:rsidRDefault="003A6888" w:rsidP="00FB7953">
            <w:pPr>
              <w:pStyle w:val="TableParagraph"/>
              <w:ind w:left="261" w:right="247"/>
              <w:rPr>
                <w:b/>
                <w:sz w:val="24"/>
              </w:rPr>
            </w:pPr>
            <w:r>
              <w:rPr>
                <w:b/>
                <w:sz w:val="24"/>
              </w:rPr>
              <w:t>DAT</w:t>
            </w:r>
          </w:p>
        </w:tc>
        <w:tc>
          <w:tcPr>
            <w:tcW w:w="1154" w:type="dxa"/>
            <w:vMerge/>
            <w:tcBorders>
              <w:top w:val="nil"/>
            </w:tcBorders>
          </w:tcPr>
          <w:p w14:paraId="4FE5F26C" w14:textId="77777777" w:rsidR="003A6888" w:rsidRDefault="003A6888" w:rsidP="00FB7953">
            <w:pPr>
              <w:rPr>
                <w:sz w:val="2"/>
                <w:szCs w:val="2"/>
              </w:rPr>
            </w:pPr>
          </w:p>
        </w:tc>
        <w:tc>
          <w:tcPr>
            <w:tcW w:w="1298" w:type="dxa"/>
            <w:vMerge/>
            <w:tcBorders>
              <w:top w:val="nil"/>
            </w:tcBorders>
          </w:tcPr>
          <w:p w14:paraId="4391F911" w14:textId="77777777" w:rsidR="003A6888" w:rsidRDefault="003A6888" w:rsidP="00FB7953">
            <w:pPr>
              <w:rPr>
                <w:sz w:val="2"/>
                <w:szCs w:val="2"/>
              </w:rPr>
            </w:pPr>
          </w:p>
        </w:tc>
        <w:tc>
          <w:tcPr>
            <w:tcW w:w="1298" w:type="dxa"/>
            <w:vMerge/>
            <w:tcBorders>
              <w:top w:val="nil"/>
            </w:tcBorders>
          </w:tcPr>
          <w:p w14:paraId="520CE73A" w14:textId="77777777" w:rsidR="003A6888" w:rsidRDefault="003A6888" w:rsidP="00FB7953">
            <w:pPr>
              <w:rPr>
                <w:sz w:val="2"/>
                <w:szCs w:val="2"/>
              </w:rPr>
            </w:pPr>
          </w:p>
        </w:tc>
      </w:tr>
      <w:tr w:rsidR="003A6888" w14:paraId="49CA0E17" w14:textId="77777777" w:rsidTr="003A6888">
        <w:trPr>
          <w:trHeight w:val="611"/>
        </w:trPr>
        <w:tc>
          <w:tcPr>
            <w:tcW w:w="810" w:type="dxa"/>
          </w:tcPr>
          <w:p w14:paraId="726FE331" w14:textId="77777777" w:rsidR="003A6888" w:rsidRDefault="003A6888" w:rsidP="003A6888">
            <w:pPr>
              <w:pStyle w:val="TableParagraph"/>
              <w:spacing w:before="43"/>
              <w:ind w:left="288"/>
              <w:jc w:val="left"/>
              <w:rPr>
                <w:sz w:val="16"/>
              </w:rPr>
            </w:pPr>
            <w:r>
              <w:rPr>
                <w:position w:val="2"/>
                <w:sz w:val="24"/>
              </w:rPr>
              <w:t>T</w:t>
            </w:r>
            <w:r>
              <w:rPr>
                <w:sz w:val="16"/>
              </w:rPr>
              <w:t>1</w:t>
            </w:r>
          </w:p>
        </w:tc>
        <w:tc>
          <w:tcPr>
            <w:tcW w:w="2948" w:type="dxa"/>
          </w:tcPr>
          <w:p w14:paraId="496BB3BB" w14:textId="3E9E3610" w:rsidR="003A6888" w:rsidRDefault="003A6888" w:rsidP="003A6888">
            <w:pPr>
              <w:pStyle w:val="TableParagraph"/>
              <w:spacing w:before="44"/>
              <w:ind w:left="632" w:right="624"/>
              <w:jc w:val="both"/>
              <w:rPr>
                <w:sz w:val="24"/>
              </w:rPr>
            </w:pPr>
            <w:r w:rsidRPr="00A21483">
              <w:rPr>
                <w:sz w:val="24"/>
              </w:rPr>
              <w:t xml:space="preserve">Control </w:t>
            </w:r>
            <w:r w:rsidRPr="00A21483">
              <w:rPr>
                <w:spacing w:val="-4"/>
                <w:sz w:val="24"/>
              </w:rPr>
              <w:t>(RDF)</w:t>
            </w:r>
          </w:p>
        </w:tc>
        <w:tc>
          <w:tcPr>
            <w:tcW w:w="1009" w:type="dxa"/>
          </w:tcPr>
          <w:p w14:paraId="0DF51A08" w14:textId="568CDB41" w:rsidR="003A6888" w:rsidRPr="003A6888" w:rsidRDefault="003A6888" w:rsidP="003A6888">
            <w:pPr>
              <w:pStyle w:val="TableParagraph"/>
              <w:spacing w:before="49"/>
              <w:ind w:left="189" w:right="170"/>
              <w:rPr>
                <w:b/>
                <w:color w:val="70AD47" w:themeColor="accent6"/>
                <w:sz w:val="24"/>
              </w:rPr>
            </w:pPr>
            <w:r w:rsidRPr="003A6888">
              <w:rPr>
                <w:b/>
                <w:color w:val="70AD47" w:themeColor="accent6"/>
                <w:sz w:val="24"/>
              </w:rPr>
              <w:t>3.40</w:t>
            </w:r>
          </w:p>
        </w:tc>
        <w:tc>
          <w:tcPr>
            <w:tcW w:w="1009" w:type="dxa"/>
          </w:tcPr>
          <w:p w14:paraId="0EF46323" w14:textId="74C4257A" w:rsidR="003A6888" w:rsidRPr="003A6888" w:rsidRDefault="003A6888" w:rsidP="003A6888">
            <w:pPr>
              <w:pStyle w:val="TableParagraph"/>
              <w:spacing w:before="49"/>
              <w:ind w:left="261" w:right="244"/>
              <w:rPr>
                <w:b/>
                <w:color w:val="70AD47" w:themeColor="accent6"/>
                <w:sz w:val="24"/>
              </w:rPr>
            </w:pPr>
            <w:r w:rsidRPr="003A6888">
              <w:rPr>
                <w:b/>
                <w:color w:val="70AD47" w:themeColor="accent6"/>
                <w:sz w:val="24"/>
              </w:rPr>
              <w:t>5.40</w:t>
            </w:r>
          </w:p>
        </w:tc>
        <w:tc>
          <w:tcPr>
            <w:tcW w:w="1154" w:type="dxa"/>
          </w:tcPr>
          <w:p w14:paraId="508BF6B7" w14:textId="0D03AEE4" w:rsidR="003A6888" w:rsidRPr="003A6888" w:rsidRDefault="003A6888" w:rsidP="003A6888">
            <w:pPr>
              <w:pStyle w:val="TableParagraph"/>
              <w:spacing w:before="49"/>
              <w:ind w:left="186" w:right="164"/>
              <w:rPr>
                <w:b/>
                <w:color w:val="70AD47" w:themeColor="accent6"/>
                <w:sz w:val="24"/>
              </w:rPr>
            </w:pPr>
            <w:r w:rsidRPr="003A6888">
              <w:rPr>
                <w:b/>
                <w:color w:val="70AD47" w:themeColor="accent6"/>
                <w:sz w:val="24"/>
              </w:rPr>
              <w:t>170.33</w:t>
            </w:r>
          </w:p>
        </w:tc>
        <w:tc>
          <w:tcPr>
            <w:tcW w:w="1298" w:type="dxa"/>
          </w:tcPr>
          <w:p w14:paraId="2484A722" w14:textId="59313199" w:rsidR="003A6888" w:rsidRPr="003A6888" w:rsidRDefault="003A6888" w:rsidP="003A6888">
            <w:pPr>
              <w:pStyle w:val="TableParagraph"/>
              <w:spacing w:before="49"/>
              <w:ind w:left="308" w:right="291"/>
              <w:rPr>
                <w:b/>
                <w:color w:val="70AD47" w:themeColor="accent6"/>
                <w:sz w:val="24"/>
              </w:rPr>
            </w:pPr>
            <w:r w:rsidRPr="003A6888">
              <w:rPr>
                <w:b/>
                <w:color w:val="70AD47" w:themeColor="accent6"/>
                <w:sz w:val="24"/>
              </w:rPr>
              <w:t>83.00</w:t>
            </w:r>
          </w:p>
        </w:tc>
        <w:tc>
          <w:tcPr>
            <w:tcW w:w="1298" w:type="dxa"/>
          </w:tcPr>
          <w:p w14:paraId="100C7AA7" w14:textId="4F48A01C" w:rsidR="003A6888" w:rsidRPr="003A6888" w:rsidRDefault="003A6888" w:rsidP="003A6888">
            <w:pPr>
              <w:pStyle w:val="TableParagraph"/>
              <w:spacing w:before="49"/>
              <w:ind w:left="307" w:right="292"/>
              <w:rPr>
                <w:b/>
                <w:color w:val="70AD47" w:themeColor="accent6"/>
                <w:sz w:val="24"/>
              </w:rPr>
            </w:pPr>
            <w:r w:rsidRPr="003A6888">
              <w:rPr>
                <w:b/>
                <w:color w:val="70AD47" w:themeColor="accent6"/>
                <w:sz w:val="24"/>
              </w:rPr>
              <w:t>90.50</w:t>
            </w:r>
          </w:p>
        </w:tc>
      </w:tr>
      <w:tr w:rsidR="003A6888" w14:paraId="1738AADB" w14:textId="77777777" w:rsidTr="003A6888">
        <w:trPr>
          <w:trHeight w:val="608"/>
        </w:trPr>
        <w:tc>
          <w:tcPr>
            <w:tcW w:w="810" w:type="dxa"/>
          </w:tcPr>
          <w:p w14:paraId="678B75C0" w14:textId="77777777" w:rsidR="003A6888" w:rsidRDefault="003A6888" w:rsidP="003A6888">
            <w:pPr>
              <w:pStyle w:val="TableParagraph"/>
              <w:spacing w:before="44"/>
              <w:ind w:left="288"/>
              <w:jc w:val="left"/>
              <w:rPr>
                <w:sz w:val="16"/>
              </w:rPr>
            </w:pPr>
            <w:r>
              <w:rPr>
                <w:position w:val="2"/>
                <w:sz w:val="24"/>
              </w:rPr>
              <w:t>T</w:t>
            </w:r>
            <w:r>
              <w:rPr>
                <w:sz w:val="16"/>
              </w:rPr>
              <w:t>2</w:t>
            </w:r>
          </w:p>
        </w:tc>
        <w:tc>
          <w:tcPr>
            <w:tcW w:w="2948" w:type="dxa"/>
          </w:tcPr>
          <w:p w14:paraId="6C312814" w14:textId="1A481F16" w:rsidR="003A6888" w:rsidRDefault="003A6888" w:rsidP="003A6888">
            <w:pPr>
              <w:pStyle w:val="TableParagraph"/>
              <w:spacing w:before="45"/>
              <w:jc w:val="both"/>
              <w:rPr>
                <w:sz w:val="24"/>
              </w:rPr>
            </w:pPr>
            <w:proofErr w:type="spellStart"/>
            <w:r w:rsidRPr="00522EC1">
              <w:rPr>
                <w:sz w:val="24"/>
              </w:rPr>
              <w:t>Amalgerol</w:t>
            </w:r>
            <w:proofErr w:type="spellEnd"/>
            <w:r w:rsidRPr="00522EC1">
              <w:rPr>
                <w:sz w:val="24"/>
              </w:rPr>
              <w:t xml:space="preserve"> Essence 0.5 L /ha.</w:t>
            </w:r>
          </w:p>
        </w:tc>
        <w:tc>
          <w:tcPr>
            <w:tcW w:w="1009" w:type="dxa"/>
          </w:tcPr>
          <w:p w14:paraId="0AE9A52E" w14:textId="2F330173" w:rsidR="003A6888" w:rsidRDefault="003A6888" w:rsidP="003A6888">
            <w:pPr>
              <w:pStyle w:val="TableParagraph"/>
              <w:spacing w:before="45"/>
              <w:ind w:left="189" w:right="170"/>
              <w:rPr>
                <w:sz w:val="24"/>
              </w:rPr>
            </w:pPr>
            <w:r>
              <w:rPr>
                <w:sz w:val="24"/>
              </w:rPr>
              <w:t>3.80</w:t>
            </w:r>
          </w:p>
        </w:tc>
        <w:tc>
          <w:tcPr>
            <w:tcW w:w="1009" w:type="dxa"/>
          </w:tcPr>
          <w:p w14:paraId="407284EB" w14:textId="52CB691A" w:rsidR="003A6888" w:rsidRDefault="003A6888" w:rsidP="003A6888">
            <w:pPr>
              <w:pStyle w:val="TableParagraph"/>
              <w:spacing w:before="45"/>
              <w:ind w:left="261" w:right="244"/>
              <w:rPr>
                <w:sz w:val="24"/>
              </w:rPr>
            </w:pPr>
            <w:r>
              <w:rPr>
                <w:sz w:val="24"/>
              </w:rPr>
              <w:t>5.53</w:t>
            </w:r>
          </w:p>
        </w:tc>
        <w:tc>
          <w:tcPr>
            <w:tcW w:w="1154" w:type="dxa"/>
          </w:tcPr>
          <w:p w14:paraId="0461EF7C" w14:textId="61591713" w:rsidR="003A6888" w:rsidRDefault="003A6888" w:rsidP="003A6888">
            <w:pPr>
              <w:pStyle w:val="TableParagraph"/>
              <w:spacing w:before="45"/>
              <w:ind w:left="186" w:right="164"/>
              <w:rPr>
                <w:sz w:val="24"/>
              </w:rPr>
            </w:pPr>
            <w:r>
              <w:rPr>
                <w:color w:val="000000" w:themeColor="text1"/>
                <w:sz w:val="24"/>
              </w:rPr>
              <w:t>171.70</w:t>
            </w:r>
          </w:p>
        </w:tc>
        <w:tc>
          <w:tcPr>
            <w:tcW w:w="1298" w:type="dxa"/>
          </w:tcPr>
          <w:p w14:paraId="3C2D1FCB" w14:textId="303330BC" w:rsidR="003A6888" w:rsidRDefault="003A6888" w:rsidP="003A6888">
            <w:pPr>
              <w:pStyle w:val="TableParagraph"/>
              <w:spacing w:before="45"/>
              <w:ind w:left="308" w:right="291"/>
              <w:rPr>
                <w:sz w:val="24"/>
              </w:rPr>
            </w:pPr>
            <w:r>
              <w:rPr>
                <w:color w:val="000000" w:themeColor="text1"/>
                <w:sz w:val="24"/>
              </w:rPr>
              <w:t>82.20</w:t>
            </w:r>
          </w:p>
        </w:tc>
        <w:tc>
          <w:tcPr>
            <w:tcW w:w="1298" w:type="dxa"/>
          </w:tcPr>
          <w:p w14:paraId="2A298DFB" w14:textId="36E1589D" w:rsidR="003A6888" w:rsidRDefault="003A6888" w:rsidP="003A6888">
            <w:pPr>
              <w:pStyle w:val="TableParagraph"/>
              <w:spacing w:before="45"/>
              <w:ind w:left="307" w:right="292"/>
              <w:rPr>
                <w:sz w:val="24"/>
              </w:rPr>
            </w:pPr>
            <w:r>
              <w:rPr>
                <w:color w:val="000000" w:themeColor="text1"/>
                <w:sz w:val="24"/>
              </w:rPr>
              <w:t>88.80</w:t>
            </w:r>
          </w:p>
        </w:tc>
      </w:tr>
      <w:tr w:rsidR="003A6888" w14:paraId="18BC8842" w14:textId="77777777" w:rsidTr="003A6888">
        <w:trPr>
          <w:trHeight w:val="611"/>
        </w:trPr>
        <w:tc>
          <w:tcPr>
            <w:tcW w:w="810" w:type="dxa"/>
          </w:tcPr>
          <w:p w14:paraId="73FF50C6" w14:textId="77777777" w:rsidR="003A6888" w:rsidRDefault="003A6888" w:rsidP="003A6888">
            <w:pPr>
              <w:pStyle w:val="TableParagraph"/>
              <w:spacing w:before="43"/>
              <w:ind w:left="288"/>
              <w:jc w:val="left"/>
              <w:rPr>
                <w:sz w:val="16"/>
              </w:rPr>
            </w:pPr>
            <w:r>
              <w:rPr>
                <w:position w:val="2"/>
                <w:sz w:val="24"/>
              </w:rPr>
              <w:t>T</w:t>
            </w:r>
            <w:r>
              <w:rPr>
                <w:sz w:val="16"/>
              </w:rPr>
              <w:t>3</w:t>
            </w:r>
          </w:p>
        </w:tc>
        <w:tc>
          <w:tcPr>
            <w:tcW w:w="2948" w:type="dxa"/>
          </w:tcPr>
          <w:p w14:paraId="24CAA522" w14:textId="608BD97E" w:rsidR="003A6888" w:rsidRDefault="003A6888" w:rsidP="003A6888">
            <w:pPr>
              <w:pStyle w:val="TableParagraph"/>
              <w:spacing w:before="44"/>
              <w:jc w:val="both"/>
              <w:rPr>
                <w:sz w:val="24"/>
              </w:rPr>
            </w:pPr>
            <w:proofErr w:type="spellStart"/>
            <w:r w:rsidRPr="00522EC1">
              <w:rPr>
                <w:sz w:val="24"/>
              </w:rPr>
              <w:t>Amalgerol</w:t>
            </w:r>
            <w:proofErr w:type="spellEnd"/>
            <w:r w:rsidRPr="00522EC1">
              <w:rPr>
                <w:sz w:val="24"/>
              </w:rPr>
              <w:t xml:space="preserve"> Essence </w:t>
            </w:r>
            <w:r>
              <w:rPr>
                <w:sz w:val="24"/>
              </w:rPr>
              <w:t>1.0</w:t>
            </w:r>
            <w:r w:rsidRPr="00522EC1">
              <w:rPr>
                <w:sz w:val="24"/>
              </w:rPr>
              <w:t xml:space="preserve"> L /ha.</w:t>
            </w:r>
          </w:p>
        </w:tc>
        <w:tc>
          <w:tcPr>
            <w:tcW w:w="1009" w:type="dxa"/>
          </w:tcPr>
          <w:p w14:paraId="38429826" w14:textId="7023A8D0" w:rsidR="003A6888" w:rsidRDefault="003A6888" w:rsidP="003A6888">
            <w:pPr>
              <w:pStyle w:val="TableParagraph"/>
              <w:spacing w:before="44"/>
              <w:ind w:left="189" w:right="170"/>
              <w:rPr>
                <w:sz w:val="24"/>
              </w:rPr>
            </w:pPr>
            <w:r>
              <w:rPr>
                <w:sz w:val="24"/>
              </w:rPr>
              <w:t>4.00</w:t>
            </w:r>
          </w:p>
        </w:tc>
        <w:tc>
          <w:tcPr>
            <w:tcW w:w="1009" w:type="dxa"/>
          </w:tcPr>
          <w:p w14:paraId="6DD3BAF3" w14:textId="23101EF0" w:rsidR="003A6888" w:rsidRDefault="003A6888" w:rsidP="003A6888">
            <w:pPr>
              <w:pStyle w:val="TableParagraph"/>
              <w:spacing w:before="44"/>
              <w:ind w:left="261" w:right="244"/>
              <w:rPr>
                <w:sz w:val="24"/>
              </w:rPr>
            </w:pPr>
            <w:r>
              <w:rPr>
                <w:sz w:val="24"/>
              </w:rPr>
              <w:t>5.80</w:t>
            </w:r>
          </w:p>
        </w:tc>
        <w:tc>
          <w:tcPr>
            <w:tcW w:w="1154" w:type="dxa"/>
          </w:tcPr>
          <w:p w14:paraId="6EB7F19D" w14:textId="31D72139" w:rsidR="003A6888" w:rsidRDefault="003A6888" w:rsidP="003A6888">
            <w:pPr>
              <w:pStyle w:val="TableParagraph"/>
              <w:spacing w:before="44"/>
              <w:ind w:left="186" w:right="164"/>
              <w:rPr>
                <w:sz w:val="24"/>
              </w:rPr>
            </w:pPr>
            <w:r>
              <w:rPr>
                <w:color w:val="000000" w:themeColor="text1"/>
                <w:sz w:val="24"/>
              </w:rPr>
              <w:t>173.73</w:t>
            </w:r>
          </w:p>
        </w:tc>
        <w:tc>
          <w:tcPr>
            <w:tcW w:w="1298" w:type="dxa"/>
          </w:tcPr>
          <w:p w14:paraId="21BCFF42" w14:textId="7E116156" w:rsidR="003A6888" w:rsidRDefault="003A6888" w:rsidP="003A6888">
            <w:pPr>
              <w:pStyle w:val="TableParagraph"/>
              <w:spacing w:before="44"/>
              <w:ind w:left="308" w:right="291"/>
              <w:rPr>
                <w:sz w:val="24"/>
              </w:rPr>
            </w:pPr>
            <w:r>
              <w:rPr>
                <w:color w:val="000000" w:themeColor="text1"/>
                <w:sz w:val="24"/>
              </w:rPr>
              <w:t>80.20</w:t>
            </w:r>
          </w:p>
        </w:tc>
        <w:tc>
          <w:tcPr>
            <w:tcW w:w="1298" w:type="dxa"/>
          </w:tcPr>
          <w:p w14:paraId="6A995E1E" w14:textId="7BD02C6E" w:rsidR="003A6888" w:rsidRDefault="003A6888" w:rsidP="003A6888">
            <w:pPr>
              <w:pStyle w:val="TableParagraph"/>
              <w:spacing w:before="44"/>
              <w:ind w:left="307" w:right="292"/>
              <w:rPr>
                <w:sz w:val="24"/>
              </w:rPr>
            </w:pPr>
            <w:r>
              <w:rPr>
                <w:color w:val="000000" w:themeColor="text1"/>
                <w:sz w:val="24"/>
              </w:rPr>
              <w:t>87.27</w:t>
            </w:r>
          </w:p>
        </w:tc>
      </w:tr>
      <w:tr w:rsidR="003A6888" w14:paraId="594B1BB9" w14:textId="77777777" w:rsidTr="003A6888">
        <w:trPr>
          <w:trHeight w:val="606"/>
        </w:trPr>
        <w:tc>
          <w:tcPr>
            <w:tcW w:w="810" w:type="dxa"/>
          </w:tcPr>
          <w:p w14:paraId="13C3F9E9" w14:textId="77777777" w:rsidR="003A6888" w:rsidRDefault="003A6888" w:rsidP="003A6888">
            <w:pPr>
              <w:pStyle w:val="TableParagraph"/>
              <w:spacing w:before="41"/>
              <w:ind w:left="288"/>
              <w:jc w:val="left"/>
              <w:rPr>
                <w:sz w:val="16"/>
              </w:rPr>
            </w:pPr>
            <w:r>
              <w:rPr>
                <w:position w:val="2"/>
                <w:sz w:val="24"/>
              </w:rPr>
              <w:t>T</w:t>
            </w:r>
            <w:r>
              <w:rPr>
                <w:sz w:val="16"/>
              </w:rPr>
              <w:t>4</w:t>
            </w:r>
          </w:p>
        </w:tc>
        <w:tc>
          <w:tcPr>
            <w:tcW w:w="2948" w:type="dxa"/>
          </w:tcPr>
          <w:p w14:paraId="60572062" w14:textId="3C7F9BE7" w:rsidR="003A6888" w:rsidRDefault="003A6888" w:rsidP="003A6888">
            <w:pPr>
              <w:pStyle w:val="TableParagraph"/>
              <w:spacing w:before="42"/>
              <w:jc w:val="both"/>
              <w:rPr>
                <w:sz w:val="24"/>
              </w:rPr>
            </w:pPr>
            <w:proofErr w:type="spellStart"/>
            <w:r w:rsidRPr="00522EC1">
              <w:rPr>
                <w:sz w:val="24"/>
              </w:rPr>
              <w:t>Amalgerol</w:t>
            </w:r>
            <w:proofErr w:type="spellEnd"/>
            <w:r w:rsidRPr="00522EC1">
              <w:rPr>
                <w:sz w:val="24"/>
              </w:rPr>
              <w:t xml:space="preserve"> Essence </w:t>
            </w:r>
            <w:r>
              <w:rPr>
                <w:sz w:val="24"/>
              </w:rPr>
              <w:t>1.5</w:t>
            </w:r>
            <w:r w:rsidRPr="00522EC1">
              <w:rPr>
                <w:sz w:val="24"/>
              </w:rPr>
              <w:t xml:space="preserve"> L /ha.</w:t>
            </w:r>
          </w:p>
        </w:tc>
        <w:tc>
          <w:tcPr>
            <w:tcW w:w="1009" w:type="dxa"/>
          </w:tcPr>
          <w:p w14:paraId="1050F19D" w14:textId="068CC809" w:rsidR="003A6888" w:rsidRDefault="003A6888" w:rsidP="003A6888">
            <w:pPr>
              <w:pStyle w:val="TableParagraph"/>
              <w:spacing w:before="42"/>
              <w:ind w:left="189" w:right="170"/>
              <w:rPr>
                <w:sz w:val="24"/>
              </w:rPr>
            </w:pPr>
            <w:r>
              <w:rPr>
                <w:sz w:val="24"/>
              </w:rPr>
              <w:t>4.13</w:t>
            </w:r>
          </w:p>
        </w:tc>
        <w:tc>
          <w:tcPr>
            <w:tcW w:w="1009" w:type="dxa"/>
          </w:tcPr>
          <w:p w14:paraId="0C51DF7E" w14:textId="61E2AFF3" w:rsidR="003A6888" w:rsidRDefault="003A6888" w:rsidP="003A6888">
            <w:pPr>
              <w:pStyle w:val="TableParagraph"/>
              <w:spacing w:before="42"/>
              <w:ind w:left="261" w:right="244"/>
              <w:rPr>
                <w:sz w:val="24"/>
              </w:rPr>
            </w:pPr>
            <w:r>
              <w:rPr>
                <w:sz w:val="24"/>
              </w:rPr>
              <w:t>5.93</w:t>
            </w:r>
          </w:p>
        </w:tc>
        <w:tc>
          <w:tcPr>
            <w:tcW w:w="1154" w:type="dxa"/>
          </w:tcPr>
          <w:p w14:paraId="3BF794E1" w14:textId="25226213" w:rsidR="003A6888" w:rsidRDefault="003A6888" w:rsidP="003A6888">
            <w:pPr>
              <w:pStyle w:val="TableParagraph"/>
              <w:spacing w:before="42"/>
              <w:ind w:left="186" w:right="164"/>
              <w:rPr>
                <w:sz w:val="24"/>
              </w:rPr>
            </w:pPr>
            <w:r>
              <w:rPr>
                <w:color w:val="000000" w:themeColor="text1"/>
                <w:sz w:val="24"/>
              </w:rPr>
              <w:t>173.29</w:t>
            </w:r>
          </w:p>
        </w:tc>
        <w:tc>
          <w:tcPr>
            <w:tcW w:w="1298" w:type="dxa"/>
          </w:tcPr>
          <w:p w14:paraId="241746BE" w14:textId="7C457277" w:rsidR="003A6888" w:rsidRDefault="003A6888" w:rsidP="003A6888">
            <w:pPr>
              <w:pStyle w:val="TableParagraph"/>
              <w:spacing w:before="42"/>
              <w:ind w:left="308" w:right="291"/>
              <w:rPr>
                <w:sz w:val="24"/>
              </w:rPr>
            </w:pPr>
            <w:r>
              <w:rPr>
                <w:color w:val="000000" w:themeColor="text1"/>
                <w:sz w:val="24"/>
              </w:rPr>
              <w:t>81.00</w:t>
            </w:r>
          </w:p>
        </w:tc>
        <w:tc>
          <w:tcPr>
            <w:tcW w:w="1298" w:type="dxa"/>
          </w:tcPr>
          <w:p w14:paraId="2C01BA0C" w14:textId="0F453ED6" w:rsidR="003A6888" w:rsidRDefault="003A6888" w:rsidP="003A6888">
            <w:pPr>
              <w:pStyle w:val="TableParagraph"/>
              <w:spacing w:before="42"/>
              <w:ind w:left="307" w:right="292"/>
              <w:rPr>
                <w:sz w:val="24"/>
              </w:rPr>
            </w:pPr>
            <w:r>
              <w:rPr>
                <w:color w:val="000000" w:themeColor="text1"/>
                <w:sz w:val="24"/>
              </w:rPr>
              <w:t>87.40</w:t>
            </w:r>
          </w:p>
        </w:tc>
      </w:tr>
      <w:tr w:rsidR="003A6888" w14:paraId="1ECF5FA8" w14:textId="77777777" w:rsidTr="003A6888">
        <w:trPr>
          <w:trHeight w:val="681"/>
        </w:trPr>
        <w:tc>
          <w:tcPr>
            <w:tcW w:w="810" w:type="dxa"/>
          </w:tcPr>
          <w:p w14:paraId="31737F58" w14:textId="77777777" w:rsidR="003A6888" w:rsidRDefault="003A6888" w:rsidP="003A6888">
            <w:pPr>
              <w:pStyle w:val="TableParagraph"/>
              <w:spacing w:before="132"/>
              <w:ind w:left="288"/>
              <w:jc w:val="left"/>
              <w:rPr>
                <w:sz w:val="16"/>
              </w:rPr>
            </w:pPr>
            <w:r>
              <w:rPr>
                <w:position w:val="2"/>
                <w:sz w:val="24"/>
              </w:rPr>
              <w:t>T</w:t>
            </w:r>
            <w:r>
              <w:rPr>
                <w:sz w:val="16"/>
              </w:rPr>
              <w:t>5</w:t>
            </w:r>
          </w:p>
        </w:tc>
        <w:tc>
          <w:tcPr>
            <w:tcW w:w="2948" w:type="dxa"/>
          </w:tcPr>
          <w:p w14:paraId="294F1F8C" w14:textId="5084DD56" w:rsidR="003A6888" w:rsidRDefault="003A6888" w:rsidP="003A6888">
            <w:pPr>
              <w:pStyle w:val="TableParagraph"/>
              <w:spacing w:line="261" w:lineRule="exact"/>
              <w:jc w:val="both"/>
              <w:rPr>
                <w:sz w:val="24"/>
              </w:rPr>
            </w:pPr>
            <w:proofErr w:type="spellStart"/>
            <w:r w:rsidRPr="00522EC1">
              <w:rPr>
                <w:sz w:val="24"/>
              </w:rPr>
              <w:t>Amalgerol</w:t>
            </w:r>
            <w:proofErr w:type="spellEnd"/>
            <w:r w:rsidRPr="00522EC1">
              <w:rPr>
                <w:sz w:val="24"/>
              </w:rPr>
              <w:t xml:space="preserve"> Essence </w:t>
            </w:r>
            <w:r>
              <w:rPr>
                <w:sz w:val="24"/>
              </w:rPr>
              <w:t>2.0</w:t>
            </w:r>
            <w:r w:rsidRPr="00522EC1">
              <w:rPr>
                <w:sz w:val="24"/>
              </w:rPr>
              <w:t xml:space="preserve"> L /ha.</w:t>
            </w:r>
          </w:p>
        </w:tc>
        <w:tc>
          <w:tcPr>
            <w:tcW w:w="1009" w:type="dxa"/>
          </w:tcPr>
          <w:p w14:paraId="10AAF2D1" w14:textId="142C00D7" w:rsidR="003A6888" w:rsidRDefault="003A6888" w:rsidP="003A6888">
            <w:pPr>
              <w:pStyle w:val="TableParagraph"/>
              <w:spacing w:before="133"/>
              <w:ind w:left="189" w:right="170"/>
              <w:rPr>
                <w:sz w:val="24"/>
              </w:rPr>
            </w:pPr>
            <w:r>
              <w:rPr>
                <w:sz w:val="24"/>
              </w:rPr>
              <w:t>4.93</w:t>
            </w:r>
          </w:p>
        </w:tc>
        <w:tc>
          <w:tcPr>
            <w:tcW w:w="1009" w:type="dxa"/>
          </w:tcPr>
          <w:p w14:paraId="0931F2A1" w14:textId="7728EE5A" w:rsidR="003A6888" w:rsidRDefault="003A6888" w:rsidP="003A6888">
            <w:pPr>
              <w:pStyle w:val="TableParagraph"/>
              <w:spacing w:before="133"/>
              <w:ind w:left="261" w:right="244"/>
              <w:rPr>
                <w:sz w:val="24"/>
              </w:rPr>
            </w:pPr>
            <w:r>
              <w:rPr>
                <w:sz w:val="24"/>
              </w:rPr>
              <w:t>6.33</w:t>
            </w:r>
          </w:p>
        </w:tc>
        <w:tc>
          <w:tcPr>
            <w:tcW w:w="1154" w:type="dxa"/>
          </w:tcPr>
          <w:p w14:paraId="5C35AE87" w14:textId="331928A1" w:rsidR="003A6888" w:rsidRDefault="003A6888" w:rsidP="003A6888">
            <w:pPr>
              <w:pStyle w:val="TableParagraph"/>
              <w:spacing w:before="133"/>
              <w:ind w:left="186" w:right="164"/>
              <w:rPr>
                <w:sz w:val="24"/>
              </w:rPr>
            </w:pPr>
            <w:r>
              <w:rPr>
                <w:color w:val="000000" w:themeColor="text1"/>
                <w:sz w:val="24"/>
              </w:rPr>
              <w:t>183.61</w:t>
            </w:r>
          </w:p>
        </w:tc>
        <w:tc>
          <w:tcPr>
            <w:tcW w:w="1298" w:type="dxa"/>
          </w:tcPr>
          <w:p w14:paraId="1275590C" w14:textId="6E88581A" w:rsidR="003A6888" w:rsidRDefault="003A6888" w:rsidP="003A6888">
            <w:pPr>
              <w:pStyle w:val="TableParagraph"/>
              <w:spacing w:before="133"/>
              <w:ind w:left="308" w:right="291"/>
              <w:rPr>
                <w:sz w:val="24"/>
              </w:rPr>
            </w:pPr>
            <w:r>
              <w:rPr>
                <w:color w:val="000000" w:themeColor="text1"/>
                <w:sz w:val="24"/>
              </w:rPr>
              <w:t>82.13</w:t>
            </w:r>
          </w:p>
        </w:tc>
        <w:tc>
          <w:tcPr>
            <w:tcW w:w="1298" w:type="dxa"/>
          </w:tcPr>
          <w:p w14:paraId="3AE5D955" w14:textId="7FA8DEC5" w:rsidR="003A6888" w:rsidRDefault="003A6888" w:rsidP="003A6888">
            <w:pPr>
              <w:pStyle w:val="TableParagraph"/>
              <w:spacing w:before="133"/>
              <w:ind w:left="307" w:right="292"/>
              <w:rPr>
                <w:sz w:val="24"/>
              </w:rPr>
            </w:pPr>
            <w:r>
              <w:rPr>
                <w:color w:val="000000" w:themeColor="text1"/>
                <w:sz w:val="24"/>
              </w:rPr>
              <w:t>87.50</w:t>
            </w:r>
          </w:p>
        </w:tc>
      </w:tr>
      <w:tr w:rsidR="003A6888" w14:paraId="5483ECD5" w14:textId="77777777" w:rsidTr="003A6888">
        <w:trPr>
          <w:trHeight w:val="612"/>
        </w:trPr>
        <w:tc>
          <w:tcPr>
            <w:tcW w:w="810" w:type="dxa"/>
          </w:tcPr>
          <w:p w14:paraId="14957857" w14:textId="77777777" w:rsidR="003A6888" w:rsidRDefault="003A6888" w:rsidP="003A6888">
            <w:pPr>
              <w:pStyle w:val="TableParagraph"/>
              <w:spacing w:before="132"/>
              <w:ind w:left="288"/>
              <w:jc w:val="left"/>
              <w:rPr>
                <w:sz w:val="16"/>
              </w:rPr>
            </w:pPr>
            <w:r>
              <w:rPr>
                <w:position w:val="2"/>
                <w:sz w:val="24"/>
              </w:rPr>
              <w:t>T</w:t>
            </w:r>
            <w:r>
              <w:rPr>
                <w:sz w:val="16"/>
              </w:rPr>
              <w:t>6</w:t>
            </w:r>
          </w:p>
        </w:tc>
        <w:tc>
          <w:tcPr>
            <w:tcW w:w="2948" w:type="dxa"/>
          </w:tcPr>
          <w:p w14:paraId="520BA58C" w14:textId="784CE003" w:rsidR="003A6888" w:rsidRDefault="003A6888" w:rsidP="003A6888">
            <w:pPr>
              <w:pStyle w:val="TableParagraph"/>
              <w:spacing w:line="261" w:lineRule="exact"/>
              <w:jc w:val="both"/>
              <w:rPr>
                <w:sz w:val="24"/>
              </w:rPr>
            </w:pPr>
            <w:proofErr w:type="spellStart"/>
            <w:r w:rsidRPr="00522EC1">
              <w:rPr>
                <w:sz w:val="24"/>
              </w:rPr>
              <w:t>Amalgerol</w:t>
            </w:r>
            <w:proofErr w:type="spellEnd"/>
            <w:r w:rsidRPr="00522EC1">
              <w:rPr>
                <w:sz w:val="24"/>
              </w:rPr>
              <w:t xml:space="preserve"> Essence </w:t>
            </w:r>
            <w:r>
              <w:rPr>
                <w:sz w:val="24"/>
              </w:rPr>
              <w:t>2.5</w:t>
            </w:r>
            <w:r w:rsidRPr="00522EC1">
              <w:rPr>
                <w:sz w:val="24"/>
              </w:rPr>
              <w:t xml:space="preserve"> L /ha.</w:t>
            </w:r>
          </w:p>
        </w:tc>
        <w:tc>
          <w:tcPr>
            <w:tcW w:w="1009" w:type="dxa"/>
          </w:tcPr>
          <w:p w14:paraId="370794FB" w14:textId="383AD3E4" w:rsidR="003A6888" w:rsidRDefault="003A6888" w:rsidP="003A6888">
            <w:pPr>
              <w:pStyle w:val="TableParagraph"/>
              <w:spacing w:before="133"/>
              <w:ind w:left="189" w:right="170"/>
              <w:rPr>
                <w:sz w:val="24"/>
              </w:rPr>
            </w:pPr>
            <w:r>
              <w:rPr>
                <w:sz w:val="24"/>
              </w:rPr>
              <w:t>5.27</w:t>
            </w:r>
          </w:p>
        </w:tc>
        <w:tc>
          <w:tcPr>
            <w:tcW w:w="1009" w:type="dxa"/>
          </w:tcPr>
          <w:p w14:paraId="38EB3E52" w14:textId="43DFB4F5" w:rsidR="003A6888" w:rsidRDefault="003A6888" w:rsidP="003A6888">
            <w:pPr>
              <w:pStyle w:val="TableParagraph"/>
              <w:spacing w:before="133"/>
              <w:ind w:left="261" w:right="244"/>
              <w:rPr>
                <w:sz w:val="24"/>
              </w:rPr>
            </w:pPr>
            <w:r>
              <w:rPr>
                <w:sz w:val="24"/>
              </w:rPr>
              <w:t>6.67</w:t>
            </w:r>
          </w:p>
        </w:tc>
        <w:tc>
          <w:tcPr>
            <w:tcW w:w="1154" w:type="dxa"/>
          </w:tcPr>
          <w:p w14:paraId="33C2A12A" w14:textId="67386507" w:rsidR="003A6888" w:rsidRDefault="003A6888" w:rsidP="003A6888">
            <w:pPr>
              <w:pStyle w:val="TableParagraph"/>
              <w:spacing w:before="133"/>
              <w:ind w:left="186" w:right="164"/>
              <w:rPr>
                <w:sz w:val="24"/>
              </w:rPr>
            </w:pPr>
            <w:r>
              <w:rPr>
                <w:color w:val="000000" w:themeColor="text1"/>
                <w:sz w:val="24"/>
              </w:rPr>
              <w:t>184.06</w:t>
            </w:r>
          </w:p>
        </w:tc>
        <w:tc>
          <w:tcPr>
            <w:tcW w:w="1298" w:type="dxa"/>
          </w:tcPr>
          <w:p w14:paraId="4CAD85C6" w14:textId="0C771931" w:rsidR="003A6888" w:rsidRDefault="003A6888" w:rsidP="003A6888">
            <w:pPr>
              <w:pStyle w:val="TableParagraph"/>
              <w:spacing w:before="133"/>
              <w:ind w:left="308" w:right="291"/>
              <w:rPr>
                <w:sz w:val="24"/>
              </w:rPr>
            </w:pPr>
            <w:r>
              <w:rPr>
                <w:color w:val="000000" w:themeColor="text1"/>
                <w:sz w:val="24"/>
              </w:rPr>
              <w:t>80.20</w:t>
            </w:r>
          </w:p>
        </w:tc>
        <w:tc>
          <w:tcPr>
            <w:tcW w:w="1298" w:type="dxa"/>
          </w:tcPr>
          <w:p w14:paraId="37F1DBA4" w14:textId="500E1663" w:rsidR="003A6888" w:rsidRDefault="003A6888" w:rsidP="003A6888">
            <w:pPr>
              <w:pStyle w:val="TableParagraph"/>
              <w:spacing w:before="133"/>
              <w:ind w:left="307" w:right="292"/>
              <w:rPr>
                <w:sz w:val="24"/>
              </w:rPr>
            </w:pPr>
            <w:r>
              <w:rPr>
                <w:color w:val="000000" w:themeColor="text1"/>
                <w:sz w:val="24"/>
              </w:rPr>
              <w:t>86.40</w:t>
            </w:r>
          </w:p>
        </w:tc>
      </w:tr>
      <w:tr w:rsidR="003A6888" w14:paraId="4B1C6460" w14:textId="77777777" w:rsidTr="003A6888">
        <w:trPr>
          <w:trHeight w:val="621"/>
        </w:trPr>
        <w:tc>
          <w:tcPr>
            <w:tcW w:w="810" w:type="dxa"/>
          </w:tcPr>
          <w:p w14:paraId="64218171" w14:textId="77777777" w:rsidR="003A6888" w:rsidRDefault="003A6888" w:rsidP="003A6888">
            <w:pPr>
              <w:pStyle w:val="TableParagraph"/>
              <w:spacing w:before="133"/>
              <w:ind w:left="288"/>
              <w:jc w:val="left"/>
              <w:rPr>
                <w:sz w:val="16"/>
              </w:rPr>
            </w:pPr>
            <w:r>
              <w:rPr>
                <w:position w:val="2"/>
                <w:sz w:val="24"/>
              </w:rPr>
              <w:t>T</w:t>
            </w:r>
            <w:r>
              <w:rPr>
                <w:sz w:val="16"/>
              </w:rPr>
              <w:t>7</w:t>
            </w:r>
          </w:p>
        </w:tc>
        <w:tc>
          <w:tcPr>
            <w:tcW w:w="2948" w:type="dxa"/>
          </w:tcPr>
          <w:p w14:paraId="7C249783" w14:textId="782E00C1" w:rsidR="003A6888" w:rsidRPr="003A6888" w:rsidRDefault="003A6888" w:rsidP="003A6888">
            <w:pPr>
              <w:pStyle w:val="TableParagraph"/>
              <w:spacing w:line="261" w:lineRule="exact"/>
              <w:jc w:val="both"/>
              <w:rPr>
                <w:sz w:val="24"/>
              </w:rPr>
            </w:pPr>
            <w:proofErr w:type="spellStart"/>
            <w:r w:rsidRPr="003A6888">
              <w:rPr>
                <w:sz w:val="24"/>
              </w:rPr>
              <w:t>Amalgerol</w:t>
            </w:r>
            <w:proofErr w:type="spellEnd"/>
            <w:r w:rsidRPr="003A6888">
              <w:rPr>
                <w:sz w:val="24"/>
              </w:rPr>
              <w:t xml:space="preserve"> Essence 3.0 L /ha.</w:t>
            </w:r>
          </w:p>
        </w:tc>
        <w:tc>
          <w:tcPr>
            <w:tcW w:w="1009" w:type="dxa"/>
          </w:tcPr>
          <w:p w14:paraId="0CE0A531" w14:textId="17DFDF95" w:rsidR="003A6888" w:rsidRPr="003A6888" w:rsidRDefault="003A6888" w:rsidP="003A6888">
            <w:pPr>
              <w:pStyle w:val="TableParagraph"/>
              <w:spacing w:before="133"/>
              <w:ind w:left="189" w:right="170"/>
              <w:rPr>
                <w:color w:val="FF0000"/>
                <w:sz w:val="24"/>
              </w:rPr>
            </w:pPr>
            <w:r w:rsidRPr="003A6888">
              <w:rPr>
                <w:b/>
                <w:bCs/>
                <w:color w:val="FF0000"/>
                <w:sz w:val="24"/>
              </w:rPr>
              <w:t>5.67</w:t>
            </w:r>
          </w:p>
        </w:tc>
        <w:tc>
          <w:tcPr>
            <w:tcW w:w="1009" w:type="dxa"/>
          </w:tcPr>
          <w:p w14:paraId="212DF5C3" w14:textId="02910729" w:rsidR="003A6888" w:rsidRPr="003A6888" w:rsidRDefault="003A6888" w:rsidP="003A6888">
            <w:pPr>
              <w:pStyle w:val="TableParagraph"/>
              <w:spacing w:before="133"/>
              <w:ind w:left="261" w:right="244"/>
              <w:rPr>
                <w:color w:val="FF0000"/>
                <w:sz w:val="24"/>
              </w:rPr>
            </w:pPr>
            <w:r w:rsidRPr="003A6888">
              <w:rPr>
                <w:b/>
                <w:bCs/>
                <w:color w:val="FF0000"/>
                <w:sz w:val="24"/>
              </w:rPr>
              <w:t>8.53</w:t>
            </w:r>
          </w:p>
        </w:tc>
        <w:tc>
          <w:tcPr>
            <w:tcW w:w="1154" w:type="dxa"/>
          </w:tcPr>
          <w:p w14:paraId="7B39ECB6" w14:textId="7988B4C0" w:rsidR="003A6888" w:rsidRPr="003A6888" w:rsidRDefault="003A6888" w:rsidP="003A6888">
            <w:pPr>
              <w:pStyle w:val="TableParagraph"/>
              <w:spacing w:before="133"/>
              <w:ind w:left="186" w:right="164"/>
              <w:rPr>
                <w:color w:val="FF0000"/>
                <w:sz w:val="24"/>
              </w:rPr>
            </w:pPr>
            <w:r w:rsidRPr="003A6888">
              <w:rPr>
                <w:b/>
                <w:bCs/>
                <w:color w:val="FF0000"/>
                <w:sz w:val="24"/>
              </w:rPr>
              <w:t>186.21</w:t>
            </w:r>
          </w:p>
        </w:tc>
        <w:tc>
          <w:tcPr>
            <w:tcW w:w="1298" w:type="dxa"/>
          </w:tcPr>
          <w:p w14:paraId="783B0F21" w14:textId="477DA689" w:rsidR="003A6888" w:rsidRPr="003A6888" w:rsidRDefault="003A6888" w:rsidP="003A6888">
            <w:pPr>
              <w:pStyle w:val="TableParagraph"/>
              <w:spacing w:before="133"/>
              <w:ind w:left="308" w:right="291"/>
              <w:rPr>
                <w:color w:val="FF0000"/>
                <w:sz w:val="24"/>
              </w:rPr>
            </w:pPr>
            <w:r w:rsidRPr="003A6888">
              <w:rPr>
                <w:b/>
                <w:bCs/>
                <w:color w:val="FF0000"/>
                <w:sz w:val="24"/>
              </w:rPr>
              <w:t>79.30</w:t>
            </w:r>
          </w:p>
        </w:tc>
        <w:tc>
          <w:tcPr>
            <w:tcW w:w="1298" w:type="dxa"/>
          </w:tcPr>
          <w:p w14:paraId="0CC05F80" w14:textId="3A6AB60E" w:rsidR="003A6888" w:rsidRPr="003A6888" w:rsidRDefault="003A6888" w:rsidP="003A6888">
            <w:pPr>
              <w:pStyle w:val="TableParagraph"/>
              <w:spacing w:before="133"/>
              <w:ind w:left="307" w:right="292"/>
              <w:rPr>
                <w:color w:val="FF0000"/>
                <w:sz w:val="24"/>
              </w:rPr>
            </w:pPr>
            <w:r w:rsidRPr="003A6888">
              <w:rPr>
                <w:b/>
                <w:bCs/>
                <w:color w:val="FF0000"/>
                <w:sz w:val="24"/>
              </w:rPr>
              <w:t>85.73</w:t>
            </w:r>
          </w:p>
        </w:tc>
      </w:tr>
      <w:tr w:rsidR="003A6888" w14:paraId="46F65BA3" w14:textId="77777777" w:rsidTr="003A6888">
        <w:trPr>
          <w:trHeight w:val="599"/>
        </w:trPr>
        <w:tc>
          <w:tcPr>
            <w:tcW w:w="810" w:type="dxa"/>
          </w:tcPr>
          <w:p w14:paraId="1B439D88" w14:textId="77777777" w:rsidR="003A6888" w:rsidRDefault="003A6888" w:rsidP="003A6888">
            <w:pPr>
              <w:pStyle w:val="TableParagraph"/>
              <w:spacing w:before="132"/>
              <w:ind w:left="288"/>
              <w:jc w:val="left"/>
              <w:rPr>
                <w:sz w:val="16"/>
              </w:rPr>
            </w:pPr>
            <w:r>
              <w:rPr>
                <w:position w:val="2"/>
                <w:sz w:val="24"/>
              </w:rPr>
              <w:t>T</w:t>
            </w:r>
            <w:r>
              <w:rPr>
                <w:sz w:val="16"/>
              </w:rPr>
              <w:t>8</w:t>
            </w:r>
          </w:p>
        </w:tc>
        <w:tc>
          <w:tcPr>
            <w:tcW w:w="2948" w:type="dxa"/>
          </w:tcPr>
          <w:p w14:paraId="0BFF180B" w14:textId="10CC73EF" w:rsidR="003A6888" w:rsidRDefault="003A6888" w:rsidP="003A6888">
            <w:pPr>
              <w:pStyle w:val="TableParagraph"/>
              <w:spacing w:line="276" w:lineRule="exact"/>
              <w:ind w:right="499"/>
              <w:jc w:val="both"/>
              <w:rPr>
                <w:sz w:val="24"/>
              </w:rPr>
            </w:pPr>
            <w:proofErr w:type="spellStart"/>
            <w:r w:rsidRPr="00522EC1">
              <w:rPr>
                <w:sz w:val="24"/>
              </w:rPr>
              <w:t>Amalgerol</w:t>
            </w:r>
            <w:proofErr w:type="spellEnd"/>
            <w:r w:rsidRPr="00522EC1">
              <w:rPr>
                <w:sz w:val="24"/>
              </w:rPr>
              <w:t xml:space="preserve"> Essence </w:t>
            </w:r>
            <w:r>
              <w:rPr>
                <w:sz w:val="24"/>
              </w:rPr>
              <w:t>3.5</w:t>
            </w:r>
            <w:r w:rsidRPr="00522EC1">
              <w:rPr>
                <w:sz w:val="24"/>
              </w:rPr>
              <w:t xml:space="preserve"> L /ha.</w:t>
            </w:r>
          </w:p>
        </w:tc>
        <w:tc>
          <w:tcPr>
            <w:tcW w:w="1009" w:type="dxa"/>
          </w:tcPr>
          <w:p w14:paraId="3E1C0745" w14:textId="0E88489C" w:rsidR="003A6888" w:rsidRDefault="003A6888" w:rsidP="003A6888">
            <w:pPr>
              <w:pStyle w:val="TableParagraph"/>
              <w:spacing w:before="133"/>
              <w:ind w:left="189" w:right="170"/>
              <w:rPr>
                <w:sz w:val="24"/>
              </w:rPr>
            </w:pPr>
            <w:r>
              <w:rPr>
                <w:sz w:val="24"/>
              </w:rPr>
              <w:t>4.60</w:t>
            </w:r>
          </w:p>
        </w:tc>
        <w:tc>
          <w:tcPr>
            <w:tcW w:w="1009" w:type="dxa"/>
          </w:tcPr>
          <w:p w14:paraId="544FAF04" w14:textId="1D56364E" w:rsidR="003A6888" w:rsidRDefault="003A6888" w:rsidP="003A6888">
            <w:pPr>
              <w:pStyle w:val="TableParagraph"/>
              <w:spacing w:before="133"/>
              <w:ind w:left="261" w:right="244"/>
              <w:rPr>
                <w:sz w:val="24"/>
              </w:rPr>
            </w:pPr>
            <w:r>
              <w:rPr>
                <w:sz w:val="24"/>
              </w:rPr>
              <w:t>6.27</w:t>
            </w:r>
          </w:p>
        </w:tc>
        <w:tc>
          <w:tcPr>
            <w:tcW w:w="1154" w:type="dxa"/>
          </w:tcPr>
          <w:p w14:paraId="0FFA1B33" w14:textId="0C8B2995" w:rsidR="003A6888" w:rsidRDefault="003A6888" w:rsidP="003A6888">
            <w:pPr>
              <w:pStyle w:val="TableParagraph"/>
              <w:spacing w:before="133"/>
              <w:ind w:left="186" w:right="164"/>
              <w:rPr>
                <w:sz w:val="24"/>
              </w:rPr>
            </w:pPr>
            <w:r>
              <w:rPr>
                <w:color w:val="000000" w:themeColor="text1"/>
                <w:sz w:val="24"/>
              </w:rPr>
              <w:t>180.55</w:t>
            </w:r>
          </w:p>
        </w:tc>
        <w:tc>
          <w:tcPr>
            <w:tcW w:w="1298" w:type="dxa"/>
          </w:tcPr>
          <w:p w14:paraId="08F238D7" w14:textId="2AD6FA39" w:rsidR="003A6888" w:rsidRDefault="003A6888" w:rsidP="003A6888">
            <w:pPr>
              <w:pStyle w:val="TableParagraph"/>
              <w:spacing w:before="133"/>
              <w:ind w:left="308" w:right="291"/>
              <w:rPr>
                <w:sz w:val="24"/>
              </w:rPr>
            </w:pPr>
            <w:r>
              <w:rPr>
                <w:color w:val="000000" w:themeColor="text1"/>
                <w:sz w:val="24"/>
              </w:rPr>
              <w:t>81.27</w:t>
            </w:r>
          </w:p>
        </w:tc>
        <w:tc>
          <w:tcPr>
            <w:tcW w:w="1298" w:type="dxa"/>
          </w:tcPr>
          <w:p w14:paraId="4F7B4441" w14:textId="144A2CF5" w:rsidR="003A6888" w:rsidRDefault="003A6888" w:rsidP="003A6888">
            <w:pPr>
              <w:pStyle w:val="TableParagraph"/>
              <w:spacing w:before="133"/>
              <w:ind w:left="307" w:right="292"/>
              <w:rPr>
                <w:sz w:val="24"/>
              </w:rPr>
            </w:pPr>
            <w:r>
              <w:rPr>
                <w:color w:val="000000" w:themeColor="text1"/>
                <w:sz w:val="24"/>
              </w:rPr>
              <w:t>88.27</w:t>
            </w:r>
          </w:p>
        </w:tc>
      </w:tr>
      <w:tr w:rsidR="003A6888" w14:paraId="421AF54D" w14:textId="77777777" w:rsidTr="003A6888">
        <w:trPr>
          <w:trHeight w:val="608"/>
        </w:trPr>
        <w:tc>
          <w:tcPr>
            <w:tcW w:w="810" w:type="dxa"/>
          </w:tcPr>
          <w:p w14:paraId="742656E0" w14:textId="77777777" w:rsidR="003A6888" w:rsidRDefault="003A6888" w:rsidP="003A6888">
            <w:pPr>
              <w:pStyle w:val="TableParagraph"/>
              <w:spacing w:before="130"/>
              <w:ind w:left="288"/>
              <w:jc w:val="left"/>
              <w:rPr>
                <w:sz w:val="16"/>
              </w:rPr>
            </w:pPr>
            <w:r>
              <w:rPr>
                <w:position w:val="2"/>
                <w:sz w:val="24"/>
              </w:rPr>
              <w:t>T</w:t>
            </w:r>
            <w:r>
              <w:rPr>
                <w:sz w:val="16"/>
              </w:rPr>
              <w:t>9</w:t>
            </w:r>
          </w:p>
        </w:tc>
        <w:tc>
          <w:tcPr>
            <w:tcW w:w="2948" w:type="dxa"/>
          </w:tcPr>
          <w:p w14:paraId="0CEF00BE" w14:textId="07253150" w:rsidR="003A6888" w:rsidRDefault="003A6888" w:rsidP="003A6888">
            <w:pPr>
              <w:pStyle w:val="TableParagraph"/>
              <w:spacing w:line="261" w:lineRule="exact"/>
              <w:jc w:val="both"/>
              <w:rPr>
                <w:sz w:val="24"/>
              </w:rPr>
            </w:pPr>
            <w:proofErr w:type="spellStart"/>
            <w:r>
              <w:rPr>
                <w:sz w:val="24"/>
              </w:rPr>
              <w:t>Amalgerol</w:t>
            </w:r>
            <w:proofErr w:type="spellEnd"/>
            <w:r>
              <w:rPr>
                <w:sz w:val="24"/>
              </w:rPr>
              <w:t xml:space="preserve"> Essence4.0 L/ha.</w:t>
            </w:r>
          </w:p>
        </w:tc>
        <w:tc>
          <w:tcPr>
            <w:tcW w:w="1009" w:type="dxa"/>
          </w:tcPr>
          <w:p w14:paraId="3F199611" w14:textId="0DD7913E" w:rsidR="003A6888" w:rsidRDefault="003A6888" w:rsidP="003A6888">
            <w:pPr>
              <w:pStyle w:val="TableParagraph"/>
              <w:spacing w:before="131"/>
              <w:ind w:left="189" w:right="170"/>
              <w:rPr>
                <w:sz w:val="24"/>
              </w:rPr>
            </w:pPr>
            <w:r>
              <w:rPr>
                <w:sz w:val="24"/>
              </w:rPr>
              <w:t>4.40</w:t>
            </w:r>
          </w:p>
        </w:tc>
        <w:tc>
          <w:tcPr>
            <w:tcW w:w="1009" w:type="dxa"/>
          </w:tcPr>
          <w:p w14:paraId="539EDFD1" w14:textId="21EBA887" w:rsidR="003A6888" w:rsidRDefault="003A6888" w:rsidP="003A6888">
            <w:pPr>
              <w:pStyle w:val="TableParagraph"/>
              <w:spacing w:before="131"/>
              <w:ind w:left="261" w:right="244"/>
              <w:rPr>
                <w:sz w:val="24"/>
              </w:rPr>
            </w:pPr>
            <w:r>
              <w:rPr>
                <w:sz w:val="24"/>
              </w:rPr>
              <w:t>6.00</w:t>
            </w:r>
          </w:p>
        </w:tc>
        <w:tc>
          <w:tcPr>
            <w:tcW w:w="1154" w:type="dxa"/>
          </w:tcPr>
          <w:p w14:paraId="10FD465F" w14:textId="51C6E81C" w:rsidR="003A6888" w:rsidRDefault="003A6888" w:rsidP="003A6888">
            <w:pPr>
              <w:pStyle w:val="TableParagraph"/>
              <w:spacing w:before="131"/>
              <w:ind w:left="186" w:right="164"/>
              <w:rPr>
                <w:sz w:val="24"/>
              </w:rPr>
            </w:pPr>
            <w:r>
              <w:rPr>
                <w:color w:val="000000" w:themeColor="text1"/>
                <w:sz w:val="24"/>
              </w:rPr>
              <w:t>175.55</w:t>
            </w:r>
          </w:p>
        </w:tc>
        <w:tc>
          <w:tcPr>
            <w:tcW w:w="1298" w:type="dxa"/>
          </w:tcPr>
          <w:p w14:paraId="5F815E23" w14:textId="7CAB7B15" w:rsidR="003A6888" w:rsidRDefault="003A6888" w:rsidP="003A6888">
            <w:pPr>
              <w:pStyle w:val="TableParagraph"/>
              <w:spacing w:before="131"/>
              <w:ind w:left="308" w:right="291"/>
              <w:rPr>
                <w:sz w:val="24"/>
              </w:rPr>
            </w:pPr>
            <w:r>
              <w:rPr>
                <w:color w:val="000000" w:themeColor="text1"/>
                <w:sz w:val="24"/>
              </w:rPr>
              <w:t>81.20</w:t>
            </w:r>
          </w:p>
        </w:tc>
        <w:tc>
          <w:tcPr>
            <w:tcW w:w="1298" w:type="dxa"/>
          </w:tcPr>
          <w:p w14:paraId="01054454" w14:textId="599DCACA" w:rsidR="003A6888" w:rsidRDefault="003A6888" w:rsidP="003A6888">
            <w:pPr>
              <w:pStyle w:val="TableParagraph"/>
              <w:spacing w:before="131"/>
              <w:ind w:left="307" w:right="292"/>
              <w:rPr>
                <w:sz w:val="24"/>
              </w:rPr>
            </w:pPr>
            <w:r>
              <w:rPr>
                <w:color w:val="000000" w:themeColor="text1"/>
                <w:sz w:val="24"/>
              </w:rPr>
              <w:t>88.20</w:t>
            </w:r>
          </w:p>
        </w:tc>
      </w:tr>
      <w:tr w:rsidR="003A6888" w14:paraId="236BDB64" w14:textId="15799275" w:rsidTr="003A6888">
        <w:trPr>
          <w:trHeight w:val="514"/>
        </w:trPr>
        <w:tc>
          <w:tcPr>
            <w:tcW w:w="3759" w:type="dxa"/>
            <w:gridSpan w:val="2"/>
          </w:tcPr>
          <w:p w14:paraId="00688370" w14:textId="77777777" w:rsidR="003A6888" w:rsidRDefault="003A6888" w:rsidP="003A6888">
            <w:pPr>
              <w:pStyle w:val="TableParagraph"/>
              <w:spacing w:before="18"/>
              <w:ind w:left="1226" w:right="1215"/>
              <w:rPr>
                <w:b/>
                <w:sz w:val="24"/>
              </w:rPr>
            </w:pPr>
            <w:r>
              <w:rPr>
                <w:b/>
                <w:sz w:val="24"/>
              </w:rPr>
              <w:t>F-Test</w:t>
            </w:r>
          </w:p>
        </w:tc>
        <w:tc>
          <w:tcPr>
            <w:tcW w:w="1009" w:type="dxa"/>
          </w:tcPr>
          <w:p w14:paraId="776A001D" w14:textId="35E006DE" w:rsidR="003A6888" w:rsidRDefault="003A6888" w:rsidP="003A6888">
            <w:pPr>
              <w:pStyle w:val="TableParagraph"/>
              <w:spacing w:before="18"/>
              <w:ind w:left="16"/>
              <w:rPr>
                <w:b/>
                <w:sz w:val="24"/>
              </w:rPr>
            </w:pPr>
            <w:r>
              <w:rPr>
                <w:b/>
                <w:sz w:val="24"/>
              </w:rPr>
              <w:t>S</w:t>
            </w:r>
          </w:p>
        </w:tc>
        <w:tc>
          <w:tcPr>
            <w:tcW w:w="1009" w:type="dxa"/>
          </w:tcPr>
          <w:p w14:paraId="38935CA2" w14:textId="6E743302" w:rsidR="003A6888" w:rsidRDefault="003A6888" w:rsidP="003A6888">
            <w:pPr>
              <w:pStyle w:val="TableParagraph"/>
              <w:spacing w:before="18"/>
              <w:ind w:left="13"/>
              <w:rPr>
                <w:b/>
                <w:sz w:val="24"/>
              </w:rPr>
            </w:pPr>
            <w:r w:rsidRPr="00A21483">
              <w:rPr>
                <w:b/>
                <w:w w:val="99"/>
                <w:sz w:val="24"/>
              </w:rPr>
              <w:t>S</w:t>
            </w:r>
          </w:p>
        </w:tc>
        <w:tc>
          <w:tcPr>
            <w:tcW w:w="1154" w:type="dxa"/>
          </w:tcPr>
          <w:p w14:paraId="085595B0" w14:textId="4E64D197" w:rsidR="003A6888" w:rsidRDefault="003A6888" w:rsidP="003A6888">
            <w:pPr>
              <w:pStyle w:val="TableParagraph"/>
              <w:spacing w:before="18"/>
              <w:ind w:left="19"/>
              <w:rPr>
                <w:b/>
                <w:sz w:val="24"/>
              </w:rPr>
            </w:pPr>
            <w:r w:rsidRPr="00A21483">
              <w:rPr>
                <w:b/>
                <w:w w:val="99"/>
                <w:sz w:val="24"/>
              </w:rPr>
              <w:t>S</w:t>
            </w:r>
          </w:p>
        </w:tc>
        <w:tc>
          <w:tcPr>
            <w:tcW w:w="1298" w:type="dxa"/>
          </w:tcPr>
          <w:p w14:paraId="565C2474" w14:textId="4DC320F9" w:rsidR="003A6888" w:rsidRDefault="003A6888" w:rsidP="003A6888">
            <w:pPr>
              <w:pStyle w:val="TableParagraph"/>
              <w:spacing w:before="18"/>
              <w:ind w:left="18"/>
              <w:rPr>
                <w:b/>
                <w:sz w:val="24"/>
              </w:rPr>
            </w:pPr>
            <w:r>
              <w:rPr>
                <w:b/>
                <w:sz w:val="24"/>
              </w:rPr>
              <w:t>S</w:t>
            </w:r>
          </w:p>
        </w:tc>
        <w:tc>
          <w:tcPr>
            <w:tcW w:w="1298" w:type="dxa"/>
          </w:tcPr>
          <w:p w14:paraId="27EF53BA" w14:textId="51D4C833" w:rsidR="003A6888" w:rsidRDefault="003A6888" w:rsidP="003A6888">
            <w:pPr>
              <w:pStyle w:val="TableParagraph"/>
              <w:spacing w:before="18"/>
              <w:ind w:left="17"/>
              <w:rPr>
                <w:b/>
                <w:sz w:val="24"/>
              </w:rPr>
            </w:pPr>
            <w:r>
              <w:rPr>
                <w:b/>
                <w:sz w:val="24"/>
              </w:rPr>
              <w:t>S</w:t>
            </w:r>
          </w:p>
        </w:tc>
      </w:tr>
      <w:tr w:rsidR="003A6888" w14:paraId="77CDAA8D" w14:textId="1BA91BFA" w:rsidTr="003A6888">
        <w:trPr>
          <w:trHeight w:val="508"/>
        </w:trPr>
        <w:tc>
          <w:tcPr>
            <w:tcW w:w="3759" w:type="dxa"/>
            <w:gridSpan w:val="2"/>
          </w:tcPr>
          <w:p w14:paraId="7BCC567A" w14:textId="77777777" w:rsidR="003A6888" w:rsidRDefault="003A6888" w:rsidP="003A6888">
            <w:pPr>
              <w:pStyle w:val="TableParagraph"/>
              <w:spacing w:before="18"/>
              <w:ind w:left="1361"/>
              <w:jc w:val="left"/>
              <w:rPr>
                <w:b/>
                <w:sz w:val="24"/>
              </w:rPr>
            </w:pPr>
            <w:r>
              <w:rPr>
                <w:b/>
                <w:sz w:val="24"/>
              </w:rPr>
              <w:t>S. Ed. ±</w:t>
            </w:r>
          </w:p>
        </w:tc>
        <w:tc>
          <w:tcPr>
            <w:tcW w:w="1009" w:type="dxa"/>
          </w:tcPr>
          <w:p w14:paraId="79B169E8" w14:textId="7AD5D50D" w:rsidR="003A6888" w:rsidRDefault="003A6888" w:rsidP="003A6888">
            <w:pPr>
              <w:pStyle w:val="TableParagraph"/>
              <w:spacing w:before="18"/>
              <w:ind w:left="189" w:right="170"/>
              <w:rPr>
                <w:b/>
                <w:sz w:val="24"/>
              </w:rPr>
            </w:pPr>
            <w:r>
              <w:rPr>
                <w:b/>
                <w:sz w:val="24"/>
              </w:rPr>
              <w:t>0.26</w:t>
            </w:r>
          </w:p>
        </w:tc>
        <w:tc>
          <w:tcPr>
            <w:tcW w:w="1009" w:type="dxa"/>
          </w:tcPr>
          <w:p w14:paraId="2638DFD2" w14:textId="785B4157" w:rsidR="003A6888" w:rsidRDefault="003A6888" w:rsidP="003A6888">
            <w:pPr>
              <w:pStyle w:val="TableParagraph"/>
              <w:spacing w:before="18"/>
              <w:ind w:left="261" w:right="244"/>
              <w:rPr>
                <w:b/>
                <w:sz w:val="24"/>
              </w:rPr>
            </w:pPr>
            <w:r>
              <w:rPr>
                <w:b/>
                <w:sz w:val="24"/>
              </w:rPr>
              <w:t>0.39</w:t>
            </w:r>
          </w:p>
        </w:tc>
        <w:tc>
          <w:tcPr>
            <w:tcW w:w="1154" w:type="dxa"/>
          </w:tcPr>
          <w:p w14:paraId="6EEF3C8D" w14:textId="0CC96BF8" w:rsidR="003A6888" w:rsidRDefault="003A6888" w:rsidP="003A6888">
            <w:pPr>
              <w:pStyle w:val="TableParagraph"/>
              <w:spacing w:before="18"/>
              <w:ind w:left="186" w:right="164"/>
              <w:rPr>
                <w:b/>
                <w:sz w:val="24"/>
              </w:rPr>
            </w:pPr>
            <w:r>
              <w:rPr>
                <w:b/>
                <w:sz w:val="24"/>
              </w:rPr>
              <w:t>4.26</w:t>
            </w:r>
          </w:p>
        </w:tc>
        <w:tc>
          <w:tcPr>
            <w:tcW w:w="1298" w:type="dxa"/>
          </w:tcPr>
          <w:p w14:paraId="6AF2CF14" w14:textId="6B111AE6" w:rsidR="003A6888" w:rsidRDefault="003A6888" w:rsidP="003A6888">
            <w:pPr>
              <w:pStyle w:val="TableParagraph"/>
              <w:spacing w:before="18"/>
              <w:ind w:left="308" w:right="291"/>
              <w:rPr>
                <w:b/>
                <w:sz w:val="24"/>
              </w:rPr>
            </w:pPr>
            <w:r>
              <w:rPr>
                <w:b/>
                <w:sz w:val="24"/>
              </w:rPr>
              <w:t>0.75</w:t>
            </w:r>
          </w:p>
        </w:tc>
        <w:tc>
          <w:tcPr>
            <w:tcW w:w="1298" w:type="dxa"/>
          </w:tcPr>
          <w:p w14:paraId="7FFF14CB" w14:textId="0A41E99C" w:rsidR="003A6888" w:rsidRDefault="003A6888" w:rsidP="003A6888">
            <w:pPr>
              <w:pStyle w:val="TableParagraph"/>
              <w:spacing w:before="18"/>
              <w:ind w:left="307" w:right="292"/>
              <w:rPr>
                <w:b/>
                <w:sz w:val="24"/>
              </w:rPr>
            </w:pPr>
            <w:r>
              <w:rPr>
                <w:b/>
                <w:sz w:val="24"/>
              </w:rPr>
              <w:t>0.89</w:t>
            </w:r>
          </w:p>
        </w:tc>
      </w:tr>
      <w:tr w:rsidR="003A6888" w14:paraId="100F4F29" w14:textId="6CC6C8B3" w:rsidTr="003A6888">
        <w:trPr>
          <w:trHeight w:val="510"/>
        </w:trPr>
        <w:tc>
          <w:tcPr>
            <w:tcW w:w="3759" w:type="dxa"/>
            <w:gridSpan w:val="2"/>
          </w:tcPr>
          <w:p w14:paraId="2814D856" w14:textId="77777777" w:rsidR="003A6888" w:rsidRDefault="003A6888" w:rsidP="003A6888">
            <w:pPr>
              <w:pStyle w:val="TableParagraph"/>
              <w:spacing w:before="18"/>
              <w:ind w:left="1226" w:right="1217"/>
              <w:rPr>
                <w:b/>
                <w:sz w:val="24"/>
              </w:rPr>
            </w:pPr>
            <w:r>
              <w:rPr>
                <w:b/>
                <w:sz w:val="24"/>
              </w:rPr>
              <w:t>CD</w:t>
            </w:r>
            <w:r>
              <w:rPr>
                <w:b/>
                <w:spacing w:val="-2"/>
                <w:sz w:val="24"/>
              </w:rPr>
              <w:t xml:space="preserve"> </w:t>
            </w:r>
            <w:r>
              <w:rPr>
                <w:b/>
                <w:sz w:val="24"/>
              </w:rPr>
              <w:t>at 5%</w:t>
            </w:r>
          </w:p>
        </w:tc>
        <w:tc>
          <w:tcPr>
            <w:tcW w:w="1009" w:type="dxa"/>
          </w:tcPr>
          <w:p w14:paraId="32ADF9F0" w14:textId="5FE69CEA" w:rsidR="003A6888" w:rsidRDefault="003A6888" w:rsidP="003A6888">
            <w:pPr>
              <w:pStyle w:val="TableParagraph"/>
              <w:spacing w:before="18"/>
              <w:ind w:left="189" w:right="170"/>
              <w:rPr>
                <w:b/>
                <w:sz w:val="24"/>
              </w:rPr>
            </w:pPr>
            <w:r>
              <w:rPr>
                <w:b/>
                <w:sz w:val="24"/>
              </w:rPr>
              <w:t>0.54</w:t>
            </w:r>
          </w:p>
        </w:tc>
        <w:tc>
          <w:tcPr>
            <w:tcW w:w="1009" w:type="dxa"/>
          </w:tcPr>
          <w:p w14:paraId="575A3FE2" w14:textId="2D1EB605" w:rsidR="003A6888" w:rsidRDefault="003A6888" w:rsidP="003A6888">
            <w:pPr>
              <w:pStyle w:val="TableParagraph"/>
              <w:spacing w:before="18"/>
              <w:ind w:left="261" w:right="244"/>
              <w:rPr>
                <w:b/>
                <w:sz w:val="24"/>
              </w:rPr>
            </w:pPr>
            <w:r>
              <w:rPr>
                <w:b/>
                <w:sz w:val="24"/>
              </w:rPr>
              <w:t>0.83</w:t>
            </w:r>
          </w:p>
        </w:tc>
        <w:tc>
          <w:tcPr>
            <w:tcW w:w="1154" w:type="dxa"/>
          </w:tcPr>
          <w:p w14:paraId="3C5196D2" w14:textId="263FC1F7" w:rsidR="003A6888" w:rsidRDefault="003A6888" w:rsidP="003A6888">
            <w:pPr>
              <w:pStyle w:val="TableParagraph"/>
              <w:spacing w:before="18"/>
              <w:ind w:left="186" w:right="164"/>
              <w:rPr>
                <w:b/>
                <w:sz w:val="24"/>
              </w:rPr>
            </w:pPr>
            <w:r>
              <w:rPr>
                <w:b/>
                <w:sz w:val="24"/>
              </w:rPr>
              <w:t>9.03</w:t>
            </w:r>
          </w:p>
        </w:tc>
        <w:tc>
          <w:tcPr>
            <w:tcW w:w="1298" w:type="dxa"/>
          </w:tcPr>
          <w:p w14:paraId="2113C856" w14:textId="1DABC97C" w:rsidR="003A6888" w:rsidRDefault="003A6888" w:rsidP="003A6888">
            <w:pPr>
              <w:pStyle w:val="TableParagraph"/>
              <w:spacing w:before="18"/>
              <w:ind w:left="308" w:right="291"/>
              <w:rPr>
                <w:b/>
                <w:sz w:val="24"/>
              </w:rPr>
            </w:pPr>
            <w:r>
              <w:rPr>
                <w:b/>
                <w:sz w:val="24"/>
              </w:rPr>
              <w:t>1.59</w:t>
            </w:r>
          </w:p>
        </w:tc>
        <w:tc>
          <w:tcPr>
            <w:tcW w:w="1298" w:type="dxa"/>
          </w:tcPr>
          <w:p w14:paraId="0EF9611D" w14:textId="625D5C48" w:rsidR="003A6888" w:rsidRDefault="003A6888" w:rsidP="003A6888">
            <w:pPr>
              <w:pStyle w:val="TableParagraph"/>
              <w:spacing w:before="18"/>
              <w:ind w:left="307" w:right="292"/>
              <w:rPr>
                <w:b/>
                <w:sz w:val="24"/>
              </w:rPr>
            </w:pPr>
            <w:r>
              <w:rPr>
                <w:b/>
                <w:sz w:val="24"/>
              </w:rPr>
              <w:t>1.89</w:t>
            </w:r>
          </w:p>
        </w:tc>
      </w:tr>
      <w:tr w:rsidR="003A6888" w14:paraId="3428CF3A" w14:textId="7C08E7CF" w:rsidTr="003A6888">
        <w:trPr>
          <w:trHeight w:val="514"/>
        </w:trPr>
        <w:tc>
          <w:tcPr>
            <w:tcW w:w="3759" w:type="dxa"/>
            <w:gridSpan w:val="2"/>
          </w:tcPr>
          <w:p w14:paraId="365C7F28" w14:textId="77777777" w:rsidR="003A6888" w:rsidRDefault="003A6888" w:rsidP="003A6888">
            <w:pPr>
              <w:pStyle w:val="TableParagraph"/>
              <w:spacing w:before="20"/>
              <w:ind w:left="1226" w:right="1216"/>
              <w:rPr>
                <w:b/>
                <w:sz w:val="24"/>
              </w:rPr>
            </w:pPr>
            <w:r>
              <w:rPr>
                <w:b/>
                <w:sz w:val="24"/>
              </w:rPr>
              <w:t>CV</w:t>
            </w:r>
          </w:p>
        </w:tc>
        <w:tc>
          <w:tcPr>
            <w:tcW w:w="1009" w:type="dxa"/>
          </w:tcPr>
          <w:p w14:paraId="5887C51B" w14:textId="0E399EB5" w:rsidR="003A6888" w:rsidRDefault="003A6888" w:rsidP="003A6888">
            <w:pPr>
              <w:pStyle w:val="TableParagraph"/>
              <w:spacing w:before="20"/>
              <w:ind w:left="133" w:right="173"/>
              <w:rPr>
                <w:b/>
                <w:sz w:val="24"/>
              </w:rPr>
            </w:pPr>
            <w:r>
              <w:rPr>
                <w:b/>
                <w:spacing w:val="-4"/>
                <w:sz w:val="24"/>
              </w:rPr>
              <w:t>7.00</w:t>
            </w:r>
          </w:p>
        </w:tc>
        <w:tc>
          <w:tcPr>
            <w:tcW w:w="1009" w:type="dxa"/>
          </w:tcPr>
          <w:p w14:paraId="6BA18CD3" w14:textId="538A44C5" w:rsidR="003A6888" w:rsidRDefault="003A6888" w:rsidP="003A6888">
            <w:pPr>
              <w:pStyle w:val="TableParagraph"/>
              <w:spacing w:before="20"/>
              <w:ind w:left="204" w:right="247"/>
              <w:rPr>
                <w:b/>
                <w:sz w:val="24"/>
              </w:rPr>
            </w:pPr>
            <w:r>
              <w:rPr>
                <w:b/>
                <w:spacing w:val="-4"/>
                <w:sz w:val="24"/>
              </w:rPr>
              <w:t>7.64</w:t>
            </w:r>
          </w:p>
        </w:tc>
        <w:tc>
          <w:tcPr>
            <w:tcW w:w="1154" w:type="dxa"/>
          </w:tcPr>
          <w:p w14:paraId="2FA469B3" w14:textId="7700F565" w:rsidR="003A6888" w:rsidRDefault="003A6888" w:rsidP="003A6888">
            <w:pPr>
              <w:pStyle w:val="TableParagraph"/>
              <w:spacing w:before="20"/>
              <w:ind w:left="186" w:right="164"/>
              <w:rPr>
                <w:b/>
                <w:sz w:val="24"/>
              </w:rPr>
            </w:pPr>
            <w:r>
              <w:rPr>
                <w:b/>
                <w:sz w:val="24"/>
              </w:rPr>
              <w:t>2.94</w:t>
            </w:r>
          </w:p>
        </w:tc>
        <w:tc>
          <w:tcPr>
            <w:tcW w:w="1298" w:type="dxa"/>
          </w:tcPr>
          <w:p w14:paraId="5177B2FF" w14:textId="32AA25E0" w:rsidR="003A6888" w:rsidRDefault="003A6888" w:rsidP="003A6888">
            <w:pPr>
              <w:pStyle w:val="TableParagraph"/>
              <w:spacing w:before="20"/>
              <w:ind w:left="308" w:right="291"/>
              <w:rPr>
                <w:b/>
                <w:sz w:val="24"/>
              </w:rPr>
            </w:pPr>
            <w:r>
              <w:rPr>
                <w:b/>
                <w:sz w:val="24"/>
              </w:rPr>
              <w:t>1.13</w:t>
            </w:r>
          </w:p>
        </w:tc>
        <w:tc>
          <w:tcPr>
            <w:tcW w:w="1298" w:type="dxa"/>
          </w:tcPr>
          <w:p w14:paraId="781AB899" w14:textId="447BD58C" w:rsidR="003A6888" w:rsidRDefault="003A6888" w:rsidP="003A6888">
            <w:pPr>
              <w:pStyle w:val="TableParagraph"/>
              <w:spacing w:before="20"/>
              <w:ind w:left="307" w:right="292"/>
              <w:rPr>
                <w:b/>
                <w:sz w:val="24"/>
              </w:rPr>
            </w:pPr>
            <w:r>
              <w:rPr>
                <w:b/>
                <w:sz w:val="24"/>
              </w:rPr>
              <w:t>1.24</w:t>
            </w:r>
          </w:p>
        </w:tc>
      </w:tr>
    </w:tbl>
    <w:p w14:paraId="4B9F4B4D" w14:textId="77777777" w:rsidR="009D5A62" w:rsidRDefault="009D5A62" w:rsidP="006E51EE">
      <w:pPr>
        <w:spacing w:line="240" w:lineRule="auto"/>
        <w:jc w:val="both"/>
        <w:rPr>
          <w:rFonts w:ascii="Times New Roman" w:hAnsi="Times New Roman" w:cs="Times New Roman"/>
          <w:b/>
          <w:bCs/>
          <w:sz w:val="32"/>
          <w:szCs w:val="32"/>
        </w:rPr>
      </w:pPr>
    </w:p>
    <w:p w14:paraId="25F06A5E" w14:textId="77777777" w:rsidR="00F935FC" w:rsidRDefault="00F935FC" w:rsidP="006E51EE">
      <w:pPr>
        <w:spacing w:line="240" w:lineRule="auto"/>
        <w:jc w:val="both"/>
        <w:rPr>
          <w:rFonts w:ascii="Times New Roman" w:hAnsi="Times New Roman" w:cs="Times New Roman"/>
          <w:b/>
          <w:bCs/>
          <w:sz w:val="32"/>
          <w:szCs w:val="32"/>
        </w:rPr>
      </w:pPr>
    </w:p>
    <w:p w14:paraId="511ECCB8" w14:textId="77777777" w:rsidR="00F935FC" w:rsidRDefault="00F935FC" w:rsidP="006E51EE">
      <w:pPr>
        <w:spacing w:line="240" w:lineRule="auto"/>
        <w:jc w:val="both"/>
        <w:rPr>
          <w:rFonts w:ascii="Times New Roman" w:hAnsi="Times New Roman" w:cs="Times New Roman"/>
          <w:b/>
          <w:bCs/>
          <w:sz w:val="32"/>
          <w:szCs w:val="32"/>
        </w:rPr>
      </w:pPr>
    </w:p>
    <w:p w14:paraId="5A1C28E5" w14:textId="77777777" w:rsidR="008358D2" w:rsidRDefault="008358D2" w:rsidP="006E51EE">
      <w:pPr>
        <w:spacing w:line="240" w:lineRule="auto"/>
        <w:jc w:val="both"/>
        <w:rPr>
          <w:rFonts w:ascii="Times New Roman" w:hAnsi="Times New Roman" w:cs="Times New Roman"/>
          <w:b/>
          <w:bCs/>
          <w:sz w:val="32"/>
          <w:szCs w:val="32"/>
        </w:rPr>
      </w:pPr>
    </w:p>
    <w:p w14:paraId="2851EB39" w14:textId="77777777" w:rsidR="00F935FC" w:rsidRDefault="00F935FC" w:rsidP="006E51EE">
      <w:pPr>
        <w:spacing w:line="240" w:lineRule="auto"/>
        <w:jc w:val="both"/>
        <w:rPr>
          <w:rFonts w:ascii="Times New Roman" w:hAnsi="Times New Roman" w:cs="Times New Roman"/>
          <w:b/>
          <w:bCs/>
          <w:sz w:val="32"/>
          <w:szCs w:val="32"/>
        </w:rPr>
      </w:pPr>
    </w:p>
    <w:p w14:paraId="5F2D14F2" w14:textId="428AE9CE" w:rsidR="008358D2" w:rsidRDefault="008358D2" w:rsidP="006E51EE">
      <w:pPr>
        <w:spacing w:line="240" w:lineRule="auto"/>
        <w:jc w:val="both"/>
        <w:rPr>
          <w:rFonts w:ascii="Times New Roman" w:hAnsi="Times New Roman" w:cs="Times New Roman"/>
          <w:b/>
          <w:bCs/>
          <w:sz w:val="32"/>
          <w:szCs w:val="32"/>
        </w:rPr>
      </w:pPr>
      <w:r w:rsidRPr="009D5A62">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9D5A62">
        <w:rPr>
          <w:rFonts w:ascii="Times New Roman" w:hAnsi="Times New Roman" w:cs="Times New Roman"/>
          <w:b/>
          <w:bCs/>
          <w:sz w:val="24"/>
          <w:szCs w:val="24"/>
        </w:rPr>
        <w:t>: Effect of different</w:t>
      </w:r>
      <w:r>
        <w:rPr>
          <w:rFonts w:ascii="Times New Roman" w:hAnsi="Times New Roman" w:cs="Times New Roman"/>
          <w:b/>
          <w:bCs/>
          <w:sz w:val="24"/>
          <w:szCs w:val="24"/>
        </w:rPr>
        <w:t xml:space="preserve"> quantities of</w:t>
      </w:r>
      <w:r w:rsidRPr="009D5A62">
        <w:rPr>
          <w:rFonts w:ascii="Times New Roman" w:hAnsi="Times New Roman" w:cs="Times New Roman"/>
          <w:b/>
          <w:bCs/>
          <w:sz w:val="24"/>
          <w:szCs w:val="24"/>
        </w:rPr>
        <w:t xml:space="preserve"> bio stimulant on plant growth regulators of chilli (Capsicum annum L.)</w:t>
      </w:r>
    </w:p>
    <w:tbl>
      <w:tblPr>
        <w:tblW w:w="9923"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3367"/>
        <w:gridCol w:w="936"/>
        <w:gridCol w:w="1217"/>
        <w:gridCol w:w="1157"/>
        <w:gridCol w:w="1418"/>
        <w:gridCol w:w="1252"/>
      </w:tblGrid>
      <w:tr w:rsidR="008358D2" w14:paraId="641BAC2D" w14:textId="77777777" w:rsidTr="008358D2">
        <w:trPr>
          <w:trHeight w:val="1398"/>
        </w:trPr>
        <w:tc>
          <w:tcPr>
            <w:tcW w:w="576" w:type="dxa"/>
          </w:tcPr>
          <w:p w14:paraId="0B8C934E" w14:textId="77777777" w:rsidR="008358D2" w:rsidRDefault="008358D2" w:rsidP="00FB7953">
            <w:pPr>
              <w:pStyle w:val="TableParagraph"/>
              <w:spacing w:before="9"/>
              <w:jc w:val="left"/>
              <w:rPr>
                <w:b/>
                <w:sz w:val="31"/>
              </w:rPr>
            </w:pPr>
          </w:p>
          <w:p w14:paraId="2AFBD11B" w14:textId="77777777" w:rsidR="008358D2" w:rsidRDefault="008358D2" w:rsidP="00FB7953">
            <w:pPr>
              <w:pStyle w:val="TableParagraph"/>
              <w:ind w:left="129" w:right="94" w:firstLine="33"/>
              <w:jc w:val="left"/>
              <w:rPr>
                <w:b/>
                <w:sz w:val="24"/>
              </w:rPr>
            </w:pPr>
            <w:r>
              <w:rPr>
                <w:b/>
                <w:sz w:val="24"/>
              </w:rPr>
              <w:t>Sr</w:t>
            </w:r>
            <w:r>
              <w:rPr>
                <w:b/>
                <w:spacing w:val="-57"/>
                <w:sz w:val="24"/>
              </w:rPr>
              <w:t xml:space="preserve"> </w:t>
            </w:r>
            <w:r>
              <w:rPr>
                <w:b/>
                <w:spacing w:val="-4"/>
                <w:sz w:val="24"/>
              </w:rPr>
              <w:t>no.</w:t>
            </w:r>
          </w:p>
        </w:tc>
        <w:tc>
          <w:tcPr>
            <w:tcW w:w="3367" w:type="dxa"/>
            <w:tcBorders>
              <w:right w:val="single" w:sz="8" w:space="0" w:color="000000"/>
            </w:tcBorders>
          </w:tcPr>
          <w:p w14:paraId="1991D460" w14:textId="77777777" w:rsidR="008358D2" w:rsidRDefault="008358D2" w:rsidP="00FB7953">
            <w:pPr>
              <w:pStyle w:val="TableParagraph"/>
              <w:jc w:val="left"/>
              <w:rPr>
                <w:b/>
                <w:sz w:val="26"/>
              </w:rPr>
            </w:pPr>
          </w:p>
          <w:p w14:paraId="0A8D1901" w14:textId="77777777" w:rsidR="008358D2" w:rsidRDefault="008358D2" w:rsidP="00FB7953">
            <w:pPr>
              <w:pStyle w:val="TableParagraph"/>
              <w:spacing w:before="206"/>
              <w:ind w:left="888" w:right="875"/>
              <w:rPr>
                <w:b/>
                <w:sz w:val="24"/>
              </w:rPr>
            </w:pPr>
            <w:r>
              <w:rPr>
                <w:b/>
                <w:sz w:val="24"/>
              </w:rPr>
              <w:t>Treatments</w:t>
            </w:r>
          </w:p>
        </w:tc>
        <w:tc>
          <w:tcPr>
            <w:tcW w:w="936" w:type="dxa"/>
            <w:tcBorders>
              <w:top w:val="single" w:sz="8" w:space="0" w:color="000000"/>
              <w:left w:val="single" w:sz="8" w:space="0" w:color="000000"/>
              <w:bottom w:val="single" w:sz="8" w:space="0" w:color="000000"/>
              <w:right w:val="single" w:sz="8" w:space="0" w:color="000000"/>
            </w:tcBorders>
          </w:tcPr>
          <w:p w14:paraId="620502B1" w14:textId="77777777" w:rsidR="008358D2" w:rsidRDefault="008358D2" w:rsidP="00FB7953">
            <w:pPr>
              <w:pStyle w:val="TableParagraph"/>
              <w:spacing w:before="229"/>
              <w:ind w:left="124" w:right="114" w:firstLine="55"/>
              <w:jc w:val="both"/>
              <w:rPr>
                <w:b/>
                <w:sz w:val="24"/>
              </w:rPr>
            </w:pPr>
            <w:r>
              <w:rPr>
                <w:b/>
                <w:sz w:val="24"/>
              </w:rPr>
              <w:t>Fruit</w:t>
            </w:r>
            <w:r>
              <w:rPr>
                <w:b/>
                <w:spacing w:val="-58"/>
                <w:sz w:val="24"/>
              </w:rPr>
              <w:t xml:space="preserve"> </w:t>
            </w:r>
            <w:r>
              <w:rPr>
                <w:b/>
                <w:sz w:val="24"/>
              </w:rPr>
              <w:t>length</w:t>
            </w:r>
            <w:r>
              <w:rPr>
                <w:b/>
                <w:spacing w:val="-58"/>
                <w:sz w:val="24"/>
              </w:rPr>
              <w:t xml:space="preserve"> </w:t>
            </w:r>
            <w:r>
              <w:rPr>
                <w:b/>
                <w:sz w:val="24"/>
              </w:rPr>
              <w:t>(cm)</w:t>
            </w:r>
          </w:p>
        </w:tc>
        <w:tc>
          <w:tcPr>
            <w:tcW w:w="1217" w:type="dxa"/>
            <w:tcBorders>
              <w:top w:val="single" w:sz="8" w:space="0" w:color="000000"/>
              <w:left w:val="single" w:sz="8" w:space="0" w:color="000000"/>
              <w:bottom w:val="single" w:sz="8" w:space="0" w:color="000000"/>
              <w:right w:val="single" w:sz="8" w:space="0" w:color="000000"/>
            </w:tcBorders>
          </w:tcPr>
          <w:p w14:paraId="75453D81" w14:textId="77777777" w:rsidR="008358D2" w:rsidRDefault="008358D2" w:rsidP="00FB7953">
            <w:pPr>
              <w:pStyle w:val="TableParagraph"/>
              <w:spacing w:before="229"/>
              <w:ind w:left="205" w:right="197" w:hanging="1"/>
              <w:rPr>
                <w:b/>
                <w:sz w:val="24"/>
              </w:rPr>
            </w:pPr>
            <w:r>
              <w:rPr>
                <w:b/>
                <w:sz w:val="24"/>
              </w:rPr>
              <w:t>Fruit</w:t>
            </w:r>
            <w:r>
              <w:rPr>
                <w:b/>
                <w:spacing w:val="1"/>
                <w:sz w:val="24"/>
              </w:rPr>
              <w:t xml:space="preserve"> </w:t>
            </w:r>
            <w:r>
              <w:rPr>
                <w:b/>
                <w:sz w:val="24"/>
              </w:rPr>
              <w:t>Weight</w:t>
            </w:r>
            <w:r>
              <w:rPr>
                <w:b/>
                <w:spacing w:val="-57"/>
                <w:sz w:val="24"/>
              </w:rPr>
              <w:t xml:space="preserve"> </w:t>
            </w:r>
            <w:r>
              <w:rPr>
                <w:b/>
                <w:sz w:val="24"/>
              </w:rPr>
              <w:t>(cm)</w:t>
            </w:r>
          </w:p>
        </w:tc>
        <w:tc>
          <w:tcPr>
            <w:tcW w:w="1157" w:type="dxa"/>
            <w:tcBorders>
              <w:top w:val="single" w:sz="8" w:space="0" w:color="000000"/>
              <w:left w:val="single" w:sz="8" w:space="0" w:color="000000"/>
              <w:bottom w:val="single" w:sz="8" w:space="0" w:color="000000"/>
              <w:right w:val="single" w:sz="8" w:space="0" w:color="000000"/>
            </w:tcBorders>
          </w:tcPr>
          <w:p w14:paraId="7C556BB4" w14:textId="77777777" w:rsidR="008358D2" w:rsidRDefault="008358D2" w:rsidP="00FB7953">
            <w:pPr>
              <w:pStyle w:val="TableParagraph"/>
              <w:spacing w:before="229"/>
              <w:ind w:left="111" w:right="98" w:firstLine="108"/>
              <w:jc w:val="left"/>
              <w:rPr>
                <w:b/>
                <w:sz w:val="24"/>
              </w:rPr>
            </w:pPr>
            <w:r>
              <w:rPr>
                <w:b/>
                <w:sz w:val="24"/>
              </w:rPr>
              <w:t>Fruit</w:t>
            </w:r>
            <w:r>
              <w:rPr>
                <w:b/>
                <w:spacing w:val="1"/>
                <w:sz w:val="24"/>
              </w:rPr>
              <w:t xml:space="preserve"> </w:t>
            </w:r>
            <w:proofErr w:type="spellStart"/>
            <w:r>
              <w:rPr>
                <w:b/>
                <w:spacing w:val="-1"/>
                <w:sz w:val="24"/>
              </w:rPr>
              <w:t>Diamet</w:t>
            </w:r>
            <w:proofErr w:type="spellEnd"/>
            <w:r>
              <w:rPr>
                <w:b/>
                <w:spacing w:val="-57"/>
                <w:sz w:val="24"/>
              </w:rPr>
              <w:t xml:space="preserve"> </w:t>
            </w:r>
            <w:r>
              <w:rPr>
                <w:b/>
                <w:sz w:val="24"/>
              </w:rPr>
              <w:t>er</w:t>
            </w:r>
            <w:r>
              <w:rPr>
                <w:b/>
                <w:spacing w:val="-3"/>
                <w:sz w:val="24"/>
              </w:rPr>
              <w:t xml:space="preserve"> </w:t>
            </w:r>
            <w:r>
              <w:rPr>
                <w:b/>
                <w:sz w:val="24"/>
              </w:rPr>
              <w:t>(cm)</w:t>
            </w:r>
          </w:p>
        </w:tc>
        <w:tc>
          <w:tcPr>
            <w:tcW w:w="1418" w:type="dxa"/>
            <w:tcBorders>
              <w:top w:val="single" w:sz="8" w:space="0" w:color="000000"/>
              <w:left w:val="single" w:sz="8" w:space="0" w:color="000000"/>
              <w:bottom w:val="single" w:sz="8" w:space="0" w:color="000000"/>
              <w:right w:val="single" w:sz="8" w:space="0" w:color="000000"/>
            </w:tcBorders>
          </w:tcPr>
          <w:p w14:paraId="7411E3AE" w14:textId="77777777" w:rsidR="008358D2" w:rsidRDefault="008358D2" w:rsidP="008358D2">
            <w:pPr>
              <w:pStyle w:val="TableParagraph"/>
              <w:spacing w:before="229"/>
              <w:ind w:left="100" w:right="480"/>
              <w:rPr>
                <w:b/>
                <w:sz w:val="24"/>
              </w:rPr>
            </w:pPr>
            <w:r>
              <w:rPr>
                <w:b/>
                <w:sz w:val="24"/>
              </w:rPr>
              <w:t>Fruit</w:t>
            </w:r>
            <w:r>
              <w:rPr>
                <w:b/>
                <w:spacing w:val="-58"/>
                <w:sz w:val="24"/>
              </w:rPr>
              <w:t xml:space="preserve"> </w:t>
            </w:r>
            <w:r>
              <w:rPr>
                <w:b/>
                <w:spacing w:val="-1"/>
                <w:sz w:val="24"/>
              </w:rPr>
              <w:t>Girth</w:t>
            </w:r>
            <w:r>
              <w:rPr>
                <w:b/>
                <w:spacing w:val="-58"/>
                <w:sz w:val="24"/>
              </w:rPr>
              <w:t xml:space="preserve"> </w:t>
            </w:r>
            <w:r>
              <w:rPr>
                <w:b/>
                <w:sz w:val="24"/>
              </w:rPr>
              <w:t>(cm)</w:t>
            </w:r>
          </w:p>
        </w:tc>
        <w:tc>
          <w:tcPr>
            <w:tcW w:w="1252" w:type="dxa"/>
            <w:tcBorders>
              <w:top w:val="single" w:sz="8" w:space="0" w:color="000000"/>
              <w:left w:val="single" w:sz="8" w:space="0" w:color="000000"/>
              <w:bottom w:val="single" w:sz="8" w:space="0" w:color="000000"/>
              <w:right w:val="single" w:sz="8" w:space="0" w:color="000000"/>
            </w:tcBorders>
          </w:tcPr>
          <w:p w14:paraId="6D587DD3" w14:textId="77777777" w:rsidR="008358D2" w:rsidRDefault="008358D2" w:rsidP="00FB7953">
            <w:pPr>
              <w:pStyle w:val="TableParagraph"/>
              <w:spacing w:before="229"/>
              <w:ind w:left="144" w:right="147" w:hanging="3"/>
              <w:rPr>
                <w:b/>
                <w:sz w:val="24"/>
              </w:rPr>
            </w:pPr>
            <w:r>
              <w:rPr>
                <w:b/>
                <w:sz w:val="24"/>
              </w:rPr>
              <w:t>No. of</w:t>
            </w:r>
            <w:r>
              <w:rPr>
                <w:b/>
                <w:spacing w:val="1"/>
                <w:sz w:val="24"/>
              </w:rPr>
              <w:t xml:space="preserve"> </w:t>
            </w:r>
            <w:r>
              <w:rPr>
                <w:b/>
                <w:sz w:val="24"/>
              </w:rPr>
              <w:t>fruit/</w:t>
            </w:r>
            <w:proofErr w:type="spellStart"/>
            <w:r>
              <w:rPr>
                <w:b/>
                <w:sz w:val="24"/>
              </w:rPr>
              <w:t>pla</w:t>
            </w:r>
            <w:proofErr w:type="spellEnd"/>
            <w:r>
              <w:rPr>
                <w:b/>
                <w:spacing w:val="-57"/>
                <w:sz w:val="24"/>
              </w:rPr>
              <w:t xml:space="preserve"> </w:t>
            </w:r>
            <w:proofErr w:type="spellStart"/>
            <w:r>
              <w:rPr>
                <w:b/>
                <w:sz w:val="24"/>
              </w:rPr>
              <w:t>nt</w:t>
            </w:r>
            <w:proofErr w:type="spellEnd"/>
          </w:p>
        </w:tc>
      </w:tr>
      <w:tr w:rsidR="008358D2" w14:paraId="00B75434" w14:textId="77777777" w:rsidTr="008358D2">
        <w:trPr>
          <w:trHeight w:val="570"/>
        </w:trPr>
        <w:tc>
          <w:tcPr>
            <w:tcW w:w="576" w:type="dxa"/>
          </w:tcPr>
          <w:p w14:paraId="14A92A5E" w14:textId="77777777" w:rsidR="008358D2" w:rsidRDefault="008358D2" w:rsidP="008358D2">
            <w:pPr>
              <w:pStyle w:val="TableParagraph"/>
              <w:spacing w:before="55"/>
              <w:ind w:left="167"/>
              <w:jc w:val="left"/>
              <w:rPr>
                <w:sz w:val="16"/>
              </w:rPr>
            </w:pPr>
            <w:r>
              <w:rPr>
                <w:position w:val="2"/>
                <w:sz w:val="24"/>
              </w:rPr>
              <w:t>T</w:t>
            </w:r>
            <w:r>
              <w:rPr>
                <w:sz w:val="16"/>
              </w:rPr>
              <w:t>1</w:t>
            </w:r>
          </w:p>
        </w:tc>
        <w:tc>
          <w:tcPr>
            <w:tcW w:w="3367" w:type="dxa"/>
            <w:tcBorders>
              <w:right w:val="single" w:sz="8" w:space="0" w:color="000000"/>
            </w:tcBorders>
          </w:tcPr>
          <w:p w14:paraId="38CB20D4" w14:textId="771F365C" w:rsidR="008358D2" w:rsidRDefault="008358D2" w:rsidP="008358D2">
            <w:pPr>
              <w:pStyle w:val="TableParagraph"/>
              <w:ind w:left="888" w:right="876"/>
              <w:jc w:val="both"/>
              <w:rPr>
                <w:sz w:val="24"/>
              </w:rPr>
            </w:pPr>
            <w:r>
              <w:rPr>
                <w:sz w:val="24"/>
              </w:rPr>
              <w:t xml:space="preserve">                 </w:t>
            </w:r>
            <w:r w:rsidRPr="00A21483">
              <w:rPr>
                <w:sz w:val="24"/>
              </w:rPr>
              <w:t xml:space="preserve">Control </w:t>
            </w:r>
            <w:r w:rsidRPr="00A21483">
              <w:rPr>
                <w:spacing w:val="-4"/>
                <w:sz w:val="24"/>
              </w:rPr>
              <w:t>(RDF)</w:t>
            </w:r>
          </w:p>
        </w:tc>
        <w:tc>
          <w:tcPr>
            <w:tcW w:w="936" w:type="dxa"/>
            <w:tcBorders>
              <w:top w:val="single" w:sz="8" w:space="0" w:color="000000"/>
              <w:left w:val="single" w:sz="8" w:space="0" w:color="000000"/>
              <w:bottom w:val="single" w:sz="8" w:space="0" w:color="000000"/>
              <w:right w:val="single" w:sz="8" w:space="0" w:color="000000"/>
            </w:tcBorders>
          </w:tcPr>
          <w:p w14:paraId="63B74632" w14:textId="0375562C" w:rsidR="008358D2" w:rsidRPr="008358D2" w:rsidRDefault="008358D2" w:rsidP="008358D2">
            <w:pPr>
              <w:pStyle w:val="TableParagraph"/>
              <w:spacing w:before="61"/>
              <w:ind w:left="215" w:right="206"/>
              <w:rPr>
                <w:b/>
                <w:color w:val="70AD47" w:themeColor="accent6"/>
                <w:sz w:val="24"/>
              </w:rPr>
            </w:pPr>
            <w:r w:rsidRPr="008358D2">
              <w:rPr>
                <w:b/>
                <w:color w:val="70AD47" w:themeColor="accent6"/>
                <w:sz w:val="24"/>
              </w:rPr>
              <w:t>6.75</w:t>
            </w:r>
          </w:p>
        </w:tc>
        <w:tc>
          <w:tcPr>
            <w:tcW w:w="1217" w:type="dxa"/>
            <w:tcBorders>
              <w:top w:val="single" w:sz="8" w:space="0" w:color="000000"/>
              <w:left w:val="single" w:sz="8" w:space="0" w:color="000000"/>
              <w:bottom w:val="single" w:sz="8" w:space="0" w:color="000000"/>
              <w:right w:val="single" w:sz="8" w:space="0" w:color="000000"/>
            </w:tcBorders>
          </w:tcPr>
          <w:p w14:paraId="090CDC8F" w14:textId="4DF2BF42" w:rsidR="008358D2" w:rsidRPr="008358D2" w:rsidRDefault="008358D2" w:rsidP="008358D2">
            <w:pPr>
              <w:pStyle w:val="TableParagraph"/>
              <w:spacing w:before="61"/>
              <w:ind w:left="348" w:right="343"/>
              <w:rPr>
                <w:b/>
                <w:color w:val="70AD47" w:themeColor="accent6"/>
                <w:sz w:val="24"/>
              </w:rPr>
            </w:pPr>
            <w:r w:rsidRPr="008358D2">
              <w:rPr>
                <w:b/>
                <w:color w:val="70AD47" w:themeColor="accent6"/>
                <w:sz w:val="24"/>
              </w:rPr>
              <w:t>2.16</w:t>
            </w:r>
          </w:p>
        </w:tc>
        <w:tc>
          <w:tcPr>
            <w:tcW w:w="1157" w:type="dxa"/>
            <w:tcBorders>
              <w:top w:val="single" w:sz="8" w:space="0" w:color="000000"/>
              <w:left w:val="single" w:sz="8" w:space="0" w:color="000000"/>
              <w:bottom w:val="single" w:sz="8" w:space="0" w:color="000000"/>
              <w:right w:val="single" w:sz="8" w:space="0" w:color="000000"/>
            </w:tcBorders>
          </w:tcPr>
          <w:p w14:paraId="4D761F1C" w14:textId="56DCF9F4" w:rsidR="008358D2" w:rsidRPr="008358D2" w:rsidRDefault="008358D2" w:rsidP="008358D2">
            <w:pPr>
              <w:pStyle w:val="TableParagraph"/>
              <w:spacing w:before="61"/>
              <w:ind w:left="194" w:right="195"/>
              <w:rPr>
                <w:b/>
                <w:color w:val="70AD47" w:themeColor="accent6"/>
                <w:sz w:val="24"/>
              </w:rPr>
            </w:pPr>
            <w:r w:rsidRPr="008358D2">
              <w:rPr>
                <w:b/>
                <w:color w:val="70AD47" w:themeColor="accent6"/>
                <w:sz w:val="24"/>
              </w:rPr>
              <w:t>0.57</w:t>
            </w:r>
          </w:p>
        </w:tc>
        <w:tc>
          <w:tcPr>
            <w:tcW w:w="1418" w:type="dxa"/>
            <w:tcBorders>
              <w:top w:val="single" w:sz="8" w:space="0" w:color="000000"/>
              <w:left w:val="single" w:sz="8" w:space="0" w:color="000000"/>
              <w:bottom w:val="single" w:sz="8" w:space="0" w:color="000000"/>
              <w:right w:val="single" w:sz="8" w:space="0" w:color="000000"/>
            </w:tcBorders>
          </w:tcPr>
          <w:p w14:paraId="479441C0" w14:textId="29D31F11" w:rsidR="008358D2" w:rsidRPr="008358D2" w:rsidRDefault="008358D2" w:rsidP="008358D2">
            <w:pPr>
              <w:pStyle w:val="TableParagraph"/>
              <w:spacing w:before="61"/>
              <w:ind w:left="346" w:right="346"/>
              <w:rPr>
                <w:b/>
                <w:color w:val="70AD47" w:themeColor="accent6"/>
                <w:sz w:val="24"/>
              </w:rPr>
            </w:pPr>
            <w:r w:rsidRPr="008358D2">
              <w:rPr>
                <w:b/>
                <w:color w:val="70AD47" w:themeColor="accent6"/>
                <w:sz w:val="24"/>
              </w:rPr>
              <w:t>1.86</w:t>
            </w:r>
          </w:p>
        </w:tc>
        <w:tc>
          <w:tcPr>
            <w:tcW w:w="1252" w:type="dxa"/>
            <w:tcBorders>
              <w:top w:val="single" w:sz="8" w:space="0" w:color="000000"/>
              <w:left w:val="single" w:sz="8" w:space="0" w:color="000000"/>
              <w:bottom w:val="single" w:sz="8" w:space="0" w:color="000000"/>
              <w:right w:val="single" w:sz="8" w:space="0" w:color="000000"/>
            </w:tcBorders>
          </w:tcPr>
          <w:p w14:paraId="1DAB2EA8" w14:textId="789A0C0E" w:rsidR="008358D2" w:rsidRPr="008358D2" w:rsidRDefault="008358D2" w:rsidP="008358D2">
            <w:pPr>
              <w:pStyle w:val="TableParagraph"/>
              <w:spacing w:before="61"/>
              <w:ind w:left="221" w:right="223"/>
              <w:rPr>
                <w:b/>
                <w:color w:val="70AD47" w:themeColor="accent6"/>
                <w:sz w:val="24"/>
              </w:rPr>
            </w:pPr>
            <w:r w:rsidRPr="008358D2">
              <w:rPr>
                <w:b/>
                <w:color w:val="70AD47" w:themeColor="accent6"/>
                <w:sz w:val="24"/>
              </w:rPr>
              <w:t>64.67</w:t>
            </w:r>
          </w:p>
        </w:tc>
      </w:tr>
      <w:tr w:rsidR="008358D2" w14:paraId="2F6D5E27" w14:textId="77777777" w:rsidTr="008358D2">
        <w:trPr>
          <w:trHeight w:val="570"/>
        </w:trPr>
        <w:tc>
          <w:tcPr>
            <w:tcW w:w="576" w:type="dxa"/>
          </w:tcPr>
          <w:p w14:paraId="14260644" w14:textId="77777777" w:rsidR="008358D2" w:rsidRDefault="008358D2" w:rsidP="008358D2">
            <w:pPr>
              <w:pStyle w:val="TableParagraph"/>
              <w:spacing w:before="55"/>
              <w:ind w:left="167"/>
              <w:jc w:val="left"/>
              <w:rPr>
                <w:sz w:val="16"/>
              </w:rPr>
            </w:pPr>
            <w:r>
              <w:rPr>
                <w:position w:val="2"/>
                <w:sz w:val="24"/>
              </w:rPr>
              <w:t>T</w:t>
            </w:r>
            <w:r>
              <w:rPr>
                <w:sz w:val="16"/>
              </w:rPr>
              <w:t>2</w:t>
            </w:r>
          </w:p>
        </w:tc>
        <w:tc>
          <w:tcPr>
            <w:tcW w:w="3367" w:type="dxa"/>
            <w:tcBorders>
              <w:right w:val="single" w:sz="8" w:space="0" w:color="000000"/>
            </w:tcBorders>
          </w:tcPr>
          <w:p w14:paraId="11CB1B1A" w14:textId="71B5113F" w:rsidR="008358D2" w:rsidRDefault="008358D2" w:rsidP="008358D2">
            <w:pPr>
              <w:pStyle w:val="TableParagraph"/>
              <w:jc w:val="both"/>
              <w:rPr>
                <w:sz w:val="24"/>
              </w:rPr>
            </w:pPr>
            <w:proofErr w:type="spellStart"/>
            <w:r w:rsidRPr="00522EC1">
              <w:rPr>
                <w:sz w:val="24"/>
              </w:rPr>
              <w:t>Amalgerol</w:t>
            </w:r>
            <w:proofErr w:type="spellEnd"/>
            <w:r w:rsidRPr="00522EC1">
              <w:rPr>
                <w:sz w:val="24"/>
              </w:rPr>
              <w:t xml:space="preserve"> Essence 0.5 L /ha.</w:t>
            </w:r>
          </w:p>
        </w:tc>
        <w:tc>
          <w:tcPr>
            <w:tcW w:w="936" w:type="dxa"/>
            <w:tcBorders>
              <w:top w:val="single" w:sz="8" w:space="0" w:color="000000"/>
              <w:left w:val="single" w:sz="8" w:space="0" w:color="000000"/>
              <w:bottom w:val="single" w:sz="8" w:space="0" w:color="000000"/>
              <w:right w:val="single" w:sz="8" w:space="0" w:color="000000"/>
            </w:tcBorders>
          </w:tcPr>
          <w:p w14:paraId="37DB5C7F" w14:textId="4CD368B7" w:rsidR="008358D2" w:rsidRDefault="008358D2" w:rsidP="008358D2">
            <w:pPr>
              <w:pStyle w:val="TableParagraph"/>
              <w:ind w:left="215" w:right="206"/>
              <w:rPr>
                <w:sz w:val="24"/>
              </w:rPr>
            </w:pPr>
            <w:r>
              <w:rPr>
                <w:color w:val="000000" w:themeColor="text1"/>
                <w:sz w:val="24"/>
              </w:rPr>
              <w:t>7.08</w:t>
            </w:r>
          </w:p>
        </w:tc>
        <w:tc>
          <w:tcPr>
            <w:tcW w:w="1217" w:type="dxa"/>
            <w:tcBorders>
              <w:top w:val="single" w:sz="8" w:space="0" w:color="000000"/>
              <w:left w:val="single" w:sz="8" w:space="0" w:color="000000"/>
              <w:bottom w:val="single" w:sz="8" w:space="0" w:color="000000"/>
              <w:right w:val="single" w:sz="8" w:space="0" w:color="000000"/>
            </w:tcBorders>
          </w:tcPr>
          <w:p w14:paraId="75783E20" w14:textId="74A030B3" w:rsidR="008358D2" w:rsidRDefault="008358D2" w:rsidP="008358D2">
            <w:pPr>
              <w:pStyle w:val="TableParagraph"/>
              <w:ind w:left="348" w:right="343"/>
              <w:rPr>
                <w:sz w:val="24"/>
              </w:rPr>
            </w:pPr>
            <w:r>
              <w:rPr>
                <w:color w:val="000000" w:themeColor="text1"/>
                <w:sz w:val="24"/>
              </w:rPr>
              <w:t>2.17</w:t>
            </w:r>
          </w:p>
        </w:tc>
        <w:tc>
          <w:tcPr>
            <w:tcW w:w="1157" w:type="dxa"/>
            <w:tcBorders>
              <w:top w:val="single" w:sz="8" w:space="0" w:color="000000"/>
              <w:left w:val="single" w:sz="8" w:space="0" w:color="000000"/>
              <w:bottom w:val="single" w:sz="8" w:space="0" w:color="000000"/>
              <w:right w:val="single" w:sz="8" w:space="0" w:color="000000"/>
            </w:tcBorders>
          </w:tcPr>
          <w:p w14:paraId="20F44CCF" w14:textId="766DF0EF" w:rsidR="008358D2" w:rsidRDefault="008358D2" w:rsidP="008358D2">
            <w:pPr>
              <w:pStyle w:val="TableParagraph"/>
              <w:ind w:left="194" w:right="195"/>
              <w:rPr>
                <w:sz w:val="24"/>
              </w:rPr>
            </w:pPr>
            <w:r>
              <w:rPr>
                <w:color w:val="000000" w:themeColor="text1"/>
                <w:sz w:val="24"/>
              </w:rPr>
              <w:t>0.58</w:t>
            </w:r>
          </w:p>
        </w:tc>
        <w:tc>
          <w:tcPr>
            <w:tcW w:w="1418" w:type="dxa"/>
            <w:tcBorders>
              <w:top w:val="single" w:sz="8" w:space="0" w:color="000000"/>
              <w:left w:val="single" w:sz="8" w:space="0" w:color="000000"/>
              <w:bottom w:val="single" w:sz="8" w:space="0" w:color="000000"/>
              <w:right w:val="single" w:sz="8" w:space="0" w:color="000000"/>
            </w:tcBorders>
          </w:tcPr>
          <w:p w14:paraId="57336C5A" w14:textId="235B9456" w:rsidR="008358D2" w:rsidRDefault="008358D2" w:rsidP="008358D2">
            <w:pPr>
              <w:pStyle w:val="TableParagraph"/>
              <w:ind w:left="346" w:right="346"/>
              <w:rPr>
                <w:sz w:val="24"/>
              </w:rPr>
            </w:pPr>
            <w:r>
              <w:rPr>
                <w:color w:val="000000" w:themeColor="text1"/>
                <w:sz w:val="24"/>
              </w:rPr>
              <w:t>1.87</w:t>
            </w:r>
          </w:p>
        </w:tc>
        <w:tc>
          <w:tcPr>
            <w:tcW w:w="1252" w:type="dxa"/>
            <w:tcBorders>
              <w:top w:val="single" w:sz="8" w:space="0" w:color="000000"/>
              <w:left w:val="single" w:sz="8" w:space="0" w:color="000000"/>
              <w:bottom w:val="single" w:sz="8" w:space="0" w:color="000000"/>
              <w:right w:val="single" w:sz="8" w:space="0" w:color="000000"/>
            </w:tcBorders>
          </w:tcPr>
          <w:p w14:paraId="6AD099A6" w14:textId="48CD62EE" w:rsidR="008358D2" w:rsidRDefault="008358D2" w:rsidP="008358D2">
            <w:pPr>
              <w:pStyle w:val="TableParagraph"/>
              <w:ind w:left="221" w:right="223"/>
              <w:rPr>
                <w:sz w:val="24"/>
              </w:rPr>
            </w:pPr>
            <w:r>
              <w:rPr>
                <w:color w:val="000000" w:themeColor="text1"/>
                <w:sz w:val="24"/>
              </w:rPr>
              <w:t>68.60</w:t>
            </w:r>
          </w:p>
        </w:tc>
      </w:tr>
      <w:tr w:rsidR="008358D2" w14:paraId="1B9C4FCC" w14:textId="77777777" w:rsidTr="008358D2">
        <w:trPr>
          <w:trHeight w:val="571"/>
        </w:trPr>
        <w:tc>
          <w:tcPr>
            <w:tcW w:w="576" w:type="dxa"/>
          </w:tcPr>
          <w:p w14:paraId="11C1CDAC" w14:textId="77777777" w:rsidR="008358D2" w:rsidRDefault="008358D2" w:rsidP="008358D2">
            <w:pPr>
              <w:pStyle w:val="TableParagraph"/>
              <w:ind w:left="167"/>
              <w:jc w:val="left"/>
              <w:rPr>
                <w:sz w:val="16"/>
              </w:rPr>
            </w:pPr>
            <w:r>
              <w:rPr>
                <w:position w:val="2"/>
                <w:sz w:val="24"/>
              </w:rPr>
              <w:t>T</w:t>
            </w:r>
            <w:r>
              <w:rPr>
                <w:sz w:val="16"/>
              </w:rPr>
              <w:t>3</w:t>
            </w:r>
          </w:p>
        </w:tc>
        <w:tc>
          <w:tcPr>
            <w:tcW w:w="3367" w:type="dxa"/>
            <w:tcBorders>
              <w:right w:val="single" w:sz="8" w:space="0" w:color="000000"/>
            </w:tcBorders>
          </w:tcPr>
          <w:p w14:paraId="52FBE83F" w14:textId="18A1711C" w:rsidR="008358D2" w:rsidRDefault="008358D2" w:rsidP="008358D2">
            <w:pPr>
              <w:pStyle w:val="TableParagraph"/>
              <w:spacing w:before="57"/>
              <w:jc w:val="both"/>
              <w:rPr>
                <w:sz w:val="24"/>
              </w:rPr>
            </w:pPr>
            <w:proofErr w:type="spellStart"/>
            <w:r w:rsidRPr="00522EC1">
              <w:rPr>
                <w:sz w:val="24"/>
              </w:rPr>
              <w:t>Amalgerol</w:t>
            </w:r>
            <w:proofErr w:type="spellEnd"/>
            <w:r w:rsidRPr="00522EC1">
              <w:rPr>
                <w:sz w:val="24"/>
              </w:rPr>
              <w:t xml:space="preserve"> Essence </w:t>
            </w:r>
            <w:r>
              <w:rPr>
                <w:sz w:val="24"/>
              </w:rPr>
              <w:t>1.0</w:t>
            </w:r>
            <w:r w:rsidRPr="00522EC1">
              <w:rPr>
                <w:sz w:val="24"/>
              </w:rPr>
              <w:t xml:space="preserve"> L /ha.</w:t>
            </w:r>
          </w:p>
        </w:tc>
        <w:tc>
          <w:tcPr>
            <w:tcW w:w="936" w:type="dxa"/>
            <w:tcBorders>
              <w:top w:val="single" w:sz="8" w:space="0" w:color="000000"/>
              <w:left w:val="single" w:sz="8" w:space="0" w:color="000000"/>
              <w:bottom w:val="single" w:sz="8" w:space="0" w:color="000000"/>
              <w:right w:val="single" w:sz="8" w:space="0" w:color="000000"/>
            </w:tcBorders>
          </w:tcPr>
          <w:p w14:paraId="25098B89" w14:textId="7213E3C0" w:rsidR="008358D2" w:rsidRDefault="008358D2" w:rsidP="008358D2">
            <w:pPr>
              <w:pStyle w:val="TableParagraph"/>
              <w:spacing w:before="57"/>
              <w:ind w:left="215" w:right="206"/>
              <w:rPr>
                <w:sz w:val="24"/>
              </w:rPr>
            </w:pPr>
            <w:r>
              <w:rPr>
                <w:color w:val="000000" w:themeColor="text1"/>
                <w:sz w:val="24"/>
              </w:rPr>
              <w:t>7.10</w:t>
            </w:r>
          </w:p>
        </w:tc>
        <w:tc>
          <w:tcPr>
            <w:tcW w:w="1217" w:type="dxa"/>
            <w:tcBorders>
              <w:top w:val="single" w:sz="8" w:space="0" w:color="000000"/>
              <w:left w:val="single" w:sz="8" w:space="0" w:color="000000"/>
              <w:bottom w:val="single" w:sz="8" w:space="0" w:color="000000"/>
              <w:right w:val="single" w:sz="8" w:space="0" w:color="000000"/>
            </w:tcBorders>
          </w:tcPr>
          <w:p w14:paraId="7A3AC7A7" w14:textId="4079282E" w:rsidR="008358D2" w:rsidRDefault="008358D2" w:rsidP="008358D2">
            <w:pPr>
              <w:pStyle w:val="TableParagraph"/>
              <w:spacing w:before="57"/>
              <w:ind w:left="348" w:right="343"/>
              <w:rPr>
                <w:sz w:val="24"/>
              </w:rPr>
            </w:pPr>
            <w:r>
              <w:rPr>
                <w:color w:val="000000" w:themeColor="text1"/>
                <w:sz w:val="24"/>
              </w:rPr>
              <w:t>2.19</w:t>
            </w:r>
          </w:p>
        </w:tc>
        <w:tc>
          <w:tcPr>
            <w:tcW w:w="1157" w:type="dxa"/>
            <w:tcBorders>
              <w:top w:val="single" w:sz="8" w:space="0" w:color="000000"/>
              <w:left w:val="single" w:sz="8" w:space="0" w:color="000000"/>
              <w:bottom w:val="single" w:sz="8" w:space="0" w:color="000000"/>
              <w:right w:val="single" w:sz="8" w:space="0" w:color="000000"/>
            </w:tcBorders>
          </w:tcPr>
          <w:p w14:paraId="3C0A5D69" w14:textId="72C10538" w:rsidR="008358D2" w:rsidRDefault="008358D2" w:rsidP="008358D2">
            <w:pPr>
              <w:pStyle w:val="TableParagraph"/>
              <w:spacing w:before="57"/>
              <w:ind w:left="194" w:right="195"/>
              <w:rPr>
                <w:sz w:val="24"/>
              </w:rPr>
            </w:pPr>
            <w:r>
              <w:rPr>
                <w:color w:val="000000" w:themeColor="text1"/>
                <w:sz w:val="24"/>
              </w:rPr>
              <w:t>0.58</w:t>
            </w:r>
          </w:p>
        </w:tc>
        <w:tc>
          <w:tcPr>
            <w:tcW w:w="1418" w:type="dxa"/>
            <w:tcBorders>
              <w:top w:val="single" w:sz="8" w:space="0" w:color="000000"/>
              <w:left w:val="single" w:sz="8" w:space="0" w:color="000000"/>
              <w:bottom w:val="single" w:sz="8" w:space="0" w:color="000000"/>
              <w:right w:val="single" w:sz="8" w:space="0" w:color="000000"/>
            </w:tcBorders>
          </w:tcPr>
          <w:p w14:paraId="74AE55D7" w14:textId="0B5673D3" w:rsidR="008358D2" w:rsidRDefault="008358D2" w:rsidP="008358D2">
            <w:pPr>
              <w:pStyle w:val="TableParagraph"/>
              <w:spacing w:before="57"/>
              <w:ind w:left="346" w:right="346"/>
              <w:rPr>
                <w:sz w:val="24"/>
              </w:rPr>
            </w:pPr>
            <w:r>
              <w:rPr>
                <w:color w:val="000000" w:themeColor="text1"/>
                <w:sz w:val="24"/>
              </w:rPr>
              <w:t>1.89</w:t>
            </w:r>
          </w:p>
        </w:tc>
        <w:tc>
          <w:tcPr>
            <w:tcW w:w="1252" w:type="dxa"/>
            <w:tcBorders>
              <w:top w:val="single" w:sz="8" w:space="0" w:color="000000"/>
              <w:left w:val="single" w:sz="8" w:space="0" w:color="000000"/>
              <w:bottom w:val="single" w:sz="8" w:space="0" w:color="000000"/>
              <w:right w:val="single" w:sz="8" w:space="0" w:color="000000"/>
            </w:tcBorders>
          </w:tcPr>
          <w:p w14:paraId="5F200AFF" w14:textId="0A592965" w:rsidR="008358D2" w:rsidRDefault="008358D2" w:rsidP="008358D2">
            <w:pPr>
              <w:pStyle w:val="TableParagraph"/>
              <w:spacing w:before="57"/>
              <w:ind w:left="221" w:right="223"/>
              <w:rPr>
                <w:sz w:val="24"/>
              </w:rPr>
            </w:pPr>
            <w:r>
              <w:rPr>
                <w:color w:val="000000" w:themeColor="text1"/>
                <w:sz w:val="24"/>
              </w:rPr>
              <w:t>76.67</w:t>
            </w:r>
          </w:p>
        </w:tc>
      </w:tr>
      <w:tr w:rsidR="008358D2" w14:paraId="2F2C515C" w14:textId="77777777" w:rsidTr="008358D2">
        <w:trPr>
          <w:trHeight w:val="565"/>
        </w:trPr>
        <w:tc>
          <w:tcPr>
            <w:tcW w:w="576" w:type="dxa"/>
          </w:tcPr>
          <w:p w14:paraId="56ADF3F0" w14:textId="77777777" w:rsidR="008358D2" w:rsidRDefault="008358D2" w:rsidP="008358D2">
            <w:pPr>
              <w:pStyle w:val="TableParagraph"/>
              <w:spacing w:before="55"/>
              <w:ind w:left="167"/>
              <w:jc w:val="left"/>
              <w:rPr>
                <w:sz w:val="16"/>
              </w:rPr>
            </w:pPr>
            <w:r>
              <w:rPr>
                <w:position w:val="2"/>
                <w:sz w:val="24"/>
              </w:rPr>
              <w:t>T</w:t>
            </w:r>
            <w:r>
              <w:rPr>
                <w:sz w:val="16"/>
              </w:rPr>
              <w:t>4</w:t>
            </w:r>
          </w:p>
        </w:tc>
        <w:tc>
          <w:tcPr>
            <w:tcW w:w="3367" w:type="dxa"/>
            <w:tcBorders>
              <w:right w:val="single" w:sz="8" w:space="0" w:color="000000"/>
            </w:tcBorders>
          </w:tcPr>
          <w:p w14:paraId="6A742C2E" w14:textId="62EF6B3D" w:rsidR="008358D2" w:rsidRDefault="008358D2" w:rsidP="008358D2">
            <w:pPr>
              <w:pStyle w:val="TableParagraph"/>
              <w:jc w:val="both"/>
              <w:rPr>
                <w:sz w:val="24"/>
              </w:rPr>
            </w:pPr>
            <w:proofErr w:type="spellStart"/>
            <w:r w:rsidRPr="00522EC1">
              <w:rPr>
                <w:sz w:val="24"/>
              </w:rPr>
              <w:t>Amalgerol</w:t>
            </w:r>
            <w:proofErr w:type="spellEnd"/>
            <w:r w:rsidRPr="00522EC1">
              <w:rPr>
                <w:sz w:val="24"/>
              </w:rPr>
              <w:t xml:space="preserve"> Essence </w:t>
            </w:r>
            <w:r>
              <w:rPr>
                <w:sz w:val="24"/>
              </w:rPr>
              <w:t>1.5</w:t>
            </w:r>
            <w:r w:rsidRPr="00522EC1">
              <w:rPr>
                <w:sz w:val="24"/>
              </w:rPr>
              <w:t xml:space="preserve"> L /ha.</w:t>
            </w:r>
          </w:p>
        </w:tc>
        <w:tc>
          <w:tcPr>
            <w:tcW w:w="936" w:type="dxa"/>
            <w:tcBorders>
              <w:top w:val="single" w:sz="8" w:space="0" w:color="000000"/>
              <w:left w:val="single" w:sz="8" w:space="0" w:color="000000"/>
              <w:bottom w:val="single" w:sz="8" w:space="0" w:color="000000"/>
              <w:right w:val="single" w:sz="8" w:space="0" w:color="000000"/>
            </w:tcBorders>
          </w:tcPr>
          <w:p w14:paraId="05CFD36E" w14:textId="4785C8C5" w:rsidR="008358D2" w:rsidRDefault="008358D2" w:rsidP="008358D2">
            <w:pPr>
              <w:pStyle w:val="TableParagraph"/>
              <w:ind w:left="215" w:right="206"/>
              <w:rPr>
                <w:sz w:val="24"/>
              </w:rPr>
            </w:pPr>
            <w:r>
              <w:rPr>
                <w:color w:val="000000" w:themeColor="text1"/>
                <w:sz w:val="24"/>
              </w:rPr>
              <w:t>7.14</w:t>
            </w:r>
          </w:p>
        </w:tc>
        <w:tc>
          <w:tcPr>
            <w:tcW w:w="1217" w:type="dxa"/>
            <w:tcBorders>
              <w:top w:val="single" w:sz="8" w:space="0" w:color="000000"/>
              <w:left w:val="single" w:sz="8" w:space="0" w:color="000000"/>
              <w:bottom w:val="single" w:sz="8" w:space="0" w:color="000000"/>
              <w:right w:val="single" w:sz="8" w:space="0" w:color="000000"/>
            </w:tcBorders>
          </w:tcPr>
          <w:p w14:paraId="10EED9F6" w14:textId="03074EF2" w:rsidR="008358D2" w:rsidRDefault="008358D2" w:rsidP="008358D2">
            <w:pPr>
              <w:pStyle w:val="TableParagraph"/>
              <w:ind w:left="348" w:right="343"/>
              <w:rPr>
                <w:sz w:val="24"/>
              </w:rPr>
            </w:pPr>
            <w:r>
              <w:rPr>
                <w:color w:val="000000" w:themeColor="text1"/>
                <w:sz w:val="24"/>
              </w:rPr>
              <w:t>2.18</w:t>
            </w:r>
          </w:p>
        </w:tc>
        <w:tc>
          <w:tcPr>
            <w:tcW w:w="1157" w:type="dxa"/>
            <w:tcBorders>
              <w:top w:val="single" w:sz="8" w:space="0" w:color="000000"/>
              <w:left w:val="single" w:sz="8" w:space="0" w:color="000000"/>
              <w:bottom w:val="single" w:sz="8" w:space="0" w:color="000000"/>
              <w:right w:val="single" w:sz="8" w:space="0" w:color="000000"/>
            </w:tcBorders>
          </w:tcPr>
          <w:p w14:paraId="362C7248" w14:textId="71F2340B" w:rsidR="008358D2" w:rsidRDefault="008358D2" w:rsidP="008358D2">
            <w:pPr>
              <w:pStyle w:val="TableParagraph"/>
              <w:ind w:left="194" w:right="195"/>
              <w:rPr>
                <w:sz w:val="24"/>
              </w:rPr>
            </w:pPr>
            <w:r>
              <w:rPr>
                <w:color w:val="000000" w:themeColor="text1"/>
                <w:sz w:val="24"/>
              </w:rPr>
              <w:t>0.58</w:t>
            </w:r>
          </w:p>
        </w:tc>
        <w:tc>
          <w:tcPr>
            <w:tcW w:w="1418" w:type="dxa"/>
            <w:tcBorders>
              <w:top w:val="single" w:sz="8" w:space="0" w:color="000000"/>
              <w:left w:val="single" w:sz="8" w:space="0" w:color="000000"/>
              <w:bottom w:val="single" w:sz="8" w:space="0" w:color="000000"/>
              <w:right w:val="single" w:sz="8" w:space="0" w:color="000000"/>
            </w:tcBorders>
          </w:tcPr>
          <w:p w14:paraId="62290BAC" w14:textId="0EA60B32" w:rsidR="008358D2" w:rsidRDefault="008358D2" w:rsidP="008358D2">
            <w:pPr>
              <w:pStyle w:val="TableParagraph"/>
              <w:ind w:left="346" w:right="346"/>
              <w:rPr>
                <w:sz w:val="24"/>
              </w:rPr>
            </w:pPr>
            <w:r>
              <w:rPr>
                <w:color w:val="000000" w:themeColor="text1"/>
                <w:sz w:val="24"/>
              </w:rPr>
              <w:t>1.91</w:t>
            </w:r>
          </w:p>
        </w:tc>
        <w:tc>
          <w:tcPr>
            <w:tcW w:w="1252" w:type="dxa"/>
            <w:tcBorders>
              <w:top w:val="single" w:sz="8" w:space="0" w:color="000000"/>
              <w:left w:val="single" w:sz="8" w:space="0" w:color="000000"/>
              <w:bottom w:val="single" w:sz="8" w:space="0" w:color="000000"/>
              <w:right w:val="single" w:sz="8" w:space="0" w:color="000000"/>
            </w:tcBorders>
          </w:tcPr>
          <w:p w14:paraId="5BB1A551" w14:textId="1995AE82" w:rsidR="008358D2" w:rsidRDefault="008358D2" w:rsidP="008358D2">
            <w:pPr>
              <w:pStyle w:val="TableParagraph"/>
              <w:ind w:left="221" w:right="223"/>
              <w:rPr>
                <w:sz w:val="24"/>
              </w:rPr>
            </w:pPr>
            <w:r>
              <w:rPr>
                <w:color w:val="000000" w:themeColor="text1"/>
                <w:sz w:val="24"/>
              </w:rPr>
              <w:t>79.87</w:t>
            </w:r>
          </w:p>
        </w:tc>
      </w:tr>
      <w:tr w:rsidR="008358D2" w14:paraId="3B8AD2C9" w14:textId="77777777" w:rsidTr="008358D2">
        <w:trPr>
          <w:trHeight w:val="570"/>
        </w:trPr>
        <w:tc>
          <w:tcPr>
            <w:tcW w:w="576" w:type="dxa"/>
          </w:tcPr>
          <w:p w14:paraId="523A13B5" w14:textId="77777777" w:rsidR="008358D2" w:rsidRDefault="008358D2" w:rsidP="008358D2">
            <w:pPr>
              <w:pStyle w:val="TableParagraph"/>
              <w:spacing w:before="55"/>
              <w:ind w:left="167"/>
              <w:jc w:val="left"/>
              <w:rPr>
                <w:sz w:val="16"/>
              </w:rPr>
            </w:pPr>
            <w:r>
              <w:rPr>
                <w:position w:val="2"/>
                <w:sz w:val="24"/>
              </w:rPr>
              <w:t>T</w:t>
            </w:r>
            <w:r>
              <w:rPr>
                <w:sz w:val="16"/>
              </w:rPr>
              <w:t>5</w:t>
            </w:r>
          </w:p>
        </w:tc>
        <w:tc>
          <w:tcPr>
            <w:tcW w:w="3367" w:type="dxa"/>
            <w:tcBorders>
              <w:right w:val="single" w:sz="8" w:space="0" w:color="000000"/>
            </w:tcBorders>
          </w:tcPr>
          <w:p w14:paraId="1912E611" w14:textId="38904707" w:rsidR="008358D2" w:rsidRDefault="008358D2" w:rsidP="008358D2">
            <w:pPr>
              <w:pStyle w:val="TableParagraph"/>
              <w:jc w:val="both"/>
              <w:rPr>
                <w:sz w:val="24"/>
              </w:rPr>
            </w:pPr>
            <w:proofErr w:type="spellStart"/>
            <w:r w:rsidRPr="00522EC1">
              <w:rPr>
                <w:sz w:val="24"/>
              </w:rPr>
              <w:t>Amalgerol</w:t>
            </w:r>
            <w:proofErr w:type="spellEnd"/>
            <w:r w:rsidRPr="00522EC1">
              <w:rPr>
                <w:sz w:val="24"/>
              </w:rPr>
              <w:t xml:space="preserve"> Essence </w:t>
            </w:r>
            <w:r>
              <w:rPr>
                <w:sz w:val="24"/>
              </w:rPr>
              <w:t>2.0</w:t>
            </w:r>
            <w:r w:rsidRPr="00522EC1">
              <w:rPr>
                <w:sz w:val="24"/>
              </w:rPr>
              <w:t xml:space="preserve"> L /ha.</w:t>
            </w:r>
          </w:p>
        </w:tc>
        <w:tc>
          <w:tcPr>
            <w:tcW w:w="936" w:type="dxa"/>
            <w:tcBorders>
              <w:top w:val="single" w:sz="8" w:space="0" w:color="000000"/>
              <w:left w:val="single" w:sz="8" w:space="0" w:color="000000"/>
              <w:bottom w:val="single" w:sz="8" w:space="0" w:color="000000"/>
              <w:right w:val="single" w:sz="8" w:space="0" w:color="000000"/>
            </w:tcBorders>
          </w:tcPr>
          <w:p w14:paraId="0510CF74" w14:textId="68C89A87" w:rsidR="008358D2" w:rsidRDefault="008358D2" w:rsidP="008358D2">
            <w:pPr>
              <w:pStyle w:val="TableParagraph"/>
              <w:ind w:left="215" w:right="206"/>
              <w:rPr>
                <w:sz w:val="24"/>
              </w:rPr>
            </w:pPr>
            <w:r>
              <w:rPr>
                <w:color w:val="000000" w:themeColor="text1"/>
                <w:sz w:val="24"/>
              </w:rPr>
              <w:t>7.32</w:t>
            </w:r>
          </w:p>
        </w:tc>
        <w:tc>
          <w:tcPr>
            <w:tcW w:w="1217" w:type="dxa"/>
            <w:tcBorders>
              <w:top w:val="single" w:sz="8" w:space="0" w:color="000000"/>
              <w:left w:val="single" w:sz="8" w:space="0" w:color="000000"/>
              <w:bottom w:val="single" w:sz="8" w:space="0" w:color="000000"/>
              <w:right w:val="single" w:sz="8" w:space="0" w:color="000000"/>
            </w:tcBorders>
          </w:tcPr>
          <w:p w14:paraId="70F34E3C" w14:textId="4A6C5269" w:rsidR="008358D2" w:rsidRDefault="008358D2" w:rsidP="008358D2">
            <w:pPr>
              <w:pStyle w:val="TableParagraph"/>
              <w:ind w:left="348" w:right="343"/>
              <w:rPr>
                <w:sz w:val="24"/>
              </w:rPr>
            </w:pPr>
            <w:r>
              <w:rPr>
                <w:color w:val="000000" w:themeColor="text1"/>
                <w:sz w:val="24"/>
              </w:rPr>
              <w:t>2.29</w:t>
            </w:r>
          </w:p>
        </w:tc>
        <w:tc>
          <w:tcPr>
            <w:tcW w:w="1157" w:type="dxa"/>
            <w:tcBorders>
              <w:top w:val="single" w:sz="8" w:space="0" w:color="000000"/>
              <w:left w:val="single" w:sz="8" w:space="0" w:color="000000"/>
              <w:bottom w:val="single" w:sz="8" w:space="0" w:color="000000"/>
              <w:right w:val="single" w:sz="8" w:space="0" w:color="000000"/>
            </w:tcBorders>
          </w:tcPr>
          <w:p w14:paraId="410D3D5F" w14:textId="73C39031" w:rsidR="008358D2" w:rsidRDefault="008358D2" w:rsidP="008358D2">
            <w:pPr>
              <w:pStyle w:val="TableParagraph"/>
              <w:ind w:left="194" w:right="195"/>
              <w:rPr>
                <w:sz w:val="24"/>
              </w:rPr>
            </w:pPr>
            <w:r>
              <w:rPr>
                <w:color w:val="000000" w:themeColor="text1"/>
                <w:sz w:val="24"/>
              </w:rPr>
              <w:t>0.59</w:t>
            </w:r>
          </w:p>
        </w:tc>
        <w:tc>
          <w:tcPr>
            <w:tcW w:w="1418" w:type="dxa"/>
            <w:tcBorders>
              <w:top w:val="single" w:sz="8" w:space="0" w:color="000000"/>
              <w:left w:val="single" w:sz="8" w:space="0" w:color="000000"/>
              <w:bottom w:val="single" w:sz="8" w:space="0" w:color="000000"/>
              <w:right w:val="single" w:sz="8" w:space="0" w:color="000000"/>
            </w:tcBorders>
          </w:tcPr>
          <w:p w14:paraId="33F83CCE" w14:textId="130830B8" w:rsidR="008358D2" w:rsidRDefault="008358D2" w:rsidP="008358D2">
            <w:pPr>
              <w:pStyle w:val="TableParagraph"/>
              <w:ind w:left="346" w:right="346"/>
              <w:rPr>
                <w:sz w:val="24"/>
              </w:rPr>
            </w:pPr>
            <w:r>
              <w:rPr>
                <w:color w:val="000000" w:themeColor="text1"/>
                <w:sz w:val="24"/>
              </w:rPr>
              <w:t>1.94</w:t>
            </w:r>
          </w:p>
        </w:tc>
        <w:tc>
          <w:tcPr>
            <w:tcW w:w="1252" w:type="dxa"/>
            <w:tcBorders>
              <w:top w:val="single" w:sz="8" w:space="0" w:color="000000"/>
              <w:left w:val="single" w:sz="8" w:space="0" w:color="000000"/>
              <w:bottom w:val="single" w:sz="8" w:space="0" w:color="000000"/>
              <w:right w:val="single" w:sz="8" w:space="0" w:color="000000"/>
            </w:tcBorders>
          </w:tcPr>
          <w:p w14:paraId="554175C3" w14:textId="1E546827" w:rsidR="008358D2" w:rsidRDefault="008358D2" w:rsidP="008358D2">
            <w:pPr>
              <w:pStyle w:val="TableParagraph"/>
              <w:ind w:left="221" w:right="223"/>
              <w:rPr>
                <w:sz w:val="24"/>
              </w:rPr>
            </w:pPr>
            <w:r>
              <w:rPr>
                <w:color w:val="000000" w:themeColor="text1"/>
                <w:sz w:val="24"/>
              </w:rPr>
              <w:t>91.18</w:t>
            </w:r>
          </w:p>
        </w:tc>
      </w:tr>
      <w:tr w:rsidR="008358D2" w14:paraId="77524C44" w14:textId="77777777" w:rsidTr="008358D2">
        <w:trPr>
          <w:trHeight w:val="570"/>
        </w:trPr>
        <w:tc>
          <w:tcPr>
            <w:tcW w:w="576" w:type="dxa"/>
          </w:tcPr>
          <w:p w14:paraId="57C52E67" w14:textId="77777777" w:rsidR="008358D2" w:rsidRDefault="008358D2" w:rsidP="008358D2">
            <w:pPr>
              <w:pStyle w:val="TableParagraph"/>
              <w:spacing w:before="55"/>
              <w:ind w:left="167"/>
              <w:jc w:val="left"/>
              <w:rPr>
                <w:sz w:val="16"/>
              </w:rPr>
            </w:pPr>
            <w:r>
              <w:rPr>
                <w:position w:val="2"/>
                <w:sz w:val="24"/>
              </w:rPr>
              <w:t>T</w:t>
            </w:r>
            <w:r>
              <w:rPr>
                <w:sz w:val="16"/>
              </w:rPr>
              <w:t>6</w:t>
            </w:r>
          </w:p>
        </w:tc>
        <w:tc>
          <w:tcPr>
            <w:tcW w:w="3367" w:type="dxa"/>
            <w:tcBorders>
              <w:right w:val="single" w:sz="8" w:space="0" w:color="000000"/>
            </w:tcBorders>
          </w:tcPr>
          <w:p w14:paraId="429206E6" w14:textId="729CA469" w:rsidR="008358D2" w:rsidRDefault="008358D2" w:rsidP="008358D2">
            <w:pPr>
              <w:pStyle w:val="TableParagraph"/>
              <w:jc w:val="both"/>
              <w:rPr>
                <w:sz w:val="24"/>
              </w:rPr>
            </w:pPr>
            <w:proofErr w:type="spellStart"/>
            <w:r w:rsidRPr="00522EC1">
              <w:rPr>
                <w:sz w:val="24"/>
              </w:rPr>
              <w:t>Amalgerol</w:t>
            </w:r>
            <w:proofErr w:type="spellEnd"/>
            <w:r w:rsidRPr="00522EC1">
              <w:rPr>
                <w:sz w:val="24"/>
              </w:rPr>
              <w:t xml:space="preserve"> Essence </w:t>
            </w:r>
            <w:r>
              <w:rPr>
                <w:sz w:val="24"/>
              </w:rPr>
              <w:t>2.5</w:t>
            </w:r>
            <w:r w:rsidRPr="00522EC1">
              <w:rPr>
                <w:sz w:val="24"/>
              </w:rPr>
              <w:t xml:space="preserve"> L /ha.</w:t>
            </w:r>
          </w:p>
        </w:tc>
        <w:tc>
          <w:tcPr>
            <w:tcW w:w="936" w:type="dxa"/>
            <w:tcBorders>
              <w:top w:val="single" w:sz="8" w:space="0" w:color="000000"/>
              <w:left w:val="single" w:sz="8" w:space="0" w:color="000000"/>
              <w:bottom w:val="single" w:sz="8" w:space="0" w:color="000000"/>
              <w:right w:val="single" w:sz="8" w:space="0" w:color="000000"/>
            </w:tcBorders>
          </w:tcPr>
          <w:p w14:paraId="771F8B74" w14:textId="26D64153" w:rsidR="008358D2" w:rsidRDefault="008358D2" w:rsidP="008358D2">
            <w:pPr>
              <w:pStyle w:val="TableParagraph"/>
              <w:ind w:left="215" w:right="206"/>
              <w:rPr>
                <w:sz w:val="24"/>
              </w:rPr>
            </w:pPr>
            <w:r>
              <w:rPr>
                <w:color w:val="000000" w:themeColor="text1"/>
                <w:sz w:val="24"/>
              </w:rPr>
              <w:t>7.72</w:t>
            </w:r>
          </w:p>
        </w:tc>
        <w:tc>
          <w:tcPr>
            <w:tcW w:w="1217" w:type="dxa"/>
            <w:tcBorders>
              <w:top w:val="single" w:sz="8" w:space="0" w:color="000000"/>
              <w:left w:val="single" w:sz="8" w:space="0" w:color="000000"/>
              <w:bottom w:val="single" w:sz="8" w:space="0" w:color="000000"/>
              <w:right w:val="single" w:sz="8" w:space="0" w:color="000000"/>
            </w:tcBorders>
          </w:tcPr>
          <w:p w14:paraId="1035E28C" w14:textId="38A25E57" w:rsidR="008358D2" w:rsidRDefault="008358D2" w:rsidP="008358D2">
            <w:pPr>
              <w:pStyle w:val="TableParagraph"/>
              <w:ind w:left="348" w:right="343"/>
              <w:rPr>
                <w:sz w:val="24"/>
              </w:rPr>
            </w:pPr>
            <w:r>
              <w:rPr>
                <w:color w:val="000000" w:themeColor="text1"/>
                <w:sz w:val="24"/>
              </w:rPr>
              <w:t>2.52</w:t>
            </w:r>
          </w:p>
        </w:tc>
        <w:tc>
          <w:tcPr>
            <w:tcW w:w="1157" w:type="dxa"/>
            <w:tcBorders>
              <w:top w:val="single" w:sz="8" w:space="0" w:color="000000"/>
              <w:left w:val="single" w:sz="8" w:space="0" w:color="000000"/>
              <w:bottom w:val="single" w:sz="8" w:space="0" w:color="000000"/>
              <w:right w:val="single" w:sz="8" w:space="0" w:color="000000"/>
            </w:tcBorders>
          </w:tcPr>
          <w:p w14:paraId="7E40BCA5" w14:textId="307F8DEE" w:rsidR="008358D2" w:rsidRDefault="008358D2" w:rsidP="008358D2">
            <w:pPr>
              <w:pStyle w:val="TableParagraph"/>
              <w:ind w:left="194" w:right="195"/>
              <w:rPr>
                <w:sz w:val="24"/>
              </w:rPr>
            </w:pPr>
            <w:r>
              <w:rPr>
                <w:color w:val="000000" w:themeColor="text1"/>
                <w:sz w:val="24"/>
              </w:rPr>
              <w:t>0.60</w:t>
            </w:r>
          </w:p>
        </w:tc>
        <w:tc>
          <w:tcPr>
            <w:tcW w:w="1418" w:type="dxa"/>
            <w:tcBorders>
              <w:top w:val="single" w:sz="8" w:space="0" w:color="000000"/>
              <w:left w:val="single" w:sz="8" w:space="0" w:color="000000"/>
              <w:bottom w:val="single" w:sz="8" w:space="0" w:color="000000"/>
              <w:right w:val="single" w:sz="8" w:space="0" w:color="000000"/>
            </w:tcBorders>
          </w:tcPr>
          <w:p w14:paraId="1491F118" w14:textId="3C41B51F" w:rsidR="008358D2" w:rsidRDefault="008358D2" w:rsidP="008358D2">
            <w:pPr>
              <w:pStyle w:val="TableParagraph"/>
              <w:ind w:left="346" w:right="346"/>
              <w:rPr>
                <w:sz w:val="24"/>
              </w:rPr>
            </w:pPr>
            <w:r>
              <w:rPr>
                <w:color w:val="000000" w:themeColor="text1"/>
                <w:sz w:val="24"/>
              </w:rPr>
              <w:t>1.95</w:t>
            </w:r>
          </w:p>
        </w:tc>
        <w:tc>
          <w:tcPr>
            <w:tcW w:w="1252" w:type="dxa"/>
            <w:tcBorders>
              <w:top w:val="single" w:sz="8" w:space="0" w:color="000000"/>
              <w:left w:val="single" w:sz="8" w:space="0" w:color="000000"/>
              <w:bottom w:val="single" w:sz="8" w:space="0" w:color="000000"/>
              <w:right w:val="single" w:sz="8" w:space="0" w:color="000000"/>
            </w:tcBorders>
          </w:tcPr>
          <w:p w14:paraId="3DDACF9B" w14:textId="272C591E" w:rsidR="008358D2" w:rsidRDefault="008358D2" w:rsidP="008358D2">
            <w:pPr>
              <w:pStyle w:val="TableParagraph"/>
              <w:ind w:left="221" w:right="223"/>
              <w:rPr>
                <w:sz w:val="24"/>
              </w:rPr>
            </w:pPr>
            <w:r>
              <w:rPr>
                <w:color w:val="000000" w:themeColor="text1"/>
                <w:sz w:val="24"/>
              </w:rPr>
              <w:t>101.78</w:t>
            </w:r>
          </w:p>
        </w:tc>
      </w:tr>
      <w:tr w:rsidR="008358D2" w14:paraId="49E9351A" w14:textId="77777777" w:rsidTr="008358D2">
        <w:trPr>
          <w:trHeight w:val="570"/>
        </w:trPr>
        <w:tc>
          <w:tcPr>
            <w:tcW w:w="576" w:type="dxa"/>
          </w:tcPr>
          <w:p w14:paraId="2B44CA5C" w14:textId="77777777" w:rsidR="008358D2" w:rsidRDefault="008358D2" w:rsidP="008358D2">
            <w:pPr>
              <w:pStyle w:val="TableParagraph"/>
              <w:spacing w:before="55"/>
              <w:ind w:left="167"/>
              <w:jc w:val="left"/>
              <w:rPr>
                <w:sz w:val="16"/>
              </w:rPr>
            </w:pPr>
            <w:r>
              <w:rPr>
                <w:position w:val="2"/>
                <w:sz w:val="24"/>
              </w:rPr>
              <w:t>T</w:t>
            </w:r>
            <w:r>
              <w:rPr>
                <w:sz w:val="16"/>
              </w:rPr>
              <w:t>7</w:t>
            </w:r>
          </w:p>
        </w:tc>
        <w:tc>
          <w:tcPr>
            <w:tcW w:w="3367" w:type="dxa"/>
            <w:tcBorders>
              <w:right w:val="single" w:sz="8" w:space="0" w:color="000000"/>
            </w:tcBorders>
          </w:tcPr>
          <w:p w14:paraId="0913F66E" w14:textId="58A22693" w:rsidR="008358D2" w:rsidRPr="008358D2" w:rsidRDefault="008358D2" w:rsidP="008358D2">
            <w:pPr>
              <w:pStyle w:val="TableParagraph"/>
              <w:jc w:val="both"/>
              <w:rPr>
                <w:sz w:val="24"/>
              </w:rPr>
            </w:pPr>
            <w:proofErr w:type="spellStart"/>
            <w:r w:rsidRPr="008358D2">
              <w:rPr>
                <w:sz w:val="24"/>
              </w:rPr>
              <w:t>Amalgerol</w:t>
            </w:r>
            <w:proofErr w:type="spellEnd"/>
            <w:r w:rsidRPr="008358D2">
              <w:rPr>
                <w:sz w:val="24"/>
              </w:rPr>
              <w:t xml:space="preserve"> Essence 3.0 L /ha.</w:t>
            </w:r>
          </w:p>
        </w:tc>
        <w:tc>
          <w:tcPr>
            <w:tcW w:w="936" w:type="dxa"/>
            <w:tcBorders>
              <w:top w:val="single" w:sz="8" w:space="0" w:color="000000"/>
              <w:left w:val="single" w:sz="8" w:space="0" w:color="000000"/>
              <w:bottom w:val="single" w:sz="8" w:space="0" w:color="000000"/>
              <w:right w:val="single" w:sz="8" w:space="0" w:color="000000"/>
            </w:tcBorders>
          </w:tcPr>
          <w:p w14:paraId="5DE1869E" w14:textId="5BBF9A5D" w:rsidR="008358D2" w:rsidRPr="008358D2" w:rsidRDefault="008358D2" w:rsidP="008358D2">
            <w:pPr>
              <w:pStyle w:val="TableParagraph"/>
              <w:ind w:left="215" w:right="206"/>
              <w:rPr>
                <w:color w:val="FF0000"/>
                <w:sz w:val="24"/>
              </w:rPr>
            </w:pPr>
            <w:r w:rsidRPr="008358D2">
              <w:rPr>
                <w:b/>
                <w:bCs/>
                <w:color w:val="FF0000"/>
                <w:sz w:val="24"/>
              </w:rPr>
              <w:t>7.81</w:t>
            </w:r>
          </w:p>
        </w:tc>
        <w:tc>
          <w:tcPr>
            <w:tcW w:w="1217" w:type="dxa"/>
            <w:tcBorders>
              <w:top w:val="single" w:sz="8" w:space="0" w:color="000000"/>
              <w:left w:val="single" w:sz="8" w:space="0" w:color="000000"/>
              <w:bottom w:val="single" w:sz="8" w:space="0" w:color="000000"/>
              <w:right w:val="single" w:sz="8" w:space="0" w:color="000000"/>
            </w:tcBorders>
          </w:tcPr>
          <w:p w14:paraId="2FF63F21" w14:textId="4809F211" w:rsidR="008358D2" w:rsidRPr="008358D2" w:rsidRDefault="008358D2" w:rsidP="008358D2">
            <w:pPr>
              <w:pStyle w:val="TableParagraph"/>
              <w:ind w:left="348" w:right="343"/>
              <w:rPr>
                <w:color w:val="FF0000"/>
                <w:sz w:val="24"/>
              </w:rPr>
            </w:pPr>
            <w:r w:rsidRPr="008358D2">
              <w:rPr>
                <w:b/>
                <w:bCs/>
                <w:color w:val="FF0000"/>
                <w:sz w:val="24"/>
              </w:rPr>
              <w:t>2.90</w:t>
            </w:r>
          </w:p>
        </w:tc>
        <w:tc>
          <w:tcPr>
            <w:tcW w:w="1157" w:type="dxa"/>
            <w:tcBorders>
              <w:top w:val="single" w:sz="8" w:space="0" w:color="000000"/>
              <w:left w:val="single" w:sz="8" w:space="0" w:color="000000"/>
              <w:bottom w:val="single" w:sz="8" w:space="0" w:color="000000"/>
              <w:right w:val="single" w:sz="8" w:space="0" w:color="000000"/>
            </w:tcBorders>
          </w:tcPr>
          <w:p w14:paraId="14E0A5C4" w14:textId="2874AD1E" w:rsidR="008358D2" w:rsidRPr="008358D2" w:rsidRDefault="008358D2" w:rsidP="008358D2">
            <w:pPr>
              <w:pStyle w:val="TableParagraph"/>
              <w:ind w:left="194" w:right="195"/>
              <w:rPr>
                <w:color w:val="FF0000"/>
                <w:sz w:val="24"/>
              </w:rPr>
            </w:pPr>
            <w:r w:rsidRPr="008358D2">
              <w:rPr>
                <w:color w:val="FF0000"/>
                <w:sz w:val="24"/>
              </w:rPr>
              <w:t>0.61</w:t>
            </w:r>
          </w:p>
        </w:tc>
        <w:tc>
          <w:tcPr>
            <w:tcW w:w="1418" w:type="dxa"/>
            <w:tcBorders>
              <w:top w:val="single" w:sz="8" w:space="0" w:color="000000"/>
              <w:left w:val="single" w:sz="8" w:space="0" w:color="000000"/>
              <w:bottom w:val="single" w:sz="8" w:space="0" w:color="000000"/>
              <w:right w:val="single" w:sz="8" w:space="0" w:color="000000"/>
            </w:tcBorders>
          </w:tcPr>
          <w:p w14:paraId="0943FC57" w14:textId="3FCE3B88" w:rsidR="008358D2" w:rsidRPr="008358D2" w:rsidRDefault="008358D2" w:rsidP="008358D2">
            <w:pPr>
              <w:pStyle w:val="TableParagraph"/>
              <w:ind w:left="346" w:right="346"/>
              <w:rPr>
                <w:color w:val="FF0000"/>
                <w:sz w:val="24"/>
              </w:rPr>
            </w:pPr>
            <w:r w:rsidRPr="008358D2">
              <w:rPr>
                <w:b/>
                <w:bCs/>
                <w:color w:val="FF0000"/>
                <w:sz w:val="24"/>
              </w:rPr>
              <w:t>2.03</w:t>
            </w:r>
          </w:p>
        </w:tc>
        <w:tc>
          <w:tcPr>
            <w:tcW w:w="1252" w:type="dxa"/>
            <w:tcBorders>
              <w:top w:val="single" w:sz="8" w:space="0" w:color="000000"/>
              <w:left w:val="single" w:sz="8" w:space="0" w:color="000000"/>
              <w:bottom w:val="single" w:sz="8" w:space="0" w:color="000000"/>
              <w:right w:val="single" w:sz="8" w:space="0" w:color="000000"/>
            </w:tcBorders>
          </w:tcPr>
          <w:p w14:paraId="1034488F" w14:textId="6B63892C" w:rsidR="008358D2" w:rsidRPr="008358D2" w:rsidRDefault="008358D2" w:rsidP="008358D2">
            <w:pPr>
              <w:pStyle w:val="TableParagraph"/>
              <w:ind w:left="221" w:right="223"/>
              <w:rPr>
                <w:color w:val="FF0000"/>
                <w:sz w:val="24"/>
              </w:rPr>
            </w:pPr>
            <w:r w:rsidRPr="008358D2">
              <w:rPr>
                <w:b/>
                <w:bCs/>
                <w:color w:val="FF0000"/>
                <w:sz w:val="24"/>
              </w:rPr>
              <w:t>122.36</w:t>
            </w:r>
          </w:p>
        </w:tc>
      </w:tr>
      <w:tr w:rsidR="008358D2" w14:paraId="57D3E847" w14:textId="77777777" w:rsidTr="008358D2">
        <w:trPr>
          <w:trHeight w:val="570"/>
        </w:trPr>
        <w:tc>
          <w:tcPr>
            <w:tcW w:w="576" w:type="dxa"/>
          </w:tcPr>
          <w:p w14:paraId="12A6FA38" w14:textId="77777777" w:rsidR="008358D2" w:rsidRDefault="008358D2" w:rsidP="008358D2">
            <w:pPr>
              <w:pStyle w:val="TableParagraph"/>
              <w:spacing w:before="55"/>
              <w:ind w:left="167"/>
              <w:jc w:val="left"/>
              <w:rPr>
                <w:sz w:val="16"/>
              </w:rPr>
            </w:pPr>
            <w:r>
              <w:rPr>
                <w:position w:val="2"/>
                <w:sz w:val="24"/>
              </w:rPr>
              <w:t>T</w:t>
            </w:r>
            <w:r>
              <w:rPr>
                <w:sz w:val="16"/>
              </w:rPr>
              <w:t>8</w:t>
            </w:r>
          </w:p>
        </w:tc>
        <w:tc>
          <w:tcPr>
            <w:tcW w:w="3367" w:type="dxa"/>
            <w:tcBorders>
              <w:right w:val="single" w:sz="8" w:space="0" w:color="000000"/>
            </w:tcBorders>
          </w:tcPr>
          <w:p w14:paraId="2AD9ECAB" w14:textId="13D54DF4" w:rsidR="008358D2" w:rsidRDefault="008358D2" w:rsidP="008358D2">
            <w:pPr>
              <w:pStyle w:val="TableParagraph"/>
              <w:jc w:val="both"/>
              <w:rPr>
                <w:sz w:val="24"/>
              </w:rPr>
            </w:pPr>
            <w:proofErr w:type="spellStart"/>
            <w:r w:rsidRPr="00522EC1">
              <w:rPr>
                <w:sz w:val="24"/>
              </w:rPr>
              <w:t>Amalgerol</w:t>
            </w:r>
            <w:proofErr w:type="spellEnd"/>
            <w:r w:rsidRPr="00522EC1">
              <w:rPr>
                <w:sz w:val="24"/>
              </w:rPr>
              <w:t xml:space="preserve"> Essence </w:t>
            </w:r>
            <w:r>
              <w:rPr>
                <w:sz w:val="24"/>
              </w:rPr>
              <w:t>3.5</w:t>
            </w:r>
            <w:r w:rsidRPr="00522EC1">
              <w:rPr>
                <w:sz w:val="24"/>
              </w:rPr>
              <w:t xml:space="preserve"> L /ha.</w:t>
            </w:r>
          </w:p>
        </w:tc>
        <w:tc>
          <w:tcPr>
            <w:tcW w:w="936" w:type="dxa"/>
            <w:tcBorders>
              <w:top w:val="single" w:sz="8" w:space="0" w:color="000000"/>
              <w:left w:val="single" w:sz="8" w:space="0" w:color="000000"/>
              <w:bottom w:val="single" w:sz="8" w:space="0" w:color="000000"/>
              <w:right w:val="single" w:sz="8" w:space="0" w:color="000000"/>
            </w:tcBorders>
          </w:tcPr>
          <w:p w14:paraId="05592A0D" w14:textId="531F6C0E" w:rsidR="008358D2" w:rsidRDefault="008358D2" w:rsidP="008358D2">
            <w:pPr>
              <w:pStyle w:val="TableParagraph"/>
              <w:ind w:left="215" w:right="206"/>
              <w:rPr>
                <w:sz w:val="24"/>
              </w:rPr>
            </w:pPr>
            <w:r>
              <w:rPr>
                <w:color w:val="000000" w:themeColor="text1"/>
                <w:sz w:val="24"/>
              </w:rPr>
              <w:t>7.29</w:t>
            </w:r>
          </w:p>
        </w:tc>
        <w:tc>
          <w:tcPr>
            <w:tcW w:w="1217" w:type="dxa"/>
            <w:tcBorders>
              <w:top w:val="single" w:sz="8" w:space="0" w:color="000000"/>
              <w:left w:val="single" w:sz="8" w:space="0" w:color="000000"/>
              <w:bottom w:val="single" w:sz="8" w:space="0" w:color="000000"/>
              <w:right w:val="single" w:sz="8" w:space="0" w:color="000000"/>
            </w:tcBorders>
          </w:tcPr>
          <w:p w14:paraId="48AEE49A" w14:textId="40985470" w:rsidR="008358D2" w:rsidRDefault="008358D2" w:rsidP="008358D2">
            <w:pPr>
              <w:pStyle w:val="TableParagraph"/>
              <w:ind w:left="348" w:right="343"/>
              <w:rPr>
                <w:sz w:val="24"/>
              </w:rPr>
            </w:pPr>
            <w:r>
              <w:rPr>
                <w:color w:val="000000" w:themeColor="text1"/>
                <w:sz w:val="24"/>
              </w:rPr>
              <w:t>2.25</w:t>
            </w:r>
          </w:p>
        </w:tc>
        <w:tc>
          <w:tcPr>
            <w:tcW w:w="1157" w:type="dxa"/>
            <w:tcBorders>
              <w:top w:val="single" w:sz="8" w:space="0" w:color="000000"/>
              <w:left w:val="single" w:sz="8" w:space="0" w:color="000000"/>
              <w:bottom w:val="single" w:sz="8" w:space="0" w:color="000000"/>
              <w:right w:val="single" w:sz="8" w:space="0" w:color="000000"/>
            </w:tcBorders>
          </w:tcPr>
          <w:p w14:paraId="7884C467" w14:textId="1F222095" w:rsidR="008358D2" w:rsidRDefault="008358D2" w:rsidP="008358D2">
            <w:pPr>
              <w:pStyle w:val="TableParagraph"/>
              <w:ind w:left="194" w:right="195"/>
              <w:rPr>
                <w:sz w:val="24"/>
              </w:rPr>
            </w:pPr>
            <w:r>
              <w:rPr>
                <w:color w:val="000000" w:themeColor="text1"/>
                <w:sz w:val="24"/>
              </w:rPr>
              <w:t>0.59</w:t>
            </w:r>
          </w:p>
        </w:tc>
        <w:tc>
          <w:tcPr>
            <w:tcW w:w="1418" w:type="dxa"/>
            <w:tcBorders>
              <w:top w:val="single" w:sz="8" w:space="0" w:color="000000"/>
              <w:left w:val="single" w:sz="8" w:space="0" w:color="000000"/>
              <w:bottom w:val="single" w:sz="8" w:space="0" w:color="000000"/>
              <w:right w:val="single" w:sz="8" w:space="0" w:color="000000"/>
            </w:tcBorders>
          </w:tcPr>
          <w:p w14:paraId="186FA92B" w14:textId="65CE9F01" w:rsidR="008358D2" w:rsidRDefault="008358D2" w:rsidP="008358D2">
            <w:pPr>
              <w:pStyle w:val="TableParagraph"/>
              <w:ind w:left="346" w:right="346"/>
              <w:rPr>
                <w:sz w:val="24"/>
              </w:rPr>
            </w:pPr>
            <w:r>
              <w:rPr>
                <w:color w:val="000000" w:themeColor="text1"/>
                <w:sz w:val="24"/>
              </w:rPr>
              <w:t>1.93</w:t>
            </w:r>
          </w:p>
        </w:tc>
        <w:tc>
          <w:tcPr>
            <w:tcW w:w="1252" w:type="dxa"/>
            <w:tcBorders>
              <w:top w:val="single" w:sz="8" w:space="0" w:color="000000"/>
              <w:left w:val="single" w:sz="8" w:space="0" w:color="000000"/>
              <w:bottom w:val="single" w:sz="8" w:space="0" w:color="000000"/>
              <w:right w:val="single" w:sz="8" w:space="0" w:color="000000"/>
            </w:tcBorders>
          </w:tcPr>
          <w:p w14:paraId="0EB992F1" w14:textId="64923C71" w:rsidR="008358D2" w:rsidRDefault="008358D2" w:rsidP="008358D2">
            <w:pPr>
              <w:pStyle w:val="TableParagraph"/>
              <w:ind w:left="221" w:right="223"/>
              <w:rPr>
                <w:sz w:val="24"/>
              </w:rPr>
            </w:pPr>
            <w:r>
              <w:rPr>
                <w:color w:val="000000" w:themeColor="text1"/>
                <w:sz w:val="24"/>
              </w:rPr>
              <w:t>82.36</w:t>
            </w:r>
          </w:p>
        </w:tc>
      </w:tr>
      <w:tr w:rsidR="008358D2" w14:paraId="3438C727" w14:textId="77777777" w:rsidTr="008358D2">
        <w:trPr>
          <w:trHeight w:val="570"/>
        </w:trPr>
        <w:tc>
          <w:tcPr>
            <w:tcW w:w="576" w:type="dxa"/>
          </w:tcPr>
          <w:p w14:paraId="7782D1EB" w14:textId="77777777" w:rsidR="008358D2" w:rsidRDefault="008358D2" w:rsidP="008358D2">
            <w:pPr>
              <w:pStyle w:val="TableParagraph"/>
              <w:ind w:left="167"/>
              <w:jc w:val="left"/>
              <w:rPr>
                <w:sz w:val="16"/>
              </w:rPr>
            </w:pPr>
            <w:r>
              <w:rPr>
                <w:position w:val="2"/>
                <w:sz w:val="24"/>
              </w:rPr>
              <w:t>T</w:t>
            </w:r>
            <w:r>
              <w:rPr>
                <w:sz w:val="16"/>
              </w:rPr>
              <w:t>9</w:t>
            </w:r>
          </w:p>
        </w:tc>
        <w:tc>
          <w:tcPr>
            <w:tcW w:w="3367" w:type="dxa"/>
            <w:tcBorders>
              <w:right w:val="single" w:sz="8" w:space="0" w:color="000000"/>
            </w:tcBorders>
          </w:tcPr>
          <w:p w14:paraId="70BC2B50" w14:textId="41A03FC8" w:rsidR="008358D2" w:rsidRDefault="008358D2" w:rsidP="008358D2">
            <w:pPr>
              <w:pStyle w:val="TableParagraph"/>
              <w:jc w:val="both"/>
              <w:rPr>
                <w:sz w:val="24"/>
              </w:rPr>
            </w:pPr>
            <w:r>
              <w:rPr>
                <w:sz w:val="24"/>
              </w:rPr>
              <w:t xml:space="preserve"> </w:t>
            </w:r>
            <w:proofErr w:type="spellStart"/>
            <w:r>
              <w:rPr>
                <w:sz w:val="24"/>
              </w:rPr>
              <w:t>Amalgerol</w:t>
            </w:r>
            <w:proofErr w:type="spellEnd"/>
            <w:r>
              <w:rPr>
                <w:sz w:val="24"/>
              </w:rPr>
              <w:t xml:space="preserve"> Essence 4.0 L/ha.</w:t>
            </w:r>
          </w:p>
        </w:tc>
        <w:tc>
          <w:tcPr>
            <w:tcW w:w="936" w:type="dxa"/>
            <w:tcBorders>
              <w:top w:val="single" w:sz="8" w:space="0" w:color="000000"/>
              <w:left w:val="single" w:sz="8" w:space="0" w:color="000000"/>
              <w:bottom w:val="single" w:sz="8" w:space="0" w:color="000000"/>
              <w:right w:val="single" w:sz="8" w:space="0" w:color="000000"/>
            </w:tcBorders>
          </w:tcPr>
          <w:p w14:paraId="7DD6A182" w14:textId="30769CD8" w:rsidR="008358D2" w:rsidRDefault="008358D2" w:rsidP="008358D2">
            <w:pPr>
              <w:pStyle w:val="TableParagraph"/>
              <w:ind w:left="215" w:right="206"/>
              <w:rPr>
                <w:sz w:val="24"/>
              </w:rPr>
            </w:pPr>
            <w:r>
              <w:rPr>
                <w:color w:val="000000" w:themeColor="text1"/>
                <w:sz w:val="24"/>
              </w:rPr>
              <w:t>7.20</w:t>
            </w:r>
          </w:p>
        </w:tc>
        <w:tc>
          <w:tcPr>
            <w:tcW w:w="1217" w:type="dxa"/>
            <w:tcBorders>
              <w:top w:val="single" w:sz="8" w:space="0" w:color="000000"/>
              <w:left w:val="single" w:sz="8" w:space="0" w:color="000000"/>
              <w:bottom w:val="single" w:sz="8" w:space="0" w:color="000000"/>
              <w:right w:val="single" w:sz="8" w:space="0" w:color="000000"/>
            </w:tcBorders>
          </w:tcPr>
          <w:p w14:paraId="2DFEE566" w14:textId="2EEC137F" w:rsidR="008358D2" w:rsidRDefault="008358D2" w:rsidP="008358D2">
            <w:pPr>
              <w:pStyle w:val="TableParagraph"/>
              <w:ind w:left="348" w:right="343"/>
              <w:rPr>
                <w:sz w:val="24"/>
              </w:rPr>
            </w:pPr>
            <w:r>
              <w:rPr>
                <w:color w:val="000000" w:themeColor="text1"/>
                <w:sz w:val="24"/>
              </w:rPr>
              <w:t>2.20</w:t>
            </w:r>
          </w:p>
        </w:tc>
        <w:tc>
          <w:tcPr>
            <w:tcW w:w="1157" w:type="dxa"/>
            <w:tcBorders>
              <w:top w:val="single" w:sz="8" w:space="0" w:color="000000"/>
              <w:left w:val="single" w:sz="8" w:space="0" w:color="000000"/>
              <w:bottom w:val="single" w:sz="8" w:space="0" w:color="000000"/>
              <w:right w:val="single" w:sz="8" w:space="0" w:color="000000"/>
            </w:tcBorders>
          </w:tcPr>
          <w:p w14:paraId="26B3468F" w14:textId="7B48AEF2" w:rsidR="008358D2" w:rsidRDefault="008358D2" w:rsidP="008358D2">
            <w:pPr>
              <w:pStyle w:val="TableParagraph"/>
              <w:ind w:left="194" w:right="195"/>
              <w:rPr>
                <w:sz w:val="24"/>
              </w:rPr>
            </w:pPr>
            <w:r>
              <w:rPr>
                <w:color w:val="000000" w:themeColor="text1"/>
                <w:sz w:val="24"/>
              </w:rPr>
              <w:t>0.58</w:t>
            </w:r>
          </w:p>
        </w:tc>
        <w:tc>
          <w:tcPr>
            <w:tcW w:w="1418" w:type="dxa"/>
            <w:tcBorders>
              <w:top w:val="single" w:sz="8" w:space="0" w:color="000000"/>
              <w:left w:val="single" w:sz="8" w:space="0" w:color="000000"/>
              <w:bottom w:val="single" w:sz="8" w:space="0" w:color="000000"/>
              <w:right w:val="single" w:sz="8" w:space="0" w:color="000000"/>
            </w:tcBorders>
          </w:tcPr>
          <w:p w14:paraId="46A6A0E2" w14:textId="42B6D7F5" w:rsidR="008358D2" w:rsidRDefault="008358D2" w:rsidP="008358D2">
            <w:pPr>
              <w:pStyle w:val="TableParagraph"/>
              <w:ind w:left="346" w:right="346"/>
              <w:rPr>
                <w:sz w:val="24"/>
              </w:rPr>
            </w:pPr>
            <w:r>
              <w:rPr>
                <w:color w:val="000000" w:themeColor="text1"/>
                <w:sz w:val="24"/>
              </w:rPr>
              <w:t>1.92</w:t>
            </w:r>
          </w:p>
        </w:tc>
        <w:tc>
          <w:tcPr>
            <w:tcW w:w="1252" w:type="dxa"/>
            <w:tcBorders>
              <w:top w:val="single" w:sz="8" w:space="0" w:color="000000"/>
              <w:left w:val="single" w:sz="8" w:space="0" w:color="000000"/>
              <w:bottom w:val="single" w:sz="8" w:space="0" w:color="000000"/>
              <w:right w:val="single" w:sz="8" w:space="0" w:color="000000"/>
            </w:tcBorders>
          </w:tcPr>
          <w:p w14:paraId="0176DC24" w14:textId="5925A4C6" w:rsidR="008358D2" w:rsidRDefault="008358D2" w:rsidP="008358D2">
            <w:pPr>
              <w:pStyle w:val="TableParagraph"/>
              <w:ind w:left="221" w:right="223"/>
              <w:rPr>
                <w:sz w:val="24"/>
              </w:rPr>
            </w:pPr>
            <w:r>
              <w:rPr>
                <w:color w:val="000000" w:themeColor="text1"/>
                <w:sz w:val="24"/>
              </w:rPr>
              <w:t>81.18</w:t>
            </w:r>
          </w:p>
        </w:tc>
      </w:tr>
      <w:tr w:rsidR="008358D2" w14:paraId="297F580C" w14:textId="142F2516" w:rsidTr="008358D2">
        <w:trPr>
          <w:trHeight w:val="482"/>
        </w:trPr>
        <w:tc>
          <w:tcPr>
            <w:tcW w:w="3943" w:type="dxa"/>
            <w:gridSpan w:val="2"/>
            <w:tcBorders>
              <w:right w:val="single" w:sz="8" w:space="0" w:color="000000"/>
            </w:tcBorders>
          </w:tcPr>
          <w:p w14:paraId="6D98EA5C" w14:textId="77777777" w:rsidR="008358D2" w:rsidRDefault="008358D2" w:rsidP="008358D2">
            <w:pPr>
              <w:pStyle w:val="TableParagraph"/>
              <w:spacing w:before="30"/>
              <w:ind w:left="1362" w:right="1350"/>
              <w:rPr>
                <w:b/>
                <w:sz w:val="24"/>
              </w:rPr>
            </w:pPr>
            <w:r>
              <w:rPr>
                <w:b/>
                <w:sz w:val="24"/>
              </w:rPr>
              <w:t>F-Test</w:t>
            </w:r>
          </w:p>
        </w:tc>
        <w:tc>
          <w:tcPr>
            <w:tcW w:w="936" w:type="dxa"/>
            <w:tcBorders>
              <w:top w:val="single" w:sz="8" w:space="0" w:color="000000"/>
              <w:left w:val="single" w:sz="8" w:space="0" w:color="000000"/>
              <w:bottom w:val="single" w:sz="8" w:space="0" w:color="000000"/>
              <w:right w:val="single" w:sz="8" w:space="0" w:color="000000"/>
            </w:tcBorders>
          </w:tcPr>
          <w:p w14:paraId="1E63C9FA" w14:textId="77777777" w:rsidR="008358D2" w:rsidRDefault="008358D2" w:rsidP="008358D2">
            <w:pPr>
              <w:pStyle w:val="TableParagraph"/>
              <w:spacing w:before="30"/>
              <w:ind w:left="6"/>
              <w:rPr>
                <w:b/>
                <w:sz w:val="24"/>
              </w:rPr>
            </w:pPr>
            <w:r>
              <w:rPr>
                <w:b/>
                <w:sz w:val="24"/>
              </w:rPr>
              <w:t>S</w:t>
            </w:r>
          </w:p>
        </w:tc>
        <w:tc>
          <w:tcPr>
            <w:tcW w:w="1217" w:type="dxa"/>
            <w:tcBorders>
              <w:top w:val="single" w:sz="8" w:space="0" w:color="000000"/>
              <w:left w:val="single" w:sz="8" w:space="0" w:color="000000"/>
              <w:bottom w:val="single" w:sz="8" w:space="0" w:color="000000"/>
              <w:right w:val="single" w:sz="8" w:space="0" w:color="000000"/>
            </w:tcBorders>
          </w:tcPr>
          <w:p w14:paraId="75484DB7" w14:textId="1F1247DB" w:rsidR="008358D2" w:rsidRDefault="008358D2" w:rsidP="008358D2">
            <w:pPr>
              <w:pStyle w:val="TableParagraph"/>
              <w:spacing w:before="30"/>
              <w:ind w:left="1"/>
              <w:rPr>
                <w:b/>
                <w:sz w:val="24"/>
              </w:rPr>
            </w:pPr>
            <w:r w:rsidRPr="00A21483">
              <w:rPr>
                <w:b/>
                <w:w w:val="99"/>
                <w:sz w:val="24"/>
              </w:rPr>
              <w:t>S</w:t>
            </w:r>
          </w:p>
        </w:tc>
        <w:tc>
          <w:tcPr>
            <w:tcW w:w="1157" w:type="dxa"/>
            <w:tcBorders>
              <w:top w:val="single" w:sz="8" w:space="0" w:color="000000"/>
              <w:left w:val="single" w:sz="8" w:space="0" w:color="000000"/>
              <w:bottom w:val="single" w:sz="8" w:space="0" w:color="000000"/>
              <w:right w:val="single" w:sz="8" w:space="0" w:color="000000"/>
            </w:tcBorders>
          </w:tcPr>
          <w:p w14:paraId="71DA53C6" w14:textId="574B6B49" w:rsidR="008358D2" w:rsidRDefault="008358D2" w:rsidP="008358D2">
            <w:pPr>
              <w:pStyle w:val="TableParagraph"/>
              <w:spacing w:before="30"/>
              <w:rPr>
                <w:b/>
                <w:sz w:val="24"/>
              </w:rPr>
            </w:pPr>
            <w:r w:rsidRPr="00A21483">
              <w:rPr>
                <w:b/>
                <w:w w:val="99"/>
                <w:sz w:val="24"/>
              </w:rPr>
              <w:t>S</w:t>
            </w:r>
          </w:p>
        </w:tc>
        <w:tc>
          <w:tcPr>
            <w:tcW w:w="1418" w:type="dxa"/>
            <w:tcBorders>
              <w:top w:val="single" w:sz="8" w:space="0" w:color="000000"/>
              <w:left w:val="single" w:sz="8" w:space="0" w:color="000000"/>
              <w:bottom w:val="single" w:sz="8" w:space="0" w:color="000000"/>
              <w:right w:val="single" w:sz="8" w:space="0" w:color="000000"/>
            </w:tcBorders>
          </w:tcPr>
          <w:p w14:paraId="5FCCBB27" w14:textId="12BCF9BD" w:rsidR="008358D2" w:rsidRDefault="008358D2" w:rsidP="008358D2">
            <w:pPr>
              <w:pStyle w:val="TableParagraph"/>
              <w:spacing w:before="30"/>
              <w:rPr>
                <w:b/>
                <w:sz w:val="24"/>
              </w:rPr>
            </w:pPr>
            <w:r w:rsidRPr="00A21483">
              <w:rPr>
                <w:b/>
                <w:w w:val="99"/>
                <w:sz w:val="24"/>
              </w:rPr>
              <w:t>S</w:t>
            </w:r>
          </w:p>
        </w:tc>
        <w:tc>
          <w:tcPr>
            <w:tcW w:w="1252" w:type="dxa"/>
            <w:tcBorders>
              <w:top w:val="single" w:sz="8" w:space="0" w:color="000000"/>
              <w:left w:val="single" w:sz="8" w:space="0" w:color="000000"/>
              <w:bottom w:val="single" w:sz="8" w:space="0" w:color="000000"/>
              <w:right w:val="single" w:sz="8" w:space="0" w:color="000000"/>
            </w:tcBorders>
          </w:tcPr>
          <w:p w14:paraId="4C34BA7B" w14:textId="3D5E459D" w:rsidR="008358D2" w:rsidRDefault="008358D2" w:rsidP="008358D2">
            <w:pPr>
              <w:pStyle w:val="TableParagraph"/>
              <w:spacing w:before="25"/>
              <w:rPr>
                <w:sz w:val="24"/>
              </w:rPr>
            </w:pPr>
            <w:r w:rsidRPr="003E2D04">
              <w:rPr>
                <w:b/>
                <w:bCs/>
                <w:w w:val="99"/>
                <w:sz w:val="24"/>
              </w:rPr>
              <w:t>S</w:t>
            </w:r>
          </w:p>
        </w:tc>
      </w:tr>
      <w:tr w:rsidR="008358D2" w14:paraId="560F5814" w14:textId="729CF310" w:rsidTr="008358D2">
        <w:trPr>
          <w:trHeight w:val="402"/>
        </w:trPr>
        <w:tc>
          <w:tcPr>
            <w:tcW w:w="3943" w:type="dxa"/>
            <w:gridSpan w:val="2"/>
            <w:tcBorders>
              <w:right w:val="single" w:sz="8" w:space="0" w:color="000000"/>
            </w:tcBorders>
          </w:tcPr>
          <w:p w14:paraId="156195F6" w14:textId="77777777" w:rsidR="008358D2" w:rsidRDefault="008358D2" w:rsidP="008358D2">
            <w:pPr>
              <w:pStyle w:val="TableParagraph"/>
              <w:spacing w:before="3" w:line="252" w:lineRule="exact"/>
              <w:ind w:left="1497"/>
              <w:jc w:val="left"/>
              <w:rPr>
                <w:b/>
                <w:sz w:val="24"/>
              </w:rPr>
            </w:pPr>
            <w:r>
              <w:rPr>
                <w:b/>
                <w:sz w:val="24"/>
              </w:rPr>
              <w:t>S. Ed. ±</w:t>
            </w:r>
          </w:p>
        </w:tc>
        <w:tc>
          <w:tcPr>
            <w:tcW w:w="936" w:type="dxa"/>
            <w:tcBorders>
              <w:top w:val="single" w:sz="8" w:space="0" w:color="000000"/>
              <w:left w:val="single" w:sz="8" w:space="0" w:color="000000"/>
              <w:bottom w:val="single" w:sz="8" w:space="0" w:color="000000"/>
              <w:right w:val="single" w:sz="8" w:space="0" w:color="000000"/>
            </w:tcBorders>
          </w:tcPr>
          <w:p w14:paraId="5BC2AA6C" w14:textId="7D7F39A4" w:rsidR="008358D2" w:rsidRDefault="008358D2" w:rsidP="008358D2">
            <w:pPr>
              <w:pStyle w:val="TableParagraph"/>
              <w:spacing w:before="3" w:line="252" w:lineRule="exact"/>
              <w:ind w:left="215" w:right="206"/>
              <w:rPr>
                <w:b/>
                <w:sz w:val="24"/>
              </w:rPr>
            </w:pPr>
            <w:r>
              <w:rPr>
                <w:b/>
                <w:sz w:val="24"/>
              </w:rPr>
              <w:t>0.18</w:t>
            </w:r>
          </w:p>
        </w:tc>
        <w:tc>
          <w:tcPr>
            <w:tcW w:w="1217" w:type="dxa"/>
            <w:tcBorders>
              <w:top w:val="single" w:sz="8" w:space="0" w:color="000000"/>
              <w:left w:val="single" w:sz="8" w:space="0" w:color="000000"/>
              <w:bottom w:val="single" w:sz="8" w:space="0" w:color="000000"/>
              <w:right w:val="single" w:sz="8" w:space="0" w:color="000000"/>
            </w:tcBorders>
          </w:tcPr>
          <w:p w14:paraId="5610E9F1" w14:textId="1B5B5415" w:rsidR="008358D2" w:rsidRDefault="008358D2" w:rsidP="008358D2">
            <w:pPr>
              <w:pStyle w:val="TableParagraph"/>
              <w:spacing w:before="3" w:line="252" w:lineRule="exact"/>
              <w:ind w:left="348" w:right="343"/>
              <w:rPr>
                <w:b/>
                <w:sz w:val="24"/>
              </w:rPr>
            </w:pPr>
            <w:r>
              <w:rPr>
                <w:b/>
                <w:sz w:val="24"/>
              </w:rPr>
              <w:t>0.09</w:t>
            </w:r>
          </w:p>
        </w:tc>
        <w:tc>
          <w:tcPr>
            <w:tcW w:w="1157" w:type="dxa"/>
            <w:tcBorders>
              <w:top w:val="single" w:sz="8" w:space="0" w:color="000000"/>
              <w:left w:val="single" w:sz="8" w:space="0" w:color="000000"/>
              <w:bottom w:val="single" w:sz="8" w:space="0" w:color="000000"/>
              <w:right w:val="single" w:sz="8" w:space="0" w:color="000000"/>
            </w:tcBorders>
          </w:tcPr>
          <w:p w14:paraId="61EBB44A" w14:textId="688AF605" w:rsidR="008358D2" w:rsidRDefault="008358D2" w:rsidP="008358D2">
            <w:pPr>
              <w:pStyle w:val="TableParagraph"/>
              <w:spacing w:before="3" w:line="252" w:lineRule="exact"/>
              <w:ind w:right="195"/>
              <w:jc w:val="left"/>
              <w:rPr>
                <w:b/>
                <w:sz w:val="24"/>
              </w:rPr>
            </w:pPr>
            <w:r>
              <w:rPr>
                <w:b/>
                <w:sz w:val="24"/>
              </w:rPr>
              <w:t xml:space="preserve">   0.0043</w:t>
            </w:r>
          </w:p>
        </w:tc>
        <w:tc>
          <w:tcPr>
            <w:tcW w:w="1418" w:type="dxa"/>
            <w:tcBorders>
              <w:top w:val="single" w:sz="8" w:space="0" w:color="000000"/>
              <w:left w:val="single" w:sz="8" w:space="0" w:color="000000"/>
              <w:bottom w:val="single" w:sz="8" w:space="0" w:color="000000"/>
              <w:right w:val="single" w:sz="8" w:space="0" w:color="000000"/>
            </w:tcBorders>
          </w:tcPr>
          <w:p w14:paraId="2A7070BF" w14:textId="76C5834D" w:rsidR="008358D2" w:rsidRDefault="008358D2" w:rsidP="008358D2">
            <w:pPr>
              <w:pStyle w:val="TableParagraph"/>
              <w:spacing w:before="3" w:line="252" w:lineRule="exact"/>
              <w:ind w:left="346" w:right="346"/>
              <w:rPr>
                <w:b/>
                <w:sz w:val="24"/>
              </w:rPr>
            </w:pPr>
            <w:r>
              <w:rPr>
                <w:b/>
                <w:sz w:val="24"/>
              </w:rPr>
              <w:t>0.021</w:t>
            </w:r>
          </w:p>
        </w:tc>
        <w:tc>
          <w:tcPr>
            <w:tcW w:w="1252" w:type="dxa"/>
            <w:tcBorders>
              <w:top w:val="single" w:sz="8" w:space="0" w:color="000000"/>
              <w:left w:val="single" w:sz="8" w:space="0" w:color="000000"/>
              <w:bottom w:val="single" w:sz="8" w:space="0" w:color="000000"/>
              <w:right w:val="single" w:sz="8" w:space="0" w:color="000000"/>
            </w:tcBorders>
          </w:tcPr>
          <w:p w14:paraId="36A21E83" w14:textId="64A168CE" w:rsidR="008358D2" w:rsidRDefault="008358D2" w:rsidP="008358D2">
            <w:pPr>
              <w:pStyle w:val="TableParagraph"/>
              <w:spacing w:before="3" w:line="252" w:lineRule="exact"/>
              <w:ind w:left="221" w:right="223"/>
              <w:rPr>
                <w:b/>
                <w:sz w:val="24"/>
              </w:rPr>
            </w:pPr>
            <w:r>
              <w:rPr>
                <w:b/>
                <w:sz w:val="24"/>
              </w:rPr>
              <w:t>3.81</w:t>
            </w:r>
          </w:p>
        </w:tc>
      </w:tr>
      <w:tr w:rsidR="008358D2" w14:paraId="74A828C0" w14:textId="61F8B38C" w:rsidTr="008358D2">
        <w:trPr>
          <w:trHeight w:val="482"/>
        </w:trPr>
        <w:tc>
          <w:tcPr>
            <w:tcW w:w="3943" w:type="dxa"/>
            <w:gridSpan w:val="2"/>
            <w:tcBorders>
              <w:right w:val="single" w:sz="8" w:space="0" w:color="000000"/>
            </w:tcBorders>
          </w:tcPr>
          <w:p w14:paraId="25B2D8E6" w14:textId="77777777" w:rsidR="008358D2" w:rsidRDefault="008358D2" w:rsidP="008358D2">
            <w:pPr>
              <w:pStyle w:val="TableParagraph"/>
              <w:spacing w:before="32"/>
              <w:ind w:left="1362" w:right="1352"/>
              <w:rPr>
                <w:b/>
                <w:sz w:val="24"/>
              </w:rPr>
            </w:pPr>
            <w:r>
              <w:rPr>
                <w:b/>
                <w:sz w:val="24"/>
              </w:rPr>
              <w:t>CD</w:t>
            </w:r>
            <w:r>
              <w:rPr>
                <w:b/>
                <w:spacing w:val="-2"/>
                <w:sz w:val="24"/>
              </w:rPr>
              <w:t xml:space="preserve"> </w:t>
            </w:r>
            <w:r>
              <w:rPr>
                <w:b/>
                <w:sz w:val="24"/>
              </w:rPr>
              <w:t>at 5%</w:t>
            </w:r>
          </w:p>
        </w:tc>
        <w:tc>
          <w:tcPr>
            <w:tcW w:w="936" w:type="dxa"/>
            <w:tcBorders>
              <w:top w:val="single" w:sz="8" w:space="0" w:color="000000"/>
              <w:left w:val="single" w:sz="8" w:space="0" w:color="000000"/>
              <w:bottom w:val="single" w:sz="8" w:space="0" w:color="000000"/>
              <w:right w:val="single" w:sz="8" w:space="0" w:color="000000"/>
            </w:tcBorders>
          </w:tcPr>
          <w:p w14:paraId="5937BD08" w14:textId="14D34E7A" w:rsidR="008358D2" w:rsidRDefault="008358D2" w:rsidP="008358D2">
            <w:pPr>
              <w:pStyle w:val="TableParagraph"/>
              <w:spacing w:before="32"/>
              <w:ind w:left="215" w:right="206"/>
              <w:rPr>
                <w:b/>
                <w:sz w:val="24"/>
              </w:rPr>
            </w:pPr>
            <w:r>
              <w:rPr>
                <w:b/>
                <w:sz w:val="24"/>
              </w:rPr>
              <w:t>0.39</w:t>
            </w:r>
          </w:p>
        </w:tc>
        <w:tc>
          <w:tcPr>
            <w:tcW w:w="1217" w:type="dxa"/>
            <w:tcBorders>
              <w:top w:val="single" w:sz="8" w:space="0" w:color="000000"/>
              <w:left w:val="single" w:sz="8" w:space="0" w:color="000000"/>
              <w:bottom w:val="single" w:sz="8" w:space="0" w:color="000000"/>
              <w:right w:val="single" w:sz="8" w:space="0" w:color="000000"/>
            </w:tcBorders>
          </w:tcPr>
          <w:p w14:paraId="4A5BAEB4" w14:textId="19B573F6" w:rsidR="008358D2" w:rsidRDefault="008358D2" w:rsidP="008358D2">
            <w:pPr>
              <w:pStyle w:val="TableParagraph"/>
              <w:spacing w:before="32"/>
              <w:ind w:left="348" w:right="343"/>
              <w:rPr>
                <w:b/>
                <w:sz w:val="24"/>
              </w:rPr>
            </w:pPr>
            <w:r>
              <w:rPr>
                <w:b/>
                <w:sz w:val="24"/>
              </w:rPr>
              <w:t>0.18</w:t>
            </w:r>
          </w:p>
        </w:tc>
        <w:tc>
          <w:tcPr>
            <w:tcW w:w="1157" w:type="dxa"/>
            <w:tcBorders>
              <w:top w:val="single" w:sz="8" w:space="0" w:color="000000"/>
              <w:left w:val="single" w:sz="8" w:space="0" w:color="000000"/>
              <w:bottom w:val="single" w:sz="8" w:space="0" w:color="000000"/>
              <w:right w:val="single" w:sz="8" w:space="0" w:color="000000"/>
            </w:tcBorders>
          </w:tcPr>
          <w:p w14:paraId="3A49FE37" w14:textId="49C7402D" w:rsidR="008358D2" w:rsidRDefault="008358D2" w:rsidP="008358D2">
            <w:pPr>
              <w:pStyle w:val="TableParagraph"/>
              <w:spacing w:before="32"/>
              <w:ind w:left="194" w:right="195"/>
              <w:rPr>
                <w:b/>
                <w:sz w:val="24"/>
              </w:rPr>
            </w:pPr>
            <w:r>
              <w:rPr>
                <w:b/>
                <w:sz w:val="24"/>
              </w:rPr>
              <w:t>0.0091</w:t>
            </w:r>
          </w:p>
        </w:tc>
        <w:tc>
          <w:tcPr>
            <w:tcW w:w="1418" w:type="dxa"/>
            <w:tcBorders>
              <w:top w:val="single" w:sz="8" w:space="0" w:color="000000"/>
              <w:left w:val="single" w:sz="8" w:space="0" w:color="000000"/>
              <w:bottom w:val="single" w:sz="8" w:space="0" w:color="000000"/>
              <w:right w:val="single" w:sz="8" w:space="0" w:color="000000"/>
            </w:tcBorders>
          </w:tcPr>
          <w:p w14:paraId="43AA611E" w14:textId="124B114B" w:rsidR="008358D2" w:rsidRDefault="008358D2" w:rsidP="008358D2">
            <w:pPr>
              <w:pStyle w:val="TableParagraph"/>
              <w:spacing w:before="32"/>
              <w:ind w:left="346" w:right="346"/>
              <w:rPr>
                <w:b/>
                <w:sz w:val="24"/>
              </w:rPr>
            </w:pPr>
            <w:r>
              <w:rPr>
                <w:b/>
                <w:sz w:val="24"/>
              </w:rPr>
              <w:t>0.044</w:t>
            </w:r>
          </w:p>
        </w:tc>
        <w:tc>
          <w:tcPr>
            <w:tcW w:w="1252" w:type="dxa"/>
            <w:tcBorders>
              <w:top w:val="single" w:sz="8" w:space="0" w:color="000000"/>
              <w:left w:val="single" w:sz="8" w:space="0" w:color="000000"/>
              <w:bottom w:val="single" w:sz="8" w:space="0" w:color="000000"/>
              <w:right w:val="single" w:sz="8" w:space="0" w:color="000000"/>
            </w:tcBorders>
          </w:tcPr>
          <w:p w14:paraId="7A5C8D44" w14:textId="1F3E9FB3" w:rsidR="008358D2" w:rsidRDefault="008358D2" w:rsidP="008358D2">
            <w:pPr>
              <w:pStyle w:val="TableParagraph"/>
              <w:spacing w:before="32"/>
              <w:ind w:left="221" w:right="223"/>
              <w:rPr>
                <w:b/>
                <w:sz w:val="24"/>
              </w:rPr>
            </w:pPr>
            <w:r>
              <w:rPr>
                <w:b/>
                <w:sz w:val="24"/>
              </w:rPr>
              <w:t>8.08</w:t>
            </w:r>
          </w:p>
        </w:tc>
      </w:tr>
      <w:tr w:rsidR="008358D2" w14:paraId="1D89D4FE" w14:textId="00892C65" w:rsidTr="008358D2">
        <w:trPr>
          <w:trHeight w:val="482"/>
        </w:trPr>
        <w:tc>
          <w:tcPr>
            <w:tcW w:w="3943" w:type="dxa"/>
            <w:gridSpan w:val="2"/>
            <w:tcBorders>
              <w:right w:val="single" w:sz="8" w:space="0" w:color="000000"/>
            </w:tcBorders>
          </w:tcPr>
          <w:p w14:paraId="72303D9D" w14:textId="77777777" w:rsidR="008358D2" w:rsidRDefault="008358D2" w:rsidP="008358D2">
            <w:pPr>
              <w:pStyle w:val="TableParagraph"/>
              <w:spacing w:before="30"/>
              <w:ind w:left="1362" w:right="1350"/>
              <w:rPr>
                <w:b/>
                <w:sz w:val="24"/>
              </w:rPr>
            </w:pPr>
            <w:r>
              <w:rPr>
                <w:b/>
                <w:sz w:val="24"/>
              </w:rPr>
              <w:t>CV</w:t>
            </w:r>
          </w:p>
        </w:tc>
        <w:tc>
          <w:tcPr>
            <w:tcW w:w="936" w:type="dxa"/>
            <w:tcBorders>
              <w:top w:val="single" w:sz="8" w:space="0" w:color="000000"/>
              <w:left w:val="single" w:sz="8" w:space="0" w:color="000000"/>
              <w:bottom w:val="single" w:sz="8" w:space="0" w:color="000000"/>
              <w:right w:val="single" w:sz="8" w:space="0" w:color="000000"/>
            </w:tcBorders>
          </w:tcPr>
          <w:p w14:paraId="3FB8B795" w14:textId="09766894" w:rsidR="008358D2" w:rsidRDefault="008358D2" w:rsidP="008358D2">
            <w:pPr>
              <w:pStyle w:val="TableParagraph"/>
              <w:spacing w:before="30"/>
              <w:ind w:left="215" w:right="206"/>
              <w:rPr>
                <w:b/>
                <w:sz w:val="24"/>
              </w:rPr>
            </w:pPr>
            <w:r>
              <w:rPr>
                <w:b/>
                <w:sz w:val="24"/>
              </w:rPr>
              <w:t>3.07</w:t>
            </w:r>
          </w:p>
        </w:tc>
        <w:tc>
          <w:tcPr>
            <w:tcW w:w="1217" w:type="dxa"/>
            <w:tcBorders>
              <w:top w:val="single" w:sz="8" w:space="0" w:color="000000"/>
              <w:left w:val="single" w:sz="8" w:space="0" w:color="000000"/>
              <w:bottom w:val="single" w:sz="8" w:space="0" w:color="000000"/>
              <w:right w:val="single" w:sz="8" w:space="0" w:color="000000"/>
            </w:tcBorders>
          </w:tcPr>
          <w:p w14:paraId="2C67993C" w14:textId="612E5F09" w:rsidR="008358D2" w:rsidRDefault="008358D2" w:rsidP="008358D2">
            <w:pPr>
              <w:pStyle w:val="TableParagraph"/>
              <w:spacing w:before="30"/>
              <w:ind w:left="348" w:right="343"/>
              <w:rPr>
                <w:b/>
                <w:sz w:val="24"/>
              </w:rPr>
            </w:pPr>
            <w:r>
              <w:rPr>
                <w:b/>
                <w:sz w:val="24"/>
              </w:rPr>
              <w:t>4.55</w:t>
            </w:r>
          </w:p>
        </w:tc>
        <w:tc>
          <w:tcPr>
            <w:tcW w:w="1157" w:type="dxa"/>
            <w:tcBorders>
              <w:top w:val="single" w:sz="8" w:space="0" w:color="000000"/>
              <w:left w:val="single" w:sz="8" w:space="0" w:color="000000"/>
              <w:bottom w:val="single" w:sz="8" w:space="0" w:color="000000"/>
              <w:right w:val="single" w:sz="8" w:space="0" w:color="000000"/>
            </w:tcBorders>
          </w:tcPr>
          <w:p w14:paraId="1D6E5EED" w14:textId="2C29A3BF" w:rsidR="008358D2" w:rsidRDefault="008358D2" w:rsidP="008358D2">
            <w:pPr>
              <w:pStyle w:val="TableParagraph"/>
              <w:spacing w:before="30"/>
              <w:ind w:left="194" w:right="195"/>
              <w:rPr>
                <w:b/>
                <w:sz w:val="24"/>
              </w:rPr>
            </w:pPr>
            <w:r>
              <w:rPr>
                <w:b/>
                <w:sz w:val="24"/>
              </w:rPr>
              <w:t>0.90</w:t>
            </w:r>
          </w:p>
        </w:tc>
        <w:tc>
          <w:tcPr>
            <w:tcW w:w="1418" w:type="dxa"/>
            <w:tcBorders>
              <w:top w:val="single" w:sz="8" w:space="0" w:color="000000"/>
              <w:left w:val="single" w:sz="8" w:space="0" w:color="000000"/>
              <w:bottom w:val="single" w:sz="8" w:space="0" w:color="000000"/>
              <w:right w:val="single" w:sz="8" w:space="0" w:color="000000"/>
            </w:tcBorders>
          </w:tcPr>
          <w:p w14:paraId="2E3C728E" w14:textId="64E32882" w:rsidR="008358D2" w:rsidRDefault="008358D2" w:rsidP="008358D2">
            <w:pPr>
              <w:pStyle w:val="TableParagraph"/>
              <w:spacing w:before="30"/>
              <w:ind w:left="346" w:right="346"/>
              <w:rPr>
                <w:b/>
                <w:sz w:val="24"/>
              </w:rPr>
            </w:pPr>
            <w:r>
              <w:rPr>
                <w:b/>
                <w:sz w:val="24"/>
              </w:rPr>
              <w:t>1.34</w:t>
            </w:r>
          </w:p>
        </w:tc>
        <w:tc>
          <w:tcPr>
            <w:tcW w:w="1252" w:type="dxa"/>
            <w:tcBorders>
              <w:top w:val="single" w:sz="8" w:space="0" w:color="000000"/>
              <w:left w:val="single" w:sz="8" w:space="0" w:color="000000"/>
              <w:bottom w:val="single" w:sz="8" w:space="0" w:color="000000"/>
              <w:right w:val="single" w:sz="8" w:space="0" w:color="000000"/>
            </w:tcBorders>
          </w:tcPr>
          <w:p w14:paraId="60037DDC" w14:textId="408148FB" w:rsidR="008358D2" w:rsidRDefault="008358D2" w:rsidP="008358D2">
            <w:pPr>
              <w:pStyle w:val="TableParagraph"/>
              <w:spacing w:before="30"/>
              <w:ind w:left="221" w:right="223"/>
              <w:rPr>
                <w:b/>
                <w:sz w:val="24"/>
              </w:rPr>
            </w:pPr>
            <w:r>
              <w:rPr>
                <w:b/>
                <w:sz w:val="24"/>
              </w:rPr>
              <w:t>5.47</w:t>
            </w:r>
          </w:p>
        </w:tc>
      </w:tr>
    </w:tbl>
    <w:p w14:paraId="1461FCA0" w14:textId="77777777" w:rsidR="00F935FC" w:rsidRDefault="00F935FC" w:rsidP="006E51EE">
      <w:pPr>
        <w:spacing w:line="240" w:lineRule="auto"/>
        <w:jc w:val="both"/>
        <w:rPr>
          <w:rFonts w:ascii="Times New Roman" w:hAnsi="Times New Roman" w:cs="Times New Roman"/>
          <w:b/>
          <w:bCs/>
          <w:sz w:val="32"/>
          <w:szCs w:val="32"/>
        </w:rPr>
      </w:pPr>
    </w:p>
    <w:p w14:paraId="19635F0F" w14:textId="77777777" w:rsidR="008358D2" w:rsidRDefault="008358D2" w:rsidP="006E51EE">
      <w:pPr>
        <w:spacing w:line="240" w:lineRule="auto"/>
        <w:jc w:val="both"/>
        <w:rPr>
          <w:rFonts w:ascii="Times New Roman" w:hAnsi="Times New Roman" w:cs="Times New Roman"/>
          <w:b/>
          <w:bCs/>
          <w:sz w:val="32"/>
          <w:szCs w:val="32"/>
        </w:rPr>
      </w:pPr>
    </w:p>
    <w:p w14:paraId="57CC3313" w14:textId="77777777" w:rsidR="008358D2" w:rsidRDefault="008358D2" w:rsidP="006E51EE">
      <w:pPr>
        <w:spacing w:line="240" w:lineRule="auto"/>
        <w:jc w:val="both"/>
        <w:rPr>
          <w:rFonts w:ascii="Times New Roman" w:hAnsi="Times New Roman" w:cs="Times New Roman"/>
          <w:b/>
          <w:bCs/>
          <w:sz w:val="32"/>
          <w:szCs w:val="32"/>
        </w:rPr>
      </w:pPr>
    </w:p>
    <w:p w14:paraId="04382932" w14:textId="77777777" w:rsidR="008358D2" w:rsidRDefault="008358D2" w:rsidP="006E51EE">
      <w:pPr>
        <w:spacing w:line="240" w:lineRule="auto"/>
        <w:jc w:val="both"/>
        <w:rPr>
          <w:rFonts w:ascii="Times New Roman" w:hAnsi="Times New Roman" w:cs="Times New Roman"/>
          <w:b/>
          <w:bCs/>
          <w:sz w:val="32"/>
          <w:szCs w:val="32"/>
        </w:rPr>
      </w:pPr>
    </w:p>
    <w:p w14:paraId="4FD34F98" w14:textId="77777777" w:rsidR="008358D2" w:rsidRDefault="008358D2" w:rsidP="006E51EE">
      <w:pPr>
        <w:spacing w:line="240" w:lineRule="auto"/>
        <w:jc w:val="both"/>
        <w:rPr>
          <w:rFonts w:ascii="Times New Roman" w:hAnsi="Times New Roman" w:cs="Times New Roman"/>
          <w:b/>
          <w:bCs/>
          <w:sz w:val="32"/>
          <w:szCs w:val="32"/>
        </w:rPr>
      </w:pPr>
    </w:p>
    <w:p w14:paraId="5E342B5D" w14:textId="77777777" w:rsidR="008358D2" w:rsidRDefault="008358D2" w:rsidP="006E51EE">
      <w:pPr>
        <w:spacing w:line="240" w:lineRule="auto"/>
        <w:jc w:val="both"/>
        <w:rPr>
          <w:rFonts w:ascii="Times New Roman" w:hAnsi="Times New Roman" w:cs="Times New Roman"/>
          <w:b/>
          <w:bCs/>
          <w:sz w:val="32"/>
          <w:szCs w:val="32"/>
        </w:rPr>
      </w:pPr>
    </w:p>
    <w:p w14:paraId="001C74C3" w14:textId="77777777" w:rsidR="008358D2" w:rsidRDefault="008358D2" w:rsidP="006E51EE">
      <w:pPr>
        <w:spacing w:line="240" w:lineRule="auto"/>
        <w:jc w:val="both"/>
        <w:rPr>
          <w:rFonts w:ascii="Times New Roman" w:hAnsi="Times New Roman" w:cs="Times New Roman"/>
          <w:b/>
          <w:bCs/>
          <w:sz w:val="32"/>
          <w:szCs w:val="32"/>
        </w:rPr>
      </w:pPr>
    </w:p>
    <w:p w14:paraId="57877764" w14:textId="77777777" w:rsidR="008358D2" w:rsidRDefault="008358D2" w:rsidP="006E51EE">
      <w:pPr>
        <w:spacing w:line="240" w:lineRule="auto"/>
        <w:jc w:val="both"/>
        <w:rPr>
          <w:rFonts w:ascii="Times New Roman" w:hAnsi="Times New Roman" w:cs="Times New Roman"/>
          <w:b/>
          <w:bCs/>
          <w:sz w:val="32"/>
          <w:szCs w:val="32"/>
        </w:rPr>
      </w:pPr>
    </w:p>
    <w:p w14:paraId="1B08F1D9" w14:textId="2345D1EB" w:rsidR="008358D2" w:rsidRDefault="008358D2" w:rsidP="006E51EE">
      <w:pPr>
        <w:spacing w:line="240" w:lineRule="auto"/>
        <w:jc w:val="both"/>
        <w:rPr>
          <w:rFonts w:ascii="Times New Roman" w:hAnsi="Times New Roman" w:cs="Times New Roman"/>
          <w:b/>
          <w:bCs/>
          <w:sz w:val="24"/>
          <w:szCs w:val="24"/>
        </w:rPr>
      </w:pPr>
      <w:r w:rsidRPr="009D5A62">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9D5A62">
        <w:rPr>
          <w:rFonts w:ascii="Times New Roman" w:hAnsi="Times New Roman" w:cs="Times New Roman"/>
          <w:b/>
          <w:bCs/>
          <w:sz w:val="24"/>
          <w:szCs w:val="24"/>
        </w:rPr>
        <w:t>: Effect of different</w:t>
      </w:r>
      <w:r>
        <w:rPr>
          <w:rFonts w:ascii="Times New Roman" w:hAnsi="Times New Roman" w:cs="Times New Roman"/>
          <w:b/>
          <w:bCs/>
          <w:sz w:val="24"/>
          <w:szCs w:val="24"/>
        </w:rPr>
        <w:t xml:space="preserve"> quantities of</w:t>
      </w:r>
      <w:r w:rsidRPr="009D5A62">
        <w:rPr>
          <w:rFonts w:ascii="Times New Roman" w:hAnsi="Times New Roman" w:cs="Times New Roman"/>
          <w:b/>
          <w:bCs/>
          <w:sz w:val="24"/>
          <w:szCs w:val="24"/>
        </w:rPr>
        <w:t xml:space="preserve"> bio stimulant on plant growth regulators of chilli (Capsicum annum L.)</w:t>
      </w:r>
    </w:p>
    <w:tbl>
      <w:tblPr>
        <w:tblW w:w="890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3298"/>
        <w:gridCol w:w="1283"/>
        <w:gridCol w:w="1188"/>
        <w:gridCol w:w="1471"/>
        <w:gridCol w:w="1100"/>
      </w:tblGrid>
      <w:tr w:rsidR="00CA3470" w14:paraId="0C458953" w14:textId="77777777" w:rsidTr="00CA3470">
        <w:trPr>
          <w:trHeight w:val="1733"/>
        </w:trPr>
        <w:tc>
          <w:tcPr>
            <w:tcW w:w="564" w:type="dxa"/>
          </w:tcPr>
          <w:p w14:paraId="072610A9" w14:textId="77777777" w:rsidR="00CA3470" w:rsidRDefault="00CA3470" w:rsidP="00FB7953">
            <w:pPr>
              <w:pStyle w:val="TableParagraph"/>
              <w:spacing w:before="9"/>
              <w:jc w:val="left"/>
              <w:rPr>
                <w:b/>
                <w:sz w:val="31"/>
              </w:rPr>
            </w:pPr>
          </w:p>
          <w:p w14:paraId="5A59D12D" w14:textId="77777777" w:rsidR="00CA3470" w:rsidRDefault="00CA3470" w:rsidP="00FB7953">
            <w:pPr>
              <w:pStyle w:val="TableParagraph"/>
              <w:ind w:left="129" w:right="94" w:firstLine="33"/>
              <w:jc w:val="left"/>
              <w:rPr>
                <w:b/>
                <w:sz w:val="24"/>
              </w:rPr>
            </w:pPr>
            <w:r>
              <w:rPr>
                <w:b/>
                <w:sz w:val="24"/>
              </w:rPr>
              <w:t>Sr</w:t>
            </w:r>
            <w:r>
              <w:rPr>
                <w:b/>
                <w:spacing w:val="-57"/>
                <w:sz w:val="24"/>
              </w:rPr>
              <w:t xml:space="preserve"> </w:t>
            </w:r>
            <w:r>
              <w:rPr>
                <w:b/>
                <w:spacing w:val="-4"/>
                <w:sz w:val="24"/>
              </w:rPr>
              <w:t>no.</w:t>
            </w:r>
          </w:p>
        </w:tc>
        <w:tc>
          <w:tcPr>
            <w:tcW w:w="3297" w:type="dxa"/>
            <w:tcBorders>
              <w:right w:val="single" w:sz="8" w:space="0" w:color="000000"/>
            </w:tcBorders>
          </w:tcPr>
          <w:p w14:paraId="42BA8483" w14:textId="77777777" w:rsidR="00CA3470" w:rsidRDefault="00CA3470" w:rsidP="00FB7953">
            <w:pPr>
              <w:pStyle w:val="TableParagraph"/>
              <w:jc w:val="left"/>
              <w:rPr>
                <w:b/>
                <w:sz w:val="26"/>
              </w:rPr>
            </w:pPr>
          </w:p>
          <w:p w14:paraId="087A7547" w14:textId="77777777" w:rsidR="00CA3470" w:rsidRDefault="00CA3470" w:rsidP="00FB7953">
            <w:pPr>
              <w:pStyle w:val="TableParagraph"/>
              <w:spacing w:before="206"/>
              <w:ind w:left="888" w:right="875"/>
              <w:rPr>
                <w:b/>
                <w:sz w:val="24"/>
              </w:rPr>
            </w:pPr>
            <w:r>
              <w:rPr>
                <w:b/>
                <w:sz w:val="24"/>
              </w:rPr>
              <w:t>Treatments</w:t>
            </w:r>
          </w:p>
        </w:tc>
        <w:tc>
          <w:tcPr>
            <w:tcW w:w="1283" w:type="dxa"/>
            <w:tcBorders>
              <w:top w:val="single" w:sz="8" w:space="0" w:color="000000"/>
              <w:left w:val="single" w:sz="8" w:space="0" w:color="000000"/>
              <w:bottom w:val="single" w:sz="8" w:space="0" w:color="000000"/>
              <w:right w:val="single" w:sz="8" w:space="0" w:color="000000"/>
            </w:tcBorders>
          </w:tcPr>
          <w:p w14:paraId="06C9D60A" w14:textId="77777777" w:rsidR="00CA3470" w:rsidRDefault="00CA3470" w:rsidP="00FB7953">
            <w:pPr>
              <w:pStyle w:val="TableParagraph"/>
              <w:spacing w:before="9"/>
              <w:jc w:val="left"/>
              <w:rPr>
                <w:b/>
                <w:sz w:val="31"/>
              </w:rPr>
            </w:pPr>
          </w:p>
          <w:p w14:paraId="0824F36F" w14:textId="77777777" w:rsidR="00CA3470" w:rsidRDefault="00CA3470" w:rsidP="00FB7953">
            <w:pPr>
              <w:pStyle w:val="TableParagraph"/>
              <w:ind w:left="244" w:right="139" w:hanging="87"/>
              <w:jc w:val="left"/>
              <w:rPr>
                <w:b/>
                <w:sz w:val="24"/>
              </w:rPr>
            </w:pPr>
            <w:r>
              <w:rPr>
                <w:b/>
                <w:spacing w:val="-1"/>
                <w:sz w:val="24"/>
              </w:rPr>
              <w:t>Yield/</w:t>
            </w:r>
            <w:proofErr w:type="spellStart"/>
            <w:r>
              <w:rPr>
                <w:b/>
                <w:spacing w:val="-1"/>
                <w:sz w:val="24"/>
              </w:rPr>
              <w:t>pla</w:t>
            </w:r>
            <w:proofErr w:type="spellEnd"/>
            <w:r>
              <w:rPr>
                <w:b/>
                <w:spacing w:val="-57"/>
                <w:sz w:val="24"/>
              </w:rPr>
              <w:t xml:space="preserve"> </w:t>
            </w:r>
            <w:proofErr w:type="spellStart"/>
            <w:r>
              <w:rPr>
                <w:b/>
                <w:sz w:val="24"/>
              </w:rPr>
              <w:t>nt</w:t>
            </w:r>
            <w:proofErr w:type="spellEnd"/>
            <w:r>
              <w:rPr>
                <w:b/>
                <w:spacing w:val="-2"/>
                <w:sz w:val="24"/>
              </w:rPr>
              <w:t xml:space="preserve"> </w:t>
            </w:r>
            <w:r>
              <w:rPr>
                <w:b/>
                <w:sz w:val="24"/>
              </w:rPr>
              <w:t>(gm)</w:t>
            </w:r>
          </w:p>
        </w:tc>
        <w:tc>
          <w:tcPr>
            <w:tcW w:w="1188" w:type="dxa"/>
            <w:tcBorders>
              <w:top w:val="single" w:sz="8" w:space="0" w:color="000000"/>
              <w:left w:val="single" w:sz="8" w:space="0" w:color="000000"/>
              <w:bottom w:val="single" w:sz="8" w:space="0" w:color="000000"/>
              <w:right w:val="single" w:sz="8" w:space="0" w:color="000000"/>
            </w:tcBorders>
          </w:tcPr>
          <w:p w14:paraId="0C9BACD7" w14:textId="77777777" w:rsidR="00CA3470" w:rsidRDefault="00CA3470" w:rsidP="00FB7953">
            <w:pPr>
              <w:pStyle w:val="TableParagraph"/>
              <w:spacing w:before="9"/>
              <w:jc w:val="left"/>
              <w:rPr>
                <w:b/>
                <w:sz w:val="31"/>
              </w:rPr>
            </w:pPr>
          </w:p>
          <w:p w14:paraId="4B425A78" w14:textId="77777777" w:rsidR="00CA3470" w:rsidRDefault="00CA3470" w:rsidP="00FB7953">
            <w:pPr>
              <w:pStyle w:val="TableParagraph"/>
              <w:ind w:left="264" w:right="100" w:hanging="154"/>
              <w:jc w:val="left"/>
              <w:rPr>
                <w:b/>
                <w:sz w:val="24"/>
              </w:rPr>
            </w:pPr>
            <w:r>
              <w:rPr>
                <w:b/>
                <w:spacing w:val="-1"/>
                <w:sz w:val="24"/>
              </w:rPr>
              <w:t>Yield/ha.</w:t>
            </w:r>
            <w:r>
              <w:rPr>
                <w:b/>
                <w:spacing w:val="-57"/>
                <w:sz w:val="24"/>
              </w:rPr>
              <w:t xml:space="preserve"> </w:t>
            </w:r>
            <w:r>
              <w:rPr>
                <w:b/>
                <w:sz w:val="24"/>
              </w:rPr>
              <w:t>(q/ha)</w:t>
            </w:r>
          </w:p>
        </w:tc>
        <w:tc>
          <w:tcPr>
            <w:tcW w:w="1471" w:type="dxa"/>
            <w:tcBorders>
              <w:top w:val="single" w:sz="8" w:space="0" w:color="000000"/>
              <w:left w:val="single" w:sz="8" w:space="0" w:color="000000"/>
              <w:bottom w:val="single" w:sz="8" w:space="0" w:color="000000"/>
              <w:right w:val="single" w:sz="8" w:space="0" w:color="000000"/>
            </w:tcBorders>
          </w:tcPr>
          <w:p w14:paraId="4B95876F" w14:textId="77777777" w:rsidR="00CA3470" w:rsidRDefault="00CA3470" w:rsidP="00FB7953">
            <w:pPr>
              <w:pStyle w:val="TableParagraph"/>
              <w:spacing w:before="229"/>
              <w:ind w:left="95" w:right="104" w:firstLine="2"/>
              <w:rPr>
                <w:b/>
                <w:sz w:val="24"/>
              </w:rPr>
            </w:pPr>
            <w:r>
              <w:rPr>
                <w:b/>
                <w:sz w:val="24"/>
              </w:rPr>
              <w:t>Ascorbic</w:t>
            </w:r>
            <w:r>
              <w:rPr>
                <w:b/>
                <w:spacing w:val="1"/>
                <w:sz w:val="24"/>
              </w:rPr>
              <w:t xml:space="preserve"> </w:t>
            </w:r>
            <w:r>
              <w:rPr>
                <w:b/>
                <w:sz w:val="24"/>
              </w:rPr>
              <w:t>acid</w:t>
            </w:r>
            <w:r>
              <w:rPr>
                <w:b/>
                <w:spacing w:val="1"/>
                <w:sz w:val="24"/>
              </w:rPr>
              <w:t xml:space="preserve"> </w:t>
            </w:r>
            <w:r>
              <w:rPr>
                <w:b/>
                <w:spacing w:val="-1"/>
                <w:sz w:val="24"/>
              </w:rPr>
              <w:t>(mg/100gm)</w:t>
            </w:r>
          </w:p>
        </w:tc>
        <w:tc>
          <w:tcPr>
            <w:tcW w:w="1100" w:type="dxa"/>
            <w:tcBorders>
              <w:top w:val="single" w:sz="8" w:space="0" w:color="000000"/>
              <w:left w:val="single" w:sz="8" w:space="0" w:color="000000"/>
              <w:bottom w:val="single" w:sz="8" w:space="0" w:color="000000"/>
              <w:right w:val="single" w:sz="8" w:space="0" w:color="000000"/>
            </w:tcBorders>
          </w:tcPr>
          <w:p w14:paraId="42797EFF" w14:textId="77777777" w:rsidR="00CA3470" w:rsidRDefault="00CA3470" w:rsidP="00FB7953">
            <w:pPr>
              <w:pStyle w:val="TableParagraph"/>
              <w:spacing w:before="9"/>
              <w:jc w:val="left"/>
              <w:rPr>
                <w:b/>
                <w:sz w:val="31"/>
              </w:rPr>
            </w:pPr>
          </w:p>
          <w:p w14:paraId="4A09D607" w14:textId="77777777" w:rsidR="00CA3470" w:rsidRDefault="00CA3470" w:rsidP="00FB7953">
            <w:pPr>
              <w:pStyle w:val="TableParagraph"/>
              <w:spacing w:line="273" w:lineRule="exact"/>
              <w:ind w:left="308"/>
              <w:jc w:val="left"/>
              <w:rPr>
                <w:b/>
                <w:sz w:val="24"/>
              </w:rPr>
            </w:pPr>
            <w:r>
              <w:rPr>
                <w:b/>
                <w:sz w:val="24"/>
              </w:rPr>
              <w:t>TSS</w:t>
            </w:r>
          </w:p>
          <w:p w14:paraId="766498C4" w14:textId="77777777" w:rsidR="00CA3470" w:rsidRDefault="00CA3470" w:rsidP="00FB7953">
            <w:pPr>
              <w:pStyle w:val="TableParagraph"/>
              <w:spacing w:line="279" w:lineRule="exact"/>
              <w:ind w:left="176"/>
              <w:jc w:val="left"/>
              <w:rPr>
                <w:b/>
                <w:sz w:val="24"/>
              </w:rPr>
            </w:pPr>
            <w:r>
              <w:rPr>
                <w:b/>
                <w:sz w:val="24"/>
              </w:rPr>
              <w:t>(</w:t>
            </w:r>
            <w:r>
              <w:rPr>
                <w:b/>
                <w:position w:val="8"/>
                <w:sz w:val="16"/>
              </w:rPr>
              <w:t>0</w:t>
            </w:r>
            <w:r>
              <w:rPr>
                <w:b/>
                <w:sz w:val="24"/>
              </w:rPr>
              <w:t>Brix)</w:t>
            </w:r>
          </w:p>
        </w:tc>
      </w:tr>
      <w:tr w:rsidR="00CA3470" w14:paraId="75C07AA4" w14:textId="77777777" w:rsidTr="00CA3470">
        <w:trPr>
          <w:trHeight w:val="530"/>
        </w:trPr>
        <w:tc>
          <w:tcPr>
            <w:tcW w:w="564" w:type="dxa"/>
          </w:tcPr>
          <w:p w14:paraId="62B1DAD7" w14:textId="77777777" w:rsidR="00CA3470" w:rsidRDefault="00CA3470" w:rsidP="00CA3470">
            <w:pPr>
              <w:pStyle w:val="TableParagraph"/>
              <w:spacing w:before="55"/>
              <w:ind w:left="167"/>
              <w:jc w:val="left"/>
              <w:rPr>
                <w:sz w:val="16"/>
              </w:rPr>
            </w:pPr>
            <w:r>
              <w:rPr>
                <w:position w:val="2"/>
                <w:sz w:val="24"/>
              </w:rPr>
              <w:t>T</w:t>
            </w:r>
            <w:r>
              <w:rPr>
                <w:sz w:val="16"/>
              </w:rPr>
              <w:t>1</w:t>
            </w:r>
          </w:p>
        </w:tc>
        <w:tc>
          <w:tcPr>
            <w:tcW w:w="3297" w:type="dxa"/>
            <w:tcBorders>
              <w:right w:val="single" w:sz="8" w:space="0" w:color="000000"/>
            </w:tcBorders>
          </w:tcPr>
          <w:p w14:paraId="5C2551F4" w14:textId="5D8AF709" w:rsidR="00CA3470" w:rsidRDefault="00CA3470" w:rsidP="00CA3470">
            <w:pPr>
              <w:pStyle w:val="TableParagraph"/>
              <w:ind w:right="876"/>
              <w:jc w:val="left"/>
              <w:rPr>
                <w:sz w:val="24"/>
              </w:rPr>
            </w:pPr>
            <w:r>
              <w:rPr>
                <w:spacing w:val="-2"/>
                <w:sz w:val="24"/>
              </w:rPr>
              <w:t xml:space="preserve">              </w:t>
            </w:r>
            <w:r w:rsidRPr="00A21483">
              <w:rPr>
                <w:spacing w:val="-2"/>
                <w:sz w:val="24"/>
              </w:rPr>
              <w:t>Control (RDF)</w:t>
            </w:r>
          </w:p>
        </w:tc>
        <w:tc>
          <w:tcPr>
            <w:tcW w:w="1283" w:type="dxa"/>
            <w:tcBorders>
              <w:top w:val="single" w:sz="8" w:space="0" w:color="000000"/>
              <w:left w:val="single" w:sz="8" w:space="0" w:color="000000"/>
              <w:bottom w:val="single" w:sz="8" w:space="0" w:color="000000"/>
              <w:right w:val="single" w:sz="8" w:space="0" w:color="000000"/>
            </w:tcBorders>
          </w:tcPr>
          <w:p w14:paraId="7F8DB339" w14:textId="37A7F445" w:rsidR="00CA3470" w:rsidRPr="00CA3470" w:rsidRDefault="00CA3470" w:rsidP="00CA3470">
            <w:pPr>
              <w:pStyle w:val="TableParagraph"/>
              <w:spacing w:before="61"/>
              <w:ind w:left="270" w:right="271"/>
              <w:rPr>
                <w:b/>
                <w:color w:val="70AD47" w:themeColor="accent6"/>
                <w:sz w:val="24"/>
              </w:rPr>
            </w:pPr>
            <w:r w:rsidRPr="00CA3470">
              <w:rPr>
                <w:b/>
                <w:color w:val="70AD47" w:themeColor="accent6"/>
                <w:sz w:val="24"/>
              </w:rPr>
              <w:t>100.79</w:t>
            </w:r>
          </w:p>
        </w:tc>
        <w:tc>
          <w:tcPr>
            <w:tcW w:w="1188" w:type="dxa"/>
            <w:tcBorders>
              <w:top w:val="single" w:sz="8" w:space="0" w:color="000000"/>
              <w:left w:val="single" w:sz="8" w:space="0" w:color="000000"/>
              <w:bottom w:val="single" w:sz="8" w:space="0" w:color="000000"/>
              <w:right w:val="single" w:sz="8" w:space="0" w:color="000000"/>
            </w:tcBorders>
          </w:tcPr>
          <w:p w14:paraId="7A218B16" w14:textId="17621727" w:rsidR="00CA3470" w:rsidRPr="00CA3470" w:rsidRDefault="00CA3470" w:rsidP="00CA3470">
            <w:pPr>
              <w:pStyle w:val="TableParagraph"/>
              <w:spacing w:before="61"/>
              <w:ind w:left="282" w:right="286"/>
              <w:rPr>
                <w:b/>
                <w:color w:val="70AD47" w:themeColor="accent6"/>
                <w:sz w:val="24"/>
              </w:rPr>
            </w:pPr>
            <w:r w:rsidRPr="00CA3470">
              <w:rPr>
                <w:b/>
                <w:color w:val="70AD47" w:themeColor="accent6"/>
                <w:sz w:val="24"/>
              </w:rPr>
              <w:t>53.98</w:t>
            </w:r>
          </w:p>
        </w:tc>
        <w:tc>
          <w:tcPr>
            <w:tcW w:w="1471" w:type="dxa"/>
            <w:tcBorders>
              <w:top w:val="single" w:sz="8" w:space="0" w:color="000000"/>
              <w:left w:val="single" w:sz="8" w:space="0" w:color="000000"/>
              <w:bottom w:val="single" w:sz="8" w:space="0" w:color="000000"/>
              <w:right w:val="single" w:sz="8" w:space="0" w:color="000000"/>
            </w:tcBorders>
          </w:tcPr>
          <w:p w14:paraId="73E1D515" w14:textId="1BE9B959" w:rsidR="00CA3470" w:rsidRPr="00CA3470" w:rsidRDefault="00CA3470" w:rsidP="00CA3470">
            <w:pPr>
              <w:pStyle w:val="TableParagraph"/>
              <w:spacing w:before="61"/>
              <w:ind w:left="360" w:right="366"/>
              <w:rPr>
                <w:b/>
                <w:color w:val="70AD47" w:themeColor="accent6"/>
                <w:sz w:val="24"/>
              </w:rPr>
            </w:pPr>
            <w:r w:rsidRPr="00CA3470">
              <w:rPr>
                <w:b/>
                <w:color w:val="70AD47" w:themeColor="accent6"/>
                <w:sz w:val="24"/>
              </w:rPr>
              <w:t>133.13</w:t>
            </w:r>
          </w:p>
        </w:tc>
        <w:tc>
          <w:tcPr>
            <w:tcW w:w="1100" w:type="dxa"/>
            <w:tcBorders>
              <w:top w:val="single" w:sz="8" w:space="0" w:color="000000"/>
              <w:left w:val="single" w:sz="8" w:space="0" w:color="000000"/>
              <w:bottom w:val="single" w:sz="8" w:space="0" w:color="000000"/>
              <w:right w:val="single" w:sz="8" w:space="0" w:color="000000"/>
            </w:tcBorders>
          </w:tcPr>
          <w:p w14:paraId="39B87DD7" w14:textId="70784540" w:rsidR="00CA3470" w:rsidRPr="00CA3470" w:rsidRDefault="00CA3470" w:rsidP="00CA3470">
            <w:pPr>
              <w:pStyle w:val="TableParagraph"/>
              <w:spacing w:before="61"/>
              <w:ind w:left="294" w:right="307"/>
              <w:rPr>
                <w:b/>
                <w:color w:val="70AD47" w:themeColor="accent6"/>
                <w:sz w:val="24"/>
              </w:rPr>
            </w:pPr>
            <w:r w:rsidRPr="00CA3470">
              <w:rPr>
                <w:b/>
                <w:color w:val="70AD47" w:themeColor="accent6"/>
                <w:sz w:val="24"/>
              </w:rPr>
              <w:t>3.87</w:t>
            </w:r>
          </w:p>
        </w:tc>
      </w:tr>
      <w:tr w:rsidR="00CA3470" w14:paraId="750A38BB" w14:textId="77777777" w:rsidTr="00CA3470">
        <w:trPr>
          <w:trHeight w:val="530"/>
        </w:trPr>
        <w:tc>
          <w:tcPr>
            <w:tcW w:w="564" w:type="dxa"/>
          </w:tcPr>
          <w:p w14:paraId="742DE81A" w14:textId="77777777" w:rsidR="00CA3470" w:rsidRDefault="00CA3470" w:rsidP="00CA3470">
            <w:pPr>
              <w:pStyle w:val="TableParagraph"/>
              <w:spacing w:before="55"/>
              <w:ind w:left="167"/>
              <w:jc w:val="left"/>
              <w:rPr>
                <w:sz w:val="16"/>
              </w:rPr>
            </w:pPr>
            <w:r>
              <w:rPr>
                <w:position w:val="2"/>
                <w:sz w:val="24"/>
              </w:rPr>
              <w:t>T</w:t>
            </w:r>
            <w:r>
              <w:rPr>
                <w:sz w:val="16"/>
              </w:rPr>
              <w:t>2</w:t>
            </w:r>
          </w:p>
        </w:tc>
        <w:tc>
          <w:tcPr>
            <w:tcW w:w="3297" w:type="dxa"/>
            <w:tcBorders>
              <w:right w:val="single" w:sz="8" w:space="0" w:color="000000"/>
            </w:tcBorders>
          </w:tcPr>
          <w:p w14:paraId="202E1779" w14:textId="4152B9B5" w:rsidR="00CA3470" w:rsidRDefault="00CA3470" w:rsidP="00CA3470">
            <w:pPr>
              <w:pStyle w:val="TableParagraph"/>
              <w:jc w:val="left"/>
              <w:rPr>
                <w:sz w:val="24"/>
              </w:rPr>
            </w:pPr>
            <w:proofErr w:type="spellStart"/>
            <w:r w:rsidRPr="00522EC1">
              <w:rPr>
                <w:sz w:val="24"/>
              </w:rPr>
              <w:t>Amalgerol</w:t>
            </w:r>
            <w:proofErr w:type="spellEnd"/>
            <w:r w:rsidRPr="00522EC1">
              <w:rPr>
                <w:sz w:val="24"/>
              </w:rPr>
              <w:t xml:space="preserve"> Essence 0.5 L /ha.</w:t>
            </w:r>
          </w:p>
        </w:tc>
        <w:tc>
          <w:tcPr>
            <w:tcW w:w="1283" w:type="dxa"/>
            <w:tcBorders>
              <w:top w:val="single" w:sz="8" w:space="0" w:color="000000"/>
              <w:left w:val="single" w:sz="8" w:space="0" w:color="000000"/>
              <w:bottom w:val="single" w:sz="8" w:space="0" w:color="000000"/>
              <w:right w:val="single" w:sz="8" w:space="0" w:color="000000"/>
            </w:tcBorders>
          </w:tcPr>
          <w:p w14:paraId="3B58DC89" w14:textId="1DAB28E7" w:rsidR="00CA3470" w:rsidRDefault="00CA3470" w:rsidP="00CA3470">
            <w:pPr>
              <w:pStyle w:val="TableParagraph"/>
              <w:ind w:left="270" w:right="271"/>
              <w:rPr>
                <w:sz w:val="24"/>
              </w:rPr>
            </w:pPr>
            <w:r>
              <w:rPr>
                <w:color w:val="000000" w:themeColor="text1"/>
                <w:sz w:val="24"/>
              </w:rPr>
              <w:t>105.40</w:t>
            </w:r>
          </w:p>
        </w:tc>
        <w:tc>
          <w:tcPr>
            <w:tcW w:w="1188" w:type="dxa"/>
            <w:tcBorders>
              <w:top w:val="single" w:sz="8" w:space="0" w:color="000000"/>
              <w:left w:val="single" w:sz="8" w:space="0" w:color="000000"/>
              <w:bottom w:val="single" w:sz="8" w:space="0" w:color="000000"/>
              <w:right w:val="single" w:sz="8" w:space="0" w:color="000000"/>
            </w:tcBorders>
          </w:tcPr>
          <w:p w14:paraId="5B114524" w14:textId="291EF435" w:rsidR="00CA3470" w:rsidRDefault="00CA3470" w:rsidP="00CA3470">
            <w:pPr>
              <w:pStyle w:val="TableParagraph"/>
              <w:ind w:left="282" w:right="286"/>
              <w:rPr>
                <w:sz w:val="24"/>
              </w:rPr>
            </w:pPr>
            <w:r>
              <w:rPr>
                <w:color w:val="000000" w:themeColor="text1"/>
                <w:sz w:val="24"/>
              </w:rPr>
              <w:t>54.89</w:t>
            </w:r>
          </w:p>
        </w:tc>
        <w:tc>
          <w:tcPr>
            <w:tcW w:w="1471" w:type="dxa"/>
            <w:tcBorders>
              <w:top w:val="single" w:sz="8" w:space="0" w:color="000000"/>
              <w:left w:val="single" w:sz="8" w:space="0" w:color="000000"/>
              <w:bottom w:val="single" w:sz="8" w:space="0" w:color="000000"/>
              <w:right w:val="single" w:sz="8" w:space="0" w:color="000000"/>
            </w:tcBorders>
          </w:tcPr>
          <w:p w14:paraId="409659F5" w14:textId="510591C0" w:rsidR="00CA3470" w:rsidRDefault="00CA3470" w:rsidP="00CA3470">
            <w:pPr>
              <w:pStyle w:val="TableParagraph"/>
              <w:ind w:left="360" w:right="366"/>
              <w:rPr>
                <w:sz w:val="24"/>
              </w:rPr>
            </w:pPr>
            <w:r>
              <w:rPr>
                <w:color w:val="000000" w:themeColor="text1"/>
                <w:sz w:val="24"/>
              </w:rPr>
              <w:t>134.33</w:t>
            </w:r>
          </w:p>
        </w:tc>
        <w:tc>
          <w:tcPr>
            <w:tcW w:w="1100" w:type="dxa"/>
            <w:tcBorders>
              <w:top w:val="single" w:sz="8" w:space="0" w:color="000000"/>
              <w:left w:val="single" w:sz="8" w:space="0" w:color="000000"/>
              <w:bottom w:val="single" w:sz="8" w:space="0" w:color="000000"/>
              <w:right w:val="single" w:sz="8" w:space="0" w:color="000000"/>
            </w:tcBorders>
          </w:tcPr>
          <w:p w14:paraId="6305EAB6" w14:textId="5DB542FF" w:rsidR="00CA3470" w:rsidRDefault="00CA3470" w:rsidP="00CA3470">
            <w:pPr>
              <w:pStyle w:val="TableParagraph"/>
              <w:ind w:left="294" w:right="307"/>
              <w:rPr>
                <w:sz w:val="24"/>
              </w:rPr>
            </w:pPr>
            <w:r>
              <w:rPr>
                <w:color w:val="000000" w:themeColor="text1"/>
                <w:sz w:val="24"/>
              </w:rPr>
              <w:t>4.07</w:t>
            </w:r>
          </w:p>
        </w:tc>
      </w:tr>
      <w:tr w:rsidR="00CA3470" w14:paraId="57067BC2" w14:textId="77777777" w:rsidTr="00CA3470">
        <w:trPr>
          <w:trHeight w:val="531"/>
        </w:trPr>
        <w:tc>
          <w:tcPr>
            <w:tcW w:w="564" w:type="dxa"/>
          </w:tcPr>
          <w:p w14:paraId="242F5E5D" w14:textId="77777777" w:rsidR="00CA3470" w:rsidRDefault="00CA3470" w:rsidP="00CA3470">
            <w:pPr>
              <w:pStyle w:val="TableParagraph"/>
              <w:ind w:left="167"/>
              <w:jc w:val="left"/>
              <w:rPr>
                <w:sz w:val="16"/>
              </w:rPr>
            </w:pPr>
            <w:r>
              <w:rPr>
                <w:position w:val="2"/>
                <w:sz w:val="24"/>
              </w:rPr>
              <w:t>T</w:t>
            </w:r>
            <w:r>
              <w:rPr>
                <w:sz w:val="16"/>
              </w:rPr>
              <w:t>3</w:t>
            </w:r>
          </w:p>
        </w:tc>
        <w:tc>
          <w:tcPr>
            <w:tcW w:w="3297" w:type="dxa"/>
            <w:tcBorders>
              <w:right w:val="single" w:sz="8" w:space="0" w:color="000000"/>
            </w:tcBorders>
          </w:tcPr>
          <w:p w14:paraId="4843D626" w14:textId="4A4CD8B8" w:rsidR="00CA3470" w:rsidRDefault="00CA3470" w:rsidP="00CA3470">
            <w:pPr>
              <w:pStyle w:val="TableParagraph"/>
              <w:spacing w:before="57"/>
              <w:jc w:val="left"/>
              <w:rPr>
                <w:sz w:val="24"/>
              </w:rPr>
            </w:pPr>
            <w:proofErr w:type="spellStart"/>
            <w:r w:rsidRPr="00522EC1">
              <w:rPr>
                <w:sz w:val="24"/>
              </w:rPr>
              <w:t>Amalgerol</w:t>
            </w:r>
            <w:proofErr w:type="spellEnd"/>
            <w:r w:rsidRPr="00522EC1">
              <w:rPr>
                <w:sz w:val="24"/>
              </w:rPr>
              <w:t xml:space="preserve"> Essence </w:t>
            </w:r>
            <w:r>
              <w:rPr>
                <w:sz w:val="24"/>
              </w:rPr>
              <w:t>1.0</w:t>
            </w:r>
            <w:r w:rsidRPr="00522EC1">
              <w:rPr>
                <w:sz w:val="24"/>
              </w:rPr>
              <w:t xml:space="preserve"> L /ha.</w:t>
            </w:r>
          </w:p>
        </w:tc>
        <w:tc>
          <w:tcPr>
            <w:tcW w:w="1283" w:type="dxa"/>
            <w:tcBorders>
              <w:top w:val="single" w:sz="8" w:space="0" w:color="000000"/>
              <w:left w:val="single" w:sz="8" w:space="0" w:color="000000"/>
              <w:bottom w:val="single" w:sz="8" w:space="0" w:color="000000"/>
              <w:right w:val="single" w:sz="8" w:space="0" w:color="000000"/>
            </w:tcBorders>
          </w:tcPr>
          <w:p w14:paraId="77048AA1" w14:textId="0122EA88" w:rsidR="00CA3470" w:rsidRDefault="00CA3470" w:rsidP="00CA3470">
            <w:pPr>
              <w:pStyle w:val="TableParagraph"/>
              <w:spacing w:before="57"/>
              <w:ind w:left="270" w:right="271"/>
              <w:rPr>
                <w:sz w:val="24"/>
              </w:rPr>
            </w:pPr>
            <w:r>
              <w:rPr>
                <w:color w:val="000000" w:themeColor="text1"/>
                <w:sz w:val="24"/>
              </w:rPr>
              <w:t>114.55</w:t>
            </w:r>
          </w:p>
        </w:tc>
        <w:tc>
          <w:tcPr>
            <w:tcW w:w="1188" w:type="dxa"/>
            <w:tcBorders>
              <w:top w:val="single" w:sz="8" w:space="0" w:color="000000"/>
              <w:left w:val="single" w:sz="8" w:space="0" w:color="000000"/>
              <w:bottom w:val="single" w:sz="8" w:space="0" w:color="000000"/>
              <w:right w:val="single" w:sz="8" w:space="0" w:color="000000"/>
            </w:tcBorders>
          </w:tcPr>
          <w:p w14:paraId="044742FF" w14:textId="238B6235" w:rsidR="00CA3470" w:rsidRDefault="00CA3470" w:rsidP="00CA3470">
            <w:pPr>
              <w:pStyle w:val="TableParagraph"/>
              <w:spacing w:before="57"/>
              <w:ind w:left="282" w:right="286"/>
              <w:rPr>
                <w:sz w:val="24"/>
              </w:rPr>
            </w:pPr>
            <w:r>
              <w:rPr>
                <w:color w:val="000000" w:themeColor="text1"/>
                <w:sz w:val="24"/>
              </w:rPr>
              <w:t>57.55</w:t>
            </w:r>
          </w:p>
        </w:tc>
        <w:tc>
          <w:tcPr>
            <w:tcW w:w="1471" w:type="dxa"/>
            <w:tcBorders>
              <w:top w:val="single" w:sz="8" w:space="0" w:color="000000"/>
              <w:left w:val="single" w:sz="8" w:space="0" w:color="000000"/>
              <w:bottom w:val="single" w:sz="8" w:space="0" w:color="000000"/>
              <w:right w:val="single" w:sz="8" w:space="0" w:color="000000"/>
            </w:tcBorders>
          </w:tcPr>
          <w:p w14:paraId="3CE1D188" w14:textId="0DD81F16" w:rsidR="00CA3470" w:rsidRDefault="00CA3470" w:rsidP="00CA3470">
            <w:pPr>
              <w:pStyle w:val="TableParagraph"/>
              <w:spacing w:before="57"/>
              <w:ind w:left="360" w:right="366"/>
              <w:rPr>
                <w:sz w:val="24"/>
              </w:rPr>
            </w:pPr>
            <w:r>
              <w:rPr>
                <w:color w:val="000000" w:themeColor="text1"/>
                <w:sz w:val="24"/>
              </w:rPr>
              <w:t>137.26</w:t>
            </w:r>
          </w:p>
        </w:tc>
        <w:tc>
          <w:tcPr>
            <w:tcW w:w="1100" w:type="dxa"/>
            <w:tcBorders>
              <w:top w:val="single" w:sz="8" w:space="0" w:color="000000"/>
              <w:left w:val="single" w:sz="8" w:space="0" w:color="000000"/>
              <w:bottom w:val="single" w:sz="8" w:space="0" w:color="000000"/>
              <w:right w:val="single" w:sz="8" w:space="0" w:color="000000"/>
            </w:tcBorders>
          </w:tcPr>
          <w:p w14:paraId="3E301E48" w14:textId="372D386E" w:rsidR="00CA3470" w:rsidRDefault="00CA3470" w:rsidP="00CA3470">
            <w:pPr>
              <w:pStyle w:val="TableParagraph"/>
              <w:spacing w:before="57"/>
              <w:ind w:left="294" w:right="307"/>
              <w:rPr>
                <w:sz w:val="24"/>
              </w:rPr>
            </w:pPr>
            <w:r>
              <w:rPr>
                <w:color w:val="000000" w:themeColor="text1"/>
                <w:sz w:val="24"/>
              </w:rPr>
              <w:t>4.15</w:t>
            </w:r>
          </w:p>
        </w:tc>
      </w:tr>
      <w:tr w:rsidR="00CA3470" w14:paraId="005C42CC" w14:textId="77777777" w:rsidTr="00CA3470">
        <w:trPr>
          <w:trHeight w:val="526"/>
        </w:trPr>
        <w:tc>
          <w:tcPr>
            <w:tcW w:w="564" w:type="dxa"/>
          </w:tcPr>
          <w:p w14:paraId="2EC6A5E2" w14:textId="77777777" w:rsidR="00CA3470" w:rsidRDefault="00CA3470" w:rsidP="00CA3470">
            <w:pPr>
              <w:pStyle w:val="TableParagraph"/>
              <w:spacing w:before="55"/>
              <w:ind w:left="167"/>
              <w:jc w:val="left"/>
              <w:rPr>
                <w:sz w:val="16"/>
              </w:rPr>
            </w:pPr>
            <w:r>
              <w:rPr>
                <w:position w:val="2"/>
                <w:sz w:val="24"/>
              </w:rPr>
              <w:t>T</w:t>
            </w:r>
            <w:r>
              <w:rPr>
                <w:sz w:val="16"/>
              </w:rPr>
              <w:t>4</w:t>
            </w:r>
          </w:p>
        </w:tc>
        <w:tc>
          <w:tcPr>
            <w:tcW w:w="3297" w:type="dxa"/>
            <w:tcBorders>
              <w:right w:val="single" w:sz="8" w:space="0" w:color="000000"/>
            </w:tcBorders>
          </w:tcPr>
          <w:p w14:paraId="15D691DE" w14:textId="338C1529" w:rsidR="00CA3470" w:rsidRDefault="00CA3470" w:rsidP="00CA3470">
            <w:pPr>
              <w:pStyle w:val="TableParagraph"/>
              <w:jc w:val="left"/>
              <w:rPr>
                <w:sz w:val="24"/>
              </w:rPr>
            </w:pPr>
            <w:proofErr w:type="spellStart"/>
            <w:r w:rsidRPr="00522EC1">
              <w:rPr>
                <w:sz w:val="24"/>
              </w:rPr>
              <w:t>Amalgerol</w:t>
            </w:r>
            <w:proofErr w:type="spellEnd"/>
            <w:r w:rsidRPr="00522EC1">
              <w:rPr>
                <w:sz w:val="24"/>
              </w:rPr>
              <w:t xml:space="preserve"> Essence </w:t>
            </w:r>
            <w:r>
              <w:rPr>
                <w:sz w:val="24"/>
              </w:rPr>
              <w:t>1.5</w:t>
            </w:r>
            <w:r w:rsidRPr="00522EC1">
              <w:rPr>
                <w:sz w:val="24"/>
              </w:rPr>
              <w:t xml:space="preserve"> L /ha.</w:t>
            </w:r>
          </w:p>
        </w:tc>
        <w:tc>
          <w:tcPr>
            <w:tcW w:w="1283" w:type="dxa"/>
            <w:tcBorders>
              <w:top w:val="single" w:sz="8" w:space="0" w:color="000000"/>
              <w:left w:val="single" w:sz="8" w:space="0" w:color="000000"/>
              <w:bottom w:val="single" w:sz="8" w:space="0" w:color="000000"/>
              <w:right w:val="single" w:sz="8" w:space="0" w:color="000000"/>
            </w:tcBorders>
          </w:tcPr>
          <w:p w14:paraId="734B2835" w14:textId="201490C0" w:rsidR="00CA3470" w:rsidRDefault="00CA3470" w:rsidP="00CA3470">
            <w:pPr>
              <w:pStyle w:val="TableParagraph"/>
              <w:ind w:left="270" w:right="271"/>
              <w:rPr>
                <w:sz w:val="24"/>
              </w:rPr>
            </w:pPr>
            <w:r>
              <w:rPr>
                <w:color w:val="000000" w:themeColor="text1"/>
                <w:sz w:val="24"/>
              </w:rPr>
              <w:t>125.68</w:t>
            </w:r>
          </w:p>
        </w:tc>
        <w:tc>
          <w:tcPr>
            <w:tcW w:w="1188" w:type="dxa"/>
            <w:tcBorders>
              <w:top w:val="single" w:sz="8" w:space="0" w:color="000000"/>
              <w:left w:val="single" w:sz="8" w:space="0" w:color="000000"/>
              <w:bottom w:val="single" w:sz="8" w:space="0" w:color="000000"/>
              <w:right w:val="single" w:sz="8" w:space="0" w:color="000000"/>
            </w:tcBorders>
          </w:tcPr>
          <w:p w14:paraId="25525BDD" w14:textId="354353A3" w:rsidR="00CA3470" w:rsidRDefault="00CA3470" w:rsidP="00CA3470">
            <w:pPr>
              <w:pStyle w:val="TableParagraph"/>
              <w:ind w:left="282" w:right="286"/>
              <w:rPr>
                <w:sz w:val="24"/>
              </w:rPr>
            </w:pPr>
            <w:r>
              <w:rPr>
                <w:color w:val="000000" w:themeColor="text1"/>
                <w:sz w:val="24"/>
              </w:rPr>
              <w:t>58.26</w:t>
            </w:r>
          </w:p>
        </w:tc>
        <w:tc>
          <w:tcPr>
            <w:tcW w:w="1471" w:type="dxa"/>
            <w:tcBorders>
              <w:top w:val="single" w:sz="8" w:space="0" w:color="000000"/>
              <w:left w:val="single" w:sz="8" w:space="0" w:color="000000"/>
              <w:bottom w:val="single" w:sz="8" w:space="0" w:color="000000"/>
              <w:right w:val="single" w:sz="8" w:space="0" w:color="000000"/>
            </w:tcBorders>
          </w:tcPr>
          <w:p w14:paraId="639AE242" w14:textId="5CDA9898" w:rsidR="00CA3470" w:rsidRDefault="00CA3470" w:rsidP="00CA3470">
            <w:pPr>
              <w:pStyle w:val="TableParagraph"/>
              <w:ind w:left="360" w:right="366"/>
              <w:rPr>
                <w:sz w:val="24"/>
              </w:rPr>
            </w:pPr>
            <w:r>
              <w:rPr>
                <w:color w:val="000000" w:themeColor="text1"/>
                <w:sz w:val="24"/>
              </w:rPr>
              <w:t>137.78</w:t>
            </w:r>
          </w:p>
        </w:tc>
        <w:tc>
          <w:tcPr>
            <w:tcW w:w="1100" w:type="dxa"/>
            <w:tcBorders>
              <w:top w:val="single" w:sz="8" w:space="0" w:color="000000"/>
              <w:left w:val="single" w:sz="8" w:space="0" w:color="000000"/>
              <w:bottom w:val="single" w:sz="8" w:space="0" w:color="000000"/>
              <w:right w:val="single" w:sz="8" w:space="0" w:color="000000"/>
            </w:tcBorders>
          </w:tcPr>
          <w:p w14:paraId="47E6E7ED" w14:textId="491CE7BE" w:rsidR="00CA3470" w:rsidRDefault="00CA3470" w:rsidP="00CA3470">
            <w:pPr>
              <w:pStyle w:val="TableParagraph"/>
              <w:ind w:left="294" w:right="307"/>
              <w:rPr>
                <w:sz w:val="24"/>
              </w:rPr>
            </w:pPr>
            <w:r>
              <w:rPr>
                <w:color w:val="000000" w:themeColor="text1"/>
                <w:sz w:val="24"/>
              </w:rPr>
              <w:t>4.43</w:t>
            </w:r>
          </w:p>
        </w:tc>
      </w:tr>
      <w:tr w:rsidR="00CA3470" w14:paraId="7870B556" w14:textId="77777777" w:rsidTr="00CA3470">
        <w:trPr>
          <w:trHeight w:val="530"/>
        </w:trPr>
        <w:tc>
          <w:tcPr>
            <w:tcW w:w="564" w:type="dxa"/>
          </w:tcPr>
          <w:p w14:paraId="6E7B3B76" w14:textId="77777777" w:rsidR="00CA3470" w:rsidRDefault="00CA3470" w:rsidP="00CA3470">
            <w:pPr>
              <w:pStyle w:val="TableParagraph"/>
              <w:spacing w:before="55"/>
              <w:ind w:left="167"/>
              <w:jc w:val="left"/>
              <w:rPr>
                <w:sz w:val="16"/>
              </w:rPr>
            </w:pPr>
            <w:r>
              <w:rPr>
                <w:position w:val="2"/>
                <w:sz w:val="24"/>
              </w:rPr>
              <w:t>T</w:t>
            </w:r>
            <w:r>
              <w:rPr>
                <w:sz w:val="16"/>
              </w:rPr>
              <w:t>5</w:t>
            </w:r>
          </w:p>
        </w:tc>
        <w:tc>
          <w:tcPr>
            <w:tcW w:w="3297" w:type="dxa"/>
            <w:tcBorders>
              <w:right w:val="single" w:sz="8" w:space="0" w:color="000000"/>
            </w:tcBorders>
          </w:tcPr>
          <w:p w14:paraId="08A51648" w14:textId="5001E656" w:rsidR="00CA3470" w:rsidRDefault="00CA3470" w:rsidP="00CA3470">
            <w:pPr>
              <w:pStyle w:val="TableParagraph"/>
              <w:jc w:val="left"/>
              <w:rPr>
                <w:sz w:val="24"/>
              </w:rPr>
            </w:pPr>
            <w:proofErr w:type="spellStart"/>
            <w:r w:rsidRPr="00522EC1">
              <w:rPr>
                <w:sz w:val="24"/>
              </w:rPr>
              <w:t>Amalgerol</w:t>
            </w:r>
            <w:proofErr w:type="spellEnd"/>
            <w:r w:rsidRPr="00522EC1">
              <w:rPr>
                <w:sz w:val="24"/>
              </w:rPr>
              <w:t xml:space="preserve"> Essence </w:t>
            </w:r>
            <w:r>
              <w:rPr>
                <w:sz w:val="24"/>
              </w:rPr>
              <w:t>2.0</w:t>
            </w:r>
            <w:r w:rsidRPr="00522EC1">
              <w:rPr>
                <w:sz w:val="24"/>
              </w:rPr>
              <w:t xml:space="preserve"> L /ha.</w:t>
            </w:r>
          </w:p>
        </w:tc>
        <w:tc>
          <w:tcPr>
            <w:tcW w:w="1283" w:type="dxa"/>
            <w:tcBorders>
              <w:top w:val="single" w:sz="8" w:space="0" w:color="000000"/>
              <w:left w:val="single" w:sz="8" w:space="0" w:color="000000"/>
              <w:bottom w:val="single" w:sz="8" w:space="0" w:color="000000"/>
              <w:right w:val="single" w:sz="8" w:space="0" w:color="000000"/>
            </w:tcBorders>
          </w:tcPr>
          <w:p w14:paraId="3865F8E2" w14:textId="73EE457F" w:rsidR="00CA3470" w:rsidRDefault="00CA3470" w:rsidP="00CA3470">
            <w:pPr>
              <w:pStyle w:val="TableParagraph"/>
              <w:ind w:left="270" w:right="271"/>
              <w:rPr>
                <w:sz w:val="24"/>
              </w:rPr>
            </w:pPr>
            <w:r>
              <w:rPr>
                <w:color w:val="000000" w:themeColor="text1"/>
                <w:sz w:val="24"/>
              </w:rPr>
              <w:t>164.17</w:t>
            </w:r>
          </w:p>
        </w:tc>
        <w:tc>
          <w:tcPr>
            <w:tcW w:w="1188" w:type="dxa"/>
            <w:tcBorders>
              <w:top w:val="single" w:sz="8" w:space="0" w:color="000000"/>
              <w:left w:val="single" w:sz="8" w:space="0" w:color="000000"/>
              <w:bottom w:val="single" w:sz="8" w:space="0" w:color="000000"/>
              <w:right w:val="single" w:sz="8" w:space="0" w:color="000000"/>
            </w:tcBorders>
          </w:tcPr>
          <w:p w14:paraId="3B09D0B1" w14:textId="72EC5985" w:rsidR="00CA3470" w:rsidRDefault="00CA3470" w:rsidP="00CA3470">
            <w:pPr>
              <w:pStyle w:val="TableParagraph"/>
              <w:ind w:left="282" w:right="286"/>
              <w:rPr>
                <w:sz w:val="24"/>
              </w:rPr>
            </w:pPr>
            <w:r>
              <w:rPr>
                <w:color w:val="000000" w:themeColor="text1"/>
                <w:sz w:val="24"/>
              </w:rPr>
              <w:t>62.54</w:t>
            </w:r>
          </w:p>
        </w:tc>
        <w:tc>
          <w:tcPr>
            <w:tcW w:w="1471" w:type="dxa"/>
            <w:tcBorders>
              <w:top w:val="single" w:sz="8" w:space="0" w:color="000000"/>
              <w:left w:val="single" w:sz="8" w:space="0" w:color="000000"/>
              <w:bottom w:val="single" w:sz="8" w:space="0" w:color="000000"/>
              <w:right w:val="single" w:sz="8" w:space="0" w:color="000000"/>
            </w:tcBorders>
          </w:tcPr>
          <w:p w14:paraId="0297E0EF" w14:textId="74F34CC5" w:rsidR="00CA3470" w:rsidRDefault="00CA3470" w:rsidP="00CA3470">
            <w:pPr>
              <w:pStyle w:val="TableParagraph"/>
              <w:ind w:left="360" w:right="366"/>
              <w:rPr>
                <w:sz w:val="24"/>
              </w:rPr>
            </w:pPr>
            <w:r>
              <w:rPr>
                <w:color w:val="000000" w:themeColor="text1"/>
                <w:sz w:val="24"/>
              </w:rPr>
              <w:t>138.14</w:t>
            </w:r>
          </w:p>
        </w:tc>
        <w:tc>
          <w:tcPr>
            <w:tcW w:w="1100" w:type="dxa"/>
            <w:tcBorders>
              <w:top w:val="single" w:sz="8" w:space="0" w:color="000000"/>
              <w:left w:val="single" w:sz="8" w:space="0" w:color="000000"/>
              <w:bottom w:val="single" w:sz="8" w:space="0" w:color="000000"/>
              <w:right w:val="single" w:sz="8" w:space="0" w:color="000000"/>
            </w:tcBorders>
          </w:tcPr>
          <w:p w14:paraId="179CE102" w14:textId="34D51F39" w:rsidR="00CA3470" w:rsidRDefault="00CA3470" w:rsidP="00CA3470">
            <w:pPr>
              <w:pStyle w:val="TableParagraph"/>
              <w:ind w:left="294" w:right="307"/>
              <w:rPr>
                <w:sz w:val="24"/>
              </w:rPr>
            </w:pPr>
            <w:r>
              <w:rPr>
                <w:color w:val="000000" w:themeColor="text1"/>
                <w:sz w:val="24"/>
              </w:rPr>
              <w:t>4.36</w:t>
            </w:r>
          </w:p>
        </w:tc>
      </w:tr>
      <w:tr w:rsidR="00CA3470" w14:paraId="7BA6AF76" w14:textId="77777777" w:rsidTr="00CA3470">
        <w:trPr>
          <w:trHeight w:val="530"/>
        </w:trPr>
        <w:tc>
          <w:tcPr>
            <w:tcW w:w="564" w:type="dxa"/>
          </w:tcPr>
          <w:p w14:paraId="16E98A26" w14:textId="77777777" w:rsidR="00CA3470" w:rsidRDefault="00CA3470" w:rsidP="00CA3470">
            <w:pPr>
              <w:pStyle w:val="TableParagraph"/>
              <w:spacing w:before="55"/>
              <w:ind w:left="167"/>
              <w:jc w:val="left"/>
              <w:rPr>
                <w:sz w:val="16"/>
              </w:rPr>
            </w:pPr>
            <w:r>
              <w:rPr>
                <w:position w:val="2"/>
                <w:sz w:val="24"/>
              </w:rPr>
              <w:t>T</w:t>
            </w:r>
            <w:r>
              <w:rPr>
                <w:sz w:val="16"/>
              </w:rPr>
              <w:t>6</w:t>
            </w:r>
          </w:p>
        </w:tc>
        <w:tc>
          <w:tcPr>
            <w:tcW w:w="3297" w:type="dxa"/>
            <w:tcBorders>
              <w:right w:val="single" w:sz="8" w:space="0" w:color="000000"/>
            </w:tcBorders>
          </w:tcPr>
          <w:p w14:paraId="1865887B" w14:textId="16ED0FFA" w:rsidR="00CA3470" w:rsidRDefault="00CA3470" w:rsidP="00CA3470">
            <w:pPr>
              <w:pStyle w:val="TableParagraph"/>
              <w:jc w:val="left"/>
              <w:rPr>
                <w:sz w:val="24"/>
              </w:rPr>
            </w:pPr>
            <w:proofErr w:type="spellStart"/>
            <w:r w:rsidRPr="00522EC1">
              <w:rPr>
                <w:sz w:val="24"/>
              </w:rPr>
              <w:t>Amalgerol</w:t>
            </w:r>
            <w:proofErr w:type="spellEnd"/>
            <w:r w:rsidRPr="00522EC1">
              <w:rPr>
                <w:sz w:val="24"/>
              </w:rPr>
              <w:t xml:space="preserve"> Essence </w:t>
            </w:r>
            <w:r>
              <w:rPr>
                <w:sz w:val="24"/>
              </w:rPr>
              <w:t>2.5</w:t>
            </w:r>
            <w:r w:rsidRPr="00522EC1">
              <w:rPr>
                <w:sz w:val="24"/>
              </w:rPr>
              <w:t xml:space="preserve"> L /ha.</w:t>
            </w:r>
          </w:p>
        </w:tc>
        <w:tc>
          <w:tcPr>
            <w:tcW w:w="1283" w:type="dxa"/>
            <w:tcBorders>
              <w:top w:val="single" w:sz="8" w:space="0" w:color="000000"/>
              <w:left w:val="single" w:sz="8" w:space="0" w:color="000000"/>
              <w:bottom w:val="single" w:sz="8" w:space="0" w:color="000000"/>
              <w:right w:val="single" w:sz="8" w:space="0" w:color="000000"/>
            </w:tcBorders>
          </w:tcPr>
          <w:p w14:paraId="655BC0BF" w14:textId="1F8AA098" w:rsidR="00CA3470" w:rsidRDefault="00CA3470" w:rsidP="00CA3470">
            <w:pPr>
              <w:pStyle w:val="TableParagraph"/>
              <w:ind w:left="270" w:right="271"/>
              <w:rPr>
                <w:sz w:val="24"/>
              </w:rPr>
            </w:pPr>
            <w:r>
              <w:rPr>
                <w:color w:val="000000" w:themeColor="text1"/>
                <w:sz w:val="24"/>
              </w:rPr>
              <w:t>191.21</w:t>
            </w:r>
          </w:p>
        </w:tc>
        <w:tc>
          <w:tcPr>
            <w:tcW w:w="1188" w:type="dxa"/>
            <w:tcBorders>
              <w:top w:val="single" w:sz="8" w:space="0" w:color="000000"/>
              <w:left w:val="single" w:sz="8" w:space="0" w:color="000000"/>
              <w:bottom w:val="single" w:sz="8" w:space="0" w:color="000000"/>
              <w:right w:val="single" w:sz="8" w:space="0" w:color="000000"/>
            </w:tcBorders>
          </w:tcPr>
          <w:p w14:paraId="0BFE4D16" w14:textId="70334431" w:rsidR="00CA3470" w:rsidRDefault="00CA3470" w:rsidP="00CA3470">
            <w:pPr>
              <w:pStyle w:val="TableParagraph"/>
              <w:ind w:left="282" w:right="286"/>
              <w:rPr>
                <w:sz w:val="24"/>
              </w:rPr>
            </w:pPr>
            <w:r>
              <w:rPr>
                <w:color w:val="000000" w:themeColor="text1"/>
                <w:sz w:val="24"/>
              </w:rPr>
              <w:t>65.23</w:t>
            </w:r>
          </w:p>
        </w:tc>
        <w:tc>
          <w:tcPr>
            <w:tcW w:w="1471" w:type="dxa"/>
            <w:tcBorders>
              <w:top w:val="single" w:sz="8" w:space="0" w:color="000000"/>
              <w:left w:val="single" w:sz="8" w:space="0" w:color="000000"/>
              <w:bottom w:val="single" w:sz="8" w:space="0" w:color="000000"/>
              <w:right w:val="single" w:sz="8" w:space="0" w:color="000000"/>
            </w:tcBorders>
          </w:tcPr>
          <w:p w14:paraId="35DFF579" w14:textId="6F1B98B5" w:rsidR="00CA3470" w:rsidRDefault="00CA3470" w:rsidP="00CA3470">
            <w:pPr>
              <w:pStyle w:val="TableParagraph"/>
              <w:ind w:left="360" w:right="366"/>
              <w:rPr>
                <w:sz w:val="24"/>
              </w:rPr>
            </w:pPr>
            <w:r>
              <w:rPr>
                <w:color w:val="000000" w:themeColor="text1"/>
                <w:sz w:val="24"/>
              </w:rPr>
              <w:t>144.03</w:t>
            </w:r>
          </w:p>
        </w:tc>
        <w:tc>
          <w:tcPr>
            <w:tcW w:w="1100" w:type="dxa"/>
            <w:tcBorders>
              <w:top w:val="single" w:sz="8" w:space="0" w:color="000000"/>
              <w:left w:val="single" w:sz="8" w:space="0" w:color="000000"/>
              <w:bottom w:val="single" w:sz="8" w:space="0" w:color="000000"/>
              <w:right w:val="single" w:sz="8" w:space="0" w:color="000000"/>
            </w:tcBorders>
          </w:tcPr>
          <w:p w14:paraId="6BD8EA70" w14:textId="10BE5124" w:rsidR="00CA3470" w:rsidRDefault="00CA3470" w:rsidP="00CA3470">
            <w:pPr>
              <w:pStyle w:val="TableParagraph"/>
              <w:ind w:left="294" w:right="307"/>
              <w:rPr>
                <w:sz w:val="24"/>
              </w:rPr>
            </w:pPr>
            <w:r>
              <w:rPr>
                <w:color w:val="000000" w:themeColor="text1"/>
                <w:sz w:val="24"/>
              </w:rPr>
              <w:t>4.66</w:t>
            </w:r>
          </w:p>
        </w:tc>
      </w:tr>
      <w:tr w:rsidR="00CA3470" w14:paraId="72BF9F16" w14:textId="77777777" w:rsidTr="00CA3470">
        <w:trPr>
          <w:trHeight w:val="530"/>
        </w:trPr>
        <w:tc>
          <w:tcPr>
            <w:tcW w:w="564" w:type="dxa"/>
          </w:tcPr>
          <w:p w14:paraId="44A64DE9" w14:textId="77777777" w:rsidR="00CA3470" w:rsidRDefault="00CA3470" w:rsidP="00CA3470">
            <w:pPr>
              <w:pStyle w:val="TableParagraph"/>
              <w:spacing w:before="55"/>
              <w:ind w:left="167"/>
              <w:jc w:val="left"/>
              <w:rPr>
                <w:sz w:val="16"/>
              </w:rPr>
            </w:pPr>
            <w:r>
              <w:rPr>
                <w:position w:val="2"/>
                <w:sz w:val="24"/>
              </w:rPr>
              <w:t>T</w:t>
            </w:r>
            <w:r>
              <w:rPr>
                <w:sz w:val="16"/>
              </w:rPr>
              <w:t>7</w:t>
            </w:r>
          </w:p>
        </w:tc>
        <w:tc>
          <w:tcPr>
            <w:tcW w:w="3297" w:type="dxa"/>
            <w:tcBorders>
              <w:right w:val="single" w:sz="8" w:space="0" w:color="000000"/>
            </w:tcBorders>
          </w:tcPr>
          <w:p w14:paraId="3B07A9DA" w14:textId="243FB898" w:rsidR="00CA3470" w:rsidRPr="00CA3470" w:rsidRDefault="00CA3470" w:rsidP="00CA3470">
            <w:pPr>
              <w:pStyle w:val="TableParagraph"/>
              <w:jc w:val="left"/>
              <w:rPr>
                <w:sz w:val="24"/>
              </w:rPr>
            </w:pPr>
            <w:proofErr w:type="spellStart"/>
            <w:r w:rsidRPr="00CA3470">
              <w:rPr>
                <w:sz w:val="24"/>
              </w:rPr>
              <w:t>Amalgerol</w:t>
            </w:r>
            <w:proofErr w:type="spellEnd"/>
            <w:r w:rsidRPr="00CA3470">
              <w:rPr>
                <w:sz w:val="24"/>
              </w:rPr>
              <w:t xml:space="preserve"> Essence 3.0 L /ha.</w:t>
            </w:r>
          </w:p>
        </w:tc>
        <w:tc>
          <w:tcPr>
            <w:tcW w:w="1283" w:type="dxa"/>
            <w:tcBorders>
              <w:top w:val="single" w:sz="8" w:space="0" w:color="000000"/>
              <w:left w:val="single" w:sz="8" w:space="0" w:color="000000"/>
              <w:bottom w:val="single" w:sz="8" w:space="0" w:color="000000"/>
              <w:right w:val="single" w:sz="8" w:space="0" w:color="000000"/>
            </w:tcBorders>
          </w:tcPr>
          <w:p w14:paraId="03B8A0E4" w14:textId="3B995CBC" w:rsidR="00CA3470" w:rsidRPr="00CA3470" w:rsidRDefault="00CA3470" w:rsidP="00CA3470">
            <w:pPr>
              <w:pStyle w:val="TableParagraph"/>
              <w:ind w:left="270" w:right="271"/>
              <w:rPr>
                <w:color w:val="FF0000"/>
                <w:sz w:val="24"/>
              </w:rPr>
            </w:pPr>
            <w:r w:rsidRPr="00CA3470">
              <w:rPr>
                <w:b/>
                <w:bCs/>
                <w:color w:val="FF0000"/>
                <w:sz w:val="24"/>
              </w:rPr>
              <w:t>258.13</w:t>
            </w:r>
          </w:p>
        </w:tc>
        <w:tc>
          <w:tcPr>
            <w:tcW w:w="1188" w:type="dxa"/>
            <w:tcBorders>
              <w:top w:val="single" w:sz="8" w:space="0" w:color="000000"/>
              <w:left w:val="single" w:sz="8" w:space="0" w:color="000000"/>
              <w:bottom w:val="single" w:sz="8" w:space="0" w:color="000000"/>
              <w:right w:val="single" w:sz="8" w:space="0" w:color="000000"/>
            </w:tcBorders>
          </w:tcPr>
          <w:p w14:paraId="5D0102B9" w14:textId="79CBF5D2" w:rsidR="00CA3470" w:rsidRPr="00CA3470" w:rsidRDefault="00CA3470" w:rsidP="00CA3470">
            <w:pPr>
              <w:pStyle w:val="TableParagraph"/>
              <w:ind w:left="282" w:right="286"/>
              <w:rPr>
                <w:color w:val="FF0000"/>
                <w:sz w:val="24"/>
              </w:rPr>
            </w:pPr>
            <w:r w:rsidRPr="00CA3470">
              <w:rPr>
                <w:b/>
                <w:bCs/>
                <w:color w:val="FF0000"/>
                <w:sz w:val="24"/>
              </w:rPr>
              <w:t>88.67</w:t>
            </w:r>
          </w:p>
        </w:tc>
        <w:tc>
          <w:tcPr>
            <w:tcW w:w="1471" w:type="dxa"/>
            <w:tcBorders>
              <w:top w:val="single" w:sz="8" w:space="0" w:color="000000"/>
              <w:left w:val="single" w:sz="8" w:space="0" w:color="000000"/>
              <w:bottom w:val="single" w:sz="8" w:space="0" w:color="000000"/>
              <w:right w:val="single" w:sz="8" w:space="0" w:color="000000"/>
            </w:tcBorders>
          </w:tcPr>
          <w:p w14:paraId="0AD26062" w14:textId="703B8F71" w:rsidR="00CA3470" w:rsidRPr="00CA3470" w:rsidRDefault="00CA3470" w:rsidP="00CA3470">
            <w:pPr>
              <w:pStyle w:val="TableParagraph"/>
              <w:ind w:left="360" w:right="366"/>
              <w:rPr>
                <w:color w:val="FF0000"/>
                <w:sz w:val="24"/>
              </w:rPr>
            </w:pPr>
            <w:r w:rsidRPr="00CA3470">
              <w:rPr>
                <w:b/>
                <w:bCs/>
                <w:color w:val="FF0000"/>
                <w:sz w:val="24"/>
              </w:rPr>
              <w:t>144.48</w:t>
            </w:r>
          </w:p>
        </w:tc>
        <w:tc>
          <w:tcPr>
            <w:tcW w:w="1100" w:type="dxa"/>
            <w:tcBorders>
              <w:top w:val="single" w:sz="8" w:space="0" w:color="000000"/>
              <w:left w:val="single" w:sz="8" w:space="0" w:color="000000"/>
              <w:bottom w:val="single" w:sz="8" w:space="0" w:color="000000"/>
              <w:right w:val="single" w:sz="8" w:space="0" w:color="000000"/>
            </w:tcBorders>
          </w:tcPr>
          <w:p w14:paraId="43C835AA" w14:textId="37FAD930" w:rsidR="00CA3470" w:rsidRPr="00CA3470" w:rsidRDefault="00CA3470" w:rsidP="00CA3470">
            <w:pPr>
              <w:pStyle w:val="TableParagraph"/>
              <w:ind w:left="294" w:right="307"/>
              <w:rPr>
                <w:color w:val="FF0000"/>
                <w:sz w:val="24"/>
              </w:rPr>
            </w:pPr>
            <w:r w:rsidRPr="00CA3470">
              <w:rPr>
                <w:b/>
                <w:bCs/>
                <w:color w:val="FF0000"/>
                <w:sz w:val="24"/>
              </w:rPr>
              <w:t>4.91</w:t>
            </w:r>
          </w:p>
        </w:tc>
      </w:tr>
      <w:tr w:rsidR="00CA3470" w14:paraId="5F07AD5E" w14:textId="77777777" w:rsidTr="00CA3470">
        <w:trPr>
          <w:trHeight w:val="530"/>
        </w:trPr>
        <w:tc>
          <w:tcPr>
            <w:tcW w:w="564" w:type="dxa"/>
          </w:tcPr>
          <w:p w14:paraId="3C46F126" w14:textId="77777777" w:rsidR="00CA3470" w:rsidRDefault="00CA3470" w:rsidP="00CA3470">
            <w:pPr>
              <w:pStyle w:val="TableParagraph"/>
              <w:spacing w:before="55"/>
              <w:ind w:left="167"/>
              <w:jc w:val="left"/>
              <w:rPr>
                <w:sz w:val="16"/>
              </w:rPr>
            </w:pPr>
            <w:r>
              <w:rPr>
                <w:position w:val="2"/>
                <w:sz w:val="24"/>
              </w:rPr>
              <w:t>T</w:t>
            </w:r>
            <w:r>
              <w:rPr>
                <w:sz w:val="16"/>
              </w:rPr>
              <w:t>8</w:t>
            </w:r>
          </w:p>
        </w:tc>
        <w:tc>
          <w:tcPr>
            <w:tcW w:w="3297" w:type="dxa"/>
            <w:tcBorders>
              <w:right w:val="single" w:sz="8" w:space="0" w:color="000000"/>
            </w:tcBorders>
          </w:tcPr>
          <w:p w14:paraId="089E16D9" w14:textId="05877703" w:rsidR="00CA3470" w:rsidRDefault="00CA3470" w:rsidP="00CA3470">
            <w:pPr>
              <w:pStyle w:val="TableParagraph"/>
              <w:jc w:val="left"/>
              <w:rPr>
                <w:sz w:val="24"/>
              </w:rPr>
            </w:pPr>
            <w:proofErr w:type="spellStart"/>
            <w:r w:rsidRPr="00522EC1">
              <w:rPr>
                <w:sz w:val="24"/>
              </w:rPr>
              <w:t>Amalgerol</w:t>
            </w:r>
            <w:proofErr w:type="spellEnd"/>
            <w:r w:rsidRPr="00522EC1">
              <w:rPr>
                <w:sz w:val="24"/>
              </w:rPr>
              <w:t xml:space="preserve"> Essence </w:t>
            </w:r>
            <w:r>
              <w:rPr>
                <w:sz w:val="24"/>
              </w:rPr>
              <w:t>3.5</w:t>
            </w:r>
            <w:r w:rsidRPr="00522EC1">
              <w:rPr>
                <w:sz w:val="24"/>
              </w:rPr>
              <w:t xml:space="preserve"> L /ha.</w:t>
            </w:r>
          </w:p>
        </w:tc>
        <w:tc>
          <w:tcPr>
            <w:tcW w:w="1283" w:type="dxa"/>
            <w:tcBorders>
              <w:top w:val="single" w:sz="8" w:space="0" w:color="000000"/>
              <w:left w:val="single" w:sz="8" w:space="0" w:color="000000"/>
              <w:bottom w:val="single" w:sz="8" w:space="0" w:color="000000"/>
              <w:right w:val="single" w:sz="8" w:space="0" w:color="000000"/>
            </w:tcBorders>
          </w:tcPr>
          <w:p w14:paraId="37107CA7" w14:textId="38ED51FB" w:rsidR="00CA3470" w:rsidRDefault="00CA3470" w:rsidP="00CA3470">
            <w:pPr>
              <w:pStyle w:val="TableParagraph"/>
              <w:ind w:left="270" w:right="271"/>
              <w:rPr>
                <w:sz w:val="24"/>
              </w:rPr>
            </w:pPr>
            <w:r>
              <w:rPr>
                <w:color w:val="000000" w:themeColor="text1"/>
                <w:sz w:val="24"/>
              </w:rPr>
              <w:t>150.44</w:t>
            </w:r>
          </w:p>
        </w:tc>
        <w:tc>
          <w:tcPr>
            <w:tcW w:w="1188" w:type="dxa"/>
            <w:tcBorders>
              <w:top w:val="single" w:sz="8" w:space="0" w:color="000000"/>
              <w:left w:val="single" w:sz="8" w:space="0" w:color="000000"/>
              <w:bottom w:val="single" w:sz="8" w:space="0" w:color="000000"/>
              <w:right w:val="single" w:sz="8" w:space="0" w:color="000000"/>
            </w:tcBorders>
          </w:tcPr>
          <w:p w14:paraId="0E8AE7CA" w14:textId="20A27A65" w:rsidR="00CA3470" w:rsidRDefault="00CA3470" w:rsidP="00CA3470">
            <w:pPr>
              <w:pStyle w:val="TableParagraph"/>
              <w:ind w:left="282" w:right="286"/>
              <w:rPr>
                <w:sz w:val="24"/>
              </w:rPr>
            </w:pPr>
            <w:r>
              <w:rPr>
                <w:color w:val="000000" w:themeColor="text1"/>
                <w:sz w:val="24"/>
              </w:rPr>
              <w:t>61.94</w:t>
            </w:r>
          </w:p>
        </w:tc>
        <w:tc>
          <w:tcPr>
            <w:tcW w:w="1471" w:type="dxa"/>
            <w:tcBorders>
              <w:top w:val="single" w:sz="8" w:space="0" w:color="000000"/>
              <w:left w:val="single" w:sz="8" w:space="0" w:color="000000"/>
              <w:bottom w:val="single" w:sz="8" w:space="0" w:color="000000"/>
              <w:right w:val="single" w:sz="8" w:space="0" w:color="000000"/>
            </w:tcBorders>
          </w:tcPr>
          <w:p w14:paraId="01EAF10D" w14:textId="2D6AD916" w:rsidR="00CA3470" w:rsidRDefault="00CA3470" w:rsidP="00CA3470">
            <w:pPr>
              <w:pStyle w:val="TableParagraph"/>
              <w:ind w:left="360" w:right="366"/>
              <w:rPr>
                <w:sz w:val="24"/>
              </w:rPr>
            </w:pPr>
            <w:r>
              <w:rPr>
                <w:color w:val="000000" w:themeColor="text1"/>
                <w:sz w:val="24"/>
              </w:rPr>
              <w:t>137.92</w:t>
            </w:r>
          </w:p>
        </w:tc>
        <w:tc>
          <w:tcPr>
            <w:tcW w:w="1100" w:type="dxa"/>
            <w:tcBorders>
              <w:top w:val="single" w:sz="8" w:space="0" w:color="000000"/>
              <w:left w:val="single" w:sz="8" w:space="0" w:color="000000"/>
              <w:bottom w:val="single" w:sz="8" w:space="0" w:color="000000"/>
              <w:right w:val="single" w:sz="8" w:space="0" w:color="000000"/>
            </w:tcBorders>
          </w:tcPr>
          <w:p w14:paraId="2D2E29D5" w14:textId="7716E1E1" w:rsidR="00CA3470" w:rsidRDefault="00CA3470" w:rsidP="00CA3470">
            <w:pPr>
              <w:pStyle w:val="TableParagraph"/>
              <w:ind w:left="294" w:right="307"/>
              <w:rPr>
                <w:sz w:val="24"/>
              </w:rPr>
            </w:pPr>
            <w:r>
              <w:rPr>
                <w:color w:val="000000" w:themeColor="text1"/>
                <w:sz w:val="24"/>
              </w:rPr>
              <w:t>4.38</w:t>
            </w:r>
          </w:p>
        </w:tc>
      </w:tr>
      <w:tr w:rsidR="00CA3470" w14:paraId="30309FD4" w14:textId="77777777" w:rsidTr="00CA3470">
        <w:trPr>
          <w:trHeight w:val="530"/>
        </w:trPr>
        <w:tc>
          <w:tcPr>
            <w:tcW w:w="564" w:type="dxa"/>
          </w:tcPr>
          <w:p w14:paraId="4492C996" w14:textId="77777777" w:rsidR="00CA3470" w:rsidRDefault="00CA3470" w:rsidP="00CA3470">
            <w:pPr>
              <w:pStyle w:val="TableParagraph"/>
              <w:ind w:left="167"/>
              <w:jc w:val="left"/>
              <w:rPr>
                <w:sz w:val="16"/>
              </w:rPr>
            </w:pPr>
            <w:r>
              <w:rPr>
                <w:position w:val="2"/>
                <w:sz w:val="24"/>
              </w:rPr>
              <w:t>T</w:t>
            </w:r>
            <w:r>
              <w:rPr>
                <w:sz w:val="16"/>
              </w:rPr>
              <w:t>9</w:t>
            </w:r>
          </w:p>
        </w:tc>
        <w:tc>
          <w:tcPr>
            <w:tcW w:w="3297" w:type="dxa"/>
            <w:tcBorders>
              <w:right w:val="single" w:sz="8" w:space="0" w:color="000000"/>
            </w:tcBorders>
          </w:tcPr>
          <w:p w14:paraId="4E4C628C" w14:textId="036EE440" w:rsidR="00CA3470" w:rsidRDefault="00CA3470" w:rsidP="00CA3470">
            <w:pPr>
              <w:pStyle w:val="TableParagraph"/>
              <w:jc w:val="left"/>
              <w:rPr>
                <w:sz w:val="24"/>
              </w:rPr>
            </w:pPr>
            <w:proofErr w:type="spellStart"/>
            <w:r w:rsidRPr="00522EC1">
              <w:rPr>
                <w:sz w:val="24"/>
              </w:rPr>
              <w:t>Amalgerol</w:t>
            </w:r>
            <w:proofErr w:type="spellEnd"/>
            <w:r w:rsidRPr="00522EC1">
              <w:rPr>
                <w:sz w:val="24"/>
              </w:rPr>
              <w:t xml:space="preserve"> Essence </w:t>
            </w:r>
            <w:r>
              <w:rPr>
                <w:sz w:val="24"/>
              </w:rPr>
              <w:t>4.0</w:t>
            </w:r>
            <w:r w:rsidRPr="00522EC1">
              <w:rPr>
                <w:sz w:val="24"/>
              </w:rPr>
              <w:t xml:space="preserve"> L /ha.</w:t>
            </w:r>
          </w:p>
        </w:tc>
        <w:tc>
          <w:tcPr>
            <w:tcW w:w="1283" w:type="dxa"/>
            <w:tcBorders>
              <w:top w:val="single" w:sz="8" w:space="0" w:color="000000"/>
              <w:left w:val="single" w:sz="8" w:space="0" w:color="000000"/>
              <w:bottom w:val="single" w:sz="8" w:space="0" w:color="000000"/>
              <w:right w:val="single" w:sz="8" w:space="0" w:color="000000"/>
            </w:tcBorders>
          </w:tcPr>
          <w:p w14:paraId="10448E70" w14:textId="50372B76" w:rsidR="00CA3470" w:rsidRDefault="00CA3470" w:rsidP="00CA3470">
            <w:pPr>
              <w:pStyle w:val="TableParagraph"/>
              <w:ind w:left="270" w:right="271"/>
              <w:rPr>
                <w:sz w:val="24"/>
              </w:rPr>
            </w:pPr>
            <w:r>
              <w:rPr>
                <w:color w:val="000000" w:themeColor="text1"/>
                <w:sz w:val="24"/>
              </w:rPr>
              <w:t>149.63</w:t>
            </w:r>
          </w:p>
        </w:tc>
        <w:tc>
          <w:tcPr>
            <w:tcW w:w="1188" w:type="dxa"/>
            <w:tcBorders>
              <w:top w:val="single" w:sz="8" w:space="0" w:color="000000"/>
              <w:left w:val="single" w:sz="8" w:space="0" w:color="000000"/>
              <w:bottom w:val="single" w:sz="8" w:space="0" w:color="000000"/>
              <w:right w:val="single" w:sz="8" w:space="0" w:color="000000"/>
            </w:tcBorders>
          </w:tcPr>
          <w:p w14:paraId="31192220" w14:textId="143E26F9" w:rsidR="00CA3470" w:rsidRDefault="00CA3470" w:rsidP="00CA3470">
            <w:pPr>
              <w:pStyle w:val="TableParagraph"/>
              <w:ind w:left="282" w:right="286"/>
              <w:rPr>
                <w:sz w:val="24"/>
              </w:rPr>
            </w:pPr>
            <w:r>
              <w:rPr>
                <w:color w:val="000000" w:themeColor="text1"/>
                <w:sz w:val="24"/>
              </w:rPr>
              <w:t>58.52</w:t>
            </w:r>
          </w:p>
        </w:tc>
        <w:tc>
          <w:tcPr>
            <w:tcW w:w="1471" w:type="dxa"/>
            <w:tcBorders>
              <w:top w:val="single" w:sz="8" w:space="0" w:color="000000"/>
              <w:left w:val="single" w:sz="8" w:space="0" w:color="000000"/>
              <w:bottom w:val="single" w:sz="8" w:space="0" w:color="000000"/>
              <w:right w:val="single" w:sz="8" w:space="0" w:color="000000"/>
            </w:tcBorders>
          </w:tcPr>
          <w:p w14:paraId="2C3EF6E3" w14:textId="43E45A1E" w:rsidR="00CA3470" w:rsidRDefault="00CA3470" w:rsidP="00CA3470">
            <w:pPr>
              <w:pStyle w:val="TableParagraph"/>
              <w:ind w:left="360" w:right="366"/>
              <w:rPr>
                <w:sz w:val="24"/>
              </w:rPr>
            </w:pPr>
            <w:r>
              <w:rPr>
                <w:color w:val="000000" w:themeColor="text1"/>
                <w:sz w:val="24"/>
              </w:rPr>
              <w:t>136.15</w:t>
            </w:r>
          </w:p>
        </w:tc>
        <w:tc>
          <w:tcPr>
            <w:tcW w:w="1100" w:type="dxa"/>
            <w:tcBorders>
              <w:top w:val="single" w:sz="8" w:space="0" w:color="000000"/>
              <w:left w:val="single" w:sz="8" w:space="0" w:color="000000"/>
              <w:bottom w:val="single" w:sz="8" w:space="0" w:color="000000"/>
              <w:right w:val="single" w:sz="8" w:space="0" w:color="000000"/>
            </w:tcBorders>
          </w:tcPr>
          <w:p w14:paraId="069228B7" w14:textId="2A620199" w:rsidR="00CA3470" w:rsidRDefault="00CA3470" w:rsidP="00CA3470">
            <w:pPr>
              <w:pStyle w:val="TableParagraph"/>
              <w:ind w:left="294" w:right="307"/>
              <w:rPr>
                <w:sz w:val="24"/>
              </w:rPr>
            </w:pPr>
            <w:r>
              <w:rPr>
                <w:color w:val="000000" w:themeColor="text1"/>
                <w:sz w:val="24"/>
              </w:rPr>
              <w:t>4.46</w:t>
            </w:r>
          </w:p>
        </w:tc>
      </w:tr>
      <w:tr w:rsidR="00CA3470" w14:paraId="478E527B" w14:textId="0CE4161D" w:rsidTr="00CA3470">
        <w:trPr>
          <w:trHeight w:val="448"/>
        </w:trPr>
        <w:tc>
          <w:tcPr>
            <w:tcW w:w="3862" w:type="dxa"/>
            <w:gridSpan w:val="2"/>
            <w:tcBorders>
              <w:right w:val="single" w:sz="8" w:space="0" w:color="000000"/>
            </w:tcBorders>
          </w:tcPr>
          <w:p w14:paraId="446EEC82" w14:textId="77777777" w:rsidR="00CA3470" w:rsidRDefault="00CA3470" w:rsidP="00CA3470">
            <w:pPr>
              <w:pStyle w:val="TableParagraph"/>
              <w:spacing w:before="30"/>
              <w:ind w:left="1362" w:right="1350"/>
              <w:rPr>
                <w:b/>
                <w:sz w:val="24"/>
              </w:rPr>
            </w:pPr>
            <w:r>
              <w:rPr>
                <w:b/>
                <w:sz w:val="24"/>
              </w:rPr>
              <w:t>F-Test</w:t>
            </w:r>
          </w:p>
        </w:tc>
        <w:tc>
          <w:tcPr>
            <w:tcW w:w="1283" w:type="dxa"/>
            <w:tcBorders>
              <w:top w:val="single" w:sz="8" w:space="0" w:color="000000"/>
              <w:left w:val="single" w:sz="8" w:space="0" w:color="000000"/>
              <w:bottom w:val="single" w:sz="8" w:space="0" w:color="000000"/>
              <w:right w:val="single" w:sz="8" w:space="0" w:color="000000"/>
            </w:tcBorders>
          </w:tcPr>
          <w:p w14:paraId="6E56D27E" w14:textId="73A65005" w:rsidR="00CA3470" w:rsidRDefault="00CA3470" w:rsidP="00CA3470">
            <w:pPr>
              <w:pStyle w:val="TableParagraph"/>
              <w:spacing w:before="30"/>
              <w:ind w:right="3"/>
              <w:rPr>
                <w:b/>
                <w:sz w:val="24"/>
              </w:rPr>
            </w:pPr>
            <w:r w:rsidRPr="00A21483">
              <w:rPr>
                <w:b/>
                <w:w w:val="99"/>
                <w:sz w:val="24"/>
              </w:rPr>
              <w:t>S</w:t>
            </w:r>
          </w:p>
        </w:tc>
        <w:tc>
          <w:tcPr>
            <w:tcW w:w="1188" w:type="dxa"/>
            <w:tcBorders>
              <w:top w:val="single" w:sz="8" w:space="0" w:color="000000"/>
              <w:left w:val="single" w:sz="8" w:space="0" w:color="000000"/>
              <w:bottom w:val="single" w:sz="8" w:space="0" w:color="000000"/>
              <w:right w:val="single" w:sz="8" w:space="0" w:color="000000"/>
            </w:tcBorders>
          </w:tcPr>
          <w:p w14:paraId="13D6173A" w14:textId="330F5846" w:rsidR="00CA3470" w:rsidRDefault="00CA3470" w:rsidP="00CA3470">
            <w:pPr>
              <w:pStyle w:val="TableParagraph"/>
              <w:spacing w:before="30"/>
              <w:ind w:right="2"/>
              <w:rPr>
                <w:b/>
                <w:sz w:val="24"/>
              </w:rPr>
            </w:pPr>
            <w:r w:rsidRPr="00A21483">
              <w:rPr>
                <w:b/>
                <w:w w:val="99"/>
                <w:sz w:val="24"/>
              </w:rPr>
              <w:t>S</w:t>
            </w:r>
          </w:p>
        </w:tc>
        <w:tc>
          <w:tcPr>
            <w:tcW w:w="1471" w:type="dxa"/>
            <w:tcBorders>
              <w:top w:val="single" w:sz="8" w:space="0" w:color="000000"/>
              <w:left w:val="single" w:sz="8" w:space="0" w:color="000000"/>
              <w:bottom w:val="single" w:sz="8" w:space="0" w:color="000000"/>
              <w:right w:val="single" w:sz="8" w:space="0" w:color="000000"/>
            </w:tcBorders>
          </w:tcPr>
          <w:p w14:paraId="1745B6DB" w14:textId="52248715" w:rsidR="00CA3470" w:rsidRDefault="00CA3470" w:rsidP="00CA3470">
            <w:pPr>
              <w:pStyle w:val="TableParagraph"/>
              <w:spacing w:before="30"/>
              <w:ind w:right="9"/>
              <w:rPr>
                <w:b/>
                <w:sz w:val="24"/>
              </w:rPr>
            </w:pPr>
            <w:r w:rsidRPr="00A21483">
              <w:rPr>
                <w:b/>
                <w:w w:val="99"/>
                <w:sz w:val="24"/>
              </w:rPr>
              <w:t>S</w:t>
            </w:r>
          </w:p>
        </w:tc>
        <w:tc>
          <w:tcPr>
            <w:tcW w:w="1100" w:type="dxa"/>
            <w:tcBorders>
              <w:top w:val="single" w:sz="8" w:space="0" w:color="000000"/>
              <w:left w:val="single" w:sz="8" w:space="0" w:color="000000"/>
              <w:bottom w:val="single" w:sz="8" w:space="0" w:color="000000"/>
              <w:right w:val="single" w:sz="8" w:space="0" w:color="000000"/>
            </w:tcBorders>
          </w:tcPr>
          <w:p w14:paraId="6884BE88" w14:textId="5E5F04C6" w:rsidR="00CA3470" w:rsidRDefault="00CA3470" w:rsidP="00CA3470">
            <w:pPr>
              <w:pStyle w:val="TableParagraph"/>
              <w:spacing w:before="30"/>
              <w:ind w:right="11"/>
              <w:rPr>
                <w:b/>
                <w:sz w:val="24"/>
              </w:rPr>
            </w:pPr>
            <w:r w:rsidRPr="00A21483">
              <w:rPr>
                <w:b/>
                <w:w w:val="99"/>
                <w:sz w:val="24"/>
              </w:rPr>
              <w:t>S</w:t>
            </w:r>
          </w:p>
        </w:tc>
      </w:tr>
      <w:tr w:rsidR="00CA3470" w14:paraId="7299B512" w14:textId="62BCCF64" w:rsidTr="00CA3470">
        <w:trPr>
          <w:trHeight w:val="373"/>
        </w:trPr>
        <w:tc>
          <w:tcPr>
            <w:tcW w:w="3862" w:type="dxa"/>
            <w:gridSpan w:val="2"/>
            <w:tcBorders>
              <w:right w:val="single" w:sz="8" w:space="0" w:color="000000"/>
            </w:tcBorders>
          </w:tcPr>
          <w:p w14:paraId="39FF01D0" w14:textId="77777777" w:rsidR="00CA3470" w:rsidRDefault="00CA3470" w:rsidP="00CA3470">
            <w:pPr>
              <w:pStyle w:val="TableParagraph"/>
              <w:spacing w:before="3" w:line="252" w:lineRule="exact"/>
              <w:ind w:left="1497"/>
              <w:jc w:val="left"/>
              <w:rPr>
                <w:b/>
                <w:sz w:val="24"/>
              </w:rPr>
            </w:pPr>
            <w:r>
              <w:rPr>
                <w:b/>
                <w:sz w:val="24"/>
              </w:rPr>
              <w:t>S. Ed. ±</w:t>
            </w:r>
          </w:p>
        </w:tc>
        <w:tc>
          <w:tcPr>
            <w:tcW w:w="1283" w:type="dxa"/>
            <w:tcBorders>
              <w:top w:val="single" w:sz="8" w:space="0" w:color="000000"/>
              <w:left w:val="single" w:sz="8" w:space="0" w:color="000000"/>
              <w:bottom w:val="single" w:sz="8" w:space="0" w:color="000000"/>
              <w:right w:val="single" w:sz="8" w:space="0" w:color="000000"/>
            </w:tcBorders>
          </w:tcPr>
          <w:p w14:paraId="455354F6" w14:textId="4E58B27F" w:rsidR="00CA3470" w:rsidRDefault="00CA3470" w:rsidP="00CA3470">
            <w:pPr>
              <w:pStyle w:val="TableParagraph"/>
              <w:spacing w:before="3" w:line="252" w:lineRule="exact"/>
              <w:ind w:left="270" w:right="271"/>
              <w:rPr>
                <w:b/>
                <w:sz w:val="24"/>
              </w:rPr>
            </w:pPr>
            <w:r>
              <w:rPr>
                <w:b/>
                <w:sz w:val="24"/>
              </w:rPr>
              <w:t>6.71</w:t>
            </w:r>
          </w:p>
        </w:tc>
        <w:tc>
          <w:tcPr>
            <w:tcW w:w="1188" w:type="dxa"/>
            <w:tcBorders>
              <w:top w:val="single" w:sz="8" w:space="0" w:color="000000"/>
              <w:left w:val="single" w:sz="8" w:space="0" w:color="000000"/>
              <w:bottom w:val="single" w:sz="8" w:space="0" w:color="000000"/>
              <w:right w:val="single" w:sz="8" w:space="0" w:color="000000"/>
            </w:tcBorders>
          </w:tcPr>
          <w:p w14:paraId="28EF4A7E" w14:textId="6EBA45FA" w:rsidR="00CA3470" w:rsidRDefault="00CA3470" w:rsidP="00CA3470">
            <w:pPr>
              <w:pStyle w:val="TableParagraph"/>
              <w:spacing w:before="3" w:line="252" w:lineRule="exact"/>
              <w:ind w:left="282" w:right="286"/>
              <w:rPr>
                <w:b/>
                <w:sz w:val="24"/>
              </w:rPr>
            </w:pPr>
            <w:r>
              <w:rPr>
                <w:b/>
                <w:sz w:val="24"/>
              </w:rPr>
              <w:t>3.00</w:t>
            </w:r>
          </w:p>
        </w:tc>
        <w:tc>
          <w:tcPr>
            <w:tcW w:w="1471" w:type="dxa"/>
            <w:tcBorders>
              <w:top w:val="single" w:sz="8" w:space="0" w:color="000000"/>
              <w:left w:val="single" w:sz="8" w:space="0" w:color="000000"/>
              <w:bottom w:val="single" w:sz="8" w:space="0" w:color="000000"/>
              <w:right w:val="single" w:sz="8" w:space="0" w:color="000000"/>
            </w:tcBorders>
          </w:tcPr>
          <w:p w14:paraId="7F09978A" w14:textId="7E46F917" w:rsidR="00CA3470" w:rsidRDefault="00CA3470" w:rsidP="00CA3470">
            <w:pPr>
              <w:pStyle w:val="TableParagraph"/>
              <w:spacing w:before="3" w:line="252" w:lineRule="exact"/>
              <w:ind w:left="360" w:right="366"/>
              <w:rPr>
                <w:b/>
                <w:sz w:val="24"/>
              </w:rPr>
            </w:pPr>
            <w:r>
              <w:rPr>
                <w:b/>
                <w:sz w:val="24"/>
              </w:rPr>
              <w:t>2.35</w:t>
            </w:r>
          </w:p>
        </w:tc>
        <w:tc>
          <w:tcPr>
            <w:tcW w:w="1100" w:type="dxa"/>
            <w:tcBorders>
              <w:top w:val="single" w:sz="8" w:space="0" w:color="000000"/>
              <w:left w:val="single" w:sz="8" w:space="0" w:color="000000"/>
              <w:bottom w:val="single" w:sz="8" w:space="0" w:color="000000"/>
              <w:right w:val="single" w:sz="8" w:space="0" w:color="000000"/>
            </w:tcBorders>
          </w:tcPr>
          <w:p w14:paraId="2E078C2F" w14:textId="03CEED68" w:rsidR="00CA3470" w:rsidRDefault="00CA3470" w:rsidP="00CA3470">
            <w:pPr>
              <w:pStyle w:val="TableParagraph"/>
              <w:spacing w:before="3" w:line="252" w:lineRule="exact"/>
              <w:ind w:left="294" w:right="307"/>
              <w:rPr>
                <w:b/>
                <w:sz w:val="24"/>
              </w:rPr>
            </w:pPr>
            <w:r>
              <w:rPr>
                <w:b/>
                <w:sz w:val="24"/>
              </w:rPr>
              <w:t>0.22</w:t>
            </w:r>
          </w:p>
        </w:tc>
      </w:tr>
      <w:tr w:rsidR="00CA3470" w14:paraId="6AEAC30A" w14:textId="187D6494" w:rsidTr="00CA3470">
        <w:trPr>
          <w:trHeight w:val="448"/>
        </w:trPr>
        <w:tc>
          <w:tcPr>
            <w:tcW w:w="3862" w:type="dxa"/>
            <w:gridSpan w:val="2"/>
            <w:tcBorders>
              <w:right w:val="single" w:sz="8" w:space="0" w:color="000000"/>
            </w:tcBorders>
          </w:tcPr>
          <w:p w14:paraId="0DC4771E" w14:textId="77777777" w:rsidR="00CA3470" w:rsidRDefault="00CA3470" w:rsidP="00CA3470">
            <w:pPr>
              <w:pStyle w:val="TableParagraph"/>
              <w:spacing w:before="32"/>
              <w:ind w:left="1362" w:right="1352"/>
              <w:rPr>
                <w:b/>
                <w:sz w:val="24"/>
              </w:rPr>
            </w:pPr>
            <w:r>
              <w:rPr>
                <w:b/>
                <w:sz w:val="24"/>
              </w:rPr>
              <w:t>CD</w:t>
            </w:r>
            <w:r>
              <w:rPr>
                <w:b/>
                <w:spacing w:val="-2"/>
                <w:sz w:val="24"/>
              </w:rPr>
              <w:t xml:space="preserve"> </w:t>
            </w:r>
            <w:r>
              <w:rPr>
                <w:b/>
                <w:sz w:val="24"/>
              </w:rPr>
              <w:t>at 5%</w:t>
            </w:r>
          </w:p>
        </w:tc>
        <w:tc>
          <w:tcPr>
            <w:tcW w:w="1283" w:type="dxa"/>
            <w:tcBorders>
              <w:top w:val="single" w:sz="8" w:space="0" w:color="000000"/>
              <w:left w:val="single" w:sz="8" w:space="0" w:color="000000"/>
              <w:bottom w:val="single" w:sz="8" w:space="0" w:color="000000"/>
              <w:right w:val="single" w:sz="8" w:space="0" w:color="000000"/>
            </w:tcBorders>
          </w:tcPr>
          <w:p w14:paraId="4E687CC0" w14:textId="3BC49485" w:rsidR="00CA3470" w:rsidRDefault="00CA3470" w:rsidP="00CA3470">
            <w:pPr>
              <w:pStyle w:val="TableParagraph"/>
              <w:spacing w:before="32"/>
              <w:ind w:left="270" w:right="271"/>
              <w:rPr>
                <w:b/>
                <w:sz w:val="24"/>
              </w:rPr>
            </w:pPr>
            <w:r>
              <w:rPr>
                <w:b/>
                <w:sz w:val="24"/>
              </w:rPr>
              <w:t>14.23</w:t>
            </w:r>
          </w:p>
        </w:tc>
        <w:tc>
          <w:tcPr>
            <w:tcW w:w="1188" w:type="dxa"/>
            <w:tcBorders>
              <w:top w:val="single" w:sz="8" w:space="0" w:color="000000"/>
              <w:left w:val="single" w:sz="8" w:space="0" w:color="000000"/>
              <w:bottom w:val="single" w:sz="8" w:space="0" w:color="000000"/>
              <w:right w:val="single" w:sz="8" w:space="0" w:color="000000"/>
            </w:tcBorders>
          </w:tcPr>
          <w:p w14:paraId="1986B389" w14:textId="7B1B6BC5" w:rsidR="00CA3470" w:rsidRDefault="00CA3470" w:rsidP="00CA3470">
            <w:pPr>
              <w:pStyle w:val="TableParagraph"/>
              <w:spacing w:before="32"/>
              <w:ind w:left="282" w:right="286"/>
              <w:rPr>
                <w:b/>
                <w:sz w:val="24"/>
              </w:rPr>
            </w:pPr>
            <w:r>
              <w:rPr>
                <w:b/>
                <w:sz w:val="24"/>
              </w:rPr>
              <w:t>6.37</w:t>
            </w:r>
          </w:p>
        </w:tc>
        <w:tc>
          <w:tcPr>
            <w:tcW w:w="1471" w:type="dxa"/>
            <w:tcBorders>
              <w:top w:val="single" w:sz="8" w:space="0" w:color="000000"/>
              <w:left w:val="single" w:sz="8" w:space="0" w:color="000000"/>
              <w:bottom w:val="single" w:sz="8" w:space="0" w:color="000000"/>
              <w:right w:val="single" w:sz="8" w:space="0" w:color="000000"/>
            </w:tcBorders>
          </w:tcPr>
          <w:p w14:paraId="5FA243D1" w14:textId="3476609C" w:rsidR="00CA3470" w:rsidRDefault="00CA3470" w:rsidP="00CA3470">
            <w:pPr>
              <w:pStyle w:val="TableParagraph"/>
              <w:spacing w:before="32"/>
              <w:ind w:left="360" w:right="366"/>
              <w:rPr>
                <w:b/>
                <w:sz w:val="24"/>
              </w:rPr>
            </w:pPr>
            <w:r>
              <w:rPr>
                <w:b/>
                <w:sz w:val="24"/>
              </w:rPr>
              <w:t>4.98</w:t>
            </w:r>
          </w:p>
        </w:tc>
        <w:tc>
          <w:tcPr>
            <w:tcW w:w="1100" w:type="dxa"/>
            <w:tcBorders>
              <w:top w:val="single" w:sz="8" w:space="0" w:color="000000"/>
              <w:left w:val="single" w:sz="8" w:space="0" w:color="000000"/>
              <w:bottom w:val="single" w:sz="8" w:space="0" w:color="000000"/>
              <w:right w:val="single" w:sz="8" w:space="0" w:color="000000"/>
            </w:tcBorders>
          </w:tcPr>
          <w:p w14:paraId="6F1099D7" w14:textId="3C65127E" w:rsidR="00CA3470" w:rsidRDefault="00CA3470" w:rsidP="00CA3470">
            <w:pPr>
              <w:pStyle w:val="TableParagraph"/>
              <w:spacing w:before="32"/>
              <w:ind w:left="294" w:right="307"/>
              <w:rPr>
                <w:b/>
                <w:sz w:val="24"/>
              </w:rPr>
            </w:pPr>
            <w:r>
              <w:rPr>
                <w:b/>
                <w:sz w:val="24"/>
              </w:rPr>
              <w:t>0.46</w:t>
            </w:r>
          </w:p>
        </w:tc>
      </w:tr>
      <w:tr w:rsidR="00CA3470" w14:paraId="1CB690AF" w14:textId="07B2F436" w:rsidTr="00CA3470">
        <w:trPr>
          <w:trHeight w:val="448"/>
        </w:trPr>
        <w:tc>
          <w:tcPr>
            <w:tcW w:w="3862" w:type="dxa"/>
            <w:gridSpan w:val="2"/>
            <w:tcBorders>
              <w:right w:val="single" w:sz="8" w:space="0" w:color="000000"/>
            </w:tcBorders>
          </w:tcPr>
          <w:p w14:paraId="4B49533D" w14:textId="77777777" w:rsidR="00CA3470" w:rsidRDefault="00CA3470" w:rsidP="00CA3470">
            <w:pPr>
              <w:pStyle w:val="TableParagraph"/>
              <w:spacing w:before="30"/>
              <w:ind w:left="1362" w:right="1350"/>
              <w:rPr>
                <w:b/>
                <w:sz w:val="24"/>
              </w:rPr>
            </w:pPr>
            <w:r>
              <w:rPr>
                <w:b/>
                <w:sz w:val="24"/>
              </w:rPr>
              <w:t>CV</w:t>
            </w:r>
          </w:p>
        </w:tc>
        <w:tc>
          <w:tcPr>
            <w:tcW w:w="1283" w:type="dxa"/>
            <w:tcBorders>
              <w:top w:val="single" w:sz="8" w:space="0" w:color="000000"/>
              <w:left w:val="single" w:sz="8" w:space="0" w:color="000000"/>
              <w:bottom w:val="single" w:sz="8" w:space="0" w:color="000000"/>
              <w:right w:val="single" w:sz="8" w:space="0" w:color="000000"/>
            </w:tcBorders>
          </w:tcPr>
          <w:p w14:paraId="763A9EA2" w14:textId="7F8278BF" w:rsidR="00CA3470" w:rsidRDefault="00CA3470" w:rsidP="00CA3470">
            <w:pPr>
              <w:pStyle w:val="TableParagraph"/>
              <w:spacing w:before="30"/>
              <w:ind w:left="270" w:right="271"/>
              <w:rPr>
                <w:b/>
                <w:sz w:val="24"/>
              </w:rPr>
            </w:pPr>
            <w:r>
              <w:rPr>
                <w:b/>
                <w:sz w:val="24"/>
              </w:rPr>
              <w:t>5.44</w:t>
            </w:r>
          </w:p>
        </w:tc>
        <w:tc>
          <w:tcPr>
            <w:tcW w:w="1188" w:type="dxa"/>
            <w:tcBorders>
              <w:top w:val="single" w:sz="8" w:space="0" w:color="000000"/>
              <w:left w:val="single" w:sz="8" w:space="0" w:color="000000"/>
              <w:bottom w:val="single" w:sz="8" w:space="0" w:color="000000"/>
              <w:right w:val="single" w:sz="8" w:space="0" w:color="000000"/>
            </w:tcBorders>
          </w:tcPr>
          <w:p w14:paraId="41E4AACE" w14:textId="660270C1" w:rsidR="00CA3470" w:rsidRDefault="00CA3470" w:rsidP="00CA3470">
            <w:pPr>
              <w:pStyle w:val="TableParagraph"/>
              <w:spacing w:before="30"/>
              <w:ind w:left="282" w:right="286"/>
              <w:rPr>
                <w:b/>
                <w:sz w:val="24"/>
              </w:rPr>
            </w:pPr>
            <w:r>
              <w:rPr>
                <w:b/>
                <w:sz w:val="24"/>
              </w:rPr>
              <w:t>5.90</w:t>
            </w:r>
          </w:p>
        </w:tc>
        <w:tc>
          <w:tcPr>
            <w:tcW w:w="1471" w:type="dxa"/>
            <w:tcBorders>
              <w:top w:val="single" w:sz="8" w:space="0" w:color="000000"/>
              <w:left w:val="single" w:sz="8" w:space="0" w:color="000000"/>
              <w:bottom w:val="single" w:sz="8" w:space="0" w:color="000000"/>
              <w:right w:val="single" w:sz="8" w:space="0" w:color="000000"/>
            </w:tcBorders>
          </w:tcPr>
          <w:p w14:paraId="7C7987B6" w14:textId="0C83531A" w:rsidR="00CA3470" w:rsidRDefault="00CA3470" w:rsidP="00CA3470">
            <w:pPr>
              <w:pStyle w:val="TableParagraph"/>
              <w:spacing w:before="30"/>
              <w:ind w:left="360" w:right="366"/>
              <w:rPr>
                <w:b/>
                <w:sz w:val="24"/>
              </w:rPr>
            </w:pPr>
            <w:r>
              <w:rPr>
                <w:b/>
                <w:sz w:val="24"/>
              </w:rPr>
              <w:t>2.08</w:t>
            </w:r>
          </w:p>
        </w:tc>
        <w:tc>
          <w:tcPr>
            <w:tcW w:w="1100" w:type="dxa"/>
            <w:tcBorders>
              <w:top w:val="single" w:sz="8" w:space="0" w:color="000000"/>
              <w:left w:val="single" w:sz="8" w:space="0" w:color="000000"/>
              <w:bottom w:val="single" w:sz="8" w:space="0" w:color="000000"/>
              <w:right w:val="single" w:sz="8" w:space="0" w:color="000000"/>
            </w:tcBorders>
          </w:tcPr>
          <w:p w14:paraId="5D583A04" w14:textId="2517D26E" w:rsidR="00CA3470" w:rsidRDefault="00CA3470" w:rsidP="00CA3470">
            <w:pPr>
              <w:pStyle w:val="TableParagraph"/>
              <w:spacing w:before="30"/>
              <w:ind w:left="294" w:right="307"/>
              <w:rPr>
                <w:b/>
                <w:sz w:val="24"/>
              </w:rPr>
            </w:pPr>
            <w:r>
              <w:rPr>
                <w:b/>
                <w:sz w:val="24"/>
              </w:rPr>
              <w:t>6.08</w:t>
            </w:r>
          </w:p>
        </w:tc>
      </w:tr>
    </w:tbl>
    <w:p w14:paraId="468EB910" w14:textId="77777777" w:rsidR="008358D2" w:rsidRDefault="008358D2" w:rsidP="006E51EE">
      <w:pPr>
        <w:spacing w:line="240" w:lineRule="auto"/>
        <w:jc w:val="both"/>
        <w:rPr>
          <w:rFonts w:ascii="Times New Roman" w:hAnsi="Times New Roman" w:cs="Times New Roman"/>
          <w:b/>
          <w:bCs/>
          <w:sz w:val="32"/>
          <w:szCs w:val="32"/>
        </w:rPr>
      </w:pPr>
    </w:p>
    <w:p w14:paraId="55607E02" w14:textId="77777777" w:rsidR="008358D2" w:rsidRDefault="008358D2" w:rsidP="006E51EE">
      <w:pPr>
        <w:spacing w:line="240" w:lineRule="auto"/>
        <w:jc w:val="both"/>
        <w:rPr>
          <w:rFonts w:ascii="Times New Roman" w:hAnsi="Times New Roman" w:cs="Times New Roman"/>
          <w:b/>
          <w:bCs/>
          <w:sz w:val="32"/>
          <w:szCs w:val="32"/>
        </w:rPr>
      </w:pPr>
    </w:p>
    <w:p w14:paraId="1AA6166F" w14:textId="77777777" w:rsidR="00CA3470" w:rsidRDefault="00CA3470" w:rsidP="006E51EE">
      <w:pPr>
        <w:spacing w:line="240" w:lineRule="auto"/>
        <w:jc w:val="both"/>
        <w:rPr>
          <w:rFonts w:ascii="Times New Roman" w:hAnsi="Times New Roman" w:cs="Times New Roman"/>
          <w:b/>
          <w:bCs/>
          <w:sz w:val="32"/>
          <w:szCs w:val="32"/>
        </w:rPr>
      </w:pPr>
    </w:p>
    <w:p w14:paraId="4813233C" w14:textId="77777777" w:rsidR="00CA3470" w:rsidRDefault="00CA3470" w:rsidP="006E51EE">
      <w:pPr>
        <w:spacing w:line="240" w:lineRule="auto"/>
        <w:jc w:val="both"/>
        <w:rPr>
          <w:rFonts w:ascii="Times New Roman" w:hAnsi="Times New Roman" w:cs="Times New Roman"/>
          <w:b/>
          <w:bCs/>
          <w:sz w:val="32"/>
          <w:szCs w:val="32"/>
        </w:rPr>
      </w:pPr>
    </w:p>
    <w:p w14:paraId="04071E76" w14:textId="77777777" w:rsidR="00CA3470" w:rsidRDefault="00CA3470" w:rsidP="006E51EE">
      <w:pPr>
        <w:spacing w:line="240" w:lineRule="auto"/>
        <w:jc w:val="both"/>
        <w:rPr>
          <w:rFonts w:ascii="Times New Roman" w:hAnsi="Times New Roman" w:cs="Times New Roman"/>
          <w:b/>
          <w:bCs/>
          <w:sz w:val="32"/>
          <w:szCs w:val="32"/>
        </w:rPr>
      </w:pPr>
    </w:p>
    <w:p w14:paraId="44102DC7" w14:textId="77777777" w:rsidR="00CA3470" w:rsidRDefault="00CA3470" w:rsidP="006E51EE">
      <w:pPr>
        <w:spacing w:line="240" w:lineRule="auto"/>
        <w:jc w:val="both"/>
        <w:rPr>
          <w:rFonts w:ascii="Times New Roman" w:hAnsi="Times New Roman" w:cs="Times New Roman"/>
          <w:b/>
          <w:bCs/>
          <w:sz w:val="32"/>
          <w:szCs w:val="32"/>
        </w:rPr>
      </w:pPr>
    </w:p>
    <w:p w14:paraId="46795ED5" w14:textId="77777777" w:rsidR="00CA3470" w:rsidRDefault="00CA3470" w:rsidP="006E51EE">
      <w:pPr>
        <w:spacing w:line="240" w:lineRule="auto"/>
        <w:jc w:val="both"/>
        <w:rPr>
          <w:rFonts w:ascii="Times New Roman" w:hAnsi="Times New Roman" w:cs="Times New Roman"/>
          <w:b/>
          <w:bCs/>
          <w:sz w:val="32"/>
          <w:szCs w:val="32"/>
        </w:rPr>
      </w:pPr>
    </w:p>
    <w:p w14:paraId="2ECF3178" w14:textId="77777777" w:rsidR="00CA3470" w:rsidRDefault="00CA3470" w:rsidP="006E51EE">
      <w:pPr>
        <w:spacing w:line="240" w:lineRule="auto"/>
        <w:jc w:val="both"/>
        <w:rPr>
          <w:rFonts w:ascii="Times New Roman" w:hAnsi="Times New Roman" w:cs="Times New Roman"/>
          <w:b/>
          <w:bCs/>
          <w:sz w:val="32"/>
          <w:szCs w:val="32"/>
        </w:rPr>
      </w:pPr>
    </w:p>
    <w:p w14:paraId="4D9BA716" w14:textId="77777777" w:rsidR="00CA3470" w:rsidRDefault="00CA3470" w:rsidP="006E51EE">
      <w:pPr>
        <w:spacing w:line="240" w:lineRule="auto"/>
        <w:jc w:val="both"/>
        <w:rPr>
          <w:rFonts w:ascii="Times New Roman" w:hAnsi="Times New Roman" w:cs="Times New Roman"/>
          <w:b/>
          <w:bCs/>
          <w:sz w:val="32"/>
          <w:szCs w:val="32"/>
        </w:rPr>
      </w:pPr>
    </w:p>
    <w:p w14:paraId="7AC8536D" w14:textId="6DFC5EA4" w:rsidR="00CA3470" w:rsidRPr="0016714B" w:rsidRDefault="00CA3470" w:rsidP="00CA3470">
      <w:pPr>
        <w:pStyle w:val="BodyText"/>
        <w:spacing w:before="137" w:line="360" w:lineRule="auto"/>
        <w:ind w:right="152"/>
        <w:jc w:val="both"/>
        <w:rPr>
          <w:b/>
          <w:bCs/>
          <w:sz w:val="20"/>
          <w:szCs w:val="20"/>
        </w:rPr>
      </w:pPr>
      <w:r w:rsidRPr="0016714B">
        <w:rPr>
          <w:b/>
          <w:bCs/>
          <w:sz w:val="24"/>
          <w:szCs w:val="24"/>
        </w:rPr>
        <w:t>CONCLUSION</w:t>
      </w:r>
    </w:p>
    <w:p w14:paraId="374F771F" w14:textId="50557DCF" w:rsidR="00CA3470" w:rsidRPr="00CA3470" w:rsidRDefault="00CA3470" w:rsidP="0016714B">
      <w:pPr>
        <w:pStyle w:val="BodyText"/>
        <w:spacing w:before="137" w:line="276" w:lineRule="auto"/>
        <w:ind w:right="152"/>
        <w:jc w:val="both"/>
        <w:rPr>
          <w:sz w:val="24"/>
          <w:szCs w:val="24"/>
          <w:lang w:val="en-IN"/>
        </w:rPr>
      </w:pPr>
      <w:r w:rsidRPr="00CA3470">
        <w:rPr>
          <w:sz w:val="24"/>
          <w:szCs w:val="24"/>
        </w:rPr>
        <w:lastRenderedPageBreak/>
        <w:t>From the above experiment finding it may be concluded that the treatment of T7- 3.0 L/hac. (</w:t>
      </w:r>
      <w:proofErr w:type="spellStart"/>
      <w:r w:rsidRPr="00CA3470">
        <w:rPr>
          <w:sz w:val="24"/>
          <w:szCs w:val="24"/>
        </w:rPr>
        <w:t>Amalgerol</w:t>
      </w:r>
      <w:proofErr w:type="spellEnd"/>
      <w:r w:rsidRPr="00CA3470">
        <w:rPr>
          <w:sz w:val="24"/>
          <w:szCs w:val="24"/>
        </w:rPr>
        <w:t xml:space="preserve"> essence) was found to be best in the terms of growth viz, plant height, days to first flowering, days to 50% flowering, number of fruits per plant and in terms of yield viz, average fruit weight, Yield per plant, Yield per Hectare and in terms of quality viz, TSS and Ascorbic acid. </w:t>
      </w:r>
      <w:r w:rsidRPr="00CA3470">
        <w:rPr>
          <w:sz w:val="24"/>
          <w:szCs w:val="24"/>
          <w:lang w:val="en-IN"/>
        </w:rPr>
        <w:t>The treatments T7, T6, T5, T8, T9, in the terms of the economics give better result in comparing with the remaining one that is T1, T2, T3, T4, these treatments don’t give good result in comparing with the other treatments. From above all the treatments T7 was the best treatment in all the perspective.</w:t>
      </w:r>
    </w:p>
    <w:p w14:paraId="470C586E" w14:textId="77777777" w:rsidR="00CA3470" w:rsidRDefault="00CA3470" w:rsidP="0016714B">
      <w:pPr>
        <w:spacing w:line="276" w:lineRule="auto"/>
        <w:jc w:val="both"/>
        <w:rPr>
          <w:rFonts w:ascii="Times New Roman" w:hAnsi="Times New Roman" w:cs="Times New Roman"/>
          <w:b/>
          <w:bCs/>
          <w:sz w:val="32"/>
          <w:szCs w:val="32"/>
        </w:rPr>
      </w:pPr>
    </w:p>
    <w:p w14:paraId="681F264A" w14:textId="77777777" w:rsidR="00CA3470" w:rsidRDefault="00CA3470" w:rsidP="0016714B">
      <w:pPr>
        <w:pStyle w:val="Heading1"/>
        <w:spacing w:before="1" w:line="276" w:lineRule="auto"/>
        <w:ind w:left="0"/>
      </w:pPr>
      <w:r>
        <w:t>References</w:t>
      </w:r>
    </w:p>
    <w:p w14:paraId="5BAA031A" w14:textId="77777777" w:rsidR="005F1E4D" w:rsidRPr="005F1E4D" w:rsidRDefault="005F1E4D" w:rsidP="0016714B">
      <w:pPr>
        <w:spacing w:line="276" w:lineRule="auto"/>
        <w:ind w:right="717"/>
        <w:rPr>
          <w:rFonts w:ascii="Times New Roman" w:hAnsi="Times New Roman" w:cs="Times New Roman"/>
          <w:sz w:val="24"/>
          <w:szCs w:val="24"/>
        </w:rPr>
      </w:pPr>
      <w:proofErr w:type="spellStart"/>
      <w:r w:rsidRPr="005F1E4D">
        <w:rPr>
          <w:rFonts w:ascii="Times New Roman" w:hAnsi="Times New Roman" w:cs="Times New Roman"/>
          <w:b/>
          <w:bCs/>
          <w:sz w:val="24"/>
          <w:szCs w:val="24"/>
        </w:rPr>
        <w:t>Rouphael</w:t>
      </w:r>
      <w:proofErr w:type="spellEnd"/>
      <w:r w:rsidRPr="005F1E4D">
        <w:rPr>
          <w:rFonts w:ascii="Times New Roman" w:hAnsi="Times New Roman" w:cs="Times New Roman"/>
          <w:b/>
          <w:bCs/>
          <w:sz w:val="24"/>
          <w:szCs w:val="24"/>
        </w:rPr>
        <w:t>, Y. and Kyriacou, M.C.</w:t>
      </w:r>
      <w:r w:rsidRPr="005F1E4D">
        <w:rPr>
          <w:rFonts w:ascii="Times New Roman" w:hAnsi="Times New Roman" w:cs="Times New Roman"/>
          <w:sz w:val="24"/>
          <w:szCs w:val="24"/>
        </w:rPr>
        <w:t xml:space="preserve"> Quality and Safety of Fresh Fruits and Vegetables at Harvest. Sci. </w:t>
      </w:r>
      <w:proofErr w:type="spellStart"/>
      <w:r w:rsidRPr="005F1E4D">
        <w:rPr>
          <w:rFonts w:ascii="Times New Roman" w:hAnsi="Times New Roman" w:cs="Times New Roman"/>
          <w:sz w:val="24"/>
          <w:szCs w:val="24"/>
        </w:rPr>
        <w:t>Hortic</w:t>
      </w:r>
      <w:proofErr w:type="spellEnd"/>
      <w:r w:rsidRPr="005F1E4D">
        <w:rPr>
          <w:rFonts w:ascii="Times New Roman" w:hAnsi="Times New Roman" w:cs="Times New Roman"/>
          <w:sz w:val="24"/>
          <w:szCs w:val="24"/>
        </w:rPr>
        <w:t xml:space="preserve">. 2018, 239, 78– 79. </w:t>
      </w:r>
    </w:p>
    <w:p w14:paraId="2445E7D2" w14:textId="77777777" w:rsidR="005F1E4D" w:rsidRPr="005F1E4D" w:rsidRDefault="005F1E4D" w:rsidP="0016714B">
      <w:pPr>
        <w:spacing w:line="276" w:lineRule="auto"/>
        <w:ind w:right="717"/>
        <w:rPr>
          <w:rFonts w:ascii="Times New Roman" w:hAnsi="Times New Roman" w:cs="Times New Roman"/>
          <w:sz w:val="24"/>
          <w:szCs w:val="24"/>
        </w:rPr>
      </w:pPr>
      <w:r w:rsidRPr="005F1E4D">
        <w:rPr>
          <w:rFonts w:ascii="Times New Roman" w:hAnsi="Times New Roman" w:cs="Times New Roman"/>
          <w:b/>
          <w:bCs/>
          <w:sz w:val="24"/>
          <w:szCs w:val="24"/>
        </w:rPr>
        <w:t>Saraswathi T, Praneetha S.</w:t>
      </w:r>
      <w:r w:rsidRPr="005F1E4D">
        <w:rPr>
          <w:rFonts w:ascii="Times New Roman" w:hAnsi="Times New Roman" w:cs="Times New Roman"/>
          <w:sz w:val="24"/>
          <w:szCs w:val="24"/>
        </w:rPr>
        <w:t xml:space="preserve"> Effect of bio stimulants on yield and quality in tomato, J Horti. Science, 2013. </w:t>
      </w:r>
    </w:p>
    <w:p w14:paraId="28DB21EE" w14:textId="77777777" w:rsidR="005F1E4D" w:rsidRPr="005F1E4D" w:rsidRDefault="005F1E4D" w:rsidP="0016714B">
      <w:pPr>
        <w:spacing w:line="276" w:lineRule="auto"/>
        <w:ind w:right="717"/>
        <w:rPr>
          <w:rFonts w:ascii="Times New Roman" w:hAnsi="Times New Roman" w:cs="Times New Roman"/>
          <w:sz w:val="24"/>
          <w:szCs w:val="24"/>
        </w:rPr>
      </w:pPr>
      <w:r w:rsidRPr="005F1E4D">
        <w:rPr>
          <w:rFonts w:ascii="Times New Roman" w:hAnsi="Times New Roman" w:cs="Times New Roman"/>
          <w:b/>
          <w:bCs/>
          <w:sz w:val="24"/>
          <w:szCs w:val="24"/>
        </w:rPr>
        <w:t xml:space="preserve">Singh, R.N., Pal, S.L., Rana, D.K., Rawat, S.S. and </w:t>
      </w:r>
      <w:proofErr w:type="spellStart"/>
      <w:r w:rsidRPr="005F1E4D">
        <w:rPr>
          <w:rFonts w:ascii="Times New Roman" w:hAnsi="Times New Roman" w:cs="Times New Roman"/>
          <w:b/>
          <w:bCs/>
          <w:sz w:val="24"/>
          <w:szCs w:val="24"/>
        </w:rPr>
        <w:t>Gusain</w:t>
      </w:r>
      <w:proofErr w:type="spellEnd"/>
      <w:r w:rsidRPr="005F1E4D">
        <w:rPr>
          <w:rFonts w:ascii="Times New Roman" w:hAnsi="Times New Roman" w:cs="Times New Roman"/>
          <w:b/>
          <w:bCs/>
          <w:sz w:val="24"/>
          <w:szCs w:val="24"/>
        </w:rPr>
        <w:t>, M.S. (2012)</w:t>
      </w:r>
      <w:r w:rsidRPr="005F1E4D">
        <w:rPr>
          <w:rFonts w:ascii="Times New Roman" w:hAnsi="Times New Roman" w:cs="Times New Roman"/>
          <w:sz w:val="24"/>
          <w:szCs w:val="24"/>
        </w:rPr>
        <w:t xml:space="preserve"> Effect of bio-regulators on growth and yield parameters of capsicum cultivars under controlled condition. Hort. Flora Res. Spectrum. 2012; 1(1):50-54. </w:t>
      </w:r>
    </w:p>
    <w:p w14:paraId="79B17B9A" w14:textId="77777777" w:rsidR="005F1E4D" w:rsidRPr="005F1E4D" w:rsidRDefault="005F1E4D" w:rsidP="0016714B">
      <w:pPr>
        <w:spacing w:line="276" w:lineRule="auto"/>
        <w:ind w:right="717"/>
        <w:rPr>
          <w:rFonts w:ascii="Times New Roman" w:hAnsi="Times New Roman" w:cs="Times New Roman"/>
          <w:sz w:val="24"/>
          <w:szCs w:val="24"/>
        </w:rPr>
      </w:pPr>
      <w:r w:rsidRPr="005F1E4D">
        <w:rPr>
          <w:rFonts w:ascii="Times New Roman" w:hAnsi="Times New Roman" w:cs="Times New Roman"/>
          <w:b/>
          <w:bCs/>
          <w:sz w:val="24"/>
          <w:szCs w:val="24"/>
        </w:rPr>
        <w:t>Singh, P., Singh, D., Jaiswal, D. K, Singh, D.K. and Singh, V. (2017)</w:t>
      </w:r>
      <w:r w:rsidRPr="005F1E4D">
        <w:rPr>
          <w:rFonts w:ascii="Times New Roman" w:hAnsi="Times New Roman" w:cs="Times New Roman"/>
          <w:sz w:val="24"/>
          <w:szCs w:val="24"/>
        </w:rPr>
        <w:t xml:space="preserve"> Impact of Naphthalene Acetic Acid and Gibberellic Acid on Growth and Yield of Capsicum, Capsicum</w:t>
      </w:r>
      <w:r>
        <w:rPr>
          <w:rFonts w:ascii="Times New Roman" w:hAnsi="Times New Roman" w:cs="Times New Roman"/>
          <w:sz w:val="24"/>
          <w:szCs w:val="24"/>
        </w:rPr>
        <w:t xml:space="preserve"> </w:t>
      </w:r>
      <w:r w:rsidRPr="005F1E4D">
        <w:rPr>
          <w:rFonts w:ascii="Times New Roman" w:hAnsi="Times New Roman" w:cs="Times New Roman"/>
          <w:sz w:val="24"/>
          <w:szCs w:val="24"/>
        </w:rPr>
        <w:t xml:space="preserve">annum (L.) cv. Indra under Shade Net </w:t>
      </w:r>
      <w:proofErr w:type="spellStart"/>
      <w:r w:rsidRPr="005F1E4D">
        <w:rPr>
          <w:rFonts w:ascii="Times New Roman" w:hAnsi="Times New Roman" w:cs="Times New Roman"/>
          <w:sz w:val="24"/>
          <w:szCs w:val="24"/>
        </w:rPr>
        <w:t>ConditionsInt.J.Curr.Microbiol.App.Sci</w:t>
      </w:r>
      <w:proofErr w:type="spellEnd"/>
      <w:r w:rsidRPr="005F1E4D">
        <w:rPr>
          <w:rFonts w:ascii="Times New Roman" w:hAnsi="Times New Roman" w:cs="Times New Roman"/>
          <w:sz w:val="24"/>
          <w:szCs w:val="24"/>
        </w:rPr>
        <w:t xml:space="preserve">. 6(6): 2457-2462. </w:t>
      </w:r>
    </w:p>
    <w:p w14:paraId="2D15E4A6" w14:textId="1C36CD18" w:rsidR="00CA3470" w:rsidRPr="00CA3470" w:rsidRDefault="00CA3470" w:rsidP="0016714B">
      <w:pPr>
        <w:spacing w:before="90" w:line="276" w:lineRule="auto"/>
        <w:ind w:right="746"/>
        <w:rPr>
          <w:rFonts w:ascii="Times New Roman" w:hAnsi="Times New Roman" w:cs="Times New Roman"/>
          <w:b/>
          <w:spacing w:val="1"/>
          <w:sz w:val="24"/>
          <w:szCs w:val="24"/>
        </w:rPr>
      </w:pPr>
      <w:r w:rsidRPr="00CA3470">
        <w:rPr>
          <w:rFonts w:ascii="Times New Roman" w:hAnsi="Times New Roman" w:cs="Times New Roman"/>
          <w:b/>
          <w:sz w:val="24"/>
          <w:szCs w:val="24"/>
        </w:rPr>
        <w:t>Kumari,</w:t>
      </w:r>
      <w:r w:rsidRPr="00CA3470">
        <w:rPr>
          <w:rFonts w:ascii="Times New Roman" w:hAnsi="Times New Roman" w:cs="Times New Roman"/>
          <w:b/>
          <w:spacing w:val="1"/>
          <w:sz w:val="24"/>
          <w:szCs w:val="24"/>
        </w:rPr>
        <w:t xml:space="preserve"> </w:t>
      </w:r>
      <w:r w:rsidRPr="00CA3470">
        <w:rPr>
          <w:rFonts w:ascii="Times New Roman" w:hAnsi="Times New Roman" w:cs="Times New Roman"/>
          <w:b/>
          <w:sz w:val="24"/>
          <w:szCs w:val="24"/>
        </w:rPr>
        <w:t>A.,</w:t>
      </w:r>
      <w:r w:rsidRPr="00CA3470">
        <w:rPr>
          <w:rFonts w:ascii="Times New Roman" w:hAnsi="Times New Roman" w:cs="Times New Roman"/>
          <w:b/>
          <w:spacing w:val="1"/>
          <w:sz w:val="24"/>
          <w:szCs w:val="24"/>
        </w:rPr>
        <w:t xml:space="preserve"> </w:t>
      </w:r>
      <w:r w:rsidRPr="00CA3470">
        <w:rPr>
          <w:rFonts w:ascii="Times New Roman" w:hAnsi="Times New Roman" w:cs="Times New Roman"/>
          <w:b/>
          <w:sz w:val="24"/>
          <w:szCs w:val="24"/>
        </w:rPr>
        <w:t>Singh,</w:t>
      </w:r>
      <w:r w:rsidRPr="00CA3470">
        <w:rPr>
          <w:rFonts w:ascii="Times New Roman" w:hAnsi="Times New Roman" w:cs="Times New Roman"/>
          <w:b/>
          <w:spacing w:val="1"/>
          <w:sz w:val="24"/>
          <w:szCs w:val="24"/>
        </w:rPr>
        <w:t xml:space="preserve"> </w:t>
      </w:r>
      <w:r w:rsidRPr="00CA3470">
        <w:rPr>
          <w:rFonts w:ascii="Times New Roman" w:hAnsi="Times New Roman" w:cs="Times New Roman"/>
          <w:b/>
          <w:sz w:val="24"/>
          <w:szCs w:val="24"/>
        </w:rPr>
        <w:t>V.,</w:t>
      </w:r>
      <w:r w:rsidRPr="00CA3470">
        <w:rPr>
          <w:rFonts w:ascii="Times New Roman" w:hAnsi="Times New Roman" w:cs="Times New Roman"/>
          <w:b/>
          <w:spacing w:val="1"/>
          <w:sz w:val="24"/>
          <w:szCs w:val="24"/>
        </w:rPr>
        <w:t xml:space="preserve"> </w:t>
      </w:r>
      <w:r w:rsidRPr="00CA3470">
        <w:rPr>
          <w:rFonts w:ascii="Times New Roman" w:hAnsi="Times New Roman" w:cs="Times New Roman"/>
          <w:b/>
          <w:sz w:val="24"/>
          <w:szCs w:val="24"/>
        </w:rPr>
        <w:t>Kumar,</w:t>
      </w:r>
      <w:r w:rsidRPr="00CA3470">
        <w:rPr>
          <w:rFonts w:ascii="Times New Roman" w:hAnsi="Times New Roman" w:cs="Times New Roman"/>
          <w:b/>
          <w:spacing w:val="1"/>
          <w:sz w:val="24"/>
          <w:szCs w:val="24"/>
        </w:rPr>
        <w:t xml:space="preserve"> </w:t>
      </w:r>
      <w:r w:rsidRPr="00CA3470">
        <w:rPr>
          <w:rFonts w:ascii="Times New Roman" w:hAnsi="Times New Roman" w:cs="Times New Roman"/>
          <w:b/>
          <w:sz w:val="24"/>
          <w:szCs w:val="24"/>
        </w:rPr>
        <w:t>V.</w:t>
      </w:r>
      <w:r w:rsidRPr="00CA3470">
        <w:rPr>
          <w:rFonts w:ascii="Times New Roman" w:hAnsi="Times New Roman" w:cs="Times New Roman"/>
          <w:b/>
          <w:spacing w:val="1"/>
          <w:sz w:val="24"/>
          <w:szCs w:val="24"/>
        </w:rPr>
        <w:t xml:space="preserve"> </w:t>
      </w:r>
      <w:r w:rsidRPr="00CA3470">
        <w:rPr>
          <w:rFonts w:ascii="Times New Roman" w:hAnsi="Times New Roman" w:cs="Times New Roman"/>
          <w:b/>
          <w:sz w:val="24"/>
          <w:szCs w:val="24"/>
        </w:rPr>
        <w:t>and</w:t>
      </w:r>
      <w:r w:rsidRPr="00CA3470">
        <w:rPr>
          <w:rFonts w:ascii="Times New Roman" w:hAnsi="Times New Roman" w:cs="Times New Roman"/>
          <w:b/>
          <w:spacing w:val="1"/>
          <w:sz w:val="24"/>
          <w:szCs w:val="24"/>
        </w:rPr>
        <w:t xml:space="preserve"> </w:t>
      </w:r>
      <w:proofErr w:type="spellStart"/>
      <w:r w:rsidRPr="00CA3470">
        <w:rPr>
          <w:rFonts w:ascii="Times New Roman" w:hAnsi="Times New Roman" w:cs="Times New Roman"/>
          <w:b/>
          <w:sz w:val="24"/>
          <w:szCs w:val="24"/>
        </w:rPr>
        <w:t>Nirgude</w:t>
      </w:r>
      <w:proofErr w:type="spellEnd"/>
      <w:r w:rsidRPr="00CA3470">
        <w:rPr>
          <w:rFonts w:ascii="Times New Roman" w:hAnsi="Times New Roman" w:cs="Times New Roman"/>
          <w:b/>
          <w:sz w:val="24"/>
          <w:szCs w:val="24"/>
        </w:rPr>
        <w:t>,</w:t>
      </w:r>
      <w:r w:rsidRPr="00CA3470">
        <w:rPr>
          <w:rFonts w:ascii="Times New Roman" w:hAnsi="Times New Roman" w:cs="Times New Roman"/>
          <w:b/>
          <w:spacing w:val="1"/>
          <w:sz w:val="24"/>
          <w:szCs w:val="24"/>
        </w:rPr>
        <w:t xml:space="preserve"> </w:t>
      </w:r>
      <w:r w:rsidRPr="00CA3470">
        <w:rPr>
          <w:rFonts w:ascii="Times New Roman" w:hAnsi="Times New Roman" w:cs="Times New Roman"/>
          <w:b/>
          <w:sz w:val="24"/>
          <w:szCs w:val="24"/>
        </w:rPr>
        <w:t>V.</w:t>
      </w:r>
      <w:r w:rsidRPr="00CA3470">
        <w:rPr>
          <w:rFonts w:ascii="Times New Roman" w:hAnsi="Times New Roman" w:cs="Times New Roman"/>
          <w:b/>
          <w:spacing w:val="1"/>
          <w:sz w:val="24"/>
          <w:szCs w:val="24"/>
        </w:rPr>
        <w:t xml:space="preserve"> </w:t>
      </w:r>
      <w:r w:rsidRPr="00CA3470">
        <w:rPr>
          <w:rFonts w:ascii="Times New Roman" w:hAnsi="Times New Roman" w:cs="Times New Roman"/>
          <w:b/>
          <w:sz w:val="24"/>
          <w:szCs w:val="24"/>
        </w:rPr>
        <w:t>(2017)</w:t>
      </w:r>
      <w:r w:rsidRPr="00CA3470">
        <w:rPr>
          <w:rFonts w:ascii="Times New Roman" w:hAnsi="Times New Roman" w:cs="Times New Roman"/>
          <w:b/>
          <w:spacing w:val="1"/>
          <w:sz w:val="24"/>
          <w:szCs w:val="24"/>
        </w:rPr>
        <w:t xml:space="preserve"> </w:t>
      </w:r>
      <w:r w:rsidRPr="00CA3470">
        <w:rPr>
          <w:rFonts w:ascii="Times New Roman" w:hAnsi="Times New Roman" w:cs="Times New Roman"/>
          <w:sz w:val="24"/>
          <w:szCs w:val="24"/>
        </w:rPr>
        <w:t>Influence of naphthalene</w:t>
      </w:r>
      <w:r>
        <w:rPr>
          <w:rFonts w:ascii="Times New Roman" w:hAnsi="Times New Roman" w:cs="Times New Roman"/>
          <w:sz w:val="24"/>
          <w:szCs w:val="24"/>
        </w:rPr>
        <w:t xml:space="preserve"> </w:t>
      </w:r>
      <w:r w:rsidRPr="00CA3470">
        <w:rPr>
          <w:rFonts w:ascii="Times New Roman" w:hAnsi="Times New Roman" w:cs="Times New Roman"/>
          <w:sz w:val="24"/>
          <w:szCs w:val="24"/>
        </w:rPr>
        <w:t>acetic acid (NAA) and integrated</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nutrient</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management</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(INM)</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on</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yield</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and</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economics</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attributes</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of</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chilli</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(Capsicum</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annuum</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L.).</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Journal</w:t>
      </w:r>
      <w:r w:rsidRPr="00CA3470">
        <w:rPr>
          <w:rFonts w:ascii="Times New Roman" w:hAnsi="Times New Roman" w:cs="Times New Roman"/>
          <w:spacing w:val="60"/>
          <w:sz w:val="24"/>
          <w:szCs w:val="24"/>
        </w:rPr>
        <w:t xml:space="preserve"> </w:t>
      </w:r>
      <w:r w:rsidRPr="00CA3470">
        <w:rPr>
          <w:rFonts w:ascii="Times New Roman" w:hAnsi="Times New Roman" w:cs="Times New Roman"/>
          <w:sz w:val="24"/>
          <w:szCs w:val="24"/>
        </w:rPr>
        <w:t>of</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Applied</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and</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Natural</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Science.</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9.</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311-315.</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10.31018/</w:t>
      </w:r>
      <w:proofErr w:type="spellStart"/>
      <w:r w:rsidRPr="00CA3470">
        <w:rPr>
          <w:rFonts w:ascii="Times New Roman" w:hAnsi="Times New Roman" w:cs="Times New Roman"/>
          <w:sz w:val="24"/>
          <w:szCs w:val="24"/>
        </w:rPr>
        <w:t>jans</w:t>
      </w:r>
      <w:proofErr w:type="spellEnd"/>
      <w:r w:rsidRPr="00CA3470">
        <w:rPr>
          <w:rFonts w:ascii="Times New Roman" w:hAnsi="Times New Roman" w:cs="Times New Roman"/>
          <w:sz w:val="24"/>
          <w:szCs w:val="24"/>
        </w:rPr>
        <w:t>.</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v9i1.1189.</w:t>
      </w:r>
    </w:p>
    <w:p w14:paraId="3BFB3DB8" w14:textId="77777777" w:rsidR="00CA3470" w:rsidRPr="00CA3470" w:rsidRDefault="00CA3470" w:rsidP="0016714B">
      <w:pPr>
        <w:spacing w:line="276" w:lineRule="auto"/>
        <w:ind w:right="936"/>
        <w:rPr>
          <w:rFonts w:ascii="Times New Roman" w:hAnsi="Times New Roman" w:cs="Times New Roman"/>
          <w:sz w:val="24"/>
          <w:szCs w:val="24"/>
        </w:rPr>
      </w:pPr>
      <w:r w:rsidRPr="00CA3470">
        <w:rPr>
          <w:rFonts w:ascii="Times New Roman" w:hAnsi="Times New Roman" w:cs="Times New Roman"/>
          <w:b/>
          <w:sz w:val="24"/>
          <w:szCs w:val="24"/>
        </w:rPr>
        <w:t xml:space="preserve">Kumar and Sharma (2007) </w:t>
      </w:r>
      <w:r w:rsidRPr="00CA3470">
        <w:rPr>
          <w:rFonts w:ascii="Times New Roman" w:hAnsi="Times New Roman" w:cs="Times New Roman"/>
          <w:sz w:val="24"/>
          <w:szCs w:val="24"/>
        </w:rPr>
        <w:t>revealed that application of biofertilizers</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w:t>
      </w:r>
      <w:r w:rsidRPr="00CA3470">
        <w:rPr>
          <w:rFonts w:ascii="Times New Roman" w:hAnsi="Times New Roman" w:cs="Times New Roman"/>
          <w:i/>
          <w:sz w:val="24"/>
          <w:szCs w:val="24"/>
        </w:rPr>
        <w:t>Azotobacter</w:t>
      </w:r>
      <w:r w:rsidRPr="00CA3470">
        <w:rPr>
          <w:rFonts w:ascii="Times New Roman" w:hAnsi="Times New Roman" w:cs="Times New Roman"/>
          <w:sz w:val="24"/>
          <w:szCs w:val="24"/>
        </w:rPr>
        <w:t>,</w:t>
      </w:r>
      <w:r w:rsidRPr="00CA3470">
        <w:rPr>
          <w:rFonts w:ascii="Times New Roman" w:hAnsi="Times New Roman" w:cs="Times New Roman"/>
          <w:spacing w:val="1"/>
          <w:sz w:val="24"/>
          <w:szCs w:val="24"/>
        </w:rPr>
        <w:t xml:space="preserve"> </w:t>
      </w:r>
      <w:proofErr w:type="spellStart"/>
      <w:r w:rsidRPr="00CA3470">
        <w:rPr>
          <w:rFonts w:ascii="Times New Roman" w:hAnsi="Times New Roman" w:cs="Times New Roman"/>
          <w:i/>
          <w:sz w:val="24"/>
          <w:szCs w:val="24"/>
        </w:rPr>
        <w:t>Azospirillum</w:t>
      </w:r>
      <w:proofErr w:type="spellEnd"/>
      <w:r w:rsidRPr="00CA3470">
        <w:rPr>
          <w:rFonts w:ascii="Times New Roman" w:hAnsi="Times New Roman" w:cs="Times New Roman"/>
          <w:i/>
          <w:sz w:val="24"/>
          <w:szCs w:val="24"/>
        </w:rPr>
        <w:t xml:space="preserve"> </w:t>
      </w:r>
      <w:r w:rsidRPr="00CA3470">
        <w:rPr>
          <w:rFonts w:ascii="Times New Roman" w:hAnsi="Times New Roman" w:cs="Times New Roman"/>
          <w:sz w:val="24"/>
          <w:szCs w:val="24"/>
        </w:rPr>
        <w:t xml:space="preserve">and </w:t>
      </w:r>
      <w:r w:rsidRPr="00CA3470">
        <w:rPr>
          <w:rFonts w:ascii="Times New Roman" w:hAnsi="Times New Roman" w:cs="Times New Roman"/>
          <w:i/>
          <w:sz w:val="24"/>
          <w:szCs w:val="24"/>
        </w:rPr>
        <w:t>Pseudomonas</w:t>
      </w:r>
      <w:r w:rsidRPr="00CA3470">
        <w:rPr>
          <w:rFonts w:ascii="Times New Roman" w:hAnsi="Times New Roman" w:cs="Times New Roman"/>
          <w:sz w:val="24"/>
          <w:szCs w:val="24"/>
        </w:rPr>
        <w:t>), in combination</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with 75 and 100 per cent NPK recorded the maximum plant</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height, root biomass, number of fruits per plant, fruit yields and</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cost:</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benefit ratios compared to 100%</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RDF.</w:t>
      </w:r>
    </w:p>
    <w:p w14:paraId="307B8DE4" w14:textId="77777777" w:rsidR="00CA3470" w:rsidRPr="00CA3470" w:rsidRDefault="00CA3470" w:rsidP="0016714B">
      <w:pPr>
        <w:spacing w:before="168" w:line="276" w:lineRule="auto"/>
        <w:ind w:right="833"/>
        <w:rPr>
          <w:rFonts w:ascii="Times New Roman" w:hAnsi="Times New Roman" w:cs="Times New Roman"/>
          <w:sz w:val="24"/>
          <w:szCs w:val="24"/>
        </w:rPr>
      </w:pPr>
      <w:r w:rsidRPr="00CA3470">
        <w:rPr>
          <w:rFonts w:ascii="Times New Roman" w:hAnsi="Times New Roman" w:cs="Times New Roman"/>
          <w:b/>
          <w:sz w:val="24"/>
          <w:szCs w:val="24"/>
        </w:rPr>
        <w:t>Singh, D.K., B.C. Rudra, B. Das and</w:t>
      </w:r>
      <w:r w:rsidRPr="00CA3470">
        <w:rPr>
          <w:rFonts w:ascii="Times New Roman" w:hAnsi="Times New Roman" w:cs="Times New Roman"/>
          <w:b/>
          <w:spacing w:val="1"/>
          <w:sz w:val="24"/>
          <w:szCs w:val="24"/>
        </w:rPr>
        <w:t xml:space="preserve"> </w:t>
      </w:r>
      <w:r w:rsidRPr="00CA3470">
        <w:rPr>
          <w:rFonts w:ascii="Times New Roman" w:hAnsi="Times New Roman" w:cs="Times New Roman"/>
          <w:b/>
          <w:sz w:val="24"/>
          <w:szCs w:val="24"/>
        </w:rPr>
        <w:t>P.K. Gangopadhyay (2015).</w:t>
      </w:r>
      <w:r w:rsidRPr="00CA3470">
        <w:rPr>
          <w:rFonts w:ascii="Times New Roman" w:hAnsi="Times New Roman" w:cs="Times New Roman"/>
          <w:b/>
          <w:spacing w:val="1"/>
          <w:sz w:val="24"/>
          <w:szCs w:val="24"/>
        </w:rPr>
        <w:t xml:space="preserve"> </w:t>
      </w:r>
      <w:r w:rsidRPr="00CA3470">
        <w:rPr>
          <w:rFonts w:ascii="Times New Roman" w:hAnsi="Times New Roman" w:cs="Times New Roman"/>
          <w:sz w:val="24"/>
          <w:szCs w:val="24"/>
        </w:rPr>
        <w:t>Effect of Naphthalene Acetic acid on yield of chilli (</w:t>
      </w:r>
      <w:r w:rsidRPr="00CA3470">
        <w:rPr>
          <w:rFonts w:ascii="Times New Roman" w:hAnsi="Times New Roman" w:cs="Times New Roman"/>
          <w:i/>
          <w:sz w:val="24"/>
          <w:szCs w:val="24"/>
        </w:rPr>
        <w:t>Capsicum</w:t>
      </w:r>
      <w:r w:rsidRPr="00CA3470">
        <w:rPr>
          <w:rFonts w:ascii="Times New Roman" w:hAnsi="Times New Roman" w:cs="Times New Roman"/>
          <w:i/>
          <w:spacing w:val="1"/>
          <w:sz w:val="24"/>
          <w:szCs w:val="24"/>
        </w:rPr>
        <w:t xml:space="preserve"> </w:t>
      </w:r>
      <w:r w:rsidRPr="00CA3470">
        <w:rPr>
          <w:rFonts w:ascii="Times New Roman" w:hAnsi="Times New Roman" w:cs="Times New Roman"/>
          <w:i/>
          <w:sz w:val="24"/>
          <w:szCs w:val="24"/>
        </w:rPr>
        <w:t xml:space="preserve">annuum </w:t>
      </w:r>
      <w:r w:rsidRPr="00CA3470">
        <w:rPr>
          <w:rFonts w:ascii="Times New Roman" w:hAnsi="Times New Roman" w:cs="Times New Roman"/>
          <w:sz w:val="24"/>
          <w:szCs w:val="24"/>
        </w:rPr>
        <w:t>L.). J. Agric. Technol.,</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2(1&amp;2): 84-86.</w:t>
      </w:r>
    </w:p>
    <w:p w14:paraId="11C44AEF" w14:textId="77777777" w:rsidR="00CA3470" w:rsidRDefault="00CA3470" w:rsidP="0016714B">
      <w:pPr>
        <w:spacing w:line="276" w:lineRule="auto"/>
        <w:ind w:right="717"/>
        <w:rPr>
          <w:rFonts w:ascii="Times New Roman" w:hAnsi="Times New Roman" w:cs="Times New Roman"/>
          <w:color w:val="212121"/>
          <w:sz w:val="24"/>
          <w:szCs w:val="24"/>
        </w:rPr>
      </w:pPr>
      <w:r w:rsidRPr="00CA3470">
        <w:rPr>
          <w:rFonts w:ascii="Times New Roman" w:hAnsi="Times New Roman" w:cs="Times New Roman"/>
          <w:b/>
          <w:color w:val="212121"/>
          <w:sz w:val="24"/>
          <w:szCs w:val="24"/>
        </w:rPr>
        <w:t>Khalil,</w:t>
      </w:r>
      <w:r w:rsidRPr="00CA3470">
        <w:rPr>
          <w:rFonts w:ascii="Times New Roman" w:hAnsi="Times New Roman" w:cs="Times New Roman"/>
          <w:b/>
          <w:color w:val="212121"/>
          <w:spacing w:val="1"/>
          <w:sz w:val="24"/>
          <w:szCs w:val="24"/>
        </w:rPr>
        <w:t xml:space="preserve"> </w:t>
      </w:r>
      <w:r w:rsidRPr="00CA3470">
        <w:rPr>
          <w:rFonts w:ascii="Times New Roman" w:hAnsi="Times New Roman" w:cs="Times New Roman"/>
          <w:b/>
          <w:color w:val="212121"/>
          <w:sz w:val="24"/>
          <w:szCs w:val="24"/>
        </w:rPr>
        <w:t>A.</w:t>
      </w:r>
      <w:r w:rsidRPr="00CA3470">
        <w:rPr>
          <w:rFonts w:ascii="Times New Roman" w:hAnsi="Times New Roman" w:cs="Times New Roman"/>
          <w:b/>
          <w:color w:val="212121"/>
          <w:spacing w:val="1"/>
          <w:sz w:val="24"/>
          <w:szCs w:val="24"/>
        </w:rPr>
        <w:t xml:space="preserve"> </w:t>
      </w:r>
      <w:r w:rsidRPr="00CA3470">
        <w:rPr>
          <w:rFonts w:ascii="Times New Roman" w:hAnsi="Times New Roman" w:cs="Times New Roman"/>
          <w:b/>
          <w:color w:val="212121"/>
          <w:sz w:val="24"/>
          <w:szCs w:val="24"/>
        </w:rPr>
        <w:t>T.,</w:t>
      </w:r>
      <w:r w:rsidRPr="00CA3470">
        <w:rPr>
          <w:rFonts w:ascii="Times New Roman" w:hAnsi="Times New Roman" w:cs="Times New Roman"/>
          <w:b/>
          <w:color w:val="212121"/>
          <w:spacing w:val="1"/>
          <w:sz w:val="24"/>
          <w:szCs w:val="24"/>
        </w:rPr>
        <w:t xml:space="preserve"> </w:t>
      </w:r>
      <w:r w:rsidRPr="00CA3470">
        <w:rPr>
          <w:rFonts w:ascii="Times New Roman" w:hAnsi="Times New Roman" w:cs="Times New Roman"/>
          <w:b/>
          <w:color w:val="212121"/>
          <w:sz w:val="24"/>
          <w:szCs w:val="24"/>
        </w:rPr>
        <w:t>&amp;</w:t>
      </w:r>
      <w:r w:rsidRPr="00CA3470">
        <w:rPr>
          <w:rFonts w:ascii="Times New Roman" w:hAnsi="Times New Roman" w:cs="Times New Roman"/>
          <w:b/>
          <w:color w:val="212121"/>
          <w:spacing w:val="1"/>
          <w:sz w:val="24"/>
          <w:szCs w:val="24"/>
        </w:rPr>
        <w:t xml:space="preserve"> </w:t>
      </w:r>
      <w:r w:rsidRPr="00CA3470">
        <w:rPr>
          <w:rFonts w:ascii="Times New Roman" w:hAnsi="Times New Roman" w:cs="Times New Roman"/>
          <w:b/>
          <w:color w:val="212121"/>
          <w:sz w:val="24"/>
          <w:szCs w:val="24"/>
        </w:rPr>
        <w:t>Shinwari,</w:t>
      </w:r>
      <w:r w:rsidRPr="00CA3470">
        <w:rPr>
          <w:rFonts w:ascii="Times New Roman" w:hAnsi="Times New Roman" w:cs="Times New Roman"/>
          <w:b/>
          <w:color w:val="212121"/>
          <w:spacing w:val="1"/>
          <w:sz w:val="24"/>
          <w:szCs w:val="24"/>
        </w:rPr>
        <w:t xml:space="preserve"> </w:t>
      </w:r>
      <w:r w:rsidRPr="00CA3470">
        <w:rPr>
          <w:rFonts w:ascii="Times New Roman" w:hAnsi="Times New Roman" w:cs="Times New Roman"/>
          <w:b/>
          <w:color w:val="212121"/>
          <w:sz w:val="24"/>
          <w:szCs w:val="24"/>
        </w:rPr>
        <w:t>Z.</w:t>
      </w:r>
      <w:r w:rsidRPr="00CA3470">
        <w:rPr>
          <w:rFonts w:ascii="Times New Roman" w:hAnsi="Times New Roman" w:cs="Times New Roman"/>
          <w:b/>
          <w:color w:val="212121"/>
          <w:spacing w:val="1"/>
          <w:sz w:val="24"/>
          <w:szCs w:val="24"/>
        </w:rPr>
        <w:t xml:space="preserve"> </w:t>
      </w:r>
      <w:r w:rsidRPr="00CA3470">
        <w:rPr>
          <w:rFonts w:ascii="Times New Roman" w:hAnsi="Times New Roman" w:cs="Times New Roman"/>
          <w:b/>
          <w:color w:val="212121"/>
          <w:sz w:val="24"/>
          <w:szCs w:val="24"/>
        </w:rPr>
        <w:t>K.</w:t>
      </w:r>
      <w:r w:rsidRPr="00CA3470">
        <w:rPr>
          <w:rFonts w:ascii="Times New Roman" w:hAnsi="Times New Roman" w:cs="Times New Roman"/>
          <w:b/>
          <w:color w:val="212121"/>
          <w:spacing w:val="1"/>
          <w:sz w:val="24"/>
          <w:szCs w:val="24"/>
        </w:rPr>
        <w:t xml:space="preserve"> </w:t>
      </w:r>
      <w:r w:rsidRPr="00CA3470">
        <w:rPr>
          <w:rFonts w:ascii="Times New Roman" w:hAnsi="Times New Roman" w:cs="Times New Roman"/>
          <w:b/>
          <w:color w:val="212121"/>
          <w:sz w:val="24"/>
          <w:szCs w:val="24"/>
        </w:rPr>
        <w:t>(2022).</w:t>
      </w:r>
      <w:r w:rsidRPr="00CA3470">
        <w:rPr>
          <w:rFonts w:ascii="Times New Roman" w:hAnsi="Times New Roman" w:cs="Times New Roman"/>
          <w:b/>
          <w:color w:val="212121"/>
          <w:spacing w:val="1"/>
          <w:sz w:val="24"/>
          <w:szCs w:val="24"/>
        </w:rPr>
        <w:t xml:space="preserve"> </w:t>
      </w:r>
      <w:r w:rsidRPr="00CA3470">
        <w:rPr>
          <w:rFonts w:ascii="Times New Roman" w:hAnsi="Times New Roman" w:cs="Times New Roman"/>
          <w:color w:val="212121"/>
          <w:sz w:val="24"/>
          <w:szCs w:val="24"/>
        </w:rPr>
        <w:t>Utilization</w:t>
      </w:r>
      <w:r w:rsidRPr="00CA3470">
        <w:rPr>
          <w:rFonts w:ascii="Times New Roman" w:hAnsi="Times New Roman" w:cs="Times New Roman"/>
          <w:color w:val="212121"/>
          <w:spacing w:val="1"/>
          <w:sz w:val="24"/>
          <w:szCs w:val="24"/>
        </w:rPr>
        <w:t xml:space="preserve"> </w:t>
      </w:r>
      <w:r w:rsidRPr="00CA3470">
        <w:rPr>
          <w:rFonts w:ascii="Times New Roman" w:hAnsi="Times New Roman" w:cs="Times New Roman"/>
          <w:color w:val="212121"/>
          <w:sz w:val="24"/>
          <w:szCs w:val="24"/>
        </w:rPr>
        <w:t>of</w:t>
      </w:r>
      <w:r w:rsidRPr="00CA3470">
        <w:rPr>
          <w:rFonts w:ascii="Times New Roman" w:hAnsi="Times New Roman" w:cs="Times New Roman"/>
          <w:color w:val="212121"/>
          <w:spacing w:val="1"/>
          <w:sz w:val="24"/>
          <w:szCs w:val="24"/>
        </w:rPr>
        <w:t xml:space="preserve"> </w:t>
      </w:r>
      <w:r w:rsidRPr="00CA3470">
        <w:rPr>
          <w:rFonts w:ascii="Times New Roman" w:hAnsi="Times New Roman" w:cs="Times New Roman"/>
          <w:color w:val="212121"/>
          <w:sz w:val="24"/>
          <w:szCs w:val="24"/>
        </w:rPr>
        <w:t>Plant</w:t>
      </w:r>
      <w:r w:rsidRPr="00CA3470">
        <w:rPr>
          <w:rFonts w:ascii="Times New Roman" w:hAnsi="Times New Roman" w:cs="Times New Roman"/>
          <w:color w:val="212121"/>
          <w:spacing w:val="1"/>
          <w:sz w:val="24"/>
          <w:szCs w:val="24"/>
        </w:rPr>
        <w:t xml:space="preserve"> </w:t>
      </w:r>
      <w:r w:rsidRPr="00CA3470">
        <w:rPr>
          <w:rFonts w:ascii="Times New Roman" w:hAnsi="Times New Roman" w:cs="Times New Roman"/>
          <w:color w:val="212121"/>
          <w:sz w:val="24"/>
          <w:szCs w:val="24"/>
        </w:rPr>
        <w:t>Growth-Promoting</w:t>
      </w:r>
      <w:r w:rsidRPr="00CA3470">
        <w:rPr>
          <w:rFonts w:ascii="Times New Roman" w:hAnsi="Times New Roman" w:cs="Times New Roman"/>
          <w:color w:val="212121"/>
          <w:spacing w:val="1"/>
          <w:sz w:val="24"/>
          <w:szCs w:val="24"/>
        </w:rPr>
        <w:t xml:space="preserve"> </w:t>
      </w:r>
      <w:r w:rsidRPr="00CA3470">
        <w:rPr>
          <w:rFonts w:ascii="Times New Roman" w:hAnsi="Times New Roman" w:cs="Times New Roman"/>
          <w:color w:val="212121"/>
          <w:sz w:val="24"/>
          <w:szCs w:val="24"/>
        </w:rPr>
        <w:t>Bacteria</w:t>
      </w:r>
      <w:r w:rsidRPr="00CA3470">
        <w:rPr>
          <w:rFonts w:ascii="Times New Roman" w:hAnsi="Times New Roman" w:cs="Times New Roman"/>
          <w:color w:val="212121"/>
          <w:spacing w:val="1"/>
          <w:sz w:val="24"/>
          <w:szCs w:val="24"/>
        </w:rPr>
        <w:t xml:space="preserve"> </w:t>
      </w:r>
      <w:r w:rsidRPr="00CA3470">
        <w:rPr>
          <w:rFonts w:ascii="Times New Roman" w:hAnsi="Times New Roman" w:cs="Times New Roman"/>
          <w:color w:val="212121"/>
          <w:sz w:val="24"/>
          <w:szCs w:val="24"/>
        </w:rPr>
        <w:t>(PGPB)</w:t>
      </w:r>
      <w:r w:rsidRPr="00CA3470">
        <w:rPr>
          <w:rFonts w:ascii="Times New Roman" w:hAnsi="Times New Roman" w:cs="Times New Roman"/>
          <w:color w:val="212121"/>
          <w:spacing w:val="61"/>
          <w:sz w:val="24"/>
          <w:szCs w:val="24"/>
        </w:rPr>
        <w:t xml:space="preserve"> </w:t>
      </w:r>
      <w:r w:rsidRPr="00CA3470">
        <w:rPr>
          <w:rFonts w:ascii="Times New Roman" w:hAnsi="Times New Roman" w:cs="Times New Roman"/>
          <w:color w:val="212121"/>
          <w:sz w:val="24"/>
          <w:szCs w:val="24"/>
        </w:rPr>
        <w:t>Against</w:t>
      </w:r>
      <w:r w:rsidRPr="00CA3470">
        <w:rPr>
          <w:rFonts w:ascii="Times New Roman" w:hAnsi="Times New Roman" w:cs="Times New Roman"/>
          <w:color w:val="212121"/>
          <w:spacing w:val="1"/>
          <w:sz w:val="24"/>
          <w:szCs w:val="24"/>
        </w:rPr>
        <w:t xml:space="preserve"> </w:t>
      </w:r>
      <w:r w:rsidRPr="00CA3470">
        <w:rPr>
          <w:rFonts w:ascii="Times New Roman" w:hAnsi="Times New Roman" w:cs="Times New Roman"/>
          <w:color w:val="212121"/>
          <w:sz w:val="24"/>
          <w:szCs w:val="24"/>
        </w:rPr>
        <w:t xml:space="preserve">Phytopathogens. In </w:t>
      </w:r>
      <w:r w:rsidRPr="00CA3470">
        <w:rPr>
          <w:rFonts w:ascii="Times New Roman" w:hAnsi="Times New Roman" w:cs="Times New Roman"/>
          <w:i/>
          <w:color w:val="212121"/>
          <w:sz w:val="24"/>
          <w:szCs w:val="24"/>
        </w:rPr>
        <w:t>Antifungal Metabolites of Rhizobacteria</w:t>
      </w:r>
      <w:r w:rsidRPr="00CA3470">
        <w:rPr>
          <w:rFonts w:ascii="Times New Roman" w:hAnsi="Times New Roman" w:cs="Times New Roman"/>
          <w:i/>
          <w:color w:val="212121"/>
          <w:spacing w:val="1"/>
          <w:sz w:val="24"/>
          <w:szCs w:val="24"/>
        </w:rPr>
        <w:t xml:space="preserve"> </w:t>
      </w:r>
      <w:r w:rsidRPr="00CA3470">
        <w:rPr>
          <w:rFonts w:ascii="Times New Roman" w:hAnsi="Times New Roman" w:cs="Times New Roman"/>
          <w:i/>
          <w:color w:val="212121"/>
          <w:sz w:val="24"/>
          <w:szCs w:val="24"/>
        </w:rPr>
        <w:t>for</w:t>
      </w:r>
      <w:r w:rsidRPr="00CA3470">
        <w:rPr>
          <w:rFonts w:ascii="Times New Roman" w:hAnsi="Times New Roman" w:cs="Times New Roman"/>
          <w:i/>
          <w:color w:val="212121"/>
          <w:spacing w:val="1"/>
          <w:sz w:val="24"/>
          <w:szCs w:val="24"/>
        </w:rPr>
        <w:t xml:space="preserve"> </w:t>
      </w:r>
      <w:r w:rsidRPr="00CA3470">
        <w:rPr>
          <w:rFonts w:ascii="Times New Roman" w:hAnsi="Times New Roman" w:cs="Times New Roman"/>
          <w:i/>
          <w:color w:val="212121"/>
          <w:sz w:val="24"/>
          <w:szCs w:val="24"/>
        </w:rPr>
        <w:t>Sustainable</w:t>
      </w:r>
      <w:r w:rsidRPr="00CA3470">
        <w:rPr>
          <w:rFonts w:ascii="Times New Roman" w:hAnsi="Times New Roman" w:cs="Times New Roman"/>
          <w:i/>
          <w:color w:val="212121"/>
          <w:spacing w:val="1"/>
          <w:sz w:val="24"/>
          <w:szCs w:val="24"/>
        </w:rPr>
        <w:t xml:space="preserve"> </w:t>
      </w:r>
      <w:r w:rsidRPr="00CA3470">
        <w:rPr>
          <w:rFonts w:ascii="Times New Roman" w:hAnsi="Times New Roman" w:cs="Times New Roman"/>
          <w:i/>
          <w:color w:val="212121"/>
          <w:sz w:val="24"/>
          <w:szCs w:val="24"/>
        </w:rPr>
        <w:t xml:space="preserve">Agriculture </w:t>
      </w:r>
      <w:r w:rsidRPr="00CA3470">
        <w:rPr>
          <w:rFonts w:ascii="Times New Roman" w:hAnsi="Times New Roman" w:cs="Times New Roman"/>
          <w:color w:val="212121"/>
          <w:sz w:val="24"/>
          <w:szCs w:val="24"/>
        </w:rPr>
        <w:t>(pp.</w:t>
      </w:r>
      <w:r w:rsidRPr="00CA3470">
        <w:rPr>
          <w:rFonts w:ascii="Times New Roman" w:hAnsi="Times New Roman" w:cs="Times New Roman"/>
          <w:color w:val="212121"/>
          <w:spacing w:val="1"/>
          <w:sz w:val="24"/>
          <w:szCs w:val="24"/>
        </w:rPr>
        <w:t xml:space="preserve"> </w:t>
      </w:r>
      <w:r w:rsidRPr="00CA3470">
        <w:rPr>
          <w:rFonts w:ascii="Times New Roman" w:hAnsi="Times New Roman" w:cs="Times New Roman"/>
          <w:color w:val="212121"/>
          <w:sz w:val="24"/>
          <w:szCs w:val="24"/>
        </w:rPr>
        <w:t>53-63).</w:t>
      </w:r>
      <w:r w:rsidRPr="00CA3470">
        <w:rPr>
          <w:rFonts w:ascii="Times New Roman" w:hAnsi="Times New Roman" w:cs="Times New Roman"/>
          <w:color w:val="212121"/>
          <w:spacing w:val="1"/>
          <w:sz w:val="24"/>
          <w:szCs w:val="24"/>
        </w:rPr>
        <w:t xml:space="preserve"> </w:t>
      </w:r>
      <w:r w:rsidRPr="00CA3470">
        <w:rPr>
          <w:rFonts w:ascii="Times New Roman" w:hAnsi="Times New Roman" w:cs="Times New Roman"/>
          <w:color w:val="212121"/>
          <w:sz w:val="24"/>
          <w:szCs w:val="24"/>
        </w:rPr>
        <w:t>Cham:</w:t>
      </w:r>
      <w:r w:rsidRPr="00CA3470">
        <w:rPr>
          <w:rFonts w:ascii="Times New Roman" w:hAnsi="Times New Roman" w:cs="Times New Roman"/>
          <w:color w:val="212121"/>
          <w:spacing w:val="1"/>
          <w:sz w:val="24"/>
          <w:szCs w:val="24"/>
        </w:rPr>
        <w:t xml:space="preserve"> </w:t>
      </w:r>
      <w:r w:rsidRPr="00CA3470">
        <w:rPr>
          <w:rFonts w:ascii="Times New Roman" w:hAnsi="Times New Roman" w:cs="Times New Roman"/>
          <w:color w:val="212121"/>
          <w:sz w:val="24"/>
          <w:szCs w:val="24"/>
        </w:rPr>
        <w:t>Springer</w:t>
      </w:r>
      <w:r w:rsidRPr="00CA3470">
        <w:rPr>
          <w:rFonts w:ascii="Times New Roman" w:hAnsi="Times New Roman" w:cs="Times New Roman"/>
          <w:color w:val="212121"/>
          <w:spacing w:val="1"/>
          <w:sz w:val="24"/>
          <w:szCs w:val="24"/>
        </w:rPr>
        <w:t xml:space="preserve"> </w:t>
      </w:r>
      <w:r w:rsidRPr="00CA3470">
        <w:rPr>
          <w:rFonts w:ascii="Times New Roman" w:hAnsi="Times New Roman" w:cs="Times New Roman"/>
          <w:color w:val="212121"/>
          <w:sz w:val="24"/>
          <w:szCs w:val="24"/>
        </w:rPr>
        <w:t>International</w:t>
      </w:r>
      <w:r w:rsidRPr="00CA3470">
        <w:rPr>
          <w:rFonts w:ascii="Times New Roman" w:hAnsi="Times New Roman" w:cs="Times New Roman"/>
          <w:color w:val="212121"/>
          <w:spacing w:val="-1"/>
          <w:sz w:val="24"/>
          <w:szCs w:val="24"/>
        </w:rPr>
        <w:t xml:space="preserve"> </w:t>
      </w:r>
      <w:r w:rsidRPr="00CA3470">
        <w:rPr>
          <w:rFonts w:ascii="Times New Roman" w:hAnsi="Times New Roman" w:cs="Times New Roman"/>
          <w:color w:val="212121"/>
          <w:sz w:val="24"/>
          <w:szCs w:val="24"/>
        </w:rPr>
        <w:t>Publishing.</w:t>
      </w:r>
    </w:p>
    <w:p w14:paraId="63955714" w14:textId="77777777" w:rsidR="005F1E4D" w:rsidRPr="005F1E4D" w:rsidRDefault="005F1E4D" w:rsidP="0016714B">
      <w:pPr>
        <w:spacing w:line="276" w:lineRule="auto"/>
        <w:ind w:right="717"/>
        <w:rPr>
          <w:rFonts w:ascii="Times New Roman" w:hAnsi="Times New Roman" w:cs="Times New Roman"/>
          <w:sz w:val="24"/>
          <w:szCs w:val="24"/>
        </w:rPr>
      </w:pPr>
      <w:proofErr w:type="spellStart"/>
      <w:r w:rsidRPr="005F1E4D">
        <w:rPr>
          <w:rFonts w:ascii="Times New Roman" w:hAnsi="Times New Roman" w:cs="Times New Roman"/>
          <w:b/>
          <w:bCs/>
          <w:sz w:val="24"/>
          <w:szCs w:val="24"/>
        </w:rPr>
        <w:t>Murlidharan</w:t>
      </w:r>
      <w:proofErr w:type="spellEnd"/>
      <w:r w:rsidRPr="005F1E4D">
        <w:rPr>
          <w:rFonts w:ascii="Times New Roman" w:hAnsi="Times New Roman" w:cs="Times New Roman"/>
          <w:b/>
          <w:bCs/>
          <w:sz w:val="24"/>
          <w:szCs w:val="24"/>
        </w:rPr>
        <w:t xml:space="preserve">, R., Saravanan, A. and </w:t>
      </w:r>
      <w:proofErr w:type="spellStart"/>
      <w:r w:rsidRPr="005F1E4D">
        <w:rPr>
          <w:rFonts w:ascii="Times New Roman" w:hAnsi="Times New Roman" w:cs="Times New Roman"/>
          <w:b/>
          <w:bCs/>
          <w:sz w:val="24"/>
          <w:szCs w:val="24"/>
        </w:rPr>
        <w:t>Muthuve</w:t>
      </w:r>
      <w:proofErr w:type="spellEnd"/>
      <w:r w:rsidRPr="005F1E4D">
        <w:rPr>
          <w:rFonts w:ascii="Times New Roman" w:hAnsi="Times New Roman" w:cs="Times New Roman"/>
          <w:b/>
          <w:bCs/>
          <w:sz w:val="24"/>
          <w:szCs w:val="24"/>
        </w:rPr>
        <w:t xml:space="preserve"> P. (2002).</w:t>
      </w:r>
      <w:r w:rsidRPr="005F1E4D">
        <w:rPr>
          <w:rFonts w:ascii="Times New Roman" w:hAnsi="Times New Roman" w:cs="Times New Roman"/>
          <w:sz w:val="24"/>
          <w:szCs w:val="24"/>
        </w:rPr>
        <w:t xml:space="preserve"> Effect of plant growth regulators on yield and quality of chilli (Capsicum annuum L). S. Indian Hort., 50:254-257. </w:t>
      </w:r>
    </w:p>
    <w:p w14:paraId="56B3036E" w14:textId="77777777" w:rsidR="005F1E4D" w:rsidRDefault="005F1E4D" w:rsidP="0016714B">
      <w:pPr>
        <w:spacing w:before="136" w:line="276" w:lineRule="auto"/>
        <w:rPr>
          <w:rFonts w:ascii="Times New Roman" w:hAnsi="Times New Roman" w:cs="Times New Roman"/>
          <w:sz w:val="24"/>
          <w:szCs w:val="24"/>
        </w:rPr>
      </w:pPr>
      <w:r w:rsidRPr="005F1E4D">
        <w:rPr>
          <w:rFonts w:ascii="Times New Roman" w:hAnsi="Times New Roman" w:cs="Times New Roman"/>
          <w:b/>
          <w:bCs/>
          <w:sz w:val="24"/>
          <w:szCs w:val="24"/>
        </w:rPr>
        <w:lastRenderedPageBreak/>
        <w:t xml:space="preserve">Verma, R.K., Maurya, R., Ghosh, S., </w:t>
      </w:r>
      <w:proofErr w:type="spellStart"/>
      <w:r w:rsidRPr="005F1E4D">
        <w:rPr>
          <w:rFonts w:ascii="Times New Roman" w:hAnsi="Times New Roman" w:cs="Times New Roman"/>
          <w:b/>
          <w:bCs/>
          <w:sz w:val="24"/>
          <w:szCs w:val="24"/>
        </w:rPr>
        <w:t>kumar</w:t>
      </w:r>
      <w:proofErr w:type="spellEnd"/>
      <w:r w:rsidRPr="005F1E4D">
        <w:rPr>
          <w:rFonts w:ascii="Times New Roman" w:hAnsi="Times New Roman" w:cs="Times New Roman"/>
          <w:b/>
          <w:bCs/>
          <w:sz w:val="24"/>
          <w:szCs w:val="24"/>
        </w:rPr>
        <w:t xml:space="preserve">, V., Verma, R.B., Singh, A.P. and </w:t>
      </w:r>
      <w:proofErr w:type="spellStart"/>
      <w:r w:rsidRPr="005F1E4D">
        <w:rPr>
          <w:rFonts w:ascii="Times New Roman" w:hAnsi="Times New Roman" w:cs="Times New Roman"/>
          <w:b/>
          <w:bCs/>
          <w:sz w:val="24"/>
          <w:szCs w:val="24"/>
        </w:rPr>
        <w:t>kumar</w:t>
      </w:r>
      <w:proofErr w:type="spellEnd"/>
      <w:r w:rsidRPr="005F1E4D">
        <w:rPr>
          <w:rFonts w:ascii="Times New Roman" w:hAnsi="Times New Roman" w:cs="Times New Roman"/>
          <w:b/>
          <w:bCs/>
          <w:sz w:val="24"/>
          <w:szCs w:val="24"/>
        </w:rPr>
        <w:t xml:space="preserve">, P. (2020) </w:t>
      </w:r>
      <w:r w:rsidRPr="005F1E4D">
        <w:rPr>
          <w:rFonts w:ascii="Times New Roman" w:hAnsi="Times New Roman" w:cs="Times New Roman"/>
          <w:sz w:val="24"/>
          <w:szCs w:val="24"/>
        </w:rPr>
        <w:t xml:space="preserve">Assessment the efficacy of plant growth regulators on growth and yield of Chilli (Capsicum annuum L.) in Koshi region of Bihar-an on-farm Trial. J </w:t>
      </w:r>
      <w:proofErr w:type="spellStart"/>
      <w:r w:rsidRPr="005F1E4D">
        <w:rPr>
          <w:rFonts w:ascii="Times New Roman" w:hAnsi="Times New Roman" w:cs="Times New Roman"/>
          <w:sz w:val="24"/>
          <w:szCs w:val="24"/>
        </w:rPr>
        <w:t>Pharmacogn</w:t>
      </w:r>
      <w:proofErr w:type="spellEnd"/>
      <w:r w:rsidRPr="005F1E4D">
        <w:rPr>
          <w:rFonts w:ascii="Times New Roman" w:hAnsi="Times New Roman" w:cs="Times New Roman"/>
          <w:sz w:val="24"/>
          <w:szCs w:val="24"/>
        </w:rPr>
        <w:t xml:space="preserve"> </w:t>
      </w:r>
      <w:proofErr w:type="spellStart"/>
      <w:r w:rsidRPr="005F1E4D">
        <w:rPr>
          <w:rFonts w:ascii="Times New Roman" w:hAnsi="Times New Roman" w:cs="Times New Roman"/>
          <w:sz w:val="24"/>
          <w:szCs w:val="24"/>
        </w:rPr>
        <w:t>Phytochem</w:t>
      </w:r>
      <w:proofErr w:type="spellEnd"/>
      <w:r w:rsidRPr="005F1E4D">
        <w:rPr>
          <w:rFonts w:ascii="Times New Roman" w:hAnsi="Times New Roman" w:cs="Times New Roman"/>
          <w:sz w:val="24"/>
          <w:szCs w:val="24"/>
        </w:rPr>
        <w:t xml:space="preserve"> 2020;9(3):858-859.</w:t>
      </w:r>
    </w:p>
    <w:p w14:paraId="2C976D1A" w14:textId="77777777" w:rsidR="005F1E4D" w:rsidRPr="00CA3470" w:rsidRDefault="005F1E4D" w:rsidP="0016714B">
      <w:pPr>
        <w:spacing w:before="136" w:line="276" w:lineRule="auto"/>
        <w:rPr>
          <w:rFonts w:ascii="Times New Roman" w:hAnsi="Times New Roman" w:cs="Times New Roman"/>
          <w:b/>
          <w:sz w:val="24"/>
          <w:szCs w:val="24"/>
        </w:rPr>
      </w:pPr>
      <w:r w:rsidRPr="00CA3470">
        <w:rPr>
          <w:rFonts w:ascii="Times New Roman" w:hAnsi="Times New Roman" w:cs="Times New Roman"/>
          <w:b/>
          <w:sz w:val="24"/>
          <w:szCs w:val="24"/>
        </w:rPr>
        <w:t>Chaudhary,</w:t>
      </w:r>
      <w:r w:rsidRPr="00CA3470">
        <w:rPr>
          <w:rFonts w:ascii="Times New Roman" w:hAnsi="Times New Roman" w:cs="Times New Roman"/>
          <w:b/>
          <w:spacing w:val="16"/>
          <w:sz w:val="24"/>
          <w:szCs w:val="24"/>
        </w:rPr>
        <w:t xml:space="preserve"> </w:t>
      </w:r>
      <w:r w:rsidRPr="00CA3470">
        <w:rPr>
          <w:rFonts w:ascii="Times New Roman" w:hAnsi="Times New Roman" w:cs="Times New Roman"/>
          <w:b/>
          <w:sz w:val="24"/>
          <w:szCs w:val="24"/>
        </w:rPr>
        <w:t>B.</w:t>
      </w:r>
      <w:r w:rsidRPr="00CA3470">
        <w:rPr>
          <w:rFonts w:ascii="Times New Roman" w:hAnsi="Times New Roman" w:cs="Times New Roman"/>
          <w:b/>
          <w:spacing w:val="20"/>
          <w:sz w:val="24"/>
          <w:szCs w:val="24"/>
        </w:rPr>
        <w:t xml:space="preserve"> </w:t>
      </w:r>
      <w:r w:rsidRPr="00CA3470">
        <w:rPr>
          <w:rFonts w:ascii="Times New Roman" w:hAnsi="Times New Roman" w:cs="Times New Roman"/>
          <w:b/>
          <w:sz w:val="24"/>
          <w:szCs w:val="24"/>
        </w:rPr>
        <w:t>R.,</w:t>
      </w:r>
      <w:r w:rsidRPr="00CA3470">
        <w:rPr>
          <w:rFonts w:ascii="Times New Roman" w:hAnsi="Times New Roman" w:cs="Times New Roman"/>
          <w:b/>
          <w:spacing w:val="18"/>
          <w:sz w:val="24"/>
          <w:szCs w:val="24"/>
        </w:rPr>
        <w:t xml:space="preserve"> </w:t>
      </w:r>
      <w:r w:rsidRPr="00CA3470">
        <w:rPr>
          <w:rFonts w:ascii="Times New Roman" w:hAnsi="Times New Roman" w:cs="Times New Roman"/>
          <w:b/>
          <w:sz w:val="24"/>
          <w:szCs w:val="24"/>
        </w:rPr>
        <w:t>Sharma,</w:t>
      </w:r>
      <w:r w:rsidRPr="00CA3470">
        <w:rPr>
          <w:rFonts w:ascii="Times New Roman" w:hAnsi="Times New Roman" w:cs="Times New Roman"/>
          <w:b/>
          <w:spacing w:val="20"/>
          <w:sz w:val="24"/>
          <w:szCs w:val="24"/>
        </w:rPr>
        <w:t xml:space="preserve"> </w:t>
      </w:r>
      <w:r w:rsidRPr="00CA3470">
        <w:rPr>
          <w:rFonts w:ascii="Times New Roman" w:hAnsi="Times New Roman" w:cs="Times New Roman"/>
          <w:b/>
          <w:sz w:val="24"/>
          <w:szCs w:val="24"/>
        </w:rPr>
        <w:t>M.</w:t>
      </w:r>
      <w:r w:rsidRPr="00CA3470">
        <w:rPr>
          <w:rFonts w:ascii="Times New Roman" w:hAnsi="Times New Roman" w:cs="Times New Roman"/>
          <w:b/>
          <w:spacing w:val="20"/>
          <w:sz w:val="24"/>
          <w:szCs w:val="24"/>
        </w:rPr>
        <w:t xml:space="preserve"> </w:t>
      </w:r>
      <w:r w:rsidRPr="00CA3470">
        <w:rPr>
          <w:rFonts w:ascii="Times New Roman" w:hAnsi="Times New Roman" w:cs="Times New Roman"/>
          <w:b/>
          <w:sz w:val="24"/>
          <w:szCs w:val="24"/>
        </w:rPr>
        <w:t>D.,</w:t>
      </w:r>
      <w:r w:rsidRPr="00CA3470">
        <w:rPr>
          <w:rFonts w:ascii="Times New Roman" w:hAnsi="Times New Roman" w:cs="Times New Roman"/>
          <w:b/>
          <w:spacing w:val="18"/>
          <w:sz w:val="24"/>
          <w:szCs w:val="24"/>
        </w:rPr>
        <w:t xml:space="preserve"> </w:t>
      </w:r>
      <w:r w:rsidRPr="00CA3470">
        <w:rPr>
          <w:rFonts w:ascii="Times New Roman" w:hAnsi="Times New Roman" w:cs="Times New Roman"/>
          <w:b/>
          <w:sz w:val="24"/>
          <w:szCs w:val="24"/>
        </w:rPr>
        <w:t>Shakya,</w:t>
      </w:r>
      <w:r w:rsidRPr="00CA3470">
        <w:rPr>
          <w:rFonts w:ascii="Times New Roman" w:hAnsi="Times New Roman" w:cs="Times New Roman"/>
          <w:b/>
          <w:spacing w:val="17"/>
          <w:sz w:val="24"/>
          <w:szCs w:val="24"/>
        </w:rPr>
        <w:t xml:space="preserve"> </w:t>
      </w:r>
      <w:r w:rsidRPr="00CA3470">
        <w:rPr>
          <w:rFonts w:ascii="Times New Roman" w:hAnsi="Times New Roman" w:cs="Times New Roman"/>
          <w:b/>
          <w:sz w:val="24"/>
          <w:szCs w:val="24"/>
        </w:rPr>
        <w:t>S.</w:t>
      </w:r>
      <w:r w:rsidRPr="00CA3470">
        <w:rPr>
          <w:rFonts w:ascii="Times New Roman" w:hAnsi="Times New Roman" w:cs="Times New Roman"/>
          <w:b/>
          <w:spacing w:val="17"/>
          <w:sz w:val="24"/>
          <w:szCs w:val="24"/>
        </w:rPr>
        <w:t xml:space="preserve"> </w:t>
      </w:r>
      <w:r w:rsidRPr="00CA3470">
        <w:rPr>
          <w:rFonts w:ascii="Times New Roman" w:hAnsi="Times New Roman" w:cs="Times New Roman"/>
          <w:b/>
          <w:sz w:val="24"/>
          <w:szCs w:val="24"/>
        </w:rPr>
        <w:t>M.</w:t>
      </w:r>
      <w:r w:rsidRPr="00CA3470">
        <w:rPr>
          <w:rFonts w:ascii="Times New Roman" w:hAnsi="Times New Roman" w:cs="Times New Roman"/>
          <w:b/>
          <w:spacing w:val="19"/>
          <w:sz w:val="24"/>
          <w:szCs w:val="24"/>
        </w:rPr>
        <w:t xml:space="preserve"> </w:t>
      </w:r>
      <w:r w:rsidRPr="00CA3470">
        <w:rPr>
          <w:rFonts w:ascii="Times New Roman" w:hAnsi="Times New Roman" w:cs="Times New Roman"/>
          <w:b/>
          <w:sz w:val="24"/>
          <w:szCs w:val="24"/>
        </w:rPr>
        <w:t>and</w:t>
      </w:r>
      <w:r w:rsidRPr="00CA3470">
        <w:rPr>
          <w:rFonts w:ascii="Times New Roman" w:hAnsi="Times New Roman" w:cs="Times New Roman"/>
          <w:b/>
          <w:spacing w:val="21"/>
          <w:sz w:val="24"/>
          <w:szCs w:val="24"/>
        </w:rPr>
        <w:t xml:space="preserve"> </w:t>
      </w:r>
      <w:r w:rsidRPr="00CA3470">
        <w:rPr>
          <w:rFonts w:ascii="Times New Roman" w:hAnsi="Times New Roman" w:cs="Times New Roman"/>
          <w:b/>
          <w:sz w:val="24"/>
          <w:szCs w:val="24"/>
        </w:rPr>
        <w:t>Gautam,</w:t>
      </w:r>
      <w:r>
        <w:rPr>
          <w:rFonts w:ascii="Times New Roman" w:hAnsi="Times New Roman" w:cs="Times New Roman"/>
          <w:b/>
          <w:sz w:val="24"/>
          <w:szCs w:val="24"/>
        </w:rPr>
        <w:t xml:space="preserve"> </w:t>
      </w:r>
      <w:r w:rsidRPr="00CA3470">
        <w:rPr>
          <w:rFonts w:ascii="Times New Roman" w:hAnsi="Times New Roman" w:cs="Times New Roman"/>
          <w:b/>
          <w:sz w:val="24"/>
          <w:szCs w:val="24"/>
        </w:rPr>
        <w:t xml:space="preserve">D. M. (2006) </w:t>
      </w:r>
      <w:r w:rsidRPr="00CA3470">
        <w:rPr>
          <w:rFonts w:ascii="Times New Roman" w:hAnsi="Times New Roman" w:cs="Times New Roman"/>
          <w:sz w:val="24"/>
          <w:szCs w:val="24"/>
        </w:rPr>
        <w:t>Effect of plant growth regulators on growth,</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 xml:space="preserve">yield and quality of chilli (Capsicum annuum L.) at </w:t>
      </w:r>
      <w:proofErr w:type="spellStart"/>
      <w:r w:rsidRPr="00CA3470">
        <w:rPr>
          <w:rFonts w:ascii="Times New Roman" w:hAnsi="Times New Roman" w:cs="Times New Roman"/>
          <w:sz w:val="24"/>
          <w:szCs w:val="24"/>
        </w:rPr>
        <w:t>Ranpur</w:t>
      </w:r>
      <w:proofErr w:type="spellEnd"/>
      <w:r w:rsidRPr="00CA3470">
        <w:rPr>
          <w:rFonts w:ascii="Times New Roman" w:hAnsi="Times New Roman" w:cs="Times New Roman"/>
          <w:sz w:val="24"/>
          <w:szCs w:val="24"/>
        </w:rPr>
        <w:t>,</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Chitwan.</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J. Inst. Agric.</w:t>
      </w:r>
      <w:r w:rsidRPr="00CA3470">
        <w:rPr>
          <w:rFonts w:ascii="Times New Roman" w:hAnsi="Times New Roman" w:cs="Times New Roman"/>
          <w:spacing w:val="2"/>
          <w:sz w:val="24"/>
          <w:szCs w:val="24"/>
        </w:rPr>
        <w:t xml:space="preserve"> </w:t>
      </w:r>
      <w:r w:rsidRPr="00CA3470">
        <w:rPr>
          <w:rFonts w:ascii="Times New Roman" w:hAnsi="Times New Roman" w:cs="Times New Roman"/>
          <w:sz w:val="24"/>
          <w:szCs w:val="24"/>
        </w:rPr>
        <w:t>Anim. Sci.,</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27:65-68.</w:t>
      </w:r>
    </w:p>
    <w:p w14:paraId="484145A1" w14:textId="77777777" w:rsidR="005F1E4D" w:rsidRPr="00CA3470" w:rsidRDefault="005F1E4D" w:rsidP="0016714B">
      <w:pPr>
        <w:spacing w:line="276" w:lineRule="auto"/>
        <w:ind w:right="30"/>
        <w:rPr>
          <w:rFonts w:ascii="Times New Roman" w:hAnsi="Times New Roman" w:cs="Times New Roman"/>
          <w:sz w:val="24"/>
          <w:szCs w:val="24"/>
        </w:rPr>
      </w:pPr>
      <w:r w:rsidRPr="00CA3470">
        <w:rPr>
          <w:rFonts w:ascii="Times New Roman" w:hAnsi="Times New Roman" w:cs="Times New Roman"/>
          <w:b/>
          <w:sz w:val="24"/>
          <w:szCs w:val="24"/>
        </w:rPr>
        <w:t>Jalili,</w:t>
      </w:r>
      <w:r w:rsidRPr="00CA3470">
        <w:rPr>
          <w:rFonts w:ascii="Times New Roman" w:hAnsi="Times New Roman" w:cs="Times New Roman"/>
          <w:b/>
          <w:spacing w:val="39"/>
          <w:sz w:val="24"/>
          <w:szCs w:val="24"/>
        </w:rPr>
        <w:t xml:space="preserve"> </w:t>
      </w:r>
      <w:r w:rsidRPr="00CA3470">
        <w:rPr>
          <w:rFonts w:ascii="Times New Roman" w:hAnsi="Times New Roman" w:cs="Times New Roman"/>
          <w:b/>
          <w:sz w:val="24"/>
          <w:szCs w:val="24"/>
        </w:rPr>
        <w:t>M.</w:t>
      </w:r>
      <w:r w:rsidRPr="00CA3470">
        <w:rPr>
          <w:rFonts w:ascii="Times New Roman" w:hAnsi="Times New Roman" w:cs="Times New Roman"/>
          <w:b/>
          <w:spacing w:val="39"/>
          <w:sz w:val="24"/>
          <w:szCs w:val="24"/>
        </w:rPr>
        <w:t xml:space="preserve"> </w:t>
      </w:r>
      <w:r w:rsidRPr="00CA3470">
        <w:rPr>
          <w:rFonts w:ascii="Times New Roman" w:hAnsi="Times New Roman" w:cs="Times New Roman"/>
          <w:b/>
          <w:sz w:val="24"/>
          <w:szCs w:val="24"/>
        </w:rPr>
        <w:t>and</w:t>
      </w:r>
      <w:r w:rsidRPr="00CA3470">
        <w:rPr>
          <w:rFonts w:ascii="Times New Roman" w:hAnsi="Times New Roman" w:cs="Times New Roman"/>
          <w:b/>
          <w:spacing w:val="40"/>
          <w:sz w:val="24"/>
          <w:szCs w:val="24"/>
        </w:rPr>
        <w:t xml:space="preserve"> </w:t>
      </w:r>
      <w:r w:rsidRPr="00CA3470">
        <w:rPr>
          <w:rFonts w:ascii="Times New Roman" w:hAnsi="Times New Roman" w:cs="Times New Roman"/>
          <w:b/>
          <w:sz w:val="24"/>
          <w:szCs w:val="24"/>
        </w:rPr>
        <w:t>Jinap,</w:t>
      </w:r>
      <w:r w:rsidRPr="00CA3470">
        <w:rPr>
          <w:rFonts w:ascii="Times New Roman" w:hAnsi="Times New Roman" w:cs="Times New Roman"/>
          <w:b/>
          <w:spacing w:val="39"/>
          <w:sz w:val="24"/>
          <w:szCs w:val="24"/>
        </w:rPr>
        <w:t xml:space="preserve"> </w:t>
      </w:r>
      <w:r w:rsidRPr="00CA3470">
        <w:rPr>
          <w:rFonts w:ascii="Times New Roman" w:hAnsi="Times New Roman" w:cs="Times New Roman"/>
          <w:b/>
          <w:sz w:val="24"/>
          <w:szCs w:val="24"/>
        </w:rPr>
        <w:t>S.,</w:t>
      </w:r>
      <w:r w:rsidRPr="00CA3470">
        <w:rPr>
          <w:rFonts w:ascii="Times New Roman" w:hAnsi="Times New Roman" w:cs="Times New Roman"/>
          <w:b/>
          <w:spacing w:val="43"/>
          <w:sz w:val="24"/>
          <w:szCs w:val="24"/>
        </w:rPr>
        <w:t xml:space="preserve"> </w:t>
      </w:r>
      <w:r w:rsidRPr="00CA3470">
        <w:rPr>
          <w:rFonts w:ascii="Times New Roman" w:hAnsi="Times New Roman" w:cs="Times New Roman"/>
          <w:b/>
          <w:sz w:val="24"/>
          <w:szCs w:val="24"/>
        </w:rPr>
        <w:t>(2012)</w:t>
      </w:r>
      <w:r w:rsidRPr="00CA3470">
        <w:rPr>
          <w:rFonts w:ascii="Times New Roman" w:hAnsi="Times New Roman" w:cs="Times New Roman"/>
          <w:b/>
          <w:spacing w:val="39"/>
          <w:sz w:val="24"/>
          <w:szCs w:val="24"/>
        </w:rPr>
        <w:t xml:space="preserve"> </w:t>
      </w:r>
      <w:r w:rsidRPr="00CA3470">
        <w:rPr>
          <w:rFonts w:ascii="Times New Roman" w:hAnsi="Times New Roman" w:cs="Times New Roman"/>
          <w:sz w:val="24"/>
          <w:szCs w:val="24"/>
        </w:rPr>
        <w:t>Natural</w:t>
      </w:r>
      <w:r w:rsidRPr="00CA3470">
        <w:rPr>
          <w:rFonts w:ascii="Times New Roman" w:hAnsi="Times New Roman" w:cs="Times New Roman"/>
          <w:spacing w:val="40"/>
          <w:sz w:val="24"/>
          <w:szCs w:val="24"/>
        </w:rPr>
        <w:t xml:space="preserve"> </w:t>
      </w:r>
      <w:r w:rsidRPr="00CA3470">
        <w:rPr>
          <w:rFonts w:ascii="Times New Roman" w:hAnsi="Times New Roman" w:cs="Times New Roman"/>
          <w:sz w:val="24"/>
          <w:szCs w:val="24"/>
        </w:rPr>
        <w:t>occurrence</w:t>
      </w:r>
      <w:r w:rsidRPr="00CA3470">
        <w:rPr>
          <w:rFonts w:ascii="Times New Roman" w:hAnsi="Times New Roman" w:cs="Times New Roman"/>
          <w:spacing w:val="38"/>
          <w:sz w:val="24"/>
          <w:szCs w:val="24"/>
        </w:rPr>
        <w:t xml:space="preserve"> </w:t>
      </w:r>
      <w:r w:rsidRPr="00CA3470">
        <w:rPr>
          <w:rFonts w:ascii="Times New Roman" w:hAnsi="Times New Roman" w:cs="Times New Roman"/>
          <w:sz w:val="24"/>
          <w:szCs w:val="24"/>
        </w:rPr>
        <w:t>of</w:t>
      </w:r>
      <w:r w:rsidRPr="00CA3470">
        <w:rPr>
          <w:rFonts w:ascii="Times New Roman" w:hAnsi="Times New Roman" w:cs="Times New Roman"/>
          <w:spacing w:val="38"/>
          <w:sz w:val="24"/>
          <w:szCs w:val="24"/>
        </w:rPr>
        <w:t xml:space="preserve"> </w:t>
      </w:r>
      <w:r w:rsidRPr="00CA3470">
        <w:rPr>
          <w:rFonts w:ascii="Times New Roman" w:hAnsi="Times New Roman" w:cs="Times New Roman"/>
          <w:sz w:val="24"/>
          <w:szCs w:val="24"/>
        </w:rPr>
        <w:t>aflatoxins</w:t>
      </w:r>
      <w:r w:rsidRPr="00CA3470">
        <w:rPr>
          <w:rFonts w:ascii="Times New Roman" w:hAnsi="Times New Roman" w:cs="Times New Roman"/>
          <w:spacing w:val="-57"/>
          <w:sz w:val="24"/>
          <w:szCs w:val="24"/>
        </w:rPr>
        <w:t xml:space="preserve"> </w:t>
      </w:r>
      <w:r w:rsidRPr="00CA3470">
        <w:rPr>
          <w:rFonts w:ascii="Times New Roman" w:hAnsi="Times New Roman" w:cs="Times New Roman"/>
          <w:sz w:val="24"/>
          <w:szCs w:val="24"/>
        </w:rPr>
        <w:t>and ochratoxin A in commercial dried chili. Food Control,</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24(1-2),</w:t>
      </w:r>
      <w:r w:rsidRPr="00CA3470">
        <w:rPr>
          <w:rFonts w:ascii="Times New Roman" w:hAnsi="Times New Roman" w:cs="Times New Roman"/>
          <w:spacing w:val="-1"/>
          <w:sz w:val="24"/>
          <w:szCs w:val="24"/>
        </w:rPr>
        <w:t xml:space="preserve"> </w:t>
      </w:r>
      <w:r w:rsidRPr="00CA3470">
        <w:rPr>
          <w:rFonts w:ascii="Times New Roman" w:hAnsi="Times New Roman" w:cs="Times New Roman"/>
          <w:sz w:val="24"/>
          <w:szCs w:val="24"/>
        </w:rPr>
        <w:t>pp.160-164.</w:t>
      </w:r>
    </w:p>
    <w:p w14:paraId="5E81A3B8" w14:textId="79F23361" w:rsidR="005F1E4D" w:rsidRPr="005F1E4D" w:rsidRDefault="005F1E4D" w:rsidP="0016714B">
      <w:pPr>
        <w:spacing w:line="276" w:lineRule="auto"/>
        <w:ind w:right="717"/>
        <w:jc w:val="both"/>
        <w:rPr>
          <w:rFonts w:ascii="Times New Roman" w:hAnsi="Times New Roman" w:cs="Times New Roman"/>
          <w:sz w:val="28"/>
          <w:szCs w:val="28"/>
        </w:rPr>
      </w:pPr>
    </w:p>
    <w:p w14:paraId="502CF77C" w14:textId="77777777" w:rsidR="00CA3470" w:rsidRPr="00CA3470" w:rsidRDefault="00CA3470" w:rsidP="0016714B">
      <w:pPr>
        <w:spacing w:line="276" w:lineRule="auto"/>
        <w:jc w:val="both"/>
        <w:rPr>
          <w:rFonts w:ascii="Times New Roman" w:hAnsi="Times New Roman" w:cs="Times New Roman"/>
          <w:b/>
          <w:bCs/>
          <w:sz w:val="24"/>
          <w:szCs w:val="24"/>
        </w:rPr>
      </w:pPr>
    </w:p>
    <w:sectPr w:rsidR="00CA3470" w:rsidRPr="00CA347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42EF4" w14:textId="77777777" w:rsidR="00B471CF" w:rsidRDefault="00B471CF" w:rsidP="00D320B3">
      <w:pPr>
        <w:spacing w:after="0" w:line="240" w:lineRule="auto"/>
      </w:pPr>
      <w:r>
        <w:separator/>
      </w:r>
    </w:p>
  </w:endnote>
  <w:endnote w:type="continuationSeparator" w:id="0">
    <w:p w14:paraId="03C4E6BD" w14:textId="77777777" w:rsidR="00B471CF" w:rsidRDefault="00B471CF" w:rsidP="00D32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3663" w14:textId="77777777" w:rsidR="00067B9F" w:rsidRDefault="00067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3FC0" w14:textId="77777777" w:rsidR="00067B9F" w:rsidRDefault="00067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50CF" w14:textId="77777777" w:rsidR="00067B9F" w:rsidRDefault="00067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00CC9" w14:textId="77777777" w:rsidR="00B471CF" w:rsidRDefault="00B471CF" w:rsidP="00D320B3">
      <w:pPr>
        <w:spacing w:after="0" w:line="240" w:lineRule="auto"/>
      </w:pPr>
      <w:r>
        <w:separator/>
      </w:r>
    </w:p>
  </w:footnote>
  <w:footnote w:type="continuationSeparator" w:id="0">
    <w:p w14:paraId="7E80B22C" w14:textId="77777777" w:rsidR="00B471CF" w:rsidRDefault="00B471CF" w:rsidP="00D32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10CA" w14:textId="4EBA47F8" w:rsidR="00067B9F" w:rsidRDefault="00067B9F">
    <w:pPr>
      <w:pStyle w:val="Header"/>
    </w:pPr>
    <w:r>
      <w:rPr>
        <w:noProof/>
      </w:rPr>
      <w:pict w14:anchorId="2400D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7E12" w14:textId="39FEE122" w:rsidR="00067B9F" w:rsidRDefault="00067B9F">
    <w:pPr>
      <w:pStyle w:val="Header"/>
    </w:pPr>
    <w:r>
      <w:rPr>
        <w:noProof/>
      </w:rPr>
      <w:pict w14:anchorId="723D7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CDBF" w14:textId="116BAF44" w:rsidR="00067B9F" w:rsidRDefault="00067B9F">
    <w:pPr>
      <w:pStyle w:val="Header"/>
    </w:pPr>
    <w:r>
      <w:rPr>
        <w:noProof/>
      </w:rPr>
      <w:pict w14:anchorId="2C353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2ADF"/>
    <w:multiLevelType w:val="hybridMultilevel"/>
    <w:tmpl w:val="D8C48610"/>
    <w:lvl w:ilvl="0" w:tplc="94167E7A">
      <w:start w:val="1"/>
      <w:numFmt w:val="bullet"/>
      <w:lvlText w:val="•"/>
      <w:lvlJc w:val="left"/>
      <w:pPr>
        <w:tabs>
          <w:tab w:val="num" w:pos="720"/>
        </w:tabs>
        <w:ind w:left="720" w:hanging="360"/>
      </w:pPr>
      <w:rPr>
        <w:rFonts w:ascii="Arial" w:hAnsi="Arial" w:hint="default"/>
      </w:rPr>
    </w:lvl>
    <w:lvl w:ilvl="1" w:tplc="7D90A234" w:tentative="1">
      <w:start w:val="1"/>
      <w:numFmt w:val="bullet"/>
      <w:lvlText w:val="•"/>
      <w:lvlJc w:val="left"/>
      <w:pPr>
        <w:tabs>
          <w:tab w:val="num" w:pos="1440"/>
        </w:tabs>
        <w:ind w:left="1440" w:hanging="360"/>
      </w:pPr>
      <w:rPr>
        <w:rFonts w:ascii="Arial" w:hAnsi="Arial" w:hint="default"/>
      </w:rPr>
    </w:lvl>
    <w:lvl w:ilvl="2" w:tplc="232A86F8" w:tentative="1">
      <w:start w:val="1"/>
      <w:numFmt w:val="bullet"/>
      <w:lvlText w:val="•"/>
      <w:lvlJc w:val="left"/>
      <w:pPr>
        <w:tabs>
          <w:tab w:val="num" w:pos="2160"/>
        </w:tabs>
        <w:ind w:left="2160" w:hanging="360"/>
      </w:pPr>
      <w:rPr>
        <w:rFonts w:ascii="Arial" w:hAnsi="Arial" w:hint="default"/>
      </w:rPr>
    </w:lvl>
    <w:lvl w:ilvl="3" w:tplc="3C34059C" w:tentative="1">
      <w:start w:val="1"/>
      <w:numFmt w:val="bullet"/>
      <w:lvlText w:val="•"/>
      <w:lvlJc w:val="left"/>
      <w:pPr>
        <w:tabs>
          <w:tab w:val="num" w:pos="2880"/>
        </w:tabs>
        <w:ind w:left="2880" w:hanging="360"/>
      </w:pPr>
      <w:rPr>
        <w:rFonts w:ascii="Arial" w:hAnsi="Arial" w:hint="default"/>
      </w:rPr>
    </w:lvl>
    <w:lvl w:ilvl="4" w:tplc="775448D0" w:tentative="1">
      <w:start w:val="1"/>
      <w:numFmt w:val="bullet"/>
      <w:lvlText w:val="•"/>
      <w:lvlJc w:val="left"/>
      <w:pPr>
        <w:tabs>
          <w:tab w:val="num" w:pos="3600"/>
        </w:tabs>
        <w:ind w:left="3600" w:hanging="360"/>
      </w:pPr>
      <w:rPr>
        <w:rFonts w:ascii="Arial" w:hAnsi="Arial" w:hint="default"/>
      </w:rPr>
    </w:lvl>
    <w:lvl w:ilvl="5" w:tplc="BE8E06A4" w:tentative="1">
      <w:start w:val="1"/>
      <w:numFmt w:val="bullet"/>
      <w:lvlText w:val="•"/>
      <w:lvlJc w:val="left"/>
      <w:pPr>
        <w:tabs>
          <w:tab w:val="num" w:pos="4320"/>
        </w:tabs>
        <w:ind w:left="4320" w:hanging="360"/>
      </w:pPr>
      <w:rPr>
        <w:rFonts w:ascii="Arial" w:hAnsi="Arial" w:hint="default"/>
      </w:rPr>
    </w:lvl>
    <w:lvl w:ilvl="6" w:tplc="FBCA3B3C" w:tentative="1">
      <w:start w:val="1"/>
      <w:numFmt w:val="bullet"/>
      <w:lvlText w:val="•"/>
      <w:lvlJc w:val="left"/>
      <w:pPr>
        <w:tabs>
          <w:tab w:val="num" w:pos="5040"/>
        </w:tabs>
        <w:ind w:left="5040" w:hanging="360"/>
      </w:pPr>
      <w:rPr>
        <w:rFonts w:ascii="Arial" w:hAnsi="Arial" w:hint="default"/>
      </w:rPr>
    </w:lvl>
    <w:lvl w:ilvl="7" w:tplc="D18A50C0" w:tentative="1">
      <w:start w:val="1"/>
      <w:numFmt w:val="bullet"/>
      <w:lvlText w:val="•"/>
      <w:lvlJc w:val="left"/>
      <w:pPr>
        <w:tabs>
          <w:tab w:val="num" w:pos="5760"/>
        </w:tabs>
        <w:ind w:left="5760" w:hanging="360"/>
      </w:pPr>
      <w:rPr>
        <w:rFonts w:ascii="Arial" w:hAnsi="Arial" w:hint="default"/>
      </w:rPr>
    </w:lvl>
    <w:lvl w:ilvl="8" w:tplc="5C92E138" w:tentative="1">
      <w:start w:val="1"/>
      <w:numFmt w:val="bullet"/>
      <w:lvlText w:val="•"/>
      <w:lvlJc w:val="left"/>
      <w:pPr>
        <w:tabs>
          <w:tab w:val="num" w:pos="6480"/>
        </w:tabs>
        <w:ind w:left="6480" w:hanging="360"/>
      </w:pPr>
      <w:rPr>
        <w:rFonts w:ascii="Arial" w:hAnsi="Arial" w:hint="default"/>
      </w:rPr>
    </w:lvl>
  </w:abstractNum>
  <w:num w:numId="1" w16cid:durableId="1867980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E8"/>
    <w:rsid w:val="00033777"/>
    <w:rsid w:val="00043E64"/>
    <w:rsid w:val="00045B3A"/>
    <w:rsid w:val="00067B9F"/>
    <w:rsid w:val="000E5ABB"/>
    <w:rsid w:val="0016714B"/>
    <w:rsid w:val="001A40D7"/>
    <w:rsid w:val="00253180"/>
    <w:rsid w:val="002B7DDC"/>
    <w:rsid w:val="002F0D6B"/>
    <w:rsid w:val="002F1358"/>
    <w:rsid w:val="00370598"/>
    <w:rsid w:val="00382D8E"/>
    <w:rsid w:val="003A6888"/>
    <w:rsid w:val="004D38E8"/>
    <w:rsid w:val="004F7E63"/>
    <w:rsid w:val="00514AE2"/>
    <w:rsid w:val="00540595"/>
    <w:rsid w:val="005600AD"/>
    <w:rsid w:val="005D49E7"/>
    <w:rsid w:val="005F1E4D"/>
    <w:rsid w:val="00661A59"/>
    <w:rsid w:val="006D36AD"/>
    <w:rsid w:val="006E51EE"/>
    <w:rsid w:val="00751957"/>
    <w:rsid w:val="008071B3"/>
    <w:rsid w:val="008266D5"/>
    <w:rsid w:val="008358D2"/>
    <w:rsid w:val="008E2488"/>
    <w:rsid w:val="008E78BB"/>
    <w:rsid w:val="00964805"/>
    <w:rsid w:val="009D5A62"/>
    <w:rsid w:val="009F38CB"/>
    <w:rsid w:val="00A46227"/>
    <w:rsid w:val="00AD466C"/>
    <w:rsid w:val="00B471CF"/>
    <w:rsid w:val="00BA718D"/>
    <w:rsid w:val="00BB3DDD"/>
    <w:rsid w:val="00CA3470"/>
    <w:rsid w:val="00D320B3"/>
    <w:rsid w:val="00D4005C"/>
    <w:rsid w:val="00EB60B3"/>
    <w:rsid w:val="00F60179"/>
    <w:rsid w:val="00F6272D"/>
    <w:rsid w:val="00F935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489A"/>
  <w15:chartTrackingRefBased/>
  <w15:docId w15:val="{2FB84FD2-E31B-4984-9FB7-C791F20A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3470"/>
    <w:pPr>
      <w:widowControl w:val="0"/>
      <w:autoSpaceDE w:val="0"/>
      <w:autoSpaceDN w:val="0"/>
      <w:spacing w:before="73" w:after="0" w:line="240" w:lineRule="auto"/>
      <w:ind w:left="140"/>
      <w:outlineLvl w:val="0"/>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D6B"/>
    <w:rPr>
      <w:color w:val="0563C1" w:themeColor="hyperlink"/>
      <w:u w:val="single"/>
    </w:rPr>
  </w:style>
  <w:style w:type="character" w:styleId="UnresolvedMention">
    <w:name w:val="Unresolved Mention"/>
    <w:basedOn w:val="DefaultParagraphFont"/>
    <w:uiPriority w:val="99"/>
    <w:semiHidden/>
    <w:unhideWhenUsed/>
    <w:rsid w:val="002F0D6B"/>
    <w:rPr>
      <w:color w:val="605E5C"/>
      <w:shd w:val="clear" w:color="auto" w:fill="E1DFDD"/>
    </w:rPr>
  </w:style>
  <w:style w:type="paragraph" w:styleId="BodyText">
    <w:name w:val="Body Text"/>
    <w:basedOn w:val="Normal"/>
    <w:link w:val="BodyTextChar"/>
    <w:uiPriority w:val="1"/>
    <w:qFormat/>
    <w:rsid w:val="002F0D6B"/>
    <w:pPr>
      <w:widowControl w:val="0"/>
      <w:autoSpaceDE w:val="0"/>
      <w:autoSpaceDN w:val="0"/>
      <w:spacing w:after="0" w:line="240" w:lineRule="auto"/>
    </w:pPr>
    <w:rPr>
      <w:rFonts w:ascii="Times New Roman" w:eastAsia="Times New Roman" w:hAnsi="Times New Roman" w:cs="Times New Roman"/>
      <w:kern w:val="0"/>
      <w:sz w:val="32"/>
      <w:szCs w:val="32"/>
      <w:lang w:val="en-US"/>
      <w14:ligatures w14:val="none"/>
    </w:rPr>
  </w:style>
  <w:style w:type="character" w:customStyle="1" w:styleId="BodyTextChar">
    <w:name w:val="Body Text Char"/>
    <w:basedOn w:val="DefaultParagraphFont"/>
    <w:link w:val="BodyText"/>
    <w:uiPriority w:val="1"/>
    <w:rsid w:val="002F0D6B"/>
    <w:rPr>
      <w:rFonts w:ascii="Times New Roman" w:eastAsia="Times New Roman" w:hAnsi="Times New Roman" w:cs="Times New Roman"/>
      <w:kern w:val="0"/>
      <w:sz w:val="32"/>
      <w:szCs w:val="32"/>
      <w:lang w:val="en-US"/>
      <w14:ligatures w14:val="none"/>
    </w:rPr>
  </w:style>
  <w:style w:type="table" w:styleId="TableGrid">
    <w:name w:val="Table Grid"/>
    <w:basedOn w:val="TableNormal"/>
    <w:uiPriority w:val="39"/>
    <w:rsid w:val="00BB3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B3DDD"/>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D32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0B3"/>
  </w:style>
  <w:style w:type="paragraph" w:styleId="Footer">
    <w:name w:val="footer"/>
    <w:basedOn w:val="Normal"/>
    <w:link w:val="FooterChar"/>
    <w:uiPriority w:val="99"/>
    <w:unhideWhenUsed/>
    <w:rsid w:val="00D32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0B3"/>
  </w:style>
  <w:style w:type="character" w:customStyle="1" w:styleId="Heading1Char">
    <w:name w:val="Heading 1 Char"/>
    <w:basedOn w:val="DefaultParagraphFont"/>
    <w:link w:val="Heading1"/>
    <w:uiPriority w:val="9"/>
    <w:rsid w:val="00CA3470"/>
    <w:rPr>
      <w:rFonts w:ascii="Times New Roman" w:eastAsia="Times New Roman" w:hAnsi="Times New Roman" w:cs="Times New Roman"/>
      <w:b/>
      <w:bCs/>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0703C-051B-4ADA-B4DD-C185F3A7A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3159</Words>
  <Characters>18010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Girdhari Godara</dc:creator>
  <cp:keywords/>
  <dc:description/>
  <cp:lastModifiedBy>Editor-23</cp:lastModifiedBy>
  <cp:revision>25</cp:revision>
  <dcterms:created xsi:type="dcterms:W3CDTF">2024-03-20T06:02:00Z</dcterms:created>
  <dcterms:modified xsi:type="dcterms:W3CDTF">2024-04-15T11:37:00Z</dcterms:modified>
</cp:coreProperties>
</file>