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drawings/drawing2.xml" ContentType="application/vnd.openxmlformats-officedocument.drawingml.chartshap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061FE9" w14:textId="77777777" w:rsidR="00E57153" w:rsidRDefault="00E57153" w:rsidP="00E57153">
      <w:pPr>
        <w:spacing w:after="0"/>
        <w:ind w:right="-90"/>
        <w:jc w:val="center"/>
        <w:rPr>
          <w:rFonts w:ascii="Times New Roman" w:hAnsi="Times New Roman" w:cs="Times New Roman"/>
          <w:b/>
          <w:sz w:val="28"/>
          <w:szCs w:val="28"/>
          <w:lang w:val="en-GB"/>
        </w:rPr>
      </w:pPr>
      <w:r w:rsidRPr="0047141D">
        <w:rPr>
          <w:rFonts w:ascii="Times New Roman" w:hAnsi="Times New Roman" w:cs="Times New Roman"/>
          <w:b/>
          <w:sz w:val="28"/>
          <w:szCs w:val="28"/>
          <w:lang w:val="en-GB"/>
        </w:rPr>
        <w:t>Effect</w:t>
      </w:r>
      <w:r>
        <w:rPr>
          <w:rFonts w:ascii="Times New Roman" w:hAnsi="Times New Roman" w:cs="Times New Roman"/>
          <w:b/>
          <w:sz w:val="28"/>
          <w:szCs w:val="28"/>
          <w:lang w:val="en-GB"/>
        </w:rPr>
        <w:t>s</w:t>
      </w:r>
      <w:r w:rsidRPr="0047141D">
        <w:rPr>
          <w:rFonts w:ascii="Times New Roman" w:hAnsi="Times New Roman" w:cs="Times New Roman"/>
          <w:b/>
          <w:sz w:val="28"/>
          <w:szCs w:val="28"/>
          <w:lang w:val="en-GB"/>
        </w:rPr>
        <w:t xml:space="preserve"> of deficit irrigation on </w:t>
      </w:r>
      <w:r w:rsidR="00FA15AF" w:rsidRPr="0047141D">
        <w:rPr>
          <w:rFonts w:ascii="Times New Roman" w:hAnsi="Times New Roman" w:cs="Times New Roman"/>
          <w:b/>
          <w:sz w:val="28"/>
          <w:szCs w:val="28"/>
          <w:lang w:val="en-GB"/>
        </w:rPr>
        <w:t xml:space="preserve">yield </w:t>
      </w:r>
      <w:r w:rsidRPr="0047141D">
        <w:rPr>
          <w:rFonts w:ascii="Times New Roman" w:hAnsi="Times New Roman" w:cs="Times New Roman"/>
          <w:b/>
          <w:sz w:val="28"/>
          <w:szCs w:val="28"/>
          <w:lang w:val="en-GB"/>
        </w:rPr>
        <w:t xml:space="preserve">and </w:t>
      </w:r>
      <w:r w:rsidR="00FA15AF" w:rsidRPr="0047141D">
        <w:rPr>
          <w:rFonts w:ascii="Times New Roman" w:hAnsi="Times New Roman" w:cs="Times New Roman"/>
          <w:b/>
          <w:sz w:val="28"/>
          <w:szCs w:val="28"/>
          <w:lang w:val="en-GB"/>
        </w:rPr>
        <w:t xml:space="preserve">water </w:t>
      </w:r>
      <w:r w:rsidR="00FA15AF">
        <w:rPr>
          <w:rFonts w:ascii="Times New Roman" w:hAnsi="Times New Roman" w:cs="Times New Roman"/>
          <w:b/>
          <w:sz w:val="28"/>
          <w:szCs w:val="28"/>
          <w:lang w:val="en-GB"/>
        </w:rPr>
        <w:t>use efficiency</w:t>
      </w:r>
      <w:r w:rsidR="00FA15AF" w:rsidRPr="0047141D">
        <w:rPr>
          <w:rFonts w:ascii="Times New Roman" w:hAnsi="Times New Roman" w:cs="Times New Roman"/>
          <w:b/>
          <w:sz w:val="28"/>
          <w:szCs w:val="28"/>
          <w:lang w:val="en-GB"/>
        </w:rPr>
        <w:t xml:space="preserve"> </w:t>
      </w:r>
      <w:r w:rsidRPr="0047141D">
        <w:rPr>
          <w:rFonts w:ascii="Times New Roman" w:hAnsi="Times New Roman" w:cs="Times New Roman"/>
          <w:b/>
          <w:sz w:val="28"/>
          <w:szCs w:val="28"/>
          <w:lang w:val="en-GB"/>
        </w:rPr>
        <w:t xml:space="preserve">of drip irrigated onion </w:t>
      </w:r>
      <w:r w:rsidRPr="0047141D">
        <w:rPr>
          <w:rFonts w:ascii="Times New Roman" w:hAnsi="Times New Roman" w:cs="Times New Roman"/>
          <w:b/>
          <w:bCs/>
          <w:sz w:val="28"/>
          <w:szCs w:val="28"/>
        </w:rPr>
        <w:t>(</w:t>
      </w:r>
      <w:r>
        <w:rPr>
          <w:rFonts w:ascii="Times New Roman" w:hAnsi="Times New Roman" w:cs="Times New Roman"/>
          <w:b/>
          <w:bCs/>
          <w:i/>
          <w:sz w:val="28"/>
          <w:szCs w:val="28"/>
        </w:rPr>
        <w:t>A</w:t>
      </w:r>
      <w:r w:rsidRPr="0047141D">
        <w:rPr>
          <w:rFonts w:ascii="Times New Roman" w:hAnsi="Times New Roman" w:cs="Times New Roman"/>
          <w:b/>
          <w:bCs/>
          <w:i/>
          <w:sz w:val="28"/>
          <w:szCs w:val="28"/>
        </w:rPr>
        <w:t xml:space="preserve">llium cepa </w:t>
      </w:r>
      <w:r>
        <w:rPr>
          <w:rFonts w:ascii="Times New Roman" w:hAnsi="Times New Roman" w:cs="Times New Roman"/>
          <w:b/>
          <w:bCs/>
          <w:i/>
          <w:sz w:val="28"/>
          <w:szCs w:val="28"/>
        </w:rPr>
        <w:t>L</w:t>
      </w:r>
      <w:r w:rsidRPr="0047141D">
        <w:rPr>
          <w:rFonts w:ascii="Times New Roman" w:hAnsi="Times New Roman" w:cs="Times New Roman"/>
          <w:b/>
          <w:bCs/>
          <w:i/>
          <w:sz w:val="28"/>
          <w:szCs w:val="28"/>
        </w:rPr>
        <w:t>.</w:t>
      </w:r>
      <w:r w:rsidRPr="0047141D">
        <w:rPr>
          <w:rFonts w:ascii="Times New Roman" w:hAnsi="Times New Roman" w:cs="Times New Roman"/>
          <w:b/>
          <w:bCs/>
          <w:sz w:val="28"/>
          <w:szCs w:val="28"/>
        </w:rPr>
        <w:t xml:space="preserve">) </w:t>
      </w:r>
      <w:r>
        <w:rPr>
          <w:rFonts w:ascii="Times New Roman" w:hAnsi="Times New Roman" w:cs="Times New Roman"/>
          <w:b/>
          <w:bCs/>
          <w:sz w:val="28"/>
          <w:szCs w:val="28"/>
        </w:rPr>
        <w:t xml:space="preserve">under semi-arid condition of </w:t>
      </w:r>
      <w:r w:rsidRPr="000C61D3">
        <w:rPr>
          <w:rFonts w:ascii="Times New Roman" w:hAnsi="Times New Roman" w:cs="Times New Roman"/>
          <w:b/>
          <w:sz w:val="28"/>
          <w:szCs w:val="28"/>
          <w:lang w:val="en-GB"/>
        </w:rPr>
        <w:t xml:space="preserve">northern </w:t>
      </w:r>
      <w:r>
        <w:rPr>
          <w:rFonts w:ascii="Times New Roman" w:hAnsi="Times New Roman" w:cs="Times New Roman"/>
          <w:b/>
          <w:sz w:val="28"/>
          <w:szCs w:val="28"/>
          <w:lang w:val="en-GB"/>
        </w:rPr>
        <w:t>E</w:t>
      </w:r>
      <w:r w:rsidRPr="000C61D3">
        <w:rPr>
          <w:rFonts w:ascii="Times New Roman" w:hAnsi="Times New Roman" w:cs="Times New Roman"/>
          <w:b/>
          <w:sz w:val="28"/>
          <w:szCs w:val="28"/>
          <w:lang w:val="en-GB"/>
        </w:rPr>
        <w:t>thiopia</w:t>
      </w:r>
    </w:p>
    <w:p w14:paraId="6902F07A" w14:textId="77777777" w:rsidR="00E57153" w:rsidRDefault="00E57153" w:rsidP="00E57153">
      <w:pPr>
        <w:spacing w:after="0" w:line="240" w:lineRule="auto"/>
        <w:ind w:right="-90"/>
        <w:jc w:val="center"/>
        <w:rPr>
          <w:rFonts w:ascii="Times New Roman" w:hAnsi="Times New Roman" w:cs="Times New Roman"/>
          <w:b/>
          <w:sz w:val="28"/>
          <w:szCs w:val="28"/>
          <w:lang w:val="en-GB"/>
        </w:rPr>
      </w:pPr>
    </w:p>
    <w:p w14:paraId="6E6E08A6" w14:textId="77777777" w:rsidR="007D5D49" w:rsidRPr="00A666F6" w:rsidRDefault="007D5D49" w:rsidP="00C37322">
      <w:pPr>
        <w:spacing w:after="0"/>
        <w:ind w:right="-90"/>
        <w:jc w:val="center"/>
        <w:rPr>
          <w:rFonts w:ascii="Times New Roman" w:hAnsi="Times New Roman" w:cs="Times New Roman"/>
          <w:sz w:val="24"/>
          <w:szCs w:val="24"/>
          <w:lang w:val="en-GB"/>
        </w:rPr>
      </w:pPr>
    </w:p>
    <w:p w14:paraId="0E4EB687" w14:textId="77777777" w:rsidR="00E57153" w:rsidRDefault="00E57153" w:rsidP="00E57153">
      <w:pPr>
        <w:tabs>
          <w:tab w:val="left" w:pos="1680"/>
        </w:tabs>
        <w:spacing w:after="0"/>
        <w:jc w:val="both"/>
        <w:rPr>
          <w:rFonts w:ascii="Times New Roman" w:hAnsi="Times New Roman" w:cs="Times New Roman"/>
          <w:b/>
          <w:sz w:val="24"/>
          <w:szCs w:val="24"/>
        </w:rPr>
      </w:pPr>
      <w:r w:rsidRPr="005A5CA7">
        <w:rPr>
          <w:rFonts w:ascii="Times New Roman" w:hAnsi="Times New Roman" w:cs="Times New Roman"/>
          <w:b/>
          <w:sz w:val="24"/>
          <w:szCs w:val="24"/>
        </w:rPr>
        <w:t>Abstract</w:t>
      </w:r>
    </w:p>
    <w:p w14:paraId="7CBD1402" w14:textId="77777777" w:rsidR="007D5D49" w:rsidRDefault="007D5D49" w:rsidP="00E57153">
      <w:pPr>
        <w:tabs>
          <w:tab w:val="left" w:pos="1680"/>
        </w:tabs>
        <w:spacing w:after="0"/>
        <w:jc w:val="both"/>
        <w:rPr>
          <w:rFonts w:ascii="Times New Roman" w:hAnsi="Times New Roman" w:cs="Times New Roman"/>
          <w:b/>
          <w:sz w:val="24"/>
          <w:szCs w:val="24"/>
        </w:rPr>
      </w:pPr>
    </w:p>
    <w:p w14:paraId="7CB58F0D" w14:textId="77777777" w:rsidR="00596CCD" w:rsidRDefault="00596CCD" w:rsidP="00596CCD">
      <w:pPr>
        <w:autoSpaceDE w:val="0"/>
        <w:autoSpaceDN w:val="0"/>
        <w:adjustRightInd w:val="0"/>
        <w:spacing w:after="0"/>
        <w:jc w:val="both"/>
        <w:rPr>
          <w:rFonts w:ascii="Times New Roman" w:hAnsi="Times New Roman" w:cs="Times New Roman"/>
          <w:i/>
          <w:iCs/>
          <w:sz w:val="24"/>
          <w:szCs w:val="24"/>
        </w:rPr>
      </w:pPr>
      <w:r w:rsidRPr="00F8032B">
        <w:rPr>
          <w:rFonts w:ascii="Times New Roman" w:hAnsi="Times New Roman" w:cs="Times New Roman"/>
          <w:i/>
          <w:iCs/>
          <w:sz w:val="20"/>
          <w:szCs w:val="20"/>
        </w:rPr>
        <w:t xml:space="preserve">Despite the fact that water is the most limiting factor for irrigated crop production in the semi-arid areas of </w:t>
      </w:r>
      <w:r>
        <w:rPr>
          <w:rFonts w:ascii="Times New Roman" w:hAnsi="Times New Roman" w:cs="Times New Roman"/>
          <w:i/>
          <w:iCs/>
          <w:sz w:val="20"/>
          <w:szCs w:val="20"/>
        </w:rPr>
        <w:t xml:space="preserve">northern </w:t>
      </w:r>
      <w:r w:rsidRPr="00F8032B">
        <w:rPr>
          <w:rFonts w:ascii="Times New Roman" w:hAnsi="Times New Roman" w:cs="Times New Roman"/>
          <w:i/>
          <w:iCs/>
          <w:sz w:val="20"/>
          <w:szCs w:val="20"/>
        </w:rPr>
        <w:t xml:space="preserve">Ethiopia, limited scientific information has been reported on a more productive and responsible use of the limited irrigation water in agricultural systems. Hence, a field experiment was conducted at Axum area </w:t>
      </w:r>
      <w:r w:rsidRPr="003A6547">
        <w:rPr>
          <w:rFonts w:ascii="Times New Roman" w:hAnsi="Times New Roman" w:cs="Times New Roman"/>
          <w:i/>
          <w:iCs/>
          <w:sz w:val="24"/>
          <w:szCs w:val="24"/>
        </w:rPr>
        <w:t>to investigate the influence of deficit irrigation on onion yield and its</w:t>
      </w:r>
      <w:r>
        <w:rPr>
          <w:rFonts w:ascii="Times New Roman" w:hAnsi="Times New Roman" w:cs="Times New Roman"/>
          <w:i/>
          <w:iCs/>
          <w:sz w:val="24"/>
          <w:szCs w:val="24"/>
        </w:rPr>
        <w:t xml:space="preserve"> </w:t>
      </w:r>
      <w:r w:rsidRPr="003A6547">
        <w:rPr>
          <w:rFonts w:ascii="Times New Roman" w:hAnsi="Times New Roman" w:cs="Times New Roman"/>
          <w:i/>
          <w:iCs/>
          <w:sz w:val="24"/>
          <w:szCs w:val="24"/>
        </w:rPr>
        <w:t>water use efficiency (WUE) under drip irrigation system.</w:t>
      </w:r>
      <w:r>
        <w:rPr>
          <w:rFonts w:ascii="Times New Roman" w:hAnsi="Times New Roman" w:cs="Times New Roman"/>
          <w:i/>
          <w:iCs/>
          <w:sz w:val="24"/>
          <w:szCs w:val="24"/>
        </w:rPr>
        <w:t xml:space="preserve"> </w:t>
      </w:r>
      <w:r w:rsidR="00C109BB" w:rsidRPr="00C109BB">
        <w:rPr>
          <w:rFonts w:ascii="Times New Roman" w:hAnsi="Times New Roman" w:cs="Times New Roman"/>
          <w:i/>
          <w:iCs/>
          <w:sz w:val="24"/>
          <w:szCs w:val="24"/>
        </w:rPr>
        <w:t xml:space="preserve">Eleven different water applications at different growth stages were evaluated using randomized complete block design replicated 3 times. The results revealed that the yield and yield components of onion increased significantly with increasing the amount of water application; whereas WUE significantly decreased with increasing water application. The maximum bulb yield (28.0 t ha-1) was obtained in the full-irrigation application. Onion crop subjected to 40% deficit of </w:t>
      </w:r>
      <w:proofErr w:type="spellStart"/>
      <w:r w:rsidR="00C109BB" w:rsidRPr="00C109BB">
        <w:rPr>
          <w:rFonts w:ascii="Times New Roman" w:hAnsi="Times New Roman" w:cs="Times New Roman"/>
          <w:i/>
          <w:iCs/>
          <w:sz w:val="24"/>
          <w:szCs w:val="24"/>
        </w:rPr>
        <w:t>ETc</w:t>
      </w:r>
      <w:proofErr w:type="spellEnd"/>
      <w:r w:rsidR="00C109BB" w:rsidRPr="00C109BB">
        <w:rPr>
          <w:rFonts w:ascii="Times New Roman" w:hAnsi="Times New Roman" w:cs="Times New Roman"/>
          <w:i/>
          <w:iCs/>
          <w:sz w:val="24"/>
          <w:szCs w:val="24"/>
        </w:rPr>
        <w:t xml:space="preserve"> decreased its yield by about 3 -10 t ha-1. However, the maximum WUE (7.60 kg m-3) was obtained in the 40% deficit throughout the growing season, with water saving of 15.88 cm which is sufficient to irrigate 0.67 hectare of additional area of onion in which this earns better economic returns as compared to that of full irrigation application. The result also showed that onion is very sensitive to water stress during the development (2nd) and mid (3rd) stage of the crop. However, water stress on the 1st and 4th stage did not reduce the onion yield significantly. Hence, deficit irrigation should be applied during the less sensitive crop growing stages so that to improve water use efficiency with little or </w:t>
      </w:r>
      <w:proofErr w:type="gramStart"/>
      <w:r w:rsidR="00C109BB" w:rsidRPr="00C109BB">
        <w:rPr>
          <w:rFonts w:ascii="Times New Roman" w:hAnsi="Times New Roman" w:cs="Times New Roman"/>
          <w:i/>
          <w:iCs/>
          <w:sz w:val="24"/>
          <w:szCs w:val="24"/>
        </w:rPr>
        <w:t>no  impact</w:t>
      </w:r>
      <w:proofErr w:type="gramEnd"/>
      <w:r w:rsidR="00C109BB" w:rsidRPr="00C109BB">
        <w:rPr>
          <w:rFonts w:ascii="Times New Roman" w:hAnsi="Times New Roman" w:cs="Times New Roman"/>
          <w:i/>
          <w:iCs/>
          <w:sz w:val="24"/>
          <w:szCs w:val="24"/>
        </w:rPr>
        <w:t xml:space="preserve"> on yield of onion in the semi-arid conditions like Tigray region.</w:t>
      </w:r>
    </w:p>
    <w:p w14:paraId="5C3DEF84" w14:textId="77777777" w:rsidR="00596CCD" w:rsidRDefault="00596CCD" w:rsidP="00596CCD">
      <w:pPr>
        <w:autoSpaceDE w:val="0"/>
        <w:autoSpaceDN w:val="0"/>
        <w:adjustRightInd w:val="0"/>
        <w:spacing w:after="0"/>
        <w:jc w:val="both"/>
        <w:rPr>
          <w:rFonts w:ascii="Times New Roman" w:hAnsi="Times New Roman" w:cs="Times New Roman"/>
          <w:i/>
          <w:iCs/>
          <w:sz w:val="24"/>
          <w:szCs w:val="24"/>
        </w:rPr>
      </w:pPr>
    </w:p>
    <w:p w14:paraId="4F1A764A" w14:textId="77777777" w:rsidR="00C37322" w:rsidRPr="003A6547" w:rsidRDefault="00C37322" w:rsidP="00C37322">
      <w:pPr>
        <w:autoSpaceDE w:val="0"/>
        <w:autoSpaceDN w:val="0"/>
        <w:adjustRightInd w:val="0"/>
        <w:spacing w:after="0"/>
        <w:jc w:val="both"/>
        <w:rPr>
          <w:rFonts w:ascii="Times New Roman" w:hAnsi="Times New Roman" w:cs="Times New Roman"/>
          <w:b/>
          <w:bCs/>
          <w:i/>
          <w:iCs/>
          <w:sz w:val="24"/>
          <w:szCs w:val="24"/>
        </w:rPr>
      </w:pPr>
    </w:p>
    <w:p w14:paraId="4538DED5" w14:textId="77777777" w:rsidR="00C37322" w:rsidRPr="003A6547" w:rsidRDefault="00C37322" w:rsidP="00C37322">
      <w:pPr>
        <w:autoSpaceDE w:val="0"/>
        <w:autoSpaceDN w:val="0"/>
        <w:adjustRightInd w:val="0"/>
        <w:spacing w:after="0"/>
        <w:jc w:val="both"/>
        <w:rPr>
          <w:rFonts w:ascii="Times New Roman" w:hAnsi="Times New Roman" w:cs="Times New Roman"/>
          <w:i/>
          <w:iCs/>
          <w:sz w:val="24"/>
          <w:szCs w:val="24"/>
        </w:rPr>
      </w:pPr>
      <w:r w:rsidRPr="003A6547">
        <w:rPr>
          <w:rFonts w:ascii="Times New Roman" w:hAnsi="Times New Roman" w:cs="Times New Roman"/>
          <w:b/>
          <w:bCs/>
          <w:i/>
          <w:iCs/>
          <w:sz w:val="24"/>
          <w:szCs w:val="24"/>
        </w:rPr>
        <w:t xml:space="preserve">Keywords: </w:t>
      </w:r>
      <w:r w:rsidRPr="003A6547">
        <w:rPr>
          <w:rFonts w:ascii="Times New Roman" w:hAnsi="Times New Roman" w:cs="Times New Roman"/>
          <w:i/>
          <w:iCs/>
          <w:sz w:val="24"/>
          <w:szCs w:val="24"/>
        </w:rPr>
        <w:t>Deficit irriga</w:t>
      </w:r>
      <w:r>
        <w:rPr>
          <w:rFonts w:ascii="Times New Roman" w:hAnsi="Times New Roman" w:cs="Times New Roman"/>
          <w:i/>
          <w:iCs/>
          <w:sz w:val="24"/>
          <w:szCs w:val="24"/>
        </w:rPr>
        <w:t>t</w:t>
      </w:r>
      <w:r w:rsidR="00B85EFB">
        <w:rPr>
          <w:rFonts w:ascii="Times New Roman" w:hAnsi="Times New Roman" w:cs="Times New Roman"/>
          <w:i/>
          <w:iCs/>
          <w:sz w:val="24"/>
          <w:szCs w:val="24"/>
        </w:rPr>
        <w:t>ion</w:t>
      </w:r>
      <w:r w:rsidRPr="003A6547">
        <w:rPr>
          <w:rFonts w:ascii="Times New Roman" w:hAnsi="Times New Roman" w:cs="Times New Roman"/>
          <w:i/>
          <w:iCs/>
          <w:sz w:val="24"/>
          <w:szCs w:val="24"/>
        </w:rPr>
        <w:t xml:space="preserve">; </w:t>
      </w:r>
      <w:r>
        <w:rPr>
          <w:rFonts w:ascii="Times New Roman" w:hAnsi="Times New Roman" w:cs="Times New Roman"/>
          <w:i/>
          <w:iCs/>
          <w:sz w:val="24"/>
          <w:szCs w:val="24"/>
        </w:rPr>
        <w:t xml:space="preserve">Crop water requirement, </w:t>
      </w:r>
      <w:r w:rsidRPr="003A6547">
        <w:rPr>
          <w:rFonts w:ascii="Times New Roman" w:hAnsi="Times New Roman" w:cs="Times New Roman"/>
          <w:i/>
          <w:iCs/>
          <w:sz w:val="24"/>
          <w:szCs w:val="24"/>
        </w:rPr>
        <w:t>Growth stage, Onion yield, Water stress.</w:t>
      </w:r>
    </w:p>
    <w:p w14:paraId="31C96513" w14:textId="77777777" w:rsidR="00E57153" w:rsidRDefault="00E57153" w:rsidP="00E57153">
      <w:pPr>
        <w:autoSpaceDE w:val="0"/>
        <w:autoSpaceDN w:val="0"/>
        <w:adjustRightInd w:val="0"/>
        <w:spacing w:after="0" w:line="360" w:lineRule="auto"/>
        <w:jc w:val="both"/>
        <w:rPr>
          <w:rFonts w:ascii="Times New Roman" w:hAnsi="Times New Roman" w:cs="Times New Roman"/>
          <w:sz w:val="24"/>
          <w:szCs w:val="24"/>
        </w:rPr>
      </w:pPr>
    </w:p>
    <w:p w14:paraId="16375FA0" w14:textId="77777777" w:rsidR="00E57153" w:rsidRPr="00830695" w:rsidRDefault="00E57153" w:rsidP="00E57153">
      <w:pPr>
        <w:spacing w:after="0" w:line="360" w:lineRule="auto"/>
        <w:rPr>
          <w:rFonts w:ascii="Times New Roman" w:hAnsi="Times New Roman" w:cs="Times New Roman"/>
          <w:b/>
          <w:sz w:val="24"/>
          <w:szCs w:val="24"/>
        </w:rPr>
      </w:pPr>
      <w:r w:rsidRPr="00830695">
        <w:rPr>
          <w:rFonts w:ascii="Times New Roman" w:hAnsi="Times New Roman" w:cs="Times New Roman"/>
          <w:b/>
          <w:sz w:val="24"/>
          <w:szCs w:val="24"/>
        </w:rPr>
        <w:t>1. Introduction</w:t>
      </w:r>
    </w:p>
    <w:p w14:paraId="655C28CE" w14:textId="77777777" w:rsidR="00E57153" w:rsidRPr="00830695" w:rsidRDefault="00E57153" w:rsidP="00E57153">
      <w:pPr>
        <w:spacing w:after="0" w:line="240" w:lineRule="auto"/>
        <w:rPr>
          <w:rFonts w:ascii="Times New Roman" w:hAnsi="Times New Roman" w:cs="Times New Roman"/>
          <w:b/>
          <w:sz w:val="24"/>
          <w:szCs w:val="24"/>
        </w:rPr>
      </w:pPr>
    </w:p>
    <w:p w14:paraId="1B966312" w14:textId="77777777" w:rsidR="00E57153" w:rsidRDefault="00E57153" w:rsidP="00E57153">
      <w:pPr>
        <w:spacing w:after="0" w:line="360" w:lineRule="auto"/>
        <w:jc w:val="both"/>
        <w:rPr>
          <w:rFonts w:ascii="Times New Roman" w:hAnsi="Times New Roman" w:cs="Times New Roman"/>
          <w:sz w:val="24"/>
          <w:szCs w:val="24"/>
        </w:rPr>
      </w:pPr>
      <w:r w:rsidRPr="00830695">
        <w:rPr>
          <w:rFonts w:ascii="Times New Roman" w:hAnsi="Times New Roman" w:cs="Times New Roman"/>
          <w:sz w:val="24"/>
          <w:szCs w:val="24"/>
        </w:rPr>
        <w:t>Ethio</w:t>
      </w:r>
      <w:r>
        <w:rPr>
          <w:rFonts w:ascii="Times New Roman" w:hAnsi="Times New Roman" w:cs="Times New Roman"/>
          <w:sz w:val="24"/>
          <w:szCs w:val="24"/>
        </w:rPr>
        <w:t xml:space="preserve">pia is the second most populous </w:t>
      </w:r>
      <w:r w:rsidRPr="00830695">
        <w:rPr>
          <w:rFonts w:ascii="Times New Roman" w:hAnsi="Times New Roman" w:cs="Times New Roman"/>
          <w:sz w:val="24"/>
          <w:szCs w:val="24"/>
        </w:rPr>
        <w:t>country in sub-Saharan Africa and third on the continent with a population of 90 million. Agriculture is the main stay of 8</w:t>
      </w:r>
      <w:r w:rsidR="00BF5275">
        <w:rPr>
          <w:rFonts w:ascii="Times New Roman" w:hAnsi="Times New Roman" w:cs="Times New Roman"/>
          <w:sz w:val="24"/>
          <w:szCs w:val="24"/>
        </w:rPr>
        <w:t>5</w:t>
      </w:r>
      <w:r w:rsidRPr="00830695">
        <w:rPr>
          <w:rFonts w:ascii="Times New Roman" w:hAnsi="Times New Roman" w:cs="Times New Roman"/>
          <w:sz w:val="24"/>
          <w:szCs w:val="24"/>
        </w:rPr>
        <w:t xml:space="preserve">% of the Ethiopian </w:t>
      </w:r>
      <w:r>
        <w:rPr>
          <w:rFonts w:ascii="Times New Roman" w:hAnsi="Times New Roman" w:cs="Times New Roman"/>
          <w:sz w:val="24"/>
          <w:szCs w:val="24"/>
        </w:rPr>
        <w:t>population</w:t>
      </w:r>
      <w:r w:rsidRPr="00830695">
        <w:rPr>
          <w:rFonts w:ascii="Times New Roman" w:hAnsi="Times New Roman" w:cs="Times New Roman"/>
          <w:sz w:val="24"/>
          <w:szCs w:val="24"/>
        </w:rPr>
        <w:t>. It also accounts for 4</w:t>
      </w:r>
      <w:r w:rsidR="00BF5275">
        <w:rPr>
          <w:rFonts w:ascii="Times New Roman" w:hAnsi="Times New Roman" w:cs="Times New Roman"/>
          <w:sz w:val="24"/>
          <w:szCs w:val="24"/>
        </w:rPr>
        <w:t>3</w:t>
      </w:r>
      <w:r w:rsidRPr="00830695">
        <w:rPr>
          <w:rFonts w:ascii="Times New Roman" w:hAnsi="Times New Roman" w:cs="Times New Roman"/>
          <w:sz w:val="24"/>
          <w:szCs w:val="24"/>
        </w:rPr>
        <w:t xml:space="preserve">% of the </w:t>
      </w:r>
      <w:r>
        <w:rPr>
          <w:rFonts w:ascii="Times New Roman" w:hAnsi="Times New Roman" w:cs="Times New Roman"/>
          <w:sz w:val="24"/>
          <w:szCs w:val="24"/>
        </w:rPr>
        <w:t>Gross Domestic Product (</w:t>
      </w:r>
      <w:r w:rsidRPr="00830695">
        <w:rPr>
          <w:rFonts w:ascii="Times New Roman" w:hAnsi="Times New Roman" w:cs="Times New Roman"/>
          <w:sz w:val="24"/>
          <w:szCs w:val="24"/>
        </w:rPr>
        <w:t>GDP</w:t>
      </w:r>
      <w:r>
        <w:rPr>
          <w:rFonts w:ascii="Times New Roman" w:hAnsi="Times New Roman" w:cs="Times New Roman"/>
          <w:sz w:val="24"/>
          <w:szCs w:val="24"/>
        </w:rPr>
        <w:t>)</w:t>
      </w:r>
      <w:r w:rsidRPr="00830695">
        <w:rPr>
          <w:rFonts w:ascii="Times New Roman" w:hAnsi="Times New Roman" w:cs="Times New Roman"/>
          <w:sz w:val="24"/>
          <w:szCs w:val="24"/>
        </w:rPr>
        <w:t xml:space="preserve"> of the country </w:t>
      </w:r>
      <w:r w:rsidR="00A5601C">
        <w:rPr>
          <w:rFonts w:ascii="Times New Roman" w:hAnsi="Times New Roman" w:cs="Times New Roman"/>
          <w:sz w:val="24"/>
          <w:szCs w:val="24"/>
        </w:rPr>
        <w:t>[1</w:t>
      </w:r>
      <w:r w:rsidR="00BA6260">
        <w:rPr>
          <w:rFonts w:ascii="Times New Roman" w:hAnsi="Times New Roman" w:cs="Times New Roman"/>
          <w:sz w:val="24"/>
          <w:szCs w:val="24"/>
        </w:rPr>
        <w:t>, 2</w:t>
      </w:r>
      <w:r w:rsidR="00A5601C">
        <w:rPr>
          <w:rFonts w:ascii="Times New Roman" w:hAnsi="Times New Roman" w:cs="Times New Roman"/>
          <w:sz w:val="24"/>
          <w:szCs w:val="24"/>
        </w:rPr>
        <w:t>]</w:t>
      </w:r>
      <w:r w:rsidRPr="007D290E">
        <w:rPr>
          <w:rFonts w:ascii="Times New Roman" w:hAnsi="Times New Roman" w:cs="Times New Roman"/>
          <w:sz w:val="24"/>
          <w:szCs w:val="24"/>
        </w:rPr>
        <w:t xml:space="preserve">. </w:t>
      </w:r>
      <w:r w:rsidRPr="00830695">
        <w:rPr>
          <w:rFonts w:ascii="Times New Roman" w:hAnsi="Times New Roman" w:cs="Times New Roman"/>
          <w:sz w:val="24"/>
          <w:szCs w:val="24"/>
        </w:rPr>
        <w:t>Even though rainfall is very erratic, and drought occurs very frequently, most Ethiopian farmers depend on rain-fed small holder agriculture. In Ethiopia,</w:t>
      </w:r>
      <w:r w:rsidRPr="00391CAB">
        <w:rPr>
          <w:rFonts w:ascii="Times New Roman" w:hAnsi="Times New Roman" w:cs="Times New Roman"/>
          <w:sz w:val="24"/>
          <w:szCs w:val="24"/>
        </w:rPr>
        <w:t xml:space="preserve"> </w:t>
      </w:r>
      <w:r w:rsidR="007F7D1B">
        <w:rPr>
          <w:rFonts w:ascii="Times New Roman" w:hAnsi="Times New Roman" w:cs="Times New Roman"/>
          <w:sz w:val="24"/>
          <w:szCs w:val="24"/>
        </w:rPr>
        <w:t>i</w:t>
      </w:r>
      <w:r w:rsidRPr="00391CAB">
        <w:rPr>
          <w:rFonts w:ascii="Times New Roman" w:hAnsi="Times New Roman" w:cs="Times New Roman"/>
          <w:sz w:val="24"/>
          <w:szCs w:val="24"/>
        </w:rPr>
        <w:t>rrigation</w:t>
      </w:r>
      <w:r>
        <w:rPr>
          <w:rFonts w:ascii="Times New Roman" w:hAnsi="Times New Roman" w:cs="Times New Roman"/>
          <w:sz w:val="24"/>
          <w:szCs w:val="24"/>
        </w:rPr>
        <w:t xml:space="preserve"> has</w:t>
      </w:r>
      <w:r w:rsidRPr="00391CAB">
        <w:rPr>
          <w:rFonts w:ascii="Times New Roman" w:hAnsi="Times New Roman" w:cs="Times New Roman"/>
          <w:sz w:val="24"/>
          <w:szCs w:val="24"/>
        </w:rPr>
        <w:t xml:space="preserve"> con</w:t>
      </w:r>
      <w:r>
        <w:rPr>
          <w:rFonts w:ascii="Times New Roman" w:hAnsi="Times New Roman" w:cs="Times New Roman"/>
          <w:sz w:val="24"/>
          <w:szCs w:val="24"/>
        </w:rPr>
        <w:t>tributed for about 5.7 and 2.5%</w:t>
      </w:r>
      <w:r w:rsidRPr="00391CAB">
        <w:rPr>
          <w:rFonts w:ascii="Times New Roman" w:hAnsi="Times New Roman" w:cs="Times New Roman"/>
          <w:sz w:val="24"/>
          <w:szCs w:val="24"/>
        </w:rPr>
        <w:t xml:space="preserve"> to agricultural and overall GDP during the </w:t>
      </w:r>
      <w:r>
        <w:rPr>
          <w:rFonts w:ascii="Times New Roman" w:hAnsi="Times New Roman" w:cs="Times New Roman"/>
          <w:sz w:val="24"/>
          <w:szCs w:val="24"/>
        </w:rPr>
        <w:t>2005/06</w:t>
      </w:r>
      <w:r w:rsidRPr="00391CAB">
        <w:rPr>
          <w:rFonts w:ascii="Times New Roman" w:hAnsi="Times New Roman" w:cs="Times New Roman"/>
          <w:sz w:val="24"/>
          <w:szCs w:val="24"/>
        </w:rPr>
        <w:t xml:space="preserve"> cropping season</w:t>
      </w:r>
      <w:r>
        <w:rPr>
          <w:rFonts w:ascii="Times New Roman" w:hAnsi="Times New Roman" w:cs="Times New Roman"/>
          <w:sz w:val="24"/>
          <w:szCs w:val="24"/>
        </w:rPr>
        <w:t xml:space="preserve"> </w:t>
      </w:r>
      <w:r w:rsidR="00BA6260">
        <w:rPr>
          <w:rFonts w:ascii="Times New Roman" w:hAnsi="Times New Roman" w:cs="Times New Roman"/>
          <w:sz w:val="24"/>
          <w:szCs w:val="24"/>
          <w:lang w:val="en-GB"/>
        </w:rPr>
        <w:t>[3]</w:t>
      </w:r>
      <w:r w:rsidRPr="00E15463">
        <w:rPr>
          <w:rFonts w:ascii="Times New Roman" w:hAnsi="Times New Roman" w:cs="Times New Roman"/>
          <w:sz w:val="24"/>
          <w:szCs w:val="24"/>
          <w:lang w:val="en-GB"/>
        </w:rPr>
        <w:t>.</w:t>
      </w:r>
      <w:r w:rsidR="00D4366A">
        <w:rPr>
          <w:rFonts w:ascii="Times New Roman" w:hAnsi="Times New Roman" w:cs="Times New Roman"/>
          <w:sz w:val="24"/>
          <w:szCs w:val="24"/>
          <w:lang w:val="en-GB"/>
        </w:rPr>
        <w:t xml:space="preserve"> </w:t>
      </w:r>
      <w:r w:rsidRPr="00830695">
        <w:rPr>
          <w:rFonts w:ascii="Times New Roman" w:hAnsi="Times New Roman" w:cs="Times New Roman"/>
          <w:sz w:val="24"/>
          <w:szCs w:val="24"/>
        </w:rPr>
        <w:t xml:space="preserve">However, nowadays irrigated agriculture is the main </w:t>
      </w:r>
      <w:r>
        <w:rPr>
          <w:rFonts w:ascii="Times New Roman" w:hAnsi="Times New Roman" w:cs="Times New Roman"/>
          <w:sz w:val="24"/>
          <w:szCs w:val="24"/>
        </w:rPr>
        <w:t>focus</w:t>
      </w:r>
      <w:r w:rsidRPr="00830695">
        <w:rPr>
          <w:rFonts w:ascii="Times New Roman" w:hAnsi="Times New Roman" w:cs="Times New Roman"/>
          <w:sz w:val="24"/>
          <w:szCs w:val="24"/>
        </w:rPr>
        <w:t xml:space="preserve"> of the food security strategy </w:t>
      </w:r>
      <w:r>
        <w:rPr>
          <w:rFonts w:ascii="Times New Roman" w:hAnsi="Times New Roman" w:cs="Times New Roman"/>
          <w:sz w:val="24"/>
          <w:szCs w:val="24"/>
        </w:rPr>
        <w:t>by</w:t>
      </w:r>
      <w:r w:rsidRPr="00830695">
        <w:rPr>
          <w:rFonts w:ascii="Times New Roman" w:hAnsi="Times New Roman" w:cs="Times New Roman"/>
          <w:sz w:val="24"/>
          <w:szCs w:val="24"/>
        </w:rPr>
        <w:t xml:space="preserve"> the Ethiopian </w:t>
      </w:r>
      <w:r w:rsidRPr="00830695">
        <w:rPr>
          <w:rFonts w:ascii="Times New Roman" w:hAnsi="Times New Roman" w:cs="Times New Roman"/>
          <w:sz w:val="24"/>
          <w:szCs w:val="24"/>
        </w:rPr>
        <w:lastRenderedPageBreak/>
        <w:t>Government</w:t>
      </w:r>
      <w:r>
        <w:rPr>
          <w:rFonts w:ascii="Times New Roman" w:hAnsi="Times New Roman" w:cs="Times New Roman"/>
          <w:sz w:val="24"/>
          <w:szCs w:val="24"/>
        </w:rPr>
        <w:t>,</w:t>
      </w:r>
      <w:r w:rsidRPr="00E15463">
        <w:rPr>
          <w:rFonts w:ascii="Times New Roman" w:eastAsia="Times New Roman" w:hAnsi="Times New Roman" w:cs="Times New Roman"/>
        </w:rPr>
        <w:t xml:space="preserve"> </w:t>
      </w:r>
      <w:r w:rsidRPr="00E15463">
        <w:rPr>
          <w:rFonts w:ascii="Times New Roman" w:hAnsi="Times New Roman" w:cs="Times New Roman"/>
          <w:sz w:val="24"/>
          <w:szCs w:val="24"/>
        </w:rPr>
        <w:t xml:space="preserve">as </w:t>
      </w:r>
      <w:r w:rsidRPr="00E15463">
        <w:rPr>
          <w:rFonts w:ascii="Times New Roman" w:hAnsi="Times New Roman" w:cs="Times New Roman"/>
          <w:sz w:val="24"/>
          <w:szCs w:val="24"/>
          <w:lang w:val="en-GB"/>
        </w:rPr>
        <w:t xml:space="preserve">irrigation is becoming increasingly crucial in areas where seasonal rainfall is inadequate for crop production and frequent drought incidence </w:t>
      </w:r>
      <w:r>
        <w:rPr>
          <w:rFonts w:ascii="Times New Roman" w:hAnsi="Times New Roman" w:cs="Times New Roman"/>
          <w:sz w:val="24"/>
          <w:szCs w:val="24"/>
          <w:lang w:val="en-GB"/>
        </w:rPr>
        <w:t>has</w:t>
      </w:r>
      <w:r w:rsidRPr="00E15463">
        <w:rPr>
          <w:rFonts w:ascii="Times New Roman" w:hAnsi="Times New Roman" w:cs="Times New Roman"/>
          <w:sz w:val="24"/>
          <w:szCs w:val="24"/>
          <w:lang w:val="en-GB"/>
        </w:rPr>
        <w:t xml:space="preserve"> recorded </w:t>
      </w:r>
      <w:r w:rsidR="00BA6260">
        <w:rPr>
          <w:rFonts w:ascii="Times New Roman" w:hAnsi="Times New Roman" w:cs="Times New Roman"/>
          <w:sz w:val="24"/>
          <w:szCs w:val="24"/>
          <w:lang w:val="en-GB"/>
        </w:rPr>
        <w:t>[4]</w:t>
      </w:r>
      <w:r w:rsidRPr="00E15463">
        <w:rPr>
          <w:rFonts w:ascii="Times New Roman" w:hAnsi="Times New Roman" w:cs="Times New Roman"/>
          <w:sz w:val="24"/>
          <w:szCs w:val="24"/>
          <w:lang w:val="en-GB"/>
        </w:rPr>
        <w:t>.</w:t>
      </w:r>
      <w:r>
        <w:rPr>
          <w:rFonts w:ascii="Times New Roman" w:hAnsi="Times New Roman" w:cs="Times New Roman"/>
          <w:sz w:val="24"/>
          <w:szCs w:val="24"/>
        </w:rPr>
        <w:t xml:space="preserve"> </w:t>
      </w:r>
    </w:p>
    <w:p w14:paraId="73636328" w14:textId="77777777" w:rsidR="007D5D49" w:rsidRDefault="007D5D49" w:rsidP="00E57153">
      <w:pPr>
        <w:spacing w:after="0" w:line="360" w:lineRule="auto"/>
        <w:jc w:val="both"/>
        <w:rPr>
          <w:rFonts w:ascii="Times New Roman" w:hAnsi="Times New Roman" w:cs="Times New Roman"/>
          <w:sz w:val="24"/>
          <w:szCs w:val="24"/>
        </w:rPr>
      </w:pPr>
    </w:p>
    <w:p w14:paraId="46DFE985" w14:textId="77777777" w:rsidR="00E57153" w:rsidRPr="00E46D0C" w:rsidRDefault="002E2F22" w:rsidP="00E5715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E57153" w:rsidRPr="00830695">
        <w:rPr>
          <w:rFonts w:ascii="Times New Roman" w:hAnsi="Times New Roman" w:cs="Times New Roman"/>
          <w:sz w:val="24"/>
          <w:szCs w:val="24"/>
        </w:rPr>
        <w:t xml:space="preserve">Expansion of </w:t>
      </w:r>
      <w:proofErr w:type="gramStart"/>
      <w:r w:rsidR="00E57153" w:rsidRPr="00830695">
        <w:rPr>
          <w:rFonts w:ascii="Times New Roman" w:hAnsi="Times New Roman" w:cs="Times New Roman"/>
          <w:sz w:val="24"/>
          <w:szCs w:val="24"/>
        </w:rPr>
        <w:t>small scale</w:t>
      </w:r>
      <w:proofErr w:type="gramEnd"/>
      <w:r w:rsidR="00E57153" w:rsidRPr="00830695">
        <w:rPr>
          <w:rFonts w:ascii="Times New Roman" w:hAnsi="Times New Roman" w:cs="Times New Roman"/>
          <w:sz w:val="24"/>
          <w:szCs w:val="24"/>
        </w:rPr>
        <w:t xml:space="preserve"> irrigation and </w:t>
      </w:r>
      <w:r w:rsidR="00E57153">
        <w:rPr>
          <w:rFonts w:ascii="Times New Roman" w:hAnsi="Times New Roman" w:cs="Times New Roman"/>
          <w:sz w:val="24"/>
          <w:szCs w:val="24"/>
        </w:rPr>
        <w:t>the</w:t>
      </w:r>
      <w:r w:rsidR="00E57153" w:rsidRPr="00830695">
        <w:rPr>
          <w:rFonts w:ascii="Times New Roman" w:hAnsi="Times New Roman" w:cs="Times New Roman"/>
          <w:sz w:val="24"/>
          <w:szCs w:val="24"/>
        </w:rPr>
        <w:t xml:space="preserve"> less dependency on rain-fed agriculture is taken as a means to increase food production and self-sufficiency of the rapidly increasing population of </w:t>
      </w:r>
      <w:r w:rsidR="00E57153">
        <w:rPr>
          <w:rFonts w:ascii="Times New Roman" w:hAnsi="Times New Roman" w:cs="Times New Roman"/>
          <w:sz w:val="24"/>
          <w:szCs w:val="24"/>
        </w:rPr>
        <w:t>Ethiopia</w:t>
      </w:r>
      <w:r w:rsidR="00E57153" w:rsidRPr="00830695">
        <w:rPr>
          <w:rFonts w:ascii="Times New Roman" w:hAnsi="Times New Roman" w:cs="Times New Roman"/>
          <w:sz w:val="24"/>
          <w:szCs w:val="24"/>
        </w:rPr>
        <w:t xml:space="preserve"> </w:t>
      </w:r>
      <w:r w:rsidR="00D52941">
        <w:rPr>
          <w:rFonts w:ascii="Times New Roman" w:hAnsi="Times New Roman" w:cs="Times New Roman"/>
          <w:sz w:val="24"/>
          <w:szCs w:val="24"/>
        </w:rPr>
        <w:t>[5, 6]</w:t>
      </w:r>
      <w:r w:rsidR="00E57153" w:rsidRPr="00830695">
        <w:rPr>
          <w:rFonts w:ascii="Times New Roman" w:hAnsi="Times New Roman" w:cs="Times New Roman"/>
          <w:sz w:val="24"/>
          <w:szCs w:val="24"/>
        </w:rPr>
        <w:t xml:space="preserve">. </w:t>
      </w:r>
      <w:r w:rsidR="00E57153" w:rsidRPr="00CB7A51">
        <w:rPr>
          <w:rFonts w:ascii="Times New Roman" w:hAnsi="Times New Roman" w:cs="Times New Roman"/>
          <w:sz w:val="24"/>
          <w:szCs w:val="24"/>
        </w:rPr>
        <w:t xml:space="preserve">As a result, </w:t>
      </w:r>
      <w:r w:rsidR="00E57153" w:rsidRPr="00CB7A51">
        <w:rPr>
          <w:rFonts w:ascii="Times New Roman" w:hAnsi="Times New Roman" w:cs="Times New Roman"/>
          <w:sz w:val="24"/>
          <w:szCs w:val="24"/>
          <w:lang w:val="en-GB"/>
        </w:rPr>
        <w:t xml:space="preserve">the Government of Ethiopia has been planned </w:t>
      </w:r>
      <w:r w:rsidR="00E57153">
        <w:rPr>
          <w:rFonts w:ascii="Times New Roman" w:hAnsi="Times New Roman" w:cs="Times New Roman"/>
          <w:sz w:val="24"/>
          <w:szCs w:val="24"/>
          <w:lang w:val="en-GB"/>
        </w:rPr>
        <w:t xml:space="preserve">recently </w:t>
      </w:r>
      <w:r w:rsidR="00E57153" w:rsidRPr="00CB7A51">
        <w:rPr>
          <w:rFonts w:ascii="Times New Roman" w:hAnsi="Times New Roman" w:cs="Times New Roman"/>
          <w:sz w:val="24"/>
          <w:szCs w:val="24"/>
          <w:lang w:val="en-GB"/>
        </w:rPr>
        <w:t>to expand irrigat</w:t>
      </w:r>
      <w:r w:rsidR="00E57153">
        <w:rPr>
          <w:rFonts w:ascii="Times New Roman" w:hAnsi="Times New Roman" w:cs="Times New Roman"/>
          <w:sz w:val="24"/>
          <w:szCs w:val="24"/>
          <w:lang w:val="en-GB"/>
        </w:rPr>
        <w:t>ed</w:t>
      </w:r>
      <w:r w:rsidR="00E57153" w:rsidRPr="00CB7A51">
        <w:rPr>
          <w:rFonts w:ascii="Times New Roman" w:hAnsi="Times New Roman" w:cs="Times New Roman"/>
          <w:sz w:val="24"/>
          <w:szCs w:val="24"/>
          <w:lang w:val="en-GB"/>
        </w:rPr>
        <w:t xml:space="preserve"> agriculture </w:t>
      </w:r>
      <w:r w:rsidR="00E57153">
        <w:rPr>
          <w:rFonts w:ascii="Times New Roman" w:hAnsi="Times New Roman" w:cs="Times New Roman"/>
          <w:sz w:val="24"/>
          <w:szCs w:val="24"/>
          <w:lang w:val="en-GB"/>
        </w:rPr>
        <w:t>using</w:t>
      </w:r>
      <w:r w:rsidR="00E57153" w:rsidRPr="00CB7A51">
        <w:rPr>
          <w:rFonts w:ascii="Times New Roman" w:hAnsi="Times New Roman" w:cs="Times New Roman"/>
          <w:sz w:val="24"/>
          <w:szCs w:val="24"/>
          <w:lang w:val="en-GB"/>
        </w:rPr>
        <w:t xml:space="preserve"> an additional</w:t>
      </w:r>
      <w:r w:rsidR="00E57153" w:rsidRPr="00CB7A51">
        <w:rPr>
          <w:rFonts w:ascii="Times New Roman" w:hAnsi="Times New Roman" w:cs="Times New Roman"/>
          <w:sz w:val="24"/>
          <w:szCs w:val="24"/>
        </w:rPr>
        <w:t xml:space="preserve"> irrigation land </w:t>
      </w:r>
      <w:r w:rsidR="00E57153">
        <w:rPr>
          <w:rFonts w:ascii="Times New Roman" w:hAnsi="Times New Roman" w:cs="Times New Roman"/>
          <w:sz w:val="24"/>
          <w:szCs w:val="24"/>
        </w:rPr>
        <w:t>that</w:t>
      </w:r>
      <w:r w:rsidR="00E57153" w:rsidRPr="00CB7A51">
        <w:rPr>
          <w:rFonts w:ascii="Times New Roman" w:hAnsi="Times New Roman" w:cs="Times New Roman"/>
          <w:sz w:val="24"/>
          <w:szCs w:val="24"/>
        </w:rPr>
        <w:t xml:space="preserve"> </w:t>
      </w:r>
      <w:r w:rsidR="00E57153">
        <w:rPr>
          <w:rFonts w:ascii="Times New Roman" w:hAnsi="Times New Roman" w:cs="Times New Roman"/>
          <w:sz w:val="24"/>
          <w:szCs w:val="24"/>
        </w:rPr>
        <w:t xml:space="preserve">could be </w:t>
      </w:r>
      <w:r w:rsidR="00E57153" w:rsidRPr="00CB7A51">
        <w:rPr>
          <w:rFonts w:ascii="Times New Roman" w:hAnsi="Times New Roman" w:cs="Times New Roman"/>
          <w:sz w:val="24"/>
          <w:szCs w:val="24"/>
        </w:rPr>
        <w:t xml:space="preserve">accounted for about 33% of its potential </w:t>
      </w:r>
      <w:r w:rsidR="00D52941">
        <w:rPr>
          <w:rFonts w:ascii="Times New Roman" w:hAnsi="Times New Roman" w:cs="Times New Roman"/>
          <w:sz w:val="24"/>
          <w:szCs w:val="24"/>
        </w:rPr>
        <w:t>[6]</w:t>
      </w:r>
      <w:r w:rsidR="00E57153" w:rsidRPr="00CB7A51">
        <w:rPr>
          <w:rFonts w:ascii="Times New Roman" w:hAnsi="Times New Roman" w:cs="Times New Roman"/>
          <w:sz w:val="24"/>
          <w:szCs w:val="24"/>
        </w:rPr>
        <w:t xml:space="preserve">. </w:t>
      </w:r>
      <w:r w:rsidR="00E57153" w:rsidRPr="00830695">
        <w:rPr>
          <w:rFonts w:ascii="Times New Roman" w:hAnsi="Times New Roman" w:cs="Times New Roman"/>
          <w:sz w:val="24"/>
          <w:szCs w:val="24"/>
        </w:rPr>
        <w:t xml:space="preserve">In line with the development strategy of the country, the Regional Government of Tigray </w:t>
      </w:r>
      <w:r w:rsidR="007F7D1B">
        <w:rPr>
          <w:rFonts w:ascii="Times New Roman" w:hAnsi="Times New Roman" w:cs="Times New Roman"/>
          <w:sz w:val="24"/>
          <w:szCs w:val="24"/>
        </w:rPr>
        <w:t>(Northern Ethiopia)</w:t>
      </w:r>
      <w:r w:rsidR="007F7D1B" w:rsidRPr="00830695">
        <w:rPr>
          <w:rFonts w:ascii="Times New Roman" w:hAnsi="Times New Roman" w:cs="Times New Roman"/>
          <w:sz w:val="24"/>
          <w:szCs w:val="24"/>
        </w:rPr>
        <w:t xml:space="preserve"> </w:t>
      </w:r>
      <w:r w:rsidR="00E57153" w:rsidRPr="00830695">
        <w:rPr>
          <w:rFonts w:ascii="Times New Roman" w:hAnsi="Times New Roman" w:cs="Times New Roman"/>
          <w:sz w:val="24"/>
          <w:szCs w:val="24"/>
        </w:rPr>
        <w:t xml:space="preserve">is also promoting irrigation development so as to increase and stabilize food production. </w:t>
      </w:r>
      <w:r w:rsidR="00E57153" w:rsidRPr="00CB441C">
        <w:rPr>
          <w:rFonts w:ascii="Times New Roman" w:hAnsi="Times New Roman" w:cs="Times New Roman"/>
          <w:sz w:val="24"/>
          <w:szCs w:val="24"/>
        </w:rPr>
        <w:t xml:space="preserve">As a result, a huge activity of </w:t>
      </w:r>
      <w:proofErr w:type="gramStart"/>
      <w:r w:rsidR="00E57153" w:rsidRPr="00CB441C">
        <w:rPr>
          <w:rFonts w:ascii="Times New Roman" w:hAnsi="Times New Roman" w:cs="Times New Roman"/>
          <w:sz w:val="24"/>
          <w:szCs w:val="24"/>
        </w:rPr>
        <w:t>small scale</w:t>
      </w:r>
      <w:proofErr w:type="gramEnd"/>
      <w:r w:rsidR="00E57153" w:rsidRPr="00CB441C">
        <w:rPr>
          <w:rFonts w:ascii="Times New Roman" w:hAnsi="Times New Roman" w:cs="Times New Roman"/>
          <w:sz w:val="24"/>
          <w:szCs w:val="24"/>
        </w:rPr>
        <w:t xml:space="preserve"> irrigation development is going-on in the region and many households are benefiting from those irrigation schemes </w:t>
      </w:r>
      <w:r w:rsidR="00286044">
        <w:rPr>
          <w:rFonts w:ascii="Times New Roman" w:hAnsi="Times New Roman" w:cs="Times New Roman"/>
          <w:sz w:val="24"/>
          <w:szCs w:val="24"/>
        </w:rPr>
        <w:t xml:space="preserve">as explained by the Tigray bureau of water resource </w:t>
      </w:r>
      <w:r w:rsidR="00D52941">
        <w:rPr>
          <w:rFonts w:ascii="Times New Roman" w:hAnsi="Times New Roman" w:cs="Times New Roman"/>
          <w:sz w:val="24"/>
          <w:szCs w:val="24"/>
        </w:rPr>
        <w:t>[7]</w:t>
      </w:r>
      <w:r w:rsidR="00E57153" w:rsidRPr="00CB441C">
        <w:rPr>
          <w:rFonts w:ascii="Times New Roman" w:hAnsi="Times New Roman" w:cs="Times New Roman"/>
          <w:sz w:val="24"/>
          <w:szCs w:val="24"/>
        </w:rPr>
        <w:t xml:space="preserve">. However, inadequate attention has been given to improve the utilization and management of the existing available water even though the total irrigated area and production level is still low. In areas where the available water supply limits agricultural production, deficit using drip irrigation is suggested as a means to increase the efficiency and productivity of limited land and water resources </w:t>
      </w:r>
      <w:r w:rsidR="001B5677">
        <w:rPr>
          <w:rFonts w:ascii="Times New Roman" w:hAnsi="Times New Roman" w:cs="Times New Roman"/>
          <w:sz w:val="24"/>
          <w:szCs w:val="24"/>
        </w:rPr>
        <w:t>[8]</w:t>
      </w:r>
      <w:r w:rsidR="00E57153" w:rsidRPr="00CB441C">
        <w:rPr>
          <w:rFonts w:ascii="Times New Roman" w:hAnsi="Times New Roman" w:cs="Times New Roman"/>
          <w:sz w:val="24"/>
          <w:szCs w:val="24"/>
        </w:rPr>
        <w:t xml:space="preserve">. Because, effective and sustainable utilization of limited water resource is very crucial in arid and semi-arid areas such as in the northern Ethiopia </w:t>
      </w:r>
      <w:r w:rsidR="001B5677">
        <w:rPr>
          <w:rFonts w:ascii="Times New Roman" w:hAnsi="Times New Roman" w:cs="Times New Roman"/>
          <w:sz w:val="24"/>
          <w:szCs w:val="24"/>
        </w:rPr>
        <w:t>[9,</w:t>
      </w:r>
      <w:r w:rsidR="00E57153" w:rsidRPr="00CB441C">
        <w:rPr>
          <w:rFonts w:ascii="Times New Roman" w:hAnsi="Times New Roman" w:cs="Times New Roman"/>
          <w:sz w:val="24"/>
          <w:szCs w:val="24"/>
        </w:rPr>
        <w:t xml:space="preserve"> </w:t>
      </w:r>
      <w:r w:rsidR="001B5677">
        <w:rPr>
          <w:rFonts w:ascii="Times New Roman" w:hAnsi="Times New Roman" w:cs="Times New Roman"/>
          <w:sz w:val="24"/>
          <w:szCs w:val="24"/>
        </w:rPr>
        <w:t>10, 11, 6].</w:t>
      </w:r>
    </w:p>
    <w:p w14:paraId="170E740D" w14:textId="77777777" w:rsidR="00E57153" w:rsidRPr="00830695" w:rsidRDefault="00E57153" w:rsidP="00E57153">
      <w:pPr>
        <w:spacing w:after="0" w:line="360" w:lineRule="auto"/>
        <w:jc w:val="both"/>
        <w:rPr>
          <w:rFonts w:ascii="Times New Roman" w:hAnsi="Times New Roman" w:cs="Times New Roman"/>
          <w:sz w:val="24"/>
          <w:szCs w:val="24"/>
        </w:rPr>
      </w:pPr>
    </w:p>
    <w:p w14:paraId="2086DD4F" w14:textId="77777777" w:rsidR="00E57153" w:rsidRPr="00922AC6" w:rsidRDefault="00E57153" w:rsidP="00922AC6">
      <w:pPr>
        <w:spacing w:after="0" w:line="360" w:lineRule="auto"/>
        <w:jc w:val="both"/>
        <w:rPr>
          <w:rFonts w:ascii="Times New Roman" w:hAnsi="Times New Roman" w:cs="Times New Roman"/>
          <w:sz w:val="24"/>
          <w:szCs w:val="24"/>
        </w:rPr>
      </w:pPr>
      <w:r w:rsidRPr="00922AC6">
        <w:rPr>
          <w:rFonts w:ascii="Times New Roman" w:hAnsi="Times New Roman" w:cs="Times New Roman"/>
          <w:sz w:val="24"/>
          <w:szCs w:val="24"/>
        </w:rPr>
        <w:t xml:space="preserve">Lack of appropriate and affordable water management practices such as drip irrigation that geared towards poor farmers small plot conditions is a major constraint to spread deficit irrigation in Ethiopia. Drip-irrigation in this study context generally refers to the slow application of water through a set of emitters (holes) placed along water delivery lines precisely </w:t>
      </w:r>
      <w:r w:rsidR="001B5677">
        <w:rPr>
          <w:rFonts w:ascii="Times New Roman" w:hAnsi="Times New Roman" w:cs="Times New Roman"/>
          <w:sz w:val="24"/>
          <w:szCs w:val="24"/>
        </w:rPr>
        <w:t>at the root zone of the plants [11, 12, 13, 14]</w:t>
      </w:r>
      <w:r w:rsidRPr="00922AC6">
        <w:rPr>
          <w:rFonts w:ascii="Times New Roman" w:hAnsi="Times New Roman" w:cs="Times New Roman"/>
          <w:sz w:val="24"/>
          <w:szCs w:val="24"/>
        </w:rPr>
        <w:t xml:space="preserve">. Another water management practice is application of deficit irrigation using different irrigation techniques. Deficit irrigation is a water management practice for proper irrigation scheduling in which it is not necessarily based on full crop water requirement. But it is based on </w:t>
      </w:r>
      <w:proofErr w:type="gramStart"/>
      <w:r w:rsidRPr="00922AC6">
        <w:rPr>
          <w:rFonts w:ascii="Times New Roman" w:hAnsi="Times New Roman" w:cs="Times New Roman"/>
          <w:sz w:val="24"/>
          <w:szCs w:val="24"/>
        </w:rPr>
        <w:t>ones</w:t>
      </w:r>
      <w:proofErr w:type="gramEnd"/>
      <w:r w:rsidRPr="00922AC6">
        <w:rPr>
          <w:rFonts w:ascii="Times New Roman" w:hAnsi="Times New Roman" w:cs="Times New Roman"/>
          <w:sz w:val="24"/>
          <w:szCs w:val="24"/>
        </w:rPr>
        <w:t xml:space="preserve"> plan to ensure the efficient use of available water. Hence, deficit irrigation is one way of maximizing water use efficiency (WUE) for achieving higher yields per un</w:t>
      </w:r>
      <w:r w:rsidR="001B5677">
        <w:rPr>
          <w:rFonts w:ascii="Times New Roman" w:hAnsi="Times New Roman" w:cs="Times New Roman"/>
          <w:sz w:val="24"/>
          <w:szCs w:val="24"/>
        </w:rPr>
        <w:t>it of irrigation water applied [15, 16 17].</w:t>
      </w:r>
      <w:r w:rsidRPr="00922AC6">
        <w:rPr>
          <w:rFonts w:ascii="Times New Roman" w:hAnsi="Times New Roman" w:cs="Times New Roman"/>
          <w:sz w:val="24"/>
          <w:szCs w:val="24"/>
        </w:rPr>
        <w:t xml:space="preserve"> In deficit irrigation application, the crop is exposed to a certain level of water stress either during a particular growth period or throughout the whole growing season, without significant reductions in yields. The main objective of deficit </w:t>
      </w:r>
      <w:r w:rsidRPr="00922AC6">
        <w:rPr>
          <w:rFonts w:ascii="Times New Roman" w:hAnsi="Times New Roman" w:cs="Times New Roman"/>
          <w:sz w:val="24"/>
          <w:szCs w:val="24"/>
        </w:rPr>
        <w:lastRenderedPageBreak/>
        <w:t>irrigation is to increase the WUE of a crop by eliminating irrigations that have little impact on yield. The resulting yield reduction may be small compared to the benefits gained through diverting the saved water to irrigate other crops for which water would normally be insufficient under traditional irrigation practices</w:t>
      </w:r>
      <w:r w:rsidR="00F75087">
        <w:rPr>
          <w:rFonts w:ascii="Times New Roman" w:hAnsi="Times New Roman" w:cs="Times New Roman"/>
          <w:sz w:val="24"/>
          <w:szCs w:val="24"/>
        </w:rPr>
        <w:t xml:space="preserve"> </w:t>
      </w:r>
      <w:r w:rsidR="00F75087" w:rsidRPr="00F75087">
        <w:rPr>
          <w:rFonts w:ascii="Times New Roman" w:hAnsi="Times New Roman" w:cs="Times New Roman"/>
          <w:sz w:val="24"/>
          <w:szCs w:val="24"/>
        </w:rPr>
        <w:t>[1</w:t>
      </w:r>
      <w:r w:rsidR="00DC44FA">
        <w:rPr>
          <w:rFonts w:ascii="Times New Roman" w:hAnsi="Times New Roman" w:cs="Times New Roman"/>
          <w:sz w:val="24"/>
          <w:szCs w:val="24"/>
        </w:rPr>
        <w:t>7</w:t>
      </w:r>
      <w:r w:rsidR="00DC44FA" w:rsidRPr="00F75087">
        <w:rPr>
          <w:rFonts w:ascii="Times New Roman" w:hAnsi="Times New Roman" w:cs="Times New Roman"/>
          <w:sz w:val="24"/>
          <w:szCs w:val="24"/>
        </w:rPr>
        <w:t>,</w:t>
      </w:r>
      <w:r w:rsidR="00DC44FA">
        <w:rPr>
          <w:rFonts w:ascii="Times New Roman" w:hAnsi="Times New Roman" w:cs="Times New Roman"/>
          <w:sz w:val="24"/>
          <w:szCs w:val="24"/>
        </w:rPr>
        <w:t xml:space="preserve"> 18, 19</w:t>
      </w:r>
      <w:r w:rsidR="00F75087" w:rsidRPr="00F75087">
        <w:rPr>
          <w:rFonts w:ascii="Times New Roman" w:hAnsi="Times New Roman" w:cs="Times New Roman"/>
          <w:sz w:val="24"/>
          <w:szCs w:val="24"/>
        </w:rPr>
        <w:t>]</w:t>
      </w:r>
      <w:r w:rsidR="00F75087">
        <w:rPr>
          <w:rFonts w:ascii="Times New Roman" w:hAnsi="Times New Roman" w:cs="Times New Roman"/>
          <w:sz w:val="24"/>
          <w:szCs w:val="24"/>
        </w:rPr>
        <w:t xml:space="preserve">. </w:t>
      </w:r>
      <w:r w:rsidRPr="00922AC6">
        <w:rPr>
          <w:rFonts w:ascii="Times New Roman" w:hAnsi="Times New Roman" w:cs="Times New Roman"/>
          <w:sz w:val="24"/>
          <w:szCs w:val="24"/>
        </w:rPr>
        <w:t xml:space="preserve"> </w:t>
      </w:r>
    </w:p>
    <w:p w14:paraId="70E4D738" w14:textId="77777777" w:rsidR="00E57153" w:rsidRPr="00922AC6" w:rsidRDefault="00E57153" w:rsidP="00E57153">
      <w:pPr>
        <w:spacing w:after="0" w:line="360" w:lineRule="auto"/>
        <w:jc w:val="both"/>
        <w:rPr>
          <w:rFonts w:ascii="Times New Roman" w:hAnsi="Times New Roman" w:cs="Times New Roman"/>
          <w:sz w:val="24"/>
          <w:szCs w:val="24"/>
        </w:rPr>
      </w:pPr>
    </w:p>
    <w:p w14:paraId="1621700A" w14:textId="77777777" w:rsidR="00E57153" w:rsidRDefault="00E57153" w:rsidP="00E57153">
      <w:pPr>
        <w:spacing w:after="0" w:line="360" w:lineRule="auto"/>
        <w:jc w:val="both"/>
        <w:rPr>
          <w:rFonts w:ascii="Times New Roman" w:hAnsi="Times New Roman" w:cs="Times New Roman"/>
          <w:sz w:val="24"/>
          <w:szCs w:val="24"/>
          <w:lang w:val="en-GB" w:eastAsia="en-GB"/>
        </w:rPr>
      </w:pPr>
      <w:r w:rsidRPr="00922AC6">
        <w:rPr>
          <w:rFonts w:ascii="Times New Roman" w:hAnsi="Times New Roman" w:cs="Times New Roman"/>
          <w:sz w:val="24"/>
          <w:szCs w:val="24"/>
        </w:rPr>
        <w:t>Many investigations have been carried out</w:t>
      </w:r>
      <w:r w:rsidRPr="00922AC6">
        <w:rPr>
          <w:rFonts w:ascii="Times New Roman" w:hAnsi="Times New Roman" w:cs="Times New Roman"/>
          <w:b/>
          <w:bCs/>
          <w:sz w:val="24"/>
          <w:szCs w:val="24"/>
        </w:rPr>
        <w:t xml:space="preserve"> </w:t>
      </w:r>
      <w:r w:rsidRPr="00922AC6">
        <w:rPr>
          <w:rFonts w:ascii="Times New Roman" w:hAnsi="Times New Roman" w:cs="Times New Roman"/>
          <w:sz w:val="24"/>
          <w:szCs w:val="24"/>
        </w:rPr>
        <w:t>worldwide regarding the effects of deficit irrigation on yield</w:t>
      </w:r>
      <w:r w:rsidRPr="00922AC6">
        <w:rPr>
          <w:rFonts w:ascii="Times New Roman" w:hAnsi="Times New Roman" w:cs="Times New Roman"/>
          <w:b/>
          <w:bCs/>
          <w:sz w:val="24"/>
          <w:szCs w:val="24"/>
        </w:rPr>
        <w:t xml:space="preserve"> </w:t>
      </w:r>
      <w:r w:rsidRPr="00922AC6">
        <w:rPr>
          <w:rFonts w:ascii="Times New Roman" w:hAnsi="Times New Roman" w:cs="Times New Roman"/>
          <w:sz w:val="24"/>
          <w:szCs w:val="24"/>
        </w:rPr>
        <w:t xml:space="preserve">of horticultural crops </w:t>
      </w:r>
      <w:r w:rsidR="00DC44FA" w:rsidRPr="00F75087">
        <w:rPr>
          <w:rFonts w:ascii="Times New Roman" w:hAnsi="Times New Roman" w:cs="Times New Roman"/>
          <w:sz w:val="24"/>
          <w:szCs w:val="24"/>
        </w:rPr>
        <w:t>[</w:t>
      </w:r>
      <w:r w:rsidR="00DC44FA">
        <w:rPr>
          <w:rFonts w:ascii="Times New Roman" w:hAnsi="Times New Roman" w:cs="Times New Roman"/>
          <w:sz w:val="24"/>
          <w:szCs w:val="24"/>
        </w:rPr>
        <w:t>20</w:t>
      </w:r>
      <w:r w:rsidR="00DC44FA" w:rsidRPr="00F75087">
        <w:rPr>
          <w:rFonts w:ascii="Times New Roman" w:hAnsi="Times New Roman" w:cs="Times New Roman"/>
          <w:sz w:val="24"/>
          <w:szCs w:val="24"/>
        </w:rPr>
        <w:t>,</w:t>
      </w:r>
      <w:r w:rsidR="00DC44FA">
        <w:rPr>
          <w:rFonts w:ascii="Times New Roman" w:hAnsi="Times New Roman" w:cs="Times New Roman"/>
          <w:sz w:val="24"/>
          <w:szCs w:val="24"/>
        </w:rPr>
        <w:t xml:space="preserve"> 21, 22, 23, 24</w:t>
      </w:r>
      <w:r w:rsidR="00DC44FA" w:rsidRPr="00F75087">
        <w:rPr>
          <w:rFonts w:ascii="Times New Roman" w:hAnsi="Times New Roman" w:cs="Times New Roman"/>
          <w:sz w:val="24"/>
          <w:szCs w:val="24"/>
        </w:rPr>
        <w:t>]</w:t>
      </w:r>
      <w:r w:rsidR="00DC44FA">
        <w:rPr>
          <w:rFonts w:ascii="Times New Roman" w:hAnsi="Times New Roman" w:cs="Times New Roman"/>
          <w:sz w:val="24"/>
          <w:szCs w:val="24"/>
        </w:rPr>
        <w:t xml:space="preserve">. </w:t>
      </w:r>
      <w:r w:rsidRPr="00922AC6">
        <w:rPr>
          <w:rFonts w:ascii="Times New Roman" w:hAnsi="Times New Roman" w:cs="Times New Roman"/>
          <w:sz w:val="24"/>
          <w:szCs w:val="24"/>
        </w:rPr>
        <w:t xml:space="preserve">In </w:t>
      </w:r>
      <w:r w:rsidRPr="00922AC6">
        <w:rPr>
          <w:rFonts w:ascii="Times New Roman" w:hAnsi="Times New Roman" w:cs="Times New Roman"/>
          <w:sz w:val="24"/>
          <w:szCs w:val="24"/>
          <w:lang w:val="en-GB"/>
        </w:rPr>
        <w:t xml:space="preserve">Ethiopia conditions, results on deficit irrigation </w:t>
      </w:r>
      <w:proofErr w:type="gramStart"/>
      <w:r w:rsidRPr="00922AC6">
        <w:rPr>
          <w:rFonts w:ascii="Times New Roman" w:hAnsi="Times New Roman" w:cs="Times New Roman"/>
          <w:sz w:val="24"/>
          <w:szCs w:val="24"/>
          <w:lang w:val="en-GB"/>
        </w:rPr>
        <w:t>has</w:t>
      </w:r>
      <w:proofErr w:type="gramEnd"/>
      <w:r w:rsidRPr="00922AC6">
        <w:rPr>
          <w:rFonts w:ascii="Times New Roman" w:hAnsi="Times New Roman" w:cs="Times New Roman"/>
          <w:sz w:val="24"/>
          <w:szCs w:val="24"/>
          <w:lang w:val="en-GB"/>
        </w:rPr>
        <w:t xml:space="preserve"> also been reported for teff in the Rift valley by </w:t>
      </w:r>
      <w:r w:rsidR="00DC44FA" w:rsidRPr="00DC44FA">
        <w:rPr>
          <w:rFonts w:ascii="Times New Roman" w:hAnsi="Times New Roman" w:cs="Times New Roman"/>
          <w:sz w:val="24"/>
          <w:szCs w:val="24"/>
          <w:lang w:val="en-GB"/>
        </w:rPr>
        <w:t>[</w:t>
      </w:r>
      <w:r w:rsidR="00DC44FA">
        <w:rPr>
          <w:rFonts w:ascii="Times New Roman" w:hAnsi="Times New Roman" w:cs="Times New Roman"/>
          <w:sz w:val="24"/>
          <w:szCs w:val="24"/>
          <w:lang w:val="en-GB"/>
        </w:rPr>
        <w:t>6]</w:t>
      </w:r>
      <w:r w:rsidRPr="00922AC6">
        <w:rPr>
          <w:rFonts w:ascii="Times New Roman" w:hAnsi="Times New Roman" w:cs="Times New Roman"/>
          <w:sz w:val="24"/>
          <w:szCs w:val="24"/>
          <w:lang w:val="en-GB"/>
        </w:rPr>
        <w:t xml:space="preserve">; coffee in Southern Ethiopia by </w:t>
      </w:r>
      <w:r w:rsidR="00DC44FA" w:rsidRPr="00DC44FA">
        <w:rPr>
          <w:rFonts w:ascii="Times New Roman" w:hAnsi="Times New Roman" w:cs="Times New Roman"/>
          <w:sz w:val="24"/>
          <w:szCs w:val="24"/>
          <w:lang w:val="en-GB"/>
        </w:rPr>
        <w:t>[</w:t>
      </w:r>
      <w:r w:rsidR="00A54B47">
        <w:rPr>
          <w:rFonts w:ascii="Times New Roman" w:hAnsi="Times New Roman" w:cs="Times New Roman"/>
          <w:sz w:val="24"/>
          <w:szCs w:val="24"/>
          <w:lang w:val="en-GB"/>
        </w:rPr>
        <w:t>4</w:t>
      </w:r>
      <w:r w:rsidR="00DC44FA" w:rsidRPr="00DC44FA">
        <w:rPr>
          <w:rFonts w:ascii="Times New Roman" w:hAnsi="Times New Roman" w:cs="Times New Roman"/>
          <w:sz w:val="24"/>
          <w:szCs w:val="24"/>
          <w:lang w:val="en-GB"/>
        </w:rPr>
        <w:t xml:space="preserve">]; </w:t>
      </w:r>
      <w:r w:rsidRPr="00922AC6">
        <w:rPr>
          <w:rFonts w:ascii="Times New Roman" w:hAnsi="Times New Roman" w:cs="Times New Roman"/>
          <w:sz w:val="24"/>
          <w:szCs w:val="24"/>
          <w:lang w:val="en-GB"/>
        </w:rPr>
        <w:t xml:space="preserve">maize by </w:t>
      </w:r>
      <w:r w:rsidR="00A54B47">
        <w:rPr>
          <w:rFonts w:ascii="Times New Roman" w:hAnsi="Times New Roman" w:cs="Times New Roman"/>
          <w:sz w:val="24"/>
          <w:szCs w:val="24"/>
          <w:lang w:val="en-GB"/>
        </w:rPr>
        <w:t>[16]</w:t>
      </w:r>
      <w:r w:rsidR="00A54B47" w:rsidRPr="00A54B47">
        <w:rPr>
          <w:rFonts w:ascii="Times New Roman" w:hAnsi="Times New Roman" w:cs="Times New Roman"/>
          <w:sz w:val="24"/>
          <w:szCs w:val="24"/>
          <w:lang w:val="en-GB"/>
        </w:rPr>
        <w:t xml:space="preserve"> </w:t>
      </w:r>
      <w:r w:rsidRPr="00922AC6">
        <w:rPr>
          <w:rFonts w:ascii="Times New Roman" w:hAnsi="Times New Roman" w:cs="Times New Roman"/>
          <w:sz w:val="24"/>
          <w:szCs w:val="24"/>
          <w:lang w:val="en-GB"/>
        </w:rPr>
        <w:t xml:space="preserve">and </w:t>
      </w:r>
      <w:r w:rsidR="00A54B47" w:rsidRPr="00A54B47">
        <w:rPr>
          <w:rFonts w:ascii="Times New Roman" w:hAnsi="Times New Roman" w:cs="Times New Roman"/>
          <w:sz w:val="24"/>
          <w:szCs w:val="24"/>
          <w:lang w:val="en-GB"/>
        </w:rPr>
        <w:t>[</w:t>
      </w:r>
      <w:r w:rsidR="00A54B47">
        <w:rPr>
          <w:rFonts w:ascii="Times New Roman" w:hAnsi="Times New Roman" w:cs="Times New Roman"/>
          <w:sz w:val="24"/>
          <w:szCs w:val="24"/>
          <w:lang w:val="en-GB"/>
        </w:rPr>
        <w:t>25</w:t>
      </w:r>
      <w:r w:rsidR="00A54B47" w:rsidRPr="00A54B47">
        <w:rPr>
          <w:rFonts w:ascii="Times New Roman" w:hAnsi="Times New Roman" w:cs="Times New Roman"/>
          <w:sz w:val="24"/>
          <w:szCs w:val="24"/>
          <w:lang w:val="en-GB"/>
        </w:rPr>
        <w:t xml:space="preserve">]; </w:t>
      </w:r>
      <w:r w:rsidRPr="00922AC6">
        <w:rPr>
          <w:rFonts w:ascii="Times New Roman" w:hAnsi="Times New Roman" w:cs="Times New Roman"/>
          <w:sz w:val="24"/>
          <w:szCs w:val="24"/>
          <w:lang w:val="en-GB"/>
        </w:rPr>
        <w:t xml:space="preserve">potato by </w:t>
      </w:r>
      <w:r w:rsidR="00A54B47" w:rsidRPr="00A54B47">
        <w:rPr>
          <w:rFonts w:ascii="Times New Roman" w:hAnsi="Times New Roman" w:cs="Times New Roman"/>
          <w:sz w:val="24"/>
          <w:szCs w:val="24"/>
          <w:lang w:val="en-GB"/>
        </w:rPr>
        <w:t>[</w:t>
      </w:r>
      <w:r w:rsidR="00A54B47">
        <w:rPr>
          <w:rFonts w:ascii="Times New Roman" w:hAnsi="Times New Roman" w:cs="Times New Roman"/>
          <w:sz w:val="24"/>
          <w:szCs w:val="24"/>
          <w:lang w:val="en-GB"/>
        </w:rPr>
        <w:t>2</w:t>
      </w:r>
      <w:r w:rsidR="00A54B47" w:rsidRPr="00A54B47">
        <w:rPr>
          <w:rFonts w:ascii="Times New Roman" w:hAnsi="Times New Roman" w:cs="Times New Roman"/>
          <w:sz w:val="24"/>
          <w:szCs w:val="24"/>
          <w:lang w:val="en-GB"/>
        </w:rPr>
        <w:t xml:space="preserve">6]; </w:t>
      </w:r>
      <w:r w:rsidRPr="00922AC6">
        <w:rPr>
          <w:rFonts w:ascii="Times New Roman" w:hAnsi="Times New Roman" w:cs="Times New Roman"/>
          <w:sz w:val="24"/>
          <w:szCs w:val="24"/>
          <w:lang w:val="en-GB"/>
        </w:rPr>
        <w:t xml:space="preserve">and onion in South-northern Ethiopia by </w:t>
      </w:r>
      <w:r w:rsidR="00A54B47" w:rsidRPr="00A54B47">
        <w:rPr>
          <w:rFonts w:ascii="Times New Roman" w:hAnsi="Times New Roman" w:cs="Times New Roman"/>
          <w:sz w:val="24"/>
          <w:szCs w:val="24"/>
        </w:rPr>
        <w:t>[</w:t>
      </w:r>
      <w:r w:rsidR="00A54B47">
        <w:rPr>
          <w:rFonts w:ascii="Times New Roman" w:hAnsi="Times New Roman" w:cs="Times New Roman"/>
          <w:sz w:val="24"/>
          <w:szCs w:val="24"/>
        </w:rPr>
        <w:t>18</w:t>
      </w:r>
      <w:r w:rsidR="00A54B47" w:rsidRPr="00A54B47">
        <w:rPr>
          <w:rFonts w:ascii="Times New Roman" w:hAnsi="Times New Roman" w:cs="Times New Roman"/>
          <w:sz w:val="24"/>
          <w:szCs w:val="24"/>
        </w:rPr>
        <w:t xml:space="preserve">]; </w:t>
      </w:r>
      <w:r w:rsidRPr="00922AC6">
        <w:rPr>
          <w:rFonts w:ascii="Times New Roman" w:hAnsi="Times New Roman" w:cs="Times New Roman"/>
          <w:sz w:val="24"/>
          <w:szCs w:val="24"/>
        </w:rPr>
        <w:t xml:space="preserve">and </w:t>
      </w:r>
      <w:r w:rsidR="00A54B47" w:rsidRPr="00A54B47">
        <w:rPr>
          <w:rFonts w:ascii="Times New Roman" w:hAnsi="Times New Roman" w:cs="Times New Roman"/>
          <w:sz w:val="24"/>
          <w:szCs w:val="24"/>
          <w:lang w:val="en-GB"/>
        </w:rPr>
        <w:t>[</w:t>
      </w:r>
      <w:r w:rsidR="00A54B47">
        <w:rPr>
          <w:rFonts w:ascii="Times New Roman" w:hAnsi="Times New Roman" w:cs="Times New Roman"/>
          <w:sz w:val="24"/>
          <w:szCs w:val="24"/>
          <w:lang w:val="en-GB"/>
        </w:rPr>
        <w:t>27]</w:t>
      </w:r>
      <w:r w:rsidRPr="00922AC6">
        <w:rPr>
          <w:rFonts w:ascii="Times New Roman" w:hAnsi="Times New Roman" w:cs="Times New Roman"/>
          <w:sz w:val="24"/>
          <w:szCs w:val="24"/>
          <w:lang w:val="en-GB"/>
        </w:rPr>
        <w:t xml:space="preserve">. However, previous findings showed that the amount of water applied, stress period and method of application varied across the reports by crop and study site. For example, the report by </w:t>
      </w:r>
      <w:r w:rsidR="00630658" w:rsidRPr="00630658">
        <w:rPr>
          <w:rFonts w:ascii="Times New Roman" w:hAnsi="Times New Roman" w:cs="Times New Roman"/>
          <w:sz w:val="24"/>
          <w:szCs w:val="24"/>
          <w:lang w:val="en-GB"/>
        </w:rPr>
        <w:t xml:space="preserve">[27]. </w:t>
      </w:r>
      <w:r w:rsidRPr="00922AC6">
        <w:rPr>
          <w:rFonts w:ascii="Times New Roman" w:hAnsi="Times New Roman" w:cs="Times New Roman"/>
          <w:sz w:val="24"/>
          <w:szCs w:val="24"/>
          <w:lang w:val="en-GB"/>
        </w:rPr>
        <w:t xml:space="preserve">has applied three levels (full, three-quarter and half) of the </w:t>
      </w:r>
      <w:proofErr w:type="spellStart"/>
      <w:r w:rsidRPr="00922AC6">
        <w:rPr>
          <w:rFonts w:ascii="Times New Roman" w:hAnsi="Times New Roman" w:cs="Times New Roman"/>
          <w:sz w:val="24"/>
          <w:szCs w:val="24"/>
          <w:lang w:val="en-GB"/>
        </w:rPr>
        <w:t>ETc</w:t>
      </w:r>
      <w:proofErr w:type="spellEnd"/>
      <w:r w:rsidRPr="00922AC6">
        <w:rPr>
          <w:rFonts w:ascii="Times New Roman" w:hAnsi="Times New Roman" w:cs="Times New Roman"/>
          <w:sz w:val="24"/>
          <w:szCs w:val="24"/>
          <w:lang w:val="en-GB"/>
        </w:rPr>
        <w:t xml:space="preserve"> of onion using centre pivot sprinkler irrigation. This indicated that evaluation of deficit irrigation applied at different growth stages and using drip irrigation on onion as a test crop is necessary in the northern Ethiopia conditions. In addition, less attention</w:t>
      </w:r>
      <w:r w:rsidRPr="003B49D4">
        <w:rPr>
          <w:rFonts w:ascii="Times New Roman" w:hAnsi="Times New Roman" w:cs="Times New Roman"/>
          <w:sz w:val="24"/>
          <w:szCs w:val="24"/>
          <w:lang w:val="en-GB"/>
        </w:rPr>
        <w:t xml:space="preserve"> has been </w:t>
      </w:r>
      <w:proofErr w:type="spellStart"/>
      <w:proofErr w:type="gramStart"/>
      <w:r w:rsidRPr="003B49D4">
        <w:rPr>
          <w:rFonts w:ascii="Times New Roman" w:hAnsi="Times New Roman" w:cs="Times New Roman"/>
          <w:sz w:val="24"/>
          <w:szCs w:val="24"/>
          <w:lang w:val="en-GB"/>
        </w:rPr>
        <w:t>give</w:t>
      </w:r>
      <w:proofErr w:type="spellEnd"/>
      <w:proofErr w:type="gramEnd"/>
      <w:r w:rsidRPr="003B49D4">
        <w:rPr>
          <w:rFonts w:ascii="Times New Roman" w:hAnsi="Times New Roman" w:cs="Times New Roman"/>
          <w:sz w:val="24"/>
          <w:szCs w:val="24"/>
          <w:lang w:val="en-GB"/>
        </w:rPr>
        <w:t xml:space="preserve"> to show the water use efficiency of a crop such as onion due to deficit irrigation applied using drip irrigation on clay textured soils. Consequently, farmers are still irrigating their crops using the traditional knowledge without any determined amount and frequency of irrigation in many semi-arid areas of Ethiopia.</w:t>
      </w:r>
      <w:r w:rsidRPr="009C7D9D">
        <w:rPr>
          <w:rFonts w:ascii="Times New Roman" w:hAnsi="Times New Roman" w:cs="Times New Roman"/>
          <w:sz w:val="24"/>
          <w:szCs w:val="24"/>
          <w:lang w:val="en-GB" w:eastAsia="en-GB"/>
        </w:rPr>
        <w:t xml:space="preserve"> Thus, to efficiently utilize the scarce water resource for irrigation crop production such as onion it is essential to identify crop growth stages that are highly sensitive to water stress and also identify growth stages at which deficit irrigation could be imposed without significantly affecting crop yield.</w:t>
      </w:r>
    </w:p>
    <w:p w14:paraId="1BD3EA4E" w14:textId="77777777" w:rsidR="007D5D49" w:rsidRDefault="007D5D49" w:rsidP="00E57153">
      <w:pPr>
        <w:pStyle w:val="Caption"/>
        <w:rPr>
          <w:rFonts w:eastAsiaTheme="minorEastAsia"/>
          <w:b w:val="0"/>
          <w:bCs w:val="0"/>
          <w:color w:val="000000"/>
          <w:sz w:val="24"/>
          <w:szCs w:val="24"/>
          <w:lang w:val="en-GB" w:eastAsia="en-GB"/>
        </w:rPr>
      </w:pPr>
    </w:p>
    <w:p w14:paraId="2BD06E6E" w14:textId="77777777" w:rsidR="00E57153" w:rsidRDefault="002E2F22" w:rsidP="00E57153">
      <w:pPr>
        <w:pStyle w:val="Caption"/>
        <w:rPr>
          <w:rFonts w:eastAsiaTheme="minorEastAsia"/>
          <w:b w:val="0"/>
          <w:bCs w:val="0"/>
          <w:sz w:val="24"/>
          <w:szCs w:val="24"/>
        </w:rPr>
      </w:pPr>
      <w:r>
        <w:rPr>
          <w:rFonts w:eastAsiaTheme="minorEastAsia"/>
          <w:b w:val="0"/>
          <w:bCs w:val="0"/>
          <w:sz w:val="24"/>
          <w:szCs w:val="24"/>
        </w:rPr>
        <w:t xml:space="preserve"> </w:t>
      </w:r>
      <w:r w:rsidR="00E57153" w:rsidRPr="00D90BAB">
        <w:rPr>
          <w:rFonts w:eastAsiaTheme="minorEastAsia"/>
          <w:b w:val="0"/>
          <w:bCs w:val="0"/>
          <w:sz w:val="24"/>
          <w:szCs w:val="24"/>
        </w:rPr>
        <w:t xml:space="preserve">So far, however, despite the significance of the problem of water shortage and inefficient use of the available water resources in the northern Ethiopia, research that aimed at improving irrigation water productivity of onion crop on heavy clay textured soil is inadequately documented. Hence, the objective of this research was to examine the effects of deficit irrigation applied at different growth periods of onion on yield and water use efficiency; and determine the most critical growth stage(s) of onion </w:t>
      </w:r>
      <w:r w:rsidR="00E57153" w:rsidRPr="00D90BAB">
        <w:rPr>
          <w:rFonts w:eastAsiaTheme="minorEastAsia"/>
          <w:b w:val="0"/>
          <w:bCs w:val="0"/>
          <w:sz w:val="24"/>
          <w:szCs w:val="24"/>
          <w:lang w:val="en-GB"/>
        </w:rPr>
        <w:t>at which the plant is less sensitive to water stress</w:t>
      </w:r>
      <w:r w:rsidR="00E57153" w:rsidRPr="00D90BAB">
        <w:rPr>
          <w:rFonts w:eastAsiaTheme="minorEastAsia"/>
          <w:b w:val="0"/>
          <w:bCs w:val="0"/>
          <w:sz w:val="24"/>
          <w:szCs w:val="24"/>
        </w:rPr>
        <w:t xml:space="preserve"> under semi-arid conditions of northern Ethiopia.</w:t>
      </w:r>
    </w:p>
    <w:p w14:paraId="76293F5C" w14:textId="77777777" w:rsidR="00E57153" w:rsidRPr="00D90BAB" w:rsidRDefault="00E57153" w:rsidP="00E57153"/>
    <w:p w14:paraId="27709E9D" w14:textId="77777777" w:rsidR="00E57153" w:rsidRPr="00830695" w:rsidRDefault="00E57153" w:rsidP="00E57153">
      <w:pPr>
        <w:spacing w:after="0"/>
        <w:jc w:val="both"/>
        <w:rPr>
          <w:rFonts w:ascii="Times New Roman" w:hAnsi="Times New Roman" w:cs="Times New Roman"/>
          <w:b/>
          <w:sz w:val="24"/>
          <w:szCs w:val="24"/>
        </w:rPr>
      </w:pPr>
      <w:r w:rsidRPr="00830695">
        <w:rPr>
          <w:rFonts w:ascii="Times New Roman" w:hAnsi="Times New Roman" w:cs="Times New Roman"/>
          <w:b/>
          <w:sz w:val="24"/>
          <w:szCs w:val="24"/>
        </w:rPr>
        <w:lastRenderedPageBreak/>
        <w:t>2. Materials and methods</w:t>
      </w:r>
    </w:p>
    <w:p w14:paraId="2681BFFC" w14:textId="77777777" w:rsidR="00E57153" w:rsidRPr="00DE01C9" w:rsidRDefault="00E57153" w:rsidP="00E57153">
      <w:pPr>
        <w:spacing w:after="0" w:line="360" w:lineRule="auto"/>
        <w:jc w:val="both"/>
        <w:rPr>
          <w:rFonts w:ascii="Times New Roman" w:hAnsi="Times New Roman" w:cs="Times New Roman"/>
          <w:b/>
          <w:i/>
          <w:sz w:val="24"/>
          <w:szCs w:val="24"/>
        </w:rPr>
      </w:pPr>
      <w:r w:rsidRPr="00830695">
        <w:rPr>
          <w:rFonts w:ascii="Times New Roman" w:hAnsi="Times New Roman" w:cs="Times New Roman"/>
          <w:b/>
          <w:sz w:val="24"/>
          <w:szCs w:val="24"/>
        </w:rPr>
        <w:br/>
      </w:r>
      <w:r w:rsidRPr="00DE01C9">
        <w:rPr>
          <w:rFonts w:ascii="Times New Roman" w:hAnsi="Times New Roman" w:cs="Times New Roman"/>
          <w:b/>
          <w:i/>
          <w:sz w:val="24"/>
          <w:szCs w:val="24"/>
        </w:rPr>
        <w:t xml:space="preserve">2.1. Description of the study area </w:t>
      </w:r>
    </w:p>
    <w:p w14:paraId="5AAEDCF2" w14:textId="77777777" w:rsidR="00E57153" w:rsidRDefault="002335C3" w:rsidP="00E57153">
      <w:pPr>
        <w:spacing w:after="0" w:line="360" w:lineRule="auto"/>
        <w:jc w:val="both"/>
        <w:rPr>
          <w:rFonts w:ascii="Times New Roman" w:hAnsi="Times New Roman" w:cs="Times New Roman"/>
          <w:color w:val="000000" w:themeColor="text1"/>
          <w:sz w:val="24"/>
          <w:szCs w:val="24"/>
        </w:rPr>
      </w:pPr>
      <w:r w:rsidRPr="002335C3">
        <w:rPr>
          <w:rFonts w:ascii="Times New Roman" w:hAnsi="Times New Roman" w:cs="Times New Roman"/>
          <w:sz w:val="24"/>
          <w:szCs w:val="24"/>
        </w:rPr>
        <w:t>The experimen</w:t>
      </w:r>
      <w:r>
        <w:rPr>
          <w:rFonts w:ascii="Times New Roman" w:hAnsi="Times New Roman" w:cs="Times New Roman"/>
          <w:sz w:val="24"/>
          <w:szCs w:val="24"/>
        </w:rPr>
        <w:t xml:space="preserve">t was conducted in Dura </w:t>
      </w:r>
      <w:r w:rsidRPr="002335C3">
        <w:rPr>
          <w:rFonts w:ascii="Times New Roman" w:hAnsi="Times New Roman" w:cs="Times New Roman"/>
          <w:sz w:val="24"/>
          <w:szCs w:val="24"/>
        </w:rPr>
        <w:t xml:space="preserve">irrigation </w:t>
      </w:r>
      <w:r>
        <w:rPr>
          <w:rFonts w:ascii="Times New Roman" w:hAnsi="Times New Roman" w:cs="Times New Roman"/>
          <w:sz w:val="24"/>
          <w:szCs w:val="24"/>
        </w:rPr>
        <w:t xml:space="preserve">scheme, Tigray region, northern </w:t>
      </w:r>
      <w:r w:rsidRPr="002335C3">
        <w:rPr>
          <w:rFonts w:ascii="Times New Roman" w:hAnsi="Times New Roman" w:cs="Times New Roman"/>
          <w:sz w:val="24"/>
          <w:szCs w:val="24"/>
        </w:rPr>
        <w:t xml:space="preserve">(Fig. 1). </w:t>
      </w:r>
      <w:r w:rsidRPr="00830695">
        <w:rPr>
          <w:rFonts w:ascii="Times New Roman" w:hAnsi="Times New Roman" w:cs="Times New Roman"/>
          <w:sz w:val="24"/>
          <w:szCs w:val="24"/>
        </w:rPr>
        <w:t>The experimental site is located between latitude of 14° 08' N, and longitude of 38° 45' E, and altitude of 2080 m a.</w:t>
      </w:r>
      <w:r>
        <w:rPr>
          <w:rFonts w:ascii="Times New Roman" w:hAnsi="Times New Roman" w:cs="Times New Roman"/>
          <w:sz w:val="24"/>
          <w:szCs w:val="24"/>
        </w:rPr>
        <w:t xml:space="preserve"> </w:t>
      </w:r>
      <w:r w:rsidRPr="00830695">
        <w:rPr>
          <w:rFonts w:ascii="Times New Roman" w:hAnsi="Times New Roman" w:cs="Times New Roman"/>
          <w:sz w:val="24"/>
          <w:szCs w:val="24"/>
        </w:rPr>
        <w:t>s.</w:t>
      </w:r>
      <w:r>
        <w:rPr>
          <w:rFonts w:ascii="Times New Roman" w:hAnsi="Times New Roman" w:cs="Times New Roman"/>
          <w:sz w:val="24"/>
          <w:szCs w:val="24"/>
        </w:rPr>
        <w:t xml:space="preserve"> </w:t>
      </w:r>
      <w:r w:rsidRPr="00830695">
        <w:rPr>
          <w:rFonts w:ascii="Times New Roman" w:hAnsi="Times New Roman" w:cs="Times New Roman"/>
          <w:sz w:val="24"/>
          <w:szCs w:val="24"/>
        </w:rPr>
        <w:t xml:space="preserve">l. </w:t>
      </w:r>
      <w:r w:rsidR="00520C5C" w:rsidRPr="00520C5C">
        <w:rPr>
          <w:rFonts w:ascii="Times New Roman" w:hAnsi="Times New Roman" w:cs="Times New Roman"/>
          <w:color w:val="000000" w:themeColor="text1"/>
          <w:sz w:val="24"/>
          <w:szCs w:val="24"/>
        </w:rPr>
        <w:t>T</w:t>
      </w:r>
      <w:r w:rsidRPr="00520C5C">
        <w:rPr>
          <w:rFonts w:ascii="Times New Roman" w:hAnsi="Times New Roman" w:cs="Times New Roman"/>
          <w:color w:val="000000" w:themeColor="text1"/>
          <w:sz w:val="24"/>
          <w:szCs w:val="24"/>
        </w:rPr>
        <w:t xml:space="preserve">he soil type of the experimental site was clay </w:t>
      </w:r>
      <w:r w:rsidR="00C577CE">
        <w:rPr>
          <w:rFonts w:ascii="Times New Roman" w:hAnsi="Times New Roman" w:cs="Times New Roman"/>
          <w:color w:val="000000" w:themeColor="text1"/>
          <w:sz w:val="24"/>
          <w:szCs w:val="24"/>
        </w:rPr>
        <w:t>and</w:t>
      </w:r>
      <w:r w:rsidRPr="00520C5C">
        <w:rPr>
          <w:rFonts w:ascii="Times New Roman" w:hAnsi="Times New Roman" w:cs="Times New Roman"/>
          <w:color w:val="000000" w:themeColor="text1"/>
          <w:sz w:val="24"/>
          <w:szCs w:val="24"/>
        </w:rPr>
        <w:t xml:space="preserve"> the field capacity (FC) and permanent wilting point (PWP) of the soil was </w:t>
      </w:r>
      <w:r w:rsidR="00520C5C" w:rsidRPr="00520C5C">
        <w:rPr>
          <w:rFonts w:ascii="Times New Roman" w:hAnsi="Times New Roman" w:cs="Times New Roman"/>
          <w:color w:val="000000" w:themeColor="text1"/>
          <w:sz w:val="24"/>
          <w:szCs w:val="24"/>
        </w:rPr>
        <w:t>37</w:t>
      </w:r>
      <w:r w:rsidRPr="00520C5C">
        <w:rPr>
          <w:rFonts w:ascii="Times New Roman" w:hAnsi="Times New Roman" w:cs="Times New Roman"/>
          <w:color w:val="000000" w:themeColor="text1"/>
          <w:sz w:val="24"/>
          <w:szCs w:val="24"/>
        </w:rPr>
        <w:t xml:space="preserve">.3% and </w:t>
      </w:r>
      <w:r w:rsidR="00520C5C" w:rsidRPr="00520C5C">
        <w:rPr>
          <w:rFonts w:ascii="Times New Roman" w:hAnsi="Times New Roman" w:cs="Times New Roman"/>
          <w:color w:val="000000" w:themeColor="text1"/>
          <w:sz w:val="24"/>
          <w:szCs w:val="24"/>
        </w:rPr>
        <w:t>18</w:t>
      </w:r>
      <w:r w:rsidRPr="00520C5C">
        <w:rPr>
          <w:rFonts w:ascii="Times New Roman" w:hAnsi="Times New Roman" w:cs="Times New Roman"/>
          <w:color w:val="000000" w:themeColor="text1"/>
          <w:sz w:val="24"/>
          <w:szCs w:val="24"/>
        </w:rPr>
        <w:t>.</w:t>
      </w:r>
      <w:r w:rsidR="00520C5C" w:rsidRPr="00520C5C">
        <w:rPr>
          <w:rFonts w:ascii="Times New Roman" w:hAnsi="Times New Roman" w:cs="Times New Roman"/>
          <w:color w:val="000000" w:themeColor="text1"/>
          <w:sz w:val="24"/>
          <w:szCs w:val="24"/>
        </w:rPr>
        <w:t>4</w:t>
      </w:r>
      <w:r w:rsidRPr="00520C5C">
        <w:rPr>
          <w:rFonts w:ascii="Times New Roman" w:hAnsi="Times New Roman" w:cs="Times New Roman"/>
          <w:color w:val="000000" w:themeColor="text1"/>
          <w:sz w:val="24"/>
          <w:szCs w:val="24"/>
        </w:rPr>
        <w:t>% respectively, as indicated in Table 1. The study area is characterized by semi-arid climate where more than 80% of the rainfall occurs during the rainy season from June to September. The average annual rainfall of the area was</w:t>
      </w:r>
      <w:r w:rsidR="00520C5C" w:rsidRPr="00520C5C">
        <w:rPr>
          <w:color w:val="000000" w:themeColor="text1"/>
        </w:rPr>
        <w:t xml:space="preserve"> </w:t>
      </w:r>
      <w:r w:rsidR="00520C5C" w:rsidRPr="00520C5C">
        <w:rPr>
          <w:rFonts w:ascii="Times New Roman" w:hAnsi="Times New Roman" w:cs="Times New Roman"/>
          <w:color w:val="000000" w:themeColor="text1"/>
          <w:sz w:val="24"/>
          <w:szCs w:val="24"/>
        </w:rPr>
        <w:t>650 mm.</w:t>
      </w:r>
    </w:p>
    <w:p w14:paraId="015F04D0" w14:textId="77777777" w:rsidR="00E57153" w:rsidRDefault="00D02BF9" w:rsidP="00E57153">
      <w:pPr>
        <w:spacing w:after="0" w:line="360" w:lineRule="auto"/>
        <w:jc w:val="both"/>
        <w:rPr>
          <w:color w:val="000000"/>
        </w:rPr>
      </w:pPr>
      <w:r w:rsidRPr="00D02BF9">
        <w:rPr>
          <w:noProof/>
          <w:color w:val="000000"/>
        </w:rPr>
        <w:drawing>
          <wp:inline distT="0" distB="0" distL="0" distR="0" wp14:anchorId="36BBF5FA" wp14:editId="63D847EB">
            <wp:extent cx="5943600" cy="4202332"/>
            <wp:effectExtent l="0" t="0" r="0" b="0"/>
            <wp:docPr id="1" name="Picture 1" descr="C:\Users\user\Documents\ArcGIS\Axu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cuments\ArcGIS\Axum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943600" cy="4202332"/>
                    </a:xfrm>
                    <a:prstGeom prst="rect">
                      <a:avLst/>
                    </a:prstGeom>
                    <a:noFill/>
                    <a:ln>
                      <a:noFill/>
                    </a:ln>
                  </pic:spPr>
                </pic:pic>
              </a:graphicData>
            </a:graphic>
          </wp:inline>
        </w:drawing>
      </w:r>
    </w:p>
    <w:p w14:paraId="35484B52" w14:textId="77777777" w:rsidR="00705ADB" w:rsidRDefault="00D02BF9" w:rsidP="00D02BF9">
      <w:pPr>
        <w:spacing w:after="0" w:line="360" w:lineRule="auto"/>
        <w:ind w:firstLine="360"/>
        <w:jc w:val="center"/>
        <w:rPr>
          <w:rFonts w:ascii="Times New Roman" w:hAnsi="Times New Roman" w:cs="Times New Roman"/>
          <w:sz w:val="24"/>
          <w:szCs w:val="24"/>
        </w:rPr>
      </w:pPr>
      <w:r>
        <w:rPr>
          <w:rFonts w:ascii="Times New Roman" w:hAnsi="Times New Roman" w:cs="Times New Roman"/>
          <w:sz w:val="24"/>
          <w:szCs w:val="24"/>
        </w:rPr>
        <w:t xml:space="preserve">Fig. 1. </w:t>
      </w:r>
      <w:r w:rsidRPr="00D02BF9">
        <w:rPr>
          <w:rFonts w:ascii="Times New Roman" w:hAnsi="Times New Roman" w:cs="Times New Roman"/>
          <w:sz w:val="24"/>
          <w:szCs w:val="24"/>
        </w:rPr>
        <w:t>Location map of the study area</w:t>
      </w:r>
    </w:p>
    <w:p w14:paraId="317E65A1" w14:textId="77777777" w:rsidR="008067C3" w:rsidRDefault="008067C3" w:rsidP="00D02BF9">
      <w:pPr>
        <w:spacing w:after="0" w:line="360" w:lineRule="auto"/>
        <w:ind w:firstLine="360"/>
        <w:jc w:val="center"/>
        <w:rPr>
          <w:rFonts w:ascii="Times New Roman" w:hAnsi="Times New Roman" w:cs="Times New Roman"/>
          <w:sz w:val="24"/>
          <w:szCs w:val="24"/>
        </w:rPr>
      </w:pPr>
    </w:p>
    <w:p w14:paraId="590D927D" w14:textId="77777777" w:rsidR="008067C3" w:rsidRDefault="008067C3" w:rsidP="008067C3">
      <w:pPr>
        <w:spacing w:after="0" w:line="360" w:lineRule="auto"/>
        <w:jc w:val="both"/>
        <w:rPr>
          <w:rFonts w:ascii="Times New Roman" w:hAnsi="Times New Roman" w:cs="Times New Roman"/>
          <w:bCs/>
          <w:sz w:val="24"/>
          <w:szCs w:val="24"/>
        </w:rPr>
      </w:pPr>
      <w:r w:rsidRPr="0053434C">
        <w:rPr>
          <w:rFonts w:ascii="Times New Roman" w:hAnsi="Times New Roman" w:cs="Times New Roman"/>
          <w:bCs/>
          <w:sz w:val="24"/>
          <w:szCs w:val="24"/>
        </w:rPr>
        <w:t xml:space="preserve">Table 1. </w:t>
      </w:r>
      <w:r w:rsidRPr="0062323F">
        <w:rPr>
          <w:rFonts w:ascii="Times New Roman" w:hAnsi="Times New Roman" w:cs="Times New Roman"/>
          <w:bCs/>
          <w:sz w:val="24"/>
          <w:szCs w:val="24"/>
        </w:rPr>
        <w:t xml:space="preserve">Some physical </w:t>
      </w:r>
      <w:r>
        <w:rPr>
          <w:rFonts w:ascii="Times New Roman" w:hAnsi="Times New Roman" w:cs="Times New Roman"/>
          <w:bCs/>
          <w:sz w:val="24"/>
          <w:szCs w:val="24"/>
        </w:rPr>
        <w:t>and chemical properties of soils</w:t>
      </w:r>
      <w:r w:rsidRPr="0062323F">
        <w:rPr>
          <w:rFonts w:ascii="Times New Roman" w:hAnsi="Times New Roman" w:cs="Times New Roman"/>
          <w:bCs/>
          <w:sz w:val="24"/>
          <w:szCs w:val="24"/>
        </w:rPr>
        <w:t xml:space="preserve"> determined from the experimental field</w:t>
      </w:r>
      <w:r>
        <w:rPr>
          <w:rFonts w:ascii="Times New Roman" w:hAnsi="Times New Roman" w:cs="Times New Roman"/>
          <w:bCs/>
          <w:sz w:val="24"/>
          <w:szCs w:val="24"/>
        </w:rPr>
        <w:t>.</w:t>
      </w:r>
    </w:p>
    <w:tbl>
      <w:tblPr>
        <w:tblW w:w="5246" w:type="pct"/>
        <w:tblInd w:w="-106" w:type="dxa"/>
        <w:tblLook w:val="00A0" w:firstRow="1" w:lastRow="0" w:firstColumn="1" w:lastColumn="0" w:noHBand="0" w:noVBand="0"/>
      </w:tblPr>
      <w:tblGrid>
        <w:gridCol w:w="1172"/>
        <w:gridCol w:w="696"/>
        <w:gridCol w:w="551"/>
        <w:gridCol w:w="671"/>
        <w:gridCol w:w="1029"/>
        <w:gridCol w:w="1093"/>
        <w:gridCol w:w="637"/>
        <w:gridCol w:w="637"/>
        <w:gridCol w:w="1077"/>
        <w:gridCol w:w="637"/>
        <w:gridCol w:w="710"/>
        <w:gridCol w:w="1137"/>
      </w:tblGrid>
      <w:tr w:rsidR="008067C3" w:rsidRPr="0062323F" w14:paraId="52F36941" w14:textId="77777777" w:rsidTr="008067C3">
        <w:trPr>
          <w:trHeight w:hRule="exact" w:val="729"/>
        </w:trPr>
        <w:tc>
          <w:tcPr>
            <w:tcW w:w="584" w:type="pct"/>
            <w:vMerge w:val="restart"/>
            <w:tcBorders>
              <w:top w:val="single" w:sz="4" w:space="0" w:color="auto"/>
            </w:tcBorders>
          </w:tcPr>
          <w:p w14:paraId="78B9A20E"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t>Sampling</w:t>
            </w:r>
            <w:r w:rsidRPr="0062323F">
              <w:rPr>
                <w:rFonts w:ascii="Times New Roman" w:hAnsi="Times New Roman" w:cs="Times New Roman"/>
                <w:bCs/>
                <w:sz w:val="24"/>
                <w:szCs w:val="24"/>
              </w:rPr>
              <w:br/>
              <w:t xml:space="preserve">depth </w:t>
            </w:r>
            <w:r w:rsidRPr="0062323F">
              <w:rPr>
                <w:rFonts w:ascii="Times New Roman" w:hAnsi="Times New Roman" w:cs="Times New Roman"/>
                <w:bCs/>
                <w:sz w:val="24"/>
                <w:szCs w:val="24"/>
              </w:rPr>
              <w:lastRenderedPageBreak/>
              <w:t>(cm)</w:t>
            </w:r>
          </w:p>
        </w:tc>
        <w:tc>
          <w:tcPr>
            <w:tcW w:w="954" w:type="pct"/>
            <w:gridSpan w:val="3"/>
            <w:tcBorders>
              <w:top w:val="single" w:sz="4" w:space="0" w:color="auto"/>
            </w:tcBorders>
          </w:tcPr>
          <w:p w14:paraId="048AF71D"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lastRenderedPageBreak/>
              <w:t>Particle size</w:t>
            </w:r>
            <w:r w:rsidRPr="0062323F">
              <w:rPr>
                <w:rFonts w:ascii="Times New Roman" w:hAnsi="Times New Roman" w:cs="Times New Roman"/>
                <w:bCs/>
                <w:sz w:val="24"/>
                <w:szCs w:val="24"/>
              </w:rPr>
              <w:br/>
              <w:t>distribution (%)</w:t>
            </w:r>
          </w:p>
        </w:tc>
        <w:tc>
          <w:tcPr>
            <w:tcW w:w="512" w:type="pct"/>
            <w:tcBorders>
              <w:top w:val="single" w:sz="4" w:space="0" w:color="auto"/>
            </w:tcBorders>
          </w:tcPr>
          <w:p w14:paraId="6236C91B"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t>Textural</w:t>
            </w:r>
            <w:r w:rsidRPr="0062323F">
              <w:rPr>
                <w:rFonts w:ascii="Times New Roman" w:hAnsi="Times New Roman" w:cs="Times New Roman"/>
                <w:bCs/>
                <w:sz w:val="24"/>
                <w:szCs w:val="24"/>
              </w:rPr>
              <w:br/>
              <w:t>class</w:t>
            </w:r>
          </w:p>
        </w:tc>
        <w:tc>
          <w:tcPr>
            <w:tcW w:w="544" w:type="pct"/>
            <w:tcBorders>
              <w:top w:val="single" w:sz="4" w:space="0" w:color="auto"/>
            </w:tcBorders>
          </w:tcPr>
          <w:p w14:paraId="6ACE0C23"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BD</w:t>
            </w:r>
            <w:r w:rsidRPr="0062323F">
              <w:rPr>
                <w:rFonts w:ascii="Times New Roman" w:hAnsi="Times New Roman" w:cs="Times New Roman"/>
                <w:bCs/>
                <w:sz w:val="24"/>
                <w:szCs w:val="24"/>
              </w:rPr>
              <w:br/>
            </w:r>
          </w:p>
        </w:tc>
        <w:tc>
          <w:tcPr>
            <w:tcW w:w="317" w:type="pct"/>
            <w:tcBorders>
              <w:top w:val="single" w:sz="4" w:space="0" w:color="auto"/>
            </w:tcBorders>
          </w:tcPr>
          <w:p w14:paraId="7DB49A2A"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 xml:space="preserve">OM </w:t>
            </w:r>
          </w:p>
        </w:tc>
        <w:tc>
          <w:tcPr>
            <w:tcW w:w="317" w:type="pct"/>
            <w:tcBorders>
              <w:top w:val="single" w:sz="4" w:space="0" w:color="auto"/>
            </w:tcBorders>
          </w:tcPr>
          <w:p w14:paraId="148B3C6A"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pH</w:t>
            </w:r>
          </w:p>
        </w:tc>
        <w:tc>
          <w:tcPr>
            <w:tcW w:w="536" w:type="pct"/>
            <w:tcBorders>
              <w:top w:val="single" w:sz="4" w:space="0" w:color="auto"/>
            </w:tcBorders>
          </w:tcPr>
          <w:p w14:paraId="3C996B6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EC</w:t>
            </w:r>
          </w:p>
          <w:p w14:paraId="64BB01EC" w14:textId="77777777" w:rsidR="008067C3" w:rsidRPr="0062323F" w:rsidRDefault="008067C3" w:rsidP="008067C3">
            <w:pPr>
              <w:spacing w:after="0" w:line="360" w:lineRule="auto"/>
              <w:jc w:val="both"/>
              <w:rPr>
                <w:rFonts w:ascii="Times New Roman" w:hAnsi="Times New Roman" w:cs="Times New Roman"/>
                <w:bCs/>
                <w:sz w:val="24"/>
                <w:szCs w:val="24"/>
              </w:rPr>
            </w:pPr>
          </w:p>
        </w:tc>
        <w:tc>
          <w:tcPr>
            <w:tcW w:w="317" w:type="pct"/>
            <w:tcBorders>
              <w:top w:val="single" w:sz="4" w:space="0" w:color="auto"/>
            </w:tcBorders>
          </w:tcPr>
          <w:p w14:paraId="7545A5F4"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 xml:space="preserve">FC </w:t>
            </w:r>
            <w:r w:rsidRPr="0062323F">
              <w:rPr>
                <w:rFonts w:ascii="Times New Roman" w:hAnsi="Times New Roman" w:cs="Times New Roman"/>
                <w:bCs/>
                <w:sz w:val="24"/>
                <w:szCs w:val="24"/>
              </w:rPr>
              <w:br/>
              <w:t>v/v</w:t>
            </w:r>
          </w:p>
        </w:tc>
        <w:tc>
          <w:tcPr>
            <w:tcW w:w="353" w:type="pct"/>
            <w:tcBorders>
              <w:top w:val="single" w:sz="4" w:space="0" w:color="auto"/>
            </w:tcBorders>
          </w:tcPr>
          <w:p w14:paraId="0BFC7F13"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 xml:space="preserve">PWP </w:t>
            </w:r>
            <w:r w:rsidRPr="0062323F">
              <w:rPr>
                <w:rFonts w:ascii="Times New Roman" w:hAnsi="Times New Roman" w:cs="Times New Roman"/>
                <w:bCs/>
                <w:sz w:val="24"/>
                <w:szCs w:val="24"/>
              </w:rPr>
              <w:br/>
              <w:t>v/v</w:t>
            </w:r>
          </w:p>
        </w:tc>
        <w:tc>
          <w:tcPr>
            <w:tcW w:w="567" w:type="pct"/>
            <w:tcBorders>
              <w:top w:val="single" w:sz="4" w:space="0" w:color="auto"/>
            </w:tcBorders>
          </w:tcPr>
          <w:p w14:paraId="70A3B213"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 xml:space="preserve">TAW </w:t>
            </w:r>
          </w:p>
        </w:tc>
      </w:tr>
      <w:tr w:rsidR="008067C3" w:rsidRPr="0062323F" w14:paraId="4E3B8213" w14:textId="77777777" w:rsidTr="008067C3">
        <w:trPr>
          <w:trHeight w:hRule="exact" w:val="360"/>
        </w:trPr>
        <w:tc>
          <w:tcPr>
            <w:tcW w:w="584" w:type="pct"/>
            <w:vMerge/>
            <w:tcBorders>
              <w:bottom w:val="single" w:sz="4" w:space="0" w:color="auto"/>
            </w:tcBorders>
          </w:tcPr>
          <w:p w14:paraId="5F19C13F" w14:textId="77777777" w:rsidR="008067C3" w:rsidRPr="0062323F" w:rsidRDefault="008067C3" w:rsidP="008067C3">
            <w:pPr>
              <w:spacing w:after="0"/>
              <w:jc w:val="both"/>
              <w:rPr>
                <w:rFonts w:ascii="Times New Roman" w:hAnsi="Times New Roman" w:cs="Times New Roman"/>
                <w:bCs/>
                <w:sz w:val="24"/>
                <w:szCs w:val="24"/>
              </w:rPr>
            </w:pPr>
          </w:p>
        </w:tc>
        <w:tc>
          <w:tcPr>
            <w:tcW w:w="346" w:type="pct"/>
            <w:tcBorders>
              <w:bottom w:val="single" w:sz="4" w:space="0" w:color="auto"/>
            </w:tcBorders>
          </w:tcPr>
          <w:p w14:paraId="7A177788"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t>Sand</w:t>
            </w:r>
          </w:p>
        </w:tc>
        <w:tc>
          <w:tcPr>
            <w:tcW w:w="274" w:type="pct"/>
            <w:tcBorders>
              <w:bottom w:val="single" w:sz="4" w:space="0" w:color="auto"/>
            </w:tcBorders>
          </w:tcPr>
          <w:p w14:paraId="7151A0F4"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t>Silt</w:t>
            </w:r>
          </w:p>
        </w:tc>
        <w:tc>
          <w:tcPr>
            <w:tcW w:w="333" w:type="pct"/>
            <w:tcBorders>
              <w:bottom w:val="single" w:sz="4" w:space="0" w:color="auto"/>
            </w:tcBorders>
          </w:tcPr>
          <w:p w14:paraId="639896EA"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t>Clay</w:t>
            </w:r>
          </w:p>
        </w:tc>
        <w:tc>
          <w:tcPr>
            <w:tcW w:w="512" w:type="pct"/>
            <w:tcBorders>
              <w:bottom w:val="single" w:sz="4" w:space="0" w:color="auto"/>
            </w:tcBorders>
          </w:tcPr>
          <w:p w14:paraId="6FE28CF6" w14:textId="77777777" w:rsidR="008067C3" w:rsidRPr="0062323F" w:rsidRDefault="008067C3" w:rsidP="008067C3">
            <w:pPr>
              <w:spacing w:after="0"/>
              <w:jc w:val="both"/>
              <w:rPr>
                <w:rFonts w:ascii="Times New Roman" w:hAnsi="Times New Roman" w:cs="Times New Roman"/>
                <w:bCs/>
                <w:sz w:val="24"/>
                <w:szCs w:val="24"/>
              </w:rPr>
            </w:pPr>
            <w:r w:rsidRPr="0062323F">
              <w:rPr>
                <w:rFonts w:ascii="Times New Roman" w:hAnsi="Times New Roman" w:cs="Times New Roman"/>
                <w:bCs/>
                <w:sz w:val="24"/>
                <w:szCs w:val="24"/>
              </w:rPr>
              <w:t>USDA</w:t>
            </w:r>
          </w:p>
        </w:tc>
        <w:tc>
          <w:tcPr>
            <w:tcW w:w="544" w:type="pct"/>
            <w:tcBorders>
              <w:bottom w:val="single" w:sz="4" w:space="0" w:color="auto"/>
            </w:tcBorders>
          </w:tcPr>
          <w:p w14:paraId="6146A02B"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(g cm</w:t>
            </w:r>
            <w:r w:rsidRPr="0062323F">
              <w:rPr>
                <w:rFonts w:ascii="Times New Roman" w:hAnsi="Times New Roman" w:cs="Times New Roman"/>
                <w:bCs/>
                <w:sz w:val="24"/>
                <w:szCs w:val="24"/>
                <w:vertAlign w:val="superscript"/>
              </w:rPr>
              <w:t>-3</w:t>
            </w:r>
            <w:r w:rsidRPr="0062323F">
              <w:rPr>
                <w:rFonts w:ascii="Times New Roman" w:hAnsi="Times New Roman" w:cs="Times New Roman"/>
                <w:bCs/>
                <w:sz w:val="24"/>
                <w:szCs w:val="24"/>
              </w:rPr>
              <w:t>)</w:t>
            </w:r>
          </w:p>
        </w:tc>
        <w:tc>
          <w:tcPr>
            <w:tcW w:w="317" w:type="pct"/>
            <w:tcBorders>
              <w:bottom w:val="single" w:sz="4" w:space="0" w:color="auto"/>
            </w:tcBorders>
          </w:tcPr>
          <w:p w14:paraId="6D7B738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w:t>
            </w:r>
          </w:p>
        </w:tc>
        <w:tc>
          <w:tcPr>
            <w:tcW w:w="317" w:type="pct"/>
            <w:tcBorders>
              <w:bottom w:val="single" w:sz="4" w:space="0" w:color="auto"/>
            </w:tcBorders>
          </w:tcPr>
          <w:p w14:paraId="340CD193" w14:textId="77777777" w:rsidR="008067C3" w:rsidRPr="0062323F" w:rsidRDefault="008067C3" w:rsidP="008067C3">
            <w:pPr>
              <w:spacing w:after="0" w:line="360" w:lineRule="auto"/>
              <w:jc w:val="both"/>
              <w:rPr>
                <w:rFonts w:ascii="Times New Roman" w:hAnsi="Times New Roman" w:cs="Times New Roman"/>
                <w:bCs/>
                <w:sz w:val="24"/>
                <w:szCs w:val="24"/>
              </w:rPr>
            </w:pPr>
          </w:p>
        </w:tc>
        <w:tc>
          <w:tcPr>
            <w:tcW w:w="536" w:type="pct"/>
            <w:tcBorders>
              <w:bottom w:val="single" w:sz="4" w:space="0" w:color="auto"/>
            </w:tcBorders>
          </w:tcPr>
          <w:p w14:paraId="6AD0B6D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(ds m</w:t>
            </w:r>
            <w:r w:rsidRPr="0062323F">
              <w:rPr>
                <w:rFonts w:ascii="Times New Roman" w:hAnsi="Times New Roman" w:cs="Times New Roman"/>
                <w:bCs/>
                <w:sz w:val="24"/>
                <w:szCs w:val="24"/>
                <w:vertAlign w:val="superscript"/>
              </w:rPr>
              <w:t>-1</w:t>
            </w:r>
            <w:r w:rsidRPr="0062323F">
              <w:rPr>
                <w:rFonts w:ascii="Times New Roman" w:hAnsi="Times New Roman" w:cs="Times New Roman"/>
                <w:bCs/>
                <w:sz w:val="24"/>
                <w:szCs w:val="24"/>
              </w:rPr>
              <w:t>)</w:t>
            </w:r>
          </w:p>
          <w:p w14:paraId="64041A8B" w14:textId="77777777" w:rsidR="008067C3" w:rsidRPr="0062323F" w:rsidRDefault="008067C3" w:rsidP="008067C3">
            <w:pPr>
              <w:spacing w:after="0" w:line="360" w:lineRule="auto"/>
              <w:jc w:val="both"/>
              <w:rPr>
                <w:rFonts w:ascii="Times New Roman" w:hAnsi="Times New Roman" w:cs="Times New Roman"/>
                <w:bCs/>
                <w:sz w:val="24"/>
                <w:szCs w:val="24"/>
              </w:rPr>
            </w:pPr>
          </w:p>
        </w:tc>
        <w:tc>
          <w:tcPr>
            <w:tcW w:w="317" w:type="pct"/>
            <w:tcBorders>
              <w:bottom w:val="single" w:sz="4" w:space="0" w:color="auto"/>
            </w:tcBorders>
          </w:tcPr>
          <w:p w14:paraId="0C7B33D2"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w:t>
            </w:r>
          </w:p>
        </w:tc>
        <w:tc>
          <w:tcPr>
            <w:tcW w:w="353" w:type="pct"/>
            <w:tcBorders>
              <w:bottom w:val="single" w:sz="4" w:space="0" w:color="auto"/>
            </w:tcBorders>
          </w:tcPr>
          <w:p w14:paraId="6D7FB349"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w:t>
            </w:r>
          </w:p>
        </w:tc>
        <w:tc>
          <w:tcPr>
            <w:tcW w:w="567" w:type="pct"/>
            <w:tcBorders>
              <w:bottom w:val="single" w:sz="4" w:space="0" w:color="auto"/>
            </w:tcBorders>
          </w:tcPr>
          <w:p w14:paraId="570DF9F8" w14:textId="77777777" w:rsidR="008067C3" w:rsidRPr="0062323F" w:rsidRDefault="008067C3" w:rsidP="008067C3">
            <w:pPr>
              <w:spacing w:after="0" w:line="360" w:lineRule="auto"/>
              <w:jc w:val="both"/>
              <w:rPr>
                <w:rFonts w:ascii="Times New Roman" w:hAnsi="Times New Roman" w:cs="Times New Roman"/>
                <w:bCs/>
                <w:sz w:val="24"/>
                <w:szCs w:val="24"/>
              </w:rPr>
            </w:pPr>
            <w:r>
              <w:rPr>
                <w:rFonts w:ascii="Times New Roman" w:hAnsi="Times New Roman" w:cs="Times New Roman"/>
                <w:bCs/>
                <w:sz w:val="24"/>
                <w:szCs w:val="24"/>
              </w:rPr>
              <w:t>m</w:t>
            </w:r>
            <w:r w:rsidRPr="0062323F">
              <w:rPr>
                <w:rFonts w:ascii="Times New Roman" w:hAnsi="Times New Roman" w:cs="Times New Roman"/>
                <w:bCs/>
                <w:sz w:val="24"/>
                <w:szCs w:val="24"/>
              </w:rPr>
              <w:t>m m</w:t>
            </w:r>
            <w:r w:rsidRPr="0062323F">
              <w:rPr>
                <w:rFonts w:ascii="Times New Roman" w:hAnsi="Times New Roman" w:cs="Times New Roman"/>
                <w:bCs/>
                <w:sz w:val="24"/>
                <w:szCs w:val="24"/>
                <w:vertAlign w:val="superscript"/>
              </w:rPr>
              <w:t>-1</w:t>
            </w:r>
          </w:p>
        </w:tc>
      </w:tr>
      <w:tr w:rsidR="008067C3" w:rsidRPr="0062323F" w14:paraId="40BCD09C" w14:textId="77777777" w:rsidTr="008067C3">
        <w:trPr>
          <w:trHeight w:val="144"/>
        </w:trPr>
        <w:tc>
          <w:tcPr>
            <w:tcW w:w="584" w:type="pct"/>
            <w:tcBorders>
              <w:top w:val="single" w:sz="4" w:space="0" w:color="auto"/>
            </w:tcBorders>
          </w:tcPr>
          <w:p w14:paraId="5BF9EAB8"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0-30</w:t>
            </w:r>
          </w:p>
        </w:tc>
        <w:tc>
          <w:tcPr>
            <w:tcW w:w="346" w:type="pct"/>
            <w:tcBorders>
              <w:top w:val="single" w:sz="4" w:space="0" w:color="auto"/>
            </w:tcBorders>
          </w:tcPr>
          <w:p w14:paraId="1DAE6A31"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11</w:t>
            </w:r>
          </w:p>
        </w:tc>
        <w:tc>
          <w:tcPr>
            <w:tcW w:w="274" w:type="pct"/>
            <w:tcBorders>
              <w:top w:val="single" w:sz="4" w:space="0" w:color="auto"/>
            </w:tcBorders>
          </w:tcPr>
          <w:p w14:paraId="472C8901"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35</w:t>
            </w:r>
          </w:p>
        </w:tc>
        <w:tc>
          <w:tcPr>
            <w:tcW w:w="333" w:type="pct"/>
            <w:tcBorders>
              <w:top w:val="single" w:sz="4" w:space="0" w:color="auto"/>
            </w:tcBorders>
          </w:tcPr>
          <w:p w14:paraId="1290D5D7"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54</w:t>
            </w:r>
          </w:p>
        </w:tc>
        <w:tc>
          <w:tcPr>
            <w:tcW w:w="512" w:type="pct"/>
            <w:tcBorders>
              <w:top w:val="single" w:sz="4" w:space="0" w:color="auto"/>
            </w:tcBorders>
          </w:tcPr>
          <w:p w14:paraId="596850DA"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Clay</w:t>
            </w:r>
          </w:p>
        </w:tc>
        <w:tc>
          <w:tcPr>
            <w:tcW w:w="544" w:type="pct"/>
            <w:tcBorders>
              <w:top w:val="single" w:sz="4" w:space="0" w:color="auto"/>
            </w:tcBorders>
          </w:tcPr>
          <w:p w14:paraId="11F29A6F"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1.32</w:t>
            </w:r>
          </w:p>
        </w:tc>
        <w:tc>
          <w:tcPr>
            <w:tcW w:w="317" w:type="pct"/>
            <w:tcBorders>
              <w:top w:val="single" w:sz="4" w:space="0" w:color="auto"/>
            </w:tcBorders>
          </w:tcPr>
          <w:p w14:paraId="231B42A2"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2.93</w:t>
            </w:r>
          </w:p>
        </w:tc>
        <w:tc>
          <w:tcPr>
            <w:tcW w:w="317" w:type="pct"/>
            <w:tcBorders>
              <w:top w:val="single" w:sz="4" w:space="0" w:color="auto"/>
            </w:tcBorders>
          </w:tcPr>
          <w:p w14:paraId="67D7FE11"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7.07</w:t>
            </w:r>
          </w:p>
        </w:tc>
        <w:tc>
          <w:tcPr>
            <w:tcW w:w="536" w:type="pct"/>
            <w:tcBorders>
              <w:top w:val="single" w:sz="4" w:space="0" w:color="auto"/>
            </w:tcBorders>
          </w:tcPr>
          <w:p w14:paraId="643ABB60"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0.55</w:t>
            </w:r>
          </w:p>
        </w:tc>
        <w:tc>
          <w:tcPr>
            <w:tcW w:w="317" w:type="pct"/>
            <w:tcBorders>
              <w:top w:val="single" w:sz="4" w:space="0" w:color="auto"/>
            </w:tcBorders>
          </w:tcPr>
          <w:p w14:paraId="3C332C9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38.2</w:t>
            </w:r>
          </w:p>
        </w:tc>
        <w:tc>
          <w:tcPr>
            <w:tcW w:w="353" w:type="pct"/>
            <w:tcBorders>
              <w:top w:val="single" w:sz="4" w:space="0" w:color="auto"/>
            </w:tcBorders>
          </w:tcPr>
          <w:p w14:paraId="12435B9A"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18.6</w:t>
            </w:r>
          </w:p>
        </w:tc>
        <w:tc>
          <w:tcPr>
            <w:tcW w:w="567" w:type="pct"/>
            <w:tcBorders>
              <w:top w:val="single" w:sz="4" w:space="0" w:color="auto"/>
            </w:tcBorders>
          </w:tcPr>
          <w:p w14:paraId="3D1DF13F"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196</w:t>
            </w:r>
          </w:p>
        </w:tc>
      </w:tr>
      <w:tr w:rsidR="008067C3" w:rsidRPr="0062323F" w14:paraId="363D22D4" w14:textId="77777777" w:rsidTr="008067C3">
        <w:trPr>
          <w:trHeight w:val="144"/>
        </w:trPr>
        <w:tc>
          <w:tcPr>
            <w:tcW w:w="584" w:type="pct"/>
          </w:tcPr>
          <w:p w14:paraId="269BB888"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30-60</w:t>
            </w:r>
          </w:p>
        </w:tc>
        <w:tc>
          <w:tcPr>
            <w:tcW w:w="346" w:type="pct"/>
          </w:tcPr>
          <w:p w14:paraId="3F02F44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15</w:t>
            </w:r>
          </w:p>
        </w:tc>
        <w:tc>
          <w:tcPr>
            <w:tcW w:w="274" w:type="pct"/>
          </w:tcPr>
          <w:p w14:paraId="6F62FEF8"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27</w:t>
            </w:r>
          </w:p>
        </w:tc>
        <w:tc>
          <w:tcPr>
            <w:tcW w:w="333" w:type="pct"/>
          </w:tcPr>
          <w:p w14:paraId="43DC577F"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58</w:t>
            </w:r>
          </w:p>
        </w:tc>
        <w:tc>
          <w:tcPr>
            <w:tcW w:w="512" w:type="pct"/>
          </w:tcPr>
          <w:p w14:paraId="77157016"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Clay</w:t>
            </w:r>
          </w:p>
        </w:tc>
        <w:tc>
          <w:tcPr>
            <w:tcW w:w="544" w:type="pct"/>
          </w:tcPr>
          <w:p w14:paraId="0C79EAB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1.36</w:t>
            </w:r>
          </w:p>
        </w:tc>
        <w:tc>
          <w:tcPr>
            <w:tcW w:w="317" w:type="pct"/>
          </w:tcPr>
          <w:p w14:paraId="3C2F1A1F"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2.81</w:t>
            </w:r>
          </w:p>
        </w:tc>
        <w:tc>
          <w:tcPr>
            <w:tcW w:w="317" w:type="pct"/>
          </w:tcPr>
          <w:p w14:paraId="7609D958"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7.40</w:t>
            </w:r>
          </w:p>
        </w:tc>
        <w:tc>
          <w:tcPr>
            <w:tcW w:w="536" w:type="pct"/>
          </w:tcPr>
          <w:p w14:paraId="72E40D1C"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0.21</w:t>
            </w:r>
          </w:p>
        </w:tc>
        <w:tc>
          <w:tcPr>
            <w:tcW w:w="317" w:type="pct"/>
          </w:tcPr>
          <w:p w14:paraId="31D7ED06"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36.4</w:t>
            </w:r>
          </w:p>
        </w:tc>
        <w:tc>
          <w:tcPr>
            <w:tcW w:w="353" w:type="pct"/>
          </w:tcPr>
          <w:p w14:paraId="43ACD0C7"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18.2</w:t>
            </w:r>
          </w:p>
        </w:tc>
        <w:tc>
          <w:tcPr>
            <w:tcW w:w="567" w:type="pct"/>
          </w:tcPr>
          <w:p w14:paraId="57D234B7"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182</w:t>
            </w:r>
          </w:p>
        </w:tc>
      </w:tr>
      <w:tr w:rsidR="008067C3" w:rsidRPr="0062323F" w14:paraId="0A33DF3A" w14:textId="77777777" w:rsidTr="008067C3">
        <w:trPr>
          <w:trHeight w:val="144"/>
        </w:trPr>
        <w:tc>
          <w:tcPr>
            <w:tcW w:w="584" w:type="pct"/>
            <w:tcBorders>
              <w:bottom w:val="single" w:sz="4" w:space="0" w:color="auto"/>
            </w:tcBorders>
          </w:tcPr>
          <w:p w14:paraId="626DEA64"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Average</w:t>
            </w:r>
          </w:p>
        </w:tc>
        <w:tc>
          <w:tcPr>
            <w:tcW w:w="346" w:type="pct"/>
            <w:tcBorders>
              <w:bottom w:val="single" w:sz="4" w:space="0" w:color="auto"/>
            </w:tcBorders>
          </w:tcPr>
          <w:p w14:paraId="2DC5F431"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13</w:t>
            </w:r>
          </w:p>
        </w:tc>
        <w:tc>
          <w:tcPr>
            <w:tcW w:w="274" w:type="pct"/>
            <w:tcBorders>
              <w:bottom w:val="single" w:sz="4" w:space="0" w:color="auto"/>
            </w:tcBorders>
          </w:tcPr>
          <w:p w14:paraId="1E35CAED"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31</w:t>
            </w:r>
          </w:p>
        </w:tc>
        <w:tc>
          <w:tcPr>
            <w:tcW w:w="333" w:type="pct"/>
            <w:tcBorders>
              <w:bottom w:val="single" w:sz="4" w:space="0" w:color="auto"/>
            </w:tcBorders>
          </w:tcPr>
          <w:p w14:paraId="10B6B8BF"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56</w:t>
            </w:r>
          </w:p>
        </w:tc>
        <w:tc>
          <w:tcPr>
            <w:tcW w:w="512" w:type="pct"/>
            <w:tcBorders>
              <w:bottom w:val="single" w:sz="4" w:space="0" w:color="auto"/>
            </w:tcBorders>
          </w:tcPr>
          <w:p w14:paraId="4CDA3846"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Clay</w:t>
            </w:r>
          </w:p>
        </w:tc>
        <w:tc>
          <w:tcPr>
            <w:tcW w:w="544" w:type="pct"/>
            <w:tcBorders>
              <w:bottom w:val="single" w:sz="4" w:space="0" w:color="auto"/>
            </w:tcBorders>
          </w:tcPr>
          <w:p w14:paraId="6AADBACE"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1.34</w:t>
            </w:r>
          </w:p>
        </w:tc>
        <w:tc>
          <w:tcPr>
            <w:tcW w:w="317" w:type="pct"/>
            <w:tcBorders>
              <w:bottom w:val="single" w:sz="4" w:space="0" w:color="auto"/>
            </w:tcBorders>
          </w:tcPr>
          <w:p w14:paraId="25E467D3"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2.87</w:t>
            </w:r>
          </w:p>
        </w:tc>
        <w:tc>
          <w:tcPr>
            <w:tcW w:w="317" w:type="pct"/>
            <w:tcBorders>
              <w:bottom w:val="single" w:sz="4" w:space="0" w:color="auto"/>
            </w:tcBorders>
          </w:tcPr>
          <w:p w14:paraId="466FCE36"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7.24</w:t>
            </w:r>
          </w:p>
        </w:tc>
        <w:tc>
          <w:tcPr>
            <w:tcW w:w="536" w:type="pct"/>
            <w:tcBorders>
              <w:bottom w:val="single" w:sz="4" w:space="0" w:color="auto"/>
            </w:tcBorders>
          </w:tcPr>
          <w:p w14:paraId="4A46CF2C"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0.38</w:t>
            </w:r>
          </w:p>
        </w:tc>
        <w:tc>
          <w:tcPr>
            <w:tcW w:w="317" w:type="pct"/>
            <w:tcBorders>
              <w:bottom w:val="single" w:sz="4" w:space="0" w:color="auto"/>
            </w:tcBorders>
          </w:tcPr>
          <w:p w14:paraId="1986B7DC"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37.3</w:t>
            </w:r>
          </w:p>
        </w:tc>
        <w:tc>
          <w:tcPr>
            <w:tcW w:w="353" w:type="pct"/>
            <w:tcBorders>
              <w:bottom w:val="single" w:sz="4" w:space="0" w:color="auto"/>
            </w:tcBorders>
          </w:tcPr>
          <w:p w14:paraId="60482379"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18.4</w:t>
            </w:r>
          </w:p>
        </w:tc>
        <w:tc>
          <w:tcPr>
            <w:tcW w:w="567" w:type="pct"/>
            <w:tcBorders>
              <w:bottom w:val="single" w:sz="4" w:space="0" w:color="auto"/>
            </w:tcBorders>
          </w:tcPr>
          <w:p w14:paraId="4A85CDC5" w14:textId="77777777" w:rsidR="008067C3" w:rsidRPr="0062323F" w:rsidRDefault="008067C3" w:rsidP="008067C3">
            <w:pPr>
              <w:spacing w:after="0" w:line="360" w:lineRule="auto"/>
              <w:jc w:val="both"/>
              <w:rPr>
                <w:rFonts w:ascii="Times New Roman" w:hAnsi="Times New Roman" w:cs="Times New Roman"/>
                <w:bCs/>
                <w:sz w:val="24"/>
                <w:szCs w:val="24"/>
              </w:rPr>
            </w:pPr>
            <w:r w:rsidRPr="0062323F">
              <w:rPr>
                <w:rFonts w:ascii="Times New Roman" w:hAnsi="Times New Roman" w:cs="Times New Roman"/>
                <w:bCs/>
                <w:sz w:val="24"/>
                <w:szCs w:val="24"/>
              </w:rPr>
              <w:t>189</w:t>
            </w:r>
          </w:p>
        </w:tc>
      </w:tr>
    </w:tbl>
    <w:p w14:paraId="030773B0" w14:textId="77777777" w:rsidR="008067C3" w:rsidRPr="008F5688" w:rsidRDefault="008067C3" w:rsidP="008067C3">
      <w:pPr>
        <w:spacing w:after="0" w:line="240" w:lineRule="auto"/>
        <w:jc w:val="both"/>
        <w:rPr>
          <w:rFonts w:ascii="Times New Roman" w:hAnsi="Times New Roman" w:cs="Times New Roman"/>
          <w:bCs/>
          <w:color w:val="000000"/>
          <w:sz w:val="20"/>
          <w:szCs w:val="20"/>
        </w:rPr>
      </w:pPr>
      <w:r w:rsidRPr="008F5688">
        <w:rPr>
          <w:rFonts w:ascii="Times New Roman" w:hAnsi="Times New Roman" w:cs="Times New Roman"/>
          <w:bCs/>
          <w:color w:val="000000"/>
          <w:sz w:val="20"/>
          <w:szCs w:val="20"/>
        </w:rPr>
        <w:t>BD, Soil bulk density; OM, Soil organic matter; EC, electrical conductivity; FC, field capacity; PWP, permanent wilting point, TAW, total available water</w:t>
      </w:r>
    </w:p>
    <w:p w14:paraId="4FEDE294" w14:textId="77777777" w:rsidR="00D02BF9" w:rsidRDefault="00D02BF9" w:rsidP="008067C3">
      <w:pPr>
        <w:spacing w:after="0" w:line="360" w:lineRule="auto"/>
        <w:ind w:firstLine="360"/>
        <w:jc w:val="both"/>
        <w:rPr>
          <w:rFonts w:ascii="Times New Roman" w:hAnsi="Times New Roman" w:cs="Times New Roman"/>
          <w:sz w:val="24"/>
          <w:szCs w:val="24"/>
        </w:rPr>
      </w:pPr>
    </w:p>
    <w:p w14:paraId="741A3815" w14:textId="77777777" w:rsidR="00E57153" w:rsidRPr="00DE01C9" w:rsidRDefault="00E57153" w:rsidP="008067C3">
      <w:pPr>
        <w:spacing w:after="0" w:line="360" w:lineRule="auto"/>
        <w:jc w:val="both"/>
        <w:rPr>
          <w:rFonts w:ascii="Times New Roman" w:hAnsi="Times New Roman" w:cs="Times New Roman"/>
          <w:b/>
          <w:bCs/>
          <w:i/>
          <w:color w:val="000000"/>
          <w:sz w:val="24"/>
          <w:szCs w:val="24"/>
        </w:rPr>
      </w:pPr>
      <w:r w:rsidRPr="00DE01C9">
        <w:rPr>
          <w:rFonts w:ascii="Times New Roman" w:hAnsi="Times New Roman" w:cs="Times New Roman"/>
          <w:b/>
          <w:bCs/>
          <w:i/>
          <w:color w:val="000000"/>
          <w:sz w:val="24"/>
          <w:szCs w:val="24"/>
        </w:rPr>
        <w:t>2.2</w:t>
      </w:r>
      <w:r w:rsidR="00922AC6">
        <w:rPr>
          <w:rFonts w:ascii="Times New Roman" w:hAnsi="Times New Roman" w:cs="Times New Roman"/>
          <w:b/>
          <w:bCs/>
          <w:i/>
          <w:color w:val="000000"/>
          <w:sz w:val="24"/>
          <w:szCs w:val="24"/>
        </w:rPr>
        <w:t>.</w:t>
      </w:r>
      <w:r w:rsidRPr="00DE01C9">
        <w:rPr>
          <w:rFonts w:ascii="Times New Roman" w:hAnsi="Times New Roman" w:cs="Times New Roman"/>
          <w:b/>
          <w:bCs/>
          <w:i/>
          <w:color w:val="000000"/>
          <w:sz w:val="24"/>
          <w:szCs w:val="24"/>
        </w:rPr>
        <w:t xml:space="preserve"> Experimental design and treatment</w:t>
      </w:r>
    </w:p>
    <w:p w14:paraId="2CE67930" w14:textId="77777777" w:rsidR="00E57153" w:rsidRPr="00830695" w:rsidRDefault="00E57153" w:rsidP="008067C3">
      <w:pPr>
        <w:spacing w:after="0" w:line="360" w:lineRule="auto"/>
        <w:jc w:val="both"/>
        <w:rPr>
          <w:rFonts w:ascii="Times New Roman" w:hAnsi="Times New Roman" w:cs="Times New Roman"/>
          <w:color w:val="000000"/>
          <w:sz w:val="24"/>
          <w:szCs w:val="24"/>
        </w:rPr>
      </w:pPr>
    </w:p>
    <w:p w14:paraId="20C3EE25" w14:textId="77777777" w:rsidR="0046571B" w:rsidRDefault="00E57153" w:rsidP="008067C3">
      <w:pPr>
        <w:spacing w:after="0" w:line="360" w:lineRule="auto"/>
        <w:jc w:val="both"/>
        <w:rPr>
          <w:rFonts w:ascii="Times New Roman" w:hAnsi="Times New Roman" w:cs="Times New Roman"/>
          <w:color w:val="000000"/>
          <w:sz w:val="24"/>
          <w:szCs w:val="24"/>
        </w:rPr>
      </w:pPr>
      <w:r w:rsidRPr="00830695">
        <w:rPr>
          <w:rFonts w:ascii="Times New Roman" w:hAnsi="Times New Roman" w:cs="Times New Roman"/>
          <w:color w:val="000000"/>
          <w:sz w:val="24"/>
          <w:szCs w:val="24"/>
        </w:rPr>
        <w:t>The field experiment was laid</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out in randomized complete block design (RCBD) with 11 treatments </w:t>
      </w:r>
      <w:r>
        <w:rPr>
          <w:rFonts w:ascii="Times New Roman" w:hAnsi="Times New Roman" w:cs="Times New Roman"/>
          <w:color w:val="000000"/>
          <w:sz w:val="24"/>
          <w:szCs w:val="24"/>
        </w:rPr>
        <w:t>replicated three times</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For</w:t>
      </w:r>
      <w:r w:rsidRPr="00830695">
        <w:rPr>
          <w:rFonts w:ascii="Times New Roman" w:hAnsi="Times New Roman" w:cs="Times New Roman"/>
          <w:color w:val="000000"/>
          <w:sz w:val="24"/>
          <w:szCs w:val="24"/>
        </w:rPr>
        <w:t xml:space="preserve"> one period stress treatments, the crop was </w:t>
      </w:r>
      <w:r>
        <w:rPr>
          <w:rFonts w:ascii="Times New Roman" w:hAnsi="Times New Roman" w:cs="Times New Roman"/>
          <w:color w:val="000000"/>
          <w:sz w:val="24"/>
          <w:szCs w:val="24"/>
        </w:rPr>
        <w:t>irrigated</w:t>
      </w:r>
      <w:r w:rsidRPr="00830695">
        <w:rPr>
          <w:rFonts w:ascii="Times New Roman" w:hAnsi="Times New Roman" w:cs="Times New Roman"/>
          <w:color w:val="000000"/>
          <w:sz w:val="24"/>
          <w:szCs w:val="24"/>
        </w:rPr>
        <w:t xml:space="preserve"> with 60% and 80% of </w:t>
      </w:r>
      <w:r>
        <w:rPr>
          <w:rFonts w:ascii="Times New Roman" w:hAnsi="Times New Roman" w:cs="Times New Roman"/>
          <w:color w:val="000000"/>
          <w:sz w:val="24"/>
          <w:szCs w:val="24"/>
        </w:rPr>
        <w:t>the irrigation for onion crop water requirement (</w:t>
      </w:r>
      <w:proofErr w:type="spellStart"/>
      <w:r>
        <w:rPr>
          <w:rFonts w:ascii="Times New Roman" w:hAnsi="Times New Roman" w:cs="Times New Roman"/>
          <w:color w:val="000000"/>
          <w:sz w:val="24"/>
          <w:szCs w:val="24"/>
        </w:rPr>
        <w:t>ETc</w:t>
      </w:r>
      <w:proofErr w:type="spellEnd"/>
      <w:r>
        <w:rPr>
          <w:rFonts w:ascii="Times New Roman" w:hAnsi="Times New Roman" w:cs="Times New Roman"/>
          <w:color w:val="000000"/>
          <w:sz w:val="24"/>
          <w:szCs w:val="24"/>
        </w:rPr>
        <w:t>). These two treatments</w:t>
      </w:r>
      <w:r w:rsidRPr="00830695">
        <w:rPr>
          <w:rFonts w:ascii="Times New Roman" w:hAnsi="Times New Roman" w:cs="Times New Roman"/>
          <w:color w:val="000000"/>
          <w:sz w:val="24"/>
          <w:szCs w:val="24"/>
        </w:rPr>
        <w:t xml:space="preserve"> creat</w:t>
      </w:r>
      <w:r>
        <w:rPr>
          <w:rFonts w:ascii="Times New Roman" w:hAnsi="Times New Roman" w:cs="Times New Roman"/>
          <w:color w:val="000000"/>
          <w:sz w:val="24"/>
          <w:szCs w:val="24"/>
        </w:rPr>
        <w:t>ed</w:t>
      </w:r>
      <w:r w:rsidRPr="00830695">
        <w:rPr>
          <w:rFonts w:ascii="Times New Roman" w:hAnsi="Times New Roman" w:cs="Times New Roman"/>
          <w:color w:val="000000"/>
          <w:sz w:val="24"/>
          <w:szCs w:val="24"/>
        </w:rPr>
        <w:t xml:space="preserve"> water stress of 40</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and 20%, respectively</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at </w:t>
      </w:r>
      <w:r>
        <w:rPr>
          <w:rFonts w:ascii="Times New Roman" w:hAnsi="Times New Roman" w:cs="Times New Roman"/>
          <w:color w:val="000000"/>
          <w:sz w:val="24"/>
          <w:szCs w:val="24"/>
        </w:rPr>
        <w:t xml:space="preserve">the </w:t>
      </w:r>
      <w:r w:rsidRPr="00830695">
        <w:rPr>
          <w:rFonts w:ascii="Times New Roman" w:hAnsi="Times New Roman" w:cs="Times New Roman"/>
          <w:color w:val="000000"/>
          <w:sz w:val="24"/>
          <w:szCs w:val="24"/>
        </w:rPr>
        <w:t xml:space="preserve">different </w:t>
      </w:r>
      <w:r>
        <w:rPr>
          <w:rFonts w:ascii="Times New Roman" w:hAnsi="Times New Roman" w:cs="Times New Roman"/>
          <w:color w:val="000000"/>
          <w:sz w:val="24"/>
          <w:szCs w:val="24"/>
        </w:rPr>
        <w:t xml:space="preserve">onion </w:t>
      </w:r>
      <w:r w:rsidRPr="00830695">
        <w:rPr>
          <w:rFonts w:ascii="Times New Roman" w:hAnsi="Times New Roman" w:cs="Times New Roman"/>
          <w:color w:val="000000"/>
          <w:sz w:val="24"/>
          <w:szCs w:val="24"/>
        </w:rPr>
        <w:t>crop growth stages</w:t>
      </w:r>
      <w:r w:rsidRPr="00320A9A">
        <w:rPr>
          <w:rFonts w:ascii="Times New Roman" w:hAnsi="Times New Roman" w:cs="Times New Roman"/>
          <w:color w:val="000000"/>
          <w:sz w:val="24"/>
          <w:szCs w:val="24"/>
        </w:rPr>
        <w:t>,</w:t>
      </w:r>
      <w:r w:rsidRPr="005F76B8">
        <w:rPr>
          <w:rFonts w:ascii="Times New Roman" w:hAnsi="Times New Roman" w:cs="Times New Roman"/>
          <w:color w:val="000000"/>
          <w:sz w:val="24"/>
          <w:szCs w:val="24"/>
        </w:rPr>
        <w:t xml:space="preserve"> (Table </w:t>
      </w:r>
      <w:r>
        <w:rPr>
          <w:rFonts w:ascii="Times New Roman" w:hAnsi="Times New Roman" w:cs="Times New Roman"/>
          <w:color w:val="000000"/>
          <w:sz w:val="24"/>
          <w:szCs w:val="24"/>
        </w:rPr>
        <w:t>2</w:t>
      </w:r>
      <w:r w:rsidRPr="00320A9A">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In case of partial stress treatments, 20% and 40% water stress </w:t>
      </w:r>
      <w:proofErr w:type="gramStart"/>
      <w:r w:rsidRPr="00830695">
        <w:rPr>
          <w:rFonts w:ascii="Times New Roman" w:hAnsi="Times New Roman" w:cs="Times New Roman"/>
          <w:color w:val="000000"/>
          <w:sz w:val="24"/>
          <w:szCs w:val="24"/>
        </w:rPr>
        <w:t>was</w:t>
      </w:r>
      <w:proofErr w:type="gramEnd"/>
      <w:r w:rsidRPr="00830695">
        <w:rPr>
          <w:rFonts w:ascii="Times New Roman" w:hAnsi="Times New Roman" w:cs="Times New Roman"/>
          <w:color w:val="000000"/>
          <w:sz w:val="24"/>
          <w:szCs w:val="24"/>
        </w:rPr>
        <w:t xml:space="preserve"> created throughout the growing season by applying the irrigation water at 80% and 60% of </w:t>
      </w:r>
      <w:proofErr w:type="spellStart"/>
      <w:r w:rsidRPr="00830695">
        <w:rPr>
          <w:rFonts w:ascii="Times New Roman" w:hAnsi="Times New Roman" w:cs="Times New Roman"/>
          <w:color w:val="000000"/>
          <w:sz w:val="24"/>
          <w:szCs w:val="24"/>
        </w:rPr>
        <w:t>E</w:t>
      </w:r>
      <w:r>
        <w:rPr>
          <w:rFonts w:ascii="Times New Roman" w:hAnsi="Times New Roman" w:cs="Times New Roman"/>
          <w:color w:val="000000"/>
          <w:sz w:val="24"/>
          <w:szCs w:val="24"/>
        </w:rPr>
        <w:t>T</w:t>
      </w:r>
      <w:r w:rsidRPr="00830695">
        <w:rPr>
          <w:rFonts w:ascii="Times New Roman" w:hAnsi="Times New Roman" w:cs="Times New Roman"/>
          <w:color w:val="000000"/>
          <w:sz w:val="24"/>
          <w:szCs w:val="24"/>
        </w:rPr>
        <w:t>c</w:t>
      </w:r>
      <w:proofErr w:type="spellEnd"/>
      <w:r>
        <w:rPr>
          <w:rFonts w:ascii="Times New Roman" w:hAnsi="Times New Roman" w:cs="Times New Roman"/>
          <w:color w:val="000000"/>
          <w:sz w:val="24"/>
          <w:szCs w:val="24"/>
        </w:rPr>
        <w:t>, respectively</w:t>
      </w:r>
      <w:r w:rsidRPr="00830695">
        <w:rPr>
          <w:rFonts w:ascii="Times New Roman" w:hAnsi="Times New Roman" w:cs="Times New Roman"/>
          <w:color w:val="000000"/>
          <w:sz w:val="24"/>
          <w:szCs w:val="24"/>
        </w:rPr>
        <w:t xml:space="preserve">. Application of water at 100% </w:t>
      </w:r>
      <w:r>
        <w:rPr>
          <w:rFonts w:ascii="Times New Roman" w:hAnsi="Times New Roman" w:cs="Times New Roman"/>
          <w:color w:val="000000"/>
          <w:sz w:val="24"/>
          <w:szCs w:val="24"/>
        </w:rPr>
        <w:t xml:space="preserve">of </w:t>
      </w:r>
      <w:proofErr w:type="spellStart"/>
      <w:r w:rsidRPr="00830695">
        <w:rPr>
          <w:rFonts w:ascii="Times New Roman" w:hAnsi="Times New Roman" w:cs="Times New Roman"/>
          <w:color w:val="000000"/>
          <w:sz w:val="24"/>
          <w:szCs w:val="24"/>
        </w:rPr>
        <w:t>ETc</w:t>
      </w:r>
      <w:proofErr w:type="spellEnd"/>
      <w:r w:rsidRPr="00830695">
        <w:rPr>
          <w:rFonts w:ascii="Times New Roman" w:hAnsi="Times New Roman" w:cs="Times New Roman"/>
          <w:color w:val="000000"/>
          <w:sz w:val="24"/>
          <w:szCs w:val="24"/>
        </w:rPr>
        <w:t xml:space="preserve"> at all crop growth stages was considered as control treatment. There were totally 33 plots and each plot had a size of </w:t>
      </w:r>
      <w:r w:rsidRPr="001F328F">
        <w:rPr>
          <w:rFonts w:ascii="Times New Roman" w:hAnsi="Times New Roman" w:cs="Times New Roman"/>
          <w:color w:val="000000"/>
          <w:sz w:val="24"/>
          <w:szCs w:val="24"/>
        </w:rPr>
        <w:t xml:space="preserve">1.5 m </w:t>
      </w:r>
      <w:r w:rsidRPr="00830695">
        <w:rPr>
          <w:rFonts w:ascii="Times New Roman" w:hAnsi="Times New Roman" w:cs="Times New Roman"/>
          <w:color w:val="000000"/>
          <w:sz w:val="24"/>
          <w:szCs w:val="24"/>
        </w:rPr>
        <w:t>*</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5 m</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with spacing </w:t>
      </w:r>
      <w:r w:rsidRPr="0046571B">
        <w:rPr>
          <w:rFonts w:ascii="Times New Roman" w:hAnsi="Times New Roman" w:cs="Times New Roman"/>
          <w:color w:val="000000"/>
          <w:sz w:val="24"/>
          <w:szCs w:val="24"/>
        </w:rPr>
        <w:t>between plots and rows were 1 m and 0.30 m, respectively.</w:t>
      </w:r>
    </w:p>
    <w:p w14:paraId="1793D4C4" w14:textId="77777777" w:rsidR="00705ADB" w:rsidRPr="0046571B" w:rsidRDefault="00705ADB" w:rsidP="00E57153">
      <w:pPr>
        <w:spacing w:after="0" w:line="360" w:lineRule="auto"/>
        <w:jc w:val="both"/>
        <w:rPr>
          <w:rFonts w:ascii="Times New Roman" w:hAnsi="Times New Roman" w:cs="Times New Roman"/>
          <w:color w:val="000000"/>
          <w:sz w:val="24"/>
          <w:szCs w:val="24"/>
        </w:rPr>
      </w:pPr>
    </w:p>
    <w:p w14:paraId="1D561615" w14:textId="77777777" w:rsidR="00705ADB" w:rsidRPr="00830695" w:rsidRDefault="00705ADB" w:rsidP="00705ADB">
      <w:pPr>
        <w:spacing w:after="0" w:line="360" w:lineRule="auto"/>
        <w:jc w:val="both"/>
        <w:rPr>
          <w:rFonts w:ascii="Times New Roman" w:hAnsi="Times New Roman" w:cs="Times New Roman"/>
          <w:color w:val="000000"/>
          <w:sz w:val="24"/>
          <w:szCs w:val="24"/>
        </w:rPr>
      </w:pPr>
      <w:r w:rsidRPr="00830695">
        <w:rPr>
          <w:rFonts w:ascii="Times New Roman" w:hAnsi="Times New Roman" w:cs="Times New Roman"/>
          <w:color w:val="000000"/>
          <w:sz w:val="24"/>
          <w:szCs w:val="24"/>
        </w:rPr>
        <w:t xml:space="preserve">Table </w:t>
      </w:r>
      <w:r>
        <w:rPr>
          <w:rFonts w:ascii="Times New Roman" w:hAnsi="Times New Roman" w:cs="Times New Roman"/>
          <w:color w:val="000000"/>
          <w:sz w:val="24"/>
          <w:szCs w:val="24"/>
        </w:rPr>
        <w:t>2</w:t>
      </w:r>
      <w:r w:rsidRPr="00830695">
        <w:rPr>
          <w:rFonts w:ascii="Times New Roman" w:hAnsi="Times New Roman" w:cs="Times New Roman"/>
          <w:color w:val="000000"/>
          <w:sz w:val="24"/>
          <w:szCs w:val="24"/>
        </w:rPr>
        <w:t>. Description of different water deficit treatments</w:t>
      </w:r>
      <w:r w:rsidRPr="007547EA">
        <w:rPr>
          <w:rFonts w:ascii="Times New Roman" w:eastAsia="Times New Roman" w:hAnsi="Times New Roman" w:cs="Times New Roman"/>
          <w:color w:val="000000"/>
          <w:sz w:val="24"/>
          <w:szCs w:val="24"/>
        </w:rPr>
        <w:t xml:space="preserve"> </w:t>
      </w:r>
      <w:r w:rsidRPr="007547EA">
        <w:rPr>
          <w:rFonts w:ascii="Times New Roman" w:hAnsi="Times New Roman" w:cs="Times New Roman"/>
          <w:color w:val="000000"/>
          <w:sz w:val="24"/>
          <w:szCs w:val="24"/>
        </w:rPr>
        <w:t>applied in this study</w:t>
      </w:r>
      <w:r w:rsidRPr="00830695">
        <w:rPr>
          <w:rFonts w:ascii="Times New Roman" w:hAnsi="Times New Roman" w:cs="Times New Roman"/>
          <w:color w:val="000000"/>
          <w:sz w:val="24"/>
          <w:szCs w:val="24"/>
        </w:rPr>
        <w:t>.</w:t>
      </w:r>
    </w:p>
    <w:tbl>
      <w:tblPr>
        <w:tblW w:w="4850" w:type="pct"/>
        <w:tblLook w:val="04A0" w:firstRow="1" w:lastRow="0" w:firstColumn="1" w:lastColumn="0" w:noHBand="0" w:noVBand="1"/>
      </w:tblPr>
      <w:tblGrid>
        <w:gridCol w:w="1301"/>
        <w:gridCol w:w="1420"/>
        <w:gridCol w:w="1079"/>
        <w:gridCol w:w="1170"/>
        <w:gridCol w:w="1170"/>
        <w:gridCol w:w="3149"/>
      </w:tblGrid>
      <w:tr w:rsidR="00705ADB" w:rsidRPr="00830695" w14:paraId="2F88140A" w14:textId="77777777" w:rsidTr="00DE5403">
        <w:trPr>
          <w:trHeight w:val="144"/>
        </w:trPr>
        <w:tc>
          <w:tcPr>
            <w:tcW w:w="700" w:type="pct"/>
            <w:vMerge w:val="restart"/>
            <w:tcBorders>
              <w:top w:val="single" w:sz="4" w:space="0" w:color="auto"/>
              <w:bottom w:val="single" w:sz="4" w:space="0" w:color="auto"/>
            </w:tcBorders>
          </w:tcPr>
          <w:p w14:paraId="0A99E3EC" w14:textId="77777777" w:rsidR="00705ADB" w:rsidRPr="00830695" w:rsidRDefault="00705ADB" w:rsidP="00DE5403">
            <w:pPr>
              <w:rPr>
                <w:rFonts w:ascii="Times New Roman" w:eastAsia="Calibri" w:hAnsi="Times New Roman" w:cs="Times New Roman"/>
                <w:sz w:val="24"/>
                <w:szCs w:val="24"/>
              </w:rPr>
            </w:pPr>
          </w:p>
          <w:p w14:paraId="4CC9825E"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Treatments</w:t>
            </w:r>
          </w:p>
        </w:tc>
        <w:tc>
          <w:tcPr>
            <w:tcW w:w="2604" w:type="pct"/>
            <w:gridSpan w:val="4"/>
            <w:tcBorders>
              <w:top w:val="single" w:sz="4" w:space="0" w:color="auto"/>
            </w:tcBorders>
          </w:tcPr>
          <w:p w14:paraId="699B1B60" w14:textId="77777777" w:rsidR="00705ADB" w:rsidRPr="00830695" w:rsidRDefault="00705ADB" w:rsidP="00DE5403">
            <w:pPr>
              <w:spacing w:after="0"/>
              <w:jc w:val="center"/>
              <w:rPr>
                <w:rFonts w:ascii="Times New Roman" w:eastAsia="Calibri" w:hAnsi="Times New Roman" w:cs="Times New Roman"/>
                <w:sz w:val="24"/>
                <w:szCs w:val="24"/>
              </w:rPr>
            </w:pPr>
            <w:r w:rsidRPr="00830695">
              <w:rPr>
                <w:rFonts w:ascii="Times New Roman" w:eastAsia="Calibri" w:hAnsi="Times New Roman" w:cs="Times New Roman"/>
                <w:sz w:val="24"/>
                <w:szCs w:val="24"/>
              </w:rPr>
              <w:t>Irrigation water applied in different</w:t>
            </w:r>
          </w:p>
          <w:p w14:paraId="7E7619CC" w14:textId="77777777" w:rsidR="00705ADB" w:rsidRPr="008067C3" w:rsidRDefault="00705ADB" w:rsidP="00DE5403">
            <w:pPr>
              <w:spacing w:after="0"/>
              <w:jc w:val="center"/>
              <w:rPr>
                <w:rFonts w:ascii="Times New Roman" w:eastAsia="Calibri" w:hAnsi="Times New Roman" w:cs="Times New Roman"/>
                <w:sz w:val="24"/>
                <w:szCs w:val="24"/>
              </w:rPr>
            </w:pPr>
            <w:r w:rsidRPr="008067C3">
              <w:rPr>
                <w:rFonts w:ascii="Times New Roman" w:eastAsia="Calibri" w:hAnsi="Times New Roman" w:cs="Times New Roman"/>
                <w:sz w:val="24"/>
                <w:szCs w:val="24"/>
              </w:rPr>
              <w:t>growth stages</w:t>
            </w:r>
            <w:r w:rsidRPr="008067C3">
              <w:rPr>
                <w:rFonts w:ascii="Times New Roman" w:eastAsia="Calibri" w:hAnsi="Times New Roman" w:cs="Times New Roman"/>
                <w:sz w:val="24"/>
                <w:szCs w:val="24"/>
                <w:vertAlign w:val="superscript"/>
              </w:rPr>
              <w:t xml:space="preserve"> a</w:t>
            </w:r>
          </w:p>
        </w:tc>
        <w:tc>
          <w:tcPr>
            <w:tcW w:w="1696" w:type="pct"/>
            <w:vMerge w:val="restart"/>
            <w:tcBorders>
              <w:top w:val="single" w:sz="4" w:space="0" w:color="auto"/>
            </w:tcBorders>
          </w:tcPr>
          <w:p w14:paraId="13C8A4D8" w14:textId="77777777" w:rsidR="00705ADB" w:rsidRPr="00830695" w:rsidRDefault="00705ADB" w:rsidP="00DE5403">
            <w:pPr>
              <w:rPr>
                <w:rFonts w:ascii="Times New Roman" w:eastAsia="Calibri" w:hAnsi="Times New Roman" w:cs="Times New Roman"/>
                <w:sz w:val="24"/>
                <w:szCs w:val="24"/>
              </w:rPr>
            </w:pPr>
          </w:p>
          <w:p w14:paraId="13689E28"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Description</w:t>
            </w:r>
          </w:p>
        </w:tc>
      </w:tr>
      <w:tr w:rsidR="00705ADB" w:rsidRPr="00830695" w14:paraId="08440DA7" w14:textId="77777777" w:rsidTr="00DE5403">
        <w:trPr>
          <w:trHeight w:hRule="exact" w:val="253"/>
        </w:trPr>
        <w:tc>
          <w:tcPr>
            <w:tcW w:w="700" w:type="pct"/>
            <w:vMerge/>
            <w:tcBorders>
              <w:bottom w:val="single" w:sz="4" w:space="0" w:color="auto"/>
            </w:tcBorders>
          </w:tcPr>
          <w:p w14:paraId="12757D41" w14:textId="77777777" w:rsidR="00705ADB" w:rsidRPr="00830695" w:rsidRDefault="00705ADB" w:rsidP="00DE5403">
            <w:pPr>
              <w:rPr>
                <w:rFonts w:ascii="Times New Roman" w:eastAsia="Calibri" w:hAnsi="Times New Roman" w:cs="Times New Roman"/>
                <w:sz w:val="24"/>
                <w:szCs w:val="24"/>
              </w:rPr>
            </w:pPr>
          </w:p>
        </w:tc>
        <w:tc>
          <w:tcPr>
            <w:tcW w:w="764" w:type="pct"/>
            <w:tcBorders>
              <w:bottom w:val="single" w:sz="4" w:space="0" w:color="auto"/>
            </w:tcBorders>
          </w:tcPr>
          <w:p w14:paraId="4052F43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I</w:t>
            </w:r>
          </w:p>
        </w:tc>
        <w:tc>
          <w:tcPr>
            <w:tcW w:w="581" w:type="pct"/>
            <w:tcBorders>
              <w:bottom w:val="single" w:sz="4" w:space="0" w:color="auto"/>
            </w:tcBorders>
          </w:tcPr>
          <w:p w14:paraId="4970A8E4"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II</w:t>
            </w:r>
          </w:p>
        </w:tc>
        <w:tc>
          <w:tcPr>
            <w:tcW w:w="630" w:type="pct"/>
            <w:tcBorders>
              <w:bottom w:val="single" w:sz="4" w:space="0" w:color="auto"/>
            </w:tcBorders>
          </w:tcPr>
          <w:p w14:paraId="020C1FC7"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III</w:t>
            </w:r>
          </w:p>
        </w:tc>
        <w:tc>
          <w:tcPr>
            <w:tcW w:w="630" w:type="pct"/>
            <w:tcBorders>
              <w:bottom w:val="single" w:sz="4" w:space="0" w:color="auto"/>
            </w:tcBorders>
          </w:tcPr>
          <w:p w14:paraId="262BCCD1"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IV</w:t>
            </w:r>
          </w:p>
        </w:tc>
        <w:tc>
          <w:tcPr>
            <w:tcW w:w="1696" w:type="pct"/>
            <w:vMerge/>
            <w:tcBorders>
              <w:bottom w:val="single" w:sz="4" w:space="0" w:color="auto"/>
            </w:tcBorders>
          </w:tcPr>
          <w:p w14:paraId="795D3841" w14:textId="77777777" w:rsidR="00705ADB" w:rsidRPr="00830695" w:rsidRDefault="00705ADB" w:rsidP="00DE5403">
            <w:pPr>
              <w:rPr>
                <w:rFonts w:ascii="Times New Roman" w:eastAsia="Calibri" w:hAnsi="Times New Roman" w:cs="Times New Roman"/>
                <w:sz w:val="24"/>
                <w:szCs w:val="24"/>
              </w:rPr>
            </w:pPr>
          </w:p>
        </w:tc>
      </w:tr>
      <w:tr w:rsidR="00705ADB" w:rsidRPr="00830695" w14:paraId="5DD11055" w14:textId="77777777" w:rsidTr="00DE5403">
        <w:trPr>
          <w:trHeight w:hRule="exact" w:val="262"/>
        </w:trPr>
        <w:tc>
          <w:tcPr>
            <w:tcW w:w="700" w:type="pct"/>
            <w:tcBorders>
              <w:top w:val="single" w:sz="4" w:space="0" w:color="auto"/>
            </w:tcBorders>
          </w:tcPr>
          <w:p w14:paraId="35CC72D8"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1</w:t>
            </w:r>
          </w:p>
        </w:tc>
        <w:tc>
          <w:tcPr>
            <w:tcW w:w="764" w:type="pct"/>
            <w:tcBorders>
              <w:top w:val="single" w:sz="4" w:space="0" w:color="auto"/>
            </w:tcBorders>
          </w:tcPr>
          <w:p w14:paraId="7F5EA4A1"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Borders>
              <w:top w:val="single" w:sz="4" w:space="0" w:color="auto"/>
            </w:tcBorders>
          </w:tcPr>
          <w:p w14:paraId="6CDE9E5C"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top w:val="single" w:sz="4" w:space="0" w:color="auto"/>
            </w:tcBorders>
          </w:tcPr>
          <w:p w14:paraId="336E2296"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top w:val="single" w:sz="4" w:space="0" w:color="auto"/>
            </w:tcBorders>
          </w:tcPr>
          <w:p w14:paraId="2331B56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Borders>
              <w:top w:val="single" w:sz="4" w:space="0" w:color="auto"/>
            </w:tcBorders>
          </w:tcPr>
          <w:p w14:paraId="4507F865"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0% water deficit in all stages</w:t>
            </w:r>
          </w:p>
        </w:tc>
      </w:tr>
      <w:tr w:rsidR="00705ADB" w:rsidRPr="00830695" w14:paraId="3204C09C" w14:textId="77777777" w:rsidTr="00DE5403">
        <w:trPr>
          <w:trHeight w:hRule="exact" w:val="252"/>
        </w:trPr>
        <w:tc>
          <w:tcPr>
            <w:tcW w:w="700" w:type="pct"/>
          </w:tcPr>
          <w:p w14:paraId="386C7E52"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2</w:t>
            </w:r>
          </w:p>
        </w:tc>
        <w:tc>
          <w:tcPr>
            <w:tcW w:w="764" w:type="pct"/>
          </w:tcPr>
          <w:p w14:paraId="3536E9C7"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581" w:type="pct"/>
          </w:tcPr>
          <w:p w14:paraId="16B356E8"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630" w:type="pct"/>
          </w:tcPr>
          <w:p w14:paraId="7919AD1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630" w:type="pct"/>
          </w:tcPr>
          <w:p w14:paraId="69113426"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1696" w:type="pct"/>
          </w:tcPr>
          <w:p w14:paraId="540A8107"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20% water deficit in all stages</w:t>
            </w:r>
          </w:p>
        </w:tc>
      </w:tr>
      <w:tr w:rsidR="00705ADB" w:rsidRPr="00830695" w14:paraId="765B7449" w14:textId="77777777" w:rsidTr="00DE5403">
        <w:trPr>
          <w:trHeight w:hRule="exact" w:val="270"/>
        </w:trPr>
        <w:tc>
          <w:tcPr>
            <w:tcW w:w="700" w:type="pct"/>
            <w:tcBorders>
              <w:bottom w:val="single" w:sz="4" w:space="0" w:color="auto"/>
            </w:tcBorders>
          </w:tcPr>
          <w:p w14:paraId="7B5DFD0E"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3</w:t>
            </w:r>
          </w:p>
        </w:tc>
        <w:tc>
          <w:tcPr>
            <w:tcW w:w="764" w:type="pct"/>
            <w:tcBorders>
              <w:bottom w:val="single" w:sz="4" w:space="0" w:color="auto"/>
            </w:tcBorders>
          </w:tcPr>
          <w:p w14:paraId="5FC200D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581" w:type="pct"/>
            <w:tcBorders>
              <w:bottom w:val="single" w:sz="4" w:space="0" w:color="auto"/>
            </w:tcBorders>
          </w:tcPr>
          <w:p w14:paraId="30A80503"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630" w:type="pct"/>
            <w:tcBorders>
              <w:bottom w:val="single" w:sz="4" w:space="0" w:color="auto"/>
            </w:tcBorders>
          </w:tcPr>
          <w:p w14:paraId="38D51F0E"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630" w:type="pct"/>
            <w:tcBorders>
              <w:bottom w:val="single" w:sz="4" w:space="0" w:color="auto"/>
            </w:tcBorders>
          </w:tcPr>
          <w:p w14:paraId="63152331"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1696" w:type="pct"/>
            <w:tcBorders>
              <w:bottom w:val="single" w:sz="4" w:space="0" w:color="auto"/>
            </w:tcBorders>
          </w:tcPr>
          <w:p w14:paraId="3CF3F71A"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40% water deficit in all stages</w:t>
            </w:r>
          </w:p>
        </w:tc>
      </w:tr>
      <w:tr w:rsidR="00705ADB" w:rsidRPr="00830695" w14:paraId="7063A35D" w14:textId="77777777" w:rsidTr="00DE5403">
        <w:trPr>
          <w:trHeight w:hRule="exact" w:val="280"/>
        </w:trPr>
        <w:tc>
          <w:tcPr>
            <w:tcW w:w="700" w:type="pct"/>
            <w:tcBorders>
              <w:top w:val="single" w:sz="4" w:space="0" w:color="auto"/>
            </w:tcBorders>
          </w:tcPr>
          <w:p w14:paraId="2D891E8A"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4</w:t>
            </w:r>
          </w:p>
        </w:tc>
        <w:tc>
          <w:tcPr>
            <w:tcW w:w="764" w:type="pct"/>
            <w:tcBorders>
              <w:top w:val="single" w:sz="4" w:space="0" w:color="auto"/>
            </w:tcBorders>
          </w:tcPr>
          <w:p w14:paraId="00655E17"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581" w:type="pct"/>
            <w:tcBorders>
              <w:top w:val="single" w:sz="4" w:space="0" w:color="auto"/>
            </w:tcBorders>
          </w:tcPr>
          <w:p w14:paraId="4BD7568C"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top w:val="single" w:sz="4" w:space="0" w:color="auto"/>
            </w:tcBorders>
          </w:tcPr>
          <w:p w14:paraId="1F20099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top w:val="single" w:sz="4" w:space="0" w:color="auto"/>
            </w:tcBorders>
          </w:tcPr>
          <w:p w14:paraId="2B1B8CD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Borders>
              <w:top w:val="single" w:sz="4" w:space="0" w:color="auto"/>
            </w:tcBorders>
          </w:tcPr>
          <w:p w14:paraId="5AF7D2ED"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20% water deficit in I stage</w:t>
            </w:r>
          </w:p>
        </w:tc>
      </w:tr>
      <w:tr w:rsidR="00705ADB" w:rsidRPr="00830695" w14:paraId="209A12C5" w14:textId="77777777" w:rsidTr="00DE5403">
        <w:trPr>
          <w:trHeight w:hRule="exact" w:val="252"/>
        </w:trPr>
        <w:tc>
          <w:tcPr>
            <w:tcW w:w="700" w:type="pct"/>
          </w:tcPr>
          <w:p w14:paraId="397F1BC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5</w:t>
            </w:r>
          </w:p>
        </w:tc>
        <w:tc>
          <w:tcPr>
            <w:tcW w:w="764" w:type="pct"/>
          </w:tcPr>
          <w:p w14:paraId="5C585D0E"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Pr>
          <w:p w14:paraId="44F6C6CA"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630" w:type="pct"/>
          </w:tcPr>
          <w:p w14:paraId="4A351204"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Pr>
          <w:p w14:paraId="71010D19"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Pr>
          <w:p w14:paraId="50607CA1"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20% water deficit in II stage</w:t>
            </w:r>
          </w:p>
        </w:tc>
      </w:tr>
      <w:tr w:rsidR="00705ADB" w:rsidRPr="00830695" w14:paraId="58B0BF88" w14:textId="77777777" w:rsidTr="00DE5403">
        <w:trPr>
          <w:trHeight w:hRule="exact" w:val="270"/>
        </w:trPr>
        <w:tc>
          <w:tcPr>
            <w:tcW w:w="700" w:type="pct"/>
          </w:tcPr>
          <w:p w14:paraId="51CEC0B8"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6</w:t>
            </w:r>
          </w:p>
        </w:tc>
        <w:tc>
          <w:tcPr>
            <w:tcW w:w="764" w:type="pct"/>
          </w:tcPr>
          <w:p w14:paraId="03C432AE"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Pr>
          <w:p w14:paraId="18D8FCE7"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Pr>
          <w:p w14:paraId="576AEC87"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630" w:type="pct"/>
          </w:tcPr>
          <w:p w14:paraId="3C00E33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Pr>
          <w:p w14:paraId="091A8018"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20% water deficit in III stage</w:t>
            </w:r>
          </w:p>
        </w:tc>
      </w:tr>
      <w:tr w:rsidR="00705ADB" w:rsidRPr="00830695" w14:paraId="3D1B3381" w14:textId="77777777" w:rsidTr="00DE5403">
        <w:trPr>
          <w:trHeight w:hRule="exact" w:val="270"/>
        </w:trPr>
        <w:tc>
          <w:tcPr>
            <w:tcW w:w="700" w:type="pct"/>
            <w:tcBorders>
              <w:bottom w:val="single" w:sz="4" w:space="0" w:color="auto"/>
            </w:tcBorders>
          </w:tcPr>
          <w:p w14:paraId="0FB0A1B2"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7</w:t>
            </w:r>
          </w:p>
        </w:tc>
        <w:tc>
          <w:tcPr>
            <w:tcW w:w="764" w:type="pct"/>
            <w:tcBorders>
              <w:bottom w:val="single" w:sz="4" w:space="0" w:color="auto"/>
            </w:tcBorders>
          </w:tcPr>
          <w:p w14:paraId="0637E29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Borders>
              <w:bottom w:val="single" w:sz="4" w:space="0" w:color="auto"/>
            </w:tcBorders>
          </w:tcPr>
          <w:p w14:paraId="28FD565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bottom w:val="single" w:sz="4" w:space="0" w:color="auto"/>
            </w:tcBorders>
          </w:tcPr>
          <w:p w14:paraId="19E4F429"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bottom w:val="single" w:sz="4" w:space="0" w:color="auto"/>
            </w:tcBorders>
          </w:tcPr>
          <w:p w14:paraId="7F778C1A"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80%</w:t>
            </w:r>
          </w:p>
        </w:tc>
        <w:tc>
          <w:tcPr>
            <w:tcW w:w="1696" w:type="pct"/>
            <w:tcBorders>
              <w:bottom w:val="single" w:sz="4" w:space="0" w:color="auto"/>
            </w:tcBorders>
          </w:tcPr>
          <w:p w14:paraId="2846BF07"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20% water deficit in IV stage</w:t>
            </w:r>
          </w:p>
        </w:tc>
      </w:tr>
      <w:tr w:rsidR="00705ADB" w:rsidRPr="00830695" w14:paraId="0DF6F2A5" w14:textId="77777777" w:rsidTr="00DE5403">
        <w:trPr>
          <w:trHeight w:hRule="exact" w:val="280"/>
        </w:trPr>
        <w:tc>
          <w:tcPr>
            <w:tcW w:w="700" w:type="pct"/>
            <w:tcBorders>
              <w:top w:val="single" w:sz="4" w:space="0" w:color="auto"/>
            </w:tcBorders>
          </w:tcPr>
          <w:p w14:paraId="5793AC09"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8</w:t>
            </w:r>
          </w:p>
        </w:tc>
        <w:tc>
          <w:tcPr>
            <w:tcW w:w="764" w:type="pct"/>
            <w:tcBorders>
              <w:top w:val="single" w:sz="4" w:space="0" w:color="auto"/>
            </w:tcBorders>
          </w:tcPr>
          <w:p w14:paraId="573BBCBF"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581" w:type="pct"/>
            <w:tcBorders>
              <w:top w:val="single" w:sz="4" w:space="0" w:color="auto"/>
            </w:tcBorders>
          </w:tcPr>
          <w:p w14:paraId="29C4BF4F"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top w:val="single" w:sz="4" w:space="0" w:color="auto"/>
            </w:tcBorders>
          </w:tcPr>
          <w:p w14:paraId="7BEBFDF5"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top w:val="single" w:sz="4" w:space="0" w:color="auto"/>
            </w:tcBorders>
          </w:tcPr>
          <w:p w14:paraId="277A8C0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Borders>
              <w:top w:val="single" w:sz="4" w:space="0" w:color="auto"/>
            </w:tcBorders>
          </w:tcPr>
          <w:p w14:paraId="235BA5DE"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40% water deficit in I stage</w:t>
            </w:r>
          </w:p>
        </w:tc>
      </w:tr>
      <w:tr w:rsidR="00705ADB" w:rsidRPr="00830695" w14:paraId="1DE8F644" w14:textId="77777777" w:rsidTr="00DE5403">
        <w:trPr>
          <w:trHeight w:hRule="exact" w:val="252"/>
        </w:trPr>
        <w:tc>
          <w:tcPr>
            <w:tcW w:w="700" w:type="pct"/>
          </w:tcPr>
          <w:p w14:paraId="55C751DF"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9</w:t>
            </w:r>
          </w:p>
        </w:tc>
        <w:tc>
          <w:tcPr>
            <w:tcW w:w="764" w:type="pct"/>
          </w:tcPr>
          <w:p w14:paraId="5A9CBF1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Pr>
          <w:p w14:paraId="4A5C92FA"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630" w:type="pct"/>
          </w:tcPr>
          <w:p w14:paraId="5C7F59AF"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Pr>
          <w:p w14:paraId="1CA078C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Pr>
          <w:p w14:paraId="53451FFC"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40% water deficit in II stage</w:t>
            </w:r>
          </w:p>
        </w:tc>
      </w:tr>
      <w:tr w:rsidR="00705ADB" w:rsidRPr="00830695" w14:paraId="55AA6012" w14:textId="77777777" w:rsidTr="00DE5403">
        <w:trPr>
          <w:trHeight w:hRule="exact" w:val="270"/>
        </w:trPr>
        <w:tc>
          <w:tcPr>
            <w:tcW w:w="700" w:type="pct"/>
          </w:tcPr>
          <w:p w14:paraId="0D3C61E1"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10</w:t>
            </w:r>
          </w:p>
        </w:tc>
        <w:tc>
          <w:tcPr>
            <w:tcW w:w="764" w:type="pct"/>
          </w:tcPr>
          <w:p w14:paraId="608399AD"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Pr>
          <w:p w14:paraId="33AB70BE"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Pr>
          <w:p w14:paraId="5310FC45"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630" w:type="pct"/>
          </w:tcPr>
          <w:p w14:paraId="4DAAB556"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1696" w:type="pct"/>
          </w:tcPr>
          <w:p w14:paraId="28FB8F04"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40% water deficit in III stage</w:t>
            </w:r>
          </w:p>
        </w:tc>
      </w:tr>
      <w:tr w:rsidR="00705ADB" w:rsidRPr="00830695" w14:paraId="4C32F625" w14:textId="77777777" w:rsidTr="00DE5403">
        <w:trPr>
          <w:trHeight w:hRule="exact" w:val="360"/>
        </w:trPr>
        <w:tc>
          <w:tcPr>
            <w:tcW w:w="700" w:type="pct"/>
            <w:tcBorders>
              <w:bottom w:val="single" w:sz="4" w:space="0" w:color="auto"/>
            </w:tcBorders>
          </w:tcPr>
          <w:p w14:paraId="043487A8"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T</w:t>
            </w:r>
            <w:r w:rsidRPr="00830695">
              <w:rPr>
                <w:rFonts w:ascii="Times New Roman" w:eastAsia="Calibri" w:hAnsi="Times New Roman" w:cs="Times New Roman"/>
                <w:sz w:val="24"/>
                <w:szCs w:val="24"/>
                <w:vertAlign w:val="subscript"/>
              </w:rPr>
              <w:t>11</w:t>
            </w:r>
          </w:p>
        </w:tc>
        <w:tc>
          <w:tcPr>
            <w:tcW w:w="764" w:type="pct"/>
            <w:tcBorders>
              <w:bottom w:val="single" w:sz="4" w:space="0" w:color="auto"/>
            </w:tcBorders>
          </w:tcPr>
          <w:p w14:paraId="6E44E7D5"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581" w:type="pct"/>
            <w:tcBorders>
              <w:bottom w:val="single" w:sz="4" w:space="0" w:color="auto"/>
            </w:tcBorders>
          </w:tcPr>
          <w:p w14:paraId="647ED23C"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bottom w:val="single" w:sz="4" w:space="0" w:color="auto"/>
            </w:tcBorders>
          </w:tcPr>
          <w:p w14:paraId="70542B60"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100%</w:t>
            </w:r>
          </w:p>
        </w:tc>
        <w:tc>
          <w:tcPr>
            <w:tcW w:w="630" w:type="pct"/>
            <w:tcBorders>
              <w:bottom w:val="single" w:sz="4" w:space="0" w:color="auto"/>
            </w:tcBorders>
          </w:tcPr>
          <w:p w14:paraId="6810EB12" w14:textId="77777777" w:rsidR="00705ADB" w:rsidRPr="00830695" w:rsidRDefault="00705ADB" w:rsidP="00DE5403">
            <w:pPr>
              <w:rPr>
                <w:rFonts w:ascii="Times New Roman" w:eastAsia="Calibri" w:hAnsi="Times New Roman" w:cs="Times New Roman"/>
                <w:sz w:val="24"/>
                <w:szCs w:val="24"/>
              </w:rPr>
            </w:pPr>
            <w:r w:rsidRPr="00830695">
              <w:rPr>
                <w:rFonts w:ascii="Times New Roman" w:eastAsia="Calibri" w:hAnsi="Times New Roman" w:cs="Times New Roman"/>
                <w:sz w:val="24"/>
                <w:szCs w:val="24"/>
              </w:rPr>
              <w:t>60%</w:t>
            </w:r>
          </w:p>
        </w:tc>
        <w:tc>
          <w:tcPr>
            <w:tcW w:w="1696" w:type="pct"/>
            <w:tcBorders>
              <w:bottom w:val="single" w:sz="4" w:space="0" w:color="auto"/>
            </w:tcBorders>
          </w:tcPr>
          <w:p w14:paraId="6C1712A3" w14:textId="77777777" w:rsidR="00705ADB" w:rsidRPr="00830695" w:rsidRDefault="00705ADB" w:rsidP="00DE5403">
            <w:pPr>
              <w:rPr>
                <w:rFonts w:ascii="Times New Roman" w:hAnsi="Times New Roman" w:cs="Times New Roman"/>
                <w:sz w:val="24"/>
                <w:szCs w:val="24"/>
              </w:rPr>
            </w:pPr>
            <w:r w:rsidRPr="00830695">
              <w:rPr>
                <w:rFonts w:ascii="Times New Roman" w:eastAsia="Calibri" w:hAnsi="Times New Roman" w:cs="Times New Roman"/>
                <w:sz w:val="24"/>
                <w:szCs w:val="24"/>
              </w:rPr>
              <w:t>40% water deficit in IV stage</w:t>
            </w:r>
          </w:p>
        </w:tc>
      </w:tr>
    </w:tbl>
    <w:p w14:paraId="5A19B7E4" w14:textId="77777777" w:rsidR="00705ADB" w:rsidRPr="00FE53C0" w:rsidRDefault="00705ADB" w:rsidP="00705ADB">
      <w:pPr>
        <w:rPr>
          <w:rFonts w:ascii="Times New Roman" w:hAnsi="Times New Roman" w:cs="Times New Roman"/>
          <w:i/>
          <w:sz w:val="20"/>
          <w:szCs w:val="20"/>
        </w:rPr>
      </w:pPr>
      <w:proofErr w:type="spellStart"/>
      <w:r w:rsidRPr="00FE53C0">
        <w:rPr>
          <w:rFonts w:ascii="Times New Roman" w:hAnsi="Times New Roman" w:cs="Times New Roman"/>
          <w:i/>
          <w:sz w:val="20"/>
          <w:szCs w:val="20"/>
          <w:vertAlign w:val="superscript"/>
        </w:rPr>
        <w:t>a</w:t>
      </w:r>
      <w:r w:rsidRPr="00FE53C0">
        <w:rPr>
          <w:rFonts w:ascii="Times New Roman" w:hAnsi="Times New Roman" w:cs="Times New Roman"/>
          <w:i/>
          <w:sz w:val="20"/>
          <w:szCs w:val="20"/>
        </w:rPr>
        <w:t>I</w:t>
      </w:r>
      <w:proofErr w:type="spellEnd"/>
      <w:r w:rsidRPr="00FE53C0">
        <w:rPr>
          <w:rFonts w:ascii="Times New Roman" w:hAnsi="Times New Roman" w:cs="Times New Roman"/>
          <w:i/>
          <w:sz w:val="20"/>
          <w:szCs w:val="20"/>
        </w:rPr>
        <w:t xml:space="preserve"> stage: Initial stage of </w:t>
      </w:r>
      <w:proofErr w:type="gramStart"/>
      <w:r w:rsidRPr="00FE53C0">
        <w:rPr>
          <w:rFonts w:ascii="Times New Roman" w:hAnsi="Times New Roman" w:cs="Times New Roman"/>
          <w:i/>
          <w:sz w:val="20"/>
          <w:szCs w:val="20"/>
        </w:rPr>
        <w:t>crop</w:t>
      </w:r>
      <w:r>
        <w:rPr>
          <w:rFonts w:ascii="Times New Roman" w:hAnsi="Times New Roman" w:cs="Times New Roman"/>
          <w:i/>
          <w:sz w:val="20"/>
          <w:szCs w:val="20"/>
        </w:rPr>
        <w:t xml:space="preserve"> </w:t>
      </w:r>
      <w:r w:rsidRPr="00FE53C0">
        <w:rPr>
          <w:rFonts w:ascii="Times New Roman" w:hAnsi="Times New Roman" w:cs="Times New Roman"/>
          <w:i/>
          <w:sz w:val="20"/>
          <w:szCs w:val="20"/>
        </w:rPr>
        <w:t>,</w:t>
      </w:r>
      <w:proofErr w:type="gramEnd"/>
      <w:r w:rsidRPr="00FE53C0">
        <w:rPr>
          <w:rFonts w:ascii="Times New Roman" w:hAnsi="Times New Roman" w:cs="Times New Roman"/>
          <w:i/>
          <w:sz w:val="20"/>
          <w:szCs w:val="20"/>
        </w:rPr>
        <w:t xml:space="preserve"> II stage: Crop development stage</w:t>
      </w:r>
      <w:r>
        <w:rPr>
          <w:rFonts w:ascii="Times New Roman" w:hAnsi="Times New Roman" w:cs="Times New Roman"/>
          <w:i/>
          <w:sz w:val="20"/>
          <w:szCs w:val="20"/>
        </w:rPr>
        <w:t xml:space="preserve"> </w:t>
      </w:r>
      <w:r w:rsidRPr="00FE53C0">
        <w:rPr>
          <w:rFonts w:ascii="Times New Roman" w:hAnsi="Times New Roman" w:cs="Times New Roman"/>
          <w:i/>
          <w:sz w:val="20"/>
          <w:szCs w:val="20"/>
        </w:rPr>
        <w:t xml:space="preserve">, III stage: Bulb formation stage </w:t>
      </w:r>
      <w:r>
        <w:rPr>
          <w:rFonts w:ascii="Times New Roman" w:hAnsi="Times New Roman" w:cs="Times New Roman"/>
          <w:i/>
          <w:sz w:val="20"/>
          <w:szCs w:val="20"/>
        </w:rPr>
        <w:t xml:space="preserve"> </w:t>
      </w:r>
      <w:r w:rsidRPr="00FE53C0">
        <w:rPr>
          <w:rFonts w:ascii="Times New Roman" w:hAnsi="Times New Roman" w:cs="Times New Roman"/>
          <w:i/>
          <w:sz w:val="20"/>
          <w:szCs w:val="20"/>
        </w:rPr>
        <w:t xml:space="preserve">and </w:t>
      </w:r>
      <w:r>
        <w:rPr>
          <w:rFonts w:ascii="Times New Roman" w:hAnsi="Times New Roman" w:cs="Times New Roman"/>
          <w:i/>
          <w:sz w:val="20"/>
          <w:szCs w:val="20"/>
        </w:rPr>
        <w:t xml:space="preserve"> IV stage: Bulb maturity stage .</w:t>
      </w:r>
    </w:p>
    <w:p w14:paraId="27B0867D" w14:textId="77777777" w:rsidR="003A6547" w:rsidRPr="00DE01C9" w:rsidRDefault="003A6547" w:rsidP="003A6547">
      <w:pPr>
        <w:spacing w:after="0" w:line="360" w:lineRule="auto"/>
        <w:jc w:val="both"/>
        <w:rPr>
          <w:rFonts w:ascii="Times New Roman" w:hAnsi="Times New Roman" w:cs="Times New Roman"/>
          <w:b/>
          <w:bCs/>
          <w:i/>
          <w:color w:val="000000"/>
          <w:sz w:val="24"/>
          <w:szCs w:val="24"/>
        </w:rPr>
      </w:pPr>
      <w:r w:rsidRPr="00DE01C9">
        <w:rPr>
          <w:rFonts w:ascii="Times New Roman" w:hAnsi="Times New Roman" w:cs="Times New Roman"/>
          <w:b/>
          <w:bCs/>
          <w:i/>
          <w:color w:val="000000"/>
          <w:sz w:val="24"/>
          <w:szCs w:val="24"/>
        </w:rPr>
        <w:t>2.3</w:t>
      </w:r>
      <w:r w:rsidR="00922AC6">
        <w:rPr>
          <w:rFonts w:ascii="Times New Roman" w:hAnsi="Times New Roman" w:cs="Times New Roman"/>
          <w:b/>
          <w:bCs/>
          <w:i/>
          <w:color w:val="000000"/>
          <w:sz w:val="24"/>
          <w:szCs w:val="24"/>
        </w:rPr>
        <w:t>.</w:t>
      </w:r>
      <w:r w:rsidRPr="00DE01C9">
        <w:rPr>
          <w:rFonts w:ascii="Times New Roman" w:hAnsi="Times New Roman" w:cs="Times New Roman"/>
          <w:b/>
          <w:bCs/>
          <w:i/>
          <w:color w:val="000000"/>
          <w:sz w:val="24"/>
          <w:szCs w:val="24"/>
        </w:rPr>
        <w:t xml:space="preserve"> Experimental management</w:t>
      </w:r>
    </w:p>
    <w:p w14:paraId="3A242906" w14:textId="77777777" w:rsidR="003A6547" w:rsidRDefault="003A6547" w:rsidP="003A6547">
      <w:pPr>
        <w:spacing w:after="0" w:line="360" w:lineRule="auto"/>
        <w:jc w:val="both"/>
        <w:rPr>
          <w:rFonts w:ascii="Times New Roman" w:hAnsi="Times New Roman" w:cs="Times New Roman"/>
          <w:color w:val="000000"/>
          <w:sz w:val="24"/>
          <w:szCs w:val="24"/>
        </w:rPr>
      </w:pPr>
    </w:p>
    <w:p w14:paraId="1846AD30" w14:textId="77777777" w:rsidR="003A6547" w:rsidRDefault="003A6547" w:rsidP="0088681A">
      <w:pPr>
        <w:spacing w:after="0" w:line="360" w:lineRule="auto"/>
        <w:jc w:val="both"/>
        <w:rPr>
          <w:rFonts w:ascii="Times New Roman" w:hAnsi="Times New Roman" w:cs="Times New Roman"/>
          <w:color w:val="000000"/>
          <w:sz w:val="24"/>
          <w:szCs w:val="24"/>
        </w:rPr>
      </w:pPr>
      <w:r w:rsidRPr="00925D2C">
        <w:rPr>
          <w:rFonts w:ascii="Times New Roman" w:hAnsi="Times New Roman" w:cs="Times New Roman"/>
          <w:color w:val="000000"/>
          <w:sz w:val="24"/>
          <w:szCs w:val="24"/>
        </w:rPr>
        <w:t>Cultural management practices ot</w:t>
      </w:r>
      <w:r>
        <w:rPr>
          <w:rFonts w:ascii="Times New Roman" w:hAnsi="Times New Roman" w:cs="Times New Roman"/>
          <w:color w:val="000000"/>
          <w:sz w:val="24"/>
          <w:szCs w:val="24"/>
        </w:rPr>
        <w:t xml:space="preserve">her than application of irrigation water were </w:t>
      </w:r>
      <w:r w:rsidRPr="00925D2C">
        <w:rPr>
          <w:rFonts w:ascii="Times New Roman" w:hAnsi="Times New Roman" w:cs="Times New Roman"/>
          <w:color w:val="000000"/>
          <w:sz w:val="24"/>
          <w:szCs w:val="24"/>
        </w:rPr>
        <w:t>done according to the natio</w:t>
      </w:r>
      <w:r>
        <w:rPr>
          <w:rFonts w:ascii="Times New Roman" w:hAnsi="Times New Roman" w:cs="Times New Roman"/>
          <w:color w:val="000000"/>
          <w:sz w:val="24"/>
          <w:szCs w:val="24"/>
        </w:rPr>
        <w:t xml:space="preserve">nal recommendations. Seeds were </w:t>
      </w:r>
      <w:r w:rsidRPr="00925D2C">
        <w:rPr>
          <w:rFonts w:ascii="Times New Roman" w:hAnsi="Times New Roman" w:cs="Times New Roman"/>
          <w:color w:val="000000"/>
          <w:sz w:val="24"/>
          <w:szCs w:val="24"/>
        </w:rPr>
        <w:t>sown for nursery rising and transpla</w:t>
      </w:r>
      <w:r>
        <w:rPr>
          <w:rFonts w:ascii="Times New Roman" w:hAnsi="Times New Roman" w:cs="Times New Roman"/>
          <w:color w:val="000000"/>
          <w:sz w:val="24"/>
          <w:szCs w:val="24"/>
        </w:rPr>
        <w:t xml:space="preserve">nted after 45 days from sowing time. The experimental site was plowed </w:t>
      </w:r>
      <w:r w:rsidRPr="00E57153">
        <w:rPr>
          <w:rFonts w:ascii="Times New Roman" w:hAnsi="Times New Roman" w:cs="Times New Roman"/>
          <w:color w:val="000000"/>
          <w:sz w:val="24"/>
          <w:szCs w:val="24"/>
        </w:rPr>
        <w:t>3 times using the oxen driven traditional tool. Di-ammonium phosphate (DAP) (100 kg ha</w:t>
      </w:r>
      <w:r w:rsidRPr="00E57153">
        <w:rPr>
          <w:rFonts w:ascii="Times New Roman" w:hAnsi="Times New Roman" w:cs="Times New Roman"/>
          <w:color w:val="000000"/>
          <w:sz w:val="24"/>
          <w:szCs w:val="24"/>
          <w:vertAlign w:val="superscript"/>
        </w:rPr>
        <w:t>-1</w:t>
      </w:r>
      <w:r w:rsidRPr="00E57153">
        <w:rPr>
          <w:rFonts w:ascii="Times New Roman" w:hAnsi="Times New Roman" w:cs="Times New Roman"/>
          <w:color w:val="000000"/>
          <w:sz w:val="24"/>
          <w:szCs w:val="24"/>
        </w:rPr>
        <w:t>) fertilizer was applied during the last land preparation (just at planting time) and nitrogen as 100 kg ha</w:t>
      </w:r>
      <w:r w:rsidRPr="00E57153">
        <w:rPr>
          <w:rFonts w:ascii="Times New Roman" w:hAnsi="Times New Roman" w:cs="Times New Roman"/>
          <w:color w:val="000000"/>
          <w:sz w:val="24"/>
          <w:szCs w:val="24"/>
          <w:vertAlign w:val="superscript"/>
        </w:rPr>
        <w:t>-1</w:t>
      </w:r>
      <w:r w:rsidRPr="00E57153">
        <w:rPr>
          <w:rFonts w:ascii="Times New Roman" w:hAnsi="Times New Roman" w:cs="Times New Roman"/>
          <w:color w:val="000000"/>
          <w:sz w:val="24"/>
          <w:szCs w:val="24"/>
        </w:rPr>
        <w:t xml:space="preserve"> of urea was applied during planting and 6 weeks after transplanting (WAP) (end of 2</w:t>
      </w:r>
      <w:proofErr w:type="gramStart"/>
      <w:r w:rsidRPr="00E57153">
        <w:rPr>
          <w:rFonts w:ascii="Times New Roman" w:hAnsi="Times New Roman" w:cs="Times New Roman"/>
          <w:color w:val="000000"/>
          <w:sz w:val="24"/>
          <w:szCs w:val="24"/>
          <w:vertAlign w:val="superscript"/>
        </w:rPr>
        <w:t>nd</w:t>
      </w:r>
      <w:r w:rsidRPr="00E57153">
        <w:rPr>
          <w:rFonts w:ascii="Times New Roman" w:hAnsi="Times New Roman" w:cs="Times New Roman"/>
          <w:color w:val="000000"/>
          <w:sz w:val="24"/>
          <w:szCs w:val="24"/>
        </w:rPr>
        <w:t xml:space="preserve">  stage</w:t>
      </w:r>
      <w:proofErr w:type="gramEnd"/>
      <w:r w:rsidRPr="00E57153">
        <w:rPr>
          <w:rFonts w:ascii="Times New Roman" w:hAnsi="Times New Roman" w:cs="Times New Roman"/>
          <w:color w:val="000000"/>
          <w:sz w:val="24"/>
          <w:szCs w:val="24"/>
        </w:rPr>
        <w:t>). Weeds were controlled manually by hand weeding. The first weeding time was at 5 WAP and second was at 8 WAP. Onion thrips was observed in plo</w:t>
      </w:r>
      <w:r w:rsidR="00BC3021">
        <w:rPr>
          <w:rFonts w:ascii="Times New Roman" w:hAnsi="Times New Roman" w:cs="Times New Roman"/>
          <w:color w:val="000000"/>
          <w:sz w:val="24"/>
          <w:szCs w:val="24"/>
        </w:rPr>
        <w:t xml:space="preserve">ts treated by treatments T1, T6, </w:t>
      </w:r>
      <w:r w:rsidRPr="00E57153">
        <w:rPr>
          <w:rFonts w:ascii="Times New Roman" w:hAnsi="Times New Roman" w:cs="Times New Roman"/>
          <w:color w:val="000000"/>
          <w:sz w:val="24"/>
          <w:szCs w:val="24"/>
        </w:rPr>
        <w:t>T7 and T10 at</w:t>
      </w:r>
      <w:r>
        <w:rPr>
          <w:rFonts w:ascii="Times New Roman" w:hAnsi="Times New Roman" w:cs="Times New Roman"/>
          <w:color w:val="000000"/>
          <w:sz w:val="24"/>
          <w:szCs w:val="24"/>
        </w:rPr>
        <w:t xml:space="preserve"> 2</w:t>
      </w:r>
      <w:r w:rsidRPr="00B82C2F">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growth stage. Such plots were </w:t>
      </w:r>
      <w:r w:rsidRPr="00925D2C">
        <w:rPr>
          <w:rFonts w:ascii="Times New Roman" w:hAnsi="Times New Roman" w:cs="Times New Roman"/>
          <w:color w:val="000000"/>
          <w:sz w:val="24"/>
          <w:szCs w:val="24"/>
        </w:rPr>
        <w:t>treated wit</w:t>
      </w:r>
      <w:r>
        <w:rPr>
          <w:rFonts w:ascii="Times New Roman" w:hAnsi="Times New Roman" w:cs="Times New Roman"/>
          <w:color w:val="000000"/>
          <w:sz w:val="24"/>
          <w:szCs w:val="24"/>
        </w:rPr>
        <w:t xml:space="preserve">h </w:t>
      </w:r>
      <w:proofErr w:type="spellStart"/>
      <w:r>
        <w:rPr>
          <w:rFonts w:ascii="Times New Roman" w:hAnsi="Times New Roman" w:cs="Times New Roman"/>
          <w:color w:val="000000"/>
          <w:sz w:val="24"/>
          <w:szCs w:val="24"/>
        </w:rPr>
        <w:t>phenotrotine</w:t>
      </w:r>
      <w:proofErr w:type="spellEnd"/>
      <w:r>
        <w:rPr>
          <w:rFonts w:ascii="Times New Roman" w:hAnsi="Times New Roman" w:cs="Times New Roman"/>
          <w:color w:val="000000"/>
          <w:sz w:val="24"/>
          <w:szCs w:val="24"/>
        </w:rPr>
        <w:t xml:space="preserve"> chemical immediately to control onion thrips. During </w:t>
      </w:r>
      <w:r w:rsidRPr="00925D2C">
        <w:rPr>
          <w:rFonts w:ascii="Times New Roman" w:hAnsi="Times New Roman" w:cs="Times New Roman"/>
          <w:color w:val="000000"/>
          <w:sz w:val="24"/>
          <w:szCs w:val="24"/>
        </w:rPr>
        <w:t xml:space="preserve">maturity </w:t>
      </w:r>
      <w:r>
        <w:rPr>
          <w:rFonts w:ascii="Times New Roman" w:hAnsi="Times New Roman" w:cs="Times New Roman"/>
          <w:color w:val="000000"/>
          <w:sz w:val="24"/>
          <w:szCs w:val="24"/>
        </w:rPr>
        <w:t xml:space="preserve">(15 WAP) </w:t>
      </w:r>
      <w:r w:rsidRPr="00925D2C">
        <w:rPr>
          <w:rFonts w:ascii="Times New Roman" w:hAnsi="Times New Roman" w:cs="Times New Roman"/>
          <w:color w:val="000000"/>
          <w:sz w:val="24"/>
          <w:szCs w:val="24"/>
        </w:rPr>
        <w:t xml:space="preserve">when </w:t>
      </w:r>
      <w:r>
        <w:rPr>
          <w:rFonts w:ascii="Times New Roman" w:hAnsi="Times New Roman" w:cs="Times New Roman"/>
          <w:color w:val="000000"/>
          <w:sz w:val="24"/>
          <w:szCs w:val="24"/>
        </w:rPr>
        <w:t>two-third</w:t>
      </w:r>
      <w:r w:rsidRPr="00925D2C">
        <w:rPr>
          <w:rFonts w:ascii="Times New Roman" w:hAnsi="Times New Roman" w:cs="Times New Roman"/>
          <w:color w:val="000000"/>
          <w:sz w:val="24"/>
          <w:szCs w:val="24"/>
        </w:rPr>
        <w:t xml:space="preserve"> of the leaves b</w:t>
      </w:r>
      <w:r>
        <w:rPr>
          <w:rFonts w:ascii="Times New Roman" w:hAnsi="Times New Roman" w:cs="Times New Roman"/>
          <w:color w:val="000000"/>
          <w:sz w:val="24"/>
          <w:szCs w:val="24"/>
        </w:rPr>
        <w:t xml:space="preserve">ecome yellow in color, bulb was </w:t>
      </w:r>
      <w:r w:rsidRPr="00925D2C">
        <w:rPr>
          <w:rFonts w:ascii="Times New Roman" w:hAnsi="Times New Roman" w:cs="Times New Roman"/>
          <w:color w:val="000000"/>
          <w:sz w:val="24"/>
          <w:szCs w:val="24"/>
        </w:rPr>
        <w:t>harvested</w:t>
      </w:r>
      <w:r>
        <w:rPr>
          <w:rFonts w:ascii="Times New Roman" w:hAnsi="Times New Roman" w:cs="Times New Roman"/>
          <w:color w:val="000000"/>
          <w:sz w:val="24"/>
          <w:szCs w:val="24"/>
        </w:rPr>
        <w:t>. This was adopted from the recommendation reported by</w:t>
      </w:r>
      <w:r w:rsidRPr="00925D2C">
        <w:rPr>
          <w:rFonts w:ascii="Times New Roman" w:hAnsi="Times New Roman" w:cs="Times New Roman"/>
          <w:color w:val="000000"/>
          <w:sz w:val="24"/>
          <w:szCs w:val="24"/>
        </w:rPr>
        <w:t xml:space="preserve"> </w:t>
      </w:r>
      <w:r w:rsidR="00E0116A">
        <w:rPr>
          <w:rFonts w:ascii="Times New Roman" w:hAnsi="Times New Roman" w:cs="Times New Roman"/>
          <w:sz w:val="24"/>
          <w:szCs w:val="24"/>
        </w:rPr>
        <w:t>[28]</w:t>
      </w:r>
      <w:r w:rsidRPr="00925D2C">
        <w:rPr>
          <w:rFonts w:ascii="Times New Roman" w:hAnsi="Times New Roman" w:cs="Times New Roman"/>
          <w:color w:val="000000"/>
          <w:sz w:val="24"/>
          <w:szCs w:val="24"/>
        </w:rPr>
        <w:t xml:space="preserve">. </w:t>
      </w:r>
    </w:p>
    <w:p w14:paraId="6A6ED464" w14:textId="77777777" w:rsidR="00482997" w:rsidRPr="0088681A" w:rsidRDefault="00482997" w:rsidP="0088681A">
      <w:pPr>
        <w:spacing w:after="0" w:line="360" w:lineRule="auto"/>
        <w:jc w:val="both"/>
        <w:rPr>
          <w:rFonts w:ascii="Times New Roman" w:hAnsi="Times New Roman" w:cs="Times New Roman"/>
          <w:color w:val="000000"/>
          <w:sz w:val="24"/>
          <w:szCs w:val="24"/>
        </w:rPr>
      </w:pPr>
    </w:p>
    <w:p w14:paraId="38D6E4E2" w14:textId="77777777" w:rsidR="003A6547" w:rsidRPr="00DE01C9" w:rsidRDefault="003A6547" w:rsidP="003A6547">
      <w:pPr>
        <w:spacing w:after="0"/>
        <w:jc w:val="both"/>
        <w:rPr>
          <w:rFonts w:ascii="Times New Roman" w:hAnsi="Times New Roman" w:cs="Times New Roman"/>
          <w:b/>
          <w:bCs/>
          <w:i/>
          <w:iCs/>
          <w:color w:val="000000"/>
          <w:sz w:val="24"/>
          <w:szCs w:val="24"/>
        </w:rPr>
      </w:pPr>
      <w:r w:rsidRPr="00DE01C9">
        <w:rPr>
          <w:rFonts w:ascii="Times New Roman" w:hAnsi="Times New Roman" w:cs="Times New Roman"/>
          <w:b/>
          <w:bCs/>
          <w:i/>
          <w:color w:val="000000"/>
          <w:sz w:val="24"/>
          <w:szCs w:val="24"/>
        </w:rPr>
        <w:t>2.4</w:t>
      </w:r>
      <w:r w:rsidR="00962366">
        <w:rPr>
          <w:rFonts w:ascii="Times New Roman" w:hAnsi="Times New Roman" w:cs="Times New Roman"/>
          <w:b/>
          <w:bCs/>
          <w:i/>
          <w:color w:val="000000"/>
          <w:sz w:val="24"/>
          <w:szCs w:val="24"/>
        </w:rPr>
        <w:t>.</w:t>
      </w:r>
      <w:r w:rsidRPr="00DE01C9">
        <w:rPr>
          <w:rFonts w:ascii="Times New Roman" w:hAnsi="Times New Roman" w:cs="Times New Roman"/>
          <w:b/>
          <w:bCs/>
          <w:i/>
          <w:color w:val="000000"/>
          <w:sz w:val="24"/>
          <w:szCs w:val="24"/>
        </w:rPr>
        <w:t xml:space="preserve"> Drip </w:t>
      </w:r>
      <w:r w:rsidRPr="00DE01C9">
        <w:rPr>
          <w:rFonts w:ascii="Times New Roman" w:hAnsi="Times New Roman" w:cs="Times New Roman"/>
          <w:b/>
          <w:bCs/>
          <w:i/>
          <w:iCs/>
          <w:color w:val="000000"/>
          <w:sz w:val="24"/>
          <w:szCs w:val="24"/>
        </w:rPr>
        <w:t>System installation</w:t>
      </w:r>
    </w:p>
    <w:p w14:paraId="271782CD" w14:textId="77777777" w:rsidR="003A6547" w:rsidRPr="00830695" w:rsidRDefault="003A6547" w:rsidP="003A6547">
      <w:pPr>
        <w:spacing w:after="0" w:line="360" w:lineRule="auto"/>
        <w:jc w:val="both"/>
        <w:rPr>
          <w:rFonts w:ascii="Times New Roman" w:hAnsi="Times New Roman" w:cs="Times New Roman"/>
          <w:color w:val="000000"/>
          <w:sz w:val="24"/>
          <w:szCs w:val="24"/>
        </w:rPr>
      </w:pPr>
    </w:p>
    <w:p w14:paraId="4C01BE00" w14:textId="77777777" w:rsidR="003A6547" w:rsidRDefault="003A6547" w:rsidP="003A6547">
      <w:pPr>
        <w:spacing w:after="0" w:line="360" w:lineRule="auto"/>
        <w:jc w:val="both"/>
        <w:rPr>
          <w:rFonts w:ascii="Times New Roman" w:hAnsi="Times New Roman" w:cs="Times New Roman"/>
          <w:color w:val="000000"/>
          <w:sz w:val="24"/>
          <w:szCs w:val="24"/>
        </w:rPr>
      </w:pPr>
      <w:r w:rsidRPr="00830695">
        <w:rPr>
          <w:rFonts w:ascii="Times New Roman" w:hAnsi="Times New Roman" w:cs="Times New Roman"/>
          <w:color w:val="000000"/>
          <w:sz w:val="24"/>
          <w:szCs w:val="24"/>
        </w:rPr>
        <w:t xml:space="preserve">Surface drip irrigation system was used for </w:t>
      </w:r>
      <w:r w:rsidR="00962366" w:rsidRPr="00830695">
        <w:rPr>
          <w:rFonts w:ascii="Times New Roman" w:hAnsi="Times New Roman" w:cs="Times New Roman"/>
          <w:color w:val="000000"/>
          <w:sz w:val="24"/>
          <w:szCs w:val="24"/>
        </w:rPr>
        <w:t xml:space="preserve">water </w:t>
      </w:r>
      <w:r w:rsidRPr="00830695">
        <w:rPr>
          <w:rFonts w:ascii="Times New Roman" w:hAnsi="Times New Roman" w:cs="Times New Roman"/>
          <w:color w:val="000000"/>
          <w:sz w:val="24"/>
          <w:szCs w:val="24"/>
        </w:rPr>
        <w:t>applying. Each irrigation treatment consisted of 5 drip lines of length 5 m and each line serve</w:t>
      </w:r>
      <w:r>
        <w:rPr>
          <w:rFonts w:ascii="Times New Roman" w:hAnsi="Times New Roman" w:cs="Times New Roman"/>
          <w:color w:val="000000"/>
          <w:sz w:val="24"/>
          <w:szCs w:val="24"/>
        </w:rPr>
        <w:t>d for</w:t>
      </w:r>
      <w:r w:rsidRPr="00830695">
        <w:rPr>
          <w:rFonts w:ascii="Times New Roman" w:hAnsi="Times New Roman" w:cs="Times New Roman"/>
          <w:color w:val="000000"/>
          <w:sz w:val="24"/>
          <w:szCs w:val="24"/>
        </w:rPr>
        <w:t xml:space="preserve"> 50 onion plants</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w:t>
      </w:r>
      <w:r w:rsidRPr="00830695">
        <w:rPr>
          <w:rFonts w:ascii="Times New Roman" w:hAnsi="Times New Roman" w:cs="Times New Roman"/>
          <w:color w:val="000000"/>
          <w:sz w:val="24"/>
          <w:szCs w:val="24"/>
        </w:rPr>
        <w:t xml:space="preserve"> total of 250 plants were planted in each plot. A total of 3 barrels were put </w:t>
      </w:r>
      <w:r>
        <w:rPr>
          <w:rFonts w:ascii="Times New Roman" w:hAnsi="Times New Roman" w:cs="Times New Roman"/>
          <w:color w:val="000000"/>
          <w:sz w:val="24"/>
          <w:szCs w:val="24"/>
        </w:rPr>
        <w:t>at</w:t>
      </w:r>
      <w:r w:rsidRPr="00830695">
        <w:rPr>
          <w:rFonts w:ascii="Times New Roman" w:hAnsi="Times New Roman" w:cs="Times New Roman"/>
          <w:color w:val="000000"/>
          <w:sz w:val="24"/>
          <w:szCs w:val="24"/>
        </w:rPr>
        <w:t xml:space="preserve"> an elevation of 1.5 m to deliver water to the drippers. The amount of water needed to reach the plants was controlled by throttle valves on the sub-main lines. The tests for uniformity of water application in the system were checked by recording the time needed for the discharge to fill a vessel of known volume. The average discharge rate of </w:t>
      </w:r>
      <w:r>
        <w:rPr>
          <w:rFonts w:ascii="Times New Roman" w:hAnsi="Times New Roman" w:cs="Times New Roman"/>
          <w:color w:val="000000"/>
          <w:sz w:val="24"/>
          <w:szCs w:val="24"/>
        </w:rPr>
        <w:t xml:space="preserve">emitters was found to be 0.4 l </w:t>
      </w:r>
      <w:r w:rsidRPr="00830695">
        <w:rPr>
          <w:rFonts w:ascii="Times New Roman" w:hAnsi="Times New Roman" w:cs="Times New Roman"/>
          <w:color w:val="000000"/>
          <w:sz w:val="24"/>
          <w:szCs w:val="24"/>
        </w:rPr>
        <w:t>h</w:t>
      </w:r>
      <w:r w:rsidRPr="007547EA">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T</w:t>
      </w:r>
      <w:r w:rsidRPr="00830695">
        <w:rPr>
          <w:rFonts w:ascii="Times New Roman" w:hAnsi="Times New Roman" w:cs="Times New Roman"/>
          <w:color w:val="000000"/>
          <w:sz w:val="24"/>
          <w:szCs w:val="24"/>
        </w:rPr>
        <w:t xml:space="preserve">he average uniformity coefficient for the whole system was about 90.5%, </w:t>
      </w:r>
      <w:r>
        <w:rPr>
          <w:rFonts w:ascii="Times New Roman" w:hAnsi="Times New Roman" w:cs="Times New Roman"/>
          <w:color w:val="000000"/>
          <w:sz w:val="24"/>
          <w:szCs w:val="24"/>
        </w:rPr>
        <w:t>in which drip</w:t>
      </w:r>
      <w:r w:rsidRPr="00830695">
        <w:rPr>
          <w:rFonts w:ascii="Times New Roman" w:hAnsi="Times New Roman" w:cs="Times New Roman"/>
          <w:color w:val="000000"/>
          <w:sz w:val="24"/>
          <w:szCs w:val="24"/>
        </w:rPr>
        <w:t xml:space="preserve"> system performance was</w:t>
      </w:r>
      <w:r>
        <w:rPr>
          <w:rFonts w:ascii="Times New Roman" w:hAnsi="Times New Roman" w:cs="Times New Roman"/>
          <w:color w:val="000000"/>
          <w:sz w:val="24"/>
          <w:szCs w:val="24"/>
        </w:rPr>
        <w:t xml:space="preserve"> thus</w:t>
      </w:r>
      <w:r w:rsidRPr="00A57115">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considered acceptable as per the guidelines </w:t>
      </w:r>
      <w:r>
        <w:rPr>
          <w:rFonts w:ascii="Times New Roman" w:hAnsi="Times New Roman" w:cs="Times New Roman"/>
          <w:color w:val="000000"/>
          <w:sz w:val="24"/>
          <w:szCs w:val="24"/>
        </w:rPr>
        <w:t>described by</w:t>
      </w:r>
      <w:r w:rsidRPr="00830695">
        <w:rPr>
          <w:rFonts w:ascii="Times New Roman" w:hAnsi="Times New Roman" w:cs="Times New Roman"/>
          <w:color w:val="000000"/>
          <w:sz w:val="24"/>
          <w:szCs w:val="24"/>
        </w:rPr>
        <w:t xml:space="preserve"> </w:t>
      </w:r>
      <w:r w:rsidRPr="007547EA">
        <w:rPr>
          <w:rFonts w:ascii="Times New Roman" w:hAnsi="Times New Roman" w:cs="Times New Roman"/>
          <w:color w:val="000000"/>
          <w:sz w:val="24"/>
          <w:szCs w:val="24"/>
        </w:rPr>
        <w:t xml:space="preserve">American Society of Agricultural Engineers </w:t>
      </w:r>
      <w:r w:rsidR="00E0116A" w:rsidRPr="00E0116A">
        <w:rPr>
          <w:rFonts w:ascii="Times New Roman" w:hAnsi="Times New Roman" w:cs="Times New Roman"/>
          <w:color w:val="000000"/>
          <w:sz w:val="24"/>
          <w:szCs w:val="24"/>
        </w:rPr>
        <w:t>[2</w:t>
      </w:r>
      <w:r w:rsidR="00E0116A">
        <w:rPr>
          <w:rFonts w:ascii="Times New Roman" w:hAnsi="Times New Roman" w:cs="Times New Roman"/>
          <w:color w:val="000000"/>
          <w:sz w:val="24"/>
          <w:szCs w:val="24"/>
        </w:rPr>
        <w:t>9</w:t>
      </w:r>
      <w:r w:rsidR="00E0116A" w:rsidRPr="00E0116A">
        <w:rPr>
          <w:rFonts w:ascii="Times New Roman" w:hAnsi="Times New Roman" w:cs="Times New Roman"/>
          <w:color w:val="000000"/>
          <w:sz w:val="24"/>
          <w:szCs w:val="24"/>
        </w:rPr>
        <w:t>].</w:t>
      </w:r>
    </w:p>
    <w:p w14:paraId="79E2E36F" w14:textId="77777777" w:rsidR="003A6547" w:rsidRPr="00830695" w:rsidRDefault="003A6547" w:rsidP="003A6547">
      <w:pPr>
        <w:spacing w:after="0" w:line="360" w:lineRule="auto"/>
        <w:jc w:val="both"/>
        <w:rPr>
          <w:rFonts w:ascii="Times New Roman" w:hAnsi="Times New Roman" w:cs="Times New Roman"/>
          <w:color w:val="000000"/>
          <w:sz w:val="24"/>
          <w:szCs w:val="24"/>
        </w:rPr>
      </w:pPr>
    </w:p>
    <w:p w14:paraId="103C0693" w14:textId="77777777" w:rsidR="003A6547" w:rsidRPr="00DE01C9" w:rsidRDefault="003A6547" w:rsidP="003A6547">
      <w:pPr>
        <w:spacing w:after="0"/>
        <w:jc w:val="both"/>
        <w:rPr>
          <w:rFonts w:ascii="Times New Roman" w:hAnsi="Times New Roman" w:cs="Times New Roman"/>
          <w:b/>
          <w:bCs/>
          <w:i/>
          <w:color w:val="000000"/>
          <w:sz w:val="24"/>
          <w:szCs w:val="24"/>
        </w:rPr>
      </w:pPr>
      <w:r w:rsidRPr="00DE01C9">
        <w:rPr>
          <w:rFonts w:ascii="Times New Roman" w:hAnsi="Times New Roman" w:cs="Times New Roman"/>
          <w:b/>
          <w:bCs/>
          <w:i/>
          <w:color w:val="000000"/>
          <w:sz w:val="24"/>
          <w:szCs w:val="24"/>
        </w:rPr>
        <w:t>2.5</w:t>
      </w:r>
      <w:r w:rsidR="00962366">
        <w:rPr>
          <w:rFonts w:ascii="Times New Roman" w:hAnsi="Times New Roman" w:cs="Times New Roman"/>
          <w:b/>
          <w:bCs/>
          <w:i/>
          <w:color w:val="000000"/>
          <w:sz w:val="24"/>
          <w:szCs w:val="24"/>
        </w:rPr>
        <w:t>.</w:t>
      </w:r>
      <w:r w:rsidRPr="00DE01C9">
        <w:rPr>
          <w:rFonts w:ascii="Times New Roman" w:hAnsi="Times New Roman" w:cs="Times New Roman"/>
          <w:b/>
          <w:bCs/>
          <w:i/>
          <w:color w:val="000000"/>
          <w:sz w:val="24"/>
          <w:szCs w:val="24"/>
        </w:rPr>
        <w:t xml:space="preserve"> Determination of crop water and irrigation requirement</w:t>
      </w:r>
    </w:p>
    <w:p w14:paraId="69D4E295" w14:textId="77777777" w:rsidR="003A6547" w:rsidRPr="00830695" w:rsidRDefault="003A6547" w:rsidP="003A6547">
      <w:pPr>
        <w:spacing w:after="0" w:line="360" w:lineRule="auto"/>
        <w:jc w:val="both"/>
        <w:rPr>
          <w:rFonts w:ascii="Times New Roman" w:hAnsi="Times New Roman" w:cs="Times New Roman"/>
          <w:b/>
          <w:bCs/>
          <w:color w:val="000000"/>
          <w:sz w:val="24"/>
          <w:szCs w:val="24"/>
        </w:rPr>
      </w:pPr>
    </w:p>
    <w:p w14:paraId="27055C46" w14:textId="77777777" w:rsidR="003A6547" w:rsidRDefault="003A6547" w:rsidP="003A6547">
      <w:pPr>
        <w:spacing w:after="0" w:line="360" w:lineRule="auto"/>
        <w:jc w:val="both"/>
        <w:rPr>
          <w:rFonts w:ascii="Times New Roman" w:hAnsi="Times New Roman" w:cs="Times New Roman"/>
          <w:color w:val="000000"/>
          <w:sz w:val="24"/>
          <w:szCs w:val="24"/>
        </w:rPr>
      </w:pPr>
      <w:r w:rsidRPr="00CA784F">
        <w:rPr>
          <w:rFonts w:ascii="Times New Roman" w:hAnsi="Times New Roman" w:cs="Times New Roman"/>
          <w:bCs/>
          <w:color w:val="000000"/>
          <w:sz w:val="24"/>
          <w:szCs w:val="24"/>
        </w:rPr>
        <w:t>The reference evapotranspiration (ETo) was estimated using the FAO Penman-Monteith equation</w:t>
      </w:r>
      <w:r w:rsidR="00962366" w:rsidRPr="00962366">
        <w:rPr>
          <w:rFonts w:ascii="AdvP101DC5" w:hAnsi="AdvP101DC5"/>
          <w:color w:val="000000"/>
          <w:sz w:val="16"/>
          <w:szCs w:val="16"/>
        </w:rPr>
        <w:t xml:space="preserve"> </w:t>
      </w:r>
      <w:r w:rsidR="00E0116A" w:rsidRPr="00E0116A">
        <w:rPr>
          <w:rFonts w:ascii="Times New Roman" w:hAnsi="Times New Roman" w:cs="Times New Roman"/>
          <w:bCs/>
          <w:color w:val="000000"/>
          <w:sz w:val="24"/>
          <w:szCs w:val="24"/>
        </w:rPr>
        <w:t>[</w:t>
      </w:r>
      <w:r w:rsidR="00E0116A">
        <w:rPr>
          <w:rFonts w:ascii="Times New Roman" w:hAnsi="Times New Roman" w:cs="Times New Roman"/>
          <w:bCs/>
          <w:color w:val="000000"/>
          <w:sz w:val="24"/>
          <w:szCs w:val="24"/>
        </w:rPr>
        <w:t>30</w:t>
      </w:r>
      <w:r w:rsidR="00E0116A" w:rsidRPr="00E0116A">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 xml:space="preserve">using daily meteorological data </w:t>
      </w:r>
      <w:r w:rsidRPr="00DE01C9">
        <w:rPr>
          <w:rFonts w:ascii="Times New Roman" w:hAnsi="Times New Roman" w:cs="Times New Roman"/>
          <w:bCs/>
          <w:color w:val="000000"/>
          <w:sz w:val="24"/>
          <w:szCs w:val="24"/>
        </w:rPr>
        <w:t xml:space="preserve">observed </w:t>
      </w:r>
      <w:r w:rsidRPr="00CA784F">
        <w:rPr>
          <w:rFonts w:ascii="Times New Roman" w:hAnsi="Times New Roman" w:cs="Times New Roman"/>
          <w:bCs/>
          <w:color w:val="000000"/>
          <w:sz w:val="24"/>
          <w:szCs w:val="24"/>
        </w:rPr>
        <w:t>from a nearby weather station (Axum Air-port meteorological station). The crop water requirements (</w:t>
      </w:r>
      <w:proofErr w:type="spellStart"/>
      <w:r w:rsidRPr="00CA784F">
        <w:rPr>
          <w:rFonts w:ascii="Times New Roman" w:hAnsi="Times New Roman" w:cs="Times New Roman"/>
          <w:bCs/>
          <w:color w:val="000000"/>
          <w:sz w:val="24"/>
          <w:szCs w:val="24"/>
        </w:rPr>
        <w:t>ETc</w:t>
      </w:r>
      <w:proofErr w:type="spellEnd"/>
      <w:r w:rsidRPr="00CA784F">
        <w:rPr>
          <w:rFonts w:ascii="Times New Roman" w:hAnsi="Times New Roman" w:cs="Times New Roman"/>
          <w:bCs/>
          <w:color w:val="000000"/>
          <w:sz w:val="24"/>
          <w:szCs w:val="24"/>
        </w:rPr>
        <w:t xml:space="preserve">) over the growing season stages were determined by multiplying the ETo values with the onion crop coefficients (Kc) </w:t>
      </w:r>
      <w:r w:rsidRPr="00CA784F">
        <w:rPr>
          <w:rFonts w:ascii="Times New Roman" w:hAnsi="Times New Roman" w:cs="Times New Roman"/>
          <w:bCs/>
          <w:color w:val="000000"/>
          <w:sz w:val="24"/>
          <w:szCs w:val="24"/>
        </w:rPr>
        <w:lastRenderedPageBreak/>
        <w:t xml:space="preserve">given by </w:t>
      </w:r>
      <w:r w:rsidR="00E0116A" w:rsidRPr="00E0116A">
        <w:rPr>
          <w:rFonts w:ascii="Times New Roman" w:hAnsi="Times New Roman" w:cs="Times New Roman"/>
          <w:bCs/>
          <w:color w:val="000000"/>
          <w:sz w:val="24"/>
          <w:szCs w:val="24"/>
        </w:rPr>
        <w:t>[30]</w:t>
      </w:r>
      <w:r w:rsidR="00E0116A">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as 0.7 for the 1</w:t>
      </w:r>
      <w:proofErr w:type="gramStart"/>
      <w:r w:rsidRPr="00CA784F">
        <w:rPr>
          <w:rFonts w:ascii="Times New Roman" w:hAnsi="Times New Roman" w:cs="Times New Roman"/>
          <w:bCs/>
          <w:color w:val="000000"/>
          <w:sz w:val="24"/>
          <w:szCs w:val="24"/>
          <w:vertAlign w:val="superscript"/>
        </w:rPr>
        <w:t>st</w:t>
      </w:r>
      <w:r>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 xml:space="preserve"> 0.90</w:t>
      </w:r>
      <w:proofErr w:type="gramEnd"/>
      <w:r w:rsidRPr="00CA784F">
        <w:rPr>
          <w:rFonts w:ascii="Times New Roman" w:hAnsi="Times New Roman" w:cs="Times New Roman"/>
          <w:bCs/>
          <w:color w:val="000000"/>
          <w:sz w:val="24"/>
          <w:szCs w:val="24"/>
        </w:rPr>
        <w:t xml:space="preserve"> for the 2</w:t>
      </w:r>
      <w:r w:rsidRPr="00CA784F">
        <w:rPr>
          <w:rFonts w:ascii="Times New Roman" w:hAnsi="Times New Roman" w:cs="Times New Roman"/>
          <w:bCs/>
          <w:color w:val="000000"/>
          <w:sz w:val="24"/>
          <w:szCs w:val="24"/>
          <w:vertAlign w:val="superscript"/>
        </w:rPr>
        <w:t>nd</w:t>
      </w:r>
      <w:r w:rsidRPr="00CA784F">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1.05 for the 3</w:t>
      </w:r>
      <w:r w:rsidRPr="00CA784F">
        <w:rPr>
          <w:rFonts w:ascii="Times New Roman" w:hAnsi="Times New Roman" w:cs="Times New Roman"/>
          <w:bCs/>
          <w:color w:val="000000"/>
          <w:sz w:val="24"/>
          <w:szCs w:val="24"/>
          <w:vertAlign w:val="superscript"/>
        </w:rPr>
        <w:t>rd</w:t>
      </w:r>
      <w:r w:rsidRPr="00CA784F">
        <w:rPr>
          <w:rFonts w:ascii="Times New Roman" w:hAnsi="Times New Roman" w:cs="Times New Roman"/>
          <w:bCs/>
          <w:color w:val="000000"/>
          <w:sz w:val="24"/>
          <w:szCs w:val="24"/>
        </w:rPr>
        <w:t xml:space="preserve"> and </w:t>
      </w:r>
      <w:r>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0.75 for the 4</w:t>
      </w:r>
      <w:r w:rsidRPr="00CA784F">
        <w:rPr>
          <w:rFonts w:ascii="Times New Roman" w:hAnsi="Times New Roman" w:cs="Times New Roman"/>
          <w:bCs/>
          <w:color w:val="000000"/>
          <w:sz w:val="24"/>
          <w:szCs w:val="24"/>
          <w:vertAlign w:val="superscript"/>
        </w:rPr>
        <w:t>th</w:t>
      </w:r>
      <w:r w:rsidRPr="00CA784F">
        <w:rPr>
          <w:rFonts w:ascii="Times New Roman" w:hAnsi="Times New Roman" w:cs="Times New Roman"/>
          <w:bCs/>
          <w:color w:val="000000"/>
          <w:sz w:val="24"/>
          <w:szCs w:val="24"/>
        </w:rPr>
        <w:t xml:space="preserve"> growth stages</w:t>
      </w:r>
      <w:r w:rsidR="00962366" w:rsidRPr="00962366">
        <w:rPr>
          <w:rFonts w:ascii="Times New Roman" w:hAnsi="Times New Roman" w:cs="Times New Roman"/>
          <w:color w:val="000000"/>
          <w:sz w:val="24"/>
          <w:szCs w:val="24"/>
        </w:rPr>
        <w:t xml:space="preserve"> </w:t>
      </w:r>
      <w:r w:rsidR="00962366">
        <w:rPr>
          <w:rFonts w:ascii="Times New Roman" w:hAnsi="Times New Roman" w:cs="Times New Roman"/>
          <w:color w:val="000000"/>
          <w:sz w:val="24"/>
          <w:szCs w:val="24"/>
        </w:rPr>
        <w:t>according to the following equation</w:t>
      </w:r>
      <w:r w:rsidR="00962366" w:rsidRPr="00CA784F">
        <w:rPr>
          <w:rFonts w:ascii="Times New Roman" w:hAnsi="Times New Roman" w:cs="Times New Roman"/>
          <w:color w:val="000000"/>
          <w:sz w:val="24"/>
          <w:szCs w:val="24"/>
        </w:rPr>
        <w:t>.</w:t>
      </w:r>
    </w:p>
    <w:p w14:paraId="13B1C3B9" w14:textId="77777777" w:rsidR="002E2F22" w:rsidRPr="00830695" w:rsidRDefault="002E2F22" w:rsidP="003A6547">
      <w:pPr>
        <w:spacing w:after="0" w:line="360" w:lineRule="auto"/>
        <w:jc w:val="both"/>
        <w:rPr>
          <w:rFonts w:ascii="Times New Roman" w:hAnsi="Times New Roman" w:cs="Times New Roman"/>
          <w:bCs/>
          <w:color w:val="000000"/>
          <w:sz w:val="24"/>
          <w:szCs w:val="24"/>
        </w:rPr>
      </w:pPr>
    </w:p>
    <w:p w14:paraId="25AE3EF7" w14:textId="77777777" w:rsidR="003A6547" w:rsidRPr="00CA784F" w:rsidRDefault="003A6547" w:rsidP="003A6547">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 xml:space="preserve"> </w:t>
      </w:r>
      <w:proofErr w:type="spellStart"/>
      <w:r w:rsidRPr="00CA784F">
        <w:rPr>
          <w:rFonts w:ascii="Times New Roman" w:hAnsi="Times New Roman" w:cs="Times New Roman"/>
          <w:bCs/>
          <w:color w:val="000000"/>
          <w:sz w:val="24"/>
          <w:szCs w:val="24"/>
        </w:rPr>
        <w:t>ETc</w:t>
      </w:r>
      <w:proofErr w:type="spellEnd"/>
      <w:r w:rsidRPr="00CA784F">
        <w:rPr>
          <w:rFonts w:ascii="Times New Roman" w:hAnsi="Times New Roman" w:cs="Times New Roman"/>
          <w:bCs/>
          <w:color w:val="000000"/>
          <w:sz w:val="24"/>
          <w:szCs w:val="24"/>
        </w:rPr>
        <w:t xml:space="preserve"> = Kc*ETo    </w:t>
      </w:r>
      <w:r>
        <w:rPr>
          <w:rFonts w:ascii="Times New Roman" w:hAnsi="Times New Roman" w:cs="Times New Roman"/>
          <w:bCs/>
          <w:color w:val="000000"/>
          <w:sz w:val="24"/>
          <w:szCs w:val="24"/>
        </w:rPr>
        <w:t xml:space="preserve">                                                                           </w:t>
      </w:r>
      <w:proofErr w:type="gramStart"/>
      <w:r>
        <w:rPr>
          <w:rFonts w:ascii="Times New Roman" w:hAnsi="Times New Roman" w:cs="Times New Roman"/>
          <w:bCs/>
          <w:color w:val="000000"/>
          <w:sz w:val="24"/>
          <w:szCs w:val="24"/>
        </w:rPr>
        <w:t xml:space="preserve">  </w:t>
      </w:r>
      <w:r w:rsidRPr="00CA784F">
        <w:rPr>
          <w:rFonts w:ascii="Times New Roman" w:hAnsi="Times New Roman" w:cs="Times New Roman"/>
          <w:bCs/>
          <w:color w:val="000000"/>
          <w:sz w:val="24"/>
          <w:szCs w:val="24"/>
        </w:rPr>
        <w:t xml:space="preserve"> (</w:t>
      </w:r>
      <w:proofErr w:type="gramEnd"/>
      <w:r w:rsidRPr="00CA784F">
        <w:rPr>
          <w:rFonts w:ascii="Times New Roman" w:hAnsi="Times New Roman" w:cs="Times New Roman"/>
          <w:bCs/>
          <w:color w:val="000000"/>
          <w:sz w:val="24"/>
          <w:szCs w:val="24"/>
        </w:rPr>
        <w:t xml:space="preserve">1)                                                 </w:t>
      </w:r>
    </w:p>
    <w:p w14:paraId="28B24A65" w14:textId="77777777" w:rsidR="003A6547" w:rsidRPr="00830695" w:rsidRDefault="003A6547" w:rsidP="003A6547">
      <w:pPr>
        <w:spacing w:after="0"/>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                        </w:t>
      </w:r>
    </w:p>
    <w:p w14:paraId="5ADCD52A" w14:textId="77777777" w:rsidR="003A6547" w:rsidRPr="006A6BCC" w:rsidRDefault="003A6547" w:rsidP="003A6547">
      <w:pPr>
        <w:spacing w:after="0" w:line="360" w:lineRule="auto"/>
        <w:jc w:val="both"/>
        <w:rPr>
          <w:rFonts w:ascii="Times New Roman" w:hAnsi="Times New Roman" w:cs="Times New Roman"/>
          <w:bCs/>
          <w:color w:val="000000"/>
          <w:sz w:val="24"/>
          <w:szCs w:val="24"/>
        </w:rPr>
      </w:pPr>
      <w:r w:rsidRPr="00830695">
        <w:rPr>
          <w:rFonts w:ascii="Times New Roman" w:hAnsi="Times New Roman" w:cs="Times New Roman"/>
          <w:bCs/>
          <w:color w:val="000000"/>
          <w:sz w:val="24"/>
          <w:szCs w:val="24"/>
        </w:rPr>
        <w:t>Optimal or ‘‘0% water deficit</w:t>
      </w:r>
      <w:r w:rsidR="00962366">
        <w:rPr>
          <w:rFonts w:ascii="Times New Roman" w:hAnsi="Times New Roman" w:cs="Times New Roman"/>
          <w:bCs/>
          <w:color w:val="000000"/>
          <w:sz w:val="24"/>
          <w:szCs w:val="24"/>
        </w:rPr>
        <w:t xml:space="preserve"> </w:t>
      </w:r>
      <w:r w:rsidR="00962366">
        <w:rPr>
          <w:rFonts w:ascii="Times New Roman" w:hAnsi="Times New Roman" w:cs="Times New Roman"/>
          <w:color w:val="000000"/>
          <w:sz w:val="24"/>
          <w:szCs w:val="24"/>
        </w:rPr>
        <w:t xml:space="preserve">(equal to </w:t>
      </w:r>
      <w:proofErr w:type="spellStart"/>
      <w:r w:rsidR="00962366">
        <w:rPr>
          <w:rFonts w:ascii="Times New Roman" w:hAnsi="Times New Roman" w:cs="Times New Roman"/>
          <w:color w:val="000000"/>
          <w:sz w:val="24"/>
          <w:szCs w:val="24"/>
        </w:rPr>
        <w:t>ETc</w:t>
      </w:r>
      <w:proofErr w:type="spellEnd"/>
      <w:r w:rsidR="00962366">
        <w:rPr>
          <w:rFonts w:ascii="Times New Roman" w:hAnsi="Times New Roman" w:cs="Times New Roman"/>
          <w:color w:val="000000"/>
          <w:sz w:val="24"/>
          <w:szCs w:val="24"/>
        </w:rPr>
        <w:t>)</w:t>
      </w:r>
      <w:r w:rsidRPr="00830695">
        <w:rPr>
          <w:rFonts w:ascii="Times New Roman" w:hAnsi="Times New Roman" w:cs="Times New Roman"/>
          <w:bCs/>
          <w:color w:val="000000"/>
          <w:sz w:val="24"/>
          <w:szCs w:val="24"/>
        </w:rPr>
        <w:t xml:space="preserve">’’ irrigation was calculated as the net amount of irrigation required to recharge the soil moisture deficit and </w:t>
      </w:r>
      <w:r>
        <w:rPr>
          <w:rFonts w:ascii="Times New Roman" w:hAnsi="Times New Roman" w:cs="Times New Roman"/>
          <w:color w:val="000000"/>
          <w:sz w:val="24"/>
          <w:szCs w:val="24"/>
        </w:rPr>
        <w:t>this wa</w:t>
      </w:r>
      <w:r w:rsidRPr="00830695">
        <w:rPr>
          <w:rFonts w:ascii="Times New Roman" w:hAnsi="Times New Roman" w:cs="Times New Roman"/>
          <w:color w:val="000000"/>
          <w:sz w:val="24"/>
          <w:szCs w:val="24"/>
        </w:rPr>
        <w:t xml:space="preserve">s </w:t>
      </w:r>
      <w:r w:rsidRPr="00830695">
        <w:rPr>
          <w:rFonts w:ascii="Times New Roman" w:hAnsi="Times New Roman" w:cs="Times New Roman"/>
          <w:bCs/>
          <w:color w:val="000000"/>
          <w:sz w:val="24"/>
          <w:szCs w:val="24"/>
        </w:rPr>
        <w:t xml:space="preserve">considered as control. However, the depth for </w:t>
      </w:r>
      <w:r w:rsidR="00962366">
        <w:rPr>
          <w:rFonts w:ascii="Times New Roman" w:hAnsi="Times New Roman" w:cs="Times New Roman"/>
          <w:bCs/>
          <w:color w:val="000000"/>
          <w:sz w:val="24"/>
          <w:szCs w:val="24"/>
        </w:rPr>
        <w:t xml:space="preserve">the </w:t>
      </w:r>
      <w:r w:rsidRPr="00830695">
        <w:rPr>
          <w:rFonts w:ascii="Times New Roman" w:hAnsi="Times New Roman" w:cs="Times New Roman"/>
          <w:bCs/>
          <w:color w:val="000000"/>
          <w:sz w:val="24"/>
          <w:szCs w:val="24"/>
        </w:rPr>
        <w:t>other treatments was taken based on the percentage of optimal irrigation at a specific growth stage or throughout the growing season. Since there was no rain fall during the growth period, effective rain fall was</w:t>
      </w:r>
      <w:r w:rsidR="00962366" w:rsidRPr="00962366">
        <w:rPr>
          <w:rFonts w:ascii="Times New Roman" w:hAnsi="Times New Roman" w:cs="Times New Roman"/>
          <w:color w:val="000000"/>
          <w:sz w:val="24"/>
          <w:szCs w:val="24"/>
        </w:rPr>
        <w:t xml:space="preserve"> </w:t>
      </w:r>
      <w:r w:rsidR="00962366">
        <w:rPr>
          <w:rFonts w:ascii="Times New Roman" w:hAnsi="Times New Roman" w:cs="Times New Roman"/>
          <w:color w:val="000000"/>
          <w:sz w:val="24"/>
          <w:szCs w:val="24"/>
        </w:rPr>
        <w:t>taken as a</w:t>
      </w:r>
      <w:r w:rsidRPr="00830695">
        <w:rPr>
          <w:rFonts w:ascii="Times New Roman" w:hAnsi="Times New Roman" w:cs="Times New Roman"/>
          <w:bCs/>
          <w:color w:val="000000"/>
          <w:sz w:val="24"/>
          <w:szCs w:val="24"/>
        </w:rPr>
        <w:t xml:space="preserve"> nil. Hence, </w:t>
      </w:r>
      <w:proofErr w:type="spellStart"/>
      <w:r w:rsidRPr="00830695">
        <w:rPr>
          <w:rFonts w:ascii="Times New Roman" w:hAnsi="Times New Roman" w:cs="Times New Roman"/>
          <w:bCs/>
          <w:color w:val="000000"/>
          <w:sz w:val="24"/>
          <w:szCs w:val="24"/>
        </w:rPr>
        <w:t>ETc</w:t>
      </w:r>
      <w:proofErr w:type="spellEnd"/>
      <w:r w:rsidRPr="00830695">
        <w:rPr>
          <w:rFonts w:ascii="Times New Roman" w:hAnsi="Times New Roman" w:cs="Times New Roman"/>
          <w:bCs/>
          <w:color w:val="000000"/>
          <w:sz w:val="24"/>
          <w:szCs w:val="24"/>
        </w:rPr>
        <w:t xml:space="preserve"> was taken to be equal to net irrigation requirement.</w:t>
      </w:r>
      <w:r>
        <w:rPr>
          <w:rFonts w:ascii="Times New Roman" w:hAnsi="Times New Roman" w:cs="Times New Roman"/>
          <w:bCs/>
          <w:color w:val="000000"/>
          <w:sz w:val="24"/>
          <w:szCs w:val="24"/>
        </w:rPr>
        <w:t xml:space="preserve"> The </w:t>
      </w:r>
      <w:r w:rsidRPr="00830695">
        <w:rPr>
          <w:rFonts w:ascii="Times New Roman" w:hAnsi="Times New Roman" w:cs="Times New Roman"/>
          <w:bCs/>
          <w:color w:val="000000"/>
          <w:sz w:val="24"/>
          <w:szCs w:val="24"/>
        </w:rPr>
        <w:t xml:space="preserve">average periodic net irrigation in different days of </w:t>
      </w:r>
      <w:r>
        <w:rPr>
          <w:rFonts w:ascii="Times New Roman" w:hAnsi="Times New Roman" w:cs="Times New Roman"/>
          <w:bCs/>
          <w:color w:val="000000"/>
          <w:sz w:val="24"/>
          <w:szCs w:val="24"/>
        </w:rPr>
        <w:t xml:space="preserve">the </w:t>
      </w:r>
      <w:r w:rsidRPr="00830695">
        <w:rPr>
          <w:rFonts w:ascii="Times New Roman" w:hAnsi="Times New Roman" w:cs="Times New Roman"/>
          <w:bCs/>
          <w:color w:val="000000"/>
          <w:sz w:val="24"/>
          <w:szCs w:val="24"/>
        </w:rPr>
        <w:t>crop growth</w:t>
      </w:r>
      <w:r>
        <w:rPr>
          <w:rFonts w:ascii="Times New Roman" w:hAnsi="Times New Roman" w:cs="Times New Roman"/>
          <w:bCs/>
          <w:color w:val="000000"/>
          <w:sz w:val="24"/>
          <w:szCs w:val="24"/>
        </w:rPr>
        <w:t xml:space="preserve"> stages</w:t>
      </w:r>
      <w:r w:rsidRPr="00830695">
        <w:rPr>
          <w:rFonts w:ascii="Times New Roman" w:hAnsi="Times New Roman" w:cs="Times New Roman"/>
          <w:bCs/>
          <w:color w:val="000000"/>
          <w:sz w:val="24"/>
          <w:szCs w:val="24"/>
        </w:rPr>
        <w:t xml:space="preserve"> during th</w:t>
      </w:r>
      <w:r>
        <w:rPr>
          <w:rFonts w:ascii="Times New Roman" w:hAnsi="Times New Roman" w:cs="Times New Roman"/>
          <w:bCs/>
          <w:color w:val="000000"/>
          <w:sz w:val="24"/>
          <w:szCs w:val="24"/>
        </w:rPr>
        <w:t>is</w:t>
      </w:r>
      <w:r w:rsidRPr="00830695">
        <w:rPr>
          <w:rFonts w:ascii="Times New Roman" w:hAnsi="Times New Roman" w:cs="Times New Roman"/>
          <w:bCs/>
          <w:color w:val="000000"/>
          <w:sz w:val="24"/>
          <w:szCs w:val="24"/>
        </w:rPr>
        <w:t xml:space="preserve"> experiment</w:t>
      </w:r>
      <w:r w:rsidRPr="000073E0">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is shown in</w:t>
      </w:r>
      <w:r w:rsidRPr="00830695">
        <w:rPr>
          <w:rFonts w:ascii="Times New Roman" w:hAnsi="Times New Roman" w:cs="Times New Roman"/>
          <w:bCs/>
          <w:color w:val="000000"/>
          <w:sz w:val="24"/>
          <w:szCs w:val="24"/>
        </w:rPr>
        <w:t xml:space="preserve"> Table </w:t>
      </w:r>
      <w:r>
        <w:rPr>
          <w:rFonts w:ascii="Times New Roman" w:hAnsi="Times New Roman" w:cs="Times New Roman"/>
          <w:bCs/>
          <w:color w:val="000000"/>
          <w:sz w:val="24"/>
          <w:szCs w:val="24"/>
        </w:rPr>
        <w:t>3</w:t>
      </w:r>
      <w:r w:rsidRPr="00830695">
        <w:rPr>
          <w:rFonts w:ascii="Times New Roman" w:hAnsi="Times New Roman" w:cs="Times New Roman"/>
          <w:bCs/>
          <w:color w:val="000000"/>
          <w:sz w:val="24"/>
          <w:szCs w:val="24"/>
        </w:rPr>
        <w:t>.</w:t>
      </w:r>
      <w:r w:rsidR="00962366" w:rsidRPr="00962366">
        <w:rPr>
          <w:rFonts w:ascii="Times New Roman" w:hAnsi="Times New Roman" w:cs="Times New Roman"/>
          <w:color w:val="000000"/>
          <w:sz w:val="24"/>
          <w:szCs w:val="24"/>
        </w:rPr>
        <w:t xml:space="preserve"> </w:t>
      </w:r>
      <w:r w:rsidR="00962366">
        <w:rPr>
          <w:rFonts w:ascii="Times New Roman" w:hAnsi="Times New Roman" w:cs="Times New Roman"/>
          <w:color w:val="000000"/>
          <w:sz w:val="24"/>
          <w:szCs w:val="24"/>
        </w:rPr>
        <w:t>In addition,</w:t>
      </w:r>
      <w:r w:rsidR="00962366">
        <w:rPr>
          <w:rFonts w:ascii="Times New Roman" w:hAnsi="Times New Roman" w:cs="Times New Roman"/>
          <w:bCs/>
          <w:color w:val="000000"/>
          <w:sz w:val="24"/>
          <w:szCs w:val="24"/>
        </w:rPr>
        <w:t xml:space="preserve"> </w:t>
      </w:r>
      <w:r w:rsidR="00962366" w:rsidRPr="000073E0">
        <w:rPr>
          <w:rFonts w:ascii="Times New Roman" w:hAnsi="Times New Roman" w:cs="Times New Roman"/>
          <w:color w:val="000000"/>
          <w:sz w:val="24"/>
          <w:szCs w:val="24"/>
        </w:rPr>
        <w:t>the</w:t>
      </w:r>
      <w:r w:rsidRPr="000073E0">
        <w:rPr>
          <w:rFonts w:ascii="Times New Roman" w:hAnsi="Times New Roman" w:cs="Times New Roman"/>
          <w:color w:val="000000"/>
          <w:sz w:val="24"/>
          <w:szCs w:val="24"/>
        </w:rPr>
        <w:t xml:space="preserve"> </w:t>
      </w:r>
      <w:r w:rsidR="006A6BCC">
        <w:rPr>
          <w:rFonts w:ascii="Times New Roman" w:hAnsi="Times New Roman" w:cs="Times New Roman"/>
          <w:color w:val="000000"/>
          <w:sz w:val="24"/>
          <w:szCs w:val="24"/>
        </w:rPr>
        <w:t xml:space="preserve">irrigation </w:t>
      </w:r>
      <w:r w:rsidRPr="000073E0">
        <w:rPr>
          <w:rFonts w:ascii="Times New Roman" w:hAnsi="Times New Roman" w:cs="Times New Roman"/>
          <w:color w:val="000000"/>
          <w:sz w:val="24"/>
          <w:szCs w:val="24"/>
        </w:rPr>
        <w:t xml:space="preserve">water use efficiency </w:t>
      </w:r>
      <w:r w:rsidR="006A6BCC">
        <w:rPr>
          <w:rFonts w:ascii="Times New Roman" w:hAnsi="Times New Roman" w:cs="Times New Roman"/>
          <w:color w:val="000000"/>
          <w:sz w:val="24"/>
          <w:szCs w:val="24"/>
        </w:rPr>
        <w:t>(</w:t>
      </w:r>
      <w:r w:rsidR="006A6BCC">
        <w:rPr>
          <w:rFonts w:ascii="Times New Roman" w:hAnsi="Times New Roman" w:cs="Times New Roman"/>
          <w:color w:val="000000"/>
          <w:sz w:val="24"/>
          <w:szCs w:val="24"/>
          <w:lang w:val="fr-FR"/>
        </w:rPr>
        <w:t>IWUE</w:t>
      </w:r>
      <w:r w:rsidR="006A6BCC">
        <w:rPr>
          <w:rFonts w:ascii="Times New Roman" w:hAnsi="Times New Roman" w:cs="Times New Roman"/>
          <w:color w:val="000000"/>
          <w:sz w:val="24"/>
          <w:szCs w:val="24"/>
        </w:rPr>
        <w:t xml:space="preserve">) </w:t>
      </w:r>
      <w:r w:rsidRPr="000073E0">
        <w:rPr>
          <w:rFonts w:ascii="Times New Roman" w:hAnsi="Times New Roman" w:cs="Times New Roman"/>
          <w:color w:val="000000"/>
          <w:sz w:val="24"/>
          <w:szCs w:val="24"/>
        </w:rPr>
        <w:t>was c</w:t>
      </w:r>
      <w:r>
        <w:rPr>
          <w:rFonts w:ascii="Times New Roman" w:hAnsi="Times New Roman" w:cs="Times New Roman"/>
          <w:color w:val="000000"/>
          <w:sz w:val="24"/>
          <w:szCs w:val="24"/>
        </w:rPr>
        <w:t xml:space="preserve">alculated by dividing harvested </w:t>
      </w:r>
      <w:r w:rsidRPr="000073E0">
        <w:rPr>
          <w:rFonts w:ascii="Times New Roman" w:hAnsi="Times New Roman" w:cs="Times New Roman"/>
          <w:color w:val="000000"/>
          <w:sz w:val="24"/>
          <w:szCs w:val="24"/>
        </w:rPr>
        <w:t>yield</w:t>
      </w:r>
      <w:r w:rsidR="006A6BCC">
        <w:rPr>
          <w:rFonts w:ascii="Times New Roman" w:hAnsi="Times New Roman" w:cs="Times New Roman"/>
          <w:color w:val="000000"/>
          <w:sz w:val="24"/>
          <w:szCs w:val="24"/>
        </w:rPr>
        <w:t>,</w:t>
      </w:r>
      <w:r w:rsidRPr="000073E0">
        <w:rPr>
          <w:rFonts w:ascii="Times New Roman" w:hAnsi="Times New Roman" w:cs="Times New Roman"/>
          <w:color w:val="000000"/>
          <w:sz w:val="24"/>
          <w:szCs w:val="24"/>
        </w:rPr>
        <w:t xml:space="preserve"> </w:t>
      </w:r>
      <w:r w:rsidR="006A6BCC" w:rsidRPr="006A6BCC">
        <w:rPr>
          <w:rFonts w:ascii="Times New Roman" w:hAnsi="Times New Roman" w:cs="Times New Roman"/>
          <w:color w:val="000000"/>
          <w:sz w:val="24"/>
          <w:szCs w:val="24"/>
        </w:rPr>
        <w:t>Y (kg ha</w:t>
      </w:r>
      <w:r w:rsidR="006A6BCC" w:rsidRPr="006A6BCC">
        <w:rPr>
          <w:rFonts w:ascii="Times New Roman" w:hAnsi="Times New Roman" w:cs="Times New Roman"/>
          <w:color w:val="000000"/>
          <w:sz w:val="24"/>
          <w:szCs w:val="24"/>
          <w:vertAlign w:val="superscript"/>
        </w:rPr>
        <w:t>-1</w:t>
      </w:r>
      <w:r w:rsidR="006A6BCC" w:rsidRPr="006A6BCC">
        <w:rPr>
          <w:rFonts w:ascii="Times New Roman" w:hAnsi="Times New Roman" w:cs="Times New Roman"/>
          <w:color w:val="000000"/>
          <w:sz w:val="24"/>
          <w:szCs w:val="24"/>
        </w:rPr>
        <w:t xml:space="preserve">) </w:t>
      </w:r>
      <w:r w:rsidRPr="000073E0">
        <w:rPr>
          <w:rFonts w:ascii="Times New Roman" w:hAnsi="Times New Roman" w:cs="Times New Roman"/>
          <w:color w:val="000000"/>
          <w:sz w:val="24"/>
          <w:szCs w:val="24"/>
        </w:rPr>
        <w:t xml:space="preserve">by </w:t>
      </w:r>
      <w:r w:rsidR="006A6BCC" w:rsidRPr="006A6BCC">
        <w:rPr>
          <w:rFonts w:ascii="Times New Roman" w:hAnsi="Times New Roman" w:cs="Times New Roman"/>
          <w:color w:val="000000"/>
          <w:sz w:val="24"/>
          <w:szCs w:val="24"/>
        </w:rPr>
        <w:t>total irrigation water applied</w:t>
      </w:r>
      <w:r w:rsidR="006A6BCC">
        <w:rPr>
          <w:rFonts w:ascii="Times New Roman" w:hAnsi="Times New Roman" w:cs="Times New Roman"/>
          <w:color w:val="000000"/>
          <w:sz w:val="24"/>
          <w:szCs w:val="24"/>
        </w:rPr>
        <w:t>,</w:t>
      </w:r>
      <w:r w:rsidR="006A6BCC" w:rsidRPr="006A6BCC">
        <w:rPr>
          <w:rFonts w:ascii="Times New Roman" w:hAnsi="Times New Roman" w:cs="Times New Roman"/>
          <w:color w:val="000000"/>
          <w:sz w:val="24"/>
          <w:szCs w:val="24"/>
        </w:rPr>
        <w:t xml:space="preserve"> </w:t>
      </w:r>
      <w:r w:rsidR="006A6BCC">
        <w:rPr>
          <w:rFonts w:ascii="Times New Roman" w:hAnsi="Times New Roman" w:cs="Times New Roman"/>
          <w:color w:val="000000"/>
          <w:sz w:val="24"/>
          <w:szCs w:val="24"/>
        </w:rPr>
        <w:t>IW</w:t>
      </w:r>
      <w:r w:rsidR="006A6BCC" w:rsidRPr="006A6BCC">
        <w:rPr>
          <w:rFonts w:ascii="Times New Roman" w:hAnsi="Times New Roman" w:cs="Times New Roman"/>
          <w:color w:val="000000"/>
          <w:sz w:val="24"/>
          <w:szCs w:val="24"/>
        </w:rPr>
        <w:t xml:space="preserve"> (m</w:t>
      </w:r>
      <w:r w:rsidR="006A6BCC" w:rsidRPr="006A6BCC">
        <w:rPr>
          <w:rFonts w:ascii="Times New Roman" w:hAnsi="Times New Roman" w:cs="Times New Roman"/>
          <w:color w:val="000000"/>
          <w:sz w:val="24"/>
          <w:szCs w:val="24"/>
          <w:vertAlign w:val="superscript"/>
        </w:rPr>
        <w:t>3</w:t>
      </w:r>
      <w:r w:rsidR="006A6BCC">
        <w:rPr>
          <w:rFonts w:ascii="Times New Roman" w:hAnsi="Times New Roman" w:cs="Times New Roman"/>
          <w:color w:val="000000"/>
          <w:sz w:val="24"/>
          <w:szCs w:val="24"/>
          <w:vertAlign w:val="superscript"/>
        </w:rPr>
        <w:t xml:space="preserve"> </w:t>
      </w:r>
      <w:r w:rsidR="006A6BCC" w:rsidRPr="006A6BCC">
        <w:rPr>
          <w:rFonts w:ascii="Times New Roman" w:hAnsi="Times New Roman" w:cs="Times New Roman"/>
          <w:color w:val="000000"/>
          <w:sz w:val="24"/>
          <w:szCs w:val="24"/>
        </w:rPr>
        <w:t>ha</w:t>
      </w:r>
      <w:r w:rsidR="006A6BCC" w:rsidRPr="006A6BCC">
        <w:rPr>
          <w:rFonts w:ascii="Times New Roman" w:hAnsi="Times New Roman" w:cs="Times New Roman"/>
          <w:color w:val="000000"/>
          <w:sz w:val="24"/>
          <w:szCs w:val="24"/>
          <w:vertAlign w:val="superscript"/>
        </w:rPr>
        <w:t>-1</w:t>
      </w:r>
      <w:r w:rsidR="006A6BCC" w:rsidRPr="006A6BCC">
        <w:rPr>
          <w:rFonts w:ascii="Times New Roman" w:hAnsi="Times New Roman" w:cs="Times New Roman"/>
          <w:color w:val="000000"/>
          <w:sz w:val="24"/>
          <w:szCs w:val="24"/>
        </w:rPr>
        <w:t>)</w:t>
      </w:r>
      <w:r w:rsidR="00962366" w:rsidRPr="00962366">
        <w:rPr>
          <w:rFonts w:ascii="Times New Roman" w:hAnsi="Times New Roman" w:cs="Times New Roman"/>
          <w:color w:val="000000"/>
          <w:sz w:val="24"/>
          <w:szCs w:val="24"/>
        </w:rPr>
        <w:t xml:space="preserve"> </w:t>
      </w:r>
      <w:r w:rsidR="00962366">
        <w:rPr>
          <w:rFonts w:ascii="Times New Roman" w:hAnsi="Times New Roman" w:cs="Times New Roman"/>
          <w:color w:val="000000"/>
          <w:sz w:val="24"/>
          <w:szCs w:val="24"/>
        </w:rPr>
        <w:t>as below</w:t>
      </w:r>
      <w:r w:rsidR="006A6BCC" w:rsidRPr="006A6BCC">
        <w:rPr>
          <w:rFonts w:ascii="Times New Roman" w:hAnsi="Times New Roman" w:cs="Times New Roman"/>
          <w:color w:val="000000"/>
          <w:sz w:val="24"/>
          <w:szCs w:val="24"/>
        </w:rPr>
        <w:t xml:space="preserve">: </w:t>
      </w:r>
    </w:p>
    <w:p w14:paraId="64EA893E" w14:textId="77777777" w:rsidR="006A6BCC" w:rsidRPr="00B74ABE" w:rsidRDefault="006A6BCC" w:rsidP="003A6547">
      <w:pPr>
        <w:spacing w:after="0" w:line="360" w:lineRule="auto"/>
        <w:jc w:val="both"/>
        <w:rPr>
          <w:rFonts w:ascii="Times New Roman" w:hAnsi="Times New Roman" w:cs="Times New Roman"/>
          <w:color w:val="000000"/>
          <w:sz w:val="24"/>
          <w:szCs w:val="24"/>
          <w:lang w:val="fr-FR"/>
        </w:rPr>
      </w:pPr>
    </w:p>
    <w:p w14:paraId="149FF953" w14:textId="77777777" w:rsidR="003A6547" w:rsidRPr="00B74ABE" w:rsidRDefault="003A6547" w:rsidP="003A6547">
      <w:pPr>
        <w:spacing w:after="0" w:line="360" w:lineRule="auto"/>
        <w:jc w:val="both"/>
        <w:rPr>
          <w:rFonts w:ascii="Times New Roman" w:hAnsi="Times New Roman" w:cs="Times New Roman"/>
          <w:color w:val="000000"/>
          <w:sz w:val="24"/>
          <w:szCs w:val="24"/>
        </w:rPr>
      </w:pPr>
      <w:r w:rsidRPr="00B74ABE">
        <w:rPr>
          <w:rFonts w:ascii="Times New Roman" w:hAnsi="Times New Roman" w:cs="Times New Roman"/>
          <w:color w:val="000000"/>
          <w:sz w:val="24"/>
          <w:szCs w:val="24"/>
          <w:lang w:val="fr-FR"/>
        </w:rPr>
        <w:t xml:space="preserve">                               </w:t>
      </w:r>
      <w:r>
        <w:rPr>
          <w:rFonts w:ascii="Times New Roman" w:hAnsi="Times New Roman" w:cs="Times New Roman"/>
          <w:color w:val="000000"/>
          <w:sz w:val="24"/>
          <w:szCs w:val="24"/>
          <w:lang w:val="fr-FR"/>
        </w:rPr>
        <w:t xml:space="preserve"> </w:t>
      </w:r>
      <w:r w:rsidR="006A6BCC">
        <w:rPr>
          <w:rFonts w:ascii="Times New Roman" w:hAnsi="Times New Roman" w:cs="Times New Roman"/>
          <w:color w:val="000000"/>
          <w:sz w:val="24"/>
          <w:szCs w:val="24"/>
          <w:lang w:val="fr-FR"/>
        </w:rPr>
        <w:t xml:space="preserve"> IWUE = Y</w:t>
      </w:r>
      <w:r w:rsidRPr="00B74ABE">
        <w:rPr>
          <w:rFonts w:ascii="Times New Roman" w:hAnsi="Times New Roman" w:cs="Times New Roman"/>
          <w:color w:val="000000"/>
          <w:sz w:val="24"/>
          <w:szCs w:val="24"/>
          <w:lang w:val="fr-FR"/>
        </w:rPr>
        <w:t xml:space="preserve">/IW                       </w:t>
      </w:r>
      <w:r>
        <w:rPr>
          <w:rFonts w:ascii="Times New Roman" w:hAnsi="Times New Roman" w:cs="Times New Roman"/>
          <w:color w:val="000000"/>
          <w:sz w:val="24"/>
          <w:szCs w:val="24"/>
          <w:lang w:val="fr-FR"/>
        </w:rPr>
        <w:t xml:space="preserve">                                     </w:t>
      </w:r>
      <w:proofErr w:type="gramStart"/>
      <w:r>
        <w:rPr>
          <w:rFonts w:ascii="Times New Roman" w:hAnsi="Times New Roman" w:cs="Times New Roman"/>
          <w:color w:val="000000"/>
          <w:sz w:val="24"/>
          <w:szCs w:val="24"/>
          <w:lang w:val="fr-FR"/>
        </w:rPr>
        <w:t xml:space="preserve">  </w:t>
      </w:r>
      <w:r w:rsidRPr="00B74ABE">
        <w:rPr>
          <w:rFonts w:ascii="Times New Roman" w:hAnsi="Times New Roman" w:cs="Times New Roman"/>
          <w:color w:val="000000"/>
          <w:sz w:val="24"/>
          <w:szCs w:val="24"/>
          <w:lang w:val="fr-FR"/>
        </w:rPr>
        <w:t xml:space="preserve"> </w:t>
      </w:r>
      <w:r w:rsidRPr="00B74ABE">
        <w:rPr>
          <w:rFonts w:ascii="Times New Roman" w:hAnsi="Times New Roman" w:cs="Times New Roman"/>
          <w:color w:val="000000"/>
          <w:sz w:val="24"/>
          <w:szCs w:val="24"/>
        </w:rPr>
        <w:t>(</w:t>
      </w:r>
      <w:proofErr w:type="gramEnd"/>
      <w:r w:rsidR="00851F21">
        <w:rPr>
          <w:rFonts w:ascii="Times New Roman" w:hAnsi="Times New Roman" w:cs="Times New Roman"/>
          <w:color w:val="000000"/>
          <w:sz w:val="24"/>
          <w:szCs w:val="24"/>
        </w:rPr>
        <w:t>2</w:t>
      </w:r>
      <w:r w:rsidRPr="00B74ABE">
        <w:rPr>
          <w:rFonts w:ascii="Times New Roman" w:hAnsi="Times New Roman" w:cs="Times New Roman"/>
          <w:color w:val="000000"/>
          <w:sz w:val="24"/>
          <w:szCs w:val="24"/>
        </w:rPr>
        <w:t>)</w:t>
      </w:r>
    </w:p>
    <w:p w14:paraId="582CAAE9" w14:textId="77777777" w:rsidR="0088681A" w:rsidRPr="00E57153" w:rsidRDefault="0088681A" w:rsidP="003A6547">
      <w:pPr>
        <w:spacing w:after="0" w:line="360" w:lineRule="auto"/>
        <w:jc w:val="both"/>
        <w:rPr>
          <w:rFonts w:ascii="Times New Roman" w:hAnsi="Times New Roman" w:cs="Times New Roman"/>
          <w:color w:val="000000"/>
          <w:sz w:val="24"/>
          <w:szCs w:val="24"/>
        </w:rPr>
      </w:pPr>
    </w:p>
    <w:p w14:paraId="44A58A9B" w14:textId="77777777" w:rsidR="003A6547" w:rsidRDefault="006A6BCC" w:rsidP="003A6547">
      <w:pPr>
        <w:spacing w:after="0" w:line="360" w:lineRule="auto"/>
        <w:jc w:val="both"/>
        <w:rPr>
          <w:rFonts w:ascii="Times New Roman" w:hAnsi="Times New Roman" w:cs="Times New Roman"/>
          <w:b/>
          <w:bCs/>
          <w:i/>
          <w:color w:val="000000"/>
          <w:sz w:val="24"/>
          <w:szCs w:val="24"/>
        </w:rPr>
      </w:pPr>
      <w:r w:rsidRPr="00110459">
        <w:rPr>
          <w:rFonts w:ascii="Times New Roman" w:hAnsi="Times New Roman" w:cs="Times New Roman"/>
          <w:b/>
          <w:bCs/>
          <w:i/>
          <w:color w:val="000000"/>
          <w:sz w:val="24"/>
          <w:szCs w:val="24"/>
        </w:rPr>
        <w:t>2.</w:t>
      </w:r>
      <w:r>
        <w:rPr>
          <w:rFonts w:ascii="Times New Roman" w:hAnsi="Times New Roman" w:cs="Times New Roman"/>
          <w:b/>
          <w:bCs/>
          <w:i/>
          <w:color w:val="000000"/>
          <w:sz w:val="24"/>
          <w:szCs w:val="24"/>
        </w:rPr>
        <w:t xml:space="preserve">6 </w:t>
      </w:r>
      <w:r w:rsidRPr="00110459">
        <w:rPr>
          <w:rFonts w:ascii="Times New Roman" w:hAnsi="Times New Roman" w:cs="Times New Roman"/>
          <w:b/>
          <w:bCs/>
          <w:i/>
          <w:color w:val="000000"/>
          <w:sz w:val="24"/>
          <w:szCs w:val="24"/>
        </w:rPr>
        <w:t>Onion</w:t>
      </w:r>
      <w:r w:rsidR="003A6547" w:rsidRPr="00110459">
        <w:rPr>
          <w:rFonts w:ascii="Times New Roman" w:hAnsi="Times New Roman" w:cs="Times New Roman"/>
          <w:b/>
          <w:bCs/>
          <w:i/>
          <w:color w:val="000000"/>
          <w:sz w:val="24"/>
          <w:szCs w:val="24"/>
        </w:rPr>
        <w:t xml:space="preserve"> growth components and yield data collection procedures</w:t>
      </w:r>
    </w:p>
    <w:p w14:paraId="1DC32D9C" w14:textId="77777777" w:rsidR="003A6547" w:rsidRPr="00624174" w:rsidRDefault="003A6547" w:rsidP="003A6547">
      <w:pPr>
        <w:spacing w:after="0" w:line="360" w:lineRule="auto"/>
        <w:jc w:val="both"/>
        <w:rPr>
          <w:rFonts w:ascii="Times New Roman" w:hAnsi="Times New Roman" w:cs="Times New Roman"/>
          <w:b/>
          <w:bCs/>
          <w:i/>
          <w:color w:val="000000"/>
          <w:sz w:val="24"/>
          <w:szCs w:val="24"/>
        </w:rPr>
      </w:pPr>
    </w:p>
    <w:p w14:paraId="63B97038" w14:textId="77777777" w:rsidR="003A6547" w:rsidRPr="00C34CF6" w:rsidRDefault="003A6547" w:rsidP="003A6547">
      <w:pPr>
        <w:spacing w:after="0" w:line="360" w:lineRule="auto"/>
        <w:jc w:val="both"/>
        <w:rPr>
          <w:rFonts w:ascii="Times New Roman" w:hAnsi="Times New Roman" w:cs="Times New Roman"/>
          <w:color w:val="000000"/>
          <w:sz w:val="24"/>
          <w:szCs w:val="24"/>
        </w:rPr>
      </w:pPr>
      <w:r w:rsidRPr="00C34CF6">
        <w:rPr>
          <w:rFonts w:ascii="Times New Roman" w:hAnsi="Times New Roman" w:cs="Times New Roman"/>
          <w:color w:val="000000"/>
          <w:sz w:val="24"/>
          <w:szCs w:val="24"/>
        </w:rPr>
        <w:t xml:space="preserve">Agronomic data recorded during the course of the experiment </w:t>
      </w:r>
      <w:r w:rsidRPr="00110459">
        <w:rPr>
          <w:rFonts w:ascii="Times New Roman" w:hAnsi="Times New Roman" w:cs="Times New Roman"/>
          <w:color w:val="000000"/>
          <w:sz w:val="24"/>
          <w:szCs w:val="24"/>
        </w:rPr>
        <w:t>included:</w:t>
      </w:r>
      <w:r>
        <w:rPr>
          <w:rFonts w:ascii="Times New Roman" w:hAnsi="Times New Roman" w:cs="Times New Roman"/>
          <w:color w:val="000000"/>
          <w:sz w:val="24"/>
          <w:szCs w:val="24"/>
        </w:rPr>
        <w:t xml:space="preserve"> plant growth components (</w:t>
      </w:r>
      <w:r w:rsidRPr="00C34CF6">
        <w:rPr>
          <w:rFonts w:ascii="Times New Roman" w:hAnsi="Times New Roman" w:cs="Times New Roman"/>
          <w:color w:val="000000"/>
          <w:sz w:val="24"/>
          <w:szCs w:val="24"/>
        </w:rPr>
        <w:t>plant height, number of leaves per plant</w:t>
      </w:r>
      <w:r>
        <w:rPr>
          <w:rFonts w:ascii="Times New Roman" w:hAnsi="Times New Roman" w:cs="Times New Roman"/>
          <w:color w:val="000000"/>
          <w:sz w:val="24"/>
          <w:szCs w:val="24"/>
        </w:rPr>
        <w:t>)</w:t>
      </w:r>
      <w:r w:rsidRPr="00C34CF6">
        <w:rPr>
          <w:rFonts w:ascii="Times New Roman" w:hAnsi="Times New Roman" w:cs="Times New Roman"/>
          <w:color w:val="000000"/>
          <w:sz w:val="24"/>
          <w:szCs w:val="24"/>
        </w:rPr>
        <w:t xml:space="preserve"> and onion yield under</w:t>
      </w:r>
      <w:r>
        <w:rPr>
          <w:rFonts w:ascii="Times New Roman" w:hAnsi="Times New Roman" w:cs="Times New Roman"/>
          <w:color w:val="000000"/>
          <w:sz w:val="24"/>
          <w:szCs w:val="24"/>
        </w:rPr>
        <w:t xml:space="preserve"> the</w:t>
      </w:r>
      <w:r w:rsidRPr="00C34CF6">
        <w:rPr>
          <w:rFonts w:ascii="Times New Roman" w:hAnsi="Times New Roman" w:cs="Times New Roman"/>
          <w:color w:val="000000"/>
          <w:sz w:val="24"/>
          <w:szCs w:val="24"/>
        </w:rPr>
        <w:t xml:space="preserve"> different irrigation treatments. Plant height and number of leaves per plant were taken from the central rows of each plot at the end of each growth stages. Five random plants per row </w:t>
      </w:r>
      <w:r>
        <w:rPr>
          <w:rFonts w:ascii="Times New Roman" w:hAnsi="Times New Roman" w:cs="Times New Roman"/>
          <w:color w:val="000000"/>
          <w:sz w:val="24"/>
          <w:szCs w:val="24"/>
        </w:rPr>
        <w:t>per</w:t>
      </w:r>
      <w:r w:rsidRPr="00C34CF6">
        <w:rPr>
          <w:rFonts w:ascii="Times New Roman" w:hAnsi="Times New Roman" w:cs="Times New Roman"/>
          <w:color w:val="000000"/>
          <w:sz w:val="24"/>
          <w:szCs w:val="24"/>
        </w:rPr>
        <w:t xml:space="preserve"> plot</w:t>
      </w:r>
      <w:r>
        <w:rPr>
          <w:rFonts w:ascii="Times New Roman" w:hAnsi="Times New Roman" w:cs="Times New Roman"/>
          <w:color w:val="000000"/>
          <w:sz w:val="24"/>
          <w:szCs w:val="24"/>
        </w:rPr>
        <w:t>,</w:t>
      </w:r>
      <w:r w:rsidRPr="00C34CF6">
        <w:rPr>
          <w:rFonts w:ascii="Times New Roman" w:hAnsi="Times New Roman" w:cs="Times New Roman"/>
          <w:color w:val="000000"/>
          <w:sz w:val="24"/>
          <w:szCs w:val="24"/>
        </w:rPr>
        <w:t xml:space="preserve"> excluding the border rows</w:t>
      </w:r>
      <w:r>
        <w:rPr>
          <w:rFonts w:ascii="Times New Roman" w:hAnsi="Times New Roman" w:cs="Times New Roman"/>
          <w:color w:val="000000"/>
          <w:sz w:val="24"/>
          <w:szCs w:val="24"/>
        </w:rPr>
        <w:t>,</w:t>
      </w:r>
      <w:r w:rsidRPr="00C34CF6">
        <w:rPr>
          <w:rFonts w:ascii="Times New Roman" w:hAnsi="Times New Roman" w:cs="Times New Roman"/>
          <w:color w:val="000000"/>
          <w:sz w:val="24"/>
          <w:szCs w:val="24"/>
        </w:rPr>
        <w:t xml:space="preserve"> were taken as a sample to record plant height. This was done by measuring the main stem height from the ground level up to the tip of the leaf with the help of a ruler expressed in centimeter. For number of leaves, all completely developed leaflets was counted and recorded per plant. The bulb</w:t>
      </w:r>
      <w:r w:rsidR="00173DFB">
        <w:rPr>
          <w:rFonts w:ascii="Times New Roman" w:hAnsi="Times New Roman" w:cs="Times New Roman"/>
          <w:color w:val="000000"/>
          <w:sz w:val="24"/>
          <w:szCs w:val="24"/>
        </w:rPr>
        <w:t>s</w:t>
      </w:r>
      <w:r w:rsidRPr="00C34CF6">
        <w:rPr>
          <w:rFonts w:ascii="Times New Roman" w:hAnsi="Times New Roman" w:cs="Times New Roman"/>
          <w:color w:val="000000"/>
          <w:sz w:val="24"/>
          <w:szCs w:val="24"/>
        </w:rPr>
        <w:t xml:space="preserve"> produced were collected and weighed from the three central rows of each plot; this is to avoid boarder effects. The harvested yield was graded into marketable and non-marketable categories of onion bulb according to the size and degree of damag</w:t>
      </w:r>
      <w:r>
        <w:rPr>
          <w:rFonts w:ascii="Times New Roman" w:hAnsi="Times New Roman" w:cs="Times New Roman"/>
          <w:color w:val="000000"/>
          <w:sz w:val="24"/>
          <w:szCs w:val="24"/>
        </w:rPr>
        <w:t>e. Onion bulbs with less than 2</w:t>
      </w:r>
      <w:r w:rsidRPr="00C34CF6">
        <w:rPr>
          <w:rFonts w:ascii="Times New Roman" w:hAnsi="Times New Roman" w:cs="Times New Roman"/>
          <w:color w:val="000000"/>
          <w:sz w:val="24"/>
          <w:szCs w:val="24"/>
        </w:rPr>
        <w:t>cm diameter were c</w:t>
      </w:r>
      <w:r w:rsidR="00E0116A">
        <w:rPr>
          <w:rFonts w:ascii="Times New Roman" w:hAnsi="Times New Roman" w:cs="Times New Roman"/>
          <w:color w:val="000000"/>
          <w:sz w:val="24"/>
          <w:szCs w:val="24"/>
        </w:rPr>
        <w:t xml:space="preserve">ategorized under non-marketable </w:t>
      </w:r>
      <w:r w:rsidR="00E0116A" w:rsidRPr="00E0116A">
        <w:rPr>
          <w:rFonts w:ascii="Times New Roman" w:hAnsi="Times New Roman" w:cs="Times New Roman"/>
          <w:color w:val="000000"/>
          <w:sz w:val="24"/>
          <w:szCs w:val="24"/>
        </w:rPr>
        <w:t>[3</w:t>
      </w:r>
      <w:r w:rsidR="00E0116A">
        <w:rPr>
          <w:rFonts w:ascii="Times New Roman" w:hAnsi="Times New Roman" w:cs="Times New Roman"/>
          <w:color w:val="000000"/>
          <w:sz w:val="24"/>
          <w:szCs w:val="24"/>
        </w:rPr>
        <w:t>1</w:t>
      </w:r>
      <w:r w:rsidR="00E0116A" w:rsidRPr="00E0116A">
        <w:rPr>
          <w:rFonts w:ascii="Times New Roman" w:hAnsi="Times New Roman" w:cs="Times New Roman"/>
          <w:color w:val="000000"/>
          <w:sz w:val="24"/>
          <w:szCs w:val="24"/>
        </w:rPr>
        <w:t>]</w:t>
      </w:r>
      <w:r w:rsidR="00E0116A">
        <w:rPr>
          <w:rFonts w:ascii="Times New Roman" w:hAnsi="Times New Roman" w:cs="Times New Roman"/>
          <w:color w:val="000000"/>
          <w:sz w:val="24"/>
          <w:szCs w:val="24"/>
        </w:rPr>
        <w:t xml:space="preserve">. </w:t>
      </w:r>
      <w:r w:rsidRPr="00624174">
        <w:rPr>
          <w:rFonts w:ascii="Times New Roman" w:hAnsi="Times New Roman" w:cs="Times New Roman"/>
          <w:sz w:val="24"/>
          <w:szCs w:val="24"/>
        </w:rPr>
        <w:t>The degree of damage</w:t>
      </w:r>
      <w:r>
        <w:t xml:space="preserve"> </w:t>
      </w:r>
      <w:r w:rsidRPr="00624174">
        <w:rPr>
          <w:rFonts w:ascii="Times New Roman" w:hAnsi="Times New Roman" w:cs="Times New Roman"/>
          <w:color w:val="000000"/>
          <w:sz w:val="24"/>
          <w:szCs w:val="24"/>
        </w:rPr>
        <w:t xml:space="preserve">was determined subjectively by observing the level of visible </w:t>
      </w:r>
      <w:proofErr w:type="spellStart"/>
      <w:r w:rsidRPr="00624174">
        <w:rPr>
          <w:rFonts w:ascii="Times New Roman" w:hAnsi="Times New Roman" w:cs="Times New Roman"/>
          <w:color w:val="000000"/>
          <w:sz w:val="24"/>
          <w:szCs w:val="24"/>
        </w:rPr>
        <w:t>mould</w:t>
      </w:r>
      <w:proofErr w:type="spellEnd"/>
      <w:r w:rsidRPr="00624174">
        <w:rPr>
          <w:rFonts w:ascii="Times New Roman" w:hAnsi="Times New Roman" w:cs="Times New Roman"/>
          <w:color w:val="000000"/>
          <w:sz w:val="24"/>
          <w:szCs w:val="24"/>
        </w:rPr>
        <w:t xml:space="preserve"> growth, decay</w:t>
      </w:r>
      <w:r>
        <w:rPr>
          <w:rFonts w:ascii="Times New Roman" w:hAnsi="Times New Roman" w:cs="Times New Roman"/>
          <w:color w:val="000000"/>
          <w:sz w:val="24"/>
          <w:szCs w:val="24"/>
        </w:rPr>
        <w:t xml:space="preserve"> and</w:t>
      </w:r>
      <w:r w:rsidRPr="00624174">
        <w:rPr>
          <w:rFonts w:ascii="Times New Roman" w:hAnsi="Times New Roman" w:cs="Times New Roman"/>
          <w:color w:val="000000"/>
          <w:sz w:val="24"/>
          <w:szCs w:val="24"/>
        </w:rPr>
        <w:t xml:space="preserve"> shriveling of bulbs. </w:t>
      </w:r>
    </w:p>
    <w:p w14:paraId="5C12F72C" w14:textId="77777777" w:rsidR="003A6547" w:rsidRPr="00830695" w:rsidRDefault="003A6547" w:rsidP="003A6547">
      <w:pPr>
        <w:spacing w:after="0" w:line="360" w:lineRule="auto"/>
        <w:jc w:val="both"/>
        <w:rPr>
          <w:rFonts w:ascii="Times New Roman" w:hAnsi="Times New Roman" w:cs="Times New Roman"/>
          <w:color w:val="000000"/>
          <w:sz w:val="24"/>
          <w:szCs w:val="24"/>
        </w:rPr>
      </w:pPr>
    </w:p>
    <w:p w14:paraId="5EA1433A" w14:textId="77777777" w:rsidR="003A6547" w:rsidRPr="00BF5535" w:rsidRDefault="003A6547" w:rsidP="003A6547">
      <w:pPr>
        <w:shd w:val="clear" w:color="auto" w:fill="FFFFFF"/>
        <w:spacing w:after="180" w:line="300" w:lineRule="atLeast"/>
        <w:outlineLvl w:val="5"/>
        <w:rPr>
          <w:rFonts w:ascii="Times New Roman" w:eastAsia="Times New Roman" w:hAnsi="Times New Roman" w:cs="Times New Roman"/>
          <w:b/>
          <w:i/>
          <w:sz w:val="24"/>
          <w:szCs w:val="24"/>
        </w:rPr>
      </w:pPr>
      <w:r w:rsidRPr="00BF5535">
        <w:rPr>
          <w:rFonts w:ascii="Times New Roman" w:eastAsia="Times New Roman" w:hAnsi="Times New Roman" w:cs="Times New Roman"/>
          <w:b/>
          <w:i/>
          <w:sz w:val="24"/>
          <w:szCs w:val="24"/>
        </w:rPr>
        <w:t>2.</w:t>
      </w:r>
      <w:r w:rsidR="006A6BCC">
        <w:rPr>
          <w:rFonts w:ascii="Times New Roman" w:eastAsia="Times New Roman" w:hAnsi="Times New Roman" w:cs="Times New Roman"/>
          <w:b/>
          <w:i/>
          <w:sz w:val="24"/>
          <w:szCs w:val="24"/>
        </w:rPr>
        <w:t>7</w:t>
      </w:r>
      <w:r w:rsidR="00173DFB">
        <w:rPr>
          <w:rFonts w:ascii="Times New Roman" w:eastAsia="Times New Roman" w:hAnsi="Times New Roman" w:cs="Times New Roman"/>
          <w:b/>
          <w:i/>
          <w:sz w:val="24"/>
          <w:szCs w:val="24"/>
        </w:rPr>
        <w:t>.</w:t>
      </w:r>
      <w:r w:rsidR="006A6BCC">
        <w:rPr>
          <w:rFonts w:ascii="Times New Roman" w:eastAsia="Times New Roman" w:hAnsi="Times New Roman" w:cs="Times New Roman"/>
          <w:b/>
          <w:i/>
          <w:sz w:val="24"/>
          <w:szCs w:val="24"/>
        </w:rPr>
        <w:t xml:space="preserve"> </w:t>
      </w:r>
      <w:r w:rsidRPr="00BF5535">
        <w:rPr>
          <w:rFonts w:ascii="Times New Roman" w:eastAsia="Times New Roman" w:hAnsi="Times New Roman" w:cs="Times New Roman"/>
          <w:b/>
          <w:i/>
          <w:sz w:val="24"/>
          <w:szCs w:val="24"/>
        </w:rPr>
        <w:t>Statistical Analysis</w:t>
      </w:r>
    </w:p>
    <w:p w14:paraId="6B9CE5A7" w14:textId="77777777" w:rsidR="003A6547" w:rsidRPr="00830695" w:rsidRDefault="003A6547" w:rsidP="003A6547">
      <w:pPr>
        <w:shd w:val="clear" w:color="auto" w:fill="FFFFFF"/>
        <w:spacing w:after="0"/>
        <w:outlineLvl w:val="5"/>
        <w:rPr>
          <w:rFonts w:ascii="Times New Roman" w:eastAsia="Times New Roman" w:hAnsi="Times New Roman" w:cs="Times New Roman"/>
          <w:b/>
          <w:sz w:val="24"/>
          <w:szCs w:val="24"/>
        </w:rPr>
      </w:pPr>
    </w:p>
    <w:p w14:paraId="7D2332D9" w14:textId="77777777" w:rsidR="00173DFB" w:rsidRPr="004E5913" w:rsidRDefault="003A6547" w:rsidP="002D49CB">
      <w:pPr>
        <w:spacing w:after="0" w:line="360" w:lineRule="auto"/>
        <w:jc w:val="both"/>
        <w:rPr>
          <w:rFonts w:ascii="Times New Roman" w:hAnsi="Times New Roman" w:cs="Times New Roman"/>
          <w:color w:val="000000"/>
          <w:sz w:val="24"/>
          <w:szCs w:val="24"/>
        </w:rPr>
      </w:pPr>
      <w:r w:rsidRPr="004E5913">
        <w:rPr>
          <w:rFonts w:ascii="Times New Roman" w:eastAsia="Times New Roman" w:hAnsi="Times New Roman" w:cs="Times New Roman"/>
          <w:iCs/>
          <w:color w:val="000000"/>
          <w:sz w:val="24"/>
          <w:szCs w:val="24"/>
        </w:rPr>
        <w:t xml:space="preserve">Data were subjected to statistical analysis using SAS 9.1 software. Descriptive statistics (e.g., percentage) was used. In addition, analysis of variance (ANOVA) was performed to evaluate the statistical effect of the different irrigation treatments on onion growth, yields and WUE. Least Significant Difference (LSD) test at probability level </w:t>
      </w:r>
      <w:r w:rsidRPr="004E5913">
        <w:rPr>
          <w:rFonts w:ascii="Times New Roman" w:eastAsia="Times New Roman" w:hAnsi="Times New Roman" w:cs="Times New Roman"/>
          <w:iCs/>
          <w:color w:val="000000"/>
          <w:sz w:val="24"/>
          <w:szCs w:val="24"/>
          <w:lang w:val="en-GB"/>
        </w:rPr>
        <w:t xml:space="preserve">(P) ≤ 0.05 </w:t>
      </w:r>
      <w:r w:rsidRPr="004E5913">
        <w:rPr>
          <w:rFonts w:ascii="Times New Roman" w:eastAsia="Times New Roman" w:hAnsi="Times New Roman" w:cs="Times New Roman"/>
          <w:iCs/>
          <w:color w:val="000000"/>
          <w:sz w:val="24"/>
          <w:szCs w:val="24"/>
        </w:rPr>
        <w:t>was used to test any significant difference between treatment means.</w:t>
      </w:r>
      <w:r w:rsidRPr="004E5913">
        <w:rPr>
          <w:rFonts w:ascii="Times New Roman" w:eastAsia="Times New Roman" w:hAnsi="Times New Roman" w:cs="Times New Roman"/>
          <w:iCs/>
          <w:color w:val="000000"/>
          <w:sz w:val="24"/>
          <w:szCs w:val="24"/>
          <w:lang w:val="en-GB"/>
        </w:rPr>
        <w:t xml:space="preserve"> </w:t>
      </w:r>
    </w:p>
    <w:p w14:paraId="4A62A059" w14:textId="77777777" w:rsidR="003A6547" w:rsidRDefault="003A6547" w:rsidP="0088681A">
      <w:pPr>
        <w:spacing w:after="0" w:line="360" w:lineRule="auto"/>
        <w:jc w:val="both"/>
        <w:rPr>
          <w:rFonts w:ascii="Times New Roman" w:hAnsi="Times New Roman" w:cs="Times New Roman"/>
          <w:b/>
          <w:color w:val="000000"/>
          <w:sz w:val="24"/>
          <w:szCs w:val="24"/>
        </w:rPr>
      </w:pPr>
    </w:p>
    <w:p w14:paraId="44AE575D" w14:textId="77777777" w:rsidR="003A6547" w:rsidRPr="00830695" w:rsidRDefault="003A6547" w:rsidP="003A6547">
      <w:pPr>
        <w:spacing w:after="0"/>
        <w:jc w:val="both"/>
        <w:rPr>
          <w:rFonts w:ascii="Times New Roman" w:hAnsi="Times New Roman" w:cs="Times New Roman"/>
          <w:b/>
          <w:color w:val="000000"/>
          <w:sz w:val="24"/>
          <w:szCs w:val="24"/>
        </w:rPr>
      </w:pPr>
      <w:r w:rsidRPr="00830695">
        <w:rPr>
          <w:rFonts w:ascii="Times New Roman" w:hAnsi="Times New Roman" w:cs="Times New Roman"/>
          <w:b/>
          <w:color w:val="000000"/>
          <w:sz w:val="24"/>
          <w:szCs w:val="24"/>
        </w:rPr>
        <w:t xml:space="preserve"> 3. Results and discussion</w:t>
      </w:r>
    </w:p>
    <w:p w14:paraId="6F5A6D3D" w14:textId="77777777" w:rsidR="003A6547" w:rsidRPr="00830695" w:rsidRDefault="003A6547" w:rsidP="003A6547">
      <w:pPr>
        <w:spacing w:after="0" w:line="360" w:lineRule="auto"/>
        <w:jc w:val="both"/>
        <w:rPr>
          <w:rFonts w:ascii="Times New Roman" w:hAnsi="Times New Roman" w:cs="Times New Roman"/>
          <w:b/>
          <w:color w:val="000000"/>
          <w:sz w:val="24"/>
          <w:szCs w:val="24"/>
        </w:rPr>
      </w:pPr>
    </w:p>
    <w:p w14:paraId="7B1DB0EC" w14:textId="77777777" w:rsidR="003A6547" w:rsidRPr="00830695" w:rsidRDefault="003A6547" w:rsidP="003A6547">
      <w:pPr>
        <w:spacing w:after="0"/>
        <w:jc w:val="both"/>
        <w:rPr>
          <w:rFonts w:ascii="Times New Roman" w:hAnsi="Times New Roman" w:cs="Times New Roman"/>
          <w:b/>
          <w:iCs/>
          <w:color w:val="000000"/>
          <w:sz w:val="24"/>
          <w:szCs w:val="24"/>
        </w:rPr>
      </w:pPr>
      <w:r w:rsidRPr="00830695">
        <w:rPr>
          <w:rFonts w:ascii="Times New Roman" w:hAnsi="Times New Roman" w:cs="Times New Roman"/>
          <w:b/>
          <w:color w:val="000000"/>
          <w:sz w:val="24"/>
          <w:szCs w:val="24"/>
        </w:rPr>
        <w:t>3.1</w:t>
      </w:r>
      <w:r w:rsidR="00173DFB">
        <w:rPr>
          <w:rFonts w:ascii="Times New Roman" w:hAnsi="Times New Roman" w:cs="Times New Roman"/>
          <w:b/>
          <w:color w:val="000000"/>
          <w:sz w:val="24"/>
          <w:szCs w:val="24"/>
        </w:rPr>
        <w:t>.</w:t>
      </w:r>
      <w:r w:rsidRPr="00830695">
        <w:rPr>
          <w:rFonts w:ascii="Times New Roman" w:hAnsi="Times New Roman" w:cs="Times New Roman"/>
          <w:b/>
          <w:color w:val="000000"/>
          <w:sz w:val="24"/>
          <w:szCs w:val="24"/>
        </w:rPr>
        <w:t xml:space="preserve"> </w:t>
      </w:r>
      <w:r w:rsidR="00705ADB">
        <w:rPr>
          <w:rFonts w:ascii="Times New Roman" w:hAnsi="Times New Roman" w:cs="Times New Roman"/>
          <w:b/>
          <w:bCs/>
          <w:i/>
          <w:iCs/>
          <w:color w:val="000000"/>
          <w:sz w:val="24"/>
          <w:szCs w:val="24"/>
        </w:rPr>
        <w:t>Yield</w:t>
      </w:r>
      <w:r w:rsidR="00173DFB" w:rsidRPr="00962184">
        <w:rPr>
          <w:rFonts w:ascii="Times New Roman" w:hAnsi="Times New Roman" w:cs="Times New Roman"/>
          <w:b/>
          <w:bCs/>
          <w:i/>
          <w:iCs/>
          <w:color w:val="000000"/>
          <w:sz w:val="24"/>
          <w:szCs w:val="24"/>
        </w:rPr>
        <w:t xml:space="preserve"> components</w:t>
      </w:r>
      <w:r w:rsidR="00705ADB">
        <w:rPr>
          <w:rFonts w:ascii="Times New Roman" w:hAnsi="Times New Roman" w:cs="Times New Roman"/>
          <w:b/>
          <w:bCs/>
          <w:i/>
          <w:iCs/>
          <w:color w:val="000000"/>
          <w:sz w:val="24"/>
          <w:szCs w:val="24"/>
        </w:rPr>
        <w:t xml:space="preserve"> of Onion</w:t>
      </w:r>
    </w:p>
    <w:p w14:paraId="3D194000" w14:textId="77777777" w:rsidR="003A6547" w:rsidRPr="00830695" w:rsidRDefault="003A6547" w:rsidP="003A6547">
      <w:pPr>
        <w:spacing w:after="0" w:line="360" w:lineRule="auto"/>
        <w:jc w:val="both"/>
        <w:rPr>
          <w:rFonts w:ascii="Times New Roman" w:hAnsi="Times New Roman" w:cs="Times New Roman"/>
          <w:b/>
          <w:iCs/>
          <w:color w:val="000000"/>
          <w:sz w:val="24"/>
          <w:szCs w:val="24"/>
        </w:rPr>
      </w:pPr>
    </w:p>
    <w:p w14:paraId="0CB919FE" w14:textId="77777777" w:rsidR="00C07311" w:rsidRDefault="00173DFB" w:rsidP="002D2365">
      <w:pPr>
        <w:spacing w:after="0" w:line="360" w:lineRule="auto"/>
        <w:jc w:val="both"/>
        <w:rPr>
          <w:rFonts w:ascii="Times New Roman" w:hAnsi="Times New Roman" w:cs="Times New Roman"/>
          <w:color w:val="000000"/>
          <w:sz w:val="24"/>
          <w:szCs w:val="24"/>
        </w:rPr>
      </w:pPr>
      <w:r w:rsidRPr="00830695">
        <w:rPr>
          <w:rFonts w:ascii="Times New Roman" w:hAnsi="Times New Roman" w:cs="Times New Roman"/>
          <w:color w:val="000000"/>
          <w:sz w:val="24"/>
          <w:szCs w:val="24"/>
        </w:rPr>
        <w:t>The average plant height measured at the end of each growth stages</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did not </w:t>
      </w:r>
      <w:r>
        <w:rPr>
          <w:rFonts w:ascii="Times New Roman" w:hAnsi="Times New Roman" w:cs="Times New Roman"/>
          <w:color w:val="000000"/>
          <w:sz w:val="24"/>
          <w:szCs w:val="24"/>
        </w:rPr>
        <w:t xml:space="preserve">significantly (p &gt; </w:t>
      </w:r>
      <w:r w:rsidRPr="00830695">
        <w:rPr>
          <w:rFonts w:ascii="Times New Roman" w:hAnsi="Times New Roman" w:cs="Times New Roman"/>
          <w:color w:val="000000"/>
          <w:sz w:val="24"/>
          <w:szCs w:val="24"/>
        </w:rPr>
        <w:t xml:space="preserve">0.05) vary </w:t>
      </w:r>
      <w:r>
        <w:rPr>
          <w:rFonts w:ascii="Times New Roman" w:hAnsi="Times New Roman" w:cs="Times New Roman"/>
          <w:color w:val="000000"/>
          <w:sz w:val="24"/>
          <w:szCs w:val="24"/>
        </w:rPr>
        <w:t xml:space="preserve">among </w:t>
      </w:r>
      <w:r w:rsidRPr="00830695">
        <w:rPr>
          <w:rFonts w:ascii="Times New Roman" w:hAnsi="Times New Roman" w:cs="Times New Roman"/>
          <w:color w:val="000000"/>
          <w:sz w:val="24"/>
          <w:szCs w:val="24"/>
        </w:rPr>
        <w:t xml:space="preserve">the treatments </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T4 to T11</w:t>
      </w:r>
      <w:r>
        <w:rPr>
          <w:rFonts w:ascii="Times New Roman" w:hAnsi="Times New Roman" w:cs="Times New Roman"/>
          <w:color w:val="000000"/>
          <w:sz w:val="24"/>
          <w:szCs w:val="24"/>
        </w:rPr>
        <w:t>) except between</w:t>
      </w:r>
      <w:r w:rsidRPr="00830695">
        <w:rPr>
          <w:rFonts w:ascii="Times New Roman" w:hAnsi="Times New Roman" w:cs="Times New Roman"/>
          <w:color w:val="000000"/>
          <w:sz w:val="24"/>
          <w:szCs w:val="24"/>
        </w:rPr>
        <w:t xml:space="preserve"> T1 (full irrigation)</w:t>
      </w:r>
      <w:r w:rsidRPr="00830695">
        <w:rPr>
          <w:rFonts w:ascii="Times New Roman" w:hAnsi="Times New Roman" w:cs="Times New Roman"/>
          <w:sz w:val="24"/>
          <w:szCs w:val="24"/>
        </w:rPr>
        <w:t xml:space="preserve"> and T3</w:t>
      </w:r>
      <w:r>
        <w:rPr>
          <w:rFonts w:ascii="Times New Roman" w:hAnsi="Times New Roman" w:cs="Times New Roman"/>
          <w:sz w:val="24"/>
          <w:szCs w:val="24"/>
        </w:rPr>
        <w:t xml:space="preserve"> </w:t>
      </w:r>
      <w:r w:rsidRPr="00830695">
        <w:rPr>
          <w:rFonts w:ascii="Times New Roman" w:hAnsi="Times New Roman" w:cs="Times New Roman"/>
          <w:sz w:val="24"/>
          <w:szCs w:val="24"/>
        </w:rPr>
        <w:t>(</w:t>
      </w:r>
      <w:r>
        <w:rPr>
          <w:rFonts w:ascii="Times New Roman" w:hAnsi="Times New Roman" w:cs="Times New Roman"/>
          <w:sz w:val="24"/>
          <w:szCs w:val="24"/>
        </w:rPr>
        <w:t>6</w:t>
      </w:r>
      <w:r w:rsidRPr="00830695">
        <w:rPr>
          <w:rFonts w:ascii="Times New Roman" w:hAnsi="Times New Roman" w:cs="Times New Roman"/>
          <w:sz w:val="24"/>
          <w:szCs w:val="24"/>
        </w:rPr>
        <w:t xml:space="preserve">0% water </w:t>
      </w:r>
      <w:r>
        <w:rPr>
          <w:rFonts w:ascii="Times New Roman" w:hAnsi="Times New Roman" w:cs="Times New Roman"/>
          <w:sz w:val="24"/>
          <w:szCs w:val="24"/>
        </w:rPr>
        <w:t>application</w:t>
      </w:r>
      <w:r w:rsidRPr="00830695">
        <w:rPr>
          <w:rFonts w:ascii="Times New Roman" w:hAnsi="Times New Roman" w:cs="Times New Roman"/>
          <w:sz w:val="24"/>
          <w:szCs w:val="24"/>
        </w:rPr>
        <w:t xml:space="preserve"> throughout the growing season) in all growth stages. For example, at the end of the mid growth stage, the maximum and minimum plant height w</w:t>
      </w:r>
      <w:r>
        <w:rPr>
          <w:rFonts w:ascii="Times New Roman" w:hAnsi="Times New Roman" w:cs="Times New Roman"/>
          <w:sz w:val="24"/>
          <w:szCs w:val="24"/>
        </w:rPr>
        <w:t>as</w:t>
      </w:r>
      <w:r w:rsidRPr="00830695">
        <w:rPr>
          <w:rFonts w:ascii="Times New Roman" w:hAnsi="Times New Roman" w:cs="Times New Roman"/>
          <w:sz w:val="24"/>
          <w:szCs w:val="24"/>
        </w:rPr>
        <w:t xml:space="preserve"> observed </w:t>
      </w:r>
      <w:r>
        <w:rPr>
          <w:rFonts w:ascii="Times New Roman" w:hAnsi="Times New Roman" w:cs="Times New Roman"/>
          <w:sz w:val="24"/>
          <w:szCs w:val="24"/>
        </w:rPr>
        <w:t xml:space="preserve">to be </w:t>
      </w:r>
      <w:r w:rsidRPr="00830695">
        <w:rPr>
          <w:rFonts w:ascii="Times New Roman" w:hAnsi="Times New Roman" w:cs="Times New Roman"/>
          <w:sz w:val="24"/>
          <w:szCs w:val="24"/>
        </w:rPr>
        <w:t>52.9</w:t>
      </w:r>
      <w:r>
        <w:rPr>
          <w:rFonts w:ascii="Times New Roman" w:hAnsi="Times New Roman" w:cs="Times New Roman"/>
          <w:sz w:val="24"/>
          <w:szCs w:val="24"/>
        </w:rPr>
        <w:t xml:space="preserve"> </w:t>
      </w:r>
      <w:r w:rsidRPr="00830695">
        <w:rPr>
          <w:rFonts w:ascii="Times New Roman" w:hAnsi="Times New Roman" w:cs="Times New Roman"/>
          <w:sz w:val="24"/>
          <w:szCs w:val="24"/>
        </w:rPr>
        <w:t>cm and 46.2</w:t>
      </w:r>
      <w:r>
        <w:rPr>
          <w:rFonts w:ascii="Times New Roman" w:hAnsi="Times New Roman" w:cs="Times New Roman"/>
          <w:sz w:val="24"/>
          <w:szCs w:val="24"/>
        </w:rPr>
        <w:t xml:space="preserve"> </w:t>
      </w:r>
      <w:r w:rsidRPr="00830695">
        <w:rPr>
          <w:rFonts w:ascii="Times New Roman" w:hAnsi="Times New Roman" w:cs="Times New Roman"/>
          <w:sz w:val="24"/>
          <w:szCs w:val="24"/>
        </w:rPr>
        <w:t xml:space="preserve">cm </w:t>
      </w:r>
      <w:r>
        <w:rPr>
          <w:rFonts w:ascii="Times New Roman" w:hAnsi="Times New Roman" w:cs="Times New Roman"/>
          <w:sz w:val="24"/>
          <w:szCs w:val="24"/>
        </w:rPr>
        <w:t>due to</w:t>
      </w:r>
      <w:r w:rsidRPr="00830695">
        <w:rPr>
          <w:rFonts w:ascii="Times New Roman" w:hAnsi="Times New Roman" w:cs="Times New Roman"/>
          <w:sz w:val="24"/>
          <w:szCs w:val="24"/>
        </w:rPr>
        <w:t xml:space="preserve"> treatments T1</w:t>
      </w:r>
      <w:r>
        <w:rPr>
          <w:rFonts w:ascii="Times New Roman" w:hAnsi="Times New Roman" w:cs="Times New Roman"/>
          <w:sz w:val="24"/>
          <w:szCs w:val="24"/>
        </w:rPr>
        <w:t xml:space="preserve"> </w:t>
      </w:r>
      <w:r w:rsidRPr="00830695">
        <w:rPr>
          <w:rFonts w:ascii="Times New Roman" w:hAnsi="Times New Roman" w:cs="Times New Roman"/>
          <w:sz w:val="24"/>
          <w:szCs w:val="24"/>
        </w:rPr>
        <w:t>(full irrigation) and T3 (60% of full irrigation)</w:t>
      </w:r>
      <w:r>
        <w:rPr>
          <w:rFonts w:ascii="Times New Roman" w:hAnsi="Times New Roman" w:cs="Times New Roman"/>
          <w:sz w:val="24"/>
          <w:szCs w:val="24"/>
        </w:rPr>
        <w:t>,</w:t>
      </w:r>
      <w:r w:rsidRPr="00830695">
        <w:rPr>
          <w:rFonts w:ascii="Times New Roman" w:hAnsi="Times New Roman" w:cs="Times New Roman"/>
          <w:sz w:val="24"/>
          <w:szCs w:val="24"/>
        </w:rPr>
        <w:t xml:space="preserve"> respectively</w:t>
      </w:r>
      <w:r w:rsidR="00C07311">
        <w:rPr>
          <w:rFonts w:ascii="Times New Roman" w:hAnsi="Times New Roman" w:cs="Times New Roman"/>
          <w:sz w:val="24"/>
          <w:szCs w:val="24"/>
        </w:rPr>
        <w:t xml:space="preserve"> (Fig. </w:t>
      </w:r>
      <w:r w:rsidR="0018245A">
        <w:rPr>
          <w:rFonts w:ascii="Times New Roman" w:hAnsi="Times New Roman" w:cs="Times New Roman"/>
          <w:sz w:val="24"/>
          <w:szCs w:val="24"/>
        </w:rPr>
        <w:t>2</w:t>
      </w:r>
      <w:r>
        <w:rPr>
          <w:rFonts w:ascii="Times New Roman" w:hAnsi="Times New Roman" w:cs="Times New Roman"/>
          <w:sz w:val="24"/>
          <w:szCs w:val="24"/>
        </w:rPr>
        <w:t xml:space="preserve">). </w:t>
      </w:r>
      <w:r w:rsidRPr="00830695">
        <w:rPr>
          <w:rFonts w:ascii="Times New Roman" w:hAnsi="Times New Roman" w:cs="Times New Roman"/>
          <w:color w:val="000000"/>
          <w:sz w:val="24"/>
          <w:szCs w:val="24"/>
        </w:rPr>
        <w:t>Moreover,</w:t>
      </w:r>
      <w:r w:rsidRPr="00830695">
        <w:rPr>
          <w:rFonts w:ascii="Times New Roman" w:hAnsi="Times New Roman" w:cs="Times New Roman"/>
          <w:sz w:val="24"/>
          <w:szCs w:val="24"/>
        </w:rPr>
        <w:t xml:space="preserve"> </w:t>
      </w:r>
      <w:r w:rsidRPr="00830695">
        <w:rPr>
          <w:rFonts w:ascii="Times New Roman" w:hAnsi="Times New Roman" w:cs="Times New Roman"/>
          <w:color w:val="000000"/>
          <w:sz w:val="24"/>
          <w:szCs w:val="24"/>
        </w:rPr>
        <w:t xml:space="preserve">the increments in plant height due to the difference in </w:t>
      </w:r>
      <w:r>
        <w:rPr>
          <w:rFonts w:ascii="Times New Roman" w:hAnsi="Times New Roman" w:cs="Times New Roman"/>
          <w:color w:val="000000"/>
          <w:sz w:val="24"/>
          <w:szCs w:val="24"/>
        </w:rPr>
        <w:t xml:space="preserve">the </w:t>
      </w:r>
      <w:r w:rsidRPr="00830695">
        <w:rPr>
          <w:rFonts w:ascii="Times New Roman" w:hAnsi="Times New Roman" w:cs="Times New Roman"/>
          <w:color w:val="000000"/>
          <w:sz w:val="24"/>
          <w:szCs w:val="24"/>
        </w:rPr>
        <w:t xml:space="preserve">level of water application </w:t>
      </w:r>
      <w:r>
        <w:rPr>
          <w:rFonts w:ascii="Times New Roman" w:hAnsi="Times New Roman" w:cs="Times New Roman"/>
          <w:color w:val="000000"/>
          <w:sz w:val="24"/>
          <w:szCs w:val="24"/>
        </w:rPr>
        <w:t>between</w:t>
      </w:r>
      <w:r w:rsidRPr="00830695">
        <w:rPr>
          <w:rFonts w:ascii="Times New Roman" w:hAnsi="Times New Roman" w:cs="Times New Roman"/>
          <w:color w:val="000000"/>
          <w:sz w:val="24"/>
          <w:szCs w:val="24"/>
        </w:rPr>
        <w:t xml:space="preserve"> 40% water deficit (T3) </w:t>
      </w:r>
      <w:r>
        <w:rPr>
          <w:rFonts w:ascii="Times New Roman" w:hAnsi="Times New Roman" w:cs="Times New Roman"/>
          <w:color w:val="000000"/>
          <w:sz w:val="24"/>
          <w:szCs w:val="24"/>
        </w:rPr>
        <w:t>and</w:t>
      </w:r>
      <w:r w:rsidRPr="00830695">
        <w:rPr>
          <w:rFonts w:ascii="Times New Roman" w:hAnsi="Times New Roman" w:cs="Times New Roman"/>
          <w:color w:val="000000"/>
          <w:sz w:val="24"/>
          <w:szCs w:val="24"/>
        </w:rPr>
        <w:t xml:space="preserve"> full irrigation (T1) </w:t>
      </w:r>
      <w:r>
        <w:rPr>
          <w:rFonts w:ascii="Times New Roman" w:hAnsi="Times New Roman" w:cs="Times New Roman"/>
          <w:color w:val="000000"/>
          <w:sz w:val="24"/>
          <w:szCs w:val="24"/>
        </w:rPr>
        <w:t>across</w:t>
      </w:r>
      <w:r w:rsidRPr="00830695">
        <w:rPr>
          <w:rFonts w:ascii="Times New Roman" w:hAnsi="Times New Roman" w:cs="Times New Roman"/>
          <w:color w:val="000000"/>
          <w:sz w:val="24"/>
          <w:szCs w:val="24"/>
        </w:rPr>
        <w:t xml:space="preserve"> all growth stages (1</w:t>
      </w:r>
      <w:r w:rsidRPr="00830695">
        <w:rPr>
          <w:rFonts w:ascii="Times New Roman" w:hAnsi="Times New Roman" w:cs="Times New Roman"/>
          <w:color w:val="000000"/>
          <w:sz w:val="24"/>
          <w:szCs w:val="24"/>
          <w:vertAlign w:val="superscript"/>
        </w:rPr>
        <w:t>st</w:t>
      </w:r>
      <w:r w:rsidRPr="00830695">
        <w:rPr>
          <w:rFonts w:ascii="Times New Roman" w:hAnsi="Times New Roman" w:cs="Times New Roman"/>
          <w:color w:val="000000"/>
          <w:sz w:val="24"/>
          <w:szCs w:val="24"/>
        </w:rPr>
        <w:t>, 2</w:t>
      </w:r>
      <w:r w:rsidRPr="00830695">
        <w:rPr>
          <w:rFonts w:ascii="Times New Roman" w:hAnsi="Times New Roman" w:cs="Times New Roman"/>
          <w:color w:val="000000"/>
          <w:sz w:val="24"/>
          <w:szCs w:val="24"/>
          <w:vertAlign w:val="superscript"/>
        </w:rPr>
        <w:t>nd</w:t>
      </w:r>
      <w:r w:rsidRPr="00830695">
        <w:rPr>
          <w:rFonts w:ascii="Times New Roman" w:hAnsi="Times New Roman" w:cs="Times New Roman"/>
          <w:color w:val="000000"/>
          <w:sz w:val="24"/>
          <w:szCs w:val="24"/>
        </w:rPr>
        <w:t>, 3</w:t>
      </w:r>
      <w:r w:rsidRPr="00830695">
        <w:rPr>
          <w:rFonts w:ascii="Times New Roman" w:hAnsi="Times New Roman" w:cs="Times New Roman"/>
          <w:color w:val="000000"/>
          <w:sz w:val="24"/>
          <w:szCs w:val="24"/>
          <w:vertAlign w:val="superscript"/>
        </w:rPr>
        <w:t>rd</w:t>
      </w:r>
      <w:r w:rsidRPr="00830695">
        <w:rPr>
          <w:rFonts w:ascii="Times New Roman" w:hAnsi="Times New Roman" w:cs="Times New Roman"/>
          <w:color w:val="000000"/>
          <w:sz w:val="24"/>
          <w:szCs w:val="24"/>
        </w:rPr>
        <w:t xml:space="preserve"> and 4</w:t>
      </w:r>
      <w:r w:rsidRPr="00830695">
        <w:rPr>
          <w:rFonts w:ascii="Times New Roman" w:hAnsi="Times New Roman" w:cs="Times New Roman"/>
          <w:color w:val="000000"/>
          <w:sz w:val="24"/>
          <w:szCs w:val="24"/>
          <w:vertAlign w:val="superscript"/>
        </w:rPr>
        <w:t>th</w:t>
      </w:r>
      <w:r w:rsidRPr="00830695">
        <w:rPr>
          <w:rFonts w:ascii="Times New Roman" w:hAnsi="Times New Roman" w:cs="Times New Roman"/>
          <w:color w:val="000000"/>
          <w:sz w:val="24"/>
          <w:szCs w:val="24"/>
        </w:rPr>
        <w:t>) were 5.9, 6.2, 14.5, and 9.6%, respectively.</w:t>
      </w:r>
      <w:r w:rsidRPr="00830695">
        <w:rPr>
          <w:rFonts w:ascii="Times New Roman" w:hAnsi="Times New Roman" w:cs="Times New Roman"/>
          <w:sz w:val="24"/>
          <w:szCs w:val="24"/>
        </w:rPr>
        <w:t xml:space="preserve"> Such</w:t>
      </w:r>
      <w:r w:rsidRPr="00830695">
        <w:rPr>
          <w:rFonts w:ascii="Times New Roman" w:hAnsi="Times New Roman" w:cs="Times New Roman"/>
          <w:color w:val="000000"/>
          <w:sz w:val="24"/>
          <w:szCs w:val="24"/>
        </w:rPr>
        <w:t xml:space="preserve"> results indicate that the trend of growth of onion plants within each treatment was in </w:t>
      </w:r>
      <w:r>
        <w:rPr>
          <w:rFonts w:ascii="Times New Roman" w:hAnsi="Times New Roman" w:cs="Times New Roman"/>
          <w:color w:val="000000"/>
          <w:sz w:val="24"/>
          <w:szCs w:val="24"/>
        </w:rPr>
        <w:t xml:space="preserve">an </w:t>
      </w:r>
      <w:r w:rsidRPr="00830695">
        <w:rPr>
          <w:rFonts w:ascii="Times New Roman" w:hAnsi="Times New Roman" w:cs="Times New Roman"/>
          <w:color w:val="000000"/>
          <w:sz w:val="24"/>
          <w:szCs w:val="24"/>
        </w:rPr>
        <w:t>increasing pattern</w:t>
      </w:r>
      <w:r>
        <w:rPr>
          <w:rFonts w:ascii="Times New Roman" w:hAnsi="Times New Roman" w:cs="Times New Roman"/>
          <w:color w:val="000000"/>
          <w:sz w:val="24"/>
          <w:szCs w:val="24"/>
        </w:rPr>
        <w:t xml:space="preserve"> even though the highest increment was observed during the third growth stage (bulb formation stage)</w:t>
      </w:r>
      <w:r w:rsidRPr="00830695">
        <w:rPr>
          <w:rFonts w:ascii="Times New Roman" w:hAnsi="Times New Roman" w:cs="Times New Roman"/>
          <w:color w:val="000000"/>
          <w:sz w:val="24"/>
          <w:szCs w:val="24"/>
        </w:rPr>
        <w:t xml:space="preserve">. </w:t>
      </w:r>
    </w:p>
    <w:p w14:paraId="3426DE85" w14:textId="77777777" w:rsidR="00C07311" w:rsidRDefault="007327B6" w:rsidP="002D2365">
      <w:pPr>
        <w:spacing w:after="0" w:line="360" w:lineRule="auto"/>
        <w:jc w:val="both"/>
        <w:rPr>
          <w:rFonts w:ascii="Times New Roman" w:hAnsi="Times New Roman" w:cs="Times New Roman"/>
          <w:color w:val="000000"/>
          <w:sz w:val="24"/>
          <w:szCs w:val="24"/>
        </w:rPr>
      </w:pPr>
      <w:r>
        <w:rPr>
          <w:noProof/>
        </w:rPr>
        <w:drawing>
          <wp:inline distT="0" distB="0" distL="0" distR="0" wp14:anchorId="7B4BE2E0" wp14:editId="294BA9C8">
            <wp:extent cx="5943600" cy="2230755"/>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2336577" w14:textId="77777777" w:rsidR="0018245A" w:rsidRDefault="0018245A" w:rsidP="0018245A">
      <w:pPr>
        <w:spacing w:after="0" w:line="240" w:lineRule="auto"/>
        <w:ind w:left="540" w:hanging="540"/>
        <w:jc w:val="both"/>
        <w:rPr>
          <w:rFonts w:ascii="Times New Roman" w:eastAsia="Times New Roman" w:hAnsi="Times New Roman" w:cs="Times New Roman"/>
          <w:b/>
          <w:i/>
          <w:sz w:val="24"/>
          <w:szCs w:val="24"/>
        </w:rPr>
      </w:pPr>
      <w:r>
        <w:rPr>
          <w:rFonts w:ascii="Times New Roman" w:eastAsia="Times New Roman" w:hAnsi="Times New Roman" w:cs="Times New Roman"/>
          <w:b/>
          <w:sz w:val="24"/>
          <w:szCs w:val="24"/>
        </w:rPr>
        <w:lastRenderedPageBreak/>
        <w:t>Fig</w:t>
      </w:r>
      <w:r w:rsidRPr="000724D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2</w:t>
      </w:r>
      <w:r w:rsidRPr="000724D2">
        <w:rPr>
          <w:rFonts w:ascii="Times New Roman" w:eastAsia="Times New Roman" w:hAnsi="Times New Roman" w:cs="Times New Roman"/>
          <w:b/>
          <w:sz w:val="24"/>
          <w:szCs w:val="24"/>
        </w:rPr>
        <w:t>.</w:t>
      </w:r>
      <w:r w:rsidRPr="000724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0724D2">
        <w:rPr>
          <w:rFonts w:ascii="Times New Roman" w:eastAsia="Times New Roman" w:hAnsi="Times New Roman" w:cs="Times New Roman"/>
          <w:sz w:val="24"/>
          <w:szCs w:val="24"/>
        </w:rPr>
        <w:t xml:space="preserve">ffect of </w:t>
      </w:r>
      <w:r>
        <w:rPr>
          <w:rFonts w:ascii="Times New Roman" w:eastAsia="Times New Roman" w:hAnsi="Times New Roman" w:cs="Times New Roman"/>
          <w:sz w:val="24"/>
          <w:szCs w:val="24"/>
        </w:rPr>
        <w:t>water level</w:t>
      </w:r>
      <w:r w:rsidRPr="000724D2">
        <w:rPr>
          <w:rFonts w:ascii="Times New Roman" w:eastAsia="Times New Roman" w:hAnsi="Times New Roman" w:cs="Times New Roman"/>
          <w:sz w:val="24"/>
          <w:szCs w:val="24"/>
        </w:rPr>
        <w:t xml:space="preserve"> treatments on </w:t>
      </w:r>
      <w:r>
        <w:rPr>
          <w:rFonts w:ascii="Times New Roman" w:eastAsia="Times New Roman" w:hAnsi="Times New Roman" w:cs="Times New Roman"/>
          <w:sz w:val="24"/>
          <w:szCs w:val="24"/>
        </w:rPr>
        <w:t>plant height at different growth stages</w:t>
      </w:r>
    </w:p>
    <w:p w14:paraId="18C85535" w14:textId="77777777" w:rsidR="0018245A" w:rsidRPr="00CD09D5" w:rsidRDefault="0018245A" w:rsidP="0018245A">
      <w:pPr>
        <w:spacing w:after="0" w:line="240" w:lineRule="auto"/>
        <w:ind w:left="540" w:hanging="540"/>
        <w:jc w:val="both"/>
        <w:rPr>
          <w:rFonts w:ascii="Times New Roman" w:eastAsia="Times New Roman" w:hAnsi="Times New Roman" w:cs="Times New Roman"/>
          <w:sz w:val="24"/>
          <w:szCs w:val="24"/>
        </w:rPr>
      </w:pPr>
      <w:r w:rsidRPr="000724D2">
        <w:rPr>
          <w:rFonts w:ascii="Times New Roman" w:eastAsia="Times New Roman" w:hAnsi="Times New Roman" w:cs="Times New Roman"/>
          <w:b/>
          <w:i/>
          <w:sz w:val="24"/>
          <w:szCs w:val="24"/>
        </w:rPr>
        <w:t>Note:</w:t>
      </w:r>
      <w:r w:rsidRPr="000724D2">
        <w:rPr>
          <w:rFonts w:ascii="Times New Roman" w:eastAsia="Times New Roman" w:hAnsi="Times New Roman" w:cs="Times New Roman"/>
          <w:sz w:val="24"/>
          <w:szCs w:val="24"/>
        </w:rPr>
        <w:t xml:space="preserve"> </w:t>
      </w:r>
      <w:r>
        <w:rPr>
          <w:rFonts w:ascii="Times New Roman" w:hAnsi="Times New Roman" w:cs="Times New Roman"/>
          <w:color w:val="000000"/>
          <w:sz w:val="20"/>
          <w:szCs w:val="20"/>
        </w:rPr>
        <w:t xml:space="preserve">T1 </w:t>
      </w:r>
      <w:r w:rsidRPr="004C1755">
        <w:rPr>
          <w:rFonts w:ascii="Times New Roman" w:hAnsi="Times New Roman" w:cs="Times New Roman"/>
          <w:color w:val="000000"/>
          <w:sz w:val="20"/>
          <w:szCs w:val="20"/>
        </w:rPr>
        <w:t xml:space="preserve">, </w:t>
      </w:r>
      <w:r>
        <w:rPr>
          <w:rFonts w:ascii="Times New Roman" w:hAnsi="Times New Roman" w:cs="Times New Roman"/>
          <w:color w:val="000000"/>
          <w:sz w:val="20"/>
          <w:szCs w:val="20"/>
        </w:rPr>
        <w:t>0</w:t>
      </w:r>
      <w:r w:rsidRPr="004C1755">
        <w:rPr>
          <w:rFonts w:ascii="Times New Roman" w:hAnsi="Times New Roman" w:cs="Times New Roman"/>
          <w:sz w:val="20"/>
          <w:szCs w:val="20"/>
        </w:rPr>
        <w:t xml:space="preserve">% </w:t>
      </w:r>
      <w:r>
        <w:rPr>
          <w:rFonts w:ascii="Times New Roman" w:hAnsi="Times New Roman" w:cs="Times New Roman"/>
          <w:sz w:val="20"/>
          <w:szCs w:val="20"/>
        </w:rPr>
        <w:t>water deficit in all stages; T2,</w:t>
      </w:r>
      <w:r w:rsidRPr="004C1755">
        <w:rPr>
          <w:rFonts w:ascii="Times New Roman" w:hAnsi="Times New Roman" w:cs="Times New Roman"/>
          <w:sz w:val="20"/>
          <w:szCs w:val="20"/>
        </w:rPr>
        <w:t xml:space="preserve"> 20% </w:t>
      </w:r>
      <w:r>
        <w:rPr>
          <w:rFonts w:ascii="Times New Roman" w:hAnsi="Times New Roman" w:cs="Times New Roman"/>
          <w:sz w:val="20"/>
          <w:szCs w:val="20"/>
        </w:rPr>
        <w:t>water deficit in all stages; T3,</w:t>
      </w:r>
      <w:r w:rsidRPr="004C1755">
        <w:rPr>
          <w:rFonts w:ascii="Times New Roman" w:hAnsi="Times New Roman" w:cs="Times New Roman"/>
          <w:sz w:val="20"/>
          <w:szCs w:val="20"/>
        </w:rPr>
        <w:t xml:space="preserve"> 40% </w:t>
      </w:r>
      <w:r>
        <w:rPr>
          <w:rFonts w:ascii="Times New Roman" w:hAnsi="Times New Roman" w:cs="Times New Roman"/>
          <w:sz w:val="20"/>
          <w:szCs w:val="20"/>
        </w:rPr>
        <w:t xml:space="preserve">  </w:t>
      </w:r>
      <w:r w:rsidRPr="004C1755">
        <w:rPr>
          <w:rFonts w:ascii="Times New Roman" w:hAnsi="Times New Roman" w:cs="Times New Roman"/>
          <w:sz w:val="20"/>
          <w:szCs w:val="20"/>
        </w:rPr>
        <w:t xml:space="preserve">water </w:t>
      </w:r>
      <w:r>
        <w:rPr>
          <w:rFonts w:ascii="Times New Roman" w:hAnsi="Times New Roman" w:cs="Times New Roman"/>
          <w:sz w:val="20"/>
          <w:szCs w:val="20"/>
        </w:rPr>
        <w:t xml:space="preserve">  </w:t>
      </w:r>
      <w:r w:rsidRPr="004C1755">
        <w:rPr>
          <w:rFonts w:ascii="Times New Roman" w:hAnsi="Times New Roman" w:cs="Times New Roman"/>
          <w:sz w:val="20"/>
          <w:szCs w:val="20"/>
        </w:rPr>
        <w:t>deficit in all stages</w:t>
      </w:r>
      <w:r>
        <w:rPr>
          <w:rFonts w:ascii="Times New Roman" w:hAnsi="Times New Roman" w:cs="Times New Roman"/>
          <w:sz w:val="20"/>
          <w:szCs w:val="20"/>
        </w:rPr>
        <w:t>;</w:t>
      </w:r>
      <w:r w:rsidRPr="004C1755">
        <w:rPr>
          <w:rFonts w:ascii="Times New Roman" w:hAnsi="Times New Roman" w:cs="Times New Roman"/>
          <w:sz w:val="20"/>
          <w:szCs w:val="20"/>
        </w:rPr>
        <w:t xml:space="preserve"> T</w:t>
      </w:r>
      <w:r>
        <w:rPr>
          <w:rFonts w:ascii="Times New Roman" w:hAnsi="Times New Roman" w:cs="Times New Roman"/>
          <w:sz w:val="20"/>
          <w:szCs w:val="20"/>
        </w:rPr>
        <w:t>4,</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5</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6</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7</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8</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9</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10,</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11,</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w:t>
      </w:r>
      <w:r>
        <w:rPr>
          <w:rFonts w:ascii="Times New Roman" w:hAnsi="Times New Roman" w:cs="Times New Roman"/>
          <w:sz w:val="20"/>
          <w:szCs w:val="20"/>
        </w:rPr>
        <w:t xml:space="preserve"> and GS= Growth stage</w:t>
      </w:r>
    </w:p>
    <w:p w14:paraId="587996F6" w14:textId="77777777" w:rsidR="0018245A" w:rsidRPr="000724D2" w:rsidRDefault="0018245A" w:rsidP="0018245A">
      <w:pPr>
        <w:spacing w:after="0" w:line="240" w:lineRule="auto"/>
        <w:ind w:left="540"/>
        <w:jc w:val="both"/>
        <w:rPr>
          <w:rFonts w:ascii="Times New Roman" w:eastAsia="Times New Roman" w:hAnsi="Times New Roman" w:cs="Times New Roman"/>
          <w:sz w:val="24"/>
          <w:szCs w:val="24"/>
        </w:rPr>
      </w:pPr>
    </w:p>
    <w:p w14:paraId="4BA14ADC" w14:textId="77777777" w:rsidR="00C07311" w:rsidRDefault="00C07311" w:rsidP="002D2365">
      <w:pPr>
        <w:spacing w:after="0" w:line="360" w:lineRule="auto"/>
        <w:jc w:val="both"/>
        <w:rPr>
          <w:rFonts w:ascii="Times New Roman" w:hAnsi="Times New Roman" w:cs="Times New Roman"/>
          <w:color w:val="000000"/>
          <w:sz w:val="24"/>
          <w:szCs w:val="24"/>
        </w:rPr>
      </w:pPr>
    </w:p>
    <w:p w14:paraId="05C1BE8E" w14:textId="77777777" w:rsidR="00173DFB" w:rsidRDefault="00173DFB" w:rsidP="002D2365">
      <w:pPr>
        <w:spacing w:after="0" w:line="360" w:lineRule="auto"/>
        <w:jc w:val="both"/>
      </w:pPr>
      <w:r>
        <w:rPr>
          <w:rFonts w:ascii="Times New Roman" w:hAnsi="Times New Roman" w:cs="Times New Roman"/>
          <w:sz w:val="24"/>
          <w:szCs w:val="24"/>
        </w:rPr>
        <w:t>The effect of water stress on number of leaves per pla</w:t>
      </w:r>
      <w:r w:rsidR="00C07311">
        <w:rPr>
          <w:rFonts w:ascii="Times New Roman" w:hAnsi="Times New Roman" w:cs="Times New Roman"/>
          <w:sz w:val="24"/>
          <w:szCs w:val="24"/>
        </w:rPr>
        <w:t xml:space="preserve">nt was also shown in Fig. </w:t>
      </w:r>
      <w:r w:rsidR="0018245A">
        <w:rPr>
          <w:rFonts w:ascii="Times New Roman" w:hAnsi="Times New Roman" w:cs="Times New Roman"/>
          <w:sz w:val="24"/>
          <w:szCs w:val="24"/>
        </w:rPr>
        <w:t>3</w:t>
      </w:r>
      <w:r>
        <w:rPr>
          <w:rFonts w:ascii="Times New Roman" w:hAnsi="Times New Roman" w:cs="Times New Roman"/>
          <w:sz w:val="24"/>
          <w:szCs w:val="24"/>
        </w:rPr>
        <w:t>.</w:t>
      </w:r>
      <w:r w:rsidRPr="0079175A">
        <w:rPr>
          <w:rFonts w:ascii="Times New Roman" w:hAnsi="Times New Roman" w:cs="Times New Roman"/>
          <w:sz w:val="24"/>
          <w:szCs w:val="24"/>
        </w:rPr>
        <w:t xml:space="preserve"> </w:t>
      </w:r>
      <w:r w:rsidR="00D25CD2">
        <w:rPr>
          <w:rFonts w:ascii="Times New Roman" w:hAnsi="Times New Roman" w:cs="Times New Roman"/>
          <w:sz w:val="24"/>
          <w:szCs w:val="24"/>
        </w:rPr>
        <w:t>During the 3</w:t>
      </w:r>
      <w:r w:rsidR="00D25CD2" w:rsidRPr="00D25CD2">
        <w:rPr>
          <w:rFonts w:ascii="Times New Roman" w:hAnsi="Times New Roman" w:cs="Times New Roman"/>
          <w:sz w:val="24"/>
          <w:szCs w:val="24"/>
          <w:vertAlign w:val="superscript"/>
        </w:rPr>
        <w:t>rd</w:t>
      </w:r>
      <w:r w:rsidR="00D25CD2">
        <w:rPr>
          <w:rFonts w:ascii="Times New Roman" w:hAnsi="Times New Roman" w:cs="Times New Roman"/>
          <w:sz w:val="24"/>
          <w:szCs w:val="24"/>
        </w:rPr>
        <w:t xml:space="preserve"> growth stage,</w:t>
      </w:r>
      <w:r w:rsidR="00D25CD2" w:rsidRPr="00830695">
        <w:rPr>
          <w:rFonts w:ascii="Times New Roman" w:hAnsi="Times New Roman" w:cs="Times New Roman"/>
          <w:sz w:val="24"/>
          <w:szCs w:val="24"/>
        </w:rPr>
        <w:t xml:space="preserve"> </w:t>
      </w:r>
      <w:r w:rsidR="00D25CD2">
        <w:rPr>
          <w:rFonts w:ascii="Times New Roman" w:hAnsi="Times New Roman" w:cs="Times New Roman"/>
          <w:sz w:val="24"/>
          <w:szCs w:val="24"/>
        </w:rPr>
        <w:t>t</w:t>
      </w:r>
      <w:r w:rsidRPr="00830695">
        <w:rPr>
          <w:rFonts w:ascii="Times New Roman" w:hAnsi="Times New Roman" w:cs="Times New Roman"/>
          <w:sz w:val="24"/>
          <w:szCs w:val="24"/>
        </w:rPr>
        <w:t xml:space="preserve">he maximum and minimum </w:t>
      </w:r>
      <w:r>
        <w:rPr>
          <w:rFonts w:ascii="Times New Roman" w:hAnsi="Times New Roman" w:cs="Times New Roman"/>
          <w:sz w:val="24"/>
          <w:szCs w:val="24"/>
        </w:rPr>
        <w:t xml:space="preserve">number of leaves per plant </w:t>
      </w:r>
      <w:r w:rsidRPr="00830695">
        <w:rPr>
          <w:rFonts w:ascii="Times New Roman" w:hAnsi="Times New Roman" w:cs="Times New Roman"/>
          <w:sz w:val="24"/>
          <w:szCs w:val="24"/>
        </w:rPr>
        <w:t>w</w:t>
      </w:r>
      <w:r>
        <w:rPr>
          <w:rFonts w:ascii="Times New Roman" w:hAnsi="Times New Roman" w:cs="Times New Roman"/>
          <w:sz w:val="24"/>
          <w:szCs w:val="24"/>
        </w:rPr>
        <w:t>as</w:t>
      </w:r>
      <w:r w:rsidRPr="00830695">
        <w:rPr>
          <w:rFonts w:ascii="Times New Roman" w:hAnsi="Times New Roman" w:cs="Times New Roman"/>
          <w:sz w:val="24"/>
          <w:szCs w:val="24"/>
        </w:rPr>
        <w:t xml:space="preserve"> observed </w:t>
      </w:r>
      <w:r>
        <w:rPr>
          <w:rFonts w:ascii="Times New Roman" w:hAnsi="Times New Roman" w:cs="Times New Roman"/>
          <w:sz w:val="24"/>
          <w:szCs w:val="24"/>
        </w:rPr>
        <w:t>to be 8</w:t>
      </w:r>
      <w:r w:rsidRPr="00830695">
        <w:rPr>
          <w:rFonts w:ascii="Times New Roman" w:hAnsi="Times New Roman" w:cs="Times New Roman"/>
          <w:sz w:val="24"/>
          <w:szCs w:val="24"/>
        </w:rPr>
        <w:t xml:space="preserve"> and </w:t>
      </w:r>
      <w:r>
        <w:rPr>
          <w:rFonts w:ascii="Times New Roman" w:hAnsi="Times New Roman" w:cs="Times New Roman"/>
          <w:sz w:val="24"/>
          <w:szCs w:val="24"/>
        </w:rPr>
        <w:t>7</w:t>
      </w:r>
      <w:r w:rsidRPr="00830695">
        <w:rPr>
          <w:rFonts w:ascii="Times New Roman" w:hAnsi="Times New Roman" w:cs="Times New Roman"/>
          <w:sz w:val="24"/>
          <w:szCs w:val="24"/>
        </w:rPr>
        <w:t xml:space="preserve"> in treatments T1</w:t>
      </w:r>
      <w:r>
        <w:rPr>
          <w:rFonts w:ascii="Times New Roman" w:hAnsi="Times New Roman" w:cs="Times New Roman"/>
          <w:sz w:val="24"/>
          <w:szCs w:val="24"/>
        </w:rPr>
        <w:t xml:space="preserve"> </w:t>
      </w:r>
      <w:r w:rsidRPr="00830695">
        <w:rPr>
          <w:rFonts w:ascii="Times New Roman" w:hAnsi="Times New Roman" w:cs="Times New Roman"/>
          <w:sz w:val="24"/>
          <w:szCs w:val="24"/>
        </w:rPr>
        <w:t>and T3</w:t>
      </w:r>
      <w:r>
        <w:rPr>
          <w:rFonts w:ascii="Times New Roman" w:hAnsi="Times New Roman" w:cs="Times New Roman"/>
          <w:sz w:val="24"/>
          <w:szCs w:val="24"/>
        </w:rPr>
        <w:t>,</w:t>
      </w:r>
      <w:r w:rsidRPr="00830695">
        <w:rPr>
          <w:rFonts w:ascii="Times New Roman" w:hAnsi="Times New Roman" w:cs="Times New Roman"/>
          <w:sz w:val="24"/>
          <w:szCs w:val="24"/>
        </w:rPr>
        <w:t xml:space="preserve"> respectively</w:t>
      </w:r>
      <w:r>
        <w:rPr>
          <w:rFonts w:ascii="Times New Roman" w:hAnsi="Times New Roman" w:cs="Times New Roman"/>
          <w:sz w:val="24"/>
          <w:szCs w:val="24"/>
        </w:rPr>
        <w:t xml:space="preserve">. </w:t>
      </w:r>
      <w:r w:rsidRPr="00D25CD2">
        <w:rPr>
          <w:rFonts w:ascii="Times New Roman" w:hAnsi="Times New Roman" w:cs="Times New Roman"/>
          <w:sz w:val="24"/>
          <w:szCs w:val="24"/>
        </w:rPr>
        <w:t xml:space="preserve">However, there was </w:t>
      </w:r>
      <w:r w:rsidR="008066FE" w:rsidRPr="00D25CD2">
        <w:rPr>
          <w:rFonts w:ascii="Times New Roman" w:hAnsi="Times New Roman" w:cs="Times New Roman"/>
          <w:sz w:val="24"/>
          <w:szCs w:val="24"/>
        </w:rPr>
        <w:t>no</w:t>
      </w:r>
      <w:r w:rsidRPr="00D25CD2">
        <w:rPr>
          <w:rFonts w:ascii="Times New Roman" w:hAnsi="Times New Roman" w:cs="Times New Roman"/>
          <w:sz w:val="24"/>
          <w:szCs w:val="24"/>
        </w:rPr>
        <w:t xml:space="preserve"> significant difference between </w:t>
      </w:r>
      <w:r w:rsidR="00D25CD2" w:rsidRPr="00830695">
        <w:rPr>
          <w:rFonts w:ascii="Times New Roman" w:hAnsi="Times New Roman" w:cs="Times New Roman"/>
          <w:color w:val="000000"/>
          <w:sz w:val="24"/>
          <w:szCs w:val="24"/>
        </w:rPr>
        <w:t xml:space="preserve">treatments </w:t>
      </w:r>
      <w:r w:rsidR="00D25CD2">
        <w:rPr>
          <w:rFonts w:ascii="Times New Roman" w:hAnsi="Times New Roman" w:cs="Times New Roman"/>
          <w:color w:val="000000"/>
          <w:sz w:val="24"/>
          <w:szCs w:val="24"/>
        </w:rPr>
        <w:t>(</w:t>
      </w:r>
      <w:r w:rsidR="00D25CD2" w:rsidRPr="00830695">
        <w:rPr>
          <w:rFonts w:ascii="Times New Roman" w:hAnsi="Times New Roman" w:cs="Times New Roman"/>
          <w:color w:val="000000"/>
          <w:sz w:val="24"/>
          <w:szCs w:val="24"/>
        </w:rPr>
        <w:t>T4 to T11</w:t>
      </w:r>
      <w:r w:rsidR="00D25CD2">
        <w:rPr>
          <w:rFonts w:ascii="Times New Roman" w:hAnsi="Times New Roman" w:cs="Times New Roman"/>
          <w:color w:val="000000"/>
          <w:sz w:val="24"/>
          <w:szCs w:val="24"/>
        </w:rPr>
        <w:t xml:space="preserve">). </w:t>
      </w:r>
      <w:r w:rsidRPr="00F65375">
        <w:rPr>
          <w:rFonts w:ascii="Times New Roman" w:hAnsi="Times New Roman" w:cs="Times New Roman"/>
          <w:sz w:val="24"/>
          <w:szCs w:val="24"/>
        </w:rPr>
        <w:t>The sampling growth stage (time) x irrigation treatments interaction and</w:t>
      </w:r>
      <w:r w:rsidRPr="00F65375">
        <w:rPr>
          <w:rFonts w:ascii="Times New Roman" w:hAnsi="Times New Roman" w:cs="Times New Roman"/>
          <w:sz w:val="24"/>
          <w:szCs w:val="24"/>
          <w:lang w:val="en-GB" w:eastAsia="en-GB"/>
        </w:rPr>
        <w:t xml:space="preserve"> the two-way interaction on onion plant height and number of leaves</w:t>
      </w:r>
      <w:r w:rsidRPr="00F65375">
        <w:rPr>
          <w:rFonts w:ascii="Times New Roman" w:hAnsi="Times New Roman" w:cs="Times New Roman"/>
          <w:sz w:val="24"/>
          <w:szCs w:val="24"/>
        </w:rPr>
        <w:t xml:space="preserve"> did not show significant differences at the 3</w:t>
      </w:r>
      <w:r w:rsidRPr="00F65375">
        <w:rPr>
          <w:rFonts w:ascii="Times New Roman" w:hAnsi="Times New Roman" w:cs="Times New Roman"/>
          <w:sz w:val="24"/>
          <w:szCs w:val="24"/>
          <w:vertAlign w:val="superscript"/>
        </w:rPr>
        <w:t>rd</w:t>
      </w:r>
      <w:r w:rsidR="00D961A8">
        <w:rPr>
          <w:rFonts w:ascii="Times New Roman" w:hAnsi="Times New Roman" w:cs="Times New Roman"/>
          <w:sz w:val="24"/>
          <w:szCs w:val="24"/>
        </w:rPr>
        <w:t xml:space="preserve"> and 4</w:t>
      </w:r>
      <w:r w:rsidR="00D961A8" w:rsidRPr="00D961A8">
        <w:rPr>
          <w:rFonts w:ascii="Times New Roman" w:hAnsi="Times New Roman" w:cs="Times New Roman"/>
          <w:sz w:val="24"/>
          <w:szCs w:val="24"/>
          <w:vertAlign w:val="superscript"/>
        </w:rPr>
        <w:t>th</w:t>
      </w:r>
      <w:r w:rsidR="00D961A8">
        <w:rPr>
          <w:rFonts w:ascii="Times New Roman" w:hAnsi="Times New Roman" w:cs="Times New Roman"/>
          <w:sz w:val="24"/>
          <w:szCs w:val="24"/>
        </w:rPr>
        <w:t xml:space="preserve"> </w:t>
      </w:r>
      <w:r w:rsidRPr="00F65375">
        <w:rPr>
          <w:rFonts w:ascii="Times New Roman" w:hAnsi="Times New Roman" w:cs="Times New Roman"/>
          <w:sz w:val="24"/>
          <w:szCs w:val="24"/>
        </w:rPr>
        <w:t>growth stages (Fig</w:t>
      </w:r>
      <w:r>
        <w:rPr>
          <w:rFonts w:ascii="Times New Roman" w:hAnsi="Times New Roman" w:cs="Times New Roman"/>
          <w:sz w:val="24"/>
          <w:szCs w:val="24"/>
        </w:rPr>
        <w:t>s</w:t>
      </w:r>
      <w:r w:rsidRPr="00F65375">
        <w:rPr>
          <w:rFonts w:ascii="Times New Roman" w:hAnsi="Times New Roman" w:cs="Times New Roman"/>
          <w:sz w:val="24"/>
          <w:szCs w:val="24"/>
        </w:rPr>
        <w:t xml:space="preserve"> </w:t>
      </w:r>
      <w:r w:rsidR="0018245A">
        <w:rPr>
          <w:rFonts w:ascii="Times New Roman" w:hAnsi="Times New Roman" w:cs="Times New Roman"/>
          <w:sz w:val="24"/>
          <w:szCs w:val="24"/>
        </w:rPr>
        <w:t>2</w:t>
      </w:r>
      <w:r w:rsidRPr="00F65375">
        <w:rPr>
          <w:rFonts w:ascii="Times New Roman" w:hAnsi="Times New Roman" w:cs="Times New Roman"/>
          <w:sz w:val="24"/>
          <w:szCs w:val="24"/>
        </w:rPr>
        <w:t xml:space="preserve"> and </w:t>
      </w:r>
      <w:r w:rsidR="0018245A">
        <w:rPr>
          <w:rFonts w:ascii="Times New Roman" w:hAnsi="Times New Roman" w:cs="Times New Roman"/>
          <w:sz w:val="24"/>
          <w:szCs w:val="24"/>
        </w:rPr>
        <w:t>3</w:t>
      </w:r>
      <w:r w:rsidRPr="00F65375">
        <w:rPr>
          <w:rFonts w:ascii="Times New Roman" w:hAnsi="Times New Roman" w:cs="Times New Roman"/>
          <w:sz w:val="24"/>
          <w:szCs w:val="24"/>
        </w:rPr>
        <w:t>).</w:t>
      </w:r>
      <w:r>
        <w:t xml:space="preserve">  </w:t>
      </w:r>
    </w:p>
    <w:p w14:paraId="74B7FEE3" w14:textId="77777777" w:rsidR="00DE5403" w:rsidRPr="0079175A" w:rsidRDefault="007327B6" w:rsidP="002D2365">
      <w:pPr>
        <w:spacing w:after="0" w:line="360" w:lineRule="auto"/>
        <w:jc w:val="both"/>
        <w:rPr>
          <w:rFonts w:ascii="Times New Roman" w:hAnsi="Times New Roman" w:cs="Times New Roman"/>
          <w:sz w:val="24"/>
          <w:szCs w:val="24"/>
        </w:rPr>
      </w:pPr>
      <w:r w:rsidRPr="00430022">
        <w:rPr>
          <w:noProof/>
        </w:rPr>
        <w:drawing>
          <wp:inline distT="0" distB="0" distL="0" distR="0" wp14:anchorId="56BD219D" wp14:editId="30BF7A93">
            <wp:extent cx="5943600" cy="1974199"/>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1BA383C" w14:textId="77777777" w:rsidR="0018245A" w:rsidRDefault="0018245A" w:rsidP="0018245A">
      <w:pPr>
        <w:spacing w:after="0" w:line="240" w:lineRule="auto"/>
        <w:ind w:left="540" w:hanging="54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Fig</w:t>
      </w:r>
      <w:r w:rsidRPr="000724D2">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3</w:t>
      </w:r>
      <w:r w:rsidRPr="000724D2">
        <w:rPr>
          <w:rFonts w:ascii="Times New Roman" w:eastAsia="Times New Roman" w:hAnsi="Times New Roman" w:cs="Times New Roman"/>
          <w:b/>
          <w:sz w:val="24"/>
          <w:szCs w:val="24"/>
        </w:rPr>
        <w:t>.</w:t>
      </w:r>
      <w:r w:rsidRPr="000724D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0724D2">
        <w:rPr>
          <w:rFonts w:ascii="Times New Roman" w:eastAsia="Times New Roman" w:hAnsi="Times New Roman" w:cs="Times New Roman"/>
          <w:sz w:val="24"/>
          <w:szCs w:val="24"/>
        </w:rPr>
        <w:t xml:space="preserve">ffect of </w:t>
      </w:r>
      <w:r>
        <w:rPr>
          <w:rFonts w:ascii="Times New Roman" w:eastAsia="Times New Roman" w:hAnsi="Times New Roman" w:cs="Times New Roman"/>
          <w:sz w:val="24"/>
          <w:szCs w:val="24"/>
        </w:rPr>
        <w:t>water level</w:t>
      </w:r>
      <w:r w:rsidRPr="000724D2">
        <w:rPr>
          <w:rFonts w:ascii="Times New Roman" w:eastAsia="Times New Roman" w:hAnsi="Times New Roman" w:cs="Times New Roman"/>
          <w:sz w:val="24"/>
          <w:szCs w:val="24"/>
        </w:rPr>
        <w:t xml:space="preserve"> treatments on </w:t>
      </w:r>
      <w:r>
        <w:rPr>
          <w:rFonts w:ascii="Times New Roman" w:eastAsia="Times New Roman" w:hAnsi="Times New Roman" w:cs="Times New Roman"/>
          <w:sz w:val="24"/>
          <w:szCs w:val="24"/>
        </w:rPr>
        <w:t>number of leaves per plant at different growth stages</w:t>
      </w:r>
      <w:r w:rsidRPr="000724D2">
        <w:rPr>
          <w:rFonts w:ascii="Times New Roman" w:eastAsia="Times New Roman" w:hAnsi="Times New Roman" w:cs="Times New Roman"/>
          <w:sz w:val="24"/>
          <w:szCs w:val="24"/>
        </w:rPr>
        <w:t xml:space="preserve">; </w:t>
      </w:r>
    </w:p>
    <w:p w14:paraId="700C33AE" w14:textId="77777777" w:rsidR="0018245A" w:rsidRDefault="0018245A" w:rsidP="0018245A">
      <w:pPr>
        <w:spacing w:after="0" w:line="240" w:lineRule="auto"/>
        <w:ind w:left="540" w:hanging="540"/>
        <w:jc w:val="both"/>
        <w:rPr>
          <w:rFonts w:ascii="Times New Roman" w:hAnsi="Times New Roman" w:cs="Times New Roman"/>
          <w:sz w:val="20"/>
          <w:szCs w:val="20"/>
        </w:rPr>
      </w:pPr>
      <w:r>
        <w:rPr>
          <w:rFonts w:ascii="Times New Roman" w:eastAsia="Times New Roman" w:hAnsi="Times New Roman" w:cs="Times New Roman"/>
          <w:b/>
          <w:sz w:val="24"/>
          <w:szCs w:val="24"/>
        </w:rPr>
        <w:t xml:space="preserve">         </w:t>
      </w:r>
      <w:r w:rsidRPr="000724D2">
        <w:rPr>
          <w:rFonts w:ascii="Times New Roman" w:eastAsia="Times New Roman" w:hAnsi="Times New Roman" w:cs="Times New Roman"/>
          <w:b/>
          <w:i/>
          <w:sz w:val="24"/>
          <w:szCs w:val="24"/>
        </w:rPr>
        <w:t>Note:</w:t>
      </w:r>
      <w:r w:rsidRPr="000724D2">
        <w:rPr>
          <w:rFonts w:ascii="Times New Roman" w:eastAsia="Times New Roman" w:hAnsi="Times New Roman" w:cs="Times New Roman"/>
          <w:sz w:val="24"/>
          <w:szCs w:val="24"/>
        </w:rPr>
        <w:t xml:space="preserve"> </w:t>
      </w:r>
      <w:r w:rsidRPr="004C1755">
        <w:rPr>
          <w:rFonts w:ascii="Times New Roman" w:hAnsi="Times New Roman" w:cs="Times New Roman"/>
          <w:color w:val="000000"/>
          <w:sz w:val="20"/>
          <w:szCs w:val="20"/>
        </w:rPr>
        <w:t xml:space="preserve">T1 (0%D), </w:t>
      </w:r>
      <w:r>
        <w:rPr>
          <w:rFonts w:ascii="Times New Roman" w:hAnsi="Times New Roman" w:cs="Times New Roman"/>
          <w:color w:val="000000"/>
          <w:sz w:val="20"/>
          <w:szCs w:val="20"/>
        </w:rPr>
        <w:t>0</w:t>
      </w:r>
      <w:r w:rsidRPr="004C1755">
        <w:rPr>
          <w:rFonts w:ascii="Times New Roman" w:hAnsi="Times New Roman" w:cs="Times New Roman"/>
          <w:sz w:val="20"/>
          <w:szCs w:val="20"/>
        </w:rPr>
        <w:t>% water deficit in all stages; T2 (20%D), 20% water deficit in all stages; T3 (40%D), 40% water deficit in all stages</w:t>
      </w:r>
      <w:r>
        <w:rPr>
          <w:rFonts w:ascii="Times New Roman" w:hAnsi="Times New Roman" w:cs="Times New Roman"/>
          <w:sz w:val="20"/>
          <w:szCs w:val="20"/>
        </w:rPr>
        <w:t>;</w:t>
      </w:r>
      <w:r w:rsidRPr="004C1755">
        <w:rPr>
          <w:rFonts w:ascii="Times New Roman" w:hAnsi="Times New Roman" w:cs="Times New Roman"/>
          <w:sz w:val="20"/>
          <w:szCs w:val="20"/>
        </w:rPr>
        <w:t xml:space="preserve"> T</w:t>
      </w:r>
      <w:r>
        <w:rPr>
          <w:rFonts w:ascii="Times New Roman" w:hAnsi="Times New Roman" w:cs="Times New Roman"/>
          <w:sz w:val="20"/>
          <w:szCs w:val="20"/>
        </w:rPr>
        <w:t>4</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5</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6</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7</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8</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9</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10</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11</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w:t>
      </w:r>
      <w:r w:rsidR="00F07868">
        <w:rPr>
          <w:rFonts w:ascii="Times New Roman" w:hAnsi="Times New Roman" w:cs="Times New Roman"/>
          <w:sz w:val="20"/>
          <w:szCs w:val="20"/>
        </w:rPr>
        <w:t xml:space="preserve"> and GS=Growth stages</w:t>
      </w:r>
    </w:p>
    <w:p w14:paraId="1F278AE8" w14:textId="77777777" w:rsidR="003A6547" w:rsidRPr="00830695" w:rsidRDefault="003A6547" w:rsidP="003A6547">
      <w:pPr>
        <w:spacing w:after="0" w:line="360" w:lineRule="auto"/>
        <w:jc w:val="both"/>
        <w:rPr>
          <w:rFonts w:ascii="Times New Roman" w:hAnsi="Times New Roman" w:cs="Times New Roman"/>
          <w:color w:val="000000"/>
          <w:sz w:val="24"/>
          <w:szCs w:val="24"/>
        </w:rPr>
      </w:pPr>
    </w:p>
    <w:p w14:paraId="4B08A0F3" w14:textId="77777777" w:rsidR="00D961A8" w:rsidRDefault="00D961A8" w:rsidP="002D49CB">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Generally, this study showed that p</w:t>
      </w:r>
      <w:r w:rsidRPr="00830695">
        <w:rPr>
          <w:rFonts w:ascii="Times New Roman" w:hAnsi="Times New Roman" w:cs="Times New Roman"/>
          <w:color w:val="000000"/>
          <w:sz w:val="24"/>
          <w:szCs w:val="24"/>
        </w:rPr>
        <w:t xml:space="preserve">lant growth </w:t>
      </w:r>
      <w:r>
        <w:rPr>
          <w:rFonts w:ascii="Times New Roman" w:hAnsi="Times New Roman" w:cs="Times New Roman"/>
          <w:color w:val="000000"/>
          <w:sz w:val="24"/>
          <w:szCs w:val="24"/>
        </w:rPr>
        <w:t>components</w:t>
      </w:r>
      <w:r w:rsidRPr="00830695">
        <w:rPr>
          <w:rFonts w:ascii="Times New Roman" w:hAnsi="Times New Roman" w:cs="Times New Roman"/>
          <w:color w:val="000000"/>
          <w:sz w:val="24"/>
          <w:szCs w:val="24"/>
        </w:rPr>
        <w:t xml:space="preserve"> (plant height and number of leaves per plant) increase when the amount of irrigation water increases. Th</w:t>
      </w:r>
      <w:r>
        <w:rPr>
          <w:rFonts w:ascii="Times New Roman" w:hAnsi="Times New Roman" w:cs="Times New Roman"/>
          <w:color w:val="000000"/>
          <w:sz w:val="24"/>
          <w:szCs w:val="24"/>
        </w:rPr>
        <w:t>is</w:t>
      </w:r>
      <w:r w:rsidRPr="00830695">
        <w:rPr>
          <w:rFonts w:ascii="Times New Roman" w:hAnsi="Times New Roman" w:cs="Times New Roman"/>
          <w:color w:val="000000"/>
          <w:sz w:val="24"/>
          <w:szCs w:val="24"/>
        </w:rPr>
        <w:t xml:space="preserve"> result agrees with </w:t>
      </w:r>
      <w:r>
        <w:rPr>
          <w:rFonts w:ascii="Times New Roman" w:hAnsi="Times New Roman" w:cs="Times New Roman"/>
          <w:color w:val="000000"/>
          <w:sz w:val="24"/>
          <w:szCs w:val="24"/>
        </w:rPr>
        <w:t>the reports</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of</w:t>
      </w:r>
      <w:r w:rsidRPr="00830695">
        <w:rPr>
          <w:rFonts w:ascii="Times New Roman" w:hAnsi="Times New Roman" w:cs="Times New Roman"/>
          <w:color w:val="000000"/>
          <w:sz w:val="24"/>
          <w:szCs w:val="24"/>
        </w:rPr>
        <w:t xml:space="preserve"> other studies</w:t>
      </w:r>
      <w:r>
        <w:rPr>
          <w:rFonts w:ascii="Times New Roman" w:hAnsi="Times New Roman" w:cs="Times New Roman"/>
          <w:color w:val="000000"/>
          <w:sz w:val="24"/>
          <w:szCs w:val="24"/>
        </w:rPr>
        <w:t xml:space="preserve"> who</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reported that onion </w:t>
      </w:r>
      <w:r w:rsidRPr="00830695">
        <w:rPr>
          <w:rFonts w:ascii="Times New Roman" w:hAnsi="Times New Roman" w:cs="Times New Roman"/>
          <w:color w:val="000000"/>
          <w:sz w:val="24"/>
          <w:szCs w:val="24"/>
        </w:rPr>
        <w:t xml:space="preserve">plant height and number of leaves increased with increasing soil moisture level </w:t>
      </w:r>
      <w:r w:rsidR="00482997">
        <w:rPr>
          <w:rFonts w:ascii="Times New Roman" w:hAnsi="Times New Roman" w:cs="Times New Roman"/>
          <w:color w:val="000000"/>
          <w:sz w:val="24"/>
          <w:szCs w:val="24"/>
        </w:rPr>
        <w:t xml:space="preserve">at </w:t>
      </w:r>
      <w:r>
        <w:rPr>
          <w:rFonts w:ascii="Times New Roman" w:hAnsi="Times New Roman" w:cs="Times New Roman"/>
          <w:color w:val="000000"/>
          <w:sz w:val="24"/>
          <w:szCs w:val="24"/>
        </w:rPr>
        <w:t>conditions</w:t>
      </w:r>
      <w:r w:rsidR="00E0116A">
        <w:rPr>
          <w:rFonts w:ascii="Times New Roman" w:hAnsi="Times New Roman" w:cs="Times New Roman"/>
          <w:color w:val="000000"/>
          <w:sz w:val="24"/>
          <w:szCs w:val="24"/>
        </w:rPr>
        <w:t xml:space="preserve"> </w:t>
      </w:r>
      <w:r w:rsidR="00E0116A" w:rsidRPr="00E0116A">
        <w:rPr>
          <w:rFonts w:ascii="Times New Roman" w:hAnsi="Times New Roman" w:cs="Times New Roman"/>
          <w:color w:val="000000"/>
          <w:sz w:val="24"/>
          <w:szCs w:val="24"/>
        </w:rPr>
        <w:t>[3</w:t>
      </w:r>
      <w:r w:rsidR="00E0116A">
        <w:rPr>
          <w:rFonts w:ascii="Times New Roman" w:hAnsi="Times New Roman" w:cs="Times New Roman"/>
          <w:color w:val="000000"/>
          <w:sz w:val="24"/>
          <w:szCs w:val="24"/>
        </w:rPr>
        <w:t>2</w:t>
      </w:r>
      <w:r w:rsidR="00E0116A" w:rsidRPr="00E0116A">
        <w:rPr>
          <w:rFonts w:ascii="Times New Roman" w:hAnsi="Times New Roman" w:cs="Times New Roman"/>
          <w:color w:val="000000"/>
          <w:sz w:val="24"/>
          <w:szCs w:val="24"/>
        </w:rPr>
        <w:t>]</w:t>
      </w:r>
      <w:r w:rsidR="00E0116A">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Similarly, </w:t>
      </w:r>
      <w:r w:rsidR="00E0116A" w:rsidRPr="00E0116A">
        <w:rPr>
          <w:rFonts w:ascii="Times New Roman" w:hAnsi="Times New Roman" w:cs="Times New Roman"/>
          <w:color w:val="000000"/>
          <w:sz w:val="24"/>
          <w:szCs w:val="24"/>
        </w:rPr>
        <w:t>[3</w:t>
      </w:r>
      <w:r w:rsidR="005C23C0">
        <w:rPr>
          <w:rFonts w:ascii="Times New Roman" w:hAnsi="Times New Roman" w:cs="Times New Roman"/>
          <w:color w:val="000000"/>
          <w:sz w:val="24"/>
          <w:szCs w:val="24"/>
        </w:rPr>
        <w:t>3</w:t>
      </w:r>
      <w:r w:rsidR="00E0116A" w:rsidRPr="00E0116A">
        <w:rPr>
          <w:rFonts w:ascii="Times New Roman" w:hAnsi="Times New Roman" w:cs="Times New Roman"/>
          <w:color w:val="000000"/>
          <w:sz w:val="24"/>
          <w:szCs w:val="24"/>
        </w:rPr>
        <w:t>]</w:t>
      </w:r>
      <w:r w:rsidR="00E0116A">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Thabet et al. (1994) indicated that the number of leaves increased by increasing irrigation</w:t>
      </w:r>
      <w:r>
        <w:rPr>
          <w:rFonts w:ascii="Times New Roman" w:hAnsi="Times New Roman" w:cs="Times New Roman"/>
          <w:color w:val="000000"/>
          <w:sz w:val="24"/>
          <w:szCs w:val="24"/>
        </w:rPr>
        <w:t xml:space="preserve"> water</w:t>
      </w:r>
      <w:r w:rsidRPr="00830695">
        <w:rPr>
          <w:rFonts w:ascii="Times New Roman" w:hAnsi="Times New Roman" w:cs="Times New Roman"/>
          <w:color w:val="000000"/>
          <w:sz w:val="24"/>
          <w:szCs w:val="24"/>
        </w:rPr>
        <w:t xml:space="preserve">. Others </w:t>
      </w:r>
      <w:r>
        <w:rPr>
          <w:rFonts w:ascii="Times New Roman" w:hAnsi="Times New Roman" w:cs="Times New Roman"/>
          <w:color w:val="000000"/>
          <w:sz w:val="24"/>
          <w:szCs w:val="24"/>
        </w:rPr>
        <w:t xml:space="preserve">(e.g., </w:t>
      </w:r>
      <w:r w:rsidR="00E0116A" w:rsidRPr="00E0116A">
        <w:rPr>
          <w:rFonts w:ascii="Times New Roman" w:hAnsi="Times New Roman" w:cs="Times New Roman"/>
          <w:color w:val="000000"/>
          <w:sz w:val="24"/>
          <w:szCs w:val="24"/>
        </w:rPr>
        <w:t>[3</w:t>
      </w:r>
      <w:r w:rsidR="005C23C0">
        <w:rPr>
          <w:rFonts w:ascii="Times New Roman" w:hAnsi="Times New Roman" w:cs="Times New Roman"/>
          <w:color w:val="000000"/>
          <w:sz w:val="24"/>
          <w:szCs w:val="24"/>
        </w:rPr>
        <w:t>4, 35</w:t>
      </w:r>
      <w:r w:rsidR="00E0116A" w:rsidRPr="00E0116A">
        <w:rPr>
          <w:rFonts w:ascii="Times New Roman" w:hAnsi="Times New Roman" w:cs="Times New Roman"/>
          <w:color w:val="000000"/>
          <w:sz w:val="24"/>
          <w:szCs w:val="24"/>
        </w:rPr>
        <w:t>]</w:t>
      </w:r>
      <w:r w:rsidR="00E0116A">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reported that with increasing soil water supply plant </w:t>
      </w:r>
      <w:r>
        <w:rPr>
          <w:rFonts w:ascii="Times New Roman" w:hAnsi="Times New Roman" w:cs="Times New Roman"/>
          <w:color w:val="000000"/>
          <w:sz w:val="24"/>
          <w:szCs w:val="24"/>
        </w:rPr>
        <w:t xml:space="preserve">vegetative such as plant </w:t>
      </w:r>
      <w:r w:rsidRPr="00830695">
        <w:rPr>
          <w:rFonts w:ascii="Times New Roman" w:hAnsi="Times New Roman" w:cs="Times New Roman"/>
          <w:color w:val="000000"/>
          <w:sz w:val="24"/>
          <w:szCs w:val="24"/>
        </w:rPr>
        <w:t xml:space="preserve">height, </w:t>
      </w:r>
      <w:r>
        <w:rPr>
          <w:rFonts w:ascii="Times New Roman" w:hAnsi="Times New Roman" w:cs="Times New Roman"/>
          <w:color w:val="000000"/>
          <w:sz w:val="24"/>
          <w:szCs w:val="24"/>
        </w:rPr>
        <w:t xml:space="preserve">and </w:t>
      </w:r>
      <w:r w:rsidRPr="00830695">
        <w:rPr>
          <w:rFonts w:ascii="Times New Roman" w:hAnsi="Times New Roman" w:cs="Times New Roman"/>
          <w:color w:val="000000"/>
          <w:sz w:val="24"/>
          <w:szCs w:val="24"/>
        </w:rPr>
        <w:t>number</w:t>
      </w:r>
      <w:r>
        <w:rPr>
          <w:rFonts w:ascii="Times New Roman" w:hAnsi="Times New Roman" w:cs="Times New Roman"/>
          <w:color w:val="000000"/>
          <w:sz w:val="24"/>
          <w:szCs w:val="24"/>
        </w:rPr>
        <w:t>s</w:t>
      </w:r>
      <w:r w:rsidRPr="00830695">
        <w:rPr>
          <w:rFonts w:ascii="Times New Roman" w:hAnsi="Times New Roman" w:cs="Times New Roman"/>
          <w:color w:val="000000"/>
          <w:sz w:val="24"/>
          <w:szCs w:val="24"/>
        </w:rPr>
        <w:t xml:space="preserve"> of green leaves were significantly increased in the tested growing seasons. </w:t>
      </w:r>
    </w:p>
    <w:p w14:paraId="25136CBC" w14:textId="77777777" w:rsidR="003A6547" w:rsidRPr="00D961A8" w:rsidRDefault="003A6547" w:rsidP="00D71FDC">
      <w:pPr>
        <w:spacing w:after="0" w:line="240" w:lineRule="auto"/>
        <w:jc w:val="both"/>
        <w:rPr>
          <w:rFonts w:ascii="Times New Roman" w:hAnsi="Times New Roman" w:cs="Times New Roman"/>
          <w:i/>
          <w:sz w:val="20"/>
          <w:szCs w:val="20"/>
        </w:rPr>
      </w:pPr>
    </w:p>
    <w:p w14:paraId="753F35B2" w14:textId="77777777" w:rsidR="003A6547" w:rsidRPr="00D961A8" w:rsidRDefault="003A6547" w:rsidP="003A6547">
      <w:pPr>
        <w:spacing w:after="0" w:line="360" w:lineRule="auto"/>
        <w:jc w:val="both"/>
        <w:rPr>
          <w:rFonts w:ascii="Times New Roman" w:hAnsi="Times New Roman" w:cs="Times New Roman"/>
          <w:b/>
          <w:bCs/>
          <w:i/>
          <w:color w:val="000000"/>
          <w:sz w:val="24"/>
          <w:szCs w:val="24"/>
        </w:rPr>
      </w:pPr>
      <w:r w:rsidRPr="00D961A8">
        <w:rPr>
          <w:rFonts w:ascii="Times New Roman" w:hAnsi="Times New Roman" w:cs="Times New Roman"/>
          <w:b/>
          <w:i/>
          <w:color w:val="000000"/>
          <w:sz w:val="24"/>
          <w:szCs w:val="24"/>
        </w:rPr>
        <w:t xml:space="preserve">3.2. </w:t>
      </w:r>
      <w:r w:rsidRPr="00D961A8">
        <w:rPr>
          <w:rFonts w:ascii="Times New Roman" w:hAnsi="Times New Roman" w:cs="Times New Roman"/>
          <w:b/>
          <w:bCs/>
          <w:i/>
          <w:color w:val="000000"/>
          <w:sz w:val="24"/>
          <w:szCs w:val="24"/>
        </w:rPr>
        <w:t>Bulb yield of onion and sensitive growth stages</w:t>
      </w:r>
    </w:p>
    <w:p w14:paraId="14FBDFDC" w14:textId="77777777" w:rsidR="003A6547" w:rsidRPr="00830695" w:rsidRDefault="003A6547" w:rsidP="003A6547">
      <w:pPr>
        <w:spacing w:after="0" w:line="240" w:lineRule="auto"/>
        <w:jc w:val="both"/>
        <w:rPr>
          <w:rFonts w:ascii="Times New Roman" w:hAnsi="Times New Roman" w:cs="Times New Roman"/>
          <w:b/>
          <w:color w:val="000000"/>
          <w:sz w:val="24"/>
          <w:szCs w:val="24"/>
        </w:rPr>
      </w:pPr>
    </w:p>
    <w:p w14:paraId="1DC7A782" w14:textId="77777777" w:rsidR="00D961A8" w:rsidRDefault="002D49CB" w:rsidP="00D961A8">
      <w:pPr>
        <w:spacing w:after="0"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Th</w:t>
      </w:r>
      <w:r w:rsidR="00D961A8">
        <w:rPr>
          <w:rFonts w:ascii="Times New Roman" w:hAnsi="Times New Roman" w:cs="Times New Roman"/>
          <w:color w:val="000000"/>
          <w:sz w:val="24"/>
          <w:szCs w:val="24"/>
        </w:rPr>
        <w:t>ere were s</w:t>
      </w:r>
      <w:r w:rsidR="00D961A8" w:rsidRPr="00830695">
        <w:rPr>
          <w:rFonts w:ascii="Times New Roman" w:hAnsi="Times New Roman" w:cs="Times New Roman"/>
          <w:color w:val="000000"/>
          <w:sz w:val="24"/>
          <w:szCs w:val="24"/>
        </w:rPr>
        <w:t xml:space="preserve">ignificant (p &lt; 0.05) differences </w:t>
      </w:r>
      <w:r w:rsidR="00D961A8">
        <w:rPr>
          <w:rFonts w:ascii="Times New Roman" w:hAnsi="Times New Roman" w:cs="Times New Roman"/>
          <w:color w:val="000000"/>
          <w:sz w:val="24"/>
          <w:szCs w:val="24"/>
        </w:rPr>
        <w:t xml:space="preserve">in </w:t>
      </w:r>
      <w:r w:rsidR="00D961A8" w:rsidRPr="00830695">
        <w:rPr>
          <w:rFonts w:ascii="Times New Roman" w:hAnsi="Times New Roman" w:cs="Times New Roman"/>
          <w:color w:val="000000"/>
          <w:sz w:val="24"/>
          <w:szCs w:val="24"/>
        </w:rPr>
        <w:t xml:space="preserve">onion bulb yield among the </w:t>
      </w:r>
      <w:r w:rsidR="00D961A8">
        <w:rPr>
          <w:rFonts w:ascii="Times New Roman" w:hAnsi="Times New Roman" w:cs="Times New Roman"/>
          <w:color w:val="000000"/>
          <w:sz w:val="24"/>
          <w:szCs w:val="24"/>
        </w:rPr>
        <w:t xml:space="preserve">different </w:t>
      </w:r>
      <w:r w:rsidR="00D961A8" w:rsidRPr="00830695">
        <w:rPr>
          <w:rFonts w:ascii="Times New Roman" w:hAnsi="Times New Roman" w:cs="Times New Roman"/>
          <w:color w:val="000000"/>
          <w:sz w:val="24"/>
          <w:szCs w:val="24"/>
        </w:rPr>
        <w:t>levels of irrigation water applications</w:t>
      </w:r>
      <w:r w:rsidR="00D961A8">
        <w:rPr>
          <w:rFonts w:ascii="Times New Roman" w:hAnsi="Times New Roman" w:cs="Times New Roman"/>
          <w:color w:val="000000"/>
          <w:sz w:val="24"/>
          <w:szCs w:val="24"/>
        </w:rPr>
        <w:t xml:space="preserve"> (treatments)</w:t>
      </w:r>
      <w:r w:rsidR="00D961A8" w:rsidRPr="00830695">
        <w:rPr>
          <w:rFonts w:ascii="Times New Roman" w:hAnsi="Times New Roman" w:cs="Times New Roman"/>
          <w:color w:val="000000"/>
          <w:sz w:val="24"/>
          <w:szCs w:val="24"/>
        </w:rPr>
        <w:t xml:space="preserve"> (Table</w:t>
      </w:r>
      <w:r w:rsidR="00D961A8">
        <w:rPr>
          <w:rFonts w:ascii="Times New Roman" w:hAnsi="Times New Roman" w:cs="Times New Roman"/>
          <w:color w:val="000000"/>
          <w:sz w:val="24"/>
          <w:szCs w:val="24"/>
        </w:rPr>
        <w:t xml:space="preserve"> 4)</w:t>
      </w:r>
      <w:r w:rsidR="00D961A8" w:rsidRPr="00830695">
        <w:rPr>
          <w:rFonts w:ascii="Times New Roman" w:hAnsi="Times New Roman" w:cs="Times New Roman"/>
          <w:color w:val="000000"/>
          <w:sz w:val="24"/>
          <w:szCs w:val="24"/>
        </w:rPr>
        <w:t xml:space="preserve">. Deficit irrigation </w:t>
      </w:r>
      <w:r w:rsidR="00D961A8">
        <w:rPr>
          <w:rFonts w:ascii="Times New Roman" w:hAnsi="Times New Roman" w:cs="Times New Roman"/>
          <w:color w:val="000000"/>
          <w:sz w:val="24"/>
          <w:szCs w:val="24"/>
        </w:rPr>
        <w:t xml:space="preserve">(20 and 40% of </w:t>
      </w:r>
      <w:proofErr w:type="spellStart"/>
      <w:r w:rsidR="00D961A8">
        <w:rPr>
          <w:rFonts w:ascii="Times New Roman" w:hAnsi="Times New Roman" w:cs="Times New Roman"/>
          <w:color w:val="000000"/>
          <w:sz w:val="24"/>
          <w:szCs w:val="24"/>
        </w:rPr>
        <w:t>ETc</w:t>
      </w:r>
      <w:proofErr w:type="spellEnd"/>
      <w:r w:rsidR="00D961A8">
        <w:rPr>
          <w:rFonts w:ascii="Times New Roman" w:hAnsi="Times New Roman" w:cs="Times New Roman"/>
          <w:color w:val="000000"/>
          <w:sz w:val="24"/>
          <w:szCs w:val="24"/>
        </w:rPr>
        <w:t xml:space="preserve">) application </w:t>
      </w:r>
      <w:r w:rsidR="00D961A8" w:rsidRPr="00830695">
        <w:rPr>
          <w:rFonts w:ascii="Times New Roman" w:hAnsi="Times New Roman" w:cs="Times New Roman"/>
          <w:color w:val="000000"/>
          <w:sz w:val="24"/>
          <w:szCs w:val="24"/>
        </w:rPr>
        <w:t xml:space="preserve">significantly decreased the </w:t>
      </w:r>
      <w:r w:rsidR="00D961A8">
        <w:rPr>
          <w:rFonts w:ascii="Times New Roman" w:hAnsi="Times New Roman" w:cs="Times New Roman"/>
          <w:color w:val="000000"/>
          <w:sz w:val="24"/>
          <w:szCs w:val="24"/>
        </w:rPr>
        <w:t xml:space="preserve">onion </w:t>
      </w:r>
      <w:r w:rsidR="00D961A8" w:rsidRPr="00830695">
        <w:rPr>
          <w:rFonts w:ascii="Times New Roman" w:hAnsi="Times New Roman" w:cs="Times New Roman"/>
          <w:color w:val="000000"/>
          <w:sz w:val="24"/>
          <w:szCs w:val="24"/>
        </w:rPr>
        <w:t xml:space="preserve">bulb yield as compared </w:t>
      </w:r>
      <w:r w:rsidR="00D961A8">
        <w:rPr>
          <w:rFonts w:ascii="Times New Roman" w:hAnsi="Times New Roman" w:cs="Times New Roman"/>
          <w:color w:val="000000"/>
          <w:sz w:val="24"/>
          <w:szCs w:val="24"/>
        </w:rPr>
        <w:t>to</w:t>
      </w:r>
      <w:r w:rsidR="00D961A8" w:rsidRPr="00830695">
        <w:rPr>
          <w:rFonts w:ascii="Times New Roman" w:hAnsi="Times New Roman" w:cs="Times New Roman"/>
          <w:color w:val="000000"/>
          <w:sz w:val="24"/>
          <w:szCs w:val="24"/>
        </w:rPr>
        <w:t xml:space="preserve"> the full irrigation application. The highest yield was found to be 28.0 t</w:t>
      </w:r>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ha</w:t>
      </w:r>
      <w:r w:rsidR="00D961A8" w:rsidRPr="005F76B8">
        <w:rPr>
          <w:rFonts w:ascii="Times New Roman" w:hAnsi="Times New Roman" w:cs="Times New Roman"/>
          <w:color w:val="000000"/>
          <w:sz w:val="24"/>
          <w:szCs w:val="24"/>
          <w:vertAlign w:val="superscript"/>
        </w:rPr>
        <w:t>-1</w:t>
      </w:r>
      <w:r w:rsidR="00D961A8" w:rsidRPr="00830695">
        <w:rPr>
          <w:rFonts w:ascii="Times New Roman" w:hAnsi="Times New Roman" w:cs="Times New Roman"/>
          <w:color w:val="000000"/>
          <w:sz w:val="24"/>
          <w:szCs w:val="24"/>
        </w:rPr>
        <w:t xml:space="preserve"> when full irrigation was applied. The yield was reduced to 23.4 t</w:t>
      </w:r>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ha</w:t>
      </w:r>
      <w:r w:rsidR="00D961A8" w:rsidRPr="005F76B8">
        <w:rPr>
          <w:rFonts w:ascii="Times New Roman" w:hAnsi="Times New Roman" w:cs="Times New Roman"/>
          <w:color w:val="000000"/>
          <w:sz w:val="24"/>
          <w:szCs w:val="24"/>
          <w:vertAlign w:val="superscript"/>
        </w:rPr>
        <w:t>-1</w:t>
      </w:r>
      <w:r w:rsidR="00D961A8" w:rsidRPr="00830695">
        <w:rPr>
          <w:rFonts w:ascii="Times New Roman" w:hAnsi="Times New Roman" w:cs="Times New Roman"/>
          <w:color w:val="000000"/>
          <w:sz w:val="24"/>
          <w:szCs w:val="24"/>
        </w:rPr>
        <w:t xml:space="preserve"> </w:t>
      </w:r>
      <w:r w:rsidR="00D961A8">
        <w:rPr>
          <w:rFonts w:ascii="Times New Roman" w:hAnsi="Times New Roman" w:cs="Times New Roman"/>
          <w:color w:val="000000"/>
          <w:sz w:val="24"/>
          <w:szCs w:val="24"/>
        </w:rPr>
        <w:t>due to</w:t>
      </w:r>
      <w:r w:rsidR="00D961A8" w:rsidRPr="00830695">
        <w:rPr>
          <w:rFonts w:ascii="Times New Roman" w:hAnsi="Times New Roman" w:cs="Times New Roman"/>
          <w:color w:val="000000"/>
          <w:sz w:val="24"/>
          <w:szCs w:val="24"/>
        </w:rPr>
        <w:t xml:space="preserve"> T2 </w:t>
      </w:r>
      <w:r w:rsidR="00D961A8">
        <w:rPr>
          <w:rFonts w:ascii="Times New Roman" w:hAnsi="Times New Roman" w:cs="Times New Roman"/>
          <w:color w:val="000000"/>
          <w:sz w:val="24"/>
          <w:szCs w:val="24"/>
        </w:rPr>
        <w:t>(</w:t>
      </w:r>
      <w:r w:rsidR="00D961A8" w:rsidRPr="00830695">
        <w:rPr>
          <w:rFonts w:ascii="Times New Roman" w:hAnsi="Times New Roman" w:cs="Times New Roman"/>
          <w:color w:val="000000"/>
          <w:sz w:val="24"/>
          <w:szCs w:val="24"/>
        </w:rPr>
        <w:t xml:space="preserve">80% of </w:t>
      </w:r>
      <w:proofErr w:type="spellStart"/>
      <w:r w:rsidR="00D961A8" w:rsidRPr="00830695">
        <w:rPr>
          <w:rFonts w:ascii="Times New Roman" w:hAnsi="Times New Roman" w:cs="Times New Roman"/>
          <w:color w:val="000000"/>
          <w:sz w:val="24"/>
          <w:szCs w:val="24"/>
        </w:rPr>
        <w:t>ETc</w:t>
      </w:r>
      <w:proofErr w:type="spellEnd"/>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was applied throughout the whole growth stage. More significantly lower yield of 18.1</w:t>
      </w:r>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t</w:t>
      </w:r>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ha</w:t>
      </w:r>
      <w:r w:rsidR="00D961A8" w:rsidRPr="005F76B8">
        <w:rPr>
          <w:rFonts w:ascii="Times New Roman" w:hAnsi="Times New Roman" w:cs="Times New Roman"/>
          <w:color w:val="000000"/>
          <w:sz w:val="24"/>
          <w:szCs w:val="24"/>
          <w:vertAlign w:val="superscript"/>
        </w:rPr>
        <w:t>-1</w:t>
      </w:r>
      <w:r w:rsidR="00D961A8" w:rsidRPr="00830695">
        <w:rPr>
          <w:rFonts w:ascii="Times New Roman" w:hAnsi="Times New Roman" w:cs="Times New Roman"/>
          <w:color w:val="000000"/>
          <w:sz w:val="24"/>
          <w:szCs w:val="24"/>
        </w:rPr>
        <w:t xml:space="preserve"> was obtained </w:t>
      </w:r>
      <w:r w:rsidR="00D961A8">
        <w:rPr>
          <w:rFonts w:ascii="Times New Roman" w:hAnsi="Times New Roman" w:cs="Times New Roman"/>
          <w:color w:val="000000"/>
          <w:sz w:val="24"/>
          <w:szCs w:val="24"/>
        </w:rPr>
        <w:t>due to</w:t>
      </w:r>
      <w:r w:rsidR="00D961A8" w:rsidRPr="00830695">
        <w:rPr>
          <w:rFonts w:ascii="Times New Roman" w:hAnsi="Times New Roman" w:cs="Times New Roman"/>
          <w:color w:val="000000"/>
          <w:sz w:val="24"/>
          <w:szCs w:val="24"/>
        </w:rPr>
        <w:t xml:space="preserve"> treatment T3 (60% of </w:t>
      </w:r>
      <w:proofErr w:type="spellStart"/>
      <w:r w:rsidR="00D961A8" w:rsidRPr="00830695">
        <w:rPr>
          <w:rFonts w:ascii="Times New Roman" w:hAnsi="Times New Roman" w:cs="Times New Roman"/>
          <w:color w:val="000000"/>
          <w:sz w:val="24"/>
          <w:szCs w:val="24"/>
        </w:rPr>
        <w:t>ETc</w:t>
      </w:r>
      <w:proofErr w:type="spellEnd"/>
      <w:r w:rsidR="00D961A8" w:rsidRPr="00830695">
        <w:rPr>
          <w:rFonts w:ascii="Times New Roman" w:hAnsi="Times New Roman" w:cs="Times New Roman"/>
          <w:color w:val="000000"/>
          <w:sz w:val="24"/>
          <w:szCs w:val="24"/>
        </w:rPr>
        <w:t xml:space="preserve"> irrigation application). It can be seen from Table </w:t>
      </w:r>
      <w:r w:rsidR="00D961A8">
        <w:rPr>
          <w:rFonts w:ascii="Times New Roman" w:hAnsi="Times New Roman" w:cs="Times New Roman"/>
          <w:color w:val="000000"/>
          <w:sz w:val="24"/>
          <w:szCs w:val="24"/>
        </w:rPr>
        <w:t>4</w:t>
      </w:r>
      <w:r w:rsidR="00D961A8" w:rsidRPr="00830695">
        <w:rPr>
          <w:rFonts w:ascii="Times New Roman" w:hAnsi="Times New Roman" w:cs="Times New Roman"/>
          <w:color w:val="000000"/>
          <w:sz w:val="24"/>
          <w:szCs w:val="24"/>
        </w:rPr>
        <w:t xml:space="preserve"> that 20%, and 40% irrigation water reduction throughout the entire growth stage decreased the onion bulb yield by 16.</w:t>
      </w:r>
      <w:r w:rsidR="00D961A8">
        <w:rPr>
          <w:rFonts w:ascii="Times New Roman" w:hAnsi="Times New Roman" w:cs="Times New Roman"/>
          <w:color w:val="000000"/>
          <w:sz w:val="24"/>
          <w:szCs w:val="24"/>
        </w:rPr>
        <w:t>6</w:t>
      </w:r>
      <w:r w:rsidR="00D961A8" w:rsidRPr="00830695">
        <w:rPr>
          <w:rFonts w:ascii="Times New Roman" w:hAnsi="Times New Roman" w:cs="Times New Roman"/>
          <w:color w:val="000000"/>
          <w:sz w:val="24"/>
          <w:szCs w:val="24"/>
        </w:rPr>
        <w:t xml:space="preserve">%, and 35.4%, respectively. The average </w:t>
      </w:r>
      <w:r w:rsidR="00D961A8">
        <w:rPr>
          <w:rFonts w:ascii="Times New Roman" w:hAnsi="Times New Roman" w:cs="Times New Roman"/>
          <w:color w:val="000000"/>
          <w:sz w:val="24"/>
          <w:szCs w:val="24"/>
        </w:rPr>
        <w:t xml:space="preserve">bulb </w:t>
      </w:r>
      <w:r w:rsidR="00D961A8" w:rsidRPr="00830695">
        <w:rPr>
          <w:rFonts w:ascii="Times New Roman" w:hAnsi="Times New Roman" w:cs="Times New Roman"/>
          <w:color w:val="000000"/>
          <w:sz w:val="24"/>
          <w:szCs w:val="24"/>
        </w:rPr>
        <w:t xml:space="preserve">yield </w:t>
      </w:r>
      <w:r w:rsidR="00D961A8">
        <w:rPr>
          <w:rFonts w:ascii="Times New Roman" w:hAnsi="Times New Roman" w:cs="Times New Roman"/>
          <w:color w:val="000000"/>
          <w:sz w:val="24"/>
          <w:szCs w:val="24"/>
        </w:rPr>
        <w:t>of</w:t>
      </w:r>
      <w:r w:rsidR="00D961A8" w:rsidRPr="00830695">
        <w:rPr>
          <w:rFonts w:ascii="Times New Roman" w:hAnsi="Times New Roman" w:cs="Times New Roman"/>
          <w:color w:val="000000"/>
          <w:sz w:val="24"/>
          <w:szCs w:val="24"/>
        </w:rPr>
        <w:t xml:space="preserve"> onion </w:t>
      </w:r>
      <w:r w:rsidR="00D961A8">
        <w:rPr>
          <w:rFonts w:ascii="Times New Roman" w:hAnsi="Times New Roman" w:cs="Times New Roman"/>
          <w:color w:val="000000"/>
          <w:sz w:val="24"/>
          <w:szCs w:val="24"/>
        </w:rPr>
        <w:t xml:space="preserve">due to all the treatments </w:t>
      </w:r>
      <w:r w:rsidR="00D961A8" w:rsidRPr="00830695">
        <w:rPr>
          <w:rFonts w:ascii="Times New Roman" w:hAnsi="Times New Roman" w:cs="Times New Roman"/>
          <w:color w:val="000000"/>
          <w:sz w:val="24"/>
          <w:szCs w:val="24"/>
        </w:rPr>
        <w:t>was 24 t</w:t>
      </w:r>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ha</w:t>
      </w:r>
      <w:r w:rsidR="00D961A8" w:rsidRPr="005F76B8">
        <w:rPr>
          <w:rFonts w:ascii="Times New Roman" w:hAnsi="Times New Roman" w:cs="Times New Roman"/>
          <w:color w:val="000000"/>
          <w:sz w:val="24"/>
          <w:szCs w:val="24"/>
          <w:vertAlign w:val="superscript"/>
        </w:rPr>
        <w:t>-1</w:t>
      </w:r>
      <w:r w:rsidR="00D961A8">
        <w:rPr>
          <w:rFonts w:ascii="Times New Roman" w:hAnsi="Times New Roman" w:cs="Times New Roman"/>
          <w:color w:val="000000"/>
          <w:sz w:val="24"/>
          <w:szCs w:val="24"/>
        </w:rPr>
        <w:t>,</w:t>
      </w:r>
      <w:r w:rsidR="00D961A8" w:rsidRPr="00830695">
        <w:rPr>
          <w:rFonts w:ascii="Times New Roman" w:hAnsi="Times New Roman" w:cs="Times New Roman"/>
          <w:color w:val="000000"/>
          <w:sz w:val="24"/>
          <w:szCs w:val="24"/>
        </w:rPr>
        <w:t xml:space="preserve"> with coefficient of variation (CV) of 3.6% among the treatments. </w:t>
      </w:r>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 xml:space="preserve">This study showed that water deficit </w:t>
      </w:r>
      <w:r w:rsidR="00D961A8">
        <w:rPr>
          <w:rFonts w:ascii="Times New Roman" w:hAnsi="Times New Roman" w:cs="Times New Roman"/>
          <w:color w:val="000000"/>
          <w:sz w:val="24"/>
          <w:szCs w:val="24"/>
        </w:rPr>
        <w:t>at</w:t>
      </w:r>
      <w:r w:rsidR="00D961A8" w:rsidRPr="00830695">
        <w:rPr>
          <w:rFonts w:ascii="Times New Roman" w:hAnsi="Times New Roman" w:cs="Times New Roman"/>
          <w:color w:val="000000"/>
          <w:sz w:val="24"/>
          <w:szCs w:val="24"/>
        </w:rPr>
        <w:t xml:space="preserve"> 20% and 40% </w:t>
      </w:r>
      <w:r w:rsidR="00D961A8">
        <w:rPr>
          <w:rFonts w:ascii="Times New Roman" w:hAnsi="Times New Roman" w:cs="Times New Roman"/>
          <w:color w:val="000000"/>
          <w:sz w:val="24"/>
          <w:szCs w:val="24"/>
        </w:rPr>
        <w:t xml:space="preserve">of </w:t>
      </w:r>
      <w:proofErr w:type="spellStart"/>
      <w:r w:rsidR="00D961A8">
        <w:rPr>
          <w:rFonts w:ascii="Times New Roman" w:hAnsi="Times New Roman" w:cs="Times New Roman"/>
          <w:color w:val="000000"/>
          <w:sz w:val="24"/>
          <w:szCs w:val="24"/>
        </w:rPr>
        <w:t>ETc</w:t>
      </w:r>
      <w:proofErr w:type="spellEnd"/>
      <w:r w:rsidR="00D961A8">
        <w:rPr>
          <w:rFonts w:ascii="Times New Roman" w:hAnsi="Times New Roman" w:cs="Times New Roman"/>
          <w:color w:val="000000"/>
          <w:sz w:val="24"/>
          <w:szCs w:val="24"/>
        </w:rPr>
        <w:t xml:space="preserve"> </w:t>
      </w:r>
      <w:r w:rsidR="00D961A8" w:rsidRPr="00830695">
        <w:rPr>
          <w:rFonts w:ascii="Times New Roman" w:hAnsi="Times New Roman" w:cs="Times New Roman"/>
          <w:color w:val="000000"/>
          <w:sz w:val="24"/>
          <w:szCs w:val="24"/>
        </w:rPr>
        <w:t xml:space="preserve">during the whole growth stages significantly </w:t>
      </w:r>
      <w:r w:rsidR="00D961A8">
        <w:rPr>
          <w:rFonts w:ascii="Times New Roman" w:hAnsi="Times New Roman" w:cs="Times New Roman"/>
          <w:color w:val="000000"/>
          <w:sz w:val="24"/>
          <w:szCs w:val="24"/>
        </w:rPr>
        <w:t>reduced</w:t>
      </w:r>
      <w:r w:rsidR="00D961A8" w:rsidRPr="00830695">
        <w:rPr>
          <w:rFonts w:ascii="Times New Roman" w:hAnsi="Times New Roman" w:cs="Times New Roman"/>
          <w:color w:val="000000"/>
          <w:sz w:val="24"/>
          <w:szCs w:val="24"/>
        </w:rPr>
        <w:t xml:space="preserve"> onion bulb yield</w:t>
      </w:r>
      <w:r w:rsidR="00D961A8">
        <w:rPr>
          <w:rFonts w:ascii="Times New Roman" w:hAnsi="Times New Roman" w:cs="Times New Roman"/>
          <w:color w:val="000000"/>
          <w:sz w:val="24"/>
          <w:szCs w:val="24"/>
        </w:rPr>
        <w:t>, implying</w:t>
      </w:r>
      <w:r w:rsidR="00D961A8" w:rsidRPr="00830695">
        <w:rPr>
          <w:rFonts w:ascii="Times New Roman" w:hAnsi="Times New Roman" w:cs="Times New Roman"/>
          <w:color w:val="000000"/>
          <w:sz w:val="24"/>
          <w:szCs w:val="24"/>
        </w:rPr>
        <w:t xml:space="preserve"> as the amount of water deficit increases the yield decreases. </w:t>
      </w:r>
    </w:p>
    <w:p w14:paraId="0F71DCA1" w14:textId="77777777" w:rsidR="005A67FE" w:rsidRPr="003F2336" w:rsidRDefault="005A67FE" w:rsidP="005A67FE">
      <w:pPr>
        <w:pStyle w:val="Caption"/>
        <w:rPr>
          <w:b w:val="0"/>
          <w:sz w:val="24"/>
          <w:szCs w:val="24"/>
        </w:rPr>
      </w:pPr>
      <w:r w:rsidRPr="00830695">
        <w:rPr>
          <w:b w:val="0"/>
          <w:sz w:val="24"/>
          <w:szCs w:val="24"/>
        </w:rPr>
        <w:t xml:space="preserve">Table </w:t>
      </w:r>
      <w:r>
        <w:rPr>
          <w:b w:val="0"/>
          <w:sz w:val="24"/>
          <w:szCs w:val="24"/>
        </w:rPr>
        <w:t>4</w:t>
      </w:r>
      <w:r w:rsidRPr="00830695">
        <w:rPr>
          <w:b w:val="0"/>
          <w:sz w:val="24"/>
          <w:szCs w:val="24"/>
        </w:rPr>
        <w:t>. Yield and yield reduction of onion</w:t>
      </w:r>
      <w:r w:rsidRPr="007C6E68">
        <w:rPr>
          <w:sz w:val="24"/>
          <w:szCs w:val="24"/>
        </w:rPr>
        <w:t xml:space="preserve"> </w:t>
      </w:r>
      <w:r w:rsidRPr="007C6E68">
        <w:rPr>
          <w:b w:val="0"/>
          <w:sz w:val="24"/>
          <w:szCs w:val="24"/>
        </w:rPr>
        <w:t xml:space="preserve">for the different irrigation treatments </w:t>
      </w:r>
      <w:r>
        <w:rPr>
          <w:b w:val="0"/>
          <w:bCs w:val="0"/>
          <w:sz w:val="24"/>
          <w:szCs w:val="24"/>
        </w:rPr>
        <w:t>applied during</w:t>
      </w:r>
      <w:r w:rsidRPr="007C6E68">
        <w:rPr>
          <w:b w:val="0"/>
          <w:sz w:val="24"/>
          <w:szCs w:val="24"/>
        </w:rPr>
        <w:t xml:space="preserve"> this study</w:t>
      </w:r>
      <w:r w:rsidRPr="00830695">
        <w:rPr>
          <w:b w:val="0"/>
          <w:sz w:val="24"/>
          <w:szCs w:val="24"/>
        </w:rPr>
        <w:t>.</w:t>
      </w:r>
    </w:p>
    <w:tbl>
      <w:tblPr>
        <w:tblW w:w="5000" w:type="pct"/>
        <w:tblLayout w:type="fixed"/>
        <w:tblLook w:val="04A0" w:firstRow="1" w:lastRow="0" w:firstColumn="1" w:lastColumn="0" w:noHBand="0" w:noVBand="1"/>
      </w:tblPr>
      <w:tblGrid>
        <w:gridCol w:w="2088"/>
        <w:gridCol w:w="1080"/>
        <w:gridCol w:w="1184"/>
        <w:gridCol w:w="979"/>
        <w:gridCol w:w="1618"/>
        <w:gridCol w:w="1260"/>
        <w:gridCol w:w="1367"/>
      </w:tblGrid>
      <w:tr w:rsidR="005A67FE" w:rsidRPr="00830695" w14:paraId="5AF17AFC" w14:textId="77777777" w:rsidTr="00DE5403">
        <w:trPr>
          <w:trHeight w:hRule="exact" w:val="550"/>
        </w:trPr>
        <w:tc>
          <w:tcPr>
            <w:tcW w:w="1090" w:type="pct"/>
            <w:vMerge w:val="restart"/>
            <w:tcBorders>
              <w:top w:val="single" w:sz="4" w:space="0" w:color="auto"/>
            </w:tcBorders>
            <w:shd w:val="clear" w:color="auto" w:fill="auto"/>
            <w:noWrap/>
            <w:vAlign w:val="bottom"/>
            <w:hideMark/>
          </w:tcPr>
          <w:p w14:paraId="1E29BB05"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bookmarkStart w:id="0" w:name="_Toc409890776"/>
            <w:r w:rsidRPr="00830695">
              <w:rPr>
                <w:rFonts w:ascii="Times New Roman" w:eastAsia="Times New Roman" w:hAnsi="Times New Roman" w:cs="Times New Roman"/>
                <w:color w:val="000000"/>
                <w:sz w:val="24"/>
                <w:szCs w:val="24"/>
              </w:rPr>
              <w:t>Treatment</w:t>
            </w:r>
            <w:r w:rsidRPr="007C6E68">
              <w:rPr>
                <w:rFonts w:ascii="Times New Roman" w:eastAsia="Times New Roman" w:hAnsi="Times New Roman" w:cs="Times New Roman"/>
                <w:color w:val="000000"/>
                <w:sz w:val="24"/>
                <w:szCs w:val="24"/>
                <w:vertAlign w:val="superscript"/>
              </w:rPr>
              <w:t xml:space="preserve"> a</w:t>
            </w:r>
          </w:p>
        </w:tc>
        <w:tc>
          <w:tcPr>
            <w:tcW w:w="1693" w:type="pct"/>
            <w:gridSpan w:val="3"/>
            <w:tcBorders>
              <w:top w:val="single" w:sz="4" w:space="0" w:color="auto"/>
              <w:bottom w:val="single" w:sz="4" w:space="0" w:color="auto"/>
            </w:tcBorders>
            <w:shd w:val="clear" w:color="auto" w:fill="auto"/>
            <w:noWrap/>
            <w:vAlign w:val="bottom"/>
            <w:hideMark/>
          </w:tcPr>
          <w:p w14:paraId="41F880F0"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hAnsi="Times New Roman" w:cs="Times New Roman"/>
                <w:color w:val="000000"/>
                <w:sz w:val="24"/>
                <w:szCs w:val="24"/>
              </w:rPr>
              <w:t xml:space="preserve">Yield per </w:t>
            </w:r>
            <w:proofErr w:type="gramStart"/>
            <w:r w:rsidRPr="00830695">
              <w:rPr>
                <w:rFonts w:ascii="Times New Roman" w:hAnsi="Times New Roman" w:cs="Times New Roman"/>
                <w:color w:val="000000"/>
                <w:sz w:val="24"/>
                <w:szCs w:val="24"/>
              </w:rPr>
              <w:t xml:space="preserve">block </w:t>
            </w:r>
            <w:r>
              <w:rPr>
                <w:rFonts w:ascii="Times New Roman" w:hAnsi="Times New Roman" w:cs="Times New Roman"/>
                <w:color w:val="000000"/>
                <w:sz w:val="24"/>
                <w:szCs w:val="24"/>
              </w:rPr>
              <w:t>,</w:t>
            </w:r>
            <w:proofErr w:type="gramEnd"/>
            <w:r>
              <w:rPr>
                <w:rFonts w:ascii="Times New Roman" w:hAnsi="Times New Roman" w:cs="Times New Roman"/>
                <w:color w:val="000000"/>
                <w:sz w:val="24"/>
                <w:szCs w:val="24"/>
              </w:rPr>
              <w:t xml:space="preserve"> B</w:t>
            </w:r>
            <w:r w:rsidRPr="00B665C6">
              <w:rPr>
                <w:rFonts w:ascii="Times New Roman" w:hAnsi="Times New Roman" w:cs="Times New Roman"/>
                <w:color w:val="000000"/>
                <w:sz w:val="24"/>
                <w:szCs w:val="24"/>
              </w:rPr>
              <w:t xml:space="preserve"> (t</w:t>
            </w:r>
            <w:r>
              <w:rPr>
                <w:rFonts w:ascii="Times New Roman" w:hAnsi="Times New Roman" w:cs="Times New Roman"/>
                <w:color w:val="000000"/>
                <w:sz w:val="24"/>
                <w:szCs w:val="24"/>
              </w:rPr>
              <w:t xml:space="preserve"> </w:t>
            </w:r>
            <w:r w:rsidRPr="00B665C6">
              <w:rPr>
                <w:rFonts w:ascii="Times New Roman" w:hAnsi="Times New Roman" w:cs="Times New Roman"/>
                <w:color w:val="000000"/>
                <w:sz w:val="24"/>
                <w:szCs w:val="24"/>
              </w:rPr>
              <w:t>ha</w:t>
            </w:r>
            <w:r w:rsidRPr="005F76B8">
              <w:rPr>
                <w:rFonts w:ascii="Times New Roman" w:hAnsi="Times New Roman" w:cs="Times New Roman"/>
                <w:color w:val="000000"/>
                <w:sz w:val="24"/>
                <w:szCs w:val="24"/>
                <w:vertAlign w:val="superscript"/>
              </w:rPr>
              <w:t>-1</w:t>
            </w:r>
            <w:r w:rsidRPr="00B665C6">
              <w:rPr>
                <w:rFonts w:ascii="Times New Roman" w:hAnsi="Times New Roman" w:cs="Times New Roman"/>
                <w:color w:val="000000"/>
                <w:sz w:val="24"/>
                <w:szCs w:val="24"/>
              </w:rPr>
              <w:t>)</w:t>
            </w:r>
          </w:p>
        </w:tc>
        <w:tc>
          <w:tcPr>
            <w:tcW w:w="845" w:type="pct"/>
            <w:vMerge w:val="restart"/>
            <w:tcBorders>
              <w:top w:val="single" w:sz="4" w:space="0" w:color="auto"/>
            </w:tcBorders>
          </w:tcPr>
          <w:p w14:paraId="75775405"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Average</w:t>
            </w:r>
          </w:p>
          <w:p w14:paraId="7DDF460A"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yield</w:t>
            </w:r>
            <w:r w:rsidRPr="00B665C6">
              <w:rPr>
                <w:rFonts w:ascii="Times New Roman" w:hAnsi="Times New Roman" w:cs="Times New Roman"/>
                <w:color w:val="000000"/>
                <w:sz w:val="24"/>
                <w:szCs w:val="24"/>
              </w:rPr>
              <w:t xml:space="preserve"> (t</w:t>
            </w:r>
            <w:r>
              <w:rPr>
                <w:rFonts w:ascii="Times New Roman" w:hAnsi="Times New Roman" w:cs="Times New Roman"/>
                <w:color w:val="000000"/>
                <w:sz w:val="24"/>
                <w:szCs w:val="24"/>
              </w:rPr>
              <w:t xml:space="preserve"> </w:t>
            </w:r>
            <w:r w:rsidRPr="00B665C6">
              <w:rPr>
                <w:rFonts w:ascii="Times New Roman" w:hAnsi="Times New Roman" w:cs="Times New Roman"/>
                <w:color w:val="000000"/>
                <w:sz w:val="24"/>
                <w:szCs w:val="24"/>
              </w:rPr>
              <w:t>ha</w:t>
            </w:r>
            <w:r w:rsidRPr="005F76B8">
              <w:rPr>
                <w:rFonts w:ascii="Times New Roman" w:hAnsi="Times New Roman" w:cs="Times New Roman"/>
                <w:color w:val="000000"/>
                <w:sz w:val="24"/>
                <w:szCs w:val="24"/>
                <w:vertAlign w:val="superscript"/>
              </w:rPr>
              <w:t>-1</w:t>
            </w:r>
            <w:r w:rsidRPr="00B665C6">
              <w:rPr>
                <w:rFonts w:ascii="Times New Roman" w:hAnsi="Times New Roman" w:cs="Times New Roman"/>
                <w:color w:val="000000"/>
                <w:sz w:val="24"/>
                <w:szCs w:val="24"/>
              </w:rPr>
              <w:t>)</w:t>
            </w:r>
          </w:p>
        </w:tc>
        <w:tc>
          <w:tcPr>
            <w:tcW w:w="658" w:type="pct"/>
            <w:tcBorders>
              <w:top w:val="single" w:sz="4" w:space="0" w:color="auto"/>
            </w:tcBorders>
          </w:tcPr>
          <w:p w14:paraId="798EE225" w14:textId="77777777" w:rsidR="005A67FE" w:rsidRPr="00830695" w:rsidRDefault="005A67FE" w:rsidP="00DE5403">
            <w:pPr>
              <w:spacing w:before="100" w:beforeAutospacing="1" w:after="100" w:afterAutospacing="1" w:line="240" w:lineRule="auto"/>
              <w:outlineLvl w:val="1"/>
              <w:rPr>
                <w:rFonts w:ascii="Times New Roman" w:hAnsi="Times New Roman" w:cs="Times New Roman"/>
                <w:sz w:val="24"/>
                <w:szCs w:val="24"/>
              </w:rPr>
            </w:pPr>
            <w:r w:rsidRPr="00830695">
              <w:rPr>
                <w:rFonts w:ascii="Times New Roman" w:hAnsi="Times New Roman" w:cs="Times New Roman"/>
                <w:sz w:val="24"/>
                <w:szCs w:val="24"/>
              </w:rPr>
              <w:t xml:space="preserve">Yield Reduction </w:t>
            </w:r>
          </w:p>
          <w:p w14:paraId="798690A9"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p>
        </w:tc>
        <w:tc>
          <w:tcPr>
            <w:tcW w:w="714" w:type="pct"/>
            <w:vMerge w:val="restart"/>
            <w:tcBorders>
              <w:top w:val="single" w:sz="4" w:space="0" w:color="auto"/>
            </w:tcBorders>
            <w:shd w:val="clear" w:color="auto" w:fill="auto"/>
            <w:noWrap/>
            <w:vAlign w:val="bottom"/>
            <w:hideMark/>
          </w:tcPr>
          <w:p w14:paraId="3A68A0E6"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hAnsi="Times New Roman" w:cs="Times New Roman"/>
                <w:sz w:val="24"/>
                <w:szCs w:val="24"/>
              </w:rPr>
              <w:t xml:space="preserve">Rank on </w:t>
            </w:r>
            <w:proofErr w:type="spellStart"/>
            <w:r w:rsidRPr="00830695">
              <w:rPr>
                <w:rFonts w:ascii="Times New Roman" w:hAnsi="Times New Roman" w:cs="Times New Roman"/>
                <w:sz w:val="24"/>
                <w:szCs w:val="24"/>
              </w:rPr>
              <w:t>Y</w:t>
            </w:r>
            <w:r w:rsidRPr="00830695">
              <w:rPr>
                <w:rFonts w:ascii="Times New Roman" w:hAnsi="Times New Roman" w:cs="Times New Roman"/>
                <w:sz w:val="24"/>
                <w:szCs w:val="24"/>
                <w:vertAlign w:val="subscript"/>
              </w:rPr>
              <w:t>r</w:t>
            </w:r>
            <w:proofErr w:type="spellEnd"/>
          </w:p>
        </w:tc>
      </w:tr>
      <w:tr w:rsidR="005A67FE" w:rsidRPr="00830695" w14:paraId="758675F8" w14:textId="77777777" w:rsidTr="00DE5403">
        <w:trPr>
          <w:trHeight w:hRule="exact" w:val="343"/>
        </w:trPr>
        <w:tc>
          <w:tcPr>
            <w:tcW w:w="1090" w:type="pct"/>
            <w:vMerge/>
            <w:shd w:val="clear" w:color="auto" w:fill="auto"/>
            <w:noWrap/>
            <w:vAlign w:val="bottom"/>
            <w:hideMark/>
          </w:tcPr>
          <w:p w14:paraId="7D07F0CE"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p>
        </w:tc>
        <w:tc>
          <w:tcPr>
            <w:tcW w:w="564" w:type="pct"/>
            <w:tcBorders>
              <w:top w:val="single" w:sz="4" w:space="0" w:color="auto"/>
            </w:tcBorders>
            <w:shd w:val="clear" w:color="auto" w:fill="auto"/>
            <w:noWrap/>
            <w:vAlign w:val="bottom"/>
            <w:hideMark/>
          </w:tcPr>
          <w:p w14:paraId="34AE182E"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91125A">
              <w:rPr>
                <w:rFonts w:ascii="Times New Roman" w:eastAsia="Times New Roman" w:hAnsi="Times New Roman" w:cs="Times New Roman"/>
                <w:color w:val="000000"/>
                <w:sz w:val="24"/>
                <w:szCs w:val="24"/>
                <w:vertAlign w:val="subscript"/>
              </w:rPr>
              <w:t>1</w:t>
            </w:r>
          </w:p>
        </w:tc>
        <w:tc>
          <w:tcPr>
            <w:tcW w:w="618" w:type="pct"/>
            <w:tcBorders>
              <w:top w:val="single" w:sz="4" w:space="0" w:color="auto"/>
            </w:tcBorders>
            <w:shd w:val="clear" w:color="auto" w:fill="auto"/>
            <w:noWrap/>
            <w:vAlign w:val="bottom"/>
            <w:hideMark/>
          </w:tcPr>
          <w:p w14:paraId="15E2749B"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91125A">
              <w:rPr>
                <w:rFonts w:ascii="Times New Roman" w:eastAsia="Times New Roman" w:hAnsi="Times New Roman" w:cs="Times New Roman"/>
                <w:color w:val="000000"/>
                <w:sz w:val="24"/>
                <w:szCs w:val="24"/>
                <w:vertAlign w:val="subscript"/>
              </w:rPr>
              <w:t>2</w:t>
            </w:r>
          </w:p>
        </w:tc>
        <w:tc>
          <w:tcPr>
            <w:tcW w:w="511" w:type="pct"/>
            <w:tcBorders>
              <w:top w:val="single" w:sz="4" w:space="0" w:color="auto"/>
            </w:tcBorders>
            <w:shd w:val="clear" w:color="auto" w:fill="auto"/>
            <w:noWrap/>
            <w:vAlign w:val="bottom"/>
            <w:hideMark/>
          </w:tcPr>
          <w:p w14:paraId="2BA01442"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w:t>
            </w:r>
            <w:r w:rsidRPr="0091125A">
              <w:rPr>
                <w:rFonts w:ascii="Times New Roman" w:eastAsia="Times New Roman" w:hAnsi="Times New Roman" w:cs="Times New Roman"/>
                <w:color w:val="000000"/>
                <w:sz w:val="24"/>
                <w:szCs w:val="24"/>
                <w:vertAlign w:val="subscript"/>
              </w:rPr>
              <w:t>3</w:t>
            </w:r>
          </w:p>
        </w:tc>
        <w:tc>
          <w:tcPr>
            <w:tcW w:w="845" w:type="pct"/>
            <w:vMerge/>
          </w:tcPr>
          <w:p w14:paraId="3735F96D"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p>
        </w:tc>
        <w:tc>
          <w:tcPr>
            <w:tcW w:w="658" w:type="pct"/>
          </w:tcPr>
          <w:p w14:paraId="2CAE8F15"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hAnsi="Times New Roman" w:cs="Times New Roman"/>
                <w:sz w:val="24"/>
                <w:szCs w:val="24"/>
              </w:rPr>
              <w:t>(</w:t>
            </w:r>
            <w:proofErr w:type="spellStart"/>
            <w:r w:rsidRPr="00830695">
              <w:rPr>
                <w:rFonts w:ascii="Times New Roman" w:hAnsi="Times New Roman" w:cs="Times New Roman"/>
                <w:sz w:val="24"/>
                <w:szCs w:val="24"/>
              </w:rPr>
              <w:t>Y</w:t>
            </w:r>
            <w:r w:rsidRPr="00830695">
              <w:rPr>
                <w:rFonts w:ascii="Times New Roman" w:hAnsi="Times New Roman" w:cs="Times New Roman"/>
                <w:sz w:val="24"/>
                <w:szCs w:val="24"/>
                <w:vertAlign w:val="subscript"/>
              </w:rPr>
              <w:t>r</w:t>
            </w:r>
            <w:proofErr w:type="spellEnd"/>
            <w:r w:rsidRPr="00830695">
              <w:rPr>
                <w:rFonts w:ascii="Times New Roman" w:hAnsi="Times New Roman" w:cs="Times New Roman"/>
                <w:sz w:val="24"/>
                <w:szCs w:val="24"/>
              </w:rPr>
              <w:t>) in %</w:t>
            </w:r>
          </w:p>
        </w:tc>
        <w:tc>
          <w:tcPr>
            <w:tcW w:w="714" w:type="pct"/>
            <w:vMerge/>
            <w:shd w:val="clear" w:color="auto" w:fill="auto"/>
            <w:noWrap/>
            <w:vAlign w:val="bottom"/>
            <w:hideMark/>
          </w:tcPr>
          <w:p w14:paraId="3FB3F338"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p>
        </w:tc>
      </w:tr>
      <w:tr w:rsidR="005A67FE" w:rsidRPr="00830695" w14:paraId="7FC5B62D" w14:textId="77777777" w:rsidTr="00DE5403">
        <w:trPr>
          <w:trHeight w:hRule="exact" w:val="80"/>
        </w:trPr>
        <w:tc>
          <w:tcPr>
            <w:tcW w:w="1090" w:type="pct"/>
            <w:tcBorders>
              <w:bottom w:val="single" w:sz="4" w:space="0" w:color="auto"/>
            </w:tcBorders>
            <w:shd w:val="clear" w:color="auto" w:fill="auto"/>
            <w:noWrap/>
            <w:vAlign w:val="bottom"/>
            <w:hideMark/>
          </w:tcPr>
          <w:p w14:paraId="4268A800"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p>
        </w:tc>
        <w:tc>
          <w:tcPr>
            <w:tcW w:w="564" w:type="pct"/>
            <w:tcBorders>
              <w:bottom w:val="single" w:sz="4" w:space="0" w:color="auto"/>
            </w:tcBorders>
            <w:shd w:val="clear" w:color="auto" w:fill="auto"/>
            <w:noWrap/>
            <w:vAlign w:val="bottom"/>
            <w:hideMark/>
          </w:tcPr>
          <w:p w14:paraId="4401DA0C"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p>
        </w:tc>
        <w:tc>
          <w:tcPr>
            <w:tcW w:w="618" w:type="pct"/>
            <w:tcBorders>
              <w:bottom w:val="single" w:sz="4" w:space="0" w:color="auto"/>
            </w:tcBorders>
            <w:shd w:val="clear" w:color="auto" w:fill="auto"/>
            <w:noWrap/>
            <w:vAlign w:val="bottom"/>
            <w:hideMark/>
          </w:tcPr>
          <w:p w14:paraId="1616D43B"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p>
        </w:tc>
        <w:tc>
          <w:tcPr>
            <w:tcW w:w="511" w:type="pct"/>
            <w:tcBorders>
              <w:bottom w:val="single" w:sz="4" w:space="0" w:color="auto"/>
            </w:tcBorders>
            <w:shd w:val="clear" w:color="auto" w:fill="auto"/>
            <w:noWrap/>
            <w:vAlign w:val="bottom"/>
            <w:hideMark/>
          </w:tcPr>
          <w:p w14:paraId="04D8950F"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p>
        </w:tc>
        <w:tc>
          <w:tcPr>
            <w:tcW w:w="845" w:type="pct"/>
            <w:tcBorders>
              <w:bottom w:val="single" w:sz="4" w:space="0" w:color="auto"/>
            </w:tcBorders>
            <w:vAlign w:val="bottom"/>
          </w:tcPr>
          <w:p w14:paraId="03DB07B7" w14:textId="77777777" w:rsidR="005A67FE" w:rsidRPr="00830695" w:rsidRDefault="005A67FE" w:rsidP="00DE5403">
            <w:pPr>
              <w:spacing w:before="100" w:beforeAutospacing="1" w:after="100" w:afterAutospacing="1" w:line="240" w:lineRule="auto"/>
              <w:outlineLvl w:val="1"/>
              <w:rPr>
                <w:rFonts w:ascii="Times New Roman" w:hAnsi="Times New Roman" w:cs="Times New Roman"/>
                <w:sz w:val="24"/>
                <w:szCs w:val="24"/>
              </w:rPr>
            </w:pPr>
          </w:p>
        </w:tc>
        <w:tc>
          <w:tcPr>
            <w:tcW w:w="658" w:type="pct"/>
            <w:tcBorders>
              <w:bottom w:val="single" w:sz="4" w:space="0" w:color="auto"/>
            </w:tcBorders>
            <w:vAlign w:val="bottom"/>
          </w:tcPr>
          <w:p w14:paraId="04C3B1DB" w14:textId="77777777" w:rsidR="005A67FE" w:rsidRPr="00830695" w:rsidRDefault="005A67FE" w:rsidP="00DE5403">
            <w:pPr>
              <w:spacing w:before="100" w:beforeAutospacing="1" w:after="100" w:afterAutospacing="1" w:line="240" w:lineRule="auto"/>
              <w:outlineLvl w:val="1"/>
              <w:rPr>
                <w:rFonts w:ascii="Times New Roman" w:hAnsi="Times New Roman" w:cs="Times New Roman"/>
                <w:sz w:val="24"/>
                <w:szCs w:val="24"/>
              </w:rPr>
            </w:pPr>
          </w:p>
        </w:tc>
        <w:tc>
          <w:tcPr>
            <w:tcW w:w="714" w:type="pct"/>
            <w:tcBorders>
              <w:bottom w:val="single" w:sz="4" w:space="0" w:color="auto"/>
            </w:tcBorders>
            <w:shd w:val="clear" w:color="auto" w:fill="auto"/>
            <w:noWrap/>
            <w:vAlign w:val="bottom"/>
            <w:hideMark/>
          </w:tcPr>
          <w:p w14:paraId="628ABEC7" w14:textId="77777777" w:rsidR="005A67FE" w:rsidRPr="00830695" w:rsidRDefault="005A67FE" w:rsidP="00DE5403">
            <w:pPr>
              <w:spacing w:after="0" w:line="240" w:lineRule="auto"/>
              <w:rPr>
                <w:rFonts w:ascii="Times New Roman" w:eastAsia="Times New Roman" w:hAnsi="Times New Roman" w:cs="Times New Roman"/>
                <w:bCs/>
                <w:color w:val="000000"/>
                <w:sz w:val="24"/>
                <w:szCs w:val="24"/>
              </w:rPr>
            </w:pPr>
          </w:p>
        </w:tc>
      </w:tr>
      <w:tr w:rsidR="005A67FE" w:rsidRPr="00830695" w14:paraId="5458A3A0" w14:textId="77777777" w:rsidTr="00DE5403">
        <w:trPr>
          <w:trHeight w:val="315"/>
        </w:trPr>
        <w:tc>
          <w:tcPr>
            <w:tcW w:w="1090" w:type="pct"/>
            <w:tcBorders>
              <w:top w:val="single" w:sz="4" w:space="0" w:color="auto"/>
            </w:tcBorders>
            <w:shd w:val="clear" w:color="auto" w:fill="auto"/>
            <w:noWrap/>
            <w:vAlign w:val="bottom"/>
            <w:hideMark/>
          </w:tcPr>
          <w:p w14:paraId="5EEACD0A"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T1(0% D)</w:t>
            </w:r>
          </w:p>
        </w:tc>
        <w:tc>
          <w:tcPr>
            <w:tcW w:w="564" w:type="pct"/>
            <w:tcBorders>
              <w:top w:val="single" w:sz="4" w:space="0" w:color="auto"/>
            </w:tcBorders>
            <w:shd w:val="clear" w:color="auto" w:fill="auto"/>
            <w:noWrap/>
            <w:vAlign w:val="bottom"/>
            <w:hideMark/>
          </w:tcPr>
          <w:p w14:paraId="70C8D9AA"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29.0</w:t>
            </w:r>
          </w:p>
        </w:tc>
        <w:tc>
          <w:tcPr>
            <w:tcW w:w="618" w:type="pct"/>
            <w:tcBorders>
              <w:top w:val="single" w:sz="4" w:space="0" w:color="auto"/>
            </w:tcBorders>
            <w:shd w:val="clear" w:color="auto" w:fill="auto"/>
            <w:noWrap/>
            <w:vAlign w:val="bottom"/>
            <w:hideMark/>
          </w:tcPr>
          <w:p w14:paraId="64533136"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28.0</w:t>
            </w:r>
          </w:p>
        </w:tc>
        <w:tc>
          <w:tcPr>
            <w:tcW w:w="511" w:type="pct"/>
            <w:tcBorders>
              <w:top w:val="single" w:sz="4" w:space="0" w:color="auto"/>
            </w:tcBorders>
            <w:shd w:val="clear" w:color="auto" w:fill="auto"/>
            <w:noWrap/>
            <w:vAlign w:val="bottom"/>
            <w:hideMark/>
          </w:tcPr>
          <w:p w14:paraId="6693D887"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27.0</w:t>
            </w:r>
          </w:p>
        </w:tc>
        <w:tc>
          <w:tcPr>
            <w:tcW w:w="845" w:type="pct"/>
            <w:tcBorders>
              <w:top w:val="single" w:sz="4" w:space="0" w:color="auto"/>
            </w:tcBorders>
            <w:vAlign w:val="bottom"/>
          </w:tcPr>
          <w:p w14:paraId="50E6B32B"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28.0</w:t>
            </w:r>
            <w:r w:rsidRPr="00830695">
              <w:rPr>
                <w:rFonts w:ascii="Times New Roman" w:hAnsi="Times New Roman" w:cs="Times New Roman"/>
                <w:sz w:val="24"/>
                <w:szCs w:val="24"/>
                <w:vertAlign w:val="superscript"/>
              </w:rPr>
              <w:t>a</w:t>
            </w:r>
          </w:p>
        </w:tc>
        <w:tc>
          <w:tcPr>
            <w:tcW w:w="658" w:type="pct"/>
            <w:tcBorders>
              <w:top w:val="single" w:sz="4" w:space="0" w:color="auto"/>
            </w:tcBorders>
            <w:vAlign w:val="bottom"/>
          </w:tcPr>
          <w:p w14:paraId="3D7469B0"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0.0</w:t>
            </w:r>
          </w:p>
        </w:tc>
        <w:tc>
          <w:tcPr>
            <w:tcW w:w="714" w:type="pct"/>
            <w:tcBorders>
              <w:top w:val="single" w:sz="4" w:space="0" w:color="auto"/>
            </w:tcBorders>
            <w:shd w:val="clear" w:color="auto" w:fill="auto"/>
            <w:noWrap/>
            <w:vAlign w:val="bottom"/>
            <w:hideMark/>
          </w:tcPr>
          <w:p w14:paraId="36076273"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11</w:t>
            </w:r>
          </w:p>
        </w:tc>
      </w:tr>
      <w:tr w:rsidR="005A67FE" w:rsidRPr="00830695" w14:paraId="43DCE724" w14:textId="77777777" w:rsidTr="00DE5403">
        <w:trPr>
          <w:trHeight w:val="315"/>
        </w:trPr>
        <w:tc>
          <w:tcPr>
            <w:tcW w:w="1090" w:type="pct"/>
            <w:shd w:val="clear" w:color="auto" w:fill="auto"/>
            <w:noWrap/>
            <w:vAlign w:val="bottom"/>
            <w:hideMark/>
          </w:tcPr>
          <w:p w14:paraId="678A26C3"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T2(20% D)</w:t>
            </w:r>
          </w:p>
        </w:tc>
        <w:tc>
          <w:tcPr>
            <w:tcW w:w="564" w:type="pct"/>
            <w:shd w:val="clear" w:color="auto" w:fill="auto"/>
            <w:noWrap/>
            <w:vAlign w:val="bottom"/>
            <w:hideMark/>
          </w:tcPr>
          <w:p w14:paraId="39FDE76C"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23.8</w:t>
            </w:r>
          </w:p>
        </w:tc>
        <w:tc>
          <w:tcPr>
            <w:tcW w:w="618" w:type="pct"/>
            <w:shd w:val="clear" w:color="auto" w:fill="auto"/>
            <w:noWrap/>
            <w:vAlign w:val="bottom"/>
            <w:hideMark/>
          </w:tcPr>
          <w:p w14:paraId="5CA3F93E"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22.5</w:t>
            </w:r>
          </w:p>
        </w:tc>
        <w:tc>
          <w:tcPr>
            <w:tcW w:w="511" w:type="pct"/>
            <w:shd w:val="clear" w:color="auto" w:fill="auto"/>
            <w:noWrap/>
            <w:vAlign w:val="bottom"/>
            <w:hideMark/>
          </w:tcPr>
          <w:p w14:paraId="199DA5A7"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23.7</w:t>
            </w:r>
          </w:p>
        </w:tc>
        <w:tc>
          <w:tcPr>
            <w:tcW w:w="845" w:type="pct"/>
            <w:vAlign w:val="bottom"/>
          </w:tcPr>
          <w:p w14:paraId="4FE8C13F"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23.3</w:t>
            </w:r>
            <w:r w:rsidRPr="00830695">
              <w:rPr>
                <w:rFonts w:ascii="Times New Roman" w:hAnsi="Times New Roman" w:cs="Times New Roman"/>
                <w:sz w:val="24"/>
                <w:szCs w:val="24"/>
                <w:vertAlign w:val="superscript"/>
              </w:rPr>
              <w:t>cd</w:t>
            </w:r>
          </w:p>
        </w:tc>
        <w:tc>
          <w:tcPr>
            <w:tcW w:w="658" w:type="pct"/>
            <w:vAlign w:val="bottom"/>
          </w:tcPr>
          <w:p w14:paraId="2F4A75F7"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16.</w:t>
            </w:r>
            <w:r>
              <w:rPr>
                <w:rFonts w:ascii="Times New Roman" w:hAnsi="Times New Roman" w:cs="Times New Roman"/>
                <w:sz w:val="24"/>
                <w:szCs w:val="24"/>
              </w:rPr>
              <w:t>6</w:t>
            </w:r>
          </w:p>
        </w:tc>
        <w:tc>
          <w:tcPr>
            <w:tcW w:w="714" w:type="pct"/>
            <w:shd w:val="clear" w:color="auto" w:fill="auto"/>
            <w:noWrap/>
            <w:vAlign w:val="bottom"/>
            <w:hideMark/>
          </w:tcPr>
          <w:p w14:paraId="569C43AB"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5</w:t>
            </w:r>
          </w:p>
        </w:tc>
      </w:tr>
      <w:tr w:rsidR="005A67FE" w:rsidRPr="00830695" w14:paraId="0729734C" w14:textId="77777777" w:rsidTr="00DE5403">
        <w:trPr>
          <w:trHeight w:val="315"/>
        </w:trPr>
        <w:tc>
          <w:tcPr>
            <w:tcW w:w="1090" w:type="pct"/>
            <w:shd w:val="clear" w:color="auto" w:fill="auto"/>
            <w:noWrap/>
            <w:vAlign w:val="bottom"/>
            <w:hideMark/>
          </w:tcPr>
          <w:p w14:paraId="0C9C18C3"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T3(40% D)</w:t>
            </w:r>
          </w:p>
        </w:tc>
        <w:tc>
          <w:tcPr>
            <w:tcW w:w="564" w:type="pct"/>
            <w:shd w:val="clear" w:color="auto" w:fill="auto"/>
            <w:noWrap/>
            <w:vAlign w:val="bottom"/>
            <w:hideMark/>
          </w:tcPr>
          <w:p w14:paraId="5B6EABA8"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17.8</w:t>
            </w:r>
          </w:p>
        </w:tc>
        <w:tc>
          <w:tcPr>
            <w:tcW w:w="618" w:type="pct"/>
            <w:shd w:val="clear" w:color="auto" w:fill="auto"/>
            <w:noWrap/>
            <w:vAlign w:val="bottom"/>
            <w:hideMark/>
          </w:tcPr>
          <w:p w14:paraId="3FBC3C6D"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18.7</w:t>
            </w:r>
          </w:p>
        </w:tc>
        <w:tc>
          <w:tcPr>
            <w:tcW w:w="511" w:type="pct"/>
            <w:shd w:val="clear" w:color="auto" w:fill="auto"/>
            <w:noWrap/>
            <w:vAlign w:val="bottom"/>
            <w:hideMark/>
          </w:tcPr>
          <w:p w14:paraId="3366E6C2"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17.8</w:t>
            </w:r>
          </w:p>
        </w:tc>
        <w:tc>
          <w:tcPr>
            <w:tcW w:w="845" w:type="pct"/>
            <w:vAlign w:val="bottom"/>
          </w:tcPr>
          <w:p w14:paraId="0DAF6D0F"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18.1</w:t>
            </w:r>
            <w:r w:rsidRPr="00830695">
              <w:rPr>
                <w:rFonts w:ascii="Times New Roman" w:hAnsi="Times New Roman" w:cs="Times New Roman"/>
                <w:sz w:val="24"/>
                <w:szCs w:val="24"/>
                <w:vertAlign w:val="superscript"/>
              </w:rPr>
              <w:t>f</w:t>
            </w:r>
          </w:p>
        </w:tc>
        <w:tc>
          <w:tcPr>
            <w:tcW w:w="658" w:type="pct"/>
            <w:vAlign w:val="bottom"/>
          </w:tcPr>
          <w:p w14:paraId="1DF77DFE"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35.4</w:t>
            </w:r>
          </w:p>
        </w:tc>
        <w:tc>
          <w:tcPr>
            <w:tcW w:w="714" w:type="pct"/>
            <w:shd w:val="clear" w:color="auto" w:fill="auto"/>
            <w:noWrap/>
            <w:vAlign w:val="bottom"/>
            <w:hideMark/>
          </w:tcPr>
          <w:p w14:paraId="3AA92CD3"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1</w:t>
            </w:r>
          </w:p>
        </w:tc>
      </w:tr>
      <w:tr w:rsidR="005A67FE" w:rsidRPr="00830695" w14:paraId="2566FAE7" w14:textId="77777777" w:rsidTr="00DE5403">
        <w:trPr>
          <w:trHeight w:val="315"/>
        </w:trPr>
        <w:tc>
          <w:tcPr>
            <w:tcW w:w="1090" w:type="pct"/>
            <w:shd w:val="clear" w:color="auto" w:fill="auto"/>
            <w:noWrap/>
            <w:vAlign w:val="bottom"/>
            <w:hideMark/>
          </w:tcPr>
          <w:p w14:paraId="5C38D983"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 xml:space="preserve">T4(20% </w:t>
            </w:r>
            <w:proofErr w:type="gramStart"/>
            <w:r w:rsidRPr="00830695">
              <w:rPr>
                <w:rFonts w:ascii="Times New Roman" w:eastAsia="Times New Roman" w:hAnsi="Times New Roman" w:cs="Times New Roman"/>
                <w:color w:val="000000"/>
                <w:sz w:val="24"/>
                <w:szCs w:val="24"/>
              </w:rPr>
              <w:t>D)I</w:t>
            </w:r>
            <w:proofErr w:type="gramEnd"/>
          </w:p>
        </w:tc>
        <w:tc>
          <w:tcPr>
            <w:tcW w:w="564" w:type="pct"/>
            <w:shd w:val="clear" w:color="auto" w:fill="auto"/>
            <w:noWrap/>
            <w:vAlign w:val="bottom"/>
            <w:hideMark/>
          </w:tcPr>
          <w:p w14:paraId="0BFD6B8E"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26.5</w:t>
            </w:r>
          </w:p>
        </w:tc>
        <w:tc>
          <w:tcPr>
            <w:tcW w:w="618" w:type="pct"/>
            <w:shd w:val="clear" w:color="auto" w:fill="auto"/>
            <w:noWrap/>
            <w:vAlign w:val="bottom"/>
            <w:hideMark/>
          </w:tcPr>
          <w:p w14:paraId="1413EED2"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27.9</w:t>
            </w:r>
          </w:p>
        </w:tc>
        <w:tc>
          <w:tcPr>
            <w:tcW w:w="511" w:type="pct"/>
            <w:shd w:val="clear" w:color="auto" w:fill="auto"/>
            <w:noWrap/>
            <w:vAlign w:val="bottom"/>
            <w:hideMark/>
          </w:tcPr>
          <w:p w14:paraId="5BBDA5A9"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26.9</w:t>
            </w:r>
          </w:p>
        </w:tc>
        <w:tc>
          <w:tcPr>
            <w:tcW w:w="845" w:type="pct"/>
            <w:vAlign w:val="bottom"/>
          </w:tcPr>
          <w:p w14:paraId="15892727"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27.1</w:t>
            </w:r>
            <w:r w:rsidRPr="00830695">
              <w:rPr>
                <w:rFonts w:ascii="Times New Roman" w:hAnsi="Times New Roman" w:cs="Times New Roman"/>
                <w:sz w:val="24"/>
                <w:szCs w:val="24"/>
                <w:vertAlign w:val="superscript"/>
              </w:rPr>
              <w:t>a</w:t>
            </w:r>
          </w:p>
        </w:tc>
        <w:tc>
          <w:tcPr>
            <w:tcW w:w="658" w:type="pct"/>
            <w:vAlign w:val="bottom"/>
          </w:tcPr>
          <w:p w14:paraId="49AFC614"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3.2</w:t>
            </w:r>
          </w:p>
        </w:tc>
        <w:tc>
          <w:tcPr>
            <w:tcW w:w="714" w:type="pct"/>
            <w:shd w:val="clear" w:color="auto" w:fill="auto"/>
            <w:noWrap/>
            <w:vAlign w:val="bottom"/>
            <w:hideMark/>
          </w:tcPr>
          <w:p w14:paraId="774ECEF8"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10</w:t>
            </w:r>
          </w:p>
        </w:tc>
      </w:tr>
      <w:tr w:rsidR="005A67FE" w:rsidRPr="00830695" w14:paraId="32DA7CE2" w14:textId="77777777" w:rsidTr="00DE5403">
        <w:trPr>
          <w:trHeight w:val="315"/>
        </w:trPr>
        <w:tc>
          <w:tcPr>
            <w:tcW w:w="1090" w:type="pct"/>
            <w:shd w:val="clear" w:color="auto" w:fill="auto"/>
            <w:noWrap/>
            <w:vAlign w:val="bottom"/>
            <w:hideMark/>
          </w:tcPr>
          <w:p w14:paraId="7AB43EAA"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 xml:space="preserve">T5(20% </w:t>
            </w:r>
            <w:proofErr w:type="gramStart"/>
            <w:r w:rsidRPr="00830695">
              <w:rPr>
                <w:rFonts w:ascii="Times New Roman" w:eastAsia="Times New Roman" w:hAnsi="Times New Roman" w:cs="Times New Roman"/>
                <w:color w:val="000000"/>
                <w:sz w:val="24"/>
                <w:szCs w:val="24"/>
              </w:rPr>
              <w:t>D)II</w:t>
            </w:r>
            <w:proofErr w:type="gramEnd"/>
          </w:p>
        </w:tc>
        <w:tc>
          <w:tcPr>
            <w:tcW w:w="564" w:type="pct"/>
            <w:shd w:val="clear" w:color="auto" w:fill="auto"/>
            <w:noWrap/>
            <w:vAlign w:val="bottom"/>
            <w:hideMark/>
          </w:tcPr>
          <w:p w14:paraId="6FD4FC49"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23.7</w:t>
            </w:r>
          </w:p>
        </w:tc>
        <w:tc>
          <w:tcPr>
            <w:tcW w:w="618" w:type="pct"/>
            <w:shd w:val="clear" w:color="auto" w:fill="auto"/>
            <w:noWrap/>
            <w:vAlign w:val="bottom"/>
            <w:hideMark/>
          </w:tcPr>
          <w:p w14:paraId="58DF7886"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24.9</w:t>
            </w:r>
          </w:p>
        </w:tc>
        <w:tc>
          <w:tcPr>
            <w:tcW w:w="511" w:type="pct"/>
            <w:shd w:val="clear" w:color="auto" w:fill="auto"/>
            <w:noWrap/>
            <w:vAlign w:val="bottom"/>
            <w:hideMark/>
          </w:tcPr>
          <w:p w14:paraId="101F9E33"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24.0</w:t>
            </w:r>
          </w:p>
        </w:tc>
        <w:tc>
          <w:tcPr>
            <w:tcW w:w="845" w:type="pct"/>
            <w:vAlign w:val="bottom"/>
          </w:tcPr>
          <w:p w14:paraId="2804C520"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24.2</w:t>
            </w:r>
            <w:r w:rsidRPr="00830695">
              <w:rPr>
                <w:rFonts w:ascii="Times New Roman" w:hAnsi="Times New Roman" w:cs="Times New Roman"/>
                <w:sz w:val="24"/>
                <w:szCs w:val="24"/>
                <w:vertAlign w:val="superscript"/>
              </w:rPr>
              <w:t>bc</w:t>
            </w:r>
          </w:p>
        </w:tc>
        <w:tc>
          <w:tcPr>
            <w:tcW w:w="658" w:type="pct"/>
            <w:vAlign w:val="bottom"/>
          </w:tcPr>
          <w:p w14:paraId="5A0B11BF"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13.6</w:t>
            </w:r>
          </w:p>
        </w:tc>
        <w:tc>
          <w:tcPr>
            <w:tcW w:w="714" w:type="pct"/>
            <w:shd w:val="clear" w:color="auto" w:fill="auto"/>
            <w:noWrap/>
            <w:vAlign w:val="bottom"/>
            <w:hideMark/>
          </w:tcPr>
          <w:p w14:paraId="75B4C445"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6</w:t>
            </w:r>
          </w:p>
        </w:tc>
      </w:tr>
      <w:tr w:rsidR="005A67FE" w:rsidRPr="00830695" w14:paraId="0D412CD8" w14:textId="77777777" w:rsidTr="00DE5403">
        <w:trPr>
          <w:trHeight w:val="315"/>
        </w:trPr>
        <w:tc>
          <w:tcPr>
            <w:tcW w:w="1090" w:type="pct"/>
            <w:shd w:val="clear" w:color="auto" w:fill="auto"/>
            <w:noWrap/>
            <w:vAlign w:val="bottom"/>
            <w:hideMark/>
          </w:tcPr>
          <w:p w14:paraId="02F5C0A6"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T6(20%</w:t>
            </w:r>
            <w:proofErr w:type="gramStart"/>
            <w:r w:rsidRPr="00830695">
              <w:rPr>
                <w:rFonts w:ascii="Times New Roman" w:eastAsia="Times New Roman" w:hAnsi="Times New Roman" w:cs="Times New Roman"/>
                <w:color w:val="000000"/>
                <w:sz w:val="24"/>
                <w:szCs w:val="24"/>
              </w:rPr>
              <w:t>D)III</w:t>
            </w:r>
            <w:proofErr w:type="gramEnd"/>
          </w:p>
        </w:tc>
        <w:tc>
          <w:tcPr>
            <w:tcW w:w="564" w:type="pct"/>
            <w:shd w:val="clear" w:color="auto" w:fill="auto"/>
            <w:noWrap/>
            <w:vAlign w:val="bottom"/>
            <w:hideMark/>
          </w:tcPr>
          <w:p w14:paraId="28EC4BEA"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21.4</w:t>
            </w:r>
          </w:p>
        </w:tc>
        <w:tc>
          <w:tcPr>
            <w:tcW w:w="618" w:type="pct"/>
            <w:shd w:val="clear" w:color="auto" w:fill="auto"/>
            <w:noWrap/>
            <w:vAlign w:val="bottom"/>
            <w:hideMark/>
          </w:tcPr>
          <w:p w14:paraId="0C291EEA"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24.1</w:t>
            </w:r>
          </w:p>
        </w:tc>
        <w:tc>
          <w:tcPr>
            <w:tcW w:w="511" w:type="pct"/>
            <w:shd w:val="clear" w:color="auto" w:fill="auto"/>
            <w:noWrap/>
            <w:vAlign w:val="bottom"/>
            <w:hideMark/>
          </w:tcPr>
          <w:p w14:paraId="2093A564"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22.9</w:t>
            </w:r>
          </w:p>
        </w:tc>
        <w:tc>
          <w:tcPr>
            <w:tcW w:w="845" w:type="pct"/>
            <w:vAlign w:val="bottom"/>
          </w:tcPr>
          <w:p w14:paraId="5B3CB183"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22.8</w:t>
            </w:r>
            <w:r w:rsidRPr="00830695">
              <w:rPr>
                <w:rFonts w:ascii="Times New Roman" w:hAnsi="Times New Roman" w:cs="Times New Roman"/>
                <w:sz w:val="24"/>
                <w:szCs w:val="24"/>
                <w:vertAlign w:val="superscript"/>
              </w:rPr>
              <w:t>cde</w:t>
            </w:r>
          </w:p>
        </w:tc>
        <w:tc>
          <w:tcPr>
            <w:tcW w:w="658" w:type="pct"/>
            <w:vAlign w:val="bottom"/>
          </w:tcPr>
          <w:p w14:paraId="4272D3AB"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18.6</w:t>
            </w:r>
          </w:p>
        </w:tc>
        <w:tc>
          <w:tcPr>
            <w:tcW w:w="714" w:type="pct"/>
            <w:shd w:val="clear" w:color="auto" w:fill="auto"/>
            <w:noWrap/>
            <w:vAlign w:val="bottom"/>
            <w:hideMark/>
          </w:tcPr>
          <w:p w14:paraId="4A2F223C"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4</w:t>
            </w:r>
          </w:p>
        </w:tc>
      </w:tr>
      <w:tr w:rsidR="005A67FE" w:rsidRPr="00830695" w14:paraId="2D5E10E0" w14:textId="77777777" w:rsidTr="00DE5403">
        <w:trPr>
          <w:trHeight w:val="315"/>
        </w:trPr>
        <w:tc>
          <w:tcPr>
            <w:tcW w:w="1090" w:type="pct"/>
            <w:shd w:val="clear" w:color="auto" w:fill="auto"/>
            <w:noWrap/>
            <w:vAlign w:val="bottom"/>
            <w:hideMark/>
          </w:tcPr>
          <w:p w14:paraId="1862142B"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T7(20%</w:t>
            </w:r>
            <w:proofErr w:type="gramStart"/>
            <w:r w:rsidRPr="00830695">
              <w:rPr>
                <w:rFonts w:ascii="Times New Roman" w:eastAsia="Times New Roman" w:hAnsi="Times New Roman" w:cs="Times New Roman"/>
                <w:color w:val="000000"/>
                <w:sz w:val="24"/>
                <w:szCs w:val="24"/>
              </w:rPr>
              <w:t>D)IV</w:t>
            </w:r>
            <w:proofErr w:type="gramEnd"/>
          </w:p>
        </w:tc>
        <w:tc>
          <w:tcPr>
            <w:tcW w:w="564" w:type="pct"/>
            <w:shd w:val="clear" w:color="auto" w:fill="auto"/>
            <w:noWrap/>
            <w:vAlign w:val="bottom"/>
            <w:hideMark/>
          </w:tcPr>
          <w:p w14:paraId="05AC63DB"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27.0</w:t>
            </w:r>
          </w:p>
        </w:tc>
        <w:tc>
          <w:tcPr>
            <w:tcW w:w="618" w:type="pct"/>
            <w:shd w:val="clear" w:color="auto" w:fill="auto"/>
            <w:noWrap/>
            <w:vAlign w:val="bottom"/>
            <w:hideMark/>
          </w:tcPr>
          <w:p w14:paraId="417F7ECF"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26.6</w:t>
            </w:r>
          </w:p>
        </w:tc>
        <w:tc>
          <w:tcPr>
            <w:tcW w:w="511" w:type="pct"/>
            <w:shd w:val="clear" w:color="auto" w:fill="auto"/>
            <w:noWrap/>
            <w:vAlign w:val="bottom"/>
            <w:hideMark/>
          </w:tcPr>
          <w:p w14:paraId="53309228"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26.8</w:t>
            </w:r>
          </w:p>
        </w:tc>
        <w:tc>
          <w:tcPr>
            <w:tcW w:w="845" w:type="pct"/>
            <w:vAlign w:val="bottom"/>
          </w:tcPr>
          <w:p w14:paraId="0963E2E6"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26.8</w:t>
            </w:r>
            <w:r w:rsidRPr="00830695">
              <w:rPr>
                <w:rFonts w:ascii="Times New Roman" w:hAnsi="Times New Roman" w:cs="Times New Roman"/>
                <w:sz w:val="24"/>
                <w:szCs w:val="24"/>
                <w:vertAlign w:val="superscript"/>
              </w:rPr>
              <w:t>a</w:t>
            </w:r>
          </w:p>
        </w:tc>
        <w:tc>
          <w:tcPr>
            <w:tcW w:w="658" w:type="pct"/>
            <w:vAlign w:val="bottom"/>
          </w:tcPr>
          <w:p w14:paraId="58044747"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4.3</w:t>
            </w:r>
          </w:p>
        </w:tc>
        <w:tc>
          <w:tcPr>
            <w:tcW w:w="714" w:type="pct"/>
            <w:shd w:val="clear" w:color="auto" w:fill="auto"/>
            <w:noWrap/>
            <w:vAlign w:val="bottom"/>
            <w:hideMark/>
          </w:tcPr>
          <w:p w14:paraId="372F51B3"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9</w:t>
            </w:r>
          </w:p>
        </w:tc>
      </w:tr>
      <w:tr w:rsidR="005A67FE" w:rsidRPr="00830695" w14:paraId="5400B13F" w14:textId="77777777" w:rsidTr="00DE5403">
        <w:trPr>
          <w:trHeight w:val="315"/>
        </w:trPr>
        <w:tc>
          <w:tcPr>
            <w:tcW w:w="1090" w:type="pct"/>
            <w:shd w:val="clear" w:color="auto" w:fill="auto"/>
            <w:noWrap/>
            <w:vAlign w:val="bottom"/>
            <w:hideMark/>
          </w:tcPr>
          <w:p w14:paraId="0CBA3AD8"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 xml:space="preserve">T8(40% </w:t>
            </w:r>
            <w:proofErr w:type="gramStart"/>
            <w:r w:rsidRPr="00830695">
              <w:rPr>
                <w:rFonts w:ascii="Times New Roman" w:eastAsia="Times New Roman" w:hAnsi="Times New Roman" w:cs="Times New Roman"/>
                <w:color w:val="000000"/>
                <w:sz w:val="24"/>
                <w:szCs w:val="24"/>
              </w:rPr>
              <w:t>D)I</w:t>
            </w:r>
            <w:proofErr w:type="gramEnd"/>
          </w:p>
        </w:tc>
        <w:tc>
          <w:tcPr>
            <w:tcW w:w="564" w:type="pct"/>
            <w:shd w:val="clear" w:color="auto" w:fill="auto"/>
            <w:noWrap/>
            <w:vAlign w:val="bottom"/>
            <w:hideMark/>
          </w:tcPr>
          <w:p w14:paraId="5F701F4C"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24.8</w:t>
            </w:r>
          </w:p>
        </w:tc>
        <w:tc>
          <w:tcPr>
            <w:tcW w:w="618" w:type="pct"/>
            <w:shd w:val="clear" w:color="auto" w:fill="auto"/>
            <w:noWrap/>
            <w:vAlign w:val="bottom"/>
            <w:hideMark/>
          </w:tcPr>
          <w:p w14:paraId="6B6D949A"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23.6</w:t>
            </w:r>
          </w:p>
        </w:tc>
        <w:tc>
          <w:tcPr>
            <w:tcW w:w="511" w:type="pct"/>
            <w:shd w:val="clear" w:color="auto" w:fill="auto"/>
            <w:noWrap/>
            <w:vAlign w:val="bottom"/>
            <w:hideMark/>
          </w:tcPr>
          <w:p w14:paraId="65EACAA9"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24.4</w:t>
            </w:r>
          </w:p>
        </w:tc>
        <w:tc>
          <w:tcPr>
            <w:tcW w:w="845" w:type="pct"/>
            <w:vAlign w:val="bottom"/>
          </w:tcPr>
          <w:p w14:paraId="7B6D92D4"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24.3</w:t>
            </w:r>
            <w:r w:rsidRPr="00830695">
              <w:rPr>
                <w:rFonts w:ascii="Times New Roman" w:hAnsi="Times New Roman" w:cs="Times New Roman"/>
                <w:sz w:val="24"/>
                <w:szCs w:val="24"/>
                <w:vertAlign w:val="superscript"/>
              </w:rPr>
              <w:t>bc</w:t>
            </w:r>
          </w:p>
        </w:tc>
        <w:tc>
          <w:tcPr>
            <w:tcW w:w="658" w:type="pct"/>
            <w:vAlign w:val="bottom"/>
          </w:tcPr>
          <w:p w14:paraId="35A6BC43"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13.2</w:t>
            </w:r>
          </w:p>
        </w:tc>
        <w:tc>
          <w:tcPr>
            <w:tcW w:w="714" w:type="pct"/>
            <w:shd w:val="clear" w:color="auto" w:fill="auto"/>
            <w:noWrap/>
            <w:vAlign w:val="bottom"/>
            <w:hideMark/>
          </w:tcPr>
          <w:p w14:paraId="589129E2"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7</w:t>
            </w:r>
          </w:p>
        </w:tc>
      </w:tr>
      <w:tr w:rsidR="005A67FE" w:rsidRPr="00830695" w14:paraId="4FF91334" w14:textId="77777777" w:rsidTr="00DE5403">
        <w:trPr>
          <w:trHeight w:val="315"/>
        </w:trPr>
        <w:tc>
          <w:tcPr>
            <w:tcW w:w="1090" w:type="pct"/>
            <w:shd w:val="clear" w:color="auto" w:fill="auto"/>
            <w:noWrap/>
            <w:vAlign w:val="bottom"/>
            <w:hideMark/>
          </w:tcPr>
          <w:p w14:paraId="399C982D"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 xml:space="preserve">T9(40% </w:t>
            </w:r>
            <w:proofErr w:type="gramStart"/>
            <w:r w:rsidRPr="00830695">
              <w:rPr>
                <w:rFonts w:ascii="Times New Roman" w:eastAsia="Times New Roman" w:hAnsi="Times New Roman" w:cs="Times New Roman"/>
                <w:color w:val="000000"/>
                <w:sz w:val="24"/>
                <w:szCs w:val="24"/>
              </w:rPr>
              <w:t>D)II</w:t>
            </w:r>
            <w:proofErr w:type="gramEnd"/>
          </w:p>
        </w:tc>
        <w:tc>
          <w:tcPr>
            <w:tcW w:w="564" w:type="pct"/>
            <w:shd w:val="clear" w:color="auto" w:fill="auto"/>
            <w:noWrap/>
            <w:vAlign w:val="bottom"/>
            <w:hideMark/>
          </w:tcPr>
          <w:p w14:paraId="4786CB77"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22.3</w:t>
            </w:r>
          </w:p>
        </w:tc>
        <w:tc>
          <w:tcPr>
            <w:tcW w:w="618" w:type="pct"/>
            <w:shd w:val="clear" w:color="auto" w:fill="auto"/>
            <w:noWrap/>
            <w:vAlign w:val="bottom"/>
            <w:hideMark/>
          </w:tcPr>
          <w:p w14:paraId="19387B42"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22.9</w:t>
            </w:r>
          </w:p>
        </w:tc>
        <w:tc>
          <w:tcPr>
            <w:tcW w:w="511" w:type="pct"/>
            <w:shd w:val="clear" w:color="auto" w:fill="auto"/>
            <w:noWrap/>
            <w:vAlign w:val="bottom"/>
            <w:hideMark/>
          </w:tcPr>
          <w:p w14:paraId="26DD6374"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21.5</w:t>
            </w:r>
          </w:p>
        </w:tc>
        <w:tc>
          <w:tcPr>
            <w:tcW w:w="845" w:type="pct"/>
            <w:vAlign w:val="bottom"/>
          </w:tcPr>
          <w:p w14:paraId="163D0FC4"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22.2</w:t>
            </w:r>
            <w:r w:rsidRPr="00830695">
              <w:rPr>
                <w:rFonts w:ascii="Times New Roman" w:hAnsi="Times New Roman" w:cs="Times New Roman"/>
                <w:sz w:val="24"/>
                <w:szCs w:val="24"/>
                <w:vertAlign w:val="superscript"/>
              </w:rPr>
              <w:t>de</w:t>
            </w:r>
          </w:p>
        </w:tc>
        <w:tc>
          <w:tcPr>
            <w:tcW w:w="658" w:type="pct"/>
            <w:vAlign w:val="bottom"/>
          </w:tcPr>
          <w:p w14:paraId="3F9295A4"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20.7</w:t>
            </w:r>
          </w:p>
        </w:tc>
        <w:tc>
          <w:tcPr>
            <w:tcW w:w="714" w:type="pct"/>
            <w:shd w:val="clear" w:color="auto" w:fill="auto"/>
            <w:noWrap/>
            <w:vAlign w:val="bottom"/>
            <w:hideMark/>
          </w:tcPr>
          <w:p w14:paraId="75837A55"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3</w:t>
            </w:r>
          </w:p>
        </w:tc>
      </w:tr>
      <w:tr w:rsidR="005A67FE" w:rsidRPr="00830695" w14:paraId="6811FB31" w14:textId="77777777" w:rsidTr="00DE5403">
        <w:trPr>
          <w:trHeight w:val="315"/>
        </w:trPr>
        <w:tc>
          <w:tcPr>
            <w:tcW w:w="1090" w:type="pct"/>
            <w:shd w:val="clear" w:color="auto" w:fill="auto"/>
            <w:noWrap/>
            <w:vAlign w:val="bottom"/>
            <w:hideMark/>
          </w:tcPr>
          <w:p w14:paraId="21628357"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T10(40%</w:t>
            </w:r>
            <w:proofErr w:type="gramStart"/>
            <w:r w:rsidRPr="00830695">
              <w:rPr>
                <w:rFonts w:ascii="Times New Roman" w:eastAsia="Times New Roman" w:hAnsi="Times New Roman" w:cs="Times New Roman"/>
                <w:color w:val="000000"/>
                <w:sz w:val="24"/>
                <w:szCs w:val="24"/>
              </w:rPr>
              <w:t>D)III</w:t>
            </w:r>
            <w:proofErr w:type="gramEnd"/>
          </w:p>
        </w:tc>
        <w:tc>
          <w:tcPr>
            <w:tcW w:w="564" w:type="pct"/>
            <w:shd w:val="clear" w:color="auto" w:fill="auto"/>
            <w:noWrap/>
            <w:vAlign w:val="bottom"/>
            <w:hideMark/>
          </w:tcPr>
          <w:p w14:paraId="5B556517"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20.3</w:t>
            </w:r>
          </w:p>
        </w:tc>
        <w:tc>
          <w:tcPr>
            <w:tcW w:w="618" w:type="pct"/>
            <w:shd w:val="clear" w:color="auto" w:fill="auto"/>
            <w:noWrap/>
            <w:vAlign w:val="bottom"/>
            <w:hideMark/>
          </w:tcPr>
          <w:p w14:paraId="7613FDF1"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21.7</w:t>
            </w:r>
          </w:p>
        </w:tc>
        <w:tc>
          <w:tcPr>
            <w:tcW w:w="511" w:type="pct"/>
            <w:shd w:val="clear" w:color="auto" w:fill="auto"/>
            <w:noWrap/>
            <w:vAlign w:val="bottom"/>
            <w:hideMark/>
          </w:tcPr>
          <w:p w14:paraId="7801F78A"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23.5</w:t>
            </w:r>
          </w:p>
        </w:tc>
        <w:tc>
          <w:tcPr>
            <w:tcW w:w="845" w:type="pct"/>
            <w:vAlign w:val="bottom"/>
          </w:tcPr>
          <w:p w14:paraId="7E826609"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21.8</w:t>
            </w:r>
            <w:r w:rsidRPr="00830695">
              <w:rPr>
                <w:rFonts w:ascii="Times New Roman" w:hAnsi="Times New Roman" w:cs="Times New Roman"/>
                <w:sz w:val="24"/>
                <w:szCs w:val="24"/>
                <w:vertAlign w:val="superscript"/>
              </w:rPr>
              <w:t>e</w:t>
            </w:r>
          </w:p>
        </w:tc>
        <w:tc>
          <w:tcPr>
            <w:tcW w:w="658" w:type="pct"/>
            <w:vAlign w:val="bottom"/>
          </w:tcPr>
          <w:p w14:paraId="6B915FAD"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22.1</w:t>
            </w:r>
          </w:p>
        </w:tc>
        <w:tc>
          <w:tcPr>
            <w:tcW w:w="714" w:type="pct"/>
            <w:shd w:val="clear" w:color="auto" w:fill="auto"/>
            <w:noWrap/>
            <w:vAlign w:val="bottom"/>
            <w:hideMark/>
          </w:tcPr>
          <w:p w14:paraId="43106C27"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2</w:t>
            </w:r>
          </w:p>
        </w:tc>
      </w:tr>
      <w:tr w:rsidR="005A67FE" w:rsidRPr="00830695" w14:paraId="3EB5FFF9" w14:textId="77777777" w:rsidTr="00DE5403">
        <w:trPr>
          <w:trHeight w:val="315"/>
        </w:trPr>
        <w:tc>
          <w:tcPr>
            <w:tcW w:w="1090" w:type="pct"/>
            <w:tcBorders>
              <w:bottom w:val="single" w:sz="4" w:space="0" w:color="auto"/>
            </w:tcBorders>
            <w:shd w:val="clear" w:color="auto" w:fill="auto"/>
            <w:noWrap/>
            <w:vAlign w:val="bottom"/>
            <w:hideMark/>
          </w:tcPr>
          <w:p w14:paraId="14DE7DA4" w14:textId="77777777" w:rsidR="005A67FE" w:rsidRPr="00830695" w:rsidRDefault="005A67FE" w:rsidP="00DE5403">
            <w:pPr>
              <w:spacing w:after="0" w:line="240" w:lineRule="auto"/>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T11(40%</w:t>
            </w:r>
            <w:proofErr w:type="gramStart"/>
            <w:r w:rsidRPr="00830695">
              <w:rPr>
                <w:rFonts w:ascii="Times New Roman" w:eastAsia="Times New Roman" w:hAnsi="Times New Roman" w:cs="Times New Roman"/>
                <w:color w:val="000000"/>
                <w:sz w:val="24"/>
                <w:szCs w:val="24"/>
              </w:rPr>
              <w:t>D)IV</w:t>
            </w:r>
            <w:proofErr w:type="gramEnd"/>
          </w:p>
        </w:tc>
        <w:tc>
          <w:tcPr>
            <w:tcW w:w="564" w:type="pct"/>
            <w:tcBorders>
              <w:bottom w:val="single" w:sz="4" w:space="0" w:color="auto"/>
            </w:tcBorders>
            <w:shd w:val="clear" w:color="auto" w:fill="auto"/>
            <w:noWrap/>
            <w:vAlign w:val="bottom"/>
            <w:hideMark/>
          </w:tcPr>
          <w:p w14:paraId="3686B334"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24.6</w:t>
            </w:r>
          </w:p>
        </w:tc>
        <w:tc>
          <w:tcPr>
            <w:tcW w:w="618" w:type="pct"/>
            <w:tcBorders>
              <w:bottom w:val="single" w:sz="4" w:space="0" w:color="auto"/>
            </w:tcBorders>
            <w:shd w:val="clear" w:color="auto" w:fill="auto"/>
            <w:noWrap/>
            <w:vAlign w:val="bottom"/>
            <w:hideMark/>
          </w:tcPr>
          <w:p w14:paraId="68959553"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25.0</w:t>
            </w:r>
          </w:p>
        </w:tc>
        <w:tc>
          <w:tcPr>
            <w:tcW w:w="511" w:type="pct"/>
            <w:tcBorders>
              <w:bottom w:val="single" w:sz="4" w:space="0" w:color="auto"/>
            </w:tcBorders>
            <w:shd w:val="clear" w:color="auto" w:fill="auto"/>
            <w:noWrap/>
            <w:vAlign w:val="bottom"/>
            <w:hideMark/>
          </w:tcPr>
          <w:p w14:paraId="4D8E7D46" w14:textId="77777777" w:rsidR="005A67FE" w:rsidRPr="00830695" w:rsidRDefault="005A67FE" w:rsidP="00DE5403">
            <w:pPr>
              <w:spacing w:after="0" w:line="240" w:lineRule="auto"/>
              <w:jc w:val="center"/>
              <w:rPr>
                <w:rFonts w:ascii="Times New Roman" w:eastAsia="Times New Roman" w:hAnsi="Times New Roman" w:cs="Times New Roman"/>
                <w:color w:val="000000"/>
                <w:sz w:val="24"/>
                <w:szCs w:val="24"/>
              </w:rPr>
            </w:pPr>
            <w:r w:rsidRPr="00830695">
              <w:rPr>
                <w:rFonts w:ascii="Times New Roman" w:eastAsia="Times New Roman" w:hAnsi="Times New Roman" w:cs="Times New Roman"/>
                <w:color w:val="000000"/>
                <w:sz w:val="24"/>
                <w:szCs w:val="24"/>
              </w:rPr>
              <w:t>25.3</w:t>
            </w:r>
          </w:p>
        </w:tc>
        <w:tc>
          <w:tcPr>
            <w:tcW w:w="845" w:type="pct"/>
            <w:tcBorders>
              <w:bottom w:val="single" w:sz="4" w:space="0" w:color="auto"/>
            </w:tcBorders>
            <w:vAlign w:val="bottom"/>
          </w:tcPr>
          <w:p w14:paraId="6E68C463"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25.0</w:t>
            </w:r>
            <w:r w:rsidRPr="00830695">
              <w:rPr>
                <w:rFonts w:ascii="Times New Roman" w:hAnsi="Times New Roman" w:cs="Times New Roman"/>
                <w:sz w:val="24"/>
                <w:szCs w:val="24"/>
                <w:vertAlign w:val="superscript"/>
              </w:rPr>
              <w:t>b</w:t>
            </w:r>
          </w:p>
        </w:tc>
        <w:tc>
          <w:tcPr>
            <w:tcW w:w="658" w:type="pct"/>
            <w:tcBorders>
              <w:bottom w:val="single" w:sz="4" w:space="0" w:color="auto"/>
            </w:tcBorders>
            <w:vAlign w:val="bottom"/>
          </w:tcPr>
          <w:p w14:paraId="444301A0" w14:textId="77777777" w:rsidR="005A67FE" w:rsidRPr="00830695" w:rsidRDefault="005A67FE" w:rsidP="00DE5403">
            <w:pPr>
              <w:spacing w:before="100" w:beforeAutospacing="1" w:after="100" w:afterAutospacing="1" w:line="240" w:lineRule="auto"/>
              <w:jc w:val="center"/>
              <w:outlineLvl w:val="1"/>
              <w:rPr>
                <w:rFonts w:ascii="Times New Roman" w:hAnsi="Times New Roman" w:cs="Times New Roman"/>
                <w:sz w:val="24"/>
                <w:szCs w:val="24"/>
              </w:rPr>
            </w:pPr>
            <w:r w:rsidRPr="00830695">
              <w:rPr>
                <w:rFonts w:ascii="Times New Roman" w:hAnsi="Times New Roman" w:cs="Times New Roman"/>
                <w:sz w:val="24"/>
                <w:szCs w:val="24"/>
              </w:rPr>
              <w:t>10.7</w:t>
            </w:r>
          </w:p>
        </w:tc>
        <w:tc>
          <w:tcPr>
            <w:tcW w:w="714" w:type="pct"/>
            <w:tcBorders>
              <w:bottom w:val="single" w:sz="4" w:space="0" w:color="auto"/>
            </w:tcBorders>
            <w:shd w:val="clear" w:color="auto" w:fill="auto"/>
            <w:noWrap/>
            <w:vAlign w:val="bottom"/>
            <w:hideMark/>
          </w:tcPr>
          <w:p w14:paraId="59A2341C" w14:textId="77777777" w:rsidR="005A67FE" w:rsidRPr="00830695" w:rsidRDefault="005A67FE" w:rsidP="00DE5403">
            <w:pPr>
              <w:spacing w:after="0" w:line="240" w:lineRule="auto"/>
              <w:jc w:val="center"/>
              <w:rPr>
                <w:rFonts w:ascii="Times New Roman" w:eastAsia="Times New Roman" w:hAnsi="Times New Roman" w:cs="Times New Roman"/>
                <w:bCs/>
                <w:color w:val="000000"/>
                <w:sz w:val="24"/>
                <w:szCs w:val="24"/>
              </w:rPr>
            </w:pPr>
            <w:r w:rsidRPr="00830695">
              <w:rPr>
                <w:rFonts w:ascii="Times New Roman" w:eastAsia="Times New Roman" w:hAnsi="Times New Roman" w:cs="Times New Roman"/>
                <w:bCs/>
                <w:color w:val="000000"/>
                <w:sz w:val="24"/>
                <w:szCs w:val="24"/>
              </w:rPr>
              <w:t>8</w:t>
            </w:r>
          </w:p>
        </w:tc>
      </w:tr>
    </w:tbl>
    <w:bookmarkEnd w:id="0"/>
    <w:p w14:paraId="6729B937" w14:textId="77777777" w:rsidR="005A67FE" w:rsidRPr="007327B6" w:rsidRDefault="005A67FE" w:rsidP="005A67FE">
      <w:pPr>
        <w:spacing w:after="0" w:line="360" w:lineRule="auto"/>
        <w:jc w:val="both"/>
        <w:rPr>
          <w:rFonts w:ascii="Times New Roman" w:hAnsi="Times New Roman" w:cs="Times New Roman"/>
          <w:color w:val="000000"/>
          <w:sz w:val="20"/>
          <w:szCs w:val="20"/>
        </w:rPr>
      </w:pPr>
      <w:r w:rsidRPr="007327B6">
        <w:rPr>
          <w:rFonts w:ascii="Times New Roman" w:hAnsi="Times New Roman" w:cs="Times New Roman"/>
          <w:sz w:val="20"/>
          <w:szCs w:val="20"/>
        </w:rPr>
        <w:t>Treatment means with different letters in a column are significantly different.</w:t>
      </w:r>
    </w:p>
    <w:p w14:paraId="46B350F1" w14:textId="77777777" w:rsidR="005A67FE" w:rsidRPr="004C1755" w:rsidRDefault="005A67FE" w:rsidP="005A67FE">
      <w:pPr>
        <w:autoSpaceDE w:val="0"/>
        <w:autoSpaceDN w:val="0"/>
        <w:adjustRightInd w:val="0"/>
        <w:spacing w:line="240" w:lineRule="auto"/>
        <w:rPr>
          <w:rFonts w:ascii="Times New Roman" w:hAnsi="Times New Roman" w:cs="Times New Roman"/>
          <w:sz w:val="20"/>
          <w:szCs w:val="20"/>
        </w:rPr>
      </w:pPr>
      <w:r w:rsidRPr="004C1755">
        <w:rPr>
          <w:rFonts w:ascii="Times New Roman" w:hAnsi="Times New Roman" w:cs="Times New Roman"/>
          <w:color w:val="000000"/>
          <w:sz w:val="20"/>
          <w:szCs w:val="20"/>
        </w:rPr>
        <w:t xml:space="preserve">T1 (0%D), </w:t>
      </w:r>
      <w:r w:rsidRPr="004C1755">
        <w:rPr>
          <w:rFonts w:ascii="Times New Roman" w:hAnsi="Times New Roman" w:cs="Times New Roman"/>
          <w:sz w:val="20"/>
          <w:szCs w:val="20"/>
        </w:rPr>
        <w:t>% water deficit in all stages; T2 (20%D), 20% water deficit in all stages; T3 (40%D), 40% water deficit in all stages</w:t>
      </w:r>
      <w:r>
        <w:rPr>
          <w:rFonts w:ascii="Times New Roman" w:hAnsi="Times New Roman" w:cs="Times New Roman"/>
          <w:sz w:val="20"/>
          <w:szCs w:val="20"/>
        </w:rPr>
        <w:t>;</w:t>
      </w:r>
      <w:r w:rsidRPr="004C1755">
        <w:rPr>
          <w:rFonts w:ascii="Times New Roman" w:hAnsi="Times New Roman" w:cs="Times New Roman"/>
          <w:sz w:val="20"/>
          <w:szCs w:val="20"/>
        </w:rPr>
        <w:t xml:space="preserve"> T</w:t>
      </w:r>
      <w:r>
        <w:rPr>
          <w:rFonts w:ascii="Times New Roman" w:hAnsi="Times New Roman" w:cs="Times New Roman"/>
          <w:sz w:val="20"/>
          <w:szCs w:val="20"/>
        </w:rPr>
        <w:t>4</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5</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6</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7</w:t>
      </w:r>
      <w:r w:rsidRPr="004C1755">
        <w:rPr>
          <w:rFonts w:ascii="Times New Roman" w:hAnsi="Times New Roman" w:cs="Times New Roman"/>
          <w:sz w:val="20"/>
          <w:szCs w:val="20"/>
        </w:rPr>
        <w:t xml:space="preserve"> (20%D), 20%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8</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9</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10</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11</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0%D),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w:t>
      </w:r>
      <w:r>
        <w:rPr>
          <w:rFonts w:ascii="Times New Roman" w:hAnsi="Times New Roman" w:cs="Times New Roman"/>
          <w:sz w:val="20"/>
          <w:szCs w:val="20"/>
        </w:rPr>
        <w:t>.</w:t>
      </w:r>
    </w:p>
    <w:p w14:paraId="6834FED9" w14:textId="77777777" w:rsidR="00837AEF" w:rsidRDefault="00837AEF" w:rsidP="003A6547">
      <w:pPr>
        <w:spacing w:after="0" w:line="360" w:lineRule="auto"/>
        <w:jc w:val="both"/>
        <w:rPr>
          <w:rFonts w:ascii="Times New Roman" w:hAnsi="Times New Roman" w:cs="Times New Roman"/>
          <w:color w:val="000000"/>
          <w:sz w:val="24"/>
          <w:szCs w:val="24"/>
        </w:rPr>
      </w:pPr>
    </w:p>
    <w:p w14:paraId="5421A7BE" w14:textId="77777777" w:rsidR="002D2365" w:rsidRDefault="00D961A8" w:rsidP="002D49CB">
      <w:pPr>
        <w:spacing w:after="0" w:line="360" w:lineRule="auto"/>
        <w:jc w:val="both"/>
        <w:rPr>
          <w:rFonts w:ascii="Times New Roman" w:hAnsi="Times New Roman" w:cs="Times New Roman"/>
          <w:color w:val="000000"/>
          <w:sz w:val="24"/>
          <w:szCs w:val="24"/>
        </w:rPr>
      </w:pPr>
      <w:r w:rsidRPr="00830695">
        <w:rPr>
          <w:rFonts w:ascii="Times New Roman" w:hAnsi="Times New Roman" w:cs="Times New Roman"/>
          <w:color w:val="000000"/>
          <w:sz w:val="24"/>
          <w:szCs w:val="24"/>
        </w:rPr>
        <w:lastRenderedPageBreak/>
        <w:t xml:space="preserve">This </w:t>
      </w:r>
      <w:r>
        <w:rPr>
          <w:rFonts w:ascii="Times New Roman" w:hAnsi="Times New Roman" w:cs="Times New Roman"/>
          <w:color w:val="000000"/>
          <w:sz w:val="24"/>
          <w:szCs w:val="24"/>
        </w:rPr>
        <w:t xml:space="preserve">study </w:t>
      </w:r>
      <w:r w:rsidRPr="00830695">
        <w:rPr>
          <w:rFonts w:ascii="Times New Roman" w:hAnsi="Times New Roman" w:cs="Times New Roman"/>
          <w:color w:val="000000"/>
          <w:sz w:val="24"/>
          <w:szCs w:val="24"/>
        </w:rPr>
        <w:t xml:space="preserve">result </w:t>
      </w:r>
      <w:r>
        <w:rPr>
          <w:rFonts w:ascii="Times New Roman" w:hAnsi="Times New Roman" w:cs="Times New Roman"/>
          <w:color w:val="000000"/>
          <w:sz w:val="24"/>
          <w:szCs w:val="24"/>
        </w:rPr>
        <w:t xml:space="preserve">on onion bulb yield </w:t>
      </w:r>
      <w:r w:rsidRPr="00830695">
        <w:rPr>
          <w:rFonts w:ascii="Times New Roman" w:hAnsi="Times New Roman" w:cs="Times New Roman"/>
          <w:color w:val="000000"/>
          <w:sz w:val="24"/>
          <w:szCs w:val="24"/>
        </w:rPr>
        <w:t xml:space="preserve">is </w:t>
      </w:r>
      <w:r>
        <w:rPr>
          <w:rFonts w:ascii="Times New Roman" w:hAnsi="Times New Roman" w:cs="Times New Roman"/>
          <w:color w:val="000000"/>
          <w:sz w:val="24"/>
          <w:szCs w:val="24"/>
        </w:rPr>
        <w:t>consistent</w:t>
      </w:r>
      <w:r w:rsidRPr="00830695">
        <w:rPr>
          <w:rFonts w:ascii="Times New Roman" w:hAnsi="Times New Roman" w:cs="Times New Roman"/>
          <w:color w:val="000000"/>
          <w:sz w:val="24"/>
          <w:szCs w:val="24"/>
        </w:rPr>
        <w:t xml:space="preserve"> with </w:t>
      </w:r>
      <w:r w:rsidR="00CA2516">
        <w:rPr>
          <w:rFonts w:ascii="Times New Roman" w:hAnsi="Times New Roman" w:cs="Times New Roman"/>
          <w:color w:val="000000"/>
          <w:sz w:val="24"/>
          <w:szCs w:val="24"/>
        </w:rPr>
        <w:t>[</w:t>
      </w:r>
      <w:r w:rsidR="00011A12">
        <w:rPr>
          <w:rFonts w:ascii="Times New Roman" w:hAnsi="Times New Roman" w:cs="Times New Roman"/>
          <w:color w:val="000000"/>
          <w:sz w:val="24"/>
          <w:szCs w:val="24"/>
        </w:rPr>
        <w:t>19</w:t>
      </w:r>
      <w:r w:rsidR="002D49CB" w:rsidRPr="00CA2516">
        <w:rPr>
          <w:rFonts w:ascii="Times New Roman" w:hAnsi="Times New Roman" w:cs="Times New Roman"/>
          <w:color w:val="000000"/>
          <w:sz w:val="24"/>
          <w:szCs w:val="24"/>
        </w:rPr>
        <w:t xml:space="preserve">] </w:t>
      </w:r>
      <w:r w:rsidR="002D49CB" w:rsidRPr="00830695">
        <w:rPr>
          <w:rFonts w:ascii="Times New Roman" w:hAnsi="Times New Roman" w:cs="Times New Roman"/>
          <w:color w:val="000000"/>
          <w:sz w:val="24"/>
          <w:szCs w:val="24"/>
        </w:rPr>
        <w:t>who</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reported </w:t>
      </w:r>
      <w:r w:rsidRPr="00830695">
        <w:rPr>
          <w:rFonts w:ascii="Times New Roman" w:hAnsi="Times New Roman" w:cs="Times New Roman"/>
          <w:color w:val="000000"/>
          <w:sz w:val="24"/>
          <w:szCs w:val="24"/>
        </w:rPr>
        <w:t xml:space="preserve">that increasing </w:t>
      </w:r>
      <w:r>
        <w:rPr>
          <w:rFonts w:ascii="Times New Roman" w:hAnsi="Times New Roman" w:cs="Times New Roman"/>
          <w:color w:val="000000"/>
          <w:sz w:val="24"/>
          <w:szCs w:val="24"/>
        </w:rPr>
        <w:t xml:space="preserve">the </w:t>
      </w:r>
      <w:r w:rsidRPr="00830695">
        <w:rPr>
          <w:rFonts w:ascii="Times New Roman" w:hAnsi="Times New Roman" w:cs="Times New Roman"/>
          <w:color w:val="000000"/>
          <w:sz w:val="24"/>
          <w:szCs w:val="24"/>
        </w:rPr>
        <w:t>amount of irrigation water significantly improved onion bulb yield. Similarly,</w:t>
      </w:r>
      <w:r w:rsidR="00011A12">
        <w:rPr>
          <w:rFonts w:ascii="Arial" w:hAnsi="Arial" w:cs="Arial"/>
          <w:color w:val="333333"/>
          <w:sz w:val="20"/>
          <w:szCs w:val="20"/>
          <w:shd w:val="clear" w:color="auto" w:fill="FFFFFF"/>
        </w:rPr>
        <w:t xml:space="preserve"> </w:t>
      </w:r>
      <w:r w:rsidR="00CA2516">
        <w:rPr>
          <w:rFonts w:ascii="Times New Roman" w:hAnsi="Times New Roman" w:cs="Times New Roman"/>
          <w:color w:val="000000"/>
          <w:sz w:val="24"/>
          <w:szCs w:val="24"/>
        </w:rPr>
        <w:t>[</w:t>
      </w:r>
      <w:r w:rsidR="00CA2516" w:rsidRPr="00CA2516">
        <w:rPr>
          <w:rFonts w:ascii="Times New Roman" w:hAnsi="Times New Roman" w:cs="Times New Roman"/>
          <w:color w:val="000000"/>
          <w:sz w:val="24"/>
          <w:szCs w:val="24"/>
        </w:rPr>
        <w:t>3</w:t>
      </w:r>
      <w:r w:rsidR="00011A12">
        <w:rPr>
          <w:rFonts w:ascii="Times New Roman" w:hAnsi="Times New Roman" w:cs="Times New Roman"/>
          <w:color w:val="000000"/>
          <w:sz w:val="24"/>
          <w:szCs w:val="24"/>
        </w:rPr>
        <w:t>6</w:t>
      </w:r>
      <w:r w:rsidR="00CA2516" w:rsidRPr="00CA2516">
        <w:rPr>
          <w:rFonts w:ascii="Times New Roman" w:hAnsi="Times New Roman" w:cs="Times New Roman"/>
          <w:color w:val="000000"/>
          <w:sz w:val="24"/>
          <w:szCs w:val="24"/>
        </w:rPr>
        <w:t xml:space="preserve">] </w:t>
      </w:r>
      <w:r>
        <w:rPr>
          <w:rFonts w:ascii="Times New Roman" w:hAnsi="Times New Roman" w:cs="Times New Roman"/>
          <w:color w:val="000000"/>
          <w:sz w:val="24"/>
          <w:szCs w:val="24"/>
        </w:rPr>
        <w:t>who</w:t>
      </w:r>
      <w:r w:rsidRPr="0083739A">
        <w:rPr>
          <w:rFonts w:ascii="Times New Roman" w:hAnsi="Times New Roman" w:cs="Times New Roman"/>
          <w:color w:val="000000"/>
          <w:sz w:val="24"/>
          <w:szCs w:val="24"/>
        </w:rPr>
        <w:t xml:space="preserve"> concluded that water stress has to be avoided during the development</w:t>
      </w:r>
      <w:r>
        <w:rPr>
          <w:rFonts w:ascii="Times New Roman" w:hAnsi="Times New Roman" w:cs="Times New Roman"/>
          <w:color w:val="000000"/>
          <w:sz w:val="24"/>
          <w:szCs w:val="24"/>
        </w:rPr>
        <w:t xml:space="preserve"> (2</w:t>
      </w:r>
      <w:r w:rsidRPr="005E6F60">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w:t>
      </w:r>
      <w:r w:rsidRPr="0083739A">
        <w:rPr>
          <w:rFonts w:ascii="Times New Roman" w:hAnsi="Times New Roman" w:cs="Times New Roman"/>
          <w:color w:val="000000"/>
          <w:sz w:val="24"/>
          <w:szCs w:val="24"/>
        </w:rPr>
        <w:t xml:space="preserve"> and </w:t>
      </w:r>
      <w:proofErr w:type="spellStart"/>
      <w:r w:rsidRPr="0083739A">
        <w:rPr>
          <w:rFonts w:ascii="Times New Roman" w:hAnsi="Times New Roman" w:cs="Times New Roman"/>
          <w:color w:val="000000"/>
          <w:sz w:val="24"/>
          <w:szCs w:val="24"/>
        </w:rPr>
        <w:t>bulbification</w:t>
      </w:r>
      <w:proofErr w:type="spellEnd"/>
      <w:r w:rsidRPr="0083739A">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5E6F60">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w:t>
      </w:r>
      <w:r w:rsidRPr="0083739A">
        <w:rPr>
          <w:rFonts w:ascii="Times New Roman" w:hAnsi="Times New Roman" w:cs="Times New Roman"/>
          <w:color w:val="000000"/>
          <w:sz w:val="24"/>
          <w:szCs w:val="24"/>
        </w:rPr>
        <w:t>stages and only small deficits are acceptable if applied throughout the crop season.</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Similar results </w:t>
      </w:r>
      <w:r>
        <w:rPr>
          <w:rFonts w:ascii="Times New Roman" w:hAnsi="Times New Roman" w:cs="Times New Roman"/>
          <w:color w:val="000000"/>
          <w:sz w:val="24"/>
          <w:szCs w:val="24"/>
        </w:rPr>
        <w:t xml:space="preserve">to this study </w:t>
      </w:r>
      <w:proofErr w:type="gramStart"/>
      <w:r>
        <w:rPr>
          <w:rFonts w:ascii="Times New Roman" w:hAnsi="Times New Roman" w:cs="Times New Roman"/>
          <w:color w:val="000000"/>
          <w:sz w:val="24"/>
          <w:szCs w:val="24"/>
        </w:rPr>
        <w:t>has</w:t>
      </w:r>
      <w:proofErr w:type="gramEnd"/>
      <w:r w:rsidRPr="00830695">
        <w:rPr>
          <w:rFonts w:ascii="Times New Roman" w:hAnsi="Times New Roman" w:cs="Times New Roman"/>
          <w:color w:val="000000"/>
          <w:sz w:val="24"/>
          <w:szCs w:val="24"/>
        </w:rPr>
        <w:t xml:space="preserve"> also reported by </w:t>
      </w:r>
      <w:r w:rsidR="00CA2516" w:rsidRPr="00CA2516">
        <w:rPr>
          <w:rFonts w:ascii="Times New Roman" w:hAnsi="Times New Roman" w:cs="Times New Roman"/>
          <w:color w:val="000000"/>
          <w:sz w:val="24"/>
          <w:szCs w:val="24"/>
        </w:rPr>
        <w:t>[3</w:t>
      </w:r>
      <w:r w:rsidR="00011A12">
        <w:rPr>
          <w:rFonts w:ascii="Times New Roman" w:hAnsi="Times New Roman" w:cs="Times New Roman"/>
          <w:color w:val="000000"/>
          <w:sz w:val="24"/>
          <w:szCs w:val="24"/>
        </w:rPr>
        <w:t>7</w:t>
      </w:r>
      <w:r w:rsidR="00CA2516" w:rsidRPr="00CA2516">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who showed that improvement of water productivity is closely related to the irrigation practice of regulated deficit irrigation and has a direct effect on yield i.e., if the amount of water applied decreases intentionally the crop yield will drop.</w:t>
      </w:r>
      <w:r>
        <w:rPr>
          <w:rFonts w:ascii="Times New Roman" w:hAnsi="Times New Roman" w:cs="Times New Roman"/>
          <w:color w:val="000000"/>
          <w:sz w:val="24"/>
          <w:szCs w:val="24"/>
        </w:rPr>
        <w:t xml:space="preserve"> However,</w:t>
      </w:r>
      <w:r w:rsidRPr="00695615">
        <w:rPr>
          <w:rFonts w:ascii="Times New Roman" w:hAnsi="Times New Roman" w:cs="Times New Roman"/>
          <w:sz w:val="24"/>
          <w:szCs w:val="24"/>
        </w:rPr>
        <w:t xml:space="preserve"> </w:t>
      </w:r>
      <w:r>
        <w:rPr>
          <w:rFonts w:ascii="Times New Roman" w:hAnsi="Times New Roman" w:cs="Times New Roman"/>
          <w:color w:val="000000"/>
          <w:sz w:val="24"/>
          <w:szCs w:val="24"/>
        </w:rPr>
        <w:t>t</w:t>
      </w:r>
      <w:r w:rsidRPr="00695615">
        <w:rPr>
          <w:rFonts w:ascii="Times New Roman" w:hAnsi="Times New Roman" w:cs="Times New Roman"/>
          <w:color w:val="000000"/>
          <w:sz w:val="24"/>
          <w:szCs w:val="24"/>
        </w:rPr>
        <w:t>he findings</w:t>
      </w:r>
      <w:r>
        <w:rPr>
          <w:rFonts w:ascii="Times New Roman" w:hAnsi="Times New Roman" w:cs="Times New Roman"/>
          <w:color w:val="000000"/>
          <w:sz w:val="24"/>
          <w:szCs w:val="24"/>
        </w:rPr>
        <w:t xml:space="preserve"> </w:t>
      </w:r>
      <w:proofErr w:type="gramStart"/>
      <w:r>
        <w:rPr>
          <w:rFonts w:ascii="Times New Roman" w:hAnsi="Times New Roman" w:cs="Times New Roman"/>
          <w:color w:val="000000"/>
          <w:sz w:val="24"/>
          <w:szCs w:val="24"/>
        </w:rPr>
        <w:t xml:space="preserve">by </w:t>
      </w:r>
      <w:r w:rsidRPr="00695615">
        <w:rPr>
          <w:rFonts w:ascii="Times New Roman" w:hAnsi="Times New Roman" w:cs="Times New Roman"/>
          <w:color w:val="000000"/>
          <w:sz w:val="24"/>
          <w:szCs w:val="24"/>
        </w:rPr>
        <w:t xml:space="preserve"> </w:t>
      </w:r>
      <w:r w:rsidR="00CA2516" w:rsidRPr="00CA2516">
        <w:rPr>
          <w:rFonts w:ascii="Times New Roman" w:hAnsi="Times New Roman" w:cs="Times New Roman"/>
          <w:sz w:val="24"/>
          <w:szCs w:val="24"/>
        </w:rPr>
        <w:t>[</w:t>
      </w:r>
      <w:proofErr w:type="gramEnd"/>
      <w:r w:rsidR="00CA2516" w:rsidRPr="00CA2516">
        <w:rPr>
          <w:rFonts w:ascii="Times New Roman" w:hAnsi="Times New Roman" w:cs="Times New Roman"/>
          <w:sz w:val="24"/>
          <w:szCs w:val="24"/>
        </w:rPr>
        <w:t>3</w:t>
      </w:r>
      <w:r w:rsidR="00011A12">
        <w:rPr>
          <w:rFonts w:ascii="Times New Roman" w:hAnsi="Times New Roman" w:cs="Times New Roman"/>
          <w:sz w:val="24"/>
          <w:szCs w:val="24"/>
        </w:rPr>
        <w:t>8</w:t>
      </w:r>
      <w:r w:rsidR="00CA2516" w:rsidRPr="00CA2516">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95615">
        <w:rPr>
          <w:rFonts w:ascii="Times New Roman" w:hAnsi="Times New Roman" w:cs="Times New Roman"/>
          <w:color w:val="000000"/>
          <w:sz w:val="24"/>
          <w:szCs w:val="24"/>
        </w:rPr>
        <w:t>i</w:t>
      </w:r>
      <w:r>
        <w:rPr>
          <w:rFonts w:ascii="Times New Roman" w:hAnsi="Times New Roman" w:cs="Times New Roman"/>
          <w:color w:val="000000"/>
          <w:sz w:val="24"/>
          <w:szCs w:val="24"/>
        </w:rPr>
        <w:t xml:space="preserve">ndicated that onion plants are </w:t>
      </w:r>
      <w:r w:rsidRPr="00695615">
        <w:rPr>
          <w:rFonts w:ascii="Times New Roman" w:hAnsi="Times New Roman" w:cs="Times New Roman"/>
          <w:color w:val="000000"/>
          <w:sz w:val="24"/>
          <w:szCs w:val="24"/>
        </w:rPr>
        <w:t xml:space="preserve">very sensitive to lack of soil water during the total growing season and </w:t>
      </w:r>
      <w:r>
        <w:rPr>
          <w:rFonts w:ascii="Times New Roman" w:hAnsi="Times New Roman" w:cs="Times New Roman"/>
          <w:color w:val="000000"/>
          <w:sz w:val="24"/>
          <w:szCs w:val="24"/>
        </w:rPr>
        <w:t>the yield formation period (3</w:t>
      </w:r>
      <w:r w:rsidRPr="005E6F60">
        <w:rPr>
          <w:rFonts w:ascii="Times New Roman" w:hAnsi="Times New Roman" w:cs="Times New Roman"/>
          <w:color w:val="000000"/>
          <w:sz w:val="24"/>
          <w:szCs w:val="24"/>
          <w:vertAlign w:val="superscript"/>
        </w:rPr>
        <w:t>rd</w:t>
      </w:r>
      <w:r>
        <w:rPr>
          <w:rFonts w:ascii="Times New Roman" w:hAnsi="Times New Roman" w:cs="Times New Roman"/>
          <w:color w:val="000000"/>
          <w:sz w:val="24"/>
          <w:szCs w:val="24"/>
        </w:rPr>
        <w:t xml:space="preserve">), but </w:t>
      </w:r>
      <w:r w:rsidRPr="00695615">
        <w:rPr>
          <w:rFonts w:ascii="Times New Roman" w:hAnsi="Times New Roman" w:cs="Times New Roman"/>
          <w:color w:val="000000"/>
          <w:sz w:val="24"/>
          <w:szCs w:val="24"/>
        </w:rPr>
        <w:t>rather insensitive in the vegetative</w:t>
      </w:r>
      <w:r>
        <w:rPr>
          <w:rFonts w:ascii="Times New Roman" w:hAnsi="Times New Roman" w:cs="Times New Roman"/>
          <w:color w:val="000000"/>
          <w:sz w:val="24"/>
          <w:szCs w:val="24"/>
        </w:rPr>
        <w:t xml:space="preserve"> (2</w:t>
      </w:r>
      <w:r w:rsidRPr="005E6F60">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w:t>
      </w:r>
      <w:r w:rsidRPr="00695615">
        <w:rPr>
          <w:rFonts w:ascii="Times New Roman" w:hAnsi="Times New Roman" w:cs="Times New Roman"/>
          <w:color w:val="000000"/>
          <w:sz w:val="24"/>
          <w:szCs w:val="24"/>
        </w:rPr>
        <w:t xml:space="preserve"> and ripening periods</w:t>
      </w:r>
      <w:r>
        <w:rPr>
          <w:rFonts w:ascii="Times New Roman" w:hAnsi="Times New Roman" w:cs="Times New Roman"/>
          <w:color w:val="000000"/>
          <w:sz w:val="24"/>
          <w:szCs w:val="24"/>
        </w:rPr>
        <w:t xml:space="preserve"> (4</w:t>
      </w:r>
      <w:r w:rsidRPr="005E6F60">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w:t>
      </w:r>
      <w:r w:rsidRPr="00695615">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This is partly inconsistent to the present finding in which the vegetative (2</w:t>
      </w:r>
      <w:r w:rsidRPr="00962184">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stage is sensitive. </w:t>
      </w:r>
    </w:p>
    <w:p w14:paraId="2A2D06DB" w14:textId="77777777" w:rsidR="002D49CB" w:rsidRDefault="002D49CB" w:rsidP="002D49CB">
      <w:pPr>
        <w:spacing w:after="0" w:line="360" w:lineRule="auto"/>
        <w:jc w:val="both"/>
        <w:rPr>
          <w:rFonts w:ascii="Times New Roman" w:hAnsi="Times New Roman" w:cs="Times New Roman"/>
          <w:color w:val="000000"/>
          <w:sz w:val="24"/>
          <w:szCs w:val="24"/>
        </w:rPr>
      </w:pPr>
    </w:p>
    <w:p w14:paraId="1C6CC971" w14:textId="77777777" w:rsidR="00D961A8" w:rsidRDefault="00D961A8" w:rsidP="002D49CB">
      <w:pPr>
        <w:spacing w:after="0" w:line="360" w:lineRule="auto"/>
        <w:jc w:val="both"/>
        <w:rPr>
          <w:rFonts w:ascii="Times New Roman" w:hAnsi="Times New Roman" w:cs="Times New Roman"/>
          <w:color w:val="000000"/>
          <w:sz w:val="24"/>
          <w:szCs w:val="24"/>
        </w:rPr>
      </w:pPr>
      <w:r w:rsidRPr="00830695">
        <w:rPr>
          <w:rFonts w:ascii="Times New Roman" w:hAnsi="Times New Roman" w:cs="Times New Roman"/>
          <w:color w:val="000000"/>
          <w:sz w:val="24"/>
          <w:szCs w:val="24"/>
        </w:rPr>
        <w:t xml:space="preserve">A deficit irrigation strategy of supplying water at 80% and 60% of </w:t>
      </w:r>
      <w:proofErr w:type="spellStart"/>
      <w:r w:rsidRPr="00830695">
        <w:rPr>
          <w:rFonts w:ascii="Times New Roman" w:hAnsi="Times New Roman" w:cs="Times New Roman"/>
          <w:color w:val="000000"/>
          <w:sz w:val="24"/>
          <w:szCs w:val="24"/>
        </w:rPr>
        <w:t>ETc</w:t>
      </w:r>
      <w:proofErr w:type="spellEnd"/>
      <w:r w:rsidRPr="00830695">
        <w:rPr>
          <w:rFonts w:ascii="Times New Roman" w:hAnsi="Times New Roman" w:cs="Times New Roman"/>
          <w:color w:val="000000"/>
          <w:sz w:val="24"/>
          <w:szCs w:val="24"/>
        </w:rPr>
        <w:t xml:space="preserve"> during the 1</w:t>
      </w:r>
      <w:r w:rsidRPr="00830695">
        <w:rPr>
          <w:rFonts w:ascii="Times New Roman" w:hAnsi="Times New Roman" w:cs="Times New Roman"/>
          <w:color w:val="000000"/>
          <w:sz w:val="24"/>
          <w:szCs w:val="24"/>
          <w:vertAlign w:val="superscript"/>
        </w:rPr>
        <w:t>st</w:t>
      </w:r>
      <w:r w:rsidRPr="00830695">
        <w:rPr>
          <w:rFonts w:ascii="Times New Roman" w:hAnsi="Times New Roman" w:cs="Times New Roman"/>
          <w:color w:val="000000"/>
          <w:sz w:val="24"/>
          <w:szCs w:val="24"/>
        </w:rPr>
        <w:t xml:space="preserve"> and 4</w:t>
      </w:r>
      <w:r w:rsidRPr="00830695">
        <w:rPr>
          <w:rFonts w:ascii="Times New Roman" w:hAnsi="Times New Roman" w:cs="Times New Roman"/>
          <w:color w:val="000000"/>
          <w:sz w:val="24"/>
          <w:szCs w:val="24"/>
          <w:vertAlign w:val="superscript"/>
        </w:rPr>
        <w:t xml:space="preserve">th </w:t>
      </w:r>
      <w:r w:rsidRPr="00830695">
        <w:rPr>
          <w:rFonts w:ascii="Times New Roman" w:hAnsi="Times New Roman" w:cs="Times New Roman"/>
          <w:color w:val="000000"/>
          <w:sz w:val="24"/>
          <w:szCs w:val="24"/>
        </w:rPr>
        <w:t>stage did not reduce the onion yield significantly. Th</w:t>
      </w:r>
      <w:r>
        <w:rPr>
          <w:rFonts w:ascii="Times New Roman" w:hAnsi="Times New Roman" w:cs="Times New Roman"/>
          <w:color w:val="000000"/>
          <w:sz w:val="24"/>
          <w:szCs w:val="24"/>
        </w:rPr>
        <w:t>is</w:t>
      </w:r>
      <w:r w:rsidRPr="00830695">
        <w:rPr>
          <w:rFonts w:ascii="Times New Roman" w:hAnsi="Times New Roman" w:cs="Times New Roman"/>
          <w:color w:val="000000"/>
          <w:sz w:val="24"/>
          <w:szCs w:val="24"/>
        </w:rPr>
        <w:t xml:space="preserve"> experiment revealed that water stress imposed at the 2</w:t>
      </w:r>
      <w:r w:rsidRPr="00830695">
        <w:rPr>
          <w:rFonts w:ascii="Times New Roman" w:hAnsi="Times New Roman" w:cs="Times New Roman"/>
          <w:color w:val="000000"/>
          <w:sz w:val="24"/>
          <w:szCs w:val="24"/>
          <w:vertAlign w:val="superscript"/>
        </w:rPr>
        <w:t>nd</w:t>
      </w:r>
      <w:r w:rsidRPr="00830695">
        <w:rPr>
          <w:rFonts w:ascii="Times New Roman" w:hAnsi="Times New Roman" w:cs="Times New Roman"/>
          <w:color w:val="000000"/>
          <w:sz w:val="24"/>
          <w:szCs w:val="24"/>
        </w:rPr>
        <w:t xml:space="preserve"> and 3</w:t>
      </w:r>
      <w:r w:rsidRPr="00830695">
        <w:rPr>
          <w:rFonts w:ascii="Times New Roman" w:hAnsi="Times New Roman" w:cs="Times New Roman"/>
          <w:color w:val="000000"/>
          <w:sz w:val="24"/>
          <w:szCs w:val="24"/>
          <w:vertAlign w:val="superscript"/>
        </w:rPr>
        <w:t>rd</w:t>
      </w:r>
      <w:r w:rsidRPr="00830695">
        <w:rPr>
          <w:rFonts w:ascii="Times New Roman" w:hAnsi="Times New Roman" w:cs="Times New Roman"/>
          <w:color w:val="000000"/>
          <w:sz w:val="24"/>
          <w:szCs w:val="24"/>
        </w:rPr>
        <w:t xml:space="preserve"> stages reduced the yield significantly. For example</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the yield reduction at the 1</w:t>
      </w:r>
      <w:r w:rsidRPr="00830695">
        <w:rPr>
          <w:rFonts w:ascii="Times New Roman" w:hAnsi="Times New Roman" w:cs="Times New Roman"/>
          <w:color w:val="000000"/>
          <w:sz w:val="24"/>
          <w:szCs w:val="24"/>
          <w:vertAlign w:val="superscript"/>
        </w:rPr>
        <w:t>st</w:t>
      </w:r>
      <w:r w:rsidRPr="00830695">
        <w:rPr>
          <w:rFonts w:ascii="Times New Roman" w:hAnsi="Times New Roman" w:cs="Times New Roman"/>
          <w:color w:val="000000"/>
          <w:sz w:val="24"/>
          <w:szCs w:val="24"/>
        </w:rPr>
        <w:t xml:space="preserve"> and 4</w:t>
      </w:r>
      <w:r w:rsidRPr="00830695">
        <w:rPr>
          <w:rFonts w:ascii="Times New Roman" w:hAnsi="Times New Roman" w:cs="Times New Roman"/>
          <w:color w:val="000000"/>
          <w:sz w:val="24"/>
          <w:szCs w:val="24"/>
          <w:vertAlign w:val="superscript"/>
        </w:rPr>
        <w:t>th</w:t>
      </w:r>
      <w:r w:rsidRPr="00830695">
        <w:rPr>
          <w:rFonts w:ascii="Times New Roman" w:hAnsi="Times New Roman" w:cs="Times New Roman"/>
          <w:color w:val="000000"/>
          <w:sz w:val="24"/>
          <w:szCs w:val="24"/>
        </w:rPr>
        <w:t xml:space="preserve"> stages for the case of 20% water deficit was 3.2 and </w:t>
      </w:r>
      <w:r w:rsidRPr="00687D13">
        <w:rPr>
          <w:rFonts w:ascii="Times New Roman" w:hAnsi="Times New Roman" w:cs="Times New Roman"/>
          <w:color w:val="000000"/>
          <w:sz w:val="24"/>
          <w:szCs w:val="24"/>
        </w:rPr>
        <w:t>4.3 t ha</w:t>
      </w:r>
      <w:r w:rsidRPr="00687D13">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respectively</w:t>
      </w:r>
      <w:r>
        <w:rPr>
          <w:rFonts w:ascii="Times New Roman" w:hAnsi="Times New Roman" w:cs="Times New Roman"/>
          <w:color w:val="000000"/>
          <w:sz w:val="24"/>
          <w:szCs w:val="24"/>
        </w:rPr>
        <w:t>.</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This</w:t>
      </w:r>
      <w:r w:rsidRPr="00830695">
        <w:rPr>
          <w:rFonts w:ascii="Times New Roman" w:hAnsi="Times New Roman" w:cs="Times New Roman"/>
          <w:color w:val="000000"/>
          <w:sz w:val="24"/>
          <w:szCs w:val="24"/>
        </w:rPr>
        <w:t xml:space="preserve"> is very low as compared to the </w:t>
      </w:r>
      <w:r>
        <w:rPr>
          <w:rFonts w:ascii="Times New Roman" w:hAnsi="Times New Roman" w:cs="Times New Roman"/>
          <w:color w:val="000000"/>
          <w:sz w:val="24"/>
          <w:szCs w:val="24"/>
        </w:rPr>
        <w:t xml:space="preserve">yield reductions at the </w:t>
      </w:r>
      <w:r w:rsidRPr="00830695">
        <w:rPr>
          <w:rFonts w:ascii="Times New Roman" w:hAnsi="Times New Roman" w:cs="Times New Roman"/>
          <w:color w:val="000000"/>
          <w:sz w:val="24"/>
          <w:szCs w:val="24"/>
        </w:rPr>
        <w:t>2</w:t>
      </w:r>
      <w:r w:rsidRPr="00830695">
        <w:rPr>
          <w:rFonts w:ascii="Times New Roman" w:hAnsi="Times New Roman" w:cs="Times New Roman"/>
          <w:color w:val="000000"/>
          <w:sz w:val="24"/>
          <w:szCs w:val="24"/>
          <w:vertAlign w:val="superscript"/>
        </w:rPr>
        <w:t>nd</w:t>
      </w:r>
      <w:r w:rsidRPr="00830695">
        <w:rPr>
          <w:rFonts w:ascii="Times New Roman" w:hAnsi="Times New Roman" w:cs="Times New Roman"/>
          <w:color w:val="000000"/>
          <w:sz w:val="24"/>
          <w:szCs w:val="24"/>
        </w:rPr>
        <w:t xml:space="preserve"> and 3</w:t>
      </w:r>
      <w:r w:rsidRPr="00830695">
        <w:rPr>
          <w:rFonts w:ascii="Times New Roman" w:hAnsi="Times New Roman" w:cs="Times New Roman"/>
          <w:color w:val="000000"/>
          <w:sz w:val="24"/>
          <w:szCs w:val="24"/>
          <w:vertAlign w:val="superscript"/>
        </w:rPr>
        <w:t>rd</w:t>
      </w:r>
      <w:r w:rsidRPr="00830695">
        <w:rPr>
          <w:rFonts w:ascii="Times New Roman" w:hAnsi="Times New Roman" w:cs="Times New Roman"/>
          <w:color w:val="000000"/>
          <w:sz w:val="24"/>
          <w:szCs w:val="24"/>
        </w:rPr>
        <w:t xml:space="preserve"> stages which </w:t>
      </w:r>
      <w:r>
        <w:rPr>
          <w:rFonts w:ascii="Times New Roman" w:hAnsi="Times New Roman" w:cs="Times New Roman"/>
          <w:color w:val="000000"/>
          <w:sz w:val="24"/>
          <w:szCs w:val="24"/>
        </w:rPr>
        <w:t>were</w:t>
      </w:r>
      <w:r w:rsidR="00285A38">
        <w:rPr>
          <w:rFonts w:ascii="Times New Roman" w:hAnsi="Times New Roman" w:cs="Times New Roman"/>
          <w:color w:val="000000"/>
          <w:sz w:val="24"/>
          <w:szCs w:val="24"/>
        </w:rPr>
        <w:t xml:space="preserve"> about </w:t>
      </w:r>
      <w:r w:rsidRPr="00830695">
        <w:rPr>
          <w:rFonts w:ascii="Times New Roman" w:hAnsi="Times New Roman" w:cs="Times New Roman"/>
          <w:color w:val="000000"/>
          <w:sz w:val="24"/>
          <w:szCs w:val="24"/>
        </w:rPr>
        <w:t xml:space="preserve">13.6 and 18.6 </w:t>
      </w:r>
      <w:r w:rsidRPr="00687D13">
        <w:rPr>
          <w:rFonts w:ascii="Times New Roman" w:hAnsi="Times New Roman" w:cs="Times New Roman"/>
          <w:color w:val="000000"/>
          <w:sz w:val="24"/>
          <w:szCs w:val="24"/>
        </w:rPr>
        <w:t>t ha</w:t>
      </w:r>
      <w:r w:rsidRPr="00687D13">
        <w:rPr>
          <w:rFonts w:ascii="Times New Roman" w:hAnsi="Times New Roman" w:cs="Times New Roman"/>
          <w:color w:val="000000"/>
          <w:sz w:val="24"/>
          <w:szCs w:val="24"/>
          <w:vertAlign w:val="superscript"/>
        </w:rPr>
        <w:t>-1</w:t>
      </w:r>
      <w:r w:rsidRPr="00687D13">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respectively. </w:t>
      </w:r>
      <w:r>
        <w:rPr>
          <w:rFonts w:ascii="Times New Roman" w:hAnsi="Times New Roman" w:cs="Times New Roman"/>
          <w:color w:val="000000"/>
          <w:sz w:val="24"/>
          <w:szCs w:val="24"/>
        </w:rPr>
        <w:t>Based on this research</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results it </w:t>
      </w:r>
      <w:r w:rsidRPr="00830695">
        <w:rPr>
          <w:rFonts w:ascii="Times New Roman" w:hAnsi="Times New Roman" w:cs="Times New Roman"/>
          <w:color w:val="000000"/>
          <w:sz w:val="24"/>
          <w:szCs w:val="24"/>
        </w:rPr>
        <w:t xml:space="preserve">can </w:t>
      </w:r>
      <w:r>
        <w:rPr>
          <w:rFonts w:ascii="Times New Roman" w:hAnsi="Times New Roman" w:cs="Times New Roman"/>
          <w:color w:val="000000"/>
          <w:sz w:val="24"/>
          <w:szCs w:val="24"/>
        </w:rPr>
        <w:t>be advised</w:t>
      </w:r>
      <w:r w:rsidRPr="00830695">
        <w:rPr>
          <w:rFonts w:ascii="Times New Roman" w:hAnsi="Times New Roman" w:cs="Times New Roman"/>
          <w:color w:val="000000"/>
          <w:sz w:val="24"/>
          <w:szCs w:val="24"/>
        </w:rPr>
        <w:t xml:space="preserve"> that the most critical period of irrigation for onion is the 3</w:t>
      </w:r>
      <w:r w:rsidRPr="00830695">
        <w:rPr>
          <w:rFonts w:ascii="Times New Roman" w:hAnsi="Times New Roman" w:cs="Times New Roman"/>
          <w:color w:val="000000"/>
          <w:sz w:val="24"/>
          <w:szCs w:val="24"/>
          <w:vertAlign w:val="superscript"/>
        </w:rPr>
        <w:t>rd</w:t>
      </w:r>
      <w:r w:rsidRPr="00830695">
        <w:rPr>
          <w:rFonts w:ascii="Times New Roman" w:hAnsi="Times New Roman" w:cs="Times New Roman"/>
          <w:color w:val="000000"/>
          <w:sz w:val="24"/>
          <w:szCs w:val="24"/>
        </w:rPr>
        <w:t xml:space="preserve"> growth stage followed by the 2</w:t>
      </w:r>
      <w:r>
        <w:rPr>
          <w:rFonts w:ascii="Times New Roman" w:hAnsi="Times New Roman" w:cs="Times New Roman"/>
          <w:color w:val="000000"/>
          <w:sz w:val="24"/>
          <w:szCs w:val="24"/>
          <w:vertAlign w:val="superscript"/>
        </w:rPr>
        <w:t>n</w:t>
      </w:r>
      <w:r w:rsidRPr="00830695">
        <w:rPr>
          <w:rFonts w:ascii="Times New Roman" w:hAnsi="Times New Roman" w:cs="Times New Roman"/>
          <w:color w:val="000000"/>
          <w:sz w:val="24"/>
          <w:szCs w:val="24"/>
          <w:vertAlign w:val="superscript"/>
        </w:rPr>
        <w:t>d</w:t>
      </w:r>
      <w:r w:rsidRPr="00830695">
        <w:rPr>
          <w:rFonts w:ascii="Times New Roman" w:hAnsi="Times New Roman" w:cs="Times New Roman"/>
          <w:color w:val="000000"/>
          <w:sz w:val="24"/>
          <w:szCs w:val="24"/>
        </w:rPr>
        <w:t xml:space="preserve"> growth stage. Hence, supplying full water requirement at the 1</w:t>
      </w:r>
      <w:r w:rsidRPr="00830695">
        <w:rPr>
          <w:rFonts w:ascii="Times New Roman" w:hAnsi="Times New Roman" w:cs="Times New Roman"/>
          <w:color w:val="000000"/>
          <w:sz w:val="24"/>
          <w:szCs w:val="24"/>
          <w:vertAlign w:val="superscript"/>
        </w:rPr>
        <w:t>st</w:t>
      </w:r>
      <w:r w:rsidRPr="00830695">
        <w:rPr>
          <w:rFonts w:ascii="Times New Roman" w:hAnsi="Times New Roman" w:cs="Times New Roman"/>
          <w:color w:val="000000"/>
          <w:sz w:val="24"/>
          <w:szCs w:val="24"/>
        </w:rPr>
        <w:t xml:space="preserve"> and 4</w:t>
      </w:r>
      <w:r w:rsidRPr="00830695">
        <w:rPr>
          <w:rFonts w:ascii="Times New Roman" w:hAnsi="Times New Roman" w:cs="Times New Roman"/>
          <w:color w:val="000000"/>
          <w:sz w:val="24"/>
          <w:szCs w:val="24"/>
          <w:vertAlign w:val="superscript"/>
        </w:rPr>
        <w:t>th</w:t>
      </w:r>
      <w:r w:rsidRPr="00830695">
        <w:rPr>
          <w:rFonts w:ascii="Times New Roman" w:hAnsi="Times New Roman" w:cs="Times New Roman"/>
          <w:color w:val="000000"/>
          <w:sz w:val="24"/>
          <w:szCs w:val="24"/>
        </w:rPr>
        <w:t xml:space="preserve"> crop growth stage is not advisable whenever there is shortage of irrigation water</w:t>
      </w:r>
      <w:r>
        <w:rPr>
          <w:rFonts w:ascii="Times New Roman" w:hAnsi="Times New Roman" w:cs="Times New Roman"/>
          <w:color w:val="000000"/>
          <w:sz w:val="24"/>
          <w:szCs w:val="24"/>
        </w:rPr>
        <w:t xml:space="preserve"> in the study area conditions</w:t>
      </w:r>
      <w:r w:rsidRPr="00830695">
        <w:rPr>
          <w:rFonts w:ascii="Times New Roman" w:hAnsi="Times New Roman" w:cs="Times New Roman"/>
          <w:color w:val="000000"/>
          <w:sz w:val="24"/>
          <w:szCs w:val="24"/>
        </w:rPr>
        <w:t xml:space="preserve">. This result is supported by </w:t>
      </w:r>
      <w:r w:rsidR="00285A38" w:rsidRPr="00285A38">
        <w:rPr>
          <w:rFonts w:ascii="Times New Roman" w:hAnsi="Times New Roman" w:cs="Times New Roman"/>
          <w:color w:val="000000"/>
          <w:sz w:val="24"/>
          <w:szCs w:val="24"/>
        </w:rPr>
        <w:t>[</w:t>
      </w:r>
      <w:r w:rsidR="00285A38">
        <w:rPr>
          <w:rFonts w:ascii="Times New Roman" w:hAnsi="Times New Roman" w:cs="Times New Roman"/>
          <w:color w:val="000000"/>
          <w:sz w:val="24"/>
          <w:szCs w:val="24"/>
        </w:rPr>
        <w:t>18</w:t>
      </w:r>
      <w:r w:rsidR="00285A38" w:rsidRPr="00285A38">
        <w:rPr>
          <w:rFonts w:ascii="Times New Roman" w:hAnsi="Times New Roman" w:cs="Times New Roman"/>
          <w:color w:val="000000"/>
          <w:sz w:val="24"/>
          <w:szCs w:val="24"/>
        </w:rPr>
        <w:t xml:space="preserve">] </w:t>
      </w:r>
      <w:r>
        <w:rPr>
          <w:rFonts w:ascii="Times New Roman" w:hAnsi="Times New Roman" w:cs="Times New Roman"/>
          <w:color w:val="000000"/>
          <w:sz w:val="24"/>
          <w:szCs w:val="24"/>
        </w:rPr>
        <w:t>who described that</w:t>
      </w:r>
      <w:r w:rsidRPr="00830695">
        <w:rPr>
          <w:rFonts w:ascii="Times New Roman" w:hAnsi="Times New Roman" w:cs="Times New Roman"/>
          <w:color w:val="000000"/>
          <w:sz w:val="24"/>
          <w:szCs w:val="24"/>
        </w:rPr>
        <w:t xml:space="preserve"> applying deficit </w:t>
      </w:r>
      <w:r>
        <w:rPr>
          <w:rFonts w:ascii="Times New Roman" w:hAnsi="Times New Roman" w:cs="Times New Roman"/>
          <w:color w:val="000000"/>
          <w:sz w:val="24"/>
          <w:szCs w:val="24"/>
        </w:rPr>
        <w:t xml:space="preserve">irrigation </w:t>
      </w:r>
      <w:r w:rsidRPr="00830695">
        <w:rPr>
          <w:rFonts w:ascii="Times New Roman" w:hAnsi="Times New Roman" w:cs="Times New Roman"/>
          <w:color w:val="000000"/>
          <w:sz w:val="24"/>
          <w:szCs w:val="24"/>
        </w:rPr>
        <w:t xml:space="preserve">at the </w:t>
      </w:r>
      <w:r>
        <w:rPr>
          <w:rFonts w:ascii="Times New Roman" w:hAnsi="Times New Roman" w:cs="Times New Roman"/>
          <w:color w:val="000000"/>
          <w:sz w:val="24"/>
          <w:szCs w:val="24"/>
        </w:rPr>
        <w:t>1</w:t>
      </w:r>
      <w:r w:rsidRPr="00C04EF6">
        <w:rPr>
          <w:rFonts w:ascii="Times New Roman" w:hAnsi="Times New Roman" w:cs="Times New Roman"/>
          <w:color w:val="000000"/>
          <w:sz w:val="24"/>
          <w:szCs w:val="24"/>
          <w:vertAlign w:val="superscript"/>
        </w:rPr>
        <w:t>st</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and </w:t>
      </w:r>
      <w:r>
        <w:rPr>
          <w:rFonts w:ascii="Times New Roman" w:hAnsi="Times New Roman" w:cs="Times New Roman"/>
          <w:color w:val="000000"/>
          <w:sz w:val="24"/>
          <w:szCs w:val="24"/>
        </w:rPr>
        <w:t>4</w:t>
      </w:r>
      <w:r w:rsidRPr="00C04EF6">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growth stages had insignificantly </w:t>
      </w:r>
      <w:r>
        <w:rPr>
          <w:rFonts w:ascii="Times New Roman" w:hAnsi="Times New Roman" w:cs="Times New Roman"/>
          <w:color w:val="000000"/>
          <w:sz w:val="24"/>
          <w:szCs w:val="24"/>
        </w:rPr>
        <w:t>a</w:t>
      </w:r>
      <w:r w:rsidRPr="00830695">
        <w:rPr>
          <w:rFonts w:ascii="Times New Roman" w:hAnsi="Times New Roman" w:cs="Times New Roman"/>
          <w:color w:val="000000"/>
          <w:sz w:val="24"/>
          <w:szCs w:val="24"/>
        </w:rPr>
        <w:t>ffect</w:t>
      </w:r>
      <w:r>
        <w:rPr>
          <w:rFonts w:ascii="Times New Roman" w:hAnsi="Times New Roman" w:cs="Times New Roman"/>
          <w:color w:val="000000"/>
          <w:sz w:val="24"/>
          <w:szCs w:val="24"/>
        </w:rPr>
        <w:t>ed</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onion</w:t>
      </w:r>
      <w:r w:rsidRPr="00830695">
        <w:rPr>
          <w:rFonts w:ascii="Times New Roman" w:hAnsi="Times New Roman" w:cs="Times New Roman"/>
          <w:color w:val="000000"/>
          <w:sz w:val="24"/>
          <w:szCs w:val="24"/>
        </w:rPr>
        <w:t xml:space="preserve"> yield as compared to </w:t>
      </w:r>
      <w:r>
        <w:rPr>
          <w:rFonts w:ascii="Times New Roman" w:hAnsi="Times New Roman" w:cs="Times New Roman"/>
          <w:color w:val="000000"/>
          <w:sz w:val="24"/>
          <w:szCs w:val="24"/>
        </w:rPr>
        <w:t xml:space="preserve">the </w:t>
      </w:r>
      <w:r w:rsidRPr="00830695">
        <w:rPr>
          <w:rFonts w:ascii="Times New Roman" w:hAnsi="Times New Roman" w:cs="Times New Roman"/>
          <w:color w:val="000000"/>
          <w:sz w:val="24"/>
          <w:szCs w:val="24"/>
        </w:rPr>
        <w:t xml:space="preserve">optimum </w:t>
      </w:r>
      <w:r>
        <w:rPr>
          <w:rFonts w:ascii="Times New Roman" w:hAnsi="Times New Roman" w:cs="Times New Roman"/>
          <w:color w:val="000000"/>
          <w:sz w:val="24"/>
          <w:szCs w:val="24"/>
        </w:rPr>
        <w:t xml:space="preserve">irrigation </w:t>
      </w:r>
      <w:r w:rsidRPr="00830695">
        <w:rPr>
          <w:rFonts w:ascii="Times New Roman" w:hAnsi="Times New Roman" w:cs="Times New Roman"/>
          <w:color w:val="000000"/>
          <w:sz w:val="24"/>
          <w:szCs w:val="24"/>
        </w:rPr>
        <w:t xml:space="preserve">application. However, if the water deficit is in the </w:t>
      </w:r>
      <w:r>
        <w:rPr>
          <w:rFonts w:ascii="Times New Roman" w:hAnsi="Times New Roman" w:cs="Times New Roman"/>
          <w:color w:val="000000"/>
          <w:sz w:val="24"/>
          <w:szCs w:val="24"/>
        </w:rPr>
        <w:t>2</w:t>
      </w:r>
      <w:r w:rsidRPr="00687D13">
        <w:rPr>
          <w:rFonts w:ascii="Times New Roman" w:hAnsi="Times New Roman" w:cs="Times New Roman"/>
          <w:color w:val="000000"/>
          <w:sz w:val="24"/>
          <w:szCs w:val="24"/>
          <w:vertAlign w:val="superscript"/>
        </w:rPr>
        <w:t>nd</w:t>
      </w:r>
      <w:r w:rsidRPr="00830695">
        <w:rPr>
          <w:rFonts w:ascii="Times New Roman" w:hAnsi="Times New Roman" w:cs="Times New Roman"/>
          <w:color w:val="000000"/>
          <w:sz w:val="24"/>
          <w:szCs w:val="24"/>
        </w:rPr>
        <w:t xml:space="preserve"> and </w:t>
      </w:r>
      <w:r>
        <w:rPr>
          <w:rFonts w:ascii="Times New Roman" w:hAnsi="Times New Roman" w:cs="Times New Roman"/>
          <w:color w:val="000000"/>
          <w:sz w:val="24"/>
          <w:szCs w:val="24"/>
        </w:rPr>
        <w:t>3</w:t>
      </w:r>
      <w:r w:rsidRPr="00687D13">
        <w:rPr>
          <w:rFonts w:ascii="Times New Roman" w:hAnsi="Times New Roman" w:cs="Times New Roman"/>
          <w:color w:val="000000"/>
          <w:sz w:val="24"/>
          <w:szCs w:val="24"/>
          <w:vertAlign w:val="superscript"/>
        </w:rPr>
        <w:t>rd</w:t>
      </w:r>
      <w:r w:rsidRPr="00830695">
        <w:rPr>
          <w:rFonts w:ascii="Times New Roman" w:hAnsi="Times New Roman" w:cs="Times New Roman"/>
          <w:color w:val="000000"/>
          <w:sz w:val="24"/>
          <w:szCs w:val="24"/>
        </w:rPr>
        <w:t xml:space="preserve"> growth stages or during all stages as </w:t>
      </w:r>
      <w:r>
        <w:rPr>
          <w:rFonts w:ascii="Times New Roman" w:hAnsi="Times New Roman" w:cs="Times New Roman"/>
          <w:color w:val="000000"/>
          <w:sz w:val="24"/>
          <w:szCs w:val="24"/>
        </w:rPr>
        <w:t xml:space="preserve">that of </w:t>
      </w:r>
      <w:r w:rsidRPr="00830695">
        <w:rPr>
          <w:rFonts w:ascii="Times New Roman" w:hAnsi="Times New Roman" w:cs="Times New Roman"/>
          <w:color w:val="000000"/>
          <w:sz w:val="24"/>
          <w:szCs w:val="24"/>
        </w:rPr>
        <w:t xml:space="preserve">25% </w:t>
      </w:r>
      <w:proofErr w:type="spellStart"/>
      <w:r w:rsidRPr="00830695">
        <w:rPr>
          <w:rFonts w:ascii="Times New Roman" w:hAnsi="Times New Roman" w:cs="Times New Roman"/>
          <w:color w:val="000000"/>
          <w:sz w:val="24"/>
          <w:szCs w:val="24"/>
        </w:rPr>
        <w:t>ETc</w:t>
      </w:r>
      <w:proofErr w:type="spellEnd"/>
      <w:r w:rsidRPr="00830695">
        <w:rPr>
          <w:rFonts w:ascii="Times New Roman" w:hAnsi="Times New Roman" w:cs="Times New Roman"/>
          <w:color w:val="000000"/>
          <w:sz w:val="24"/>
          <w:szCs w:val="24"/>
        </w:rPr>
        <w:t xml:space="preserve">, 50% </w:t>
      </w:r>
      <w:proofErr w:type="spellStart"/>
      <w:r w:rsidRPr="00830695">
        <w:rPr>
          <w:rFonts w:ascii="Times New Roman" w:hAnsi="Times New Roman" w:cs="Times New Roman"/>
          <w:color w:val="000000"/>
          <w:sz w:val="24"/>
          <w:szCs w:val="24"/>
        </w:rPr>
        <w:t>ETc</w:t>
      </w:r>
      <w:proofErr w:type="spellEnd"/>
      <w:r w:rsidRPr="00830695">
        <w:rPr>
          <w:rFonts w:ascii="Times New Roman" w:hAnsi="Times New Roman" w:cs="Times New Roman"/>
          <w:color w:val="000000"/>
          <w:sz w:val="24"/>
          <w:szCs w:val="24"/>
        </w:rPr>
        <w:t xml:space="preserve">, and 75% </w:t>
      </w:r>
      <w:proofErr w:type="spellStart"/>
      <w:r w:rsidRPr="00830695">
        <w:rPr>
          <w:rFonts w:ascii="Times New Roman" w:hAnsi="Times New Roman" w:cs="Times New Roman"/>
          <w:color w:val="000000"/>
          <w:sz w:val="24"/>
          <w:szCs w:val="24"/>
        </w:rPr>
        <w:t>ETc</w:t>
      </w:r>
      <w:proofErr w:type="spellEnd"/>
      <w:r w:rsidRPr="00830695">
        <w:rPr>
          <w:rFonts w:ascii="Times New Roman" w:hAnsi="Times New Roman" w:cs="Times New Roman"/>
          <w:color w:val="000000"/>
          <w:sz w:val="24"/>
          <w:szCs w:val="24"/>
        </w:rPr>
        <w:t>, the yield was significantly different from optimal irrigation</w:t>
      </w:r>
      <w:r>
        <w:rPr>
          <w:rFonts w:ascii="Times New Roman" w:hAnsi="Times New Roman" w:cs="Times New Roman"/>
          <w:color w:val="000000"/>
          <w:sz w:val="24"/>
          <w:szCs w:val="24"/>
        </w:rPr>
        <w:t xml:space="preserve"> applied</w:t>
      </w:r>
      <w:r w:rsidRPr="00830695">
        <w:rPr>
          <w:rFonts w:ascii="Times New Roman" w:hAnsi="Times New Roman" w:cs="Times New Roman"/>
          <w:color w:val="000000"/>
          <w:sz w:val="24"/>
          <w:szCs w:val="24"/>
        </w:rPr>
        <w:t xml:space="preserve">. Similarly, </w:t>
      </w:r>
      <w:r w:rsidR="00285A38" w:rsidRPr="00285A38">
        <w:rPr>
          <w:rFonts w:ascii="Times New Roman" w:hAnsi="Times New Roman" w:cs="Times New Roman"/>
          <w:color w:val="000000"/>
          <w:sz w:val="24"/>
          <w:szCs w:val="24"/>
        </w:rPr>
        <w:t>[</w:t>
      </w:r>
      <w:r w:rsidR="00285A38">
        <w:rPr>
          <w:rFonts w:ascii="Times New Roman" w:hAnsi="Times New Roman" w:cs="Times New Roman"/>
          <w:color w:val="000000"/>
          <w:sz w:val="24"/>
          <w:szCs w:val="24"/>
        </w:rPr>
        <w:t>19</w:t>
      </w:r>
      <w:r w:rsidR="00285A38" w:rsidRPr="00285A38">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showed that 20% and 40% water deficit throughout the growing season</w:t>
      </w:r>
      <w:r>
        <w:rPr>
          <w:rFonts w:ascii="Times New Roman" w:hAnsi="Times New Roman" w:cs="Times New Roman"/>
          <w:color w:val="000000"/>
          <w:sz w:val="24"/>
          <w:szCs w:val="24"/>
        </w:rPr>
        <w:t xml:space="preserve"> </w:t>
      </w:r>
      <w:r w:rsidRPr="008B4EB0">
        <w:rPr>
          <w:rFonts w:ascii="Times New Roman" w:hAnsi="Times New Roman" w:cs="Times New Roman"/>
          <w:sz w:val="24"/>
          <w:szCs w:val="24"/>
        </w:rPr>
        <w:t>in</w:t>
      </w:r>
      <w:r w:rsidRPr="008B4EB0">
        <w:t xml:space="preserve"> </w:t>
      </w:r>
      <w:r w:rsidRPr="008B4EB0">
        <w:rPr>
          <w:rFonts w:ascii="Times New Roman" w:hAnsi="Times New Roman" w:cs="Times New Roman"/>
          <w:sz w:val="24"/>
          <w:szCs w:val="24"/>
        </w:rPr>
        <w:t>loam soil</w:t>
      </w:r>
      <w:r>
        <w:rPr>
          <w:rFonts w:ascii="Times New Roman" w:hAnsi="Times New Roman" w:cs="Times New Roman"/>
          <w:color w:val="000000"/>
          <w:sz w:val="24"/>
          <w:szCs w:val="24"/>
        </w:rPr>
        <w:t xml:space="preserve"> experimental</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condition and subsurface drip irrigation system </w:t>
      </w:r>
      <w:r w:rsidRPr="00830695">
        <w:rPr>
          <w:rFonts w:ascii="Times New Roman" w:hAnsi="Times New Roman" w:cs="Times New Roman"/>
          <w:color w:val="000000"/>
          <w:sz w:val="24"/>
          <w:szCs w:val="24"/>
        </w:rPr>
        <w:t>resulted</w:t>
      </w:r>
      <w:r w:rsidR="002F13B5">
        <w:rPr>
          <w:rFonts w:ascii="Times New Roman" w:hAnsi="Times New Roman" w:cs="Times New Roman"/>
          <w:color w:val="000000"/>
          <w:sz w:val="24"/>
          <w:szCs w:val="24"/>
        </w:rPr>
        <w:t xml:space="preserve"> in 20 and 32% onion yield reduction respectively. </w:t>
      </w:r>
      <w:r w:rsidRPr="00830695">
        <w:rPr>
          <w:rFonts w:ascii="Times New Roman" w:hAnsi="Times New Roman" w:cs="Times New Roman"/>
          <w:color w:val="000000"/>
          <w:sz w:val="24"/>
          <w:szCs w:val="24"/>
        </w:rPr>
        <w:t xml:space="preserve">In line with the present finding, </w:t>
      </w:r>
      <w:r w:rsidR="00285A38" w:rsidRPr="00285A38">
        <w:rPr>
          <w:rFonts w:ascii="Times New Roman" w:hAnsi="Times New Roman" w:cs="Times New Roman"/>
          <w:color w:val="000000"/>
          <w:sz w:val="24"/>
          <w:szCs w:val="24"/>
        </w:rPr>
        <w:t>[3</w:t>
      </w:r>
      <w:r w:rsidR="00285A38">
        <w:rPr>
          <w:rFonts w:ascii="Times New Roman" w:hAnsi="Times New Roman" w:cs="Times New Roman"/>
          <w:color w:val="000000"/>
          <w:sz w:val="24"/>
          <w:szCs w:val="24"/>
        </w:rPr>
        <w:t>9</w:t>
      </w:r>
      <w:r w:rsidR="00285A38" w:rsidRPr="00285A38">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also reported that a minimum yield was gained during the full stress, but stressing the crops during initial and final stage</w:t>
      </w:r>
      <w:r>
        <w:rPr>
          <w:rFonts w:ascii="Times New Roman" w:hAnsi="Times New Roman" w:cs="Times New Roman"/>
          <w:color w:val="000000"/>
          <w:sz w:val="24"/>
          <w:szCs w:val="24"/>
        </w:rPr>
        <w:t>s</w:t>
      </w:r>
      <w:r w:rsidRPr="00830695">
        <w:rPr>
          <w:rFonts w:ascii="Times New Roman" w:hAnsi="Times New Roman" w:cs="Times New Roman"/>
          <w:color w:val="000000"/>
          <w:sz w:val="24"/>
          <w:szCs w:val="24"/>
        </w:rPr>
        <w:t xml:space="preserve"> of the growing season did not affect the crop yield sign</w:t>
      </w:r>
      <w:r>
        <w:rPr>
          <w:rFonts w:ascii="Times New Roman" w:hAnsi="Times New Roman" w:cs="Times New Roman"/>
          <w:color w:val="000000"/>
          <w:sz w:val="24"/>
          <w:szCs w:val="24"/>
        </w:rPr>
        <w:t>ificantly. However,</w:t>
      </w:r>
      <w:r w:rsidRPr="00830695">
        <w:rPr>
          <w:rFonts w:ascii="Times New Roman" w:hAnsi="Times New Roman" w:cs="Times New Roman"/>
          <w:color w:val="000000"/>
          <w:sz w:val="24"/>
          <w:szCs w:val="24"/>
        </w:rPr>
        <w:t xml:space="preserve"> stressing the crop during</w:t>
      </w:r>
      <w:r>
        <w:rPr>
          <w:rFonts w:ascii="Times New Roman" w:hAnsi="Times New Roman" w:cs="Times New Roman"/>
          <w:color w:val="000000"/>
          <w:sz w:val="24"/>
          <w:szCs w:val="24"/>
        </w:rPr>
        <w:t xml:space="preserve"> the</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3</w:t>
      </w:r>
      <w:r w:rsidRPr="00B54F4A">
        <w:rPr>
          <w:rFonts w:ascii="Times New Roman" w:hAnsi="Times New Roman" w:cs="Times New Roman"/>
          <w:color w:val="000000"/>
          <w:sz w:val="24"/>
          <w:szCs w:val="24"/>
          <w:vertAlign w:val="superscript"/>
        </w:rPr>
        <w:t>rd</w:t>
      </w:r>
      <w:r w:rsidRPr="00830695">
        <w:rPr>
          <w:rFonts w:ascii="Times New Roman" w:hAnsi="Times New Roman" w:cs="Times New Roman"/>
          <w:color w:val="000000"/>
          <w:sz w:val="24"/>
          <w:szCs w:val="24"/>
        </w:rPr>
        <w:t xml:space="preserve"> growth </w:t>
      </w:r>
      <w:r w:rsidRPr="00830695">
        <w:rPr>
          <w:rFonts w:ascii="Times New Roman" w:hAnsi="Times New Roman" w:cs="Times New Roman"/>
          <w:color w:val="000000"/>
          <w:sz w:val="24"/>
          <w:szCs w:val="24"/>
        </w:rPr>
        <w:lastRenderedPageBreak/>
        <w:t xml:space="preserve">stage reduced the yield </w:t>
      </w:r>
      <w:r>
        <w:rPr>
          <w:rFonts w:ascii="Times New Roman" w:hAnsi="Times New Roman" w:cs="Times New Roman"/>
          <w:color w:val="000000"/>
          <w:sz w:val="24"/>
          <w:szCs w:val="24"/>
        </w:rPr>
        <w:t xml:space="preserve">more </w:t>
      </w:r>
      <w:r w:rsidRPr="00830695">
        <w:rPr>
          <w:rFonts w:ascii="Times New Roman" w:hAnsi="Times New Roman" w:cs="Times New Roman"/>
          <w:color w:val="000000"/>
          <w:sz w:val="24"/>
          <w:szCs w:val="24"/>
        </w:rPr>
        <w:t xml:space="preserve">significantly than stressing the crop during </w:t>
      </w:r>
      <w:r>
        <w:rPr>
          <w:rFonts w:ascii="Times New Roman" w:hAnsi="Times New Roman" w:cs="Times New Roman"/>
          <w:color w:val="000000"/>
          <w:sz w:val="24"/>
          <w:szCs w:val="24"/>
        </w:rPr>
        <w:t xml:space="preserve">the </w:t>
      </w:r>
      <w:r w:rsidR="005627DD">
        <w:rPr>
          <w:rFonts w:ascii="Times New Roman" w:hAnsi="Times New Roman" w:cs="Times New Roman"/>
          <w:color w:val="000000"/>
          <w:sz w:val="24"/>
          <w:szCs w:val="24"/>
        </w:rPr>
        <w:t>1</w:t>
      </w:r>
      <w:r w:rsidR="005627DD" w:rsidRPr="005627DD">
        <w:rPr>
          <w:rFonts w:ascii="Times New Roman" w:hAnsi="Times New Roman" w:cs="Times New Roman"/>
          <w:color w:val="000000"/>
          <w:sz w:val="24"/>
          <w:szCs w:val="24"/>
          <w:vertAlign w:val="superscript"/>
        </w:rPr>
        <w:t>st</w:t>
      </w:r>
      <w:r w:rsidR="005627DD">
        <w:rPr>
          <w:rFonts w:ascii="Times New Roman" w:hAnsi="Times New Roman" w:cs="Times New Roman"/>
          <w:color w:val="000000"/>
          <w:sz w:val="24"/>
          <w:szCs w:val="24"/>
        </w:rPr>
        <w:t xml:space="preserve"> </w:t>
      </w:r>
      <w:r w:rsidR="005627DD" w:rsidRPr="00830695">
        <w:rPr>
          <w:rFonts w:ascii="Times New Roman" w:hAnsi="Times New Roman" w:cs="Times New Roman"/>
          <w:color w:val="000000"/>
          <w:sz w:val="24"/>
          <w:szCs w:val="24"/>
        </w:rPr>
        <w:t>and</w:t>
      </w:r>
      <w:r w:rsidRPr="00830695">
        <w:rPr>
          <w:rFonts w:ascii="Times New Roman" w:hAnsi="Times New Roman" w:cs="Times New Roman"/>
          <w:color w:val="000000"/>
          <w:sz w:val="24"/>
          <w:szCs w:val="24"/>
        </w:rPr>
        <w:t xml:space="preserve"> </w:t>
      </w:r>
      <w:r>
        <w:rPr>
          <w:rFonts w:ascii="Times New Roman" w:hAnsi="Times New Roman" w:cs="Times New Roman"/>
          <w:color w:val="000000"/>
          <w:sz w:val="24"/>
          <w:szCs w:val="24"/>
        </w:rPr>
        <w:t>4</w:t>
      </w:r>
      <w:r w:rsidRPr="00B54F4A">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w:t>
      </w:r>
      <w:r w:rsidRPr="00830695">
        <w:rPr>
          <w:rFonts w:ascii="Times New Roman" w:hAnsi="Times New Roman" w:cs="Times New Roman"/>
          <w:color w:val="000000"/>
          <w:sz w:val="24"/>
          <w:szCs w:val="24"/>
        </w:rPr>
        <w:t xml:space="preserve">growing stages. </w:t>
      </w:r>
    </w:p>
    <w:p w14:paraId="1478AB47" w14:textId="77777777" w:rsidR="003A6547" w:rsidRDefault="003A6547" w:rsidP="003A6547">
      <w:pPr>
        <w:spacing w:after="0" w:line="240" w:lineRule="auto"/>
        <w:jc w:val="both"/>
        <w:rPr>
          <w:rFonts w:ascii="Times New Roman" w:hAnsi="Times New Roman" w:cs="Times New Roman"/>
          <w:color w:val="000000"/>
          <w:sz w:val="24"/>
          <w:szCs w:val="24"/>
        </w:rPr>
      </w:pPr>
    </w:p>
    <w:p w14:paraId="744F713F" w14:textId="77777777" w:rsidR="003A6547" w:rsidRPr="00732DEE" w:rsidRDefault="003A6547" w:rsidP="003A6547">
      <w:pPr>
        <w:spacing w:after="0" w:line="360" w:lineRule="auto"/>
        <w:jc w:val="both"/>
        <w:rPr>
          <w:rFonts w:ascii="Times New Roman" w:hAnsi="Times New Roman" w:cs="Times New Roman"/>
          <w:b/>
          <w:bCs/>
          <w:i/>
          <w:iCs/>
          <w:color w:val="000000"/>
          <w:sz w:val="24"/>
          <w:szCs w:val="24"/>
        </w:rPr>
      </w:pPr>
      <w:r w:rsidRPr="00732DEE">
        <w:rPr>
          <w:rFonts w:ascii="Times New Roman" w:hAnsi="Times New Roman" w:cs="Times New Roman"/>
          <w:b/>
          <w:bCs/>
          <w:i/>
          <w:iCs/>
          <w:color w:val="000000"/>
          <w:sz w:val="24"/>
          <w:szCs w:val="24"/>
        </w:rPr>
        <w:t>3.3</w:t>
      </w:r>
      <w:r w:rsidR="005627DD">
        <w:rPr>
          <w:rFonts w:ascii="Times New Roman" w:hAnsi="Times New Roman" w:cs="Times New Roman"/>
          <w:b/>
          <w:bCs/>
          <w:i/>
          <w:iCs/>
          <w:color w:val="000000"/>
          <w:sz w:val="24"/>
          <w:szCs w:val="24"/>
        </w:rPr>
        <w:t>.</w:t>
      </w:r>
      <w:r w:rsidRPr="00732DEE">
        <w:rPr>
          <w:rFonts w:ascii="Times New Roman" w:hAnsi="Times New Roman" w:cs="Times New Roman"/>
          <w:b/>
          <w:bCs/>
          <w:i/>
          <w:iCs/>
          <w:color w:val="000000"/>
          <w:sz w:val="24"/>
          <w:szCs w:val="24"/>
        </w:rPr>
        <w:t xml:space="preserve"> Yield - water - relationship</w:t>
      </w:r>
    </w:p>
    <w:p w14:paraId="26B86F68" w14:textId="77777777" w:rsidR="003A6547" w:rsidRPr="00280A81" w:rsidRDefault="003A6547" w:rsidP="003A6547">
      <w:pPr>
        <w:spacing w:after="0" w:line="240" w:lineRule="auto"/>
        <w:jc w:val="both"/>
        <w:rPr>
          <w:rFonts w:ascii="Times New Roman" w:hAnsi="Times New Roman" w:cs="Times New Roman"/>
          <w:b/>
          <w:bCs/>
          <w:iCs/>
          <w:color w:val="000000"/>
          <w:sz w:val="24"/>
          <w:szCs w:val="24"/>
        </w:rPr>
      </w:pPr>
    </w:p>
    <w:p w14:paraId="0C96A374" w14:textId="77777777" w:rsidR="005627DD" w:rsidRDefault="005627DD" w:rsidP="005627DD">
      <w:pPr>
        <w:spacing w:after="0" w:line="360" w:lineRule="auto"/>
        <w:ind w:firstLine="360"/>
        <w:jc w:val="both"/>
        <w:rPr>
          <w:rFonts w:ascii="Times New Roman" w:hAnsi="Times New Roman" w:cs="Times New Roman"/>
          <w:color w:val="000000"/>
          <w:sz w:val="24"/>
          <w:szCs w:val="24"/>
        </w:rPr>
      </w:pPr>
      <w:bookmarkStart w:id="1" w:name="_Toc409723267"/>
      <w:bookmarkStart w:id="2" w:name="_Toc409723735"/>
      <w:r w:rsidRPr="00CA0F18">
        <w:rPr>
          <w:rFonts w:ascii="Times New Roman" w:hAnsi="Times New Roman" w:cs="Times New Roman"/>
          <w:color w:val="000000"/>
          <w:sz w:val="24"/>
          <w:szCs w:val="24"/>
        </w:rPr>
        <w:t xml:space="preserve">A linear </w:t>
      </w:r>
      <w:r>
        <w:rPr>
          <w:rFonts w:ascii="Times New Roman" w:hAnsi="Times New Roman" w:cs="Times New Roman"/>
          <w:color w:val="000000"/>
          <w:sz w:val="24"/>
          <w:szCs w:val="24"/>
        </w:rPr>
        <w:t>regression (</w:t>
      </w:r>
      <w:r w:rsidRPr="00CA0F18">
        <w:rPr>
          <w:rFonts w:ascii="Times New Roman" w:hAnsi="Times New Roman" w:cs="Times New Roman"/>
          <w:color w:val="000000"/>
          <w:sz w:val="24"/>
          <w:szCs w:val="24"/>
        </w:rPr>
        <w:t>relationship</w:t>
      </w:r>
      <w:r>
        <w:rPr>
          <w:rFonts w:ascii="Times New Roman" w:hAnsi="Times New Roman" w:cs="Times New Roman"/>
          <w:color w:val="000000"/>
          <w:sz w:val="24"/>
          <w:szCs w:val="24"/>
        </w:rPr>
        <w:t>)</w:t>
      </w:r>
      <w:r w:rsidRPr="00CA0F18">
        <w:rPr>
          <w:rFonts w:ascii="Times New Roman" w:hAnsi="Times New Roman" w:cs="Times New Roman"/>
          <w:color w:val="000000"/>
          <w:sz w:val="24"/>
          <w:szCs w:val="24"/>
        </w:rPr>
        <w:t xml:space="preserve"> was observed between the seasonal water applied</w:t>
      </w:r>
      <w:r>
        <w:rPr>
          <w:rFonts w:ascii="Times New Roman" w:hAnsi="Times New Roman" w:cs="Times New Roman"/>
          <w:color w:val="000000"/>
          <w:sz w:val="24"/>
          <w:szCs w:val="24"/>
        </w:rPr>
        <w:t xml:space="preserve"> (cm) and the total bulb </w:t>
      </w:r>
      <w:r w:rsidRPr="00CA0F18">
        <w:rPr>
          <w:rFonts w:ascii="Times New Roman" w:hAnsi="Times New Roman" w:cs="Times New Roman"/>
          <w:color w:val="000000"/>
          <w:sz w:val="24"/>
          <w:szCs w:val="24"/>
        </w:rPr>
        <w:t>yield</w:t>
      </w:r>
      <w:r>
        <w:rPr>
          <w:rFonts w:ascii="Times New Roman" w:hAnsi="Times New Roman" w:cs="Times New Roman"/>
          <w:color w:val="000000"/>
          <w:sz w:val="24"/>
          <w:szCs w:val="24"/>
        </w:rPr>
        <w:t xml:space="preserve"> (t ha</w:t>
      </w:r>
      <w:r w:rsidRPr="00280A81">
        <w:rPr>
          <w:rFonts w:ascii="Times New Roman" w:hAnsi="Times New Roman" w:cs="Times New Roman"/>
          <w:color w:val="000000"/>
          <w:sz w:val="24"/>
          <w:szCs w:val="24"/>
          <w:vertAlign w:val="superscript"/>
        </w:rPr>
        <w:t>-1</w:t>
      </w:r>
      <w:r>
        <w:rPr>
          <w:rFonts w:ascii="Times New Roman" w:hAnsi="Times New Roman" w:cs="Times New Roman"/>
          <w:color w:val="000000"/>
          <w:sz w:val="24"/>
          <w:szCs w:val="24"/>
        </w:rPr>
        <w:t>)</w:t>
      </w:r>
      <w:r w:rsidRPr="00CA0F18">
        <w:rPr>
          <w:rFonts w:ascii="Times New Roman" w:hAnsi="Times New Roman" w:cs="Times New Roman"/>
          <w:color w:val="000000"/>
          <w:sz w:val="24"/>
          <w:szCs w:val="24"/>
        </w:rPr>
        <w:t xml:space="preserve"> for any of the treatments</w:t>
      </w:r>
      <w:r w:rsidRPr="00280A81">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Pr="00D168A9">
        <w:rPr>
          <w:rFonts w:ascii="Times New Roman" w:hAnsi="Times New Roman" w:cs="Times New Roman"/>
          <w:color w:val="000000"/>
          <w:sz w:val="24"/>
          <w:szCs w:val="24"/>
        </w:rPr>
        <w:t>Fig. 3</w:t>
      </w:r>
      <w:r>
        <w:rPr>
          <w:rFonts w:ascii="Times New Roman" w:hAnsi="Times New Roman" w:cs="Times New Roman"/>
          <w:color w:val="000000"/>
          <w:sz w:val="24"/>
          <w:szCs w:val="24"/>
        </w:rPr>
        <w:t>)</w:t>
      </w:r>
      <w:r w:rsidRPr="00CA0F1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As the depth of irrigation application increases, </w:t>
      </w:r>
      <w:r w:rsidRPr="00280A81">
        <w:rPr>
          <w:rFonts w:ascii="Times New Roman" w:hAnsi="Times New Roman" w:cs="Times New Roman"/>
          <w:color w:val="000000"/>
          <w:sz w:val="24"/>
          <w:szCs w:val="24"/>
        </w:rPr>
        <w:t>t</w:t>
      </w:r>
      <w:r>
        <w:rPr>
          <w:rFonts w:ascii="Times New Roman" w:hAnsi="Times New Roman" w:cs="Times New Roman"/>
          <w:color w:val="000000"/>
          <w:sz w:val="24"/>
          <w:szCs w:val="24"/>
        </w:rPr>
        <w:t xml:space="preserve">he yield also increased for the </w:t>
      </w:r>
      <w:r w:rsidRPr="00280A81">
        <w:rPr>
          <w:rFonts w:ascii="Times New Roman" w:hAnsi="Times New Roman" w:cs="Times New Roman"/>
          <w:color w:val="000000"/>
          <w:sz w:val="24"/>
          <w:szCs w:val="24"/>
        </w:rPr>
        <w:t>application ranges considered in this study</w:t>
      </w:r>
      <w:r>
        <w:rPr>
          <w:rFonts w:ascii="Times New Roman" w:hAnsi="Times New Roman" w:cs="Times New Roman"/>
          <w:color w:val="000000"/>
          <w:sz w:val="24"/>
          <w:szCs w:val="24"/>
        </w:rPr>
        <w:t xml:space="preserve"> (20-34 cm depth of water).</w:t>
      </w:r>
      <w:r w:rsidRPr="00280A81">
        <w:rPr>
          <w:rFonts w:ascii="Times New Roman" w:hAnsi="Times New Roman" w:cs="Times New Roman"/>
          <w:color w:val="000000"/>
          <w:sz w:val="24"/>
          <w:szCs w:val="24"/>
        </w:rPr>
        <w:t xml:space="preserve"> </w:t>
      </w:r>
      <w:r w:rsidRPr="00D168A9">
        <w:rPr>
          <w:rFonts w:ascii="Times New Roman" w:hAnsi="Times New Roman" w:cs="Times New Roman"/>
          <w:color w:val="000000"/>
          <w:sz w:val="24"/>
          <w:szCs w:val="24"/>
        </w:rPr>
        <w:t>The variability of bulb yield is explained by the depth of irrigation water applied for 77% and the remaining could be described by other factors such as soil nutrient, climate</w:t>
      </w:r>
      <w:r>
        <w:rPr>
          <w:rFonts w:ascii="Times New Roman" w:hAnsi="Times New Roman" w:cs="Times New Roman"/>
          <w:color w:val="000000"/>
          <w:sz w:val="24"/>
          <w:szCs w:val="24"/>
        </w:rPr>
        <w:t xml:space="preserve"> that influence the crop</w:t>
      </w:r>
      <w:r w:rsidRPr="00D168A9">
        <w:rPr>
          <w:rFonts w:ascii="Times New Roman" w:hAnsi="Times New Roman" w:cs="Times New Roman"/>
          <w:color w:val="000000"/>
          <w:sz w:val="24"/>
          <w:szCs w:val="24"/>
        </w:rPr>
        <w:t>.</w:t>
      </w:r>
      <w:r w:rsidRPr="00A06058">
        <w:rPr>
          <w:color w:val="000000"/>
          <w:sz w:val="20"/>
          <w:szCs w:val="20"/>
        </w:rPr>
        <w:t xml:space="preserve"> </w:t>
      </w:r>
      <w:r w:rsidRPr="00A06058">
        <w:rPr>
          <w:rFonts w:ascii="Times New Roman" w:hAnsi="Times New Roman" w:cs="Times New Roman"/>
          <w:color w:val="000000"/>
          <w:sz w:val="24"/>
          <w:szCs w:val="24"/>
        </w:rPr>
        <w:t>Many studies have been reported on</w:t>
      </w:r>
      <w:r>
        <w:rPr>
          <w:rFonts w:ascii="Times New Roman" w:hAnsi="Times New Roman" w:cs="Times New Roman"/>
          <w:color w:val="000000"/>
          <w:sz w:val="24"/>
          <w:szCs w:val="24"/>
        </w:rPr>
        <w:t xml:space="preserve"> yield-water-relationship with a higher variability than this study. For example,</w:t>
      </w:r>
      <w:r w:rsidRPr="00D168A9">
        <w:rPr>
          <w:rFonts w:ascii="Times New Roman" w:hAnsi="Times New Roman" w:cs="Times New Roman"/>
          <w:color w:val="000000"/>
          <w:sz w:val="24"/>
          <w:szCs w:val="24"/>
        </w:rPr>
        <w:t xml:space="preserve"> </w:t>
      </w:r>
      <w:r>
        <w:rPr>
          <w:rFonts w:ascii="Times New Roman" w:hAnsi="Times New Roman" w:cs="Times New Roman"/>
          <w:color w:val="000000"/>
          <w:sz w:val="24"/>
          <w:szCs w:val="24"/>
        </w:rPr>
        <w:t>on</w:t>
      </w:r>
      <w:r w:rsidRPr="000B50A3">
        <w:rPr>
          <w:rFonts w:ascii="Times New Roman" w:hAnsi="Times New Roman" w:cs="Times New Roman"/>
          <w:color w:val="000000"/>
          <w:sz w:val="24"/>
          <w:szCs w:val="24"/>
        </w:rPr>
        <w:t xml:space="preserve"> sugar beet and wheat</w:t>
      </w:r>
      <w:r w:rsidRPr="005C2128">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by </w:t>
      </w:r>
      <w:r w:rsidR="00916575" w:rsidRPr="00916575">
        <w:rPr>
          <w:rFonts w:ascii="Times New Roman" w:hAnsi="Times New Roman" w:cs="Times New Roman"/>
          <w:color w:val="000000"/>
          <w:sz w:val="24"/>
          <w:szCs w:val="24"/>
        </w:rPr>
        <w:t>[3</w:t>
      </w:r>
      <w:r w:rsidR="00916575">
        <w:rPr>
          <w:rFonts w:ascii="Times New Roman" w:hAnsi="Times New Roman" w:cs="Times New Roman"/>
          <w:color w:val="000000"/>
          <w:sz w:val="24"/>
          <w:szCs w:val="24"/>
        </w:rPr>
        <w:t>9</w:t>
      </w:r>
      <w:r w:rsidR="00916575" w:rsidRPr="009165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on onion by </w:t>
      </w:r>
      <w:r w:rsidR="006D0064" w:rsidRPr="006D0064">
        <w:rPr>
          <w:rFonts w:ascii="Times New Roman" w:hAnsi="Times New Roman" w:cs="Times New Roman"/>
          <w:sz w:val="24"/>
          <w:szCs w:val="24"/>
          <w:lang w:val="en-GB"/>
        </w:rPr>
        <w:t>[</w:t>
      </w:r>
      <w:r w:rsidR="006D0064">
        <w:rPr>
          <w:rFonts w:ascii="Times New Roman" w:hAnsi="Times New Roman" w:cs="Times New Roman"/>
          <w:sz w:val="24"/>
          <w:szCs w:val="24"/>
          <w:lang w:val="en-GB"/>
        </w:rPr>
        <w:t>27</w:t>
      </w:r>
      <w:r w:rsidR="006D0064" w:rsidRPr="006D0064">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and </w:t>
      </w:r>
      <w:r w:rsidR="00916575" w:rsidRPr="00916575">
        <w:rPr>
          <w:rFonts w:ascii="Times New Roman" w:hAnsi="Times New Roman" w:cs="Times New Roman"/>
          <w:color w:val="000000"/>
          <w:sz w:val="24"/>
          <w:szCs w:val="24"/>
        </w:rPr>
        <w:t>[</w:t>
      </w:r>
      <w:r w:rsidR="00916575">
        <w:rPr>
          <w:rFonts w:ascii="Times New Roman" w:hAnsi="Times New Roman" w:cs="Times New Roman"/>
          <w:color w:val="000000"/>
          <w:sz w:val="24"/>
          <w:szCs w:val="24"/>
        </w:rPr>
        <w:t>18</w:t>
      </w:r>
      <w:r w:rsidR="00916575" w:rsidRPr="00916575">
        <w:rPr>
          <w:rFonts w:ascii="Times New Roman" w:hAnsi="Times New Roman" w:cs="Times New Roman"/>
          <w:color w:val="000000"/>
          <w:sz w:val="24"/>
          <w:szCs w:val="24"/>
        </w:rPr>
        <w:t xml:space="preserve">] </w:t>
      </w:r>
      <w:r>
        <w:rPr>
          <w:rFonts w:ascii="Times New Roman" w:hAnsi="Times New Roman" w:cs="Times New Roman"/>
          <w:color w:val="000000"/>
          <w:sz w:val="24"/>
          <w:szCs w:val="24"/>
        </w:rPr>
        <w:t>and</w:t>
      </w:r>
      <w:r w:rsidRPr="000B50A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all of these scholars </w:t>
      </w:r>
      <w:r w:rsidRPr="000B50A3">
        <w:rPr>
          <w:rFonts w:ascii="Times New Roman" w:hAnsi="Times New Roman" w:cs="Times New Roman"/>
          <w:color w:val="000000"/>
          <w:sz w:val="24"/>
          <w:szCs w:val="24"/>
        </w:rPr>
        <w:t xml:space="preserve">concluded that more than 90% of the yield variation was coming from the variability in depth of irrigation application regardless of the time of application. </w:t>
      </w:r>
      <w:r w:rsidRPr="00B72397">
        <w:rPr>
          <w:rFonts w:ascii="Times New Roman" w:hAnsi="Times New Roman" w:cs="Times New Roman"/>
          <w:color w:val="000000"/>
          <w:sz w:val="24"/>
          <w:szCs w:val="24"/>
        </w:rPr>
        <w:t>It is generally stated that yield is a function of season</w:t>
      </w:r>
      <w:r>
        <w:rPr>
          <w:rFonts w:ascii="Times New Roman" w:hAnsi="Times New Roman" w:cs="Times New Roman"/>
          <w:color w:val="000000"/>
          <w:sz w:val="24"/>
          <w:szCs w:val="24"/>
        </w:rPr>
        <w:t xml:space="preserve">al water use, but the different </w:t>
      </w:r>
      <w:r w:rsidRPr="00B72397">
        <w:rPr>
          <w:rFonts w:ascii="Times New Roman" w:hAnsi="Times New Roman" w:cs="Times New Roman"/>
          <w:color w:val="000000"/>
          <w:sz w:val="24"/>
          <w:szCs w:val="24"/>
        </w:rPr>
        <w:t>variability among the growing season especially associated with the amount and distribution o</w:t>
      </w:r>
      <w:r>
        <w:rPr>
          <w:rFonts w:ascii="Times New Roman" w:hAnsi="Times New Roman" w:cs="Times New Roman"/>
          <w:color w:val="000000"/>
          <w:sz w:val="24"/>
          <w:szCs w:val="24"/>
        </w:rPr>
        <w:t xml:space="preserve">f </w:t>
      </w:r>
      <w:r w:rsidRPr="00B72397">
        <w:rPr>
          <w:rFonts w:ascii="Times New Roman" w:hAnsi="Times New Roman" w:cs="Times New Roman"/>
          <w:color w:val="000000"/>
          <w:sz w:val="24"/>
          <w:szCs w:val="24"/>
        </w:rPr>
        <w:t>the total seasonal water, rate of evaporation at differ</w:t>
      </w:r>
      <w:r>
        <w:rPr>
          <w:rFonts w:ascii="Times New Roman" w:hAnsi="Times New Roman" w:cs="Times New Roman"/>
          <w:color w:val="000000"/>
          <w:sz w:val="24"/>
          <w:szCs w:val="24"/>
        </w:rPr>
        <w:t xml:space="preserve">ent stages and other prevailing </w:t>
      </w:r>
      <w:r w:rsidRPr="00B72397">
        <w:rPr>
          <w:rFonts w:ascii="Times New Roman" w:hAnsi="Times New Roman" w:cs="Times New Roman"/>
          <w:color w:val="000000"/>
          <w:sz w:val="24"/>
          <w:szCs w:val="24"/>
        </w:rPr>
        <w:t xml:space="preserve">environmental factors </w:t>
      </w:r>
      <w:proofErr w:type="gramStart"/>
      <w:r w:rsidRPr="00B72397">
        <w:rPr>
          <w:rFonts w:ascii="Times New Roman" w:hAnsi="Times New Roman" w:cs="Times New Roman"/>
          <w:color w:val="000000"/>
          <w:sz w:val="24"/>
          <w:szCs w:val="24"/>
        </w:rPr>
        <w:t>make</w:t>
      </w:r>
      <w:proofErr w:type="gramEnd"/>
      <w:r w:rsidRPr="00B72397">
        <w:rPr>
          <w:rFonts w:ascii="Times New Roman" w:hAnsi="Times New Roman" w:cs="Times New Roman"/>
          <w:color w:val="000000"/>
          <w:sz w:val="24"/>
          <w:szCs w:val="24"/>
        </w:rPr>
        <w:t xml:space="preserve"> it difficult to trace the relationship </w:t>
      </w:r>
      <w:r>
        <w:rPr>
          <w:rFonts w:ascii="Times New Roman" w:hAnsi="Times New Roman" w:cs="Times New Roman"/>
          <w:color w:val="000000"/>
          <w:sz w:val="24"/>
          <w:szCs w:val="24"/>
        </w:rPr>
        <w:t xml:space="preserve">between these variables </w:t>
      </w:r>
      <w:r w:rsidR="00916575" w:rsidRPr="00916575">
        <w:rPr>
          <w:rFonts w:ascii="Times New Roman" w:hAnsi="Times New Roman" w:cs="Times New Roman"/>
          <w:color w:val="000000"/>
          <w:sz w:val="24"/>
          <w:szCs w:val="24"/>
        </w:rPr>
        <w:t>[</w:t>
      </w:r>
      <w:r w:rsidR="00916575">
        <w:rPr>
          <w:rFonts w:ascii="Times New Roman" w:hAnsi="Times New Roman" w:cs="Times New Roman"/>
          <w:color w:val="000000"/>
          <w:sz w:val="24"/>
          <w:szCs w:val="24"/>
        </w:rPr>
        <w:t>40</w:t>
      </w:r>
      <w:r w:rsidR="00916575" w:rsidRPr="00916575">
        <w:rPr>
          <w:rFonts w:ascii="Times New Roman" w:hAnsi="Times New Roman" w:cs="Times New Roman"/>
          <w:color w:val="000000"/>
          <w:sz w:val="24"/>
          <w:szCs w:val="24"/>
        </w:rPr>
        <w:t>]</w:t>
      </w:r>
      <w:r w:rsidR="00916575">
        <w:rPr>
          <w:rFonts w:ascii="Times New Roman" w:hAnsi="Times New Roman" w:cs="Times New Roman"/>
          <w:color w:val="000000"/>
          <w:sz w:val="24"/>
          <w:szCs w:val="24"/>
        </w:rPr>
        <w:t>.</w:t>
      </w:r>
    </w:p>
    <w:p w14:paraId="0A09553D" w14:textId="77777777" w:rsidR="005627DD" w:rsidRDefault="005627DD" w:rsidP="005627DD">
      <w:pPr>
        <w:spacing w:after="0" w:line="360" w:lineRule="auto"/>
        <w:ind w:firstLine="360"/>
        <w:jc w:val="both"/>
        <w:rPr>
          <w:rFonts w:ascii="Times New Roman" w:hAnsi="Times New Roman" w:cs="Times New Roman"/>
          <w:color w:val="000000"/>
          <w:sz w:val="24"/>
          <w:szCs w:val="24"/>
        </w:rPr>
      </w:pPr>
    </w:p>
    <w:p w14:paraId="2317AC33" w14:textId="77777777" w:rsidR="003A6547" w:rsidRPr="00E94890" w:rsidRDefault="003A6547" w:rsidP="003A6547">
      <w:pPr>
        <w:spacing w:after="0" w:line="360" w:lineRule="auto"/>
        <w:jc w:val="both"/>
        <w:rPr>
          <w:rFonts w:ascii="Times New Roman" w:hAnsi="Times New Roman" w:cs="Times New Roman"/>
          <w:b/>
          <w:bCs/>
          <w:i/>
          <w:color w:val="000000"/>
          <w:sz w:val="24"/>
          <w:szCs w:val="24"/>
        </w:rPr>
      </w:pPr>
      <w:r w:rsidRPr="00E94890">
        <w:rPr>
          <w:rFonts w:ascii="Times New Roman" w:hAnsi="Times New Roman" w:cs="Times New Roman"/>
          <w:b/>
          <w:bCs/>
          <w:i/>
          <w:color w:val="000000"/>
          <w:sz w:val="24"/>
          <w:szCs w:val="24"/>
        </w:rPr>
        <w:t>3.4</w:t>
      </w:r>
      <w:r w:rsidR="005627DD">
        <w:rPr>
          <w:rFonts w:ascii="Times New Roman" w:hAnsi="Times New Roman" w:cs="Times New Roman"/>
          <w:b/>
          <w:bCs/>
          <w:i/>
          <w:color w:val="000000"/>
          <w:sz w:val="24"/>
          <w:szCs w:val="24"/>
        </w:rPr>
        <w:t>.</w:t>
      </w:r>
      <w:r w:rsidRPr="00E94890">
        <w:rPr>
          <w:rFonts w:ascii="Times New Roman" w:hAnsi="Times New Roman" w:cs="Times New Roman"/>
          <w:b/>
          <w:bCs/>
          <w:i/>
          <w:color w:val="000000"/>
          <w:sz w:val="24"/>
          <w:szCs w:val="24"/>
        </w:rPr>
        <w:t xml:space="preserve"> Correlation of onion yield and growth components </w:t>
      </w:r>
      <w:bookmarkEnd w:id="1"/>
      <w:bookmarkEnd w:id="2"/>
    </w:p>
    <w:p w14:paraId="5E35EC5A" w14:textId="77777777" w:rsidR="002D49CB" w:rsidRDefault="002D49CB" w:rsidP="002D49CB">
      <w:pPr>
        <w:spacing w:after="0" w:line="360" w:lineRule="auto"/>
        <w:jc w:val="both"/>
        <w:rPr>
          <w:rFonts w:ascii="Times New Roman" w:hAnsi="Times New Roman" w:cs="Times New Roman"/>
          <w:b/>
          <w:color w:val="000000"/>
          <w:sz w:val="24"/>
          <w:szCs w:val="24"/>
        </w:rPr>
      </w:pPr>
      <w:bookmarkStart w:id="3" w:name="_Toc409890779"/>
    </w:p>
    <w:p w14:paraId="55B93201" w14:textId="77777777" w:rsidR="005627DD" w:rsidRDefault="005627DD" w:rsidP="002D49CB">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 xml:space="preserve">The positive and significant correlation among the </w:t>
      </w:r>
      <w:r>
        <w:rPr>
          <w:rFonts w:ascii="Times New Roman" w:hAnsi="Times New Roman" w:cs="Times New Roman"/>
          <w:color w:val="000000"/>
          <w:sz w:val="24"/>
          <w:szCs w:val="24"/>
        </w:rPr>
        <w:t>yield and growth</w:t>
      </w:r>
      <w:r w:rsidRPr="00D86C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components</w:t>
      </w:r>
      <w:r w:rsidRPr="00D86C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(Table 5) </w:t>
      </w:r>
      <w:r w:rsidRPr="00D86C33">
        <w:rPr>
          <w:rFonts w:ascii="Times New Roman" w:hAnsi="Times New Roman" w:cs="Times New Roman"/>
          <w:color w:val="000000"/>
          <w:sz w:val="24"/>
          <w:szCs w:val="24"/>
        </w:rPr>
        <w:t>indicat</w:t>
      </w:r>
      <w:r>
        <w:rPr>
          <w:rFonts w:ascii="Times New Roman" w:hAnsi="Times New Roman" w:cs="Times New Roman"/>
          <w:color w:val="000000"/>
          <w:sz w:val="24"/>
          <w:szCs w:val="24"/>
        </w:rPr>
        <w:t>es</w:t>
      </w:r>
      <w:r w:rsidRPr="00D86C33">
        <w:rPr>
          <w:rFonts w:ascii="Times New Roman" w:hAnsi="Times New Roman" w:cs="Times New Roman"/>
          <w:color w:val="000000"/>
          <w:sz w:val="24"/>
          <w:szCs w:val="24"/>
        </w:rPr>
        <w:t xml:space="preserve"> that the yield is directly dependent on the value of these </w:t>
      </w:r>
      <w:r>
        <w:rPr>
          <w:rFonts w:ascii="Times New Roman" w:hAnsi="Times New Roman" w:cs="Times New Roman"/>
          <w:color w:val="000000"/>
          <w:sz w:val="24"/>
          <w:szCs w:val="24"/>
        </w:rPr>
        <w:t>growth</w:t>
      </w:r>
      <w:r w:rsidRPr="00D86C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components</w:t>
      </w:r>
      <w:r w:rsidRPr="00D86C33">
        <w:rPr>
          <w:rFonts w:ascii="Times New Roman" w:hAnsi="Times New Roman" w:cs="Times New Roman"/>
          <w:color w:val="000000"/>
          <w:sz w:val="24"/>
          <w:szCs w:val="24"/>
        </w:rPr>
        <w:t xml:space="preserve"> such as plant height and number of leaves per plant. This is especially manifested at the 2</w:t>
      </w:r>
      <w:r w:rsidRPr="00D86C33">
        <w:rPr>
          <w:rFonts w:ascii="Times New Roman" w:hAnsi="Times New Roman" w:cs="Times New Roman"/>
          <w:color w:val="000000"/>
          <w:sz w:val="24"/>
          <w:szCs w:val="24"/>
          <w:vertAlign w:val="superscript"/>
        </w:rPr>
        <w:t>nd</w:t>
      </w:r>
      <w:r w:rsidRPr="00D86C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(r = 0.72, </w:t>
      </w:r>
      <w:r w:rsidRPr="00D86C33">
        <w:rPr>
          <w:rFonts w:ascii="Times New Roman" w:hAnsi="Times New Roman" w:cs="Times New Roman"/>
          <w:color w:val="000000"/>
          <w:sz w:val="24"/>
          <w:szCs w:val="24"/>
        </w:rPr>
        <w:t>P</w:t>
      </w:r>
      <w:r>
        <w:rPr>
          <w:rFonts w:ascii="Times New Roman" w:hAnsi="Times New Roman" w:cs="Times New Roman"/>
          <w:color w:val="000000"/>
          <w:sz w:val="24"/>
          <w:szCs w:val="24"/>
        </w:rPr>
        <w:t xml:space="preserve"> </w:t>
      </w:r>
      <w:r w:rsidRPr="00D86C33">
        <w:rPr>
          <w:rFonts w:ascii="Times New Roman" w:hAnsi="Times New Roman" w:cs="Times New Roman"/>
          <w:color w:val="000000"/>
          <w:sz w:val="24"/>
          <w:szCs w:val="24"/>
        </w:rPr>
        <w:t>&lt; 0.05</w:t>
      </w:r>
      <w:r>
        <w:rPr>
          <w:rFonts w:ascii="Times New Roman" w:hAnsi="Times New Roman" w:cs="Times New Roman"/>
          <w:color w:val="000000"/>
          <w:sz w:val="24"/>
          <w:szCs w:val="24"/>
        </w:rPr>
        <w:t xml:space="preserve">) </w:t>
      </w:r>
      <w:r w:rsidRPr="00D86C33">
        <w:rPr>
          <w:rFonts w:ascii="Times New Roman" w:hAnsi="Times New Roman" w:cs="Times New Roman"/>
          <w:color w:val="000000"/>
          <w:sz w:val="24"/>
          <w:szCs w:val="24"/>
        </w:rPr>
        <w:t>and 3</w:t>
      </w:r>
      <w:r w:rsidRPr="00D86C33">
        <w:rPr>
          <w:rFonts w:ascii="Times New Roman" w:hAnsi="Times New Roman" w:cs="Times New Roman"/>
          <w:color w:val="000000"/>
          <w:sz w:val="24"/>
          <w:szCs w:val="24"/>
          <w:vertAlign w:val="superscript"/>
        </w:rPr>
        <w:t>rd</w:t>
      </w:r>
      <w:r w:rsidRPr="00D86C33">
        <w:rPr>
          <w:rFonts w:ascii="Times New Roman" w:hAnsi="Times New Roman" w:cs="Times New Roman"/>
          <w:color w:val="000000"/>
          <w:sz w:val="24"/>
          <w:szCs w:val="24"/>
        </w:rPr>
        <w:t xml:space="preserve"> growth stages </w:t>
      </w:r>
      <w:r>
        <w:rPr>
          <w:rFonts w:ascii="Times New Roman" w:hAnsi="Times New Roman" w:cs="Times New Roman"/>
          <w:color w:val="000000"/>
          <w:sz w:val="24"/>
          <w:szCs w:val="24"/>
        </w:rPr>
        <w:t xml:space="preserve">(r = 0.83, </w:t>
      </w:r>
      <w:r w:rsidRPr="00D86C33">
        <w:rPr>
          <w:rFonts w:ascii="Times New Roman" w:hAnsi="Times New Roman" w:cs="Times New Roman"/>
          <w:color w:val="000000"/>
          <w:sz w:val="24"/>
          <w:szCs w:val="24"/>
        </w:rPr>
        <w:t>P</w:t>
      </w:r>
      <w:r>
        <w:rPr>
          <w:rFonts w:ascii="Times New Roman" w:hAnsi="Times New Roman" w:cs="Times New Roman"/>
          <w:color w:val="000000"/>
          <w:sz w:val="24"/>
          <w:szCs w:val="24"/>
        </w:rPr>
        <w:t xml:space="preserve"> &lt; 0.01) that showed for the correlation between onion yield and plant height. The highest correlation between yield and number of leaves was observed at the 2</w:t>
      </w:r>
      <w:r w:rsidRPr="00F65375">
        <w:rPr>
          <w:rFonts w:ascii="Times New Roman" w:hAnsi="Times New Roman" w:cs="Times New Roman"/>
          <w:color w:val="000000"/>
          <w:sz w:val="24"/>
          <w:szCs w:val="24"/>
          <w:vertAlign w:val="superscript"/>
        </w:rPr>
        <w:t>nd</w:t>
      </w:r>
      <w:r>
        <w:rPr>
          <w:rFonts w:ascii="Times New Roman" w:hAnsi="Times New Roman" w:cs="Times New Roman"/>
          <w:color w:val="000000"/>
          <w:sz w:val="24"/>
          <w:szCs w:val="24"/>
        </w:rPr>
        <w:t xml:space="preserve"> (r = 0.85, </w:t>
      </w:r>
      <w:r w:rsidRPr="00D86C33">
        <w:rPr>
          <w:rFonts w:ascii="Times New Roman" w:hAnsi="Times New Roman" w:cs="Times New Roman"/>
          <w:color w:val="000000"/>
          <w:sz w:val="24"/>
          <w:szCs w:val="24"/>
        </w:rPr>
        <w:t>P</w:t>
      </w:r>
      <w:r>
        <w:rPr>
          <w:rFonts w:ascii="Times New Roman" w:hAnsi="Times New Roman" w:cs="Times New Roman"/>
          <w:color w:val="000000"/>
          <w:sz w:val="24"/>
          <w:szCs w:val="24"/>
        </w:rPr>
        <w:t xml:space="preserve"> </w:t>
      </w:r>
      <w:r w:rsidRPr="00D86C33">
        <w:rPr>
          <w:rFonts w:ascii="Times New Roman" w:hAnsi="Times New Roman" w:cs="Times New Roman"/>
          <w:color w:val="000000"/>
          <w:sz w:val="24"/>
          <w:szCs w:val="24"/>
        </w:rPr>
        <w:t>&lt;</w:t>
      </w:r>
      <w:r>
        <w:rPr>
          <w:rFonts w:ascii="Times New Roman" w:hAnsi="Times New Roman" w:cs="Times New Roman"/>
          <w:color w:val="000000"/>
          <w:sz w:val="24"/>
          <w:szCs w:val="24"/>
        </w:rPr>
        <w:t xml:space="preserve"> 0.01) and 4</w:t>
      </w:r>
      <w:r w:rsidRPr="00F65375">
        <w:rPr>
          <w:rFonts w:ascii="Times New Roman" w:hAnsi="Times New Roman" w:cs="Times New Roman"/>
          <w:color w:val="000000"/>
          <w:sz w:val="24"/>
          <w:szCs w:val="24"/>
          <w:vertAlign w:val="superscript"/>
        </w:rPr>
        <w:t>th</w:t>
      </w:r>
      <w:r>
        <w:rPr>
          <w:rFonts w:ascii="Times New Roman" w:hAnsi="Times New Roman" w:cs="Times New Roman"/>
          <w:color w:val="000000"/>
          <w:sz w:val="24"/>
          <w:szCs w:val="24"/>
        </w:rPr>
        <w:t xml:space="preserve"> (r = 0.86, </w:t>
      </w:r>
      <w:r w:rsidRPr="00D86C33">
        <w:rPr>
          <w:rFonts w:ascii="Times New Roman" w:hAnsi="Times New Roman" w:cs="Times New Roman"/>
          <w:color w:val="000000"/>
          <w:sz w:val="24"/>
          <w:szCs w:val="24"/>
        </w:rPr>
        <w:t>P</w:t>
      </w:r>
      <w:r>
        <w:rPr>
          <w:rFonts w:ascii="Times New Roman" w:hAnsi="Times New Roman" w:cs="Times New Roman"/>
          <w:color w:val="000000"/>
          <w:sz w:val="24"/>
          <w:szCs w:val="24"/>
        </w:rPr>
        <w:t xml:space="preserve"> &lt; 0.01) growth stages. Plant height and number of leaves increases above ground biomass </w:t>
      </w:r>
      <w:r w:rsidRPr="00D86C33">
        <w:rPr>
          <w:rFonts w:ascii="Times New Roman" w:hAnsi="Times New Roman" w:cs="Times New Roman"/>
          <w:color w:val="000000"/>
          <w:sz w:val="24"/>
          <w:szCs w:val="24"/>
        </w:rPr>
        <w:t>indicating that as the above ground biomass of onion increase</w:t>
      </w:r>
      <w:r>
        <w:rPr>
          <w:rFonts w:ascii="Times New Roman" w:hAnsi="Times New Roman" w:cs="Times New Roman"/>
          <w:color w:val="000000"/>
          <w:sz w:val="24"/>
          <w:szCs w:val="24"/>
        </w:rPr>
        <w:t>s</w:t>
      </w:r>
      <w:r w:rsidRPr="00D86C33">
        <w:rPr>
          <w:rFonts w:ascii="Times New Roman" w:hAnsi="Times New Roman" w:cs="Times New Roman"/>
          <w:color w:val="000000"/>
          <w:sz w:val="24"/>
          <w:szCs w:val="24"/>
        </w:rPr>
        <w:t xml:space="preserve"> the yield </w:t>
      </w:r>
      <w:r>
        <w:rPr>
          <w:rFonts w:ascii="Times New Roman" w:hAnsi="Times New Roman" w:cs="Times New Roman"/>
          <w:color w:val="000000"/>
          <w:sz w:val="24"/>
          <w:szCs w:val="24"/>
        </w:rPr>
        <w:t xml:space="preserve">is expected to increase and </w:t>
      </w:r>
      <w:r w:rsidRPr="004639D7">
        <w:rPr>
          <w:rFonts w:ascii="Times New Roman" w:hAnsi="Times New Roman" w:cs="Times New Roman"/>
          <w:color w:val="000000"/>
          <w:sz w:val="24"/>
          <w:szCs w:val="24"/>
        </w:rPr>
        <w:t>vice-versa</w:t>
      </w:r>
      <w:r>
        <w:rPr>
          <w:rFonts w:ascii="Times New Roman" w:hAnsi="Times New Roman" w:cs="Times New Roman"/>
          <w:color w:val="000000"/>
          <w:sz w:val="24"/>
          <w:szCs w:val="24"/>
        </w:rPr>
        <w:t>.</w:t>
      </w:r>
      <w:r w:rsidRPr="00D86C33">
        <w:rPr>
          <w:rFonts w:ascii="Times New Roman" w:hAnsi="Times New Roman" w:cs="Times New Roman"/>
          <w:color w:val="000000"/>
          <w:sz w:val="24"/>
          <w:szCs w:val="24"/>
        </w:rPr>
        <w:t xml:space="preserve"> This </w:t>
      </w:r>
      <w:r>
        <w:rPr>
          <w:rFonts w:ascii="Times New Roman" w:hAnsi="Times New Roman" w:cs="Times New Roman"/>
          <w:color w:val="000000"/>
          <w:sz w:val="24"/>
          <w:szCs w:val="24"/>
        </w:rPr>
        <w:t>strong correlation might</w:t>
      </w:r>
      <w:r w:rsidRPr="00D86C33">
        <w:rPr>
          <w:rFonts w:ascii="Times New Roman" w:hAnsi="Times New Roman" w:cs="Times New Roman"/>
          <w:color w:val="000000"/>
          <w:sz w:val="24"/>
          <w:szCs w:val="24"/>
        </w:rPr>
        <w:t xml:space="preserve"> be resulted due to the evaporative capacity of the crop</w:t>
      </w:r>
      <w:r>
        <w:rPr>
          <w:rFonts w:ascii="Times New Roman" w:hAnsi="Times New Roman" w:cs="Times New Roman"/>
          <w:color w:val="000000"/>
          <w:sz w:val="24"/>
          <w:szCs w:val="24"/>
        </w:rPr>
        <w:t xml:space="preserve"> at these stages which improves biomass</w:t>
      </w:r>
      <w:r w:rsidRPr="00D86C33">
        <w:rPr>
          <w:rFonts w:ascii="Times New Roman" w:hAnsi="Times New Roman" w:cs="Times New Roman"/>
          <w:color w:val="000000"/>
          <w:sz w:val="24"/>
          <w:szCs w:val="24"/>
        </w:rPr>
        <w:t xml:space="preserve">. </w:t>
      </w:r>
      <w:r w:rsidRPr="00D86C33">
        <w:rPr>
          <w:rFonts w:ascii="Times New Roman" w:hAnsi="Times New Roman" w:cs="Times New Roman"/>
          <w:color w:val="000000"/>
          <w:sz w:val="24"/>
          <w:szCs w:val="24"/>
        </w:rPr>
        <w:lastRenderedPageBreak/>
        <w:t>Thus, any management practices that provide favorable influences on these variables are likely to enhance bulb yield.</w:t>
      </w:r>
      <w:r>
        <w:rPr>
          <w:rFonts w:ascii="Times New Roman" w:hAnsi="Times New Roman" w:cs="Times New Roman"/>
          <w:color w:val="000000"/>
          <w:sz w:val="24"/>
          <w:szCs w:val="24"/>
        </w:rPr>
        <w:t xml:space="preserve"> </w:t>
      </w:r>
    </w:p>
    <w:p w14:paraId="3CC02D20" w14:textId="77777777" w:rsidR="002D49CB" w:rsidRPr="00025DF0" w:rsidRDefault="002D49CB" w:rsidP="002D49CB">
      <w:pPr>
        <w:spacing w:after="0" w:line="360" w:lineRule="auto"/>
        <w:jc w:val="both"/>
        <w:rPr>
          <w:rFonts w:ascii="Times New Roman" w:hAnsi="Times New Roman" w:cs="Times New Roman"/>
          <w:color w:val="000000"/>
          <w:sz w:val="24"/>
          <w:szCs w:val="24"/>
        </w:rPr>
      </w:pPr>
    </w:p>
    <w:bookmarkEnd w:id="3"/>
    <w:p w14:paraId="338FF985" w14:textId="77777777" w:rsidR="005A67FE" w:rsidRPr="00CE0711" w:rsidRDefault="005A67FE" w:rsidP="005A67FE">
      <w:pPr>
        <w:spacing w:after="0" w:line="360" w:lineRule="auto"/>
        <w:jc w:val="both"/>
        <w:rPr>
          <w:rFonts w:ascii="Times New Roman" w:hAnsi="Times New Roman" w:cs="Times New Roman"/>
          <w:bCs/>
          <w:color w:val="000000"/>
          <w:sz w:val="24"/>
          <w:szCs w:val="24"/>
        </w:rPr>
      </w:pPr>
      <w:r w:rsidRPr="00D86C33">
        <w:rPr>
          <w:rFonts w:ascii="Times New Roman" w:hAnsi="Times New Roman" w:cs="Times New Roman"/>
          <w:bCs/>
          <w:color w:val="000000"/>
          <w:sz w:val="24"/>
          <w:szCs w:val="24"/>
        </w:rPr>
        <w:t xml:space="preserve">Table </w:t>
      </w:r>
      <w:r>
        <w:rPr>
          <w:rFonts w:ascii="Times New Roman" w:hAnsi="Times New Roman" w:cs="Times New Roman"/>
          <w:bCs/>
          <w:color w:val="000000"/>
          <w:sz w:val="24"/>
          <w:szCs w:val="24"/>
        </w:rPr>
        <w:t>5.</w:t>
      </w:r>
      <w:r w:rsidRPr="00D86C33">
        <w:rPr>
          <w:rFonts w:ascii="Times New Roman" w:hAnsi="Times New Roman" w:cs="Times New Roman"/>
          <w:bCs/>
          <w:color w:val="000000"/>
          <w:sz w:val="24"/>
          <w:szCs w:val="24"/>
        </w:rPr>
        <w:t xml:space="preserve"> The correlation matrix of onion yield and some yield components of onion</w:t>
      </w:r>
    </w:p>
    <w:tbl>
      <w:tblPr>
        <w:tblW w:w="5000" w:type="pct"/>
        <w:tblLook w:val="04A0" w:firstRow="1" w:lastRow="0" w:firstColumn="1" w:lastColumn="0" w:noHBand="0" w:noVBand="1"/>
      </w:tblPr>
      <w:tblGrid>
        <w:gridCol w:w="887"/>
        <w:gridCol w:w="856"/>
        <w:gridCol w:w="877"/>
        <w:gridCol w:w="992"/>
        <w:gridCol w:w="994"/>
        <w:gridCol w:w="996"/>
        <w:gridCol w:w="996"/>
        <w:gridCol w:w="996"/>
        <w:gridCol w:w="996"/>
        <w:gridCol w:w="986"/>
      </w:tblGrid>
      <w:tr w:rsidR="005A67FE" w:rsidRPr="00D86C33" w14:paraId="197BADFA" w14:textId="77777777" w:rsidTr="00DE5403">
        <w:trPr>
          <w:trHeight w:hRule="exact" w:val="370"/>
        </w:trPr>
        <w:tc>
          <w:tcPr>
            <w:tcW w:w="463" w:type="pct"/>
            <w:tcBorders>
              <w:top w:val="single" w:sz="4" w:space="0" w:color="auto"/>
              <w:bottom w:val="single" w:sz="4" w:space="0" w:color="auto"/>
            </w:tcBorders>
            <w:vAlign w:val="bottom"/>
          </w:tcPr>
          <w:p w14:paraId="35643570"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47" w:type="pct"/>
            <w:tcBorders>
              <w:top w:val="single" w:sz="4" w:space="0" w:color="auto"/>
              <w:bottom w:val="single" w:sz="4" w:space="0" w:color="auto"/>
            </w:tcBorders>
          </w:tcPr>
          <w:p w14:paraId="6062E686"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CE0711">
              <w:rPr>
                <w:rFonts w:ascii="Times New Roman" w:hAnsi="Times New Roman" w:cs="Times New Roman"/>
                <w:color w:val="000000"/>
                <w:sz w:val="24"/>
                <w:szCs w:val="24"/>
              </w:rPr>
              <w:t>PH1</w:t>
            </w:r>
          </w:p>
          <w:p w14:paraId="4D327E8B"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Borders>
              <w:top w:val="single" w:sz="4" w:space="0" w:color="auto"/>
              <w:bottom w:val="single" w:sz="4" w:space="0" w:color="auto"/>
            </w:tcBorders>
          </w:tcPr>
          <w:p w14:paraId="252D6880"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PH2</w:t>
            </w:r>
          </w:p>
          <w:p w14:paraId="5A0EAD59"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Borders>
              <w:top w:val="single" w:sz="4" w:space="0" w:color="auto"/>
              <w:bottom w:val="single" w:sz="4" w:space="0" w:color="auto"/>
            </w:tcBorders>
            <w:vAlign w:val="bottom"/>
          </w:tcPr>
          <w:p w14:paraId="001D07A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PH3</w:t>
            </w:r>
          </w:p>
        </w:tc>
        <w:tc>
          <w:tcPr>
            <w:tcW w:w="519" w:type="pct"/>
            <w:tcBorders>
              <w:top w:val="single" w:sz="4" w:space="0" w:color="auto"/>
              <w:bottom w:val="single" w:sz="4" w:space="0" w:color="auto"/>
            </w:tcBorders>
            <w:vAlign w:val="bottom"/>
          </w:tcPr>
          <w:p w14:paraId="74BC313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PH4</w:t>
            </w:r>
          </w:p>
        </w:tc>
        <w:tc>
          <w:tcPr>
            <w:tcW w:w="520" w:type="pct"/>
            <w:tcBorders>
              <w:top w:val="single" w:sz="4" w:space="0" w:color="auto"/>
              <w:bottom w:val="single" w:sz="4" w:space="0" w:color="auto"/>
            </w:tcBorders>
            <w:vAlign w:val="bottom"/>
          </w:tcPr>
          <w:p w14:paraId="72B9F69B"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NL1</w:t>
            </w:r>
          </w:p>
        </w:tc>
        <w:tc>
          <w:tcPr>
            <w:tcW w:w="520" w:type="pct"/>
            <w:tcBorders>
              <w:top w:val="single" w:sz="4" w:space="0" w:color="auto"/>
              <w:bottom w:val="single" w:sz="4" w:space="0" w:color="auto"/>
            </w:tcBorders>
            <w:vAlign w:val="bottom"/>
          </w:tcPr>
          <w:p w14:paraId="633693D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NL2</w:t>
            </w:r>
          </w:p>
        </w:tc>
        <w:tc>
          <w:tcPr>
            <w:tcW w:w="520" w:type="pct"/>
            <w:tcBorders>
              <w:top w:val="single" w:sz="4" w:space="0" w:color="auto"/>
              <w:bottom w:val="single" w:sz="4" w:space="0" w:color="auto"/>
            </w:tcBorders>
            <w:vAlign w:val="bottom"/>
          </w:tcPr>
          <w:p w14:paraId="3FD3735B"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NL3</w:t>
            </w:r>
          </w:p>
        </w:tc>
        <w:tc>
          <w:tcPr>
            <w:tcW w:w="520" w:type="pct"/>
            <w:tcBorders>
              <w:top w:val="single" w:sz="4" w:space="0" w:color="auto"/>
              <w:bottom w:val="single" w:sz="4" w:space="0" w:color="auto"/>
            </w:tcBorders>
            <w:vAlign w:val="bottom"/>
          </w:tcPr>
          <w:p w14:paraId="2DFD3D61"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NL4</w:t>
            </w:r>
          </w:p>
        </w:tc>
        <w:tc>
          <w:tcPr>
            <w:tcW w:w="515" w:type="pct"/>
            <w:tcBorders>
              <w:top w:val="single" w:sz="4" w:space="0" w:color="auto"/>
              <w:bottom w:val="single" w:sz="4" w:space="0" w:color="auto"/>
            </w:tcBorders>
            <w:vAlign w:val="bottom"/>
          </w:tcPr>
          <w:p w14:paraId="67288B7A" w14:textId="77777777" w:rsidR="005A67FE" w:rsidRPr="00D86C33" w:rsidRDefault="005A67FE" w:rsidP="00DE5403">
            <w:pPr>
              <w:spacing w:after="0" w:line="360" w:lineRule="auto"/>
              <w:jc w:val="both"/>
              <w:rPr>
                <w:rFonts w:ascii="Times New Roman" w:hAnsi="Times New Roman" w:cs="Times New Roman"/>
                <w:color w:val="000000"/>
                <w:sz w:val="24"/>
                <w:szCs w:val="24"/>
              </w:rPr>
            </w:pPr>
            <w:proofErr w:type="spellStart"/>
            <w:r w:rsidRPr="00D86C33">
              <w:rPr>
                <w:rFonts w:ascii="Times New Roman" w:hAnsi="Times New Roman" w:cs="Times New Roman"/>
                <w:color w:val="000000"/>
                <w:sz w:val="24"/>
                <w:szCs w:val="24"/>
              </w:rPr>
              <w:t>Yld</w:t>
            </w:r>
            <w:proofErr w:type="spellEnd"/>
          </w:p>
        </w:tc>
      </w:tr>
      <w:tr w:rsidR="005A67FE" w:rsidRPr="00D86C33" w14:paraId="0DBEAA88" w14:textId="77777777" w:rsidTr="00DE5403">
        <w:tc>
          <w:tcPr>
            <w:tcW w:w="463" w:type="pct"/>
            <w:tcBorders>
              <w:top w:val="single" w:sz="4" w:space="0" w:color="auto"/>
            </w:tcBorders>
          </w:tcPr>
          <w:p w14:paraId="38CDFD7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PH1</w:t>
            </w:r>
          </w:p>
        </w:tc>
        <w:tc>
          <w:tcPr>
            <w:tcW w:w="447" w:type="pct"/>
            <w:tcBorders>
              <w:top w:val="single" w:sz="4" w:space="0" w:color="auto"/>
            </w:tcBorders>
          </w:tcPr>
          <w:p w14:paraId="5181165E"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458" w:type="pct"/>
            <w:tcBorders>
              <w:top w:val="single" w:sz="4" w:space="0" w:color="auto"/>
            </w:tcBorders>
          </w:tcPr>
          <w:p w14:paraId="6043FC13"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0.69*</w:t>
            </w:r>
          </w:p>
        </w:tc>
        <w:tc>
          <w:tcPr>
            <w:tcW w:w="518" w:type="pct"/>
            <w:tcBorders>
              <w:top w:val="single" w:sz="4" w:space="0" w:color="auto"/>
            </w:tcBorders>
          </w:tcPr>
          <w:p w14:paraId="2B2A3C45"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0.60ns</w:t>
            </w:r>
          </w:p>
        </w:tc>
        <w:tc>
          <w:tcPr>
            <w:tcW w:w="519" w:type="pct"/>
            <w:tcBorders>
              <w:top w:val="single" w:sz="4" w:space="0" w:color="auto"/>
            </w:tcBorders>
          </w:tcPr>
          <w:p w14:paraId="0E56F4F7"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0.56ns</w:t>
            </w:r>
          </w:p>
        </w:tc>
        <w:tc>
          <w:tcPr>
            <w:tcW w:w="520" w:type="pct"/>
            <w:tcBorders>
              <w:top w:val="single" w:sz="4" w:space="0" w:color="auto"/>
            </w:tcBorders>
          </w:tcPr>
          <w:p w14:paraId="39006FAA"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0.08ns</w:t>
            </w:r>
          </w:p>
        </w:tc>
        <w:tc>
          <w:tcPr>
            <w:tcW w:w="520" w:type="pct"/>
            <w:tcBorders>
              <w:top w:val="single" w:sz="4" w:space="0" w:color="auto"/>
            </w:tcBorders>
          </w:tcPr>
          <w:p w14:paraId="60C88E9E"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0.57*</w:t>
            </w:r>
          </w:p>
        </w:tc>
        <w:tc>
          <w:tcPr>
            <w:tcW w:w="520" w:type="pct"/>
            <w:tcBorders>
              <w:top w:val="single" w:sz="4" w:space="0" w:color="auto"/>
            </w:tcBorders>
          </w:tcPr>
          <w:p w14:paraId="091436A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0.53ns</w:t>
            </w:r>
          </w:p>
        </w:tc>
        <w:tc>
          <w:tcPr>
            <w:tcW w:w="520" w:type="pct"/>
            <w:tcBorders>
              <w:top w:val="single" w:sz="4" w:space="0" w:color="auto"/>
            </w:tcBorders>
          </w:tcPr>
          <w:p w14:paraId="6780F2F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0.35ns</w:t>
            </w:r>
          </w:p>
        </w:tc>
        <w:tc>
          <w:tcPr>
            <w:tcW w:w="515" w:type="pct"/>
            <w:tcBorders>
              <w:top w:val="single" w:sz="4" w:space="0" w:color="auto"/>
            </w:tcBorders>
          </w:tcPr>
          <w:p w14:paraId="58F6C3B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0.41ns</w:t>
            </w:r>
          </w:p>
        </w:tc>
      </w:tr>
      <w:tr w:rsidR="005A67FE" w:rsidRPr="00D86C33" w14:paraId="11253B85" w14:textId="77777777" w:rsidTr="00DE5403">
        <w:tc>
          <w:tcPr>
            <w:tcW w:w="463" w:type="pct"/>
          </w:tcPr>
          <w:p w14:paraId="66A0EA96"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PH2</w:t>
            </w:r>
          </w:p>
        </w:tc>
        <w:tc>
          <w:tcPr>
            <w:tcW w:w="447" w:type="pct"/>
          </w:tcPr>
          <w:p w14:paraId="46546BC3"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2FB6E791"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18" w:type="pct"/>
          </w:tcPr>
          <w:p w14:paraId="16DE6358"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0.64*</w:t>
            </w:r>
          </w:p>
        </w:tc>
        <w:tc>
          <w:tcPr>
            <w:tcW w:w="519" w:type="pct"/>
          </w:tcPr>
          <w:p w14:paraId="6C95ED40"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0.82**</w:t>
            </w:r>
          </w:p>
        </w:tc>
        <w:tc>
          <w:tcPr>
            <w:tcW w:w="520" w:type="pct"/>
          </w:tcPr>
          <w:p w14:paraId="4EBB98A0"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0.08ns</w:t>
            </w:r>
          </w:p>
        </w:tc>
        <w:tc>
          <w:tcPr>
            <w:tcW w:w="520" w:type="pct"/>
          </w:tcPr>
          <w:p w14:paraId="0DDB0D0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0.69*</w:t>
            </w:r>
          </w:p>
        </w:tc>
        <w:tc>
          <w:tcPr>
            <w:tcW w:w="520" w:type="pct"/>
          </w:tcPr>
          <w:p w14:paraId="278F1298"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0.63*</w:t>
            </w:r>
          </w:p>
        </w:tc>
        <w:tc>
          <w:tcPr>
            <w:tcW w:w="520" w:type="pct"/>
          </w:tcPr>
          <w:p w14:paraId="36C91747"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0.41ns</w:t>
            </w:r>
          </w:p>
        </w:tc>
        <w:tc>
          <w:tcPr>
            <w:tcW w:w="515" w:type="pct"/>
          </w:tcPr>
          <w:p w14:paraId="5B8ED243"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0.72*</w:t>
            </w:r>
          </w:p>
        </w:tc>
      </w:tr>
      <w:tr w:rsidR="005A67FE" w:rsidRPr="00D86C33" w14:paraId="7210EBD7" w14:textId="77777777" w:rsidTr="00DE5403">
        <w:tc>
          <w:tcPr>
            <w:tcW w:w="463" w:type="pct"/>
          </w:tcPr>
          <w:p w14:paraId="5C69155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PH3</w:t>
            </w:r>
          </w:p>
        </w:tc>
        <w:tc>
          <w:tcPr>
            <w:tcW w:w="447" w:type="pct"/>
          </w:tcPr>
          <w:p w14:paraId="46656587"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3AF4D697"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Pr>
          <w:p w14:paraId="5DD943EF"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19" w:type="pct"/>
          </w:tcPr>
          <w:p w14:paraId="731002EF"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0.53ns</w:t>
            </w:r>
          </w:p>
        </w:tc>
        <w:tc>
          <w:tcPr>
            <w:tcW w:w="520" w:type="pct"/>
          </w:tcPr>
          <w:p w14:paraId="484D863B"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0.56ns</w:t>
            </w:r>
          </w:p>
        </w:tc>
        <w:tc>
          <w:tcPr>
            <w:tcW w:w="520" w:type="pct"/>
          </w:tcPr>
          <w:p w14:paraId="61236591"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0.89**</w:t>
            </w:r>
          </w:p>
        </w:tc>
        <w:tc>
          <w:tcPr>
            <w:tcW w:w="520" w:type="pct"/>
          </w:tcPr>
          <w:p w14:paraId="25FC473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0.83**</w:t>
            </w:r>
          </w:p>
        </w:tc>
        <w:tc>
          <w:tcPr>
            <w:tcW w:w="520" w:type="pct"/>
          </w:tcPr>
          <w:p w14:paraId="5A45C7A6"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0.82**</w:t>
            </w:r>
          </w:p>
        </w:tc>
        <w:tc>
          <w:tcPr>
            <w:tcW w:w="515" w:type="pct"/>
          </w:tcPr>
          <w:p w14:paraId="42091900"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0.83**</w:t>
            </w:r>
          </w:p>
        </w:tc>
      </w:tr>
      <w:tr w:rsidR="005A67FE" w:rsidRPr="00D86C33" w14:paraId="2F50C1B0" w14:textId="77777777" w:rsidTr="00DE5403">
        <w:tc>
          <w:tcPr>
            <w:tcW w:w="463" w:type="pct"/>
          </w:tcPr>
          <w:p w14:paraId="0E3484F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PH4</w:t>
            </w:r>
          </w:p>
        </w:tc>
        <w:tc>
          <w:tcPr>
            <w:tcW w:w="447" w:type="pct"/>
          </w:tcPr>
          <w:p w14:paraId="0FDD4336"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3668156E"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Pr>
          <w:p w14:paraId="520AFA3F"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9" w:type="pct"/>
          </w:tcPr>
          <w:p w14:paraId="0A2F2233"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20" w:type="pct"/>
          </w:tcPr>
          <w:p w14:paraId="4D3FB3C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0.07ns</w:t>
            </w:r>
          </w:p>
        </w:tc>
        <w:tc>
          <w:tcPr>
            <w:tcW w:w="520" w:type="pct"/>
          </w:tcPr>
          <w:p w14:paraId="1FE19EEF"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0.52ns</w:t>
            </w:r>
          </w:p>
        </w:tc>
        <w:tc>
          <w:tcPr>
            <w:tcW w:w="520" w:type="pct"/>
          </w:tcPr>
          <w:p w14:paraId="2D9AFA09"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0.54ns</w:t>
            </w:r>
          </w:p>
        </w:tc>
        <w:tc>
          <w:tcPr>
            <w:tcW w:w="520" w:type="pct"/>
          </w:tcPr>
          <w:p w14:paraId="2D77027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0.30ns</w:t>
            </w:r>
          </w:p>
        </w:tc>
        <w:tc>
          <w:tcPr>
            <w:tcW w:w="515" w:type="pct"/>
          </w:tcPr>
          <w:p w14:paraId="49A7395F"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0.52ns</w:t>
            </w:r>
          </w:p>
        </w:tc>
      </w:tr>
      <w:tr w:rsidR="005A67FE" w:rsidRPr="00D86C33" w14:paraId="7424B860" w14:textId="77777777" w:rsidTr="00DE5403">
        <w:tc>
          <w:tcPr>
            <w:tcW w:w="463" w:type="pct"/>
          </w:tcPr>
          <w:p w14:paraId="48233E0D"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NL1</w:t>
            </w:r>
          </w:p>
        </w:tc>
        <w:tc>
          <w:tcPr>
            <w:tcW w:w="447" w:type="pct"/>
          </w:tcPr>
          <w:p w14:paraId="0B104CA5"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0B591A34"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Pr>
          <w:p w14:paraId="744F0292"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9" w:type="pct"/>
          </w:tcPr>
          <w:p w14:paraId="16229866"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483D302F"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20" w:type="pct"/>
          </w:tcPr>
          <w:p w14:paraId="6E6E5E9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0.50ns</w:t>
            </w:r>
          </w:p>
        </w:tc>
        <w:tc>
          <w:tcPr>
            <w:tcW w:w="520" w:type="pct"/>
          </w:tcPr>
          <w:p w14:paraId="1B2F3600"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0.59ns</w:t>
            </w:r>
          </w:p>
        </w:tc>
        <w:tc>
          <w:tcPr>
            <w:tcW w:w="520" w:type="pct"/>
          </w:tcPr>
          <w:p w14:paraId="7D375691"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0.58ns</w:t>
            </w:r>
          </w:p>
        </w:tc>
        <w:tc>
          <w:tcPr>
            <w:tcW w:w="515" w:type="pct"/>
          </w:tcPr>
          <w:p w14:paraId="4F00FE33"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0.43ns</w:t>
            </w:r>
          </w:p>
        </w:tc>
      </w:tr>
      <w:tr w:rsidR="005A67FE" w:rsidRPr="00D86C33" w14:paraId="2C623585" w14:textId="77777777" w:rsidTr="00DE5403">
        <w:tc>
          <w:tcPr>
            <w:tcW w:w="463" w:type="pct"/>
          </w:tcPr>
          <w:p w14:paraId="3FC23083"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NL2</w:t>
            </w:r>
          </w:p>
        </w:tc>
        <w:tc>
          <w:tcPr>
            <w:tcW w:w="447" w:type="pct"/>
          </w:tcPr>
          <w:p w14:paraId="17CBF253"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061C20BD"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Pr>
          <w:p w14:paraId="0020AA30"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9" w:type="pct"/>
          </w:tcPr>
          <w:p w14:paraId="002D9768"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70162B73"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1D8DCB9C"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20" w:type="pct"/>
          </w:tcPr>
          <w:p w14:paraId="63C8E2BB"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0.83**</w:t>
            </w:r>
          </w:p>
        </w:tc>
        <w:tc>
          <w:tcPr>
            <w:tcW w:w="520" w:type="pct"/>
          </w:tcPr>
          <w:p w14:paraId="2CAF0F9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0.78**</w:t>
            </w:r>
          </w:p>
        </w:tc>
        <w:tc>
          <w:tcPr>
            <w:tcW w:w="515" w:type="pct"/>
          </w:tcPr>
          <w:p w14:paraId="52F56CF8"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0.85**</w:t>
            </w:r>
          </w:p>
        </w:tc>
      </w:tr>
      <w:tr w:rsidR="005A67FE" w:rsidRPr="00D86C33" w14:paraId="5F8FA588" w14:textId="77777777" w:rsidTr="00DE5403">
        <w:tc>
          <w:tcPr>
            <w:tcW w:w="463" w:type="pct"/>
          </w:tcPr>
          <w:p w14:paraId="4EABF779"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NL3</w:t>
            </w:r>
          </w:p>
        </w:tc>
        <w:tc>
          <w:tcPr>
            <w:tcW w:w="447" w:type="pct"/>
          </w:tcPr>
          <w:p w14:paraId="3641B3BA"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1198A716"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Pr>
          <w:p w14:paraId="284EB988"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9" w:type="pct"/>
          </w:tcPr>
          <w:p w14:paraId="6F305545"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2C44211E"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4CB748D9"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2E729B94"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20" w:type="pct"/>
          </w:tcPr>
          <w:p w14:paraId="7DC74212"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0.88**</w:t>
            </w:r>
          </w:p>
        </w:tc>
        <w:tc>
          <w:tcPr>
            <w:tcW w:w="515" w:type="pct"/>
          </w:tcPr>
          <w:p w14:paraId="603EAD6A"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0.81**</w:t>
            </w:r>
          </w:p>
        </w:tc>
      </w:tr>
      <w:tr w:rsidR="005A67FE" w:rsidRPr="00D86C33" w14:paraId="2F295F95" w14:textId="77777777" w:rsidTr="00DE5403">
        <w:tc>
          <w:tcPr>
            <w:tcW w:w="463" w:type="pct"/>
          </w:tcPr>
          <w:p w14:paraId="24CE2D12"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NL4</w:t>
            </w:r>
          </w:p>
        </w:tc>
        <w:tc>
          <w:tcPr>
            <w:tcW w:w="447" w:type="pct"/>
          </w:tcPr>
          <w:p w14:paraId="14A3DD24"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Pr>
          <w:p w14:paraId="6D675A22"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Pr>
          <w:p w14:paraId="30F9C310"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9" w:type="pct"/>
          </w:tcPr>
          <w:p w14:paraId="78BD0843"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06F2EF2D"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30CE3624"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71FFBDAB"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Pr>
          <w:p w14:paraId="7B1C4AF8"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c>
          <w:tcPr>
            <w:tcW w:w="515" w:type="pct"/>
          </w:tcPr>
          <w:p w14:paraId="0775040F"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0.86**</w:t>
            </w:r>
          </w:p>
        </w:tc>
      </w:tr>
      <w:tr w:rsidR="005A67FE" w:rsidRPr="00D86C33" w14:paraId="3EA3D996" w14:textId="77777777" w:rsidTr="00DE5403">
        <w:trPr>
          <w:trHeight w:hRule="exact" w:val="270"/>
        </w:trPr>
        <w:tc>
          <w:tcPr>
            <w:tcW w:w="463" w:type="pct"/>
            <w:tcBorders>
              <w:bottom w:val="single" w:sz="4" w:space="0" w:color="auto"/>
            </w:tcBorders>
          </w:tcPr>
          <w:p w14:paraId="6144B071" w14:textId="77777777" w:rsidR="005A67FE" w:rsidRPr="00D86C33" w:rsidRDefault="005A67FE" w:rsidP="00DE5403">
            <w:pPr>
              <w:spacing w:after="0" w:line="360" w:lineRule="auto"/>
              <w:jc w:val="both"/>
              <w:rPr>
                <w:rFonts w:ascii="Times New Roman" w:hAnsi="Times New Roman" w:cs="Times New Roman"/>
                <w:color w:val="000000"/>
                <w:sz w:val="24"/>
                <w:szCs w:val="24"/>
              </w:rPr>
            </w:pPr>
            <w:proofErr w:type="spellStart"/>
            <w:r w:rsidRPr="00D86C33">
              <w:rPr>
                <w:rFonts w:ascii="Times New Roman" w:hAnsi="Times New Roman" w:cs="Times New Roman"/>
                <w:color w:val="000000"/>
                <w:sz w:val="24"/>
                <w:szCs w:val="24"/>
              </w:rPr>
              <w:t>Yld</w:t>
            </w:r>
            <w:proofErr w:type="spellEnd"/>
          </w:p>
        </w:tc>
        <w:tc>
          <w:tcPr>
            <w:tcW w:w="447" w:type="pct"/>
            <w:tcBorders>
              <w:bottom w:val="single" w:sz="4" w:space="0" w:color="auto"/>
            </w:tcBorders>
          </w:tcPr>
          <w:p w14:paraId="2331CCAC"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458" w:type="pct"/>
            <w:tcBorders>
              <w:bottom w:val="single" w:sz="4" w:space="0" w:color="auto"/>
            </w:tcBorders>
          </w:tcPr>
          <w:p w14:paraId="4885B25C"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8" w:type="pct"/>
            <w:tcBorders>
              <w:bottom w:val="single" w:sz="4" w:space="0" w:color="auto"/>
            </w:tcBorders>
          </w:tcPr>
          <w:p w14:paraId="4C183F06"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9" w:type="pct"/>
            <w:tcBorders>
              <w:bottom w:val="single" w:sz="4" w:space="0" w:color="auto"/>
            </w:tcBorders>
          </w:tcPr>
          <w:p w14:paraId="5936AD95"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Borders>
              <w:bottom w:val="single" w:sz="4" w:space="0" w:color="auto"/>
            </w:tcBorders>
          </w:tcPr>
          <w:p w14:paraId="21AE1641"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Borders>
              <w:bottom w:val="single" w:sz="4" w:space="0" w:color="auto"/>
            </w:tcBorders>
          </w:tcPr>
          <w:p w14:paraId="2E988F62"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Borders>
              <w:bottom w:val="single" w:sz="4" w:space="0" w:color="auto"/>
            </w:tcBorders>
          </w:tcPr>
          <w:p w14:paraId="2DC17F4A"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20" w:type="pct"/>
            <w:tcBorders>
              <w:bottom w:val="single" w:sz="4" w:space="0" w:color="auto"/>
            </w:tcBorders>
          </w:tcPr>
          <w:p w14:paraId="733D07CE" w14:textId="77777777" w:rsidR="005A67FE" w:rsidRPr="00D86C33" w:rsidRDefault="005A67FE" w:rsidP="00DE5403">
            <w:pPr>
              <w:spacing w:after="0" w:line="360" w:lineRule="auto"/>
              <w:jc w:val="both"/>
              <w:rPr>
                <w:rFonts w:ascii="Times New Roman" w:hAnsi="Times New Roman" w:cs="Times New Roman"/>
                <w:color w:val="000000"/>
                <w:sz w:val="24"/>
                <w:szCs w:val="24"/>
              </w:rPr>
            </w:pPr>
          </w:p>
        </w:tc>
        <w:tc>
          <w:tcPr>
            <w:tcW w:w="515" w:type="pct"/>
            <w:tcBorders>
              <w:bottom w:val="single" w:sz="4" w:space="0" w:color="auto"/>
            </w:tcBorders>
          </w:tcPr>
          <w:p w14:paraId="07616672" w14:textId="77777777" w:rsidR="005A67FE" w:rsidRPr="00D86C33" w:rsidRDefault="005A67FE" w:rsidP="00DE5403">
            <w:pPr>
              <w:spacing w:after="0" w:line="36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1.000</w:t>
            </w:r>
          </w:p>
        </w:tc>
      </w:tr>
    </w:tbl>
    <w:p w14:paraId="2EDF35D8" w14:textId="77777777" w:rsidR="005A67FE" w:rsidRPr="00D86C33" w:rsidRDefault="005A67FE" w:rsidP="005A67FE">
      <w:pPr>
        <w:spacing w:after="0" w:line="240" w:lineRule="auto"/>
        <w:jc w:val="both"/>
        <w:rPr>
          <w:rFonts w:ascii="Times New Roman" w:hAnsi="Times New Roman" w:cs="Times New Roman"/>
          <w:color w:val="000000"/>
          <w:sz w:val="24"/>
          <w:szCs w:val="24"/>
        </w:rPr>
      </w:pPr>
      <w:r w:rsidRPr="00D86C33">
        <w:rPr>
          <w:rFonts w:ascii="Times New Roman" w:hAnsi="Times New Roman" w:cs="Times New Roman"/>
          <w:color w:val="000000"/>
          <w:sz w:val="24"/>
          <w:szCs w:val="24"/>
        </w:rPr>
        <w:t>*= significant at P&lt; 0.05, ** = highly significant at P≤ 0.01, and ns = non-significant at P&gt;0.05</w:t>
      </w:r>
    </w:p>
    <w:p w14:paraId="44217DF4" w14:textId="77777777" w:rsidR="005A67FE" w:rsidRPr="007327B6" w:rsidRDefault="005A67FE" w:rsidP="005A67FE">
      <w:pPr>
        <w:spacing w:after="0" w:line="240" w:lineRule="auto"/>
        <w:jc w:val="both"/>
        <w:rPr>
          <w:rFonts w:ascii="Times New Roman" w:hAnsi="Times New Roman" w:cs="Times New Roman"/>
          <w:color w:val="000000"/>
          <w:sz w:val="20"/>
          <w:szCs w:val="20"/>
        </w:rPr>
      </w:pPr>
      <w:r w:rsidRPr="007327B6">
        <w:rPr>
          <w:rFonts w:ascii="Times New Roman" w:hAnsi="Times New Roman" w:cs="Times New Roman"/>
          <w:color w:val="000000"/>
          <w:sz w:val="20"/>
          <w:szCs w:val="20"/>
        </w:rPr>
        <w:t>PH1= Plant height at the 1</w:t>
      </w:r>
      <w:r w:rsidRPr="007327B6">
        <w:rPr>
          <w:rFonts w:ascii="Times New Roman" w:hAnsi="Times New Roman" w:cs="Times New Roman"/>
          <w:color w:val="000000"/>
          <w:sz w:val="20"/>
          <w:szCs w:val="20"/>
          <w:vertAlign w:val="superscript"/>
        </w:rPr>
        <w:t>st</w:t>
      </w:r>
      <w:r w:rsidRPr="007327B6">
        <w:rPr>
          <w:rFonts w:ascii="Times New Roman" w:hAnsi="Times New Roman" w:cs="Times New Roman"/>
          <w:color w:val="000000"/>
          <w:sz w:val="20"/>
          <w:szCs w:val="20"/>
        </w:rPr>
        <w:t xml:space="preserve"> stage, PH 2= Plant height at the 2</w:t>
      </w:r>
      <w:r w:rsidRPr="007327B6">
        <w:rPr>
          <w:rFonts w:ascii="Times New Roman" w:hAnsi="Times New Roman" w:cs="Times New Roman"/>
          <w:color w:val="000000"/>
          <w:sz w:val="20"/>
          <w:szCs w:val="20"/>
          <w:vertAlign w:val="superscript"/>
        </w:rPr>
        <w:t>nd</w:t>
      </w:r>
      <w:r w:rsidRPr="007327B6">
        <w:rPr>
          <w:rFonts w:ascii="Times New Roman" w:hAnsi="Times New Roman" w:cs="Times New Roman"/>
          <w:color w:val="000000"/>
          <w:sz w:val="20"/>
          <w:szCs w:val="20"/>
        </w:rPr>
        <w:t xml:space="preserve"> stage, PH3= Plant height at the 3</w:t>
      </w:r>
      <w:r w:rsidRPr="007327B6">
        <w:rPr>
          <w:rFonts w:ascii="Times New Roman" w:hAnsi="Times New Roman" w:cs="Times New Roman"/>
          <w:color w:val="000000"/>
          <w:sz w:val="20"/>
          <w:szCs w:val="20"/>
          <w:vertAlign w:val="superscript"/>
        </w:rPr>
        <w:t xml:space="preserve">rd </w:t>
      </w:r>
      <w:r w:rsidRPr="007327B6">
        <w:rPr>
          <w:rFonts w:ascii="Times New Roman" w:hAnsi="Times New Roman" w:cs="Times New Roman"/>
          <w:color w:val="000000"/>
          <w:sz w:val="20"/>
          <w:szCs w:val="20"/>
        </w:rPr>
        <w:t>stage, PH4= Plant height at the 4</w:t>
      </w:r>
      <w:r w:rsidRPr="007327B6">
        <w:rPr>
          <w:rFonts w:ascii="Times New Roman" w:hAnsi="Times New Roman" w:cs="Times New Roman"/>
          <w:color w:val="000000"/>
          <w:sz w:val="20"/>
          <w:szCs w:val="20"/>
          <w:vertAlign w:val="superscript"/>
        </w:rPr>
        <w:t>th</w:t>
      </w:r>
      <w:r w:rsidRPr="007327B6">
        <w:rPr>
          <w:rFonts w:ascii="Times New Roman" w:hAnsi="Times New Roman" w:cs="Times New Roman"/>
          <w:color w:val="000000"/>
          <w:sz w:val="20"/>
          <w:szCs w:val="20"/>
        </w:rPr>
        <w:t xml:space="preserve"> stage, NL1= number of Leaves per plant at the 1</w:t>
      </w:r>
      <w:r w:rsidRPr="007327B6">
        <w:rPr>
          <w:rFonts w:ascii="Times New Roman" w:hAnsi="Times New Roman" w:cs="Times New Roman"/>
          <w:color w:val="000000"/>
          <w:sz w:val="20"/>
          <w:szCs w:val="20"/>
          <w:vertAlign w:val="superscript"/>
        </w:rPr>
        <w:t>st</w:t>
      </w:r>
      <w:r w:rsidRPr="007327B6">
        <w:rPr>
          <w:rFonts w:ascii="Times New Roman" w:hAnsi="Times New Roman" w:cs="Times New Roman"/>
          <w:color w:val="000000"/>
          <w:sz w:val="20"/>
          <w:szCs w:val="20"/>
        </w:rPr>
        <w:t xml:space="preserve"> stage, NL2= number of Leaves per plant at the 2</w:t>
      </w:r>
      <w:r w:rsidRPr="007327B6">
        <w:rPr>
          <w:rFonts w:ascii="Times New Roman" w:hAnsi="Times New Roman" w:cs="Times New Roman"/>
          <w:color w:val="000000"/>
          <w:sz w:val="20"/>
          <w:szCs w:val="20"/>
          <w:vertAlign w:val="superscript"/>
        </w:rPr>
        <w:t>nd</w:t>
      </w:r>
      <w:r w:rsidRPr="007327B6">
        <w:rPr>
          <w:rFonts w:ascii="Times New Roman" w:hAnsi="Times New Roman" w:cs="Times New Roman"/>
          <w:color w:val="000000"/>
          <w:sz w:val="20"/>
          <w:szCs w:val="20"/>
        </w:rPr>
        <w:t xml:space="preserve"> stage, NL3= number of Leaves per plant at the 3</w:t>
      </w:r>
      <w:r w:rsidRPr="007327B6">
        <w:rPr>
          <w:rFonts w:ascii="Times New Roman" w:hAnsi="Times New Roman" w:cs="Times New Roman"/>
          <w:color w:val="000000"/>
          <w:sz w:val="20"/>
          <w:szCs w:val="20"/>
          <w:vertAlign w:val="superscript"/>
        </w:rPr>
        <w:t>rd</w:t>
      </w:r>
      <w:r w:rsidRPr="007327B6">
        <w:rPr>
          <w:rFonts w:ascii="Times New Roman" w:hAnsi="Times New Roman" w:cs="Times New Roman"/>
          <w:color w:val="000000"/>
          <w:sz w:val="20"/>
          <w:szCs w:val="20"/>
        </w:rPr>
        <w:t xml:space="preserve"> stage, NL4 = number of Leaves per plant at the 4</w:t>
      </w:r>
      <w:r w:rsidRPr="007327B6">
        <w:rPr>
          <w:rFonts w:ascii="Times New Roman" w:hAnsi="Times New Roman" w:cs="Times New Roman"/>
          <w:color w:val="000000"/>
          <w:sz w:val="20"/>
          <w:szCs w:val="20"/>
          <w:vertAlign w:val="superscript"/>
        </w:rPr>
        <w:t>th</w:t>
      </w:r>
      <w:r w:rsidRPr="007327B6">
        <w:rPr>
          <w:rFonts w:ascii="Times New Roman" w:hAnsi="Times New Roman" w:cs="Times New Roman"/>
          <w:color w:val="000000"/>
          <w:sz w:val="20"/>
          <w:szCs w:val="20"/>
        </w:rPr>
        <w:t xml:space="preserve"> stage, </w:t>
      </w:r>
      <w:proofErr w:type="spellStart"/>
      <w:r w:rsidRPr="007327B6">
        <w:rPr>
          <w:rFonts w:ascii="Times New Roman" w:hAnsi="Times New Roman" w:cs="Times New Roman"/>
          <w:color w:val="000000"/>
          <w:sz w:val="20"/>
          <w:szCs w:val="20"/>
        </w:rPr>
        <w:t>Yld</w:t>
      </w:r>
      <w:proofErr w:type="spellEnd"/>
      <w:r w:rsidRPr="007327B6">
        <w:rPr>
          <w:rFonts w:ascii="Times New Roman" w:hAnsi="Times New Roman" w:cs="Times New Roman"/>
          <w:color w:val="000000"/>
          <w:sz w:val="20"/>
          <w:szCs w:val="20"/>
        </w:rPr>
        <w:t xml:space="preserve"> = onion yield </w:t>
      </w:r>
    </w:p>
    <w:p w14:paraId="53E9D55A" w14:textId="77777777" w:rsidR="003A6547" w:rsidRPr="00830695" w:rsidRDefault="003A6547" w:rsidP="003A6547">
      <w:pPr>
        <w:spacing w:after="0" w:line="360" w:lineRule="auto"/>
        <w:jc w:val="both"/>
        <w:rPr>
          <w:rFonts w:ascii="Times New Roman" w:hAnsi="Times New Roman" w:cs="Times New Roman"/>
          <w:color w:val="000000"/>
          <w:sz w:val="24"/>
          <w:szCs w:val="24"/>
        </w:rPr>
      </w:pPr>
    </w:p>
    <w:p w14:paraId="4CAAC41F" w14:textId="77777777" w:rsidR="002D49CB" w:rsidRDefault="005627DD" w:rsidP="002D49CB">
      <w:pPr>
        <w:spacing w:after="0" w:line="360" w:lineRule="auto"/>
        <w:jc w:val="both"/>
        <w:rPr>
          <w:rFonts w:ascii="Times New Roman" w:hAnsi="Times New Roman" w:cs="Times New Roman"/>
          <w:b/>
          <w:i/>
          <w:color w:val="000000"/>
          <w:sz w:val="24"/>
          <w:szCs w:val="24"/>
        </w:rPr>
      </w:pPr>
      <w:r>
        <w:rPr>
          <w:rFonts w:ascii="Times New Roman" w:hAnsi="Times New Roman" w:cs="Times New Roman"/>
          <w:b/>
          <w:i/>
          <w:color w:val="000000"/>
          <w:sz w:val="24"/>
          <w:szCs w:val="24"/>
        </w:rPr>
        <w:t>3.5. Water</w:t>
      </w:r>
      <w:r w:rsidR="002D49CB">
        <w:rPr>
          <w:rFonts w:ascii="Times New Roman" w:hAnsi="Times New Roman" w:cs="Times New Roman"/>
          <w:b/>
          <w:i/>
          <w:color w:val="000000"/>
          <w:sz w:val="24"/>
          <w:szCs w:val="24"/>
        </w:rPr>
        <w:t xml:space="preserve"> use efficiency of onion</w:t>
      </w:r>
    </w:p>
    <w:p w14:paraId="4E32BEB7" w14:textId="77777777" w:rsidR="002D49CB" w:rsidRDefault="002D49CB" w:rsidP="002D49CB">
      <w:pPr>
        <w:spacing w:after="0" w:line="360" w:lineRule="auto"/>
        <w:jc w:val="both"/>
        <w:rPr>
          <w:rFonts w:ascii="Times New Roman" w:hAnsi="Times New Roman" w:cs="Times New Roman"/>
          <w:b/>
          <w:i/>
          <w:color w:val="000000"/>
          <w:sz w:val="24"/>
          <w:szCs w:val="24"/>
        </w:rPr>
      </w:pPr>
    </w:p>
    <w:p w14:paraId="0BCB4A13" w14:textId="77777777" w:rsidR="00662A7C" w:rsidRPr="002D49CB" w:rsidRDefault="00662A7C" w:rsidP="002D49CB">
      <w:pPr>
        <w:spacing w:after="0" w:line="360" w:lineRule="auto"/>
        <w:jc w:val="both"/>
        <w:rPr>
          <w:rFonts w:ascii="Times New Roman" w:hAnsi="Times New Roman" w:cs="Times New Roman"/>
          <w:b/>
          <w:i/>
          <w:color w:val="000000"/>
          <w:sz w:val="24"/>
          <w:szCs w:val="24"/>
        </w:rPr>
      </w:pPr>
      <w:r w:rsidRPr="00B54F4A">
        <w:rPr>
          <w:rFonts w:ascii="Times New Roman" w:hAnsi="Times New Roman" w:cs="Times New Roman"/>
          <w:color w:val="000000"/>
          <w:sz w:val="24"/>
          <w:szCs w:val="24"/>
        </w:rPr>
        <w:t xml:space="preserve">The analysis of variance indicated that deficit irrigation significantly (p &lt; 0.05) affected the </w:t>
      </w:r>
      <w:r>
        <w:rPr>
          <w:rFonts w:ascii="Times New Roman" w:hAnsi="Times New Roman" w:cs="Times New Roman"/>
          <w:color w:val="000000"/>
          <w:sz w:val="24"/>
          <w:szCs w:val="24"/>
        </w:rPr>
        <w:t>irrigation water use efficiency (IWUE)</w:t>
      </w:r>
      <w:r w:rsidRPr="00B54F4A">
        <w:rPr>
          <w:rFonts w:ascii="Times New Roman" w:hAnsi="Times New Roman" w:cs="Times New Roman"/>
          <w:color w:val="000000"/>
          <w:sz w:val="24"/>
          <w:szCs w:val="24"/>
        </w:rPr>
        <w:t xml:space="preserve"> of onion</w:t>
      </w:r>
      <w:r>
        <w:rPr>
          <w:rFonts w:ascii="Times New Roman" w:hAnsi="Times New Roman" w:cs="Times New Roman"/>
          <w:color w:val="000000"/>
          <w:sz w:val="24"/>
          <w:szCs w:val="24"/>
        </w:rPr>
        <w:t xml:space="preserve"> crop </w:t>
      </w:r>
      <w:r w:rsidRPr="00B54F4A">
        <w:rPr>
          <w:rFonts w:ascii="Times New Roman" w:hAnsi="Times New Roman" w:cs="Times New Roman"/>
          <w:color w:val="000000"/>
          <w:sz w:val="24"/>
          <w:szCs w:val="24"/>
        </w:rPr>
        <w:t xml:space="preserve">(Table </w:t>
      </w:r>
      <w:r>
        <w:rPr>
          <w:rFonts w:ascii="Times New Roman" w:hAnsi="Times New Roman" w:cs="Times New Roman"/>
          <w:color w:val="000000"/>
          <w:sz w:val="24"/>
          <w:szCs w:val="24"/>
        </w:rPr>
        <w:t>6</w:t>
      </w:r>
      <w:r w:rsidRPr="00B54F4A">
        <w:rPr>
          <w:rFonts w:ascii="Times New Roman" w:hAnsi="Times New Roman" w:cs="Times New Roman"/>
          <w:color w:val="000000"/>
          <w:sz w:val="24"/>
          <w:szCs w:val="24"/>
        </w:rPr>
        <w:t>). The highest and the lowest mean value of IWUE for 20% deficit was observed to be 7.35 kg m</w:t>
      </w:r>
      <w:r w:rsidRPr="00B54F4A">
        <w:rPr>
          <w:rFonts w:ascii="Times New Roman" w:hAnsi="Times New Roman" w:cs="Times New Roman"/>
          <w:color w:val="000000"/>
          <w:sz w:val="24"/>
          <w:szCs w:val="24"/>
          <w:vertAlign w:val="superscript"/>
        </w:rPr>
        <w:t xml:space="preserve">-3 </w:t>
      </w:r>
      <w:r w:rsidRPr="00B54F4A">
        <w:rPr>
          <w:rFonts w:ascii="Times New Roman" w:hAnsi="Times New Roman" w:cs="Times New Roman"/>
          <w:color w:val="000000"/>
          <w:sz w:val="24"/>
          <w:szCs w:val="24"/>
        </w:rPr>
        <w:t>and</w:t>
      </w:r>
      <w:r w:rsidRPr="00B54F4A">
        <w:rPr>
          <w:rFonts w:ascii="Times New Roman" w:hAnsi="Times New Roman" w:cs="Times New Roman"/>
          <w:color w:val="000000"/>
          <w:sz w:val="24"/>
          <w:szCs w:val="24"/>
          <w:vertAlign w:val="superscript"/>
        </w:rPr>
        <w:t xml:space="preserve"> </w:t>
      </w:r>
      <w:r w:rsidRPr="00B54F4A">
        <w:rPr>
          <w:rFonts w:ascii="Times New Roman" w:hAnsi="Times New Roman" w:cs="Times New Roman"/>
          <w:color w:val="000000"/>
          <w:sz w:val="24"/>
          <w:szCs w:val="24"/>
        </w:rPr>
        <w:t>6.20 kg m</w:t>
      </w:r>
      <w:r w:rsidRPr="00B54F4A">
        <w:rPr>
          <w:rFonts w:ascii="Times New Roman" w:hAnsi="Times New Roman" w:cs="Times New Roman"/>
          <w:color w:val="000000"/>
          <w:sz w:val="24"/>
          <w:szCs w:val="24"/>
          <w:vertAlign w:val="superscript"/>
        </w:rPr>
        <w:t xml:space="preserve">-3 </w:t>
      </w:r>
      <w:r w:rsidRPr="00B54F4A">
        <w:rPr>
          <w:rFonts w:ascii="Times New Roman" w:hAnsi="Times New Roman" w:cs="Times New Roman"/>
          <w:color w:val="000000"/>
          <w:sz w:val="24"/>
          <w:szCs w:val="24"/>
        </w:rPr>
        <w:t xml:space="preserve">due to the treatments T2 and T6, respectively. Similarly, the 40% deficit </w:t>
      </w:r>
      <w:r>
        <w:rPr>
          <w:rFonts w:ascii="Times New Roman" w:hAnsi="Times New Roman" w:cs="Times New Roman"/>
          <w:color w:val="000000"/>
          <w:sz w:val="24"/>
          <w:szCs w:val="24"/>
        </w:rPr>
        <w:t xml:space="preserve">irrigation </w:t>
      </w:r>
      <w:r w:rsidRPr="00B54F4A">
        <w:rPr>
          <w:rFonts w:ascii="Times New Roman" w:hAnsi="Times New Roman" w:cs="Times New Roman"/>
          <w:color w:val="000000"/>
          <w:sz w:val="24"/>
          <w:szCs w:val="24"/>
        </w:rPr>
        <w:t>was also significantly</w:t>
      </w:r>
      <w:r>
        <w:rPr>
          <w:rFonts w:ascii="Times New Roman" w:hAnsi="Times New Roman" w:cs="Times New Roman"/>
          <w:color w:val="000000"/>
          <w:sz w:val="24"/>
          <w:szCs w:val="24"/>
        </w:rPr>
        <w:t xml:space="preserve"> </w:t>
      </w:r>
      <w:r w:rsidRPr="00B54F4A">
        <w:rPr>
          <w:rFonts w:ascii="Times New Roman" w:hAnsi="Times New Roman" w:cs="Times New Roman"/>
          <w:color w:val="000000"/>
          <w:sz w:val="24"/>
          <w:szCs w:val="24"/>
        </w:rPr>
        <w:t>influenced the IWUE. The highest mean value of IWUE was observed for T3 with mean value of 7.60 kg m</w:t>
      </w:r>
      <w:r w:rsidRPr="00B54F4A">
        <w:rPr>
          <w:rFonts w:ascii="Times New Roman" w:hAnsi="Times New Roman" w:cs="Times New Roman"/>
          <w:color w:val="000000"/>
          <w:sz w:val="24"/>
          <w:szCs w:val="24"/>
          <w:vertAlign w:val="superscript"/>
        </w:rPr>
        <w:t>-3</w:t>
      </w:r>
      <w:r w:rsidRPr="00B54F4A">
        <w:rPr>
          <w:rFonts w:ascii="Times New Roman" w:hAnsi="Times New Roman" w:cs="Times New Roman"/>
          <w:color w:val="000000"/>
          <w:sz w:val="24"/>
          <w:szCs w:val="24"/>
        </w:rPr>
        <w:t xml:space="preserve"> </w:t>
      </w:r>
      <w:r>
        <w:rPr>
          <w:rFonts w:ascii="Times New Roman" w:hAnsi="Times New Roman" w:cs="Times New Roman"/>
          <w:color w:val="000000"/>
          <w:sz w:val="24"/>
          <w:szCs w:val="24"/>
        </w:rPr>
        <w:t>whereas</w:t>
      </w:r>
      <w:r w:rsidRPr="00B54F4A">
        <w:rPr>
          <w:rFonts w:ascii="Times New Roman" w:hAnsi="Times New Roman" w:cs="Times New Roman"/>
          <w:color w:val="000000"/>
          <w:sz w:val="24"/>
          <w:szCs w:val="24"/>
        </w:rPr>
        <w:t xml:space="preserve"> the lowest value was found for T9 with average value of 6.34 kg m</w:t>
      </w:r>
      <w:r w:rsidRPr="00B54F4A">
        <w:rPr>
          <w:rFonts w:ascii="Times New Roman" w:hAnsi="Times New Roman" w:cs="Times New Roman"/>
          <w:color w:val="000000"/>
          <w:sz w:val="24"/>
          <w:szCs w:val="24"/>
          <w:vertAlign w:val="superscript"/>
        </w:rPr>
        <w:t>-3</w:t>
      </w:r>
      <w:r w:rsidRPr="00B54F4A">
        <w:rPr>
          <w:rFonts w:ascii="Times New Roman" w:hAnsi="Times New Roman" w:cs="Times New Roman"/>
          <w:color w:val="000000"/>
          <w:sz w:val="24"/>
          <w:szCs w:val="24"/>
        </w:rPr>
        <w:t>. Over all, the highest value of IWUE was obtained for T3 (7.60 kg m</w:t>
      </w:r>
      <w:r w:rsidRPr="00B54F4A">
        <w:rPr>
          <w:rFonts w:ascii="Times New Roman" w:hAnsi="Times New Roman" w:cs="Times New Roman"/>
          <w:color w:val="000000"/>
          <w:sz w:val="24"/>
          <w:szCs w:val="24"/>
          <w:vertAlign w:val="superscript"/>
        </w:rPr>
        <w:t>-3</w:t>
      </w:r>
      <w:r w:rsidRPr="00B54F4A">
        <w:rPr>
          <w:rFonts w:ascii="Times New Roman" w:hAnsi="Times New Roman" w:cs="Times New Roman"/>
          <w:color w:val="000000"/>
          <w:sz w:val="24"/>
          <w:szCs w:val="24"/>
        </w:rPr>
        <w:t>) and the lowest value was obtained from the 20% deficit treatment of T6 (6.20 kg m</w:t>
      </w:r>
      <w:r w:rsidRPr="00B54F4A">
        <w:rPr>
          <w:rFonts w:ascii="Times New Roman" w:hAnsi="Times New Roman" w:cs="Times New Roman"/>
          <w:color w:val="000000"/>
          <w:sz w:val="24"/>
          <w:szCs w:val="24"/>
          <w:vertAlign w:val="superscript"/>
        </w:rPr>
        <w:t>-3</w:t>
      </w:r>
      <w:r w:rsidRPr="00B54F4A">
        <w:rPr>
          <w:rFonts w:ascii="Times New Roman" w:hAnsi="Times New Roman" w:cs="Times New Roman"/>
          <w:color w:val="000000"/>
          <w:sz w:val="24"/>
          <w:szCs w:val="24"/>
        </w:rPr>
        <w:t xml:space="preserve">). These values indicated that 18% increase in </w:t>
      </w:r>
      <w:r>
        <w:rPr>
          <w:rFonts w:ascii="Times New Roman" w:hAnsi="Times New Roman" w:cs="Times New Roman"/>
          <w:color w:val="000000"/>
          <w:sz w:val="24"/>
          <w:szCs w:val="24"/>
        </w:rPr>
        <w:t>IWUE</w:t>
      </w:r>
      <w:r w:rsidRPr="00B54F4A">
        <w:rPr>
          <w:rFonts w:ascii="Times New Roman" w:hAnsi="Times New Roman" w:cs="Times New Roman"/>
          <w:color w:val="000000"/>
          <w:sz w:val="24"/>
          <w:szCs w:val="24"/>
        </w:rPr>
        <w:t xml:space="preserve"> for 40% deficit over that of the 20% deficit. Moreover, </w:t>
      </w:r>
      <w:r>
        <w:rPr>
          <w:rFonts w:ascii="Times New Roman" w:hAnsi="Times New Roman" w:cs="Times New Roman"/>
          <w:color w:val="000000"/>
          <w:sz w:val="24"/>
          <w:szCs w:val="24"/>
        </w:rPr>
        <w:t xml:space="preserve">applying 60% </w:t>
      </w:r>
      <w:proofErr w:type="spellStart"/>
      <w:r>
        <w:rPr>
          <w:rFonts w:ascii="Times New Roman" w:hAnsi="Times New Roman" w:cs="Times New Roman"/>
          <w:color w:val="000000"/>
          <w:sz w:val="24"/>
          <w:szCs w:val="24"/>
        </w:rPr>
        <w:t>ETc</w:t>
      </w:r>
      <w:proofErr w:type="spellEnd"/>
      <w:r>
        <w:rPr>
          <w:rFonts w:ascii="Times New Roman" w:hAnsi="Times New Roman" w:cs="Times New Roman"/>
          <w:color w:val="000000"/>
          <w:sz w:val="24"/>
          <w:szCs w:val="24"/>
        </w:rPr>
        <w:t xml:space="preserve"> (T3) </w:t>
      </w:r>
      <w:r w:rsidRPr="00B54F4A">
        <w:rPr>
          <w:rFonts w:ascii="Times New Roman" w:hAnsi="Times New Roman" w:cs="Times New Roman"/>
          <w:color w:val="000000"/>
          <w:sz w:val="24"/>
          <w:szCs w:val="24"/>
        </w:rPr>
        <w:t xml:space="preserve">throughout the growing season improved </w:t>
      </w:r>
      <w:r>
        <w:rPr>
          <w:rFonts w:ascii="Times New Roman" w:hAnsi="Times New Roman" w:cs="Times New Roman"/>
          <w:color w:val="000000"/>
          <w:sz w:val="24"/>
          <w:szCs w:val="24"/>
        </w:rPr>
        <w:t>IWUE</w:t>
      </w:r>
      <w:r w:rsidRPr="00B54F4A">
        <w:rPr>
          <w:rFonts w:ascii="Times New Roman" w:hAnsi="Times New Roman" w:cs="Times New Roman"/>
          <w:color w:val="000000"/>
          <w:sz w:val="24"/>
          <w:szCs w:val="24"/>
        </w:rPr>
        <w:t xml:space="preserve"> by </w:t>
      </w:r>
      <w:r>
        <w:rPr>
          <w:rFonts w:ascii="Times New Roman" w:hAnsi="Times New Roman" w:cs="Times New Roman"/>
          <w:color w:val="000000"/>
          <w:sz w:val="24"/>
          <w:szCs w:val="24"/>
        </w:rPr>
        <w:t>7.8%,</w:t>
      </w:r>
      <w:r w:rsidRPr="009950D1">
        <w:rPr>
          <w:rFonts w:ascii="Times New Roman" w:hAnsi="Times New Roman" w:cs="Times New Roman"/>
          <w:sz w:val="24"/>
          <w:szCs w:val="24"/>
          <w:lang w:val="en-GB" w:eastAsia="en-GB"/>
        </w:rPr>
        <w:t xml:space="preserve"> with water saving of 15.88 cm which is sufficient to irrigate 0.67 hectare of additional area of onion crop in which this earns better </w:t>
      </w:r>
      <w:r>
        <w:rPr>
          <w:rFonts w:ascii="Times New Roman" w:hAnsi="Times New Roman" w:cs="Times New Roman"/>
          <w:sz w:val="24"/>
          <w:szCs w:val="24"/>
          <w:lang w:val="en-GB" w:eastAsia="en-GB"/>
        </w:rPr>
        <w:t xml:space="preserve">economic </w:t>
      </w:r>
      <w:r w:rsidRPr="00662A7C">
        <w:rPr>
          <w:rFonts w:ascii="Times New Roman" w:hAnsi="Times New Roman" w:cs="Times New Roman"/>
          <w:sz w:val="24"/>
          <w:szCs w:val="24"/>
          <w:lang w:val="en-GB" w:eastAsia="en-GB"/>
        </w:rPr>
        <w:t>returns as</w:t>
      </w:r>
      <w:r w:rsidRPr="009950D1">
        <w:rPr>
          <w:rFonts w:ascii="Times New Roman" w:hAnsi="Times New Roman" w:cs="Times New Roman"/>
          <w:sz w:val="24"/>
          <w:szCs w:val="24"/>
          <w:lang w:val="en-GB" w:eastAsia="en-GB"/>
        </w:rPr>
        <w:t xml:space="preserve"> compared to that of full irrigation application</w:t>
      </w:r>
      <w:r>
        <w:rPr>
          <w:rFonts w:ascii="Times New Roman" w:hAnsi="Times New Roman" w:cs="Times New Roman"/>
          <w:sz w:val="24"/>
          <w:szCs w:val="24"/>
          <w:lang w:val="en-GB" w:eastAsia="en-GB"/>
        </w:rPr>
        <w:t xml:space="preserve"> (Data not shown)</w:t>
      </w:r>
      <w:r>
        <w:rPr>
          <w:rFonts w:ascii="Times New Roman" w:hAnsi="Times New Roman" w:cs="Times New Roman"/>
          <w:color w:val="000000"/>
          <w:sz w:val="24"/>
          <w:szCs w:val="24"/>
        </w:rPr>
        <w:t xml:space="preserve">. </w:t>
      </w:r>
      <w:r w:rsidRPr="00B54F4A">
        <w:rPr>
          <w:rFonts w:ascii="Times New Roman" w:hAnsi="Times New Roman" w:cs="Times New Roman"/>
          <w:color w:val="000000"/>
          <w:sz w:val="24"/>
          <w:szCs w:val="24"/>
        </w:rPr>
        <w:t xml:space="preserve">It can </w:t>
      </w:r>
      <w:r w:rsidRPr="00B54F4A">
        <w:rPr>
          <w:rFonts w:ascii="Times New Roman" w:hAnsi="Times New Roman" w:cs="Times New Roman"/>
          <w:color w:val="000000"/>
          <w:sz w:val="24"/>
          <w:szCs w:val="24"/>
        </w:rPr>
        <w:lastRenderedPageBreak/>
        <w:t xml:space="preserve">be observed that deficit irrigation applications increased the </w:t>
      </w:r>
      <w:r>
        <w:rPr>
          <w:rFonts w:ascii="Times New Roman" w:hAnsi="Times New Roman" w:cs="Times New Roman"/>
          <w:color w:val="000000"/>
          <w:sz w:val="24"/>
          <w:szCs w:val="24"/>
        </w:rPr>
        <w:t>IWUE</w:t>
      </w:r>
      <w:r w:rsidRPr="00B54F4A">
        <w:rPr>
          <w:rFonts w:ascii="Times New Roman" w:hAnsi="Times New Roman" w:cs="Times New Roman"/>
          <w:color w:val="000000"/>
          <w:sz w:val="24"/>
          <w:szCs w:val="24"/>
        </w:rPr>
        <w:t xml:space="preserve"> from 4%</w:t>
      </w:r>
      <w:r>
        <w:rPr>
          <w:rFonts w:ascii="Times New Roman" w:hAnsi="Times New Roman" w:cs="Times New Roman"/>
          <w:color w:val="000000"/>
          <w:sz w:val="24"/>
          <w:szCs w:val="24"/>
        </w:rPr>
        <w:t xml:space="preserve"> (</w:t>
      </w:r>
      <w:r w:rsidRPr="00B54F4A">
        <w:rPr>
          <w:rFonts w:ascii="Times New Roman" w:hAnsi="Times New Roman" w:cs="Times New Roman"/>
          <w:color w:val="000000"/>
          <w:sz w:val="24"/>
          <w:szCs w:val="24"/>
        </w:rPr>
        <w:t>T2</w:t>
      </w:r>
      <w:r>
        <w:rPr>
          <w:rFonts w:ascii="Times New Roman" w:hAnsi="Times New Roman" w:cs="Times New Roman"/>
          <w:color w:val="000000"/>
          <w:sz w:val="24"/>
          <w:szCs w:val="24"/>
        </w:rPr>
        <w:t>) to 8% (</w:t>
      </w:r>
      <w:r w:rsidRPr="00B54F4A">
        <w:rPr>
          <w:rFonts w:ascii="Times New Roman" w:hAnsi="Times New Roman" w:cs="Times New Roman"/>
          <w:color w:val="000000"/>
          <w:sz w:val="24"/>
          <w:szCs w:val="24"/>
        </w:rPr>
        <w:t>T3</w:t>
      </w:r>
      <w:r>
        <w:rPr>
          <w:rFonts w:ascii="Times New Roman" w:hAnsi="Times New Roman" w:cs="Times New Roman"/>
          <w:color w:val="000000"/>
          <w:sz w:val="24"/>
          <w:szCs w:val="24"/>
        </w:rPr>
        <w:t>)</w:t>
      </w:r>
      <w:r w:rsidRPr="00B54F4A">
        <w:rPr>
          <w:rFonts w:ascii="Times New Roman" w:hAnsi="Times New Roman" w:cs="Times New Roman"/>
          <w:color w:val="000000"/>
          <w:sz w:val="24"/>
          <w:szCs w:val="24"/>
        </w:rPr>
        <w:t xml:space="preserve"> compared to the optimum application (T1). When 40% </w:t>
      </w:r>
      <w:r>
        <w:rPr>
          <w:rFonts w:ascii="Times New Roman" w:hAnsi="Times New Roman" w:cs="Times New Roman"/>
          <w:color w:val="000000"/>
          <w:sz w:val="24"/>
          <w:szCs w:val="24"/>
        </w:rPr>
        <w:t xml:space="preserve">of </w:t>
      </w:r>
      <w:proofErr w:type="spellStart"/>
      <w:r>
        <w:rPr>
          <w:rFonts w:ascii="Times New Roman" w:hAnsi="Times New Roman" w:cs="Times New Roman"/>
          <w:color w:val="000000"/>
          <w:sz w:val="24"/>
          <w:szCs w:val="24"/>
        </w:rPr>
        <w:t>ETc</w:t>
      </w:r>
      <w:proofErr w:type="spellEnd"/>
      <w:r w:rsidRPr="00B54F4A">
        <w:rPr>
          <w:rFonts w:ascii="Times New Roman" w:hAnsi="Times New Roman" w:cs="Times New Roman"/>
          <w:color w:val="000000"/>
          <w:sz w:val="24"/>
          <w:szCs w:val="24"/>
        </w:rPr>
        <w:t xml:space="preserve"> </w:t>
      </w:r>
      <w:r w:rsidR="0048391D">
        <w:rPr>
          <w:rFonts w:ascii="Times New Roman" w:hAnsi="Times New Roman" w:cs="Times New Roman"/>
          <w:color w:val="000000"/>
          <w:sz w:val="24"/>
          <w:szCs w:val="24"/>
        </w:rPr>
        <w:t>(T3</w:t>
      </w:r>
      <w:r>
        <w:rPr>
          <w:rFonts w:ascii="Times New Roman" w:hAnsi="Times New Roman" w:cs="Times New Roman"/>
          <w:color w:val="000000"/>
          <w:sz w:val="24"/>
          <w:szCs w:val="24"/>
        </w:rPr>
        <w:t xml:space="preserve">) </w:t>
      </w:r>
      <w:r w:rsidRPr="00B54F4A">
        <w:rPr>
          <w:rFonts w:ascii="Times New Roman" w:hAnsi="Times New Roman" w:cs="Times New Roman"/>
          <w:color w:val="000000"/>
          <w:sz w:val="24"/>
          <w:szCs w:val="24"/>
        </w:rPr>
        <w:t xml:space="preserve">applied for the whole growth period, onion </w:t>
      </w:r>
      <w:r>
        <w:rPr>
          <w:rFonts w:ascii="Times New Roman" w:hAnsi="Times New Roman" w:cs="Times New Roman"/>
          <w:color w:val="000000"/>
          <w:sz w:val="24"/>
          <w:szCs w:val="24"/>
        </w:rPr>
        <w:t>I</w:t>
      </w:r>
      <w:r w:rsidRPr="00B54F4A">
        <w:rPr>
          <w:rFonts w:ascii="Times New Roman" w:hAnsi="Times New Roman" w:cs="Times New Roman"/>
          <w:color w:val="000000"/>
          <w:sz w:val="24"/>
          <w:szCs w:val="24"/>
        </w:rPr>
        <w:t>WUE was the highest (7.60 kg m</w:t>
      </w:r>
      <w:r w:rsidRPr="00B54F4A">
        <w:rPr>
          <w:rFonts w:ascii="Times New Roman" w:hAnsi="Times New Roman" w:cs="Times New Roman"/>
          <w:color w:val="000000"/>
          <w:sz w:val="24"/>
          <w:szCs w:val="24"/>
          <w:vertAlign w:val="superscript"/>
        </w:rPr>
        <w:t>-3</w:t>
      </w:r>
      <w:r w:rsidRPr="00B54F4A">
        <w:rPr>
          <w:rFonts w:ascii="Times New Roman" w:hAnsi="Times New Roman" w:cs="Times New Roman"/>
          <w:color w:val="000000"/>
          <w:sz w:val="24"/>
          <w:szCs w:val="24"/>
        </w:rPr>
        <w:t>) and this slightly decreased to 7.35 kg m</w:t>
      </w:r>
      <w:r w:rsidRPr="00B54F4A">
        <w:rPr>
          <w:rFonts w:ascii="Times New Roman" w:hAnsi="Times New Roman" w:cs="Times New Roman"/>
          <w:color w:val="000000"/>
          <w:sz w:val="24"/>
          <w:szCs w:val="24"/>
          <w:vertAlign w:val="superscript"/>
        </w:rPr>
        <w:t>-3</w:t>
      </w:r>
      <w:r w:rsidRPr="00B54F4A">
        <w:rPr>
          <w:rFonts w:ascii="Times New Roman" w:hAnsi="Times New Roman" w:cs="Times New Roman"/>
          <w:color w:val="000000"/>
          <w:sz w:val="24"/>
          <w:szCs w:val="24"/>
        </w:rPr>
        <w:t xml:space="preserve"> when the 20 % deficit irrigation was applied throughout the growing season</w:t>
      </w:r>
      <w:r>
        <w:rPr>
          <w:rFonts w:ascii="Times New Roman" w:hAnsi="Times New Roman" w:cs="Times New Roman"/>
          <w:color w:val="000000"/>
          <w:sz w:val="24"/>
          <w:szCs w:val="24"/>
        </w:rPr>
        <w:t xml:space="preserve"> (Table 6)</w:t>
      </w:r>
      <w:r w:rsidRPr="00B54F4A">
        <w:rPr>
          <w:rFonts w:ascii="Times New Roman" w:hAnsi="Times New Roman" w:cs="Times New Roman"/>
          <w:color w:val="000000"/>
          <w:sz w:val="24"/>
          <w:szCs w:val="24"/>
        </w:rPr>
        <w:t>.</w:t>
      </w:r>
      <w:r w:rsidRPr="003E5D26">
        <w:rPr>
          <w:rFonts w:ascii="Times New Roman" w:hAnsi="Times New Roman" w:cs="Times New Roman"/>
          <w:color w:val="000000"/>
          <w:sz w:val="24"/>
          <w:szCs w:val="24"/>
        </w:rPr>
        <w:t xml:space="preserve"> </w:t>
      </w:r>
    </w:p>
    <w:p w14:paraId="10E57B58" w14:textId="77777777" w:rsidR="005A67FE" w:rsidRDefault="005A67FE" w:rsidP="00662A7C">
      <w:pPr>
        <w:spacing w:after="0" w:line="360" w:lineRule="auto"/>
        <w:ind w:firstLine="360"/>
        <w:jc w:val="both"/>
        <w:rPr>
          <w:rFonts w:ascii="Times New Roman" w:hAnsi="Times New Roman" w:cs="Times New Roman"/>
          <w:color w:val="000000"/>
          <w:sz w:val="24"/>
          <w:szCs w:val="24"/>
        </w:rPr>
      </w:pPr>
    </w:p>
    <w:p w14:paraId="4EB99A89" w14:textId="77777777" w:rsidR="005A67FE" w:rsidRDefault="005A67FE" w:rsidP="005A67FE">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 xml:space="preserve">Table </w:t>
      </w:r>
      <w:r>
        <w:rPr>
          <w:rFonts w:ascii="Times New Roman" w:hAnsi="Times New Roman" w:cs="Times New Roman"/>
          <w:sz w:val="24"/>
          <w:szCs w:val="24"/>
        </w:rPr>
        <w:t>6</w:t>
      </w:r>
      <w:r w:rsidRPr="00830695">
        <w:rPr>
          <w:rFonts w:ascii="Times New Roman" w:hAnsi="Times New Roman" w:cs="Times New Roman"/>
          <w:sz w:val="24"/>
          <w:szCs w:val="24"/>
        </w:rPr>
        <w:t xml:space="preserve">. </w:t>
      </w:r>
      <w:r>
        <w:rPr>
          <w:rFonts w:ascii="Times New Roman" w:hAnsi="Times New Roman" w:cs="Times New Roman"/>
          <w:sz w:val="24"/>
          <w:szCs w:val="24"/>
        </w:rPr>
        <w:t>Irrigation water use efficiency (IWUE) and amount of water saved (%)</w:t>
      </w:r>
      <w:r w:rsidRPr="00760104">
        <w:rPr>
          <w:rFonts w:ascii="Times New Roman" w:eastAsia="Times New Roman" w:hAnsi="Times New Roman" w:cs="Times New Roman"/>
          <w:sz w:val="24"/>
          <w:szCs w:val="24"/>
        </w:rPr>
        <w:t xml:space="preserve"> </w:t>
      </w:r>
      <w:r w:rsidRPr="00760104">
        <w:rPr>
          <w:rFonts w:ascii="Times New Roman" w:hAnsi="Times New Roman" w:cs="Times New Roman"/>
          <w:sz w:val="24"/>
          <w:szCs w:val="24"/>
        </w:rPr>
        <w:t>in this study</w:t>
      </w:r>
      <w:r w:rsidRPr="00830695">
        <w:rPr>
          <w:rFonts w:ascii="Times New Roman" w:hAnsi="Times New Roman" w:cs="Times New Roman"/>
          <w:sz w:val="24"/>
          <w:szCs w:val="24"/>
        </w:rPr>
        <w:t>.</w:t>
      </w:r>
    </w:p>
    <w:tbl>
      <w:tblPr>
        <w:tblStyle w:val="TableGrid"/>
        <w:tblW w:w="5000" w:type="pct"/>
        <w:tblInd w:w="18"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104"/>
        <w:gridCol w:w="788"/>
        <w:gridCol w:w="788"/>
        <w:gridCol w:w="708"/>
        <w:gridCol w:w="789"/>
        <w:gridCol w:w="789"/>
        <w:gridCol w:w="709"/>
        <w:gridCol w:w="789"/>
        <w:gridCol w:w="789"/>
        <w:gridCol w:w="709"/>
        <w:gridCol w:w="789"/>
        <w:gridCol w:w="825"/>
      </w:tblGrid>
      <w:tr w:rsidR="005A67FE" w14:paraId="21EFE3E8" w14:textId="77777777" w:rsidTr="00DE5403">
        <w:trPr>
          <w:trHeight w:hRule="exact" w:val="388"/>
        </w:trPr>
        <w:tc>
          <w:tcPr>
            <w:tcW w:w="577" w:type="pct"/>
            <w:tcBorders>
              <w:top w:val="single" w:sz="4" w:space="0" w:color="auto"/>
              <w:bottom w:val="single" w:sz="4" w:space="0" w:color="auto"/>
            </w:tcBorders>
          </w:tcPr>
          <w:p w14:paraId="416A631E"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Tret.</w:t>
            </w:r>
          </w:p>
        </w:tc>
        <w:tc>
          <w:tcPr>
            <w:tcW w:w="411" w:type="pct"/>
            <w:tcBorders>
              <w:top w:val="single" w:sz="4" w:space="0" w:color="auto"/>
              <w:bottom w:val="single" w:sz="4" w:space="0" w:color="auto"/>
            </w:tcBorders>
          </w:tcPr>
          <w:p w14:paraId="29695E93"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T1</w:t>
            </w:r>
          </w:p>
        </w:tc>
        <w:tc>
          <w:tcPr>
            <w:tcW w:w="411" w:type="pct"/>
            <w:tcBorders>
              <w:top w:val="single" w:sz="4" w:space="0" w:color="auto"/>
              <w:bottom w:val="single" w:sz="4" w:space="0" w:color="auto"/>
            </w:tcBorders>
          </w:tcPr>
          <w:p w14:paraId="4A5DFDBA" w14:textId="77777777" w:rsidR="005A67FE" w:rsidRPr="00830695" w:rsidRDefault="005A67FE" w:rsidP="00DE5403">
            <w:pPr>
              <w:autoSpaceDE w:val="0"/>
              <w:autoSpaceDN w:val="0"/>
              <w:adjustRightInd w:val="0"/>
              <w:rPr>
                <w:rFonts w:ascii="Times New Roman" w:hAnsi="Times New Roman" w:cs="Times New Roman"/>
                <w:sz w:val="24"/>
                <w:szCs w:val="24"/>
              </w:rPr>
            </w:pPr>
            <w:r w:rsidRPr="00830695">
              <w:rPr>
                <w:rFonts w:ascii="Times New Roman" w:hAnsi="Times New Roman" w:cs="Times New Roman"/>
                <w:sz w:val="24"/>
                <w:szCs w:val="24"/>
              </w:rPr>
              <w:t xml:space="preserve">T2 </w:t>
            </w:r>
          </w:p>
          <w:p w14:paraId="12DB979F" w14:textId="77777777" w:rsidR="005A67FE" w:rsidRPr="00830695" w:rsidRDefault="005A67FE" w:rsidP="00DE5403">
            <w:pPr>
              <w:autoSpaceDE w:val="0"/>
              <w:autoSpaceDN w:val="0"/>
              <w:adjustRightInd w:val="0"/>
              <w:rPr>
                <w:rFonts w:ascii="Times New Roman" w:hAnsi="Times New Roman" w:cs="Times New Roman"/>
                <w:sz w:val="24"/>
                <w:szCs w:val="24"/>
              </w:rPr>
            </w:pPr>
          </w:p>
          <w:p w14:paraId="0D547A71" w14:textId="77777777" w:rsidR="005A67FE" w:rsidRDefault="005A67FE" w:rsidP="00DE5403">
            <w:pPr>
              <w:spacing w:line="360" w:lineRule="auto"/>
              <w:jc w:val="both"/>
              <w:rPr>
                <w:rFonts w:ascii="Times New Roman" w:hAnsi="Times New Roman" w:cs="Times New Roman"/>
                <w:sz w:val="24"/>
                <w:szCs w:val="24"/>
              </w:rPr>
            </w:pPr>
          </w:p>
        </w:tc>
        <w:tc>
          <w:tcPr>
            <w:tcW w:w="370" w:type="pct"/>
            <w:tcBorders>
              <w:top w:val="single" w:sz="4" w:space="0" w:color="auto"/>
              <w:bottom w:val="single" w:sz="4" w:space="0" w:color="auto"/>
            </w:tcBorders>
          </w:tcPr>
          <w:p w14:paraId="7CEA060E"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T3</w:t>
            </w:r>
          </w:p>
        </w:tc>
        <w:tc>
          <w:tcPr>
            <w:tcW w:w="412" w:type="pct"/>
            <w:tcBorders>
              <w:top w:val="single" w:sz="4" w:space="0" w:color="auto"/>
              <w:bottom w:val="single" w:sz="4" w:space="0" w:color="auto"/>
            </w:tcBorders>
          </w:tcPr>
          <w:p w14:paraId="38F75274"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T4</w:t>
            </w:r>
          </w:p>
        </w:tc>
        <w:tc>
          <w:tcPr>
            <w:tcW w:w="412" w:type="pct"/>
            <w:tcBorders>
              <w:top w:val="single" w:sz="4" w:space="0" w:color="auto"/>
              <w:bottom w:val="single" w:sz="4" w:space="0" w:color="auto"/>
            </w:tcBorders>
          </w:tcPr>
          <w:p w14:paraId="0323004A"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T5</w:t>
            </w:r>
          </w:p>
        </w:tc>
        <w:tc>
          <w:tcPr>
            <w:tcW w:w="370" w:type="pct"/>
            <w:tcBorders>
              <w:top w:val="single" w:sz="4" w:space="0" w:color="auto"/>
              <w:bottom w:val="single" w:sz="4" w:space="0" w:color="auto"/>
            </w:tcBorders>
          </w:tcPr>
          <w:p w14:paraId="70CEC9AE"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T6</w:t>
            </w:r>
          </w:p>
        </w:tc>
        <w:tc>
          <w:tcPr>
            <w:tcW w:w="412" w:type="pct"/>
            <w:tcBorders>
              <w:top w:val="single" w:sz="4" w:space="0" w:color="auto"/>
              <w:bottom w:val="single" w:sz="4" w:space="0" w:color="auto"/>
            </w:tcBorders>
          </w:tcPr>
          <w:p w14:paraId="481C1E43"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T7</w:t>
            </w:r>
          </w:p>
        </w:tc>
        <w:tc>
          <w:tcPr>
            <w:tcW w:w="412" w:type="pct"/>
            <w:tcBorders>
              <w:top w:val="single" w:sz="4" w:space="0" w:color="auto"/>
              <w:bottom w:val="single" w:sz="4" w:space="0" w:color="auto"/>
            </w:tcBorders>
          </w:tcPr>
          <w:p w14:paraId="79C1B918"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T8</w:t>
            </w:r>
          </w:p>
        </w:tc>
        <w:tc>
          <w:tcPr>
            <w:tcW w:w="370" w:type="pct"/>
            <w:tcBorders>
              <w:top w:val="single" w:sz="4" w:space="0" w:color="auto"/>
              <w:bottom w:val="single" w:sz="4" w:space="0" w:color="auto"/>
            </w:tcBorders>
          </w:tcPr>
          <w:p w14:paraId="17E6B5DF"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T9</w:t>
            </w:r>
          </w:p>
        </w:tc>
        <w:tc>
          <w:tcPr>
            <w:tcW w:w="412" w:type="pct"/>
            <w:tcBorders>
              <w:top w:val="single" w:sz="4" w:space="0" w:color="auto"/>
              <w:bottom w:val="single" w:sz="4" w:space="0" w:color="auto"/>
            </w:tcBorders>
          </w:tcPr>
          <w:p w14:paraId="08DBF213"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T10</w:t>
            </w:r>
          </w:p>
        </w:tc>
        <w:tc>
          <w:tcPr>
            <w:tcW w:w="431" w:type="pct"/>
            <w:tcBorders>
              <w:top w:val="single" w:sz="4" w:space="0" w:color="auto"/>
              <w:bottom w:val="single" w:sz="4" w:space="0" w:color="auto"/>
            </w:tcBorders>
          </w:tcPr>
          <w:p w14:paraId="78E27002" w14:textId="77777777" w:rsidR="005A67FE"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T11</w:t>
            </w:r>
          </w:p>
        </w:tc>
      </w:tr>
      <w:tr w:rsidR="005A67FE" w14:paraId="1D58945F" w14:textId="77777777" w:rsidTr="00DE5403">
        <w:tc>
          <w:tcPr>
            <w:tcW w:w="577" w:type="pct"/>
            <w:tcBorders>
              <w:top w:val="single" w:sz="4" w:space="0" w:color="auto"/>
            </w:tcBorders>
          </w:tcPr>
          <w:p w14:paraId="0B06F368" w14:textId="77777777" w:rsidR="005A67FE" w:rsidRDefault="005A67FE" w:rsidP="00DE5403">
            <w:pPr>
              <w:jc w:val="both"/>
              <w:rPr>
                <w:rFonts w:ascii="Times New Roman" w:hAnsi="Times New Roman" w:cs="Times New Roman"/>
                <w:sz w:val="24"/>
                <w:szCs w:val="24"/>
              </w:rPr>
            </w:pPr>
            <w:r>
              <w:rPr>
                <w:rFonts w:ascii="Times New Roman" w:hAnsi="Times New Roman" w:cs="Times New Roman"/>
                <w:sz w:val="24"/>
                <w:szCs w:val="24"/>
              </w:rPr>
              <w:t>IWUE (kg m</w:t>
            </w:r>
            <w:r w:rsidRPr="002D0005">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411" w:type="pct"/>
            <w:tcBorders>
              <w:top w:val="single" w:sz="4" w:space="0" w:color="auto"/>
            </w:tcBorders>
          </w:tcPr>
          <w:p w14:paraId="24B49222"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7.05</w:t>
            </w:r>
            <w:r w:rsidRPr="00830695">
              <w:rPr>
                <w:rFonts w:ascii="Times New Roman" w:hAnsi="Times New Roman" w:cs="Times New Roman"/>
                <w:sz w:val="24"/>
                <w:szCs w:val="24"/>
                <w:vertAlign w:val="superscript"/>
              </w:rPr>
              <w:t>bc</w:t>
            </w:r>
          </w:p>
        </w:tc>
        <w:tc>
          <w:tcPr>
            <w:tcW w:w="411" w:type="pct"/>
            <w:tcBorders>
              <w:top w:val="single" w:sz="4" w:space="0" w:color="auto"/>
            </w:tcBorders>
          </w:tcPr>
          <w:p w14:paraId="3E56E26A" w14:textId="77777777" w:rsidR="005A67FE" w:rsidRDefault="005A67FE" w:rsidP="00DE5403">
            <w:r w:rsidRPr="00830695">
              <w:rPr>
                <w:rFonts w:ascii="Times New Roman" w:hAnsi="Times New Roman" w:cs="Times New Roman"/>
                <w:sz w:val="24"/>
                <w:szCs w:val="24"/>
              </w:rPr>
              <w:t>7.35</w:t>
            </w:r>
            <w:r w:rsidRPr="00830695">
              <w:rPr>
                <w:rFonts w:ascii="Times New Roman" w:hAnsi="Times New Roman" w:cs="Times New Roman"/>
                <w:sz w:val="24"/>
                <w:szCs w:val="24"/>
                <w:vertAlign w:val="superscript"/>
              </w:rPr>
              <w:t>ab</w:t>
            </w:r>
            <w:r w:rsidRPr="00830695">
              <w:rPr>
                <w:rFonts w:ascii="Times New Roman" w:hAnsi="Times New Roman" w:cs="Times New Roman"/>
                <w:sz w:val="24"/>
                <w:szCs w:val="24"/>
              </w:rPr>
              <w:t xml:space="preserve"> </w:t>
            </w:r>
          </w:p>
          <w:p w14:paraId="2638E1F6" w14:textId="77777777" w:rsidR="005A67FE" w:rsidRDefault="005A67FE" w:rsidP="00DE5403">
            <w:pPr>
              <w:spacing w:line="360" w:lineRule="auto"/>
              <w:jc w:val="both"/>
              <w:rPr>
                <w:rFonts w:ascii="Times New Roman" w:hAnsi="Times New Roman" w:cs="Times New Roman"/>
                <w:sz w:val="24"/>
                <w:szCs w:val="24"/>
              </w:rPr>
            </w:pPr>
          </w:p>
        </w:tc>
        <w:tc>
          <w:tcPr>
            <w:tcW w:w="370" w:type="pct"/>
            <w:tcBorders>
              <w:top w:val="single" w:sz="4" w:space="0" w:color="auto"/>
            </w:tcBorders>
          </w:tcPr>
          <w:p w14:paraId="6F4171F5" w14:textId="77777777" w:rsidR="005A67FE" w:rsidRPr="00444F5F" w:rsidRDefault="005A67FE" w:rsidP="00DE5403">
            <w:pPr>
              <w:spacing w:line="360" w:lineRule="auto"/>
              <w:jc w:val="both"/>
              <w:rPr>
                <w:rFonts w:ascii="Times New Roman" w:hAnsi="Times New Roman" w:cs="Times New Roman"/>
                <w:sz w:val="24"/>
                <w:szCs w:val="24"/>
              </w:rPr>
            </w:pPr>
            <w:r w:rsidRPr="00444F5F">
              <w:rPr>
                <w:rFonts w:ascii="Times New Roman" w:hAnsi="Times New Roman" w:cs="Times New Roman"/>
                <w:sz w:val="24"/>
                <w:szCs w:val="24"/>
              </w:rPr>
              <w:t>7.60</w:t>
            </w:r>
            <w:r w:rsidRPr="00444F5F">
              <w:rPr>
                <w:rFonts w:ascii="Times New Roman" w:hAnsi="Times New Roman" w:cs="Times New Roman"/>
                <w:sz w:val="24"/>
                <w:szCs w:val="24"/>
                <w:vertAlign w:val="superscript"/>
              </w:rPr>
              <w:t>a</w:t>
            </w:r>
          </w:p>
        </w:tc>
        <w:tc>
          <w:tcPr>
            <w:tcW w:w="412" w:type="pct"/>
            <w:tcBorders>
              <w:top w:val="single" w:sz="4" w:space="0" w:color="auto"/>
            </w:tcBorders>
          </w:tcPr>
          <w:p w14:paraId="3CBDAACE"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7.05</w:t>
            </w:r>
            <w:r w:rsidRPr="00830695">
              <w:rPr>
                <w:rFonts w:ascii="Times New Roman" w:hAnsi="Times New Roman" w:cs="Times New Roman"/>
                <w:sz w:val="24"/>
                <w:szCs w:val="24"/>
                <w:vertAlign w:val="superscript"/>
              </w:rPr>
              <w:t>bc</w:t>
            </w:r>
          </w:p>
        </w:tc>
        <w:tc>
          <w:tcPr>
            <w:tcW w:w="412" w:type="pct"/>
            <w:tcBorders>
              <w:top w:val="single" w:sz="4" w:space="0" w:color="auto"/>
            </w:tcBorders>
          </w:tcPr>
          <w:p w14:paraId="534E82C4"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6.47</w:t>
            </w:r>
            <w:r w:rsidRPr="00830695">
              <w:rPr>
                <w:rFonts w:ascii="Times New Roman" w:hAnsi="Times New Roman" w:cs="Times New Roman"/>
                <w:sz w:val="24"/>
                <w:szCs w:val="24"/>
                <w:vertAlign w:val="superscript"/>
              </w:rPr>
              <w:t>de</w:t>
            </w:r>
          </w:p>
        </w:tc>
        <w:tc>
          <w:tcPr>
            <w:tcW w:w="370" w:type="pct"/>
            <w:tcBorders>
              <w:top w:val="single" w:sz="4" w:space="0" w:color="auto"/>
            </w:tcBorders>
          </w:tcPr>
          <w:p w14:paraId="05FB828E" w14:textId="77777777" w:rsidR="005A67FE" w:rsidRPr="00444F5F" w:rsidRDefault="005A67FE" w:rsidP="00DE5403">
            <w:pPr>
              <w:spacing w:line="360" w:lineRule="auto"/>
              <w:jc w:val="both"/>
              <w:rPr>
                <w:rFonts w:ascii="Times New Roman" w:hAnsi="Times New Roman" w:cs="Times New Roman"/>
                <w:sz w:val="24"/>
                <w:szCs w:val="24"/>
              </w:rPr>
            </w:pPr>
            <w:r w:rsidRPr="00444F5F">
              <w:rPr>
                <w:rFonts w:ascii="Times New Roman" w:hAnsi="Times New Roman" w:cs="Times New Roman"/>
                <w:sz w:val="24"/>
                <w:szCs w:val="24"/>
              </w:rPr>
              <w:t>6.20</w:t>
            </w:r>
            <w:r w:rsidRPr="00444F5F">
              <w:rPr>
                <w:rFonts w:ascii="Times New Roman" w:hAnsi="Times New Roman" w:cs="Times New Roman"/>
                <w:sz w:val="24"/>
                <w:szCs w:val="24"/>
                <w:vertAlign w:val="superscript"/>
              </w:rPr>
              <w:t>e</w:t>
            </w:r>
          </w:p>
        </w:tc>
        <w:tc>
          <w:tcPr>
            <w:tcW w:w="412" w:type="pct"/>
            <w:tcBorders>
              <w:top w:val="single" w:sz="4" w:space="0" w:color="auto"/>
            </w:tcBorders>
          </w:tcPr>
          <w:p w14:paraId="1CCC43E6"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7.01</w:t>
            </w:r>
            <w:r w:rsidRPr="00830695">
              <w:rPr>
                <w:rFonts w:ascii="Times New Roman" w:hAnsi="Times New Roman" w:cs="Times New Roman"/>
                <w:sz w:val="24"/>
                <w:szCs w:val="24"/>
                <w:vertAlign w:val="superscript"/>
              </w:rPr>
              <w:t>bc</w:t>
            </w:r>
          </w:p>
        </w:tc>
        <w:tc>
          <w:tcPr>
            <w:tcW w:w="412" w:type="pct"/>
            <w:tcBorders>
              <w:top w:val="single" w:sz="4" w:space="0" w:color="auto"/>
            </w:tcBorders>
          </w:tcPr>
          <w:p w14:paraId="63559EE0"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6.53</w:t>
            </w:r>
            <w:r w:rsidRPr="00830695">
              <w:rPr>
                <w:rFonts w:ascii="Times New Roman" w:hAnsi="Times New Roman" w:cs="Times New Roman"/>
                <w:sz w:val="24"/>
                <w:szCs w:val="24"/>
                <w:vertAlign w:val="superscript"/>
              </w:rPr>
              <w:t>de</w:t>
            </w:r>
          </w:p>
        </w:tc>
        <w:tc>
          <w:tcPr>
            <w:tcW w:w="370" w:type="pct"/>
            <w:tcBorders>
              <w:top w:val="single" w:sz="4" w:space="0" w:color="auto"/>
            </w:tcBorders>
          </w:tcPr>
          <w:p w14:paraId="66BCECC9"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6.34</w:t>
            </w:r>
            <w:r w:rsidRPr="00830695">
              <w:rPr>
                <w:rFonts w:ascii="Times New Roman" w:hAnsi="Times New Roman" w:cs="Times New Roman"/>
                <w:sz w:val="24"/>
                <w:szCs w:val="24"/>
                <w:vertAlign w:val="superscript"/>
              </w:rPr>
              <w:t>e</w:t>
            </w:r>
          </w:p>
        </w:tc>
        <w:tc>
          <w:tcPr>
            <w:tcW w:w="412" w:type="pct"/>
            <w:tcBorders>
              <w:top w:val="single" w:sz="4" w:space="0" w:color="auto"/>
            </w:tcBorders>
          </w:tcPr>
          <w:p w14:paraId="78D4CD0F"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6.44</w:t>
            </w:r>
            <w:r w:rsidRPr="00830695">
              <w:rPr>
                <w:rFonts w:ascii="Times New Roman" w:hAnsi="Times New Roman" w:cs="Times New Roman"/>
                <w:sz w:val="24"/>
                <w:szCs w:val="24"/>
                <w:vertAlign w:val="superscript"/>
              </w:rPr>
              <w:t>de</w:t>
            </w:r>
          </w:p>
        </w:tc>
        <w:tc>
          <w:tcPr>
            <w:tcW w:w="431" w:type="pct"/>
            <w:tcBorders>
              <w:top w:val="single" w:sz="4" w:space="0" w:color="auto"/>
            </w:tcBorders>
          </w:tcPr>
          <w:p w14:paraId="16CBA3D3"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6.80</w:t>
            </w:r>
            <w:r w:rsidRPr="00830695">
              <w:rPr>
                <w:rFonts w:ascii="Times New Roman" w:hAnsi="Times New Roman" w:cs="Times New Roman"/>
                <w:sz w:val="24"/>
                <w:szCs w:val="24"/>
                <w:vertAlign w:val="superscript"/>
              </w:rPr>
              <w:t>dc</w:t>
            </w:r>
          </w:p>
        </w:tc>
      </w:tr>
      <w:tr w:rsidR="005A67FE" w14:paraId="30A394CC" w14:textId="77777777" w:rsidTr="00DE5403">
        <w:trPr>
          <w:trHeight w:hRule="exact" w:val="838"/>
        </w:trPr>
        <w:tc>
          <w:tcPr>
            <w:tcW w:w="577" w:type="pct"/>
          </w:tcPr>
          <w:p w14:paraId="6A40B542" w14:textId="77777777" w:rsidR="005A67FE" w:rsidRDefault="005A67FE" w:rsidP="00DE5403">
            <w:pPr>
              <w:jc w:val="both"/>
              <w:rPr>
                <w:rFonts w:ascii="Times New Roman" w:hAnsi="Times New Roman" w:cs="Times New Roman"/>
                <w:sz w:val="24"/>
                <w:szCs w:val="24"/>
              </w:rPr>
            </w:pPr>
            <w:r>
              <w:rPr>
                <w:rFonts w:ascii="Times New Roman" w:hAnsi="Times New Roman" w:cs="Times New Roman"/>
                <w:sz w:val="24"/>
                <w:szCs w:val="24"/>
              </w:rPr>
              <w:t>Water saved (%)</w:t>
            </w:r>
          </w:p>
          <w:p w14:paraId="4F76A062" w14:textId="77777777" w:rsidR="005A67FE" w:rsidRDefault="005A67FE" w:rsidP="00DE5403">
            <w:pPr>
              <w:spacing w:line="360" w:lineRule="auto"/>
              <w:jc w:val="both"/>
              <w:rPr>
                <w:rFonts w:ascii="Times New Roman" w:hAnsi="Times New Roman" w:cs="Times New Roman"/>
                <w:sz w:val="24"/>
                <w:szCs w:val="24"/>
              </w:rPr>
            </w:pPr>
          </w:p>
        </w:tc>
        <w:tc>
          <w:tcPr>
            <w:tcW w:w="411" w:type="pct"/>
          </w:tcPr>
          <w:p w14:paraId="14F3AFAA"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0</w:t>
            </w:r>
          </w:p>
        </w:tc>
        <w:tc>
          <w:tcPr>
            <w:tcW w:w="411" w:type="pct"/>
          </w:tcPr>
          <w:p w14:paraId="63A6BAFD"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7.9</w:t>
            </w:r>
          </w:p>
        </w:tc>
        <w:tc>
          <w:tcPr>
            <w:tcW w:w="370" w:type="pct"/>
          </w:tcPr>
          <w:p w14:paraId="0E605886"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15.9</w:t>
            </w:r>
          </w:p>
        </w:tc>
        <w:tc>
          <w:tcPr>
            <w:tcW w:w="412" w:type="pct"/>
          </w:tcPr>
          <w:p w14:paraId="2130D3A4"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1.3</w:t>
            </w:r>
          </w:p>
        </w:tc>
        <w:tc>
          <w:tcPr>
            <w:tcW w:w="412" w:type="pct"/>
          </w:tcPr>
          <w:p w14:paraId="6933EE94"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2.3</w:t>
            </w:r>
          </w:p>
        </w:tc>
        <w:tc>
          <w:tcPr>
            <w:tcW w:w="370" w:type="pct"/>
          </w:tcPr>
          <w:p w14:paraId="08547FDB"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2.9</w:t>
            </w:r>
          </w:p>
        </w:tc>
        <w:tc>
          <w:tcPr>
            <w:tcW w:w="412" w:type="pct"/>
          </w:tcPr>
          <w:p w14:paraId="2CB9B11A"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1.5</w:t>
            </w:r>
          </w:p>
        </w:tc>
        <w:tc>
          <w:tcPr>
            <w:tcW w:w="412" w:type="pct"/>
          </w:tcPr>
          <w:p w14:paraId="6ACC034A"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2.5</w:t>
            </w:r>
          </w:p>
        </w:tc>
        <w:tc>
          <w:tcPr>
            <w:tcW w:w="370" w:type="pct"/>
          </w:tcPr>
          <w:p w14:paraId="2FA72DB6"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4.6</w:t>
            </w:r>
          </w:p>
        </w:tc>
        <w:tc>
          <w:tcPr>
            <w:tcW w:w="412" w:type="pct"/>
          </w:tcPr>
          <w:p w14:paraId="3B917476"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5.8</w:t>
            </w:r>
          </w:p>
        </w:tc>
        <w:tc>
          <w:tcPr>
            <w:tcW w:w="431" w:type="pct"/>
          </w:tcPr>
          <w:p w14:paraId="562DA86F" w14:textId="77777777" w:rsidR="005A67FE" w:rsidRDefault="005A67FE" w:rsidP="00DE5403">
            <w:pPr>
              <w:spacing w:line="360" w:lineRule="auto"/>
              <w:jc w:val="both"/>
              <w:rPr>
                <w:rFonts w:ascii="Times New Roman" w:hAnsi="Times New Roman" w:cs="Times New Roman"/>
                <w:sz w:val="24"/>
                <w:szCs w:val="24"/>
              </w:rPr>
            </w:pPr>
            <w:r w:rsidRPr="00830695">
              <w:rPr>
                <w:rFonts w:ascii="Times New Roman" w:hAnsi="Times New Roman" w:cs="Times New Roman"/>
                <w:sz w:val="24"/>
                <w:szCs w:val="24"/>
              </w:rPr>
              <w:t>3</w:t>
            </w:r>
            <w:r>
              <w:rPr>
                <w:rFonts w:ascii="Times New Roman" w:hAnsi="Times New Roman" w:cs="Times New Roman"/>
                <w:sz w:val="24"/>
                <w:szCs w:val="24"/>
              </w:rPr>
              <w:t>.0</w:t>
            </w:r>
          </w:p>
        </w:tc>
      </w:tr>
      <w:tr w:rsidR="005A67FE" w14:paraId="54D52FFC" w14:textId="77777777" w:rsidTr="00DE5403">
        <w:trPr>
          <w:trHeight w:hRule="exact" w:val="622"/>
        </w:trPr>
        <w:tc>
          <w:tcPr>
            <w:tcW w:w="577" w:type="pct"/>
          </w:tcPr>
          <w:p w14:paraId="0E903439" w14:textId="77777777" w:rsidR="005A67FE" w:rsidRDefault="005A67FE" w:rsidP="00DE5403">
            <w:pPr>
              <w:jc w:val="both"/>
              <w:rPr>
                <w:rFonts w:ascii="Times New Roman" w:hAnsi="Times New Roman" w:cs="Times New Roman"/>
                <w:sz w:val="24"/>
                <w:szCs w:val="24"/>
              </w:rPr>
            </w:pPr>
            <w:r>
              <w:rPr>
                <w:rFonts w:ascii="Times New Roman" w:hAnsi="Times New Roman" w:cs="Times New Roman"/>
                <w:sz w:val="24"/>
                <w:szCs w:val="24"/>
              </w:rPr>
              <w:t>Rank on IWUE</w:t>
            </w:r>
          </w:p>
        </w:tc>
        <w:tc>
          <w:tcPr>
            <w:tcW w:w="411" w:type="pct"/>
          </w:tcPr>
          <w:p w14:paraId="4D302794"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411" w:type="pct"/>
          </w:tcPr>
          <w:p w14:paraId="4B6B2D6F"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70" w:type="pct"/>
          </w:tcPr>
          <w:p w14:paraId="69BADEE7"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412" w:type="pct"/>
          </w:tcPr>
          <w:p w14:paraId="41062D1E"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4</w:t>
            </w:r>
          </w:p>
        </w:tc>
        <w:tc>
          <w:tcPr>
            <w:tcW w:w="412" w:type="pct"/>
          </w:tcPr>
          <w:p w14:paraId="24FDB2A3"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8</w:t>
            </w:r>
          </w:p>
        </w:tc>
        <w:tc>
          <w:tcPr>
            <w:tcW w:w="370" w:type="pct"/>
          </w:tcPr>
          <w:p w14:paraId="33BAEFC8"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11</w:t>
            </w:r>
          </w:p>
        </w:tc>
        <w:tc>
          <w:tcPr>
            <w:tcW w:w="412" w:type="pct"/>
          </w:tcPr>
          <w:p w14:paraId="258D99F5"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5</w:t>
            </w:r>
          </w:p>
        </w:tc>
        <w:tc>
          <w:tcPr>
            <w:tcW w:w="412" w:type="pct"/>
          </w:tcPr>
          <w:p w14:paraId="44581EBA"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7</w:t>
            </w:r>
          </w:p>
        </w:tc>
        <w:tc>
          <w:tcPr>
            <w:tcW w:w="370" w:type="pct"/>
          </w:tcPr>
          <w:p w14:paraId="039F8D6E"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10</w:t>
            </w:r>
          </w:p>
        </w:tc>
        <w:tc>
          <w:tcPr>
            <w:tcW w:w="412" w:type="pct"/>
          </w:tcPr>
          <w:p w14:paraId="1B016FDB"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9</w:t>
            </w:r>
          </w:p>
        </w:tc>
        <w:tc>
          <w:tcPr>
            <w:tcW w:w="431" w:type="pct"/>
          </w:tcPr>
          <w:p w14:paraId="212CF58F" w14:textId="77777777" w:rsidR="005A67FE" w:rsidRPr="00830695" w:rsidRDefault="005A67FE" w:rsidP="00DE5403">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r>
    </w:tbl>
    <w:p w14:paraId="119EC9DD" w14:textId="77777777" w:rsidR="005A67FE" w:rsidRPr="003F2336" w:rsidRDefault="005A67FE" w:rsidP="005A67FE">
      <w:pPr>
        <w:spacing w:after="0" w:line="360" w:lineRule="auto"/>
        <w:jc w:val="both"/>
        <w:rPr>
          <w:rFonts w:ascii="Times New Roman" w:hAnsi="Times New Roman" w:cs="Times New Roman"/>
          <w:sz w:val="24"/>
          <w:szCs w:val="24"/>
        </w:rPr>
      </w:pPr>
      <w:proofErr w:type="gramStart"/>
      <w:r w:rsidRPr="00830695">
        <w:rPr>
          <w:rFonts w:ascii="Times New Roman" w:hAnsi="Times New Roman" w:cs="Times New Roman"/>
          <w:sz w:val="24"/>
          <w:szCs w:val="24"/>
        </w:rPr>
        <w:t>LSD</w:t>
      </w:r>
      <w:r w:rsidRPr="00830695">
        <w:rPr>
          <w:rFonts w:ascii="Times New Roman" w:hAnsi="Times New Roman" w:cs="Times New Roman"/>
          <w:sz w:val="24"/>
          <w:szCs w:val="24"/>
          <w:vertAlign w:val="subscript"/>
        </w:rPr>
        <w:t>(</w:t>
      </w:r>
      <w:proofErr w:type="gramEnd"/>
      <w:r w:rsidRPr="00830695">
        <w:rPr>
          <w:rFonts w:ascii="Times New Roman" w:hAnsi="Times New Roman" w:cs="Times New Roman"/>
          <w:sz w:val="24"/>
          <w:szCs w:val="24"/>
          <w:vertAlign w:val="subscript"/>
        </w:rPr>
        <w:t>0.05</w:t>
      </w:r>
      <w:r w:rsidRPr="00830695">
        <w:rPr>
          <w:rFonts w:ascii="Times New Roman" w:hAnsi="Times New Roman" w:cs="Times New Roman"/>
          <w:sz w:val="24"/>
          <w:szCs w:val="24"/>
        </w:rPr>
        <w:t>)</w:t>
      </w:r>
      <w:r>
        <w:rPr>
          <w:rFonts w:ascii="Times New Roman" w:hAnsi="Times New Roman" w:cs="Times New Roman"/>
          <w:sz w:val="24"/>
          <w:szCs w:val="24"/>
        </w:rPr>
        <w:t xml:space="preserve"> = </w:t>
      </w:r>
      <w:r w:rsidRPr="00830695">
        <w:rPr>
          <w:rFonts w:ascii="Times New Roman" w:hAnsi="Times New Roman" w:cs="Times New Roman"/>
          <w:sz w:val="24"/>
          <w:szCs w:val="24"/>
        </w:rPr>
        <w:t>0.4232</w:t>
      </w:r>
    </w:p>
    <w:p w14:paraId="13B2EBAB" w14:textId="77777777" w:rsidR="005A67FE" w:rsidRDefault="005A67FE" w:rsidP="005A67FE">
      <w:pPr>
        <w:autoSpaceDE w:val="0"/>
        <w:autoSpaceDN w:val="0"/>
        <w:adjustRightInd w:val="0"/>
        <w:spacing w:line="240" w:lineRule="auto"/>
        <w:rPr>
          <w:rFonts w:ascii="Times New Roman" w:hAnsi="Times New Roman" w:cs="Times New Roman"/>
          <w:sz w:val="20"/>
          <w:szCs w:val="20"/>
        </w:rPr>
      </w:pPr>
      <w:r>
        <w:rPr>
          <w:rFonts w:ascii="Times New Roman" w:hAnsi="Times New Roman" w:cs="Times New Roman"/>
          <w:color w:val="000000"/>
          <w:sz w:val="20"/>
          <w:szCs w:val="20"/>
        </w:rPr>
        <w:t xml:space="preserve">Tret. = Treatments, T1 </w:t>
      </w:r>
      <w:r w:rsidRPr="004C1755">
        <w:rPr>
          <w:rFonts w:ascii="Times New Roman" w:hAnsi="Times New Roman" w:cs="Times New Roman"/>
          <w:color w:val="000000"/>
          <w:sz w:val="20"/>
          <w:szCs w:val="20"/>
        </w:rPr>
        <w:t xml:space="preserve">, </w:t>
      </w:r>
      <w:r>
        <w:rPr>
          <w:rFonts w:ascii="Times New Roman" w:hAnsi="Times New Roman" w:cs="Times New Roman"/>
          <w:color w:val="000000"/>
          <w:sz w:val="20"/>
          <w:szCs w:val="20"/>
        </w:rPr>
        <w:t>0</w:t>
      </w:r>
      <w:r w:rsidRPr="004C1755">
        <w:rPr>
          <w:rFonts w:ascii="Times New Roman" w:hAnsi="Times New Roman" w:cs="Times New Roman"/>
          <w:sz w:val="20"/>
          <w:szCs w:val="20"/>
        </w:rPr>
        <w:t xml:space="preserve">% </w:t>
      </w:r>
      <w:r>
        <w:rPr>
          <w:rFonts w:ascii="Times New Roman" w:hAnsi="Times New Roman" w:cs="Times New Roman"/>
          <w:sz w:val="20"/>
          <w:szCs w:val="20"/>
        </w:rPr>
        <w:t>water deficit in all stages; T2,</w:t>
      </w:r>
      <w:r w:rsidRPr="004C1755">
        <w:rPr>
          <w:rFonts w:ascii="Times New Roman" w:hAnsi="Times New Roman" w:cs="Times New Roman"/>
          <w:sz w:val="20"/>
          <w:szCs w:val="20"/>
        </w:rPr>
        <w:t xml:space="preserve"> 20% </w:t>
      </w:r>
      <w:r>
        <w:rPr>
          <w:rFonts w:ascii="Times New Roman" w:hAnsi="Times New Roman" w:cs="Times New Roman"/>
          <w:sz w:val="20"/>
          <w:szCs w:val="20"/>
        </w:rPr>
        <w:t>water deficit in all stages; T3,</w:t>
      </w:r>
      <w:r w:rsidRPr="004C1755">
        <w:rPr>
          <w:rFonts w:ascii="Times New Roman" w:hAnsi="Times New Roman" w:cs="Times New Roman"/>
          <w:sz w:val="20"/>
          <w:szCs w:val="20"/>
        </w:rPr>
        <w:t xml:space="preserve"> 40% water deficit in all stages</w:t>
      </w:r>
      <w:r>
        <w:rPr>
          <w:rFonts w:ascii="Times New Roman" w:hAnsi="Times New Roman" w:cs="Times New Roman"/>
          <w:sz w:val="20"/>
          <w:szCs w:val="20"/>
        </w:rPr>
        <w:t>;</w:t>
      </w:r>
      <w:r w:rsidRPr="004C1755">
        <w:rPr>
          <w:rFonts w:ascii="Times New Roman" w:hAnsi="Times New Roman" w:cs="Times New Roman"/>
          <w:sz w:val="20"/>
          <w:szCs w:val="20"/>
        </w:rPr>
        <w:t xml:space="preserve"> T</w:t>
      </w:r>
      <w:r>
        <w:rPr>
          <w:rFonts w:ascii="Times New Roman" w:hAnsi="Times New Roman" w:cs="Times New Roman"/>
          <w:sz w:val="20"/>
          <w:szCs w:val="20"/>
        </w:rPr>
        <w:t>4,</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5</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6</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7</w:t>
      </w:r>
      <w:r w:rsidRPr="004C1755">
        <w:rPr>
          <w:rFonts w:ascii="Times New Roman" w:hAnsi="Times New Roman" w:cs="Times New Roman"/>
          <w:sz w:val="20"/>
          <w:szCs w:val="20"/>
        </w:rPr>
        <w:t xml:space="preserve">, 20%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8</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1</w:t>
      </w:r>
      <w:r w:rsidRPr="004C1755">
        <w:rPr>
          <w:rFonts w:ascii="Times New Roman" w:hAnsi="Times New Roman" w:cs="Times New Roman"/>
          <w:sz w:val="20"/>
          <w:szCs w:val="20"/>
          <w:vertAlign w:val="superscript"/>
        </w:rPr>
        <w:t>st</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9</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2</w:t>
      </w:r>
      <w:r>
        <w:rPr>
          <w:rFonts w:ascii="Times New Roman" w:hAnsi="Times New Roman" w:cs="Times New Roman"/>
          <w:sz w:val="20"/>
          <w:szCs w:val="20"/>
          <w:vertAlign w:val="superscript"/>
        </w:rPr>
        <w:t xml:space="preserve">nd </w:t>
      </w:r>
      <w:r w:rsidRPr="004C1755">
        <w:rPr>
          <w:rFonts w:ascii="Times New Roman" w:hAnsi="Times New Roman" w:cs="Times New Roman"/>
          <w:sz w:val="20"/>
          <w:szCs w:val="20"/>
        </w:rPr>
        <w:t>stage; T</w:t>
      </w:r>
      <w:r>
        <w:rPr>
          <w:rFonts w:ascii="Times New Roman" w:hAnsi="Times New Roman" w:cs="Times New Roman"/>
          <w:sz w:val="20"/>
          <w:szCs w:val="20"/>
        </w:rPr>
        <w:t>10,</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3</w:t>
      </w:r>
      <w:r>
        <w:rPr>
          <w:rFonts w:ascii="Times New Roman" w:hAnsi="Times New Roman" w:cs="Times New Roman"/>
          <w:sz w:val="20"/>
          <w:szCs w:val="20"/>
          <w:vertAlign w:val="superscript"/>
        </w:rPr>
        <w:t>rd</w:t>
      </w:r>
      <w:r>
        <w:rPr>
          <w:rFonts w:ascii="Times New Roman" w:hAnsi="Times New Roman" w:cs="Times New Roman"/>
          <w:sz w:val="20"/>
          <w:szCs w:val="20"/>
        </w:rPr>
        <w:t xml:space="preserve"> </w:t>
      </w:r>
      <w:r w:rsidRPr="004C1755">
        <w:rPr>
          <w:rFonts w:ascii="Times New Roman" w:hAnsi="Times New Roman" w:cs="Times New Roman"/>
          <w:sz w:val="20"/>
          <w:szCs w:val="20"/>
        </w:rPr>
        <w:t>stage; T</w:t>
      </w:r>
      <w:r>
        <w:rPr>
          <w:rFonts w:ascii="Times New Roman" w:hAnsi="Times New Roman" w:cs="Times New Roman"/>
          <w:sz w:val="20"/>
          <w:szCs w:val="20"/>
        </w:rPr>
        <w:t>11,</w:t>
      </w:r>
      <w:r w:rsidRPr="004C1755">
        <w:rPr>
          <w:rFonts w:ascii="Times New Roman" w:hAnsi="Times New Roman" w:cs="Times New Roman"/>
          <w:sz w:val="20"/>
          <w:szCs w:val="20"/>
        </w:rPr>
        <w:t xml:space="preserve"> </w:t>
      </w:r>
      <w:r>
        <w:rPr>
          <w:rFonts w:ascii="Times New Roman" w:hAnsi="Times New Roman" w:cs="Times New Roman"/>
          <w:sz w:val="20"/>
          <w:szCs w:val="20"/>
        </w:rPr>
        <w:t>4</w:t>
      </w:r>
      <w:r w:rsidRPr="004C1755">
        <w:rPr>
          <w:rFonts w:ascii="Times New Roman" w:hAnsi="Times New Roman" w:cs="Times New Roman"/>
          <w:sz w:val="20"/>
          <w:szCs w:val="20"/>
        </w:rPr>
        <w:t xml:space="preserve">0% water deficit in </w:t>
      </w:r>
      <w:r>
        <w:rPr>
          <w:rFonts w:ascii="Times New Roman" w:hAnsi="Times New Roman" w:cs="Times New Roman"/>
          <w:sz w:val="20"/>
          <w:szCs w:val="20"/>
        </w:rPr>
        <w:t>4</w:t>
      </w:r>
      <w:r>
        <w:rPr>
          <w:rFonts w:ascii="Times New Roman" w:hAnsi="Times New Roman" w:cs="Times New Roman"/>
          <w:sz w:val="20"/>
          <w:szCs w:val="20"/>
          <w:vertAlign w:val="superscript"/>
        </w:rPr>
        <w:t>th</w:t>
      </w:r>
      <w:r>
        <w:rPr>
          <w:rFonts w:ascii="Times New Roman" w:hAnsi="Times New Roman" w:cs="Times New Roman"/>
          <w:sz w:val="20"/>
          <w:szCs w:val="20"/>
        </w:rPr>
        <w:t xml:space="preserve"> </w:t>
      </w:r>
      <w:r w:rsidRPr="004C1755">
        <w:rPr>
          <w:rFonts w:ascii="Times New Roman" w:hAnsi="Times New Roman" w:cs="Times New Roman"/>
          <w:sz w:val="20"/>
          <w:szCs w:val="20"/>
        </w:rPr>
        <w:t>stage</w:t>
      </w:r>
      <w:r>
        <w:rPr>
          <w:rFonts w:ascii="Times New Roman" w:hAnsi="Times New Roman" w:cs="Times New Roman"/>
          <w:sz w:val="20"/>
          <w:szCs w:val="20"/>
        </w:rPr>
        <w:t>.</w:t>
      </w:r>
    </w:p>
    <w:p w14:paraId="5207C46E" w14:textId="77777777" w:rsidR="00662A7C" w:rsidRPr="003E5D26" w:rsidRDefault="00662A7C" w:rsidP="002D49CB">
      <w:pPr>
        <w:spacing w:after="0" w:line="360" w:lineRule="auto"/>
        <w:jc w:val="both"/>
        <w:rPr>
          <w:rFonts w:ascii="Times New Roman" w:hAnsi="Times New Roman" w:cs="Times New Roman"/>
          <w:color w:val="000000"/>
          <w:sz w:val="24"/>
          <w:szCs w:val="24"/>
        </w:rPr>
      </w:pPr>
      <w:r w:rsidRPr="003E5D26">
        <w:rPr>
          <w:rFonts w:ascii="Times New Roman" w:hAnsi="Times New Roman" w:cs="Times New Roman"/>
          <w:color w:val="000000"/>
          <w:sz w:val="24"/>
          <w:szCs w:val="24"/>
        </w:rPr>
        <w:t xml:space="preserve">Previous results consistent with the present findings of </w:t>
      </w:r>
      <w:r>
        <w:rPr>
          <w:rFonts w:ascii="Times New Roman" w:hAnsi="Times New Roman" w:cs="Times New Roman"/>
          <w:color w:val="000000"/>
          <w:sz w:val="24"/>
          <w:szCs w:val="24"/>
        </w:rPr>
        <w:t>WUE</w:t>
      </w:r>
      <w:r w:rsidRPr="003E5D26">
        <w:rPr>
          <w:rFonts w:ascii="Times New Roman" w:hAnsi="Times New Roman" w:cs="Times New Roman"/>
          <w:color w:val="000000"/>
          <w:sz w:val="24"/>
          <w:szCs w:val="24"/>
        </w:rPr>
        <w:t xml:space="preserve"> were reported for onion crop by </w:t>
      </w:r>
      <w:r w:rsidR="00FA6DEE" w:rsidRPr="00FA6DEE">
        <w:rPr>
          <w:rFonts w:ascii="Times New Roman" w:hAnsi="Times New Roman" w:cs="Times New Roman"/>
          <w:color w:val="000000"/>
          <w:sz w:val="24"/>
          <w:szCs w:val="24"/>
          <w:lang w:val="en-GB"/>
        </w:rPr>
        <w:t>[</w:t>
      </w:r>
      <w:r w:rsidR="00814852">
        <w:rPr>
          <w:rFonts w:ascii="Times New Roman" w:hAnsi="Times New Roman" w:cs="Times New Roman"/>
          <w:color w:val="000000"/>
          <w:sz w:val="24"/>
          <w:szCs w:val="24"/>
          <w:lang w:val="en-GB"/>
        </w:rPr>
        <w:t xml:space="preserve">27, </w:t>
      </w:r>
      <w:r w:rsidR="00FA6DEE">
        <w:rPr>
          <w:rFonts w:ascii="Times New Roman" w:hAnsi="Times New Roman" w:cs="Times New Roman"/>
          <w:color w:val="000000"/>
          <w:sz w:val="24"/>
          <w:szCs w:val="24"/>
          <w:lang w:val="en-GB"/>
        </w:rPr>
        <w:t xml:space="preserve">18, </w:t>
      </w:r>
      <w:r w:rsidR="00814852">
        <w:rPr>
          <w:rFonts w:ascii="Times New Roman" w:hAnsi="Times New Roman" w:cs="Times New Roman"/>
          <w:color w:val="000000"/>
          <w:sz w:val="24"/>
          <w:szCs w:val="24"/>
          <w:lang w:val="en-GB"/>
        </w:rPr>
        <w:t>38</w:t>
      </w:r>
      <w:r w:rsidR="00FA6DEE" w:rsidRPr="00FA6DEE">
        <w:rPr>
          <w:rFonts w:ascii="Times New Roman" w:hAnsi="Times New Roman" w:cs="Times New Roman"/>
          <w:color w:val="000000"/>
          <w:sz w:val="24"/>
          <w:szCs w:val="24"/>
          <w:lang w:val="en-GB"/>
        </w:rPr>
        <w:t>]</w:t>
      </w:r>
      <w:r w:rsidRPr="003E5D26">
        <w:rPr>
          <w:rFonts w:ascii="Times New Roman" w:hAnsi="Times New Roman" w:cs="Times New Roman"/>
          <w:color w:val="000000"/>
          <w:sz w:val="24"/>
          <w:szCs w:val="24"/>
          <w:lang w:val="en-GB"/>
        </w:rPr>
        <w:t xml:space="preserve">, </w:t>
      </w:r>
      <w:r w:rsidRPr="003E5D26">
        <w:rPr>
          <w:rFonts w:ascii="Times New Roman" w:hAnsi="Times New Roman" w:cs="Times New Roman"/>
          <w:color w:val="000000"/>
          <w:sz w:val="24"/>
          <w:szCs w:val="24"/>
        </w:rPr>
        <w:t xml:space="preserve">who stated that deficit irrigation application for onion increased water use efficiency. Similarly, </w:t>
      </w:r>
      <w:r w:rsidR="00814852" w:rsidRPr="00814852">
        <w:rPr>
          <w:rFonts w:ascii="Times New Roman" w:hAnsi="Times New Roman" w:cs="Times New Roman"/>
          <w:color w:val="000000"/>
          <w:sz w:val="24"/>
          <w:szCs w:val="24"/>
        </w:rPr>
        <w:t>[</w:t>
      </w:r>
      <w:r w:rsidR="00814852">
        <w:rPr>
          <w:rFonts w:ascii="Times New Roman" w:hAnsi="Times New Roman" w:cs="Times New Roman"/>
          <w:color w:val="000000"/>
          <w:sz w:val="24"/>
          <w:szCs w:val="24"/>
        </w:rPr>
        <w:t>19</w:t>
      </w:r>
      <w:r w:rsidR="00814852" w:rsidRPr="00814852">
        <w:rPr>
          <w:rFonts w:ascii="Times New Roman" w:hAnsi="Times New Roman" w:cs="Times New Roman"/>
          <w:color w:val="000000"/>
          <w:sz w:val="24"/>
          <w:szCs w:val="24"/>
        </w:rPr>
        <w:t xml:space="preserve">] </w:t>
      </w:r>
      <w:r w:rsidRPr="003E5D26">
        <w:rPr>
          <w:rFonts w:ascii="Times New Roman" w:hAnsi="Times New Roman" w:cs="Times New Roman"/>
          <w:color w:val="000000"/>
          <w:sz w:val="24"/>
          <w:szCs w:val="24"/>
        </w:rPr>
        <w:t>reported that stressing the crop with 40% deficit irrigation at the second growth stage and throughout the growing season resulted in a minimum irrigation water use efficiency of 6.16 kg m</w:t>
      </w:r>
      <w:r w:rsidRPr="003E5D26">
        <w:rPr>
          <w:rFonts w:ascii="Times New Roman" w:hAnsi="Times New Roman" w:cs="Times New Roman"/>
          <w:color w:val="000000"/>
          <w:sz w:val="24"/>
          <w:szCs w:val="24"/>
          <w:vertAlign w:val="superscript"/>
        </w:rPr>
        <w:t xml:space="preserve">-3 </w:t>
      </w:r>
      <w:r w:rsidRPr="003E5D26">
        <w:rPr>
          <w:rFonts w:ascii="Times New Roman" w:hAnsi="Times New Roman" w:cs="Times New Roman"/>
          <w:color w:val="000000"/>
          <w:sz w:val="24"/>
          <w:szCs w:val="24"/>
        </w:rPr>
        <w:t>and a maximum of 8.57kg m</w:t>
      </w:r>
      <w:r w:rsidRPr="003E5D26">
        <w:rPr>
          <w:rFonts w:ascii="Times New Roman" w:hAnsi="Times New Roman" w:cs="Times New Roman"/>
          <w:color w:val="000000"/>
          <w:sz w:val="24"/>
          <w:szCs w:val="24"/>
          <w:vertAlign w:val="superscript"/>
        </w:rPr>
        <w:t>-3</w:t>
      </w:r>
      <w:r w:rsidRPr="003E5D26">
        <w:rPr>
          <w:rFonts w:ascii="Times New Roman" w:hAnsi="Times New Roman" w:cs="Times New Roman"/>
          <w:color w:val="000000"/>
          <w:sz w:val="24"/>
          <w:szCs w:val="24"/>
        </w:rPr>
        <w:t>.</w:t>
      </w:r>
      <w:r w:rsidR="00814852" w:rsidRPr="00814852">
        <w:t xml:space="preserve"> </w:t>
      </w:r>
      <w:r w:rsidR="00FA753B" w:rsidRPr="003E5D26">
        <w:rPr>
          <w:rFonts w:ascii="Times New Roman" w:hAnsi="Times New Roman" w:cs="Times New Roman"/>
          <w:color w:val="000000"/>
          <w:sz w:val="24"/>
          <w:szCs w:val="24"/>
        </w:rPr>
        <w:t>In</w:t>
      </w:r>
      <w:r w:rsidRPr="003E5D26">
        <w:rPr>
          <w:rFonts w:ascii="Times New Roman" w:hAnsi="Times New Roman" w:cs="Times New Roman"/>
          <w:color w:val="000000"/>
          <w:sz w:val="24"/>
          <w:szCs w:val="24"/>
        </w:rPr>
        <w:t xml:space="preserve"> their drip irrigation experiment </w:t>
      </w:r>
      <w:r w:rsidR="00FA753B" w:rsidRPr="00814852">
        <w:rPr>
          <w:rFonts w:ascii="Times New Roman" w:hAnsi="Times New Roman" w:cs="Times New Roman"/>
          <w:color w:val="000000"/>
          <w:sz w:val="24"/>
          <w:szCs w:val="24"/>
        </w:rPr>
        <w:t>[</w:t>
      </w:r>
      <w:r w:rsidR="00FA753B">
        <w:rPr>
          <w:rFonts w:ascii="Times New Roman" w:hAnsi="Times New Roman" w:cs="Times New Roman"/>
          <w:color w:val="000000"/>
          <w:sz w:val="24"/>
          <w:szCs w:val="24"/>
        </w:rPr>
        <w:t>21</w:t>
      </w:r>
      <w:r w:rsidR="00FA753B" w:rsidRPr="00814852">
        <w:rPr>
          <w:rFonts w:ascii="Times New Roman" w:hAnsi="Times New Roman" w:cs="Times New Roman"/>
          <w:color w:val="000000"/>
          <w:sz w:val="24"/>
          <w:szCs w:val="24"/>
        </w:rPr>
        <w:t xml:space="preserve">] </w:t>
      </w:r>
      <w:r w:rsidRPr="003E5D26">
        <w:rPr>
          <w:rFonts w:ascii="Times New Roman" w:hAnsi="Times New Roman" w:cs="Times New Roman"/>
          <w:color w:val="000000"/>
          <w:sz w:val="24"/>
          <w:szCs w:val="24"/>
        </w:rPr>
        <w:t>reported that the lower volume of water received, the higher the efficiency obtained.</w:t>
      </w:r>
    </w:p>
    <w:p w14:paraId="0F078A7A" w14:textId="77777777" w:rsidR="003A6547" w:rsidRPr="004C1755" w:rsidRDefault="003A6547" w:rsidP="003A6547">
      <w:pPr>
        <w:autoSpaceDE w:val="0"/>
        <w:autoSpaceDN w:val="0"/>
        <w:adjustRightInd w:val="0"/>
        <w:spacing w:line="240" w:lineRule="auto"/>
        <w:rPr>
          <w:rFonts w:ascii="Times New Roman" w:hAnsi="Times New Roman" w:cs="Times New Roman"/>
          <w:sz w:val="20"/>
          <w:szCs w:val="20"/>
        </w:rPr>
      </w:pPr>
    </w:p>
    <w:p w14:paraId="2F582DFB" w14:textId="77777777" w:rsidR="003A6547" w:rsidRPr="002C08A1" w:rsidRDefault="003A6547" w:rsidP="003A6547">
      <w:pPr>
        <w:spacing w:after="0" w:line="360" w:lineRule="auto"/>
        <w:jc w:val="both"/>
        <w:rPr>
          <w:rFonts w:ascii="Times New Roman" w:hAnsi="Times New Roman" w:cs="Times New Roman"/>
          <w:b/>
          <w:color w:val="000000"/>
          <w:sz w:val="24"/>
          <w:szCs w:val="24"/>
        </w:rPr>
      </w:pPr>
      <w:r w:rsidRPr="002C08A1">
        <w:rPr>
          <w:rFonts w:ascii="Times New Roman" w:hAnsi="Times New Roman" w:cs="Times New Roman"/>
          <w:b/>
          <w:color w:val="000000"/>
          <w:sz w:val="24"/>
          <w:szCs w:val="24"/>
        </w:rPr>
        <w:t>4. Conclusion</w:t>
      </w:r>
    </w:p>
    <w:p w14:paraId="64E8D0D8" w14:textId="77777777" w:rsidR="003A6547" w:rsidRPr="002C08A1" w:rsidRDefault="003A6547" w:rsidP="003A6547">
      <w:pPr>
        <w:spacing w:after="0" w:line="360" w:lineRule="auto"/>
        <w:jc w:val="both"/>
        <w:rPr>
          <w:rFonts w:ascii="Times New Roman" w:hAnsi="Times New Roman" w:cs="Times New Roman"/>
          <w:color w:val="000000"/>
          <w:sz w:val="24"/>
          <w:szCs w:val="24"/>
        </w:rPr>
      </w:pPr>
    </w:p>
    <w:p w14:paraId="52A0E66E" w14:textId="77777777" w:rsidR="003A6547" w:rsidRPr="002C08A1" w:rsidRDefault="003A6547" w:rsidP="003A6547">
      <w:pPr>
        <w:spacing w:after="0" w:line="360" w:lineRule="auto"/>
        <w:jc w:val="both"/>
        <w:rPr>
          <w:rFonts w:ascii="Times New Roman" w:hAnsi="Times New Roman" w:cs="Times New Roman"/>
          <w:color w:val="000000"/>
          <w:sz w:val="24"/>
          <w:szCs w:val="24"/>
        </w:rPr>
      </w:pPr>
      <w:r w:rsidRPr="002C08A1">
        <w:rPr>
          <w:rFonts w:ascii="Times New Roman" w:hAnsi="Times New Roman" w:cs="Times New Roman"/>
          <w:color w:val="000000"/>
          <w:sz w:val="24"/>
          <w:szCs w:val="24"/>
        </w:rPr>
        <w:t>This research demonstrated that deficit irrigation is one of the irrigation management strategies which could contribute for water saving in the semi-arid areas.</w:t>
      </w:r>
      <w:r w:rsidR="00662A7C" w:rsidRPr="00662A7C">
        <w:rPr>
          <w:rFonts w:ascii="Times New Roman" w:hAnsi="Times New Roman" w:cs="Times New Roman"/>
          <w:color w:val="000000"/>
          <w:sz w:val="24"/>
          <w:szCs w:val="24"/>
        </w:rPr>
        <w:t xml:space="preserve"> </w:t>
      </w:r>
      <w:r w:rsidR="00662A7C">
        <w:rPr>
          <w:rFonts w:ascii="Times New Roman" w:hAnsi="Times New Roman" w:cs="Times New Roman"/>
          <w:color w:val="000000"/>
          <w:sz w:val="24"/>
          <w:szCs w:val="24"/>
        </w:rPr>
        <w:t xml:space="preserve">Based on this study, </w:t>
      </w:r>
      <w:r w:rsidR="00662A7C" w:rsidRPr="002C08A1">
        <w:rPr>
          <w:rFonts w:ascii="Times New Roman" w:hAnsi="Times New Roman" w:cs="Times New Roman"/>
          <w:color w:val="000000"/>
          <w:sz w:val="24"/>
          <w:szCs w:val="24"/>
        </w:rPr>
        <w:t>any</w:t>
      </w:r>
      <w:r w:rsidRPr="002C08A1">
        <w:rPr>
          <w:rFonts w:ascii="Times New Roman" w:hAnsi="Times New Roman" w:cs="Times New Roman"/>
          <w:color w:val="000000"/>
          <w:sz w:val="24"/>
          <w:szCs w:val="24"/>
        </w:rPr>
        <w:t xml:space="preserve"> deficit irrigation application is likely to induce a decrease in onion yield to some extent. However, the impact of deficit irrigation on crop yield can be insignificant as the water stress is applied to the crop during specific growth stages that are less sensitive to moisture deficiency. In this research, </w:t>
      </w:r>
      <w:r w:rsidRPr="002C08A1">
        <w:rPr>
          <w:rFonts w:ascii="Times New Roman" w:hAnsi="Times New Roman" w:cs="Times New Roman"/>
          <w:sz w:val="24"/>
          <w:szCs w:val="24"/>
        </w:rPr>
        <w:t>a</w:t>
      </w:r>
      <w:r w:rsidRPr="002C08A1">
        <w:rPr>
          <w:rFonts w:ascii="Times New Roman" w:hAnsi="Times New Roman" w:cs="Times New Roman"/>
          <w:color w:val="000000"/>
          <w:sz w:val="24"/>
          <w:szCs w:val="24"/>
        </w:rPr>
        <w:t xml:space="preserve"> deficit irrigation strategy applied at 80% and 60% of </w:t>
      </w:r>
      <w:proofErr w:type="spellStart"/>
      <w:r w:rsidRPr="002C08A1">
        <w:rPr>
          <w:rFonts w:ascii="Times New Roman" w:hAnsi="Times New Roman" w:cs="Times New Roman"/>
          <w:color w:val="000000"/>
          <w:sz w:val="24"/>
          <w:szCs w:val="24"/>
        </w:rPr>
        <w:t>ETc</w:t>
      </w:r>
      <w:proofErr w:type="spellEnd"/>
      <w:r w:rsidRPr="002C08A1">
        <w:rPr>
          <w:rFonts w:ascii="Times New Roman" w:hAnsi="Times New Roman" w:cs="Times New Roman"/>
          <w:color w:val="000000"/>
          <w:sz w:val="24"/>
          <w:szCs w:val="24"/>
        </w:rPr>
        <w:t xml:space="preserve"> during the 1</w:t>
      </w:r>
      <w:r w:rsidRPr="002C08A1">
        <w:rPr>
          <w:rFonts w:ascii="Times New Roman" w:hAnsi="Times New Roman" w:cs="Times New Roman"/>
          <w:color w:val="000000"/>
          <w:sz w:val="24"/>
          <w:szCs w:val="24"/>
          <w:vertAlign w:val="superscript"/>
        </w:rPr>
        <w:t>st</w:t>
      </w:r>
      <w:r w:rsidRPr="002C08A1">
        <w:rPr>
          <w:rFonts w:ascii="Times New Roman" w:hAnsi="Times New Roman" w:cs="Times New Roman"/>
          <w:color w:val="000000"/>
          <w:sz w:val="24"/>
          <w:szCs w:val="24"/>
        </w:rPr>
        <w:t xml:space="preserve"> and 4</w:t>
      </w:r>
      <w:r w:rsidRPr="002C08A1">
        <w:rPr>
          <w:rFonts w:ascii="Times New Roman" w:hAnsi="Times New Roman" w:cs="Times New Roman"/>
          <w:color w:val="000000"/>
          <w:sz w:val="24"/>
          <w:szCs w:val="24"/>
          <w:vertAlign w:val="superscript"/>
        </w:rPr>
        <w:t xml:space="preserve">th </w:t>
      </w:r>
      <w:r w:rsidRPr="002C08A1">
        <w:rPr>
          <w:rFonts w:ascii="Times New Roman" w:hAnsi="Times New Roman" w:cs="Times New Roman"/>
          <w:color w:val="000000"/>
          <w:sz w:val="24"/>
          <w:szCs w:val="24"/>
        </w:rPr>
        <w:t xml:space="preserve">stages did not </w:t>
      </w:r>
      <w:r w:rsidRPr="002C08A1">
        <w:rPr>
          <w:rFonts w:ascii="Times New Roman" w:hAnsi="Times New Roman" w:cs="Times New Roman"/>
          <w:color w:val="000000"/>
          <w:sz w:val="24"/>
          <w:szCs w:val="24"/>
        </w:rPr>
        <w:lastRenderedPageBreak/>
        <w:t>reduce the onion yield significantly. However, the crop was very sensitive to water stress during the 2</w:t>
      </w:r>
      <w:r w:rsidRPr="002C08A1">
        <w:rPr>
          <w:rFonts w:ascii="Times New Roman" w:hAnsi="Times New Roman" w:cs="Times New Roman"/>
          <w:color w:val="000000"/>
          <w:sz w:val="24"/>
          <w:szCs w:val="24"/>
          <w:vertAlign w:val="superscript"/>
        </w:rPr>
        <w:t>nd</w:t>
      </w:r>
      <w:r w:rsidRPr="002C08A1">
        <w:rPr>
          <w:rFonts w:ascii="Times New Roman" w:hAnsi="Times New Roman" w:cs="Times New Roman"/>
          <w:color w:val="000000"/>
          <w:sz w:val="24"/>
          <w:szCs w:val="24"/>
        </w:rPr>
        <w:t xml:space="preserve"> and 3</w:t>
      </w:r>
      <w:r w:rsidRPr="002C08A1">
        <w:rPr>
          <w:rFonts w:ascii="Times New Roman" w:hAnsi="Times New Roman" w:cs="Times New Roman"/>
          <w:color w:val="000000"/>
          <w:sz w:val="24"/>
          <w:szCs w:val="24"/>
          <w:vertAlign w:val="superscript"/>
        </w:rPr>
        <w:t>rd</w:t>
      </w:r>
      <w:r w:rsidRPr="002C08A1">
        <w:rPr>
          <w:rFonts w:ascii="Times New Roman" w:hAnsi="Times New Roman" w:cs="Times New Roman"/>
          <w:color w:val="000000"/>
          <w:sz w:val="24"/>
          <w:szCs w:val="24"/>
        </w:rPr>
        <w:t xml:space="preserve"> growth stage. On the basis of this, it can be concluded that applying full water requirement at the 1</w:t>
      </w:r>
      <w:r w:rsidRPr="002C08A1">
        <w:rPr>
          <w:rFonts w:ascii="Times New Roman" w:hAnsi="Times New Roman" w:cs="Times New Roman"/>
          <w:color w:val="000000"/>
          <w:sz w:val="24"/>
          <w:szCs w:val="24"/>
          <w:vertAlign w:val="superscript"/>
        </w:rPr>
        <w:t>st</w:t>
      </w:r>
      <w:r w:rsidRPr="002C08A1">
        <w:rPr>
          <w:rFonts w:ascii="Times New Roman" w:hAnsi="Times New Roman" w:cs="Times New Roman"/>
          <w:color w:val="000000"/>
          <w:sz w:val="24"/>
          <w:szCs w:val="24"/>
        </w:rPr>
        <w:t xml:space="preserve"> and 4</w:t>
      </w:r>
      <w:r w:rsidRPr="002C08A1">
        <w:rPr>
          <w:rFonts w:ascii="Times New Roman" w:hAnsi="Times New Roman" w:cs="Times New Roman"/>
          <w:color w:val="000000"/>
          <w:sz w:val="24"/>
          <w:szCs w:val="24"/>
          <w:vertAlign w:val="superscript"/>
        </w:rPr>
        <w:t xml:space="preserve">th </w:t>
      </w:r>
      <w:r w:rsidRPr="002C08A1">
        <w:rPr>
          <w:rFonts w:ascii="Times New Roman" w:hAnsi="Times New Roman" w:cs="Times New Roman"/>
          <w:color w:val="000000"/>
          <w:sz w:val="24"/>
          <w:szCs w:val="24"/>
        </w:rPr>
        <w:t>crop growth stage is not advisable in water scarce areas like in the case study scheme of semi-arid northern Ethiopia conditions.</w:t>
      </w:r>
    </w:p>
    <w:p w14:paraId="01B4DC63" w14:textId="77777777" w:rsidR="009020E3" w:rsidRDefault="009020E3" w:rsidP="009020E3">
      <w:pPr>
        <w:spacing w:after="0" w:line="360" w:lineRule="auto"/>
        <w:jc w:val="both"/>
        <w:outlineLvl w:val="1"/>
        <w:rPr>
          <w:rFonts w:ascii="Times New Roman" w:hAnsi="Times New Roman" w:cs="Times New Roman"/>
          <w:color w:val="000000"/>
          <w:sz w:val="24"/>
          <w:szCs w:val="24"/>
        </w:rPr>
      </w:pPr>
    </w:p>
    <w:p w14:paraId="12776DF3" w14:textId="77777777" w:rsidR="00B85EFB" w:rsidRDefault="00662A7C" w:rsidP="009020E3">
      <w:pPr>
        <w:spacing w:after="0" w:line="360" w:lineRule="auto"/>
        <w:jc w:val="both"/>
        <w:outlineLvl w:val="1"/>
        <w:rPr>
          <w:rFonts w:ascii="Times New Roman" w:hAnsi="Times New Roman" w:cs="Times New Roman"/>
          <w:sz w:val="24"/>
          <w:szCs w:val="24"/>
        </w:rPr>
      </w:pPr>
      <w:r w:rsidRPr="002C08A1">
        <w:rPr>
          <w:rFonts w:ascii="Times New Roman" w:hAnsi="Times New Roman" w:cs="Times New Roman"/>
          <w:sz w:val="24"/>
          <w:szCs w:val="24"/>
        </w:rPr>
        <w:t xml:space="preserve">Application of deficit irrigation throughout the growing season increased the </w:t>
      </w:r>
      <w:r>
        <w:rPr>
          <w:rFonts w:ascii="Times New Roman" w:hAnsi="Times New Roman" w:cs="Times New Roman"/>
          <w:sz w:val="24"/>
          <w:szCs w:val="24"/>
        </w:rPr>
        <w:t>I</w:t>
      </w:r>
      <w:r w:rsidRPr="002C08A1">
        <w:rPr>
          <w:rFonts w:ascii="Times New Roman" w:hAnsi="Times New Roman" w:cs="Times New Roman"/>
          <w:sz w:val="24"/>
          <w:szCs w:val="24"/>
        </w:rPr>
        <w:t xml:space="preserve">WUE from a minimum of 4.2% (T2) to a maximum of 7.7% (T3) compared to the optimum application (T1). However, in the case of partial stress the </w:t>
      </w:r>
      <w:r>
        <w:rPr>
          <w:rFonts w:ascii="Times New Roman" w:hAnsi="Times New Roman" w:cs="Times New Roman"/>
          <w:sz w:val="24"/>
          <w:szCs w:val="24"/>
        </w:rPr>
        <w:t>I</w:t>
      </w:r>
      <w:r w:rsidRPr="002C08A1">
        <w:rPr>
          <w:rFonts w:ascii="Times New Roman" w:hAnsi="Times New Roman" w:cs="Times New Roman"/>
          <w:sz w:val="24"/>
          <w:szCs w:val="24"/>
        </w:rPr>
        <w:t xml:space="preserve">WUE value was low, which showed that the amount of water </w:t>
      </w:r>
      <w:r>
        <w:rPr>
          <w:rFonts w:ascii="Times New Roman" w:hAnsi="Times New Roman" w:cs="Times New Roman"/>
          <w:sz w:val="24"/>
          <w:szCs w:val="24"/>
        </w:rPr>
        <w:t xml:space="preserve">saved </w:t>
      </w:r>
      <w:r w:rsidRPr="002C08A1">
        <w:rPr>
          <w:rFonts w:ascii="Times New Roman" w:hAnsi="Times New Roman" w:cs="Times New Roman"/>
          <w:sz w:val="24"/>
          <w:szCs w:val="24"/>
        </w:rPr>
        <w:t>did not compensate the amount of the yield loss. Although the highest value of WUE was observed on the most severe stress treatments i.e., 40% water deficit throughout the growing season (T3), the yield reduction observed under this treatment did not allow for such reduction. The relatively high yield and water use efficiency values noted under 20% water deficit at the 1</w:t>
      </w:r>
      <w:r w:rsidRPr="002C08A1">
        <w:rPr>
          <w:rFonts w:ascii="Times New Roman" w:hAnsi="Times New Roman" w:cs="Times New Roman"/>
          <w:sz w:val="24"/>
          <w:szCs w:val="24"/>
          <w:vertAlign w:val="superscript"/>
        </w:rPr>
        <w:t>st</w:t>
      </w:r>
      <w:r w:rsidRPr="002C08A1">
        <w:rPr>
          <w:rFonts w:ascii="Times New Roman" w:hAnsi="Times New Roman" w:cs="Times New Roman"/>
          <w:sz w:val="24"/>
          <w:szCs w:val="24"/>
        </w:rPr>
        <w:t xml:space="preserve"> stage (T4) and stage 4</w:t>
      </w:r>
      <w:r w:rsidRPr="002C08A1">
        <w:rPr>
          <w:rFonts w:ascii="Times New Roman" w:hAnsi="Times New Roman" w:cs="Times New Roman"/>
          <w:sz w:val="24"/>
          <w:szCs w:val="24"/>
          <w:vertAlign w:val="superscript"/>
        </w:rPr>
        <w:t>th</w:t>
      </w:r>
      <w:r w:rsidRPr="002C08A1">
        <w:rPr>
          <w:rFonts w:ascii="Times New Roman" w:hAnsi="Times New Roman" w:cs="Times New Roman"/>
          <w:sz w:val="24"/>
          <w:szCs w:val="24"/>
        </w:rPr>
        <w:t xml:space="preserve"> (T7</w:t>
      </w:r>
      <w:proofErr w:type="gramStart"/>
      <w:r w:rsidRPr="002C08A1">
        <w:rPr>
          <w:rFonts w:ascii="Times New Roman" w:hAnsi="Times New Roman" w:cs="Times New Roman"/>
          <w:sz w:val="24"/>
          <w:szCs w:val="24"/>
        </w:rPr>
        <w:t>)  treatments</w:t>
      </w:r>
      <w:proofErr w:type="gramEnd"/>
      <w:r w:rsidRPr="002C08A1">
        <w:rPr>
          <w:rFonts w:ascii="Times New Roman" w:hAnsi="Times New Roman" w:cs="Times New Roman"/>
          <w:sz w:val="24"/>
          <w:szCs w:val="24"/>
        </w:rPr>
        <w:t xml:space="preserve"> indicate</w:t>
      </w:r>
      <w:r>
        <w:rPr>
          <w:rFonts w:ascii="Times New Roman" w:hAnsi="Times New Roman" w:cs="Times New Roman"/>
          <w:sz w:val="24"/>
          <w:szCs w:val="24"/>
        </w:rPr>
        <w:t xml:space="preserve"> that</w:t>
      </w:r>
      <w:r w:rsidRPr="002C08A1">
        <w:rPr>
          <w:rFonts w:ascii="Times New Roman" w:hAnsi="Times New Roman" w:cs="Times New Roman"/>
          <w:sz w:val="24"/>
          <w:szCs w:val="24"/>
        </w:rPr>
        <w:t xml:space="preserve"> the high potential of the onion crop to resist irrigation waters of limited amount under one period stress. Based on these results, it can be concluded that the 20% water deficit at the 1</w:t>
      </w:r>
      <w:r w:rsidRPr="002C08A1">
        <w:rPr>
          <w:rFonts w:ascii="Times New Roman" w:hAnsi="Times New Roman" w:cs="Times New Roman"/>
          <w:sz w:val="24"/>
          <w:szCs w:val="24"/>
          <w:vertAlign w:val="superscript"/>
        </w:rPr>
        <w:t xml:space="preserve">st </w:t>
      </w:r>
      <w:r w:rsidRPr="002C08A1">
        <w:rPr>
          <w:rFonts w:ascii="Times New Roman" w:hAnsi="Times New Roman" w:cs="Times New Roman"/>
          <w:sz w:val="24"/>
          <w:szCs w:val="24"/>
        </w:rPr>
        <w:t>and</w:t>
      </w:r>
      <w:r w:rsidRPr="002C08A1">
        <w:rPr>
          <w:rFonts w:ascii="Times New Roman" w:hAnsi="Times New Roman" w:cs="Times New Roman"/>
          <w:sz w:val="24"/>
          <w:szCs w:val="24"/>
          <w:vertAlign w:val="superscript"/>
        </w:rPr>
        <w:t xml:space="preserve"> </w:t>
      </w:r>
      <w:r w:rsidRPr="002C08A1">
        <w:rPr>
          <w:rFonts w:ascii="Times New Roman" w:hAnsi="Times New Roman" w:cs="Times New Roman"/>
          <w:sz w:val="24"/>
          <w:szCs w:val="24"/>
        </w:rPr>
        <w:t>4</w:t>
      </w:r>
      <w:r w:rsidRPr="002C08A1">
        <w:rPr>
          <w:rFonts w:ascii="Times New Roman" w:hAnsi="Times New Roman" w:cs="Times New Roman"/>
          <w:sz w:val="24"/>
          <w:szCs w:val="24"/>
          <w:vertAlign w:val="superscript"/>
        </w:rPr>
        <w:t>th</w:t>
      </w:r>
      <w:r w:rsidRPr="002C08A1">
        <w:rPr>
          <w:rFonts w:ascii="Times New Roman" w:hAnsi="Times New Roman" w:cs="Times New Roman"/>
          <w:sz w:val="24"/>
          <w:szCs w:val="24"/>
        </w:rPr>
        <w:t xml:space="preserve"> growth stage strategies offer significant advantage for both onion yield and </w:t>
      </w:r>
      <w:r>
        <w:rPr>
          <w:rFonts w:ascii="Times New Roman" w:hAnsi="Times New Roman" w:cs="Times New Roman"/>
          <w:sz w:val="24"/>
          <w:szCs w:val="24"/>
        </w:rPr>
        <w:t>I</w:t>
      </w:r>
      <w:r w:rsidRPr="002C08A1">
        <w:rPr>
          <w:rFonts w:ascii="Times New Roman" w:hAnsi="Times New Roman" w:cs="Times New Roman"/>
          <w:sz w:val="24"/>
          <w:szCs w:val="24"/>
        </w:rPr>
        <w:t>WUE. As a result of this, in situations where irrigation water is limited, a 20 % water deficit at the early (1</w:t>
      </w:r>
      <w:r w:rsidRPr="002C08A1">
        <w:rPr>
          <w:rFonts w:ascii="Times New Roman" w:hAnsi="Times New Roman" w:cs="Times New Roman"/>
          <w:sz w:val="24"/>
          <w:szCs w:val="24"/>
          <w:vertAlign w:val="superscript"/>
        </w:rPr>
        <w:t>st</w:t>
      </w:r>
      <w:r w:rsidRPr="002C08A1">
        <w:rPr>
          <w:rFonts w:ascii="Times New Roman" w:hAnsi="Times New Roman" w:cs="Times New Roman"/>
          <w:sz w:val="24"/>
          <w:szCs w:val="24"/>
        </w:rPr>
        <w:t>) and late (4</w:t>
      </w:r>
      <w:r w:rsidRPr="002C08A1">
        <w:rPr>
          <w:rFonts w:ascii="Times New Roman" w:hAnsi="Times New Roman" w:cs="Times New Roman"/>
          <w:sz w:val="24"/>
          <w:szCs w:val="24"/>
          <w:vertAlign w:val="superscript"/>
        </w:rPr>
        <w:t>th</w:t>
      </w:r>
      <w:r w:rsidRPr="002C08A1">
        <w:rPr>
          <w:rFonts w:ascii="Times New Roman" w:hAnsi="Times New Roman" w:cs="Times New Roman"/>
          <w:sz w:val="24"/>
          <w:szCs w:val="24"/>
        </w:rPr>
        <w:t>) growth stage is recommended for irrigation of onion crop under the semi</w:t>
      </w:r>
      <w:r>
        <w:rPr>
          <w:rFonts w:ascii="Times New Roman" w:hAnsi="Times New Roman" w:cs="Times New Roman"/>
          <w:sz w:val="24"/>
          <w:szCs w:val="24"/>
        </w:rPr>
        <w:t>-</w:t>
      </w:r>
      <w:r w:rsidRPr="002C08A1">
        <w:rPr>
          <w:rFonts w:ascii="Times New Roman" w:hAnsi="Times New Roman" w:cs="Times New Roman"/>
          <w:sz w:val="24"/>
          <w:szCs w:val="24"/>
        </w:rPr>
        <w:t>arid conditions of northern Ethiopia.</w:t>
      </w:r>
    </w:p>
    <w:p w14:paraId="0AC1CEA9" w14:textId="77777777" w:rsidR="00662A7C" w:rsidRDefault="00662A7C" w:rsidP="00662A7C">
      <w:pPr>
        <w:spacing w:after="0" w:line="360" w:lineRule="auto"/>
        <w:ind w:firstLine="360"/>
        <w:jc w:val="both"/>
        <w:outlineLvl w:val="1"/>
        <w:rPr>
          <w:rFonts w:ascii="Times New Roman" w:hAnsi="Times New Roman" w:cs="Times New Roman"/>
          <w:sz w:val="24"/>
          <w:szCs w:val="24"/>
        </w:rPr>
      </w:pPr>
      <w:r w:rsidRPr="002C08A1">
        <w:rPr>
          <w:rFonts w:ascii="Times New Roman" w:hAnsi="Times New Roman" w:cs="Times New Roman"/>
          <w:sz w:val="24"/>
          <w:szCs w:val="24"/>
        </w:rPr>
        <w:t xml:space="preserve"> </w:t>
      </w:r>
    </w:p>
    <w:p w14:paraId="5808F2D4" w14:textId="77777777" w:rsidR="00EE7913" w:rsidRPr="00A57830" w:rsidRDefault="00EE7913" w:rsidP="00EE7913">
      <w:pPr>
        <w:spacing w:after="0"/>
        <w:jc w:val="both"/>
        <w:outlineLvl w:val="1"/>
        <w:rPr>
          <w:rFonts w:ascii="Times New Roman" w:hAnsi="Times New Roman" w:cs="Times New Roman"/>
          <w:sz w:val="24"/>
          <w:szCs w:val="24"/>
        </w:rPr>
      </w:pPr>
    </w:p>
    <w:p w14:paraId="6A58827C" w14:textId="77777777" w:rsidR="003A6547" w:rsidRPr="002C08A1" w:rsidRDefault="003A6547" w:rsidP="003A6547">
      <w:pPr>
        <w:spacing w:after="0" w:line="360" w:lineRule="auto"/>
        <w:rPr>
          <w:rFonts w:ascii="Times New Roman" w:hAnsi="Times New Roman" w:cs="Times New Roman"/>
          <w:b/>
          <w:color w:val="000000"/>
          <w:sz w:val="24"/>
          <w:szCs w:val="24"/>
        </w:rPr>
      </w:pPr>
      <w:r w:rsidRPr="002C08A1">
        <w:rPr>
          <w:rFonts w:ascii="Times New Roman" w:hAnsi="Times New Roman" w:cs="Times New Roman"/>
          <w:b/>
          <w:color w:val="000000"/>
          <w:sz w:val="24"/>
          <w:szCs w:val="24"/>
        </w:rPr>
        <w:t>5. References</w:t>
      </w:r>
    </w:p>
    <w:p w14:paraId="6092B639" w14:textId="77777777" w:rsidR="003A6547" w:rsidRPr="002C08A1" w:rsidRDefault="003A6547" w:rsidP="003A6547">
      <w:pPr>
        <w:spacing w:after="0" w:line="240" w:lineRule="auto"/>
        <w:rPr>
          <w:rFonts w:ascii="Times New Roman" w:hAnsi="Times New Roman" w:cs="Times New Roman"/>
          <w:b/>
          <w:color w:val="000000"/>
          <w:sz w:val="24"/>
          <w:szCs w:val="24"/>
        </w:rPr>
      </w:pPr>
    </w:p>
    <w:p w14:paraId="7765871D"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proofErr w:type="spellStart"/>
      <w:r w:rsidRPr="00AA4E86">
        <w:rPr>
          <w:rFonts w:ascii="Times New Roman" w:hAnsi="Times New Roman" w:cs="Times New Roman"/>
          <w:sz w:val="24"/>
          <w:szCs w:val="24"/>
        </w:rPr>
        <w:t>Awulachew</w:t>
      </w:r>
      <w:proofErr w:type="spellEnd"/>
      <w:r w:rsidRPr="00AA4E86">
        <w:rPr>
          <w:rFonts w:ascii="Times New Roman" w:hAnsi="Times New Roman" w:cs="Times New Roman"/>
          <w:sz w:val="24"/>
          <w:szCs w:val="24"/>
        </w:rPr>
        <w:t xml:space="preserve">, </w:t>
      </w:r>
      <w:r w:rsidRPr="00AA4E86">
        <w:rPr>
          <w:rFonts w:ascii="Times New Roman" w:hAnsi="Times New Roman" w:cs="Times New Roman"/>
          <w:color w:val="231F20"/>
          <w:sz w:val="24"/>
          <w:szCs w:val="24"/>
        </w:rPr>
        <w:t>S. B.</w:t>
      </w:r>
      <w:r w:rsidRPr="00AA4E86">
        <w:rPr>
          <w:rFonts w:ascii="Times New Roman" w:hAnsi="Times New Roman" w:cs="Times New Roman"/>
          <w:sz w:val="24"/>
          <w:szCs w:val="24"/>
        </w:rPr>
        <w:t xml:space="preserve">, </w:t>
      </w:r>
      <w:proofErr w:type="spellStart"/>
      <w:r w:rsidRPr="00AA4E86">
        <w:rPr>
          <w:rFonts w:ascii="Times New Roman" w:hAnsi="Times New Roman" w:cs="Times New Roman"/>
          <w:sz w:val="24"/>
          <w:szCs w:val="24"/>
        </w:rPr>
        <w:t>Erkossa</w:t>
      </w:r>
      <w:proofErr w:type="spellEnd"/>
      <w:r w:rsidRPr="00AA4E86">
        <w:rPr>
          <w:rFonts w:ascii="Times New Roman" w:hAnsi="Times New Roman" w:cs="Times New Roman"/>
          <w:sz w:val="24"/>
          <w:szCs w:val="24"/>
        </w:rPr>
        <w:t xml:space="preserve">, T. and </w:t>
      </w:r>
      <w:r w:rsidRPr="00AA4E86">
        <w:rPr>
          <w:rFonts w:ascii="Times New Roman" w:hAnsi="Times New Roman" w:cs="Times New Roman"/>
          <w:color w:val="231F20"/>
          <w:sz w:val="24"/>
          <w:szCs w:val="24"/>
        </w:rPr>
        <w:t>Namara, R. E.</w:t>
      </w:r>
      <w:r w:rsidRPr="00AA4E86">
        <w:rPr>
          <w:rFonts w:ascii="Times New Roman" w:hAnsi="Times New Roman" w:cs="Times New Roman"/>
          <w:sz w:val="24"/>
          <w:szCs w:val="24"/>
        </w:rPr>
        <w:t xml:space="preserve"> Irrigation potential in Ethiopia; Constraints and opportunities for enhancing the system. An irrigation diagnostic report by International Water Management Institute (IWMI)</w:t>
      </w:r>
      <w:r w:rsidR="00384D75">
        <w:rPr>
          <w:rFonts w:ascii="Times New Roman" w:hAnsi="Times New Roman" w:cs="Times New Roman"/>
          <w:sz w:val="24"/>
          <w:szCs w:val="24"/>
        </w:rPr>
        <w:t>.</w:t>
      </w:r>
      <w:r w:rsidRPr="00AA4E86">
        <w:rPr>
          <w:rFonts w:ascii="Times New Roman" w:hAnsi="Times New Roman" w:cs="Times New Roman"/>
          <w:sz w:val="24"/>
          <w:szCs w:val="24"/>
        </w:rPr>
        <w:t xml:space="preserve"> 2010; 12p; Colombo, Sri Lanka.</w:t>
      </w:r>
    </w:p>
    <w:p w14:paraId="0CFD5EA5"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6F24A433" w14:textId="77777777" w:rsidR="006C4190" w:rsidRPr="00AA4E86" w:rsidRDefault="006C4190"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lang w:val="fr-FR"/>
        </w:rPr>
        <w:t xml:space="preserve">Hamza, I. A., &amp; </w:t>
      </w:r>
      <w:proofErr w:type="spellStart"/>
      <w:r w:rsidRPr="00AA4E86">
        <w:rPr>
          <w:rFonts w:ascii="Times New Roman" w:hAnsi="Times New Roman" w:cs="Times New Roman"/>
          <w:sz w:val="24"/>
          <w:szCs w:val="24"/>
          <w:lang w:val="fr-FR"/>
        </w:rPr>
        <w:t>Iyela</w:t>
      </w:r>
      <w:proofErr w:type="spellEnd"/>
      <w:r w:rsidRPr="00AA4E86">
        <w:rPr>
          <w:rFonts w:ascii="Times New Roman" w:hAnsi="Times New Roman" w:cs="Times New Roman"/>
          <w:sz w:val="24"/>
          <w:szCs w:val="24"/>
          <w:lang w:val="fr-FR"/>
        </w:rPr>
        <w:t xml:space="preserve">, A. </w:t>
      </w:r>
      <w:r w:rsidRPr="00AA4E86">
        <w:rPr>
          <w:rFonts w:ascii="Times New Roman" w:hAnsi="Times New Roman" w:cs="Times New Roman"/>
          <w:sz w:val="24"/>
          <w:szCs w:val="24"/>
        </w:rPr>
        <w:t xml:space="preserve">Land Use Pattern, Climate Change, and Its Implication for Food Security in </w:t>
      </w:r>
      <w:proofErr w:type="gramStart"/>
      <w:r w:rsidRPr="00AA4E86">
        <w:rPr>
          <w:rFonts w:ascii="Times New Roman" w:hAnsi="Times New Roman" w:cs="Times New Roman"/>
          <w:sz w:val="24"/>
          <w:szCs w:val="24"/>
        </w:rPr>
        <w:t>Ethiopia:</w:t>
      </w:r>
      <w:proofErr w:type="gramEnd"/>
      <w:r w:rsidRPr="00AA4E86">
        <w:rPr>
          <w:rFonts w:ascii="Times New Roman" w:hAnsi="Times New Roman" w:cs="Times New Roman"/>
          <w:sz w:val="24"/>
          <w:szCs w:val="24"/>
        </w:rPr>
        <w:t xml:space="preserve"> A Review. </w:t>
      </w:r>
      <w:r w:rsidRPr="00AA4E86">
        <w:rPr>
          <w:rFonts w:ascii="Times New Roman" w:hAnsi="Times New Roman" w:cs="Times New Roman"/>
          <w:i/>
          <w:iCs/>
          <w:sz w:val="24"/>
          <w:szCs w:val="24"/>
        </w:rPr>
        <w:t>Ethiopian Journal of Environmental Studies and Management</w:t>
      </w:r>
      <w:r w:rsidR="00384D75">
        <w:rPr>
          <w:rFonts w:ascii="Times New Roman" w:hAnsi="Times New Roman" w:cs="Times New Roman"/>
          <w:sz w:val="24"/>
          <w:szCs w:val="24"/>
        </w:rPr>
        <w:t>.</w:t>
      </w:r>
      <w:r w:rsidRPr="00AA4E86">
        <w:rPr>
          <w:rFonts w:ascii="Times New Roman" w:hAnsi="Times New Roman" w:cs="Times New Roman"/>
          <w:sz w:val="24"/>
          <w:szCs w:val="24"/>
        </w:rPr>
        <w:t xml:space="preserve"> 2012; </w:t>
      </w:r>
      <w:r w:rsidRPr="00AA4E86">
        <w:rPr>
          <w:rFonts w:ascii="Times New Roman" w:hAnsi="Times New Roman" w:cs="Times New Roman"/>
          <w:i/>
          <w:iCs/>
          <w:sz w:val="24"/>
          <w:szCs w:val="24"/>
        </w:rPr>
        <w:t>5</w:t>
      </w:r>
      <w:r w:rsidRPr="00AA4E86">
        <w:rPr>
          <w:rFonts w:ascii="Times New Roman" w:hAnsi="Times New Roman" w:cs="Times New Roman"/>
          <w:sz w:val="24"/>
          <w:szCs w:val="24"/>
        </w:rPr>
        <w:t>(1), 26-31.</w:t>
      </w:r>
    </w:p>
    <w:p w14:paraId="6BBC2492" w14:textId="77777777" w:rsidR="00D45B42" w:rsidRPr="00AA4E86" w:rsidRDefault="00D45B42" w:rsidP="00AA4E86">
      <w:pPr>
        <w:pStyle w:val="Default"/>
        <w:jc w:val="both"/>
        <w:rPr>
          <w:rFonts w:ascii="Times New Roman" w:hAnsi="Times New Roman" w:cs="Times New Roman"/>
          <w:color w:val="auto"/>
        </w:rPr>
      </w:pPr>
    </w:p>
    <w:p w14:paraId="2BD3F28C" w14:textId="77777777" w:rsidR="00D45B42" w:rsidRPr="00AA4E86" w:rsidRDefault="00D45B42"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Hagos, F.; Makombe, G.; Namara, R. E.; </w:t>
      </w:r>
      <w:proofErr w:type="spellStart"/>
      <w:r w:rsidRPr="00AA4E86">
        <w:rPr>
          <w:rFonts w:ascii="Times New Roman" w:hAnsi="Times New Roman" w:cs="Times New Roman"/>
          <w:sz w:val="24"/>
          <w:szCs w:val="24"/>
        </w:rPr>
        <w:t>Awulachew</w:t>
      </w:r>
      <w:proofErr w:type="spellEnd"/>
      <w:r w:rsidRPr="00AA4E86">
        <w:rPr>
          <w:rFonts w:ascii="Times New Roman" w:hAnsi="Times New Roman" w:cs="Times New Roman"/>
          <w:sz w:val="24"/>
          <w:szCs w:val="24"/>
        </w:rPr>
        <w:t>, S.B. Importance of irrigated</w:t>
      </w:r>
      <w:r w:rsidR="00384D75">
        <w:rPr>
          <w:rFonts w:ascii="Times New Roman" w:hAnsi="Times New Roman" w:cs="Times New Roman"/>
          <w:sz w:val="24"/>
          <w:szCs w:val="24"/>
        </w:rPr>
        <w:t xml:space="preserve"> </w:t>
      </w:r>
      <w:r w:rsidRPr="00AA4E86">
        <w:rPr>
          <w:rFonts w:ascii="Times New Roman" w:hAnsi="Times New Roman" w:cs="Times New Roman"/>
          <w:sz w:val="24"/>
          <w:szCs w:val="24"/>
        </w:rPr>
        <w:t>agriculture to the Ethiopian economy: Capturing the direct net benefits of irrigation. Colombo, Sri Lanka: International Water Management Institute. 2009, 37p. (IWMI Research Report 128)</w:t>
      </w:r>
    </w:p>
    <w:p w14:paraId="7D0CA1EC" w14:textId="77777777" w:rsidR="006C4190" w:rsidRPr="00AA4E86" w:rsidRDefault="006C4190" w:rsidP="00AA4E86">
      <w:pPr>
        <w:pStyle w:val="ListParagraph"/>
        <w:spacing w:after="0" w:line="240" w:lineRule="auto"/>
        <w:jc w:val="both"/>
        <w:rPr>
          <w:rFonts w:ascii="Times New Roman" w:hAnsi="Times New Roman" w:cs="Times New Roman"/>
          <w:sz w:val="24"/>
          <w:szCs w:val="24"/>
        </w:rPr>
      </w:pPr>
    </w:p>
    <w:p w14:paraId="68ACDC5C" w14:textId="77777777" w:rsidR="006C4190" w:rsidRPr="00AA4E86" w:rsidRDefault="006C4190" w:rsidP="00AA4E86">
      <w:pPr>
        <w:pStyle w:val="ListParagraph"/>
        <w:spacing w:after="0" w:line="240" w:lineRule="auto"/>
        <w:jc w:val="both"/>
        <w:rPr>
          <w:rFonts w:ascii="Times New Roman" w:hAnsi="Times New Roman" w:cs="Times New Roman"/>
          <w:sz w:val="24"/>
          <w:szCs w:val="24"/>
        </w:rPr>
      </w:pPr>
    </w:p>
    <w:p w14:paraId="4A8E988D" w14:textId="77777777" w:rsidR="00D45B42" w:rsidRPr="00AA4E86" w:rsidRDefault="00D45B42" w:rsidP="00AA4E86">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lastRenderedPageBreak/>
        <w:t>Tesfaye, S.G., M.R. Ismail, H. Kausar, M. Marziah and M.F. Ramlan. Plant water relations, crop yield and quality of arabica coffee (</w:t>
      </w:r>
      <w:r w:rsidRPr="00AA4E86">
        <w:rPr>
          <w:rFonts w:ascii="Times New Roman" w:hAnsi="Times New Roman" w:cs="Times New Roman"/>
          <w:i/>
          <w:iCs/>
          <w:sz w:val="24"/>
          <w:szCs w:val="24"/>
        </w:rPr>
        <w:t>Coffea arabica</w:t>
      </w:r>
      <w:r w:rsidRPr="00AA4E86">
        <w:rPr>
          <w:rFonts w:ascii="Times New Roman" w:hAnsi="Times New Roman" w:cs="Times New Roman"/>
          <w:sz w:val="24"/>
          <w:szCs w:val="24"/>
        </w:rPr>
        <w:t xml:space="preserve">) as affected by supplemental deficit irrigation. </w:t>
      </w:r>
      <w:r w:rsidRPr="00AA4E86">
        <w:rPr>
          <w:rFonts w:ascii="Times New Roman" w:hAnsi="Times New Roman" w:cs="Times New Roman"/>
          <w:i/>
          <w:iCs/>
          <w:sz w:val="24"/>
          <w:szCs w:val="24"/>
        </w:rPr>
        <w:t>Int. J. Agric. Biol</w:t>
      </w:r>
      <w:r w:rsidRPr="00AA4E86">
        <w:rPr>
          <w:rFonts w:ascii="Times New Roman" w:hAnsi="Times New Roman" w:cs="Times New Roman"/>
          <w:sz w:val="24"/>
          <w:szCs w:val="24"/>
        </w:rPr>
        <w:t xml:space="preserve">., </w:t>
      </w:r>
      <w:r w:rsidR="003A6547" w:rsidRPr="00AA4E86">
        <w:rPr>
          <w:rFonts w:ascii="Times New Roman" w:hAnsi="Times New Roman" w:cs="Times New Roman"/>
          <w:sz w:val="24"/>
          <w:szCs w:val="24"/>
        </w:rPr>
        <w:t>2013</w:t>
      </w:r>
      <w:r w:rsidRPr="00AA4E86">
        <w:rPr>
          <w:rFonts w:ascii="Times New Roman" w:hAnsi="Times New Roman" w:cs="Times New Roman"/>
          <w:sz w:val="24"/>
          <w:szCs w:val="24"/>
        </w:rPr>
        <w:t>, 15: 665</w:t>
      </w:r>
      <w:r w:rsidRPr="00AA4E86">
        <w:rPr>
          <w:rFonts w:ascii="Times New Roman" w:eastAsia="MS Mincho" w:hAnsi="Times New Roman" w:cs="Times New Roman"/>
          <w:sz w:val="24"/>
          <w:szCs w:val="24"/>
        </w:rPr>
        <w:t>‒</w:t>
      </w:r>
      <w:r w:rsidRPr="00AA4E86">
        <w:rPr>
          <w:rFonts w:ascii="Times New Roman" w:hAnsi="Times New Roman" w:cs="Times New Roman"/>
          <w:sz w:val="24"/>
          <w:szCs w:val="24"/>
        </w:rPr>
        <w:t>672.</w:t>
      </w:r>
    </w:p>
    <w:p w14:paraId="5B7F3EF9" w14:textId="77777777" w:rsidR="00D45B42" w:rsidRPr="00AA4E86" w:rsidRDefault="00D45B42" w:rsidP="00AA4E86">
      <w:pPr>
        <w:pStyle w:val="ListParagraph"/>
        <w:autoSpaceDE w:val="0"/>
        <w:autoSpaceDN w:val="0"/>
        <w:adjustRightInd w:val="0"/>
        <w:spacing w:after="0" w:line="240" w:lineRule="auto"/>
        <w:jc w:val="both"/>
        <w:rPr>
          <w:rFonts w:ascii="Times New Roman" w:hAnsi="Times New Roman" w:cs="Times New Roman"/>
          <w:sz w:val="24"/>
          <w:szCs w:val="24"/>
        </w:rPr>
      </w:pPr>
    </w:p>
    <w:p w14:paraId="3B9FC9EC" w14:textId="77777777" w:rsidR="00D45B42" w:rsidRPr="00AA4E86" w:rsidRDefault="00D45B42" w:rsidP="00AA4E86">
      <w:pPr>
        <w:pStyle w:val="ListParagraph"/>
        <w:numPr>
          <w:ilvl w:val="0"/>
          <w:numId w:val="1"/>
        </w:numPr>
        <w:spacing w:after="0" w:line="240" w:lineRule="auto"/>
        <w:jc w:val="both"/>
        <w:rPr>
          <w:rFonts w:ascii="Times New Roman" w:hAnsi="Times New Roman" w:cs="Times New Roman"/>
          <w:b/>
          <w:bCs/>
          <w:sz w:val="24"/>
          <w:szCs w:val="24"/>
        </w:rPr>
      </w:pPr>
      <w:r w:rsidRPr="00AA4E86">
        <w:rPr>
          <w:rFonts w:ascii="Times New Roman" w:hAnsi="Times New Roman" w:cs="Times New Roman"/>
          <w:sz w:val="24"/>
          <w:szCs w:val="24"/>
        </w:rPr>
        <w:t>GTP (Growth and Transformation Plan</w:t>
      </w:r>
      <w:proofErr w:type="gramStart"/>
      <w:r w:rsidRPr="00AA4E86">
        <w:rPr>
          <w:rFonts w:ascii="Times New Roman" w:hAnsi="Times New Roman" w:cs="Times New Roman"/>
          <w:sz w:val="24"/>
          <w:szCs w:val="24"/>
        </w:rPr>
        <w:t>).The</w:t>
      </w:r>
      <w:proofErr w:type="gramEnd"/>
      <w:r w:rsidRPr="00AA4E86">
        <w:rPr>
          <w:rFonts w:ascii="Times New Roman" w:hAnsi="Times New Roman" w:cs="Times New Roman"/>
          <w:sz w:val="24"/>
          <w:szCs w:val="24"/>
        </w:rPr>
        <w:t xml:space="preserve"> Federal Democratic Republic of Ethiopia five years  Growth and Transformation Plan,</w:t>
      </w:r>
      <w:r w:rsidRPr="00AA4E86">
        <w:rPr>
          <w:rFonts w:ascii="Times New Roman" w:hAnsi="Times New Roman" w:cs="Times New Roman"/>
          <w:b/>
          <w:bCs/>
          <w:sz w:val="24"/>
          <w:szCs w:val="24"/>
        </w:rPr>
        <w:t xml:space="preserve"> </w:t>
      </w:r>
      <w:r w:rsidRPr="00AA4E86">
        <w:rPr>
          <w:rFonts w:ascii="Times New Roman" w:hAnsi="Times New Roman" w:cs="Times New Roman"/>
          <w:sz w:val="24"/>
          <w:szCs w:val="24"/>
        </w:rPr>
        <w:t>2010/11-2014/15, Sep. 2010</w:t>
      </w:r>
      <w:r w:rsidRPr="00AA4E86">
        <w:rPr>
          <w:rFonts w:ascii="Times New Roman" w:hAnsi="Times New Roman" w:cs="Times New Roman"/>
          <w:b/>
          <w:bCs/>
          <w:sz w:val="24"/>
          <w:szCs w:val="24"/>
        </w:rPr>
        <w:t>,</w:t>
      </w:r>
      <w:r w:rsidRPr="00AA4E86">
        <w:rPr>
          <w:rFonts w:ascii="Times New Roman" w:hAnsi="Times New Roman" w:cs="Times New Roman"/>
          <w:sz w:val="24"/>
          <w:szCs w:val="24"/>
        </w:rPr>
        <w:t xml:space="preserve"> Addis Ababa,  Ethiopia.</w:t>
      </w:r>
    </w:p>
    <w:p w14:paraId="7C12390C" w14:textId="77777777" w:rsidR="00D45B42" w:rsidRPr="00AA4E86" w:rsidRDefault="00D45B42" w:rsidP="00AA4E86">
      <w:pPr>
        <w:pStyle w:val="ListParagraph"/>
        <w:spacing w:after="0" w:line="240" w:lineRule="auto"/>
        <w:jc w:val="both"/>
        <w:rPr>
          <w:rFonts w:ascii="Times New Roman" w:hAnsi="Times New Roman" w:cs="Times New Roman"/>
          <w:b/>
          <w:bCs/>
          <w:sz w:val="24"/>
          <w:szCs w:val="24"/>
        </w:rPr>
      </w:pPr>
    </w:p>
    <w:p w14:paraId="62238B27" w14:textId="77777777" w:rsidR="00A8451B" w:rsidRPr="00AA4E86" w:rsidRDefault="00A8451B" w:rsidP="00AA4E86">
      <w:pPr>
        <w:pStyle w:val="ListParagraph"/>
        <w:numPr>
          <w:ilvl w:val="0"/>
          <w:numId w:val="1"/>
        </w:numPr>
        <w:autoSpaceDE w:val="0"/>
        <w:autoSpaceDN w:val="0"/>
        <w:adjustRightInd w:val="0"/>
        <w:spacing w:after="0" w:line="240" w:lineRule="auto"/>
        <w:jc w:val="both"/>
        <w:rPr>
          <w:rFonts w:ascii="Times New Roman" w:hAnsi="Times New Roman" w:cs="Times New Roman"/>
          <w:sz w:val="24"/>
          <w:szCs w:val="24"/>
        </w:rPr>
      </w:pPr>
      <w:proofErr w:type="spellStart"/>
      <w:r w:rsidRPr="00AA4E86">
        <w:rPr>
          <w:rFonts w:ascii="Times New Roman" w:hAnsi="Times New Roman" w:cs="Times New Roman"/>
          <w:sz w:val="24"/>
          <w:szCs w:val="24"/>
        </w:rPr>
        <w:t>Yihun</w:t>
      </w:r>
      <w:proofErr w:type="spellEnd"/>
      <w:r w:rsidRPr="00AA4E86">
        <w:rPr>
          <w:rFonts w:ascii="Times New Roman" w:hAnsi="Times New Roman" w:cs="Times New Roman"/>
          <w:sz w:val="24"/>
          <w:szCs w:val="24"/>
        </w:rPr>
        <w:t xml:space="preserve">, Y M, Schultz B, Haile A M, </w:t>
      </w:r>
      <w:proofErr w:type="spellStart"/>
      <w:r w:rsidRPr="00AA4E86">
        <w:rPr>
          <w:rFonts w:ascii="Times New Roman" w:hAnsi="Times New Roman" w:cs="Times New Roman"/>
          <w:sz w:val="24"/>
          <w:szCs w:val="24"/>
        </w:rPr>
        <w:t>Erkossa</w:t>
      </w:r>
      <w:proofErr w:type="spellEnd"/>
      <w:r w:rsidRPr="00AA4E86">
        <w:rPr>
          <w:rFonts w:ascii="Times New Roman" w:hAnsi="Times New Roman" w:cs="Times New Roman"/>
          <w:sz w:val="24"/>
          <w:szCs w:val="24"/>
        </w:rPr>
        <w:t xml:space="preserve"> T. Optimizing Teff Productivity in Water Stressed Region of Ethiopia. ICID 21st International Congress on Irrigation and Drainage, 15-23 October 2011, Tehran, Iran.</w:t>
      </w:r>
    </w:p>
    <w:p w14:paraId="089E3282" w14:textId="77777777" w:rsidR="00D45B42" w:rsidRPr="00AA4E86" w:rsidRDefault="00D45B42" w:rsidP="00AA4E86">
      <w:pPr>
        <w:pStyle w:val="ListParagraph"/>
        <w:spacing w:after="0" w:line="240" w:lineRule="auto"/>
        <w:jc w:val="both"/>
        <w:rPr>
          <w:rFonts w:ascii="Times New Roman" w:hAnsi="Times New Roman" w:cs="Times New Roman"/>
          <w:b/>
          <w:bCs/>
          <w:sz w:val="24"/>
          <w:szCs w:val="24"/>
        </w:rPr>
      </w:pPr>
    </w:p>
    <w:p w14:paraId="380468D0" w14:textId="77777777" w:rsidR="00A8451B" w:rsidRPr="00AA4E86" w:rsidRDefault="00A8451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Bureau of Water Resource (</w:t>
      </w:r>
      <w:proofErr w:type="spellStart"/>
      <w:r w:rsidRPr="00AA4E86">
        <w:rPr>
          <w:rFonts w:ascii="Times New Roman" w:hAnsi="Times New Roman" w:cs="Times New Roman"/>
          <w:sz w:val="24"/>
          <w:szCs w:val="24"/>
        </w:rPr>
        <w:t>BoWR</w:t>
      </w:r>
      <w:proofErr w:type="spellEnd"/>
      <w:r w:rsidRPr="00AA4E86">
        <w:rPr>
          <w:rFonts w:ascii="Times New Roman" w:hAnsi="Times New Roman" w:cs="Times New Roman"/>
          <w:sz w:val="24"/>
          <w:szCs w:val="24"/>
        </w:rPr>
        <w:t>) of Tigray Region. Small scale irrigation development strategies Mekelle, Ethiopia. 2012, Unpublished document.</w:t>
      </w:r>
    </w:p>
    <w:p w14:paraId="1C35C743" w14:textId="77777777" w:rsidR="00D45B42" w:rsidRPr="00AA4E86" w:rsidRDefault="00D45B42" w:rsidP="00AA4E86">
      <w:pPr>
        <w:spacing w:after="0" w:line="240" w:lineRule="auto"/>
        <w:jc w:val="both"/>
        <w:rPr>
          <w:rFonts w:ascii="Times New Roman" w:hAnsi="Times New Roman" w:cs="Times New Roman"/>
          <w:sz w:val="24"/>
          <w:szCs w:val="24"/>
        </w:rPr>
      </w:pPr>
    </w:p>
    <w:p w14:paraId="562A04B2"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proofErr w:type="spellStart"/>
      <w:proofErr w:type="gramStart"/>
      <w:r w:rsidRPr="00AA4E86">
        <w:rPr>
          <w:rFonts w:ascii="Times New Roman" w:hAnsi="Times New Roman" w:cs="Times New Roman"/>
          <w:sz w:val="24"/>
          <w:szCs w:val="24"/>
        </w:rPr>
        <w:t>Geerts,S</w:t>
      </w:r>
      <w:proofErr w:type="spellEnd"/>
      <w:r w:rsidRPr="00AA4E86">
        <w:rPr>
          <w:rFonts w:ascii="Times New Roman" w:hAnsi="Times New Roman" w:cs="Times New Roman"/>
          <w:sz w:val="24"/>
          <w:szCs w:val="24"/>
        </w:rPr>
        <w:t>.</w:t>
      </w:r>
      <w:proofErr w:type="gramEnd"/>
      <w:r w:rsidRPr="00AA4E86">
        <w:rPr>
          <w:rFonts w:ascii="Times New Roman" w:hAnsi="Times New Roman" w:cs="Times New Roman"/>
          <w:sz w:val="24"/>
          <w:szCs w:val="24"/>
        </w:rPr>
        <w:t xml:space="preserve">, </w:t>
      </w:r>
      <w:proofErr w:type="spellStart"/>
      <w:r w:rsidRPr="00AA4E86">
        <w:rPr>
          <w:rFonts w:ascii="Times New Roman" w:hAnsi="Times New Roman" w:cs="Times New Roman"/>
          <w:sz w:val="24"/>
          <w:szCs w:val="24"/>
        </w:rPr>
        <w:t>Raes,D</w:t>
      </w:r>
      <w:proofErr w:type="spellEnd"/>
      <w:r w:rsidRPr="00AA4E86">
        <w:rPr>
          <w:rFonts w:ascii="Times New Roman" w:hAnsi="Times New Roman" w:cs="Times New Roman"/>
          <w:sz w:val="24"/>
          <w:szCs w:val="24"/>
        </w:rPr>
        <w:t xml:space="preserve">. Deficit irrigation as an on-farm strategy to maximize crop water productivity in dry areas. Agricultural Water Management. 2009, 96, p. 1275–1284.  </w:t>
      </w:r>
    </w:p>
    <w:p w14:paraId="2502F2B6" w14:textId="77777777" w:rsidR="00EF21DB" w:rsidRPr="00AA4E86" w:rsidRDefault="00EF21DB" w:rsidP="00AA4E86">
      <w:pPr>
        <w:pStyle w:val="ListParagraph"/>
        <w:spacing w:after="0" w:line="240" w:lineRule="auto"/>
        <w:jc w:val="both"/>
        <w:rPr>
          <w:rFonts w:ascii="Times New Roman" w:hAnsi="Times New Roman" w:cs="Times New Roman"/>
          <w:color w:val="000000"/>
          <w:sz w:val="24"/>
          <w:szCs w:val="24"/>
        </w:rPr>
      </w:pPr>
    </w:p>
    <w:p w14:paraId="7D2605FB"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color w:val="000000"/>
          <w:sz w:val="24"/>
          <w:szCs w:val="24"/>
        </w:rPr>
        <w:t xml:space="preserve">Araya A, </w:t>
      </w:r>
      <w:proofErr w:type="spellStart"/>
      <w:r w:rsidRPr="00AA4E86">
        <w:rPr>
          <w:rFonts w:ascii="Times New Roman" w:hAnsi="Times New Roman" w:cs="Times New Roman"/>
          <w:color w:val="000000"/>
          <w:sz w:val="24"/>
          <w:szCs w:val="24"/>
        </w:rPr>
        <w:t>Addissu</w:t>
      </w:r>
      <w:proofErr w:type="spellEnd"/>
      <w:r w:rsidRPr="00AA4E86">
        <w:rPr>
          <w:rFonts w:ascii="Times New Roman" w:hAnsi="Times New Roman" w:cs="Times New Roman"/>
          <w:color w:val="000000"/>
          <w:sz w:val="24"/>
          <w:szCs w:val="24"/>
        </w:rPr>
        <w:t xml:space="preserve"> G, Daniel T. Pond water productivity under the present use in Tigray region, Northern Ethiopia. MU-DCG project Technical Report Number 4, Mekelle University, Mekelle. 2005;5(2).</w:t>
      </w:r>
    </w:p>
    <w:p w14:paraId="36C07488"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1043531C"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proofErr w:type="spellStart"/>
      <w:r w:rsidRPr="00AA4E86">
        <w:rPr>
          <w:rFonts w:ascii="Times New Roman" w:hAnsi="Times New Roman" w:cs="Times New Roman"/>
          <w:sz w:val="24"/>
          <w:szCs w:val="24"/>
        </w:rPr>
        <w:t>Tigabu</w:t>
      </w:r>
      <w:proofErr w:type="spellEnd"/>
      <w:r w:rsidRPr="00AA4E86">
        <w:rPr>
          <w:rFonts w:ascii="Times New Roman" w:hAnsi="Times New Roman" w:cs="Times New Roman"/>
          <w:sz w:val="24"/>
          <w:szCs w:val="24"/>
        </w:rPr>
        <w:t xml:space="preserve">, Lema, Dereje, Assefa, and Araya </w:t>
      </w:r>
      <w:proofErr w:type="spellStart"/>
      <w:proofErr w:type="gramStart"/>
      <w:r w:rsidRPr="00AA4E86">
        <w:rPr>
          <w:rFonts w:ascii="Times New Roman" w:hAnsi="Times New Roman" w:cs="Times New Roman"/>
          <w:sz w:val="24"/>
          <w:szCs w:val="24"/>
        </w:rPr>
        <w:t>Alemie</w:t>
      </w:r>
      <w:proofErr w:type="spellEnd"/>
      <w:r w:rsidRPr="00AA4E86">
        <w:rPr>
          <w:rFonts w:ascii="Times New Roman" w:hAnsi="Times New Roman" w:cs="Times New Roman"/>
          <w:sz w:val="24"/>
          <w:szCs w:val="24"/>
        </w:rPr>
        <w:t>..</w:t>
      </w:r>
      <w:proofErr w:type="gramEnd"/>
      <w:r w:rsidRPr="00AA4E86">
        <w:rPr>
          <w:rFonts w:ascii="Times New Roman" w:hAnsi="Times New Roman" w:cs="Times New Roman"/>
          <w:sz w:val="24"/>
          <w:szCs w:val="24"/>
        </w:rPr>
        <w:t xml:space="preserve"> Water use efficiency of potato under deficit irrigation: a case at Elshaday irrigation scheme </w:t>
      </w:r>
      <w:proofErr w:type="spellStart"/>
      <w:r w:rsidRPr="00AA4E86">
        <w:rPr>
          <w:rFonts w:ascii="Times New Roman" w:hAnsi="Times New Roman" w:cs="Times New Roman"/>
          <w:sz w:val="24"/>
          <w:szCs w:val="24"/>
        </w:rPr>
        <w:t>Wukro</w:t>
      </w:r>
      <w:proofErr w:type="spellEnd"/>
      <w:r w:rsidRPr="00AA4E86">
        <w:rPr>
          <w:rFonts w:ascii="Times New Roman" w:hAnsi="Times New Roman" w:cs="Times New Roman"/>
          <w:sz w:val="24"/>
          <w:szCs w:val="24"/>
        </w:rPr>
        <w:t>, Eastern Tigray, Ethiopia. MU-DCG project Technical Report Number 6, 2006, Mekelle University, Mekelle.</w:t>
      </w:r>
    </w:p>
    <w:p w14:paraId="01D81A83"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5A7DD60D"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Eyasu </w:t>
      </w:r>
      <w:proofErr w:type="spellStart"/>
      <w:r w:rsidRPr="00AA4E86">
        <w:rPr>
          <w:rFonts w:ascii="Times New Roman" w:hAnsi="Times New Roman" w:cs="Times New Roman"/>
          <w:sz w:val="24"/>
          <w:szCs w:val="24"/>
        </w:rPr>
        <w:t>Yazew</w:t>
      </w:r>
      <w:proofErr w:type="spellEnd"/>
      <w:r w:rsidRPr="00AA4E86">
        <w:rPr>
          <w:rFonts w:ascii="Times New Roman" w:hAnsi="Times New Roman" w:cs="Times New Roman"/>
          <w:sz w:val="24"/>
          <w:szCs w:val="24"/>
        </w:rPr>
        <w:t xml:space="preserve">: Development and management of irrigated lands in Tigray, Ethiopia. Published by A. A.  Balkema Publishers, a member of Taylor &amp; Francis Group.2005. plc.www.balkema.nl and www.tandfco.uk, </w:t>
      </w:r>
    </w:p>
    <w:p w14:paraId="28898EFD"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403F375B"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Postel, S.; Polak, P.; Gonzales, F.; Keller, </w:t>
      </w:r>
      <w:proofErr w:type="gramStart"/>
      <w:r w:rsidRPr="00AA4E86">
        <w:rPr>
          <w:rFonts w:ascii="Times New Roman" w:hAnsi="Times New Roman" w:cs="Times New Roman"/>
          <w:sz w:val="24"/>
          <w:szCs w:val="24"/>
        </w:rPr>
        <w:t>J..</w:t>
      </w:r>
      <w:proofErr w:type="gramEnd"/>
      <w:r w:rsidRPr="00AA4E86">
        <w:rPr>
          <w:rFonts w:ascii="Times New Roman" w:hAnsi="Times New Roman" w:cs="Times New Roman"/>
          <w:sz w:val="24"/>
          <w:szCs w:val="24"/>
        </w:rPr>
        <w:t xml:space="preserve"> Drip irrigation for small farmers: A new initiative to alleviate </w:t>
      </w:r>
      <w:proofErr w:type="spellStart"/>
      <w:r w:rsidRPr="00AA4E86">
        <w:rPr>
          <w:rFonts w:ascii="Times New Roman" w:hAnsi="Times New Roman" w:cs="Times New Roman"/>
          <w:sz w:val="24"/>
          <w:szCs w:val="24"/>
        </w:rPr>
        <w:t>hungerand</w:t>
      </w:r>
      <w:proofErr w:type="spellEnd"/>
      <w:r w:rsidRPr="00AA4E86">
        <w:rPr>
          <w:rFonts w:ascii="Times New Roman" w:hAnsi="Times New Roman" w:cs="Times New Roman"/>
          <w:sz w:val="24"/>
          <w:szCs w:val="24"/>
        </w:rPr>
        <w:t xml:space="preserve"> poverty. Water International, 2001, 26: 3-13.</w:t>
      </w:r>
    </w:p>
    <w:p w14:paraId="543B87C8"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0AD4E8D0"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Shah, T.; Keller, J. Micro irrigation and the poor:  A marketing challenge in small-holder irrigation </w:t>
      </w:r>
      <w:proofErr w:type="spellStart"/>
      <w:proofErr w:type="gramStart"/>
      <w:r w:rsidRPr="00AA4E86">
        <w:rPr>
          <w:rFonts w:ascii="Times New Roman" w:hAnsi="Times New Roman" w:cs="Times New Roman"/>
          <w:sz w:val="24"/>
          <w:szCs w:val="24"/>
        </w:rPr>
        <w:t>development.Paper</w:t>
      </w:r>
      <w:proofErr w:type="spellEnd"/>
      <w:proofErr w:type="gramEnd"/>
      <w:r w:rsidRPr="00AA4E86">
        <w:rPr>
          <w:rFonts w:ascii="Times New Roman" w:hAnsi="Times New Roman" w:cs="Times New Roman"/>
          <w:sz w:val="24"/>
          <w:szCs w:val="24"/>
        </w:rPr>
        <w:t xml:space="preserve"> presented in IWMI-TATA workshop, 2003. Anand: International Water Management Institute.</w:t>
      </w:r>
    </w:p>
    <w:p w14:paraId="24F42F48"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46C6AE14"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English, M. and Raja, </w:t>
      </w:r>
      <w:proofErr w:type="spellStart"/>
      <w:r w:rsidRPr="00AA4E86">
        <w:rPr>
          <w:rFonts w:ascii="Times New Roman" w:hAnsi="Times New Roman" w:cs="Times New Roman"/>
          <w:sz w:val="24"/>
          <w:szCs w:val="24"/>
        </w:rPr>
        <w:t>S.</w:t>
      </w:r>
      <w:proofErr w:type="gramStart"/>
      <w:r w:rsidRPr="00AA4E86">
        <w:rPr>
          <w:rFonts w:ascii="Times New Roman" w:hAnsi="Times New Roman" w:cs="Times New Roman"/>
          <w:sz w:val="24"/>
          <w:szCs w:val="24"/>
        </w:rPr>
        <w:t>N.Perspectives</w:t>
      </w:r>
      <w:proofErr w:type="spellEnd"/>
      <w:proofErr w:type="gramEnd"/>
      <w:r w:rsidRPr="00AA4E86">
        <w:rPr>
          <w:rFonts w:ascii="Times New Roman" w:hAnsi="Times New Roman" w:cs="Times New Roman"/>
          <w:sz w:val="24"/>
          <w:szCs w:val="24"/>
        </w:rPr>
        <w:t xml:space="preserve"> on deficit irrigation. Agricultural Water Management.1996, 32: 1 14.</w:t>
      </w:r>
    </w:p>
    <w:p w14:paraId="4F1115B3"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5D7A4519"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proofErr w:type="spellStart"/>
      <w:r w:rsidRPr="00AA4E86">
        <w:rPr>
          <w:rFonts w:ascii="Times New Roman" w:hAnsi="Times New Roman" w:cs="Times New Roman"/>
          <w:sz w:val="24"/>
          <w:szCs w:val="24"/>
        </w:rPr>
        <w:t>Kirda</w:t>
      </w:r>
      <w:proofErr w:type="spellEnd"/>
      <w:r w:rsidRPr="00AA4E86">
        <w:rPr>
          <w:rFonts w:ascii="Times New Roman" w:hAnsi="Times New Roman" w:cs="Times New Roman"/>
          <w:sz w:val="24"/>
          <w:szCs w:val="24"/>
        </w:rPr>
        <w:t xml:space="preserve">, C., </w:t>
      </w:r>
      <w:proofErr w:type="spellStart"/>
      <w:r w:rsidRPr="00AA4E86">
        <w:rPr>
          <w:rFonts w:ascii="Times New Roman" w:hAnsi="Times New Roman" w:cs="Times New Roman"/>
          <w:sz w:val="24"/>
          <w:szCs w:val="24"/>
        </w:rPr>
        <w:t>Kanber</w:t>
      </w:r>
      <w:proofErr w:type="spellEnd"/>
      <w:r w:rsidRPr="00AA4E86">
        <w:rPr>
          <w:rFonts w:ascii="Times New Roman" w:hAnsi="Times New Roman" w:cs="Times New Roman"/>
          <w:sz w:val="24"/>
          <w:szCs w:val="24"/>
        </w:rPr>
        <w:t xml:space="preserve">, R. and </w:t>
      </w:r>
      <w:proofErr w:type="spellStart"/>
      <w:r w:rsidRPr="00AA4E86">
        <w:rPr>
          <w:rFonts w:ascii="Times New Roman" w:hAnsi="Times New Roman" w:cs="Times New Roman"/>
          <w:sz w:val="24"/>
          <w:szCs w:val="24"/>
        </w:rPr>
        <w:t>Tulucu</w:t>
      </w:r>
      <w:proofErr w:type="spellEnd"/>
      <w:r w:rsidRPr="00AA4E86">
        <w:rPr>
          <w:rFonts w:ascii="Times New Roman" w:hAnsi="Times New Roman" w:cs="Times New Roman"/>
          <w:sz w:val="24"/>
          <w:szCs w:val="24"/>
        </w:rPr>
        <w:t xml:space="preserve">, K. Yield response of </w:t>
      </w:r>
      <w:proofErr w:type="spellStart"/>
      <w:r w:rsidRPr="00AA4E86">
        <w:rPr>
          <w:rFonts w:ascii="Times New Roman" w:hAnsi="Times New Roman" w:cs="Times New Roman"/>
          <w:sz w:val="24"/>
          <w:szCs w:val="24"/>
        </w:rPr>
        <w:t>cott</w:t>
      </w:r>
      <w:proofErr w:type="spellEnd"/>
      <w:r w:rsidRPr="00AA4E86">
        <w:rPr>
          <w:rFonts w:ascii="Times New Roman" w:hAnsi="Times New Roman" w:cs="Times New Roman"/>
          <w:sz w:val="24"/>
          <w:szCs w:val="24"/>
        </w:rPr>
        <w:t>, maize, soybean, sugar beet, sunflower and wheat to deficit irrigation. 1999, The Netherlands, Kluwer Academic Publishers</w:t>
      </w:r>
    </w:p>
    <w:p w14:paraId="36B9BE74"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0ECC30F9" w14:textId="77777777" w:rsidR="00EF21DB" w:rsidRPr="00AA4E86" w:rsidRDefault="00EF21DB"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lastRenderedPageBreak/>
        <w:t>Zewdie Y. Effect of Deficit Irrigation on the Growth and Yield of maize (</w:t>
      </w:r>
      <w:proofErr w:type="spellStart"/>
      <w:r w:rsidRPr="00AA4E86">
        <w:rPr>
          <w:rFonts w:ascii="Times New Roman" w:hAnsi="Times New Roman" w:cs="Times New Roman"/>
          <w:sz w:val="24"/>
          <w:szCs w:val="24"/>
        </w:rPr>
        <w:t>Zea</w:t>
      </w:r>
      <w:proofErr w:type="spellEnd"/>
      <w:r w:rsidRPr="00AA4E86">
        <w:rPr>
          <w:rFonts w:ascii="Times New Roman" w:hAnsi="Times New Roman" w:cs="Times New Roman"/>
          <w:sz w:val="24"/>
          <w:szCs w:val="24"/>
        </w:rPr>
        <w:t xml:space="preserve"> may L.): a case study in West </w:t>
      </w:r>
      <w:proofErr w:type="spellStart"/>
      <w:r w:rsidRPr="00AA4E86">
        <w:rPr>
          <w:rFonts w:ascii="Times New Roman" w:hAnsi="Times New Roman" w:cs="Times New Roman"/>
          <w:sz w:val="24"/>
          <w:szCs w:val="24"/>
        </w:rPr>
        <w:t>Gojjam</w:t>
      </w:r>
      <w:proofErr w:type="spellEnd"/>
      <w:r w:rsidRPr="00AA4E86">
        <w:rPr>
          <w:rFonts w:ascii="Times New Roman" w:hAnsi="Times New Roman" w:cs="Times New Roman"/>
          <w:sz w:val="24"/>
          <w:szCs w:val="24"/>
        </w:rPr>
        <w:t xml:space="preserve"> Administrative zone, Amhara National Regio</w:t>
      </w:r>
      <w:r w:rsidR="00384403" w:rsidRPr="00AA4E86">
        <w:rPr>
          <w:rFonts w:ascii="Times New Roman" w:hAnsi="Times New Roman" w:cs="Times New Roman"/>
          <w:sz w:val="24"/>
          <w:szCs w:val="24"/>
        </w:rPr>
        <w:t>nal State, Ethiopia. MSc Thesis.</w:t>
      </w:r>
      <w:r w:rsidRPr="00AA4E86">
        <w:rPr>
          <w:rFonts w:ascii="Times New Roman" w:hAnsi="Times New Roman" w:cs="Times New Roman"/>
          <w:sz w:val="24"/>
          <w:szCs w:val="24"/>
        </w:rPr>
        <w:t xml:space="preserve"> 2007; Mekelle University, Ethiopia.</w:t>
      </w:r>
    </w:p>
    <w:p w14:paraId="4A7F8936"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19BFC4C5" w14:textId="77777777" w:rsidR="00EF21DB" w:rsidRDefault="00EF21DB"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proofErr w:type="spellStart"/>
      <w:r w:rsidRPr="00AA4E86">
        <w:rPr>
          <w:rFonts w:ascii="Times New Roman" w:hAnsi="Times New Roman" w:cs="Times New Roman"/>
          <w:color w:val="000000" w:themeColor="text1"/>
          <w:sz w:val="24"/>
          <w:szCs w:val="24"/>
        </w:rPr>
        <w:t>Gijón</w:t>
      </w:r>
      <w:proofErr w:type="spellEnd"/>
      <w:r w:rsidRPr="00AA4E86">
        <w:rPr>
          <w:rFonts w:ascii="Times New Roman" w:hAnsi="Times New Roman" w:cs="Times New Roman"/>
          <w:color w:val="000000" w:themeColor="text1"/>
          <w:sz w:val="24"/>
          <w:szCs w:val="24"/>
        </w:rPr>
        <w:t xml:space="preserve">, M.C., Guerrero, </w:t>
      </w:r>
      <w:r w:rsidR="00384403" w:rsidRPr="00AA4E86">
        <w:rPr>
          <w:rFonts w:ascii="Times New Roman" w:hAnsi="Times New Roman" w:cs="Times New Roman"/>
          <w:color w:val="000000" w:themeColor="text1"/>
          <w:sz w:val="24"/>
          <w:szCs w:val="24"/>
        </w:rPr>
        <w:t>J., Couceiro, J.F., Moriana, A.</w:t>
      </w:r>
      <w:r w:rsidRPr="00AA4E86">
        <w:rPr>
          <w:rFonts w:ascii="Times New Roman" w:hAnsi="Times New Roman" w:cs="Times New Roman"/>
          <w:color w:val="000000" w:themeColor="text1"/>
          <w:sz w:val="24"/>
          <w:szCs w:val="24"/>
        </w:rPr>
        <w:t xml:space="preserve"> Deficit irrigation without reducing yield or nut splitting in pistachio.</w:t>
      </w:r>
      <w:r w:rsidR="00384403" w:rsidRPr="00AA4E86">
        <w:rPr>
          <w:rFonts w:ascii="Times New Roman" w:hAnsi="Times New Roman" w:cs="Times New Roman"/>
          <w:color w:val="000000" w:themeColor="text1"/>
          <w:sz w:val="24"/>
          <w:szCs w:val="24"/>
        </w:rPr>
        <w:t xml:space="preserve"> Agricultural Water Management. </w:t>
      </w:r>
      <w:r w:rsidR="00045CD4" w:rsidRPr="00AA4E86">
        <w:rPr>
          <w:rFonts w:ascii="Times New Roman" w:hAnsi="Times New Roman" w:cs="Times New Roman"/>
          <w:color w:val="000000" w:themeColor="text1"/>
          <w:sz w:val="24"/>
          <w:szCs w:val="24"/>
        </w:rPr>
        <w:t xml:space="preserve">2007; </w:t>
      </w:r>
      <w:r w:rsidRPr="00AA4E86">
        <w:rPr>
          <w:rFonts w:ascii="Times New Roman" w:hAnsi="Times New Roman" w:cs="Times New Roman"/>
          <w:color w:val="000000" w:themeColor="text1"/>
          <w:sz w:val="24"/>
          <w:szCs w:val="24"/>
        </w:rPr>
        <w:t>96 p. 12-22.</w:t>
      </w:r>
    </w:p>
    <w:p w14:paraId="6CEC7F79" w14:textId="77777777" w:rsidR="00F75087" w:rsidRPr="00F75087" w:rsidRDefault="00F75087" w:rsidP="00F75087">
      <w:pPr>
        <w:spacing w:after="0" w:line="240" w:lineRule="auto"/>
        <w:jc w:val="both"/>
        <w:rPr>
          <w:rFonts w:ascii="Times New Roman" w:hAnsi="Times New Roman" w:cs="Times New Roman"/>
          <w:color w:val="000000" w:themeColor="text1"/>
          <w:sz w:val="24"/>
          <w:szCs w:val="24"/>
        </w:rPr>
      </w:pPr>
    </w:p>
    <w:p w14:paraId="47E330DB" w14:textId="77777777" w:rsidR="00384403" w:rsidRPr="00AA4E86" w:rsidRDefault="00384403"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Bekele S, Tilahun K. Regulated deficit irrigation scheduling of onion in a semiarid region of Ethiopia. Agricultural Water Management.</w:t>
      </w:r>
      <w:r w:rsidR="00401DDB" w:rsidRPr="00AA4E86">
        <w:rPr>
          <w:rFonts w:ascii="Times New Roman" w:hAnsi="Times New Roman" w:cs="Times New Roman"/>
          <w:color w:val="000000" w:themeColor="text1"/>
          <w:sz w:val="24"/>
          <w:szCs w:val="24"/>
        </w:rPr>
        <w:t xml:space="preserve"> 2007; 8</w:t>
      </w:r>
      <w:r w:rsidRPr="00AA4E86">
        <w:rPr>
          <w:rFonts w:ascii="Times New Roman" w:hAnsi="Times New Roman" w:cs="Times New Roman"/>
          <w:color w:val="000000" w:themeColor="text1"/>
          <w:sz w:val="24"/>
          <w:szCs w:val="24"/>
        </w:rPr>
        <w:t xml:space="preserve">9: 148 – 152. </w:t>
      </w:r>
    </w:p>
    <w:p w14:paraId="71D60A9C" w14:textId="77777777" w:rsidR="00384403" w:rsidRPr="00AA4E86" w:rsidRDefault="00384403" w:rsidP="00AA4E86">
      <w:pPr>
        <w:pStyle w:val="ListParagraph"/>
        <w:spacing w:after="0" w:line="240" w:lineRule="auto"/>
        <w:jc w:val="both"/>
        <w:rPr>
          <w:rFonts w:ascii="Times New Roman" w:hAnsi="Times New Roman" w:cs="Times New Roman"/>
          <w:color w:val="000000" w:themeColor="text1"/>
          <w:sz w:val="24"/>
          <w:szCs w:val="24"/>
        </w:rPr>
      </w:pPr>
    </w:p>
    <w:p w14:paraId="3B6206B2" w14:textId="77777777" w:rsidR="009B2E0C" w:rsidRPr="00AA4E86" w:rsidRDefault="00384403"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Patel, N. and Rajput, T.B.S. Effect of deficit irrigation on crop growth, yield and quality of onion in subsurface drip irrigation. International Journal of Plant Production. 2013; 7 (3): 417-436.</w:t>
      </w:r>
    </w:p>
    <w:p w14:paraId="3AA7B69A" w14:textId="77777777" w:rsidR="009B2E0C" w:rsidRPr="00AA4E86" w:rsidRDefault="009B2E0C" w:rsidP="00AA4E86">
      <w:pPr>
        <w:pStyle w:val="ListParagraph"/>
        <w:spacing w:after="0" w:line="240" w:lineRule="auto"/>
        <w:jc w:val="both"/>
        <w:rPr>
          <w:rFonts w:ascii="Times New Roman" w:hAnsi="Times New Roman" w:cs="Times New Roman"/>
          <w:sz w:val="24"/>
          <w:szCs w:val="24"/>
        </w:rPr>
      </w:pPr>
    </w:p>
    <w:p w14:paraId="4F1506EA" w14:textId="77777777" w:rsidR="009B2E0C" w:rsidRPr="00AA4E86" w:rsidRDefault="009B2E0C"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sz w:val="24"/>
          <w:szCs w:val="24"/>
        </w:rPr>
        <w:t xml:space="preserve"> </w:t>
      </w:r>
      <w:proofErr w:type="spellStart"/>
      <w:r w:rsidRPr="00AA4E86">
        <w:rPr>
          <w:rFonts w:ascii="Times New Roman" w:hAnsi="Times New Roman" w:cs="Times New Roman"/>
          <w:color w:val="000000" w:themeColor="text1"/>
          <w:sz w:val="24"/>
          <w:szCs w:val="24"/>
        </w:rPr>
        <w:t>Fabeiro</w:t>
      </w:r>
      <w:proofErr w:type="spellEnd"/>
      <w:r w:rsidRPr="00AA4E86">
        <w:rPr>
          <w:rFonts w:ascii="Times New Roman" w:hAnsi="Times New Roman" w:cs="Times New Roman"/>
          <w:color w:val="000000" w:themeColor="text1"/>
          <w:sz w:val="24"/>
          <w:szCs w:val="24"/>
        </w:rPr>
        <w:t xml:space="preserve"> Cortes, Olall</w:t>
      </w:r>
      <w:r w:rsidR="005375AD" w:rsidRPr="00AA4E86">
        <w:rPr>
          <w:rFonts w:ascii="Times New Roman" w:hAnsi="Times New Roman" w:cs="Times New Roman"/>
          <w:color w:val="000000" w:themeColor="text1"/>
          <w:sz w:val="24"/>
          <w:szCs w:val="24"/>
        </w:rPr>
        <w:t xml:space="preserve">a, F. J. and R. L´ </w:t>
      </w:r>
      <w:proofErr w:type="spellStart"/>
      <w:r w:rsidR="005375AD" w:rsidRPr="00AA4E86">
        <w:rPr>
          <w:rFonts w:ascii="Times New Roman" w:hAnsi="Times New Roman" w:cs="Times New Roman"/>
          <w:color w:val="000000" w:themeColor="text1"/>
          <w:sz w:val="24"/>
          <w:szCs w:val="24"/>
        </w:rPr>
        <w:t>opez</w:t>
      </w:r>
      <w:proofErr w:type="spellEnd"/>
      <w:r w:rsidR="005375AD" w:rsidRPr="00AA4E86">
        <w:rPr>
          <w:rFonts w:ascii="Times New Roman" w:hAnsi="Times New Roman" w:cs="Times New Roman"/>
          <w:color w:val="000000" w:themeColor="text1"/>
          <w:sz w:val="24"/>
          <w:szCs w:val="24"/>
        </w:rPr>
        <w:t xml:space="preserve"> Urrea</w:t>
      </w:r>
      <w:r w:rsidRPr="00AA4E86">
        <w:rPr>
          <w:rFonts w:ascii="Times New Roman" w:hAnsi="Times New Roman" w:cs="Times New Roman"/>
          <w:color w:val="000000" w:themeColor="text1"/>
          <w:sz w:val="24"/>
          <w:szCs w:val="24"/>
        </w:rPr>
        <w:t>. “Production´ of garlic (Allium sativum L.) Under controlled deficit irrigation in a semi-arid climate,</w:t>
      </w:r>
      <w:r w:rsidR="005375AD" w:rsidRPr="00AA4E86">
        <w:rPr>
          <w:rFonts w:ascii="Times New Roman" w:hAnsi="Times New Roman" w:cs="Times New Roman"/>
          <w:color w:val="000000" w:themeColor="text1"/>
          <w:sz w:val="24"/>
          <w:szCs w:val="24"/>
        </w:rPr>
        <w:t>” Agricultural Water Management.</w:t>
      </w:r>
      <w:r w:rsidRPr="00AA4E86">
        <w:rPr>
          <w:rFonts w:ascii="Times New Roman" w:hAnsi="Times New Roman" w:cs="Times New Roman"/>
          <w:color w:val="000000" w:themeColor="text1"/>
          <w:sz w:val="24"/>
          <w:szCs w:val="24"/>
        </w:rPr>
        <w:t xml:space="preserve"> </w:t>
      </w:r>
      <w:r w:rsidR="005375AD" w:rsidRPr="00AA4E86">
        <w:rPr>
          <w:rFonts w:ascii="Times New Roman" w:hAnsi="Times New Roman" w:cs="Times New Roman"/>
          <w:color w:val="000000" w:themeColor="text1"/>
          <w:sz w:val="24"/>
          <w:szCs w:val="24"/>
        </w:rPr>
        <w:t xml:space="preserve">2003; </w:t>
      </w:r>
      <w:r w:rsidRPr="00AA4E86">
        <w:rPr>
          <w:rFonts w:ascii="Times New Roman" w:hAnsi="Times New Roman" w:cs="Times New Roman"/>
          <w:color w:val="000000" w:themeColor="text1"/>
          <w:sz w:val="24"/>
          <w:szCs w:val="24"/>
        </w:rPr>
        <w:t xml:space="preserve">vol. 59, no. 2, pp. 155–167, </w:t>
      </w:r>
    </w:p>
    <w:p w14:paraId="74B71818" w14:textId="77777777" w:rsidR="00F90786" w:rsidRPr="00AA4E86" w:rsidRDefault="00F90786" w:rsidP="00AA4E86">
      <w:pPr>
        <w:pStyle w:val="ListParagraph"/>
        <w:spacing w:after="0" w:line="240" w:lineRule="auto"/>
        <w:jc w:val="both"/>
        <w:rPr>
          <w:rFonts w:ascii="Times New Roman" w:hAnsi="Times New Roman" w:cs="Times New Roman"/>
          <w:color w:val="000000" w:themeColor="text1"/>
          <w:sz w:val="24"/>
          <w:szCs w:val="24"/>
        </w:rPr>
      </w:pPr>
    </w:p>
    <w:p w14:paraId="2F244FCC" w14:textId="77777777" w:rsidR="00DC44FA" w:rsidRDefault="00DC44FA" w:rsidP="00DC44FA">
      <w:pPr>
        <w:pStyle w:val="ListParagraph"/>
        <w:numPr>
          <w:ilvl w:val="0"/>
          <w:numId w:val="1"/>
        </w:numPr>
        <w:rPr>
          <w:rFonts w:ascii="Times New Roman" w:hAnsi="Times New Roman" w:cs="Times New Roman"/>
          <w:color w:val="000000" w:themeColor="text1"/>
          <w:sz w:val="24"/>
          <w:szCs w:val="24"/>
        </w:rPr>
      </w:pPr>
      <w:r w:rsidRPr="00DC44FA">
        <w:rPr>
          <w:rFonts w:ascii="Times New Roman" w:hAnsi="Times New Roman" w:cs="Times New Roman"/>
          <w:color w:val="000000" w:themeColor="text1"/>
          <w:sz w:val="24"/>
          <w:szCs w:val="24"/>
        </w:rPr>
        <w:t xml:space="preserve">Olalla F. J., A., </w:t>
      </w:r>
      <w:proofErr w:type="spellStart"/>
      <w:r w:rsidRPr="00DC44FA">
        <w:rPr>
          <w:rFonts w:ascii="Times New Roman" w:hAnsi="Times New Roman" w:cs="Times New Roman"/>
          <w:color w:val="000000" w:themeColor="text1"/>
          <w:sz w:val="24"/>
          <w:szCs w:val="24"/>
        </w:rPr>
        <w:t>Dom´ınguez</w:t>
      </w:r>
      <w:proofErr w:type="spellEnd"/>
      <w:r w:rsidRPr="00DC44FA">
        <w:rPr>
          <w:rFonts w:ascii="Times New Roman" w:hAnsi="Times New Roman" w:cs="Times New Roman"/>
          <w:color w:val="000000" w:themeColor="text1"/>
          <w:sz w:val="24"/>
          <w:szCs w:val="24"/>
        </w:rPr>
        <w:t xml:space="preserve">-Padilla, and R. Lopez. “Production´ and quality of the onion crop (Allium cepa L.) Cultivated under controlled deficit irrigation conditions in a semi-arid climate,” Agricultural Water Management. 2004; vol. 68, no. 1, </w:t>
      </w:r>
    </w:p>
    <w:p w14:paraId="1F162159" w14:textId="77777777" w:rsidR="00DC44FA" w:rsidRPr="00DC44FA" w:rsidRDefault="00DC44FA" w:rsidP="00DC44FA">
      <w:pPr>
        <w:pStyle w:val="ListParagraph"/>
        <w:rPr>
          <w:rFonts w:ascii="Times New Roman" w:hAnsi="Times New Roman" w:cs="Times New Roman"/>
          <w:color w:val="000000" w:themeColor="text1"/>
          <w:sz w:val="24"/>
          <w:szCs w:val="24"/>
        </w:rPr>
      </w:pPr>
    </w:p>
    <w:p w14:paraId="2F0A1DD0" w14:textId="77777777" w:rsidR="00DC44FA" w:rsidRPr="00DC44FA" w:rsidRDefault="00DC44FA" w:rsidP="00DC44FA">
      <w:pPr>
        <w:pStyle w:val="ListParagraph"/>
        <w:rPr>
          <w:rFonts w:ascii="Times New Roman" w:hAnsi="Times New Roman" w:cs="Times New Roman"/>
          <w:color w:val="000000" w:themeColor="text1"/>
          <w:sz w:val="24"/>
          <w:szCs w:val="24"/>
        </w:rPr>
      </w:pPr>
    </w:p>
    <w:p w14:paraId="32267D2B" w14:textId="77777777" w:rsidR="00F90786" w:rsidRPr="00AA4E86" w:rsidRDefault="00F90786"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proofErr w:type="spellStart"/>
      <w:proofErr w:type="gramStart"/>
      <w:r w:rsidRPr="00AA4E86">
        <w:rPr>
          <w:rFonts w:ascii="Times New Roman" w:hAnsi="Times New Roman" w:cs="Times New Roman"/>
          <w:color w:val="000000" w:themeColor="text1"/>
          <w:sz w:val="24"/>
          <w:szCs w:val="24"/>
        </w:rPr>
        <w:t>Kumar,S</w:t>
      </w:r>
      <w:proofErr w:type="spellEnd"/>
      <w:r w:rsidRPr="00AA4E86">
        <w:rPr>
          <w:rFonts w:ascii="Times New Roman" w:hAnsi="Times New Roman" w:cs="Times New Roman"/>
          <w:color w:val="000000" w:themeColor="text1"/>
          <w:sz w:val="24"/>
          <w:szCs w:val="24"/>
        </w:rPr>
        <w:t>.</w:t>
      </w:r>
      <w:proofErr w:type="gramEnd"/>
      <w:r w:rsidRPr="00AA4E86">
        <w:rPr>
          <w:rFonts w:ascii="Times New Roman" w:hAnsi="Times New Roman" w:cs="Times New Roman"/>
          <w:color w:val="000000" w:themeColor="text1"/>
          <w:sz w:val="24"/>
          <w:szCs w:val="24"/>
        </w:rPr>
        <w:t xml:space="preserve">, </w:t>
      </w:r>
      <w:proofErr w:type="spellStart"/>
      <w:r w:rsidRPr="00AA4E86">
        <w:rPr>
          <w:rFonts w:ascii="Times New Roman" w:hAnsi="Times New Roman" w:cs="Times New Roman"/>
          <w:color w:val="000000" w:themeColor="text1"/>
          <w:sz w:val="24"/>
          <w:szCs w:val="24"/>
        </w:rPr>
        <w:t>Imtiyaz,M</w:t>
      </w:r>
      <w:proofErr w:type="spellEnd"/>
      <w:r w:rsidRPr="00AA4E86">
        <w:rPr>
          <w:rFonts w:ascii="Times New Roman" w:hAnsi="Times New Roman" w:cs="Times New Roman"/>
          <w:color w:val="000000" w:themeColor="text1"/>
          <w:sz w:val="24"/>
          <w:szCs w:val="24"/>
        </w:rPr>
        <w:t xml:space="preserve">., </w:t>
      </w:r>
      <w:proofErr w:type="spellStart"/>
      <w:r w:rsidRPr="00AA4E86">
        <w:rPr>
          <w:rFonts w:ascii="Times New Roman" w:hAnsi="Times New Roman" w:cs="Times New Roman"/>
          <w:color w:val="000000" w:themeColor="text1"/>
          <w:sz w:val="24"/>
          <w:szCs w:val="24"/>
        </w:rPr>
        <w:t>Kumar,A</w:t>
      </w:r>
      <w:proofErr w:type="spellEnd"/>
      <w:r w:rsidRPr="00AA4E86">
        <w:rPr>
          <w:rFonts w:ascii="Times New Roman" w:hAnsi="Times New Roman" w:cs="Times New Roman"/>
          <w:color w:val="000000" w:themeColor="text1"/>
          <w:sz w:val="24"/>
          <w:szCs w:val="24"/>
        </w:rPr>
        <w:t xml:space="preserve">. and </w:t>
      </w:r>
      <w:proofErr w:type="spellStart"/>
      <w:r w:rsidRPr="00AA4E86">
        <w:rPr>
          <w:rFonts w:ascii="Times New Roman" w:hAnsi="Times New Roman" w:cs="Times New Roman"/>
          <w:color w:val="000000" w:themeColor="text1"/>
          <w:sz w:val="24"/>
          <w:szCs w:val="24"/>
        </w:rPr>
        <w:t>Singh,R</w:t>
      </w:r>
      <w:proofErr w:type="spellEnd"/>
      <w:r w:rsidRPr="00AA4E86">
        <w:rPr>
          <w:rFonts w:ascii="Times New Roman" w:hAnsi="Times New Roman" w:cs="Times New Roman"/>
          <w:color w:val="000000" w:themeColor="text1"/>
          <w:sz w:val="24"/>
          <w:szCs w:val="24"/>
        </w:rPr>
        <w:t>.</w:t>
      </w:r>
      <w:r w:rsidR="00F75087">
        <w:rPr>
          <w:rFonts w:ascii="Times New Roman" w:hAnsi="Times New Roman" w:cs="Times New Roman"/>
          <w:color w:val="000000" w:themeColor="text1"/>
          <w:sz w:val="24"/>
          <w:szCs w:val="24"/>
        </w:rPr>
        <w:t xml:space="preserve">. </w:t>
      </w:r>
      <w:r w:rsidRPr="00AA4E86">
        <w:rPr>
          <w:rFonts w:ascii="Times New Roman" w:hAnsi="Times New Roman" w:cs="Times New Roman"/>
          <w:color w:val="000000" w:themeColor="text1"/>
          <w:sz w:val="24"/>
          <w:szCs w:val="24"/>
        </w:rPr>
        <w:t>Response of onion (Allium cepa L.) to diffe</w:t>
      </w:r>
      <w:r w:rsidR="00F75087">
        <w:rPr>
          <w:rFonts w:ascii="Times New Roman" w:hAnsi="Times New Roman" w:cs="Times New Roman"/>
          <w:color w:val="000000" w:themeColor="text1"/>
          <w:sz w:val="24"/>
          <w:szCs w:val="24"/>
        </w:rPr>
        <w:t>rent levels of irrigation water.</w:t>
      </w:r>
      <w:r w:rsidRPr="00AA4E86">
        <w:rPr>
          <w:rFonts w:ascii="Times New Roman" w:hAnsi="Times New Roman" w:cs="Times New Roman"/>
          <w:color w:val="000000" w:themeColor="text1"/>
          <w:sz w:val="24"/>
          <w:szCs w:val="24"/>
        </w:rPr>
        <w:t xml:space="preserve"> Agricultural Water Management. 2007; </w:t>
      </w:r>
      <w:r w:rsidR="00F75087">
        <w:rPr>
          <w:rFonts w:ascii="Times New Roman" w:hAnsi="Times New Roman" w:cs="Times New Roman"/>
          <w:color w:val="000000" w:themeColor="text1"/>
          <w:sz w:val="24"/>
          <w:szCs w:val="24"/>
        </w:rPr>
        <w:t>vol. 89, no. 1-2</w:t>
      </w:r>
    </w:p>
    <w:p w14:paraId="099CB4D7" w14:textId="77777777" w:rsidR="00F90786" w:rsidRPr="00AA4E86" w:rsidRDefault="00F90786" w:rsidP="00AA4E86">
      <w:pPr>
        <w:pStyle w:val="ListParagraph"/>
        <w:spacing w:after="0" w:line="240" w:lineRule="auto"/>
        <w:jc w:val="both"/>
        <w:rPr>
          <w:rFonts w:ascii="Times New Roman" w:hAnsi="Times New Roman" w:cs="Times New Roman"/>
          <w:color w:val="000000" w:themeColor="text1"/>
          <w:sz w:val="24"/>
          <w:szCs w:val="24"/>
        </w:rPr>
      </w:pPr>
    </w:p>
    <w:p w14:paraId="5BD243E4" w14:textId="77777777" w:rsidR="00F90786" w:rsidRPr="00AA4E86" w:rsidRDefault="00F90786"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 xml:space="preserve">Sezen, S. M. Yazar, A. Akyildiz, </w:t>
      </w:r>
      <w:proofErr w:type="gramStart"/>
      <w:r w:rsidRPr="00AA4E86">
        <w:rPr>
          <w:rFonts w:ascii="Times New Roman" w:hAnsi="Times New Roman" w:cs="Times New Roman"/>
          <w:color w:val="000000" w:themeColor="text1"/>
          <w:sz w:val="24"/>
          <w:szCs w:val="24"/>
        </w:rPr>
        <w:t>A..</w:t>
      </w:r>
      <w:proofErr w:type="gramEnd"/>
      <w:r w:rsidRPr="00AA4E86">
        <w:rPr>
          <w:rFonts w:ascii="Times New Roman" w:hAnsi="Times New Roman" w:cs="Times New Roman"/>
          <w:color w:val="000000" w:themeColor="text1"/>
          <w:sz w:val="24"/>
          <w:szCs w:val="24"/>
        </w:rPr>
        <w:t xml:space="preserve"> </w:t>
      </w:r>
      <w:proofErr w:type="spellStart"/>
      <w:r w:rsidRPr="00AA4E86">
        <w:rPr>
          <w:rFonts w:ascii="Times New Roman" w:hAnsi="Times New Roman" w:cs="Times New Roman"/>
          <w:color w:val="000000" w:themeColor="text1"/>
          <w:sz w:val="24"/>
          <w:szCs w:val="24"/>
        </w:rPr>
        <w:t>Dasgan</w:t>
      </w:r>
      <w:proofErr w:type="spellEnd"/>
      <w:r w:rsidRPr="00AA4E86">
        <w:rPr>
          <w:rFonts w:ascii="Times New Roman" w:hAnsi="Times New Roman" w:cs="Times New Roman"/>
          <w:color w:val="000000" w:themeColor="text1"/>
          <w:sz w:val="24"/>
          <w:szCs w:val="24"/>
        </w:rPr>
        <w:t xml:space="preserve">, H. Y and </w:t>
      </w:r>
      <w:proofErr w:type="spellStart"/>
      <w:r w:rsidRPr="00AA4E86">
        <w:rPr>
          <w:rFonts w:ascii="Times New Roman" w:hAnsi="Times New Roman" w:cs="Times New Roman"/>
          <w:color w:val="000000" w:themeColor="text1"/>
          <w:sz w:val="24"/>
          <w:szCs w:val="24"/>
        </w:rPr>
        <w:t>Gencel</w:t>
      </w:r>
      <w:proofErr w:type="spellEnd"/>
      <w:r w:rsidRPr="00AA4E86">
        <w:rPr>
          <w:rFonts w:ascii="Times New Roman" w:hAnsi="Times New Roman" w:cs="Times New Roman"/>
          <w:color w:val="000000" w:themeColor="text1"/>
          <w:sz w:val="24"/>
          <w:szCs w:val="24"/>
        </w:rPr>
        <w:t xml:space="preserve">, B. “Yield and quality response of drip irrigated green beans under full and deficit irrigation,” Scientia </w:t>
      </w:r>
      <w:proofErr w:type="spellStart"/>
      <w:r w:rsidRPr="00AA4E86">
        <w:rPr>
          <w:rFonts w:ascii="Times New Roman" w:hAnsi="Times New Roman" w:cs="Times New Roman"/>
          <w:color w:val="000000" w:themeColor="text1"/>
          <w:sz w:val="24"/>
          <w:szCs w:val="24"/>
        </w:rPr>
        <w:t>Horticulturae</w:t>
      </w:r>
      <w:proofErr w:type="spellEnd"/>
      <w:r w:rsidRPr="00AA4E86">
        <w:rPr>
          <w:rFonts w:ascii="Times New Roman" w:hAnsi="Times New Roman" w:cs="Times New Roman"/>
          <w:color w:val="000000" w:themeColor="text1"/>
          <w:sz w:val="24"/>
          <w:szCs w:val="24"/>
        </w:rPr>
        <w:t>. 2008; vol. 117, no. 2, pp</w:t>
      </w:r>
    </w:p>
    <w:p w14:paraId="2C836CFA" w14:textId="77777777" w:rsidR="00F90786" w:rsidRPr="00AA4E86" w:rsidRDefault="005375AD" w:rsidP="00AA4E86">
      <w:pPr>
        <w:pStyle w:val="ListParagraph"/>
        <w:tabs>
          <w:tab w:val="left" w:pos="5700"/>
        </w:tabs>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ab/>
      </w:r>
    </w:p>
    <w:p w14:paraId="48F882EB" w14:textId="77777777" w:rsidR="00F90786" w:rsidRPr="00AA4E86" w:rsidRDefault="00F90786"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Owusu-Sekyere, J.D., Asante, P., and Osei-Bonsu, P. Water requirement, deficit irrigation and crop coefficient of hot pepper (Capsicum frutescens) using irrigation interval of four days. ARPN J. Agric. and Biol. Sci. 2010; 5 (5), 72-78.</w:t>
      </w:r>
    </w:p>
    <w:p w14:paraId="00C351E2" w14:textId="77777777" w:rsidR="000F126E" w:rsidRPr="00F75087" w:rsidRDefault="000F126E" w:rsidP="00F75087">
      <w:pPr>
        <w:spacing w:after="0" w:line="240" w:lineRule="auto"/>
        <w:jc w:val="both"/>
        <w:rPr>
          <w:rFonts w:ascii="Times New Roman" w:hAnsi="Times New Roman" w:cs="Times New Roman"/>
          <w:color w:val="000000" w:themeColor="text1"/>
          <w:sz w:val="24"/>
          <w:szCs w:val="24"/>
        </w:rPr>
      </w:pPr>
    </w:p>
    <w:p w14:paraId="6028FCC7" w14:textId="77777777" w:rsidR="00EF21DB" w:rsidRPr="00AA4E86" w:rsidRDefault="000F126E"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Ayana M. Deficit irrigation practices as alternative means of improving water use efficiencies in irrigated agriculture: Case study of maize crop at Arba Minch, Ethiopia. African Journal of Agricultural Research</w:t>
      </w:r>
      <w:r w:rsidR="00401DDB" w:rsidRPr="00AA4E86">
        <w:rPr>
          <w:rFonts w:ascii="Times New Roman" w:hAnsi="Times New Roman" w:cs="Times New Roman"/>
          <w:color w:val="000000" w:themeColor="text1"/>
          <w:sz w:val="24"/>
          <w:szCs w:val="24"/>
        </w:rPr>
        <w:t>.</w:t>
      </w:r>
      <w:r w:rsidRPr="00AA4E86">
        <w:rPr>
          <w:rFonts w:ascii="Times New Roman" w:hAnsi="Times New Roman" w:cs="Times New Roman"/>
          <w:color w:val="000000" w:themeColor="text1"/>
          <w:sz w:val="24"/>
          <w:szCs w:val="24"/>
        </w:rPr>
        <w:t xml:space="preserve"> </w:t>
      </w:r>
      <w:r w:rsidR="00401DDB" w:rsidRPr="00AA4E86">
        <w:rPr>
          <w:rFonts w:ascii="Times New Roman" w:hAnsi="Times New Roman" w:cs="Times New Roman"/>
          <w:color w:val="000000" w:themeColor="text1"/>
          <w:sz w:val="24"/>
          <w:szCs w:val="24"/>
        </w:rPr>
        <w:t xml:space="preserve">2011; </w:t>
      </w:r>
      <w:r w:rsidRPr="00AA4E86">
        <w:rPr>
          <w:rFonts w:ascii="Times New Roman" w:hAnsi="Times New Roman" w:cs="Times New Roman"/>
          <w:color w:val="000000" w:themeColor="text1"/>
          <w:sz w:val="24"/>
          <w:szCs w:val="24"/>
        </w:rPr>
        <w:t xml:space="preserve">6(2): 226-235. </w:t>
      </w:r>
    </w:p>
    <w:p w14:paraId="1F76488B" w14:textId="77777777" w:rsidR="00401DDB" w:rsidRPr="00AA4E86" w:rsidRDefault="00401DDB" w:rsidP="00AA4E86">
      <w:pPr>
        <w:pStyle w:val="ListParagraph"/>
        <w:spacing w:after="0" w:line="240" w:lineRule="auto"/>
        <w:jc w:val="both"/>
        <w:rPr>
          <w:rFonts w:ascii="Times New Roman" w:hAnsi="Times New Roman" w:cs="Times New Roman"/>
          <w:color w:val="000000" w:themeColor="text1"/>
          <w:sz w:val="24"/>
          <w:szCs w:val="24"/>
        </w:rPr>
      </w:pPr>
    </w:p>
    <w:p w14:paraId="17C9D12B" w14:textId="77777777" w:rsidR="000F126E" w:rsidRPr="00AA4E86" w:rsidRDefault="000F126E"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proofErr w:type="spellStart"/>
      <w:r w:rsidRPr="00AA4E86">
        <w:rPr>
          <w:rFonts w:ascii="Times New Roman" w:hAnsi="Times New Roman" w:cs="Times New Roman"/>
          <w:color w:val="000000" w:themeColor="text1"/>
          <w:sz w:val="24"/>
          <w:szCs w:val="24"/>
        </w:rPr>
        <w:t>Demelash</w:t>
      </w:r>
      <w:proofErr w:type="spellEnd"/>
      <w:r w:rsidRPr="00AA4E86">
        <w:rPr>
          <w:rFonts w:ascii="Times New Roman" w:hAnsi="Times New Roman" w:cs="Times New Roman"/>
          <w:color w:val="000000" w:themeColor="text1"/>
          <w:sz w:val="24"/>
          <w:szCs w:val="24"/>
        </w:rPr>
        <w:t xml:space="preserve"> N. Deficit irrigation scheduling for potato production in North Gondar, Ethiopia. </w:t>
      </w:r>
      <w:r w:rsidR="00401DDB" w:rsidRPr="00AA4E86">
        <w:rPr>
          <w:rFonts w:ascii="Times New Roman" w:hAnsi="Times New Roman" w:cs="Times New Roman"/>
          <w:color w:val="000000" w:themeColor="text1"/>
          <w:sz w:val="24"/>
          <w:szCs w:val="24"/>
        </w:rPr>
        <w:t xml:space="preserve">African Journal of Agricultural Research. 2013; </w:t>
      </w:r>
      <w:r w:rsidRPr="00AA4E86">
        <w:rPr>
          <w:rFonts w:ascii="Times New Roman" w:hAnsi="Times New Roman" w:cs="Times New Roman"/>
          <w:color w:val="000000" w:themeColor="text1"/>
          <w:sz w:val="24"/>
          <w:szCs w:val="24"/>
        </w:rPr>
        <w:t xml:space="preserve">8(11): 1144-1154. </w:t>
      </w:r>
    </w:p>
    <w:p w14:paraId="346A1BD7" w14:textId="77777777" w:rsidR="00EF21DB" w:rsidRPr="00AA4E86" w:rsidRDefault="00EF21DB" w:rsidP="00AA4E86">
      <w:pPr>
        <w:pStyle w:val="ListParagraph"/>
        <w:spacing w:after="0" w:line="240" w:lineRule="auto"/>
        <w:jc w:val="both"/>
        <w:rPr>
          <w:rFonts w:ascii="Times New Roman" w:hAnsi="Times New Roman" w:cs="Times New Roman"/>
          <w:color w:val="000000" w:themeColor="text1"/>
          <w:sz w:val="24"/>
          <w:szCs w:val="24"/>
        </w:rPr>
      </w:pPr>
    </w:p>
    <w:p w14:paraId="65BAC9F1" w14:textId="77777777" w:rsidR="000F126E" w:rsidRPr="00AA4E86" w:rsidRDefault="000F126E"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 xml:space="preserve">Mulu A and </w:t>
      </w:r>
      <w:proofErr w:type="spellStart"/>
      <w:r w:rsidRPr="00AA4E86">
        <w:rPr>
          <w:rFonts w:ascii="Times New Roman" w:hAnsi="Times New Roman" w:cs="Times New Roman"/>
          <w:color w:val="000000" w:themeColor="text1"/>
          <w:sz w:val="24"/>
          <w:szCs w:val="24"/>
        </w:rPr>
        <w:t>Alamirew</w:t>
      </w:r>
      <w:proofErr w:type="spellEnd"/>
      <w:r w:rsidRPr="00AA4E86">
        <w:rPr>
          <w:rFonts w:ascii="Times New Roman" w:hAnsi="Times New Roman" w:cs="Times New Roman"/>
          <w:color w:val="000000" w:themeColor="text1"/>
          <w:sz w:val="24"/>
          <w:szCs w:val="24"/>
        </w:rPr>
        <w:t xml:space="preserve"> T. Deficit Irrigation Application Using </w:t>
      </w:r>
      <w:proofErr w:type="spellStart"/>
      <w:proofErr w:type="gramStart"/>
      <w:r w:rsidRPr="00AA4E86">
        <w:rPr>
          <w:rFonts w:ascii="Times New Roman" w:hAnsi="Times New Roman" w:cs="Times New Roman"/>
          <w:color w:val="000000" w:themeColor="text1"/>
          <w:sz w:val="24"/>
          <w:szCs w:val="24"/>
        </w:rPr>
        <w:t>C.Pivot</w:t>
      </w:r>
      <w:proofErr w:type="spellEnd"/>
      <w:proofErr w:type="gramEnd"/>
      <w:r w:rsidRPr="00AA4E86">
        <w:rPr>
          <w:rFonts w:ascii="Times New Roman" w:hAnsi="Times New Roman" w:cs="Times New Roman"/>
          <w:color w:val="000000" w:themeColor="text1"/>
          <w:sz w:val="24"/>
          <w:szCs w:val="24"/>
        </w:rPr>
        <w:t xml:space="preserve"> Sprinkler Irrigation for Onion Production. International Journal of Basic and Applied Sci</w:t>
      </w:r>
      <w:r w:rsidR="00401DDB" w:rsidRPr="00AA4E86">
        <w:rPr>
          <w:rFonts w:ascii="Times New Roman" w:hAnsi="Times New Roman" w:cs="Times New Roman"/>
          <w:color w:val="000000" w:themeColor="text1"/>
          <w:sz w:val="24"/>
          <w:szCs w:val="24"/>
        </w:rPr>
        <w:t>ences.</w:t>
      </w:r>
      <w:r w:rsidRPr="00AA4E86">
        <w:rPr>
          <w:rFonts w:ascii="Times New Roman" w:hAnsi="Times New Roman" w:cs="Times New Roman"/>
          <w:color w:val="000000" w:themeColor="text1"/>
          <w:sz w:val="24"/>
          <w:szCs w:val="24"/>
        </w:rPr>
        <w:t xml:space="preserve"> </w:t>
      </w:r>
      <w:r w:rsidR="00401DDB" w:rsidRPr="00AA4E86">
        <w:rPr>
          <w:rFonts w:ascii="Times New Roman" w:hAnsi="Times New Roman" w:cs="Times New Roman"/>
          <w:color w:val="000000" w:themeColor="text1"/>
          <w:sz w:val="24"/>
          <w:szCs w:val="24"/>
        </w:rPr>
        <w:t xml:space="preserve">2012; </w:t>
      </w:r>
      <w:r w:rsidRPr="00AA4E86">
        <w:rPr>
          <w:rFonts w:ascii="Times New Roman" w:hAnsi="Times New Roman" w:cs="Times New Roman"/>
          <w:color w:val="000000" w:themeColor="text1"/>
          <w:sz w:val="24"/>
          <w:szCs w:val="24"/>
        </w:rPr>
        <w:t>1 (2): 148-159</w:t>
      </w:r>
    </w:p>
    <w:p w14:paraId="49E1FD4A" w14:textId="77777777" w:rsidR="00401DDB" w:rsidRPr="00F75087" w:rsidRDefault="00401DDB" w:rsidP="00F75087">
      <w:pPr>
        <w:spacing w:after="0" w:line="240" w:lineRule="auto"/>
        <w:jc w:val="both"/>
        <w:rPr>
          <w:rFonts w:ascii="Times New Roman" w:hAnsi="Times New Roman" w:cs="Times New Roman"/>
          <w:color w:val="000000" w:themeColor="text1"/>
          <w:sz w:val="24"/>
          <w:szCs w:val="24"/>
        </w:rPr>
      </w:pPr>
    </w:p>
    <w:p w14:paraId="7DBED872" w14:textId="77777777" w:rsidR="00401DDB" w:rsidRPr="00AA4E86" w:rsidRDefault="00401DDB"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lastRenderedPageBreak/>
        <w:t>EARO (Ethiopian Agricultural Research Organization). Directory of released crop varieties and their management. Addis Ababa. Ethiopia. 2004</w:t>
      </w:r>
    </w:p>
    <w:p w14:paraId="1D828214" w14:textId="77777777" w:rsidR="00401DDB" w:rsidRPr="00AA4E86" w:rsidRDefault="00401DDB" w:rsidP="00AA4E86">
      <w:pPr>
        <w:pStyle w:val="ListParagraph"/>
        <w:spacing w:after="0" w:line="240" w:lineRule="auto"/>
        <w:jc w:val="both"/>
        <w:rPr>
          <w:rFonts w:ascii="Times New Roman" w:hAnsi="Times New Roman" w:cs="Times New Roman"/>
          <w:color w:val="000000" w:themeColor="text1"/>
          <w:sz w:val="24"/>
          <w:szCs w:val="24"/>
        </w:rPr>
      </w:pPr>
    </w:p>
    <w:p w14:paraId="32C50C10" w14:textId="77777777" w:rsidR="000F126E" w:rsidRPr="00AA4E86" w:rsidRDefault="00401DDB"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 xml:space="preserve">ASAE (American Society of Agricultural Engineers). Design, installation and performance of trickle irrigation systems. 1985; ASAE standard EP 405, St. Joseph, Michigan.  </w:t>
      </w:r>
    </w:p>
    <w:p w14:paraId="4C6C90A3" w14:textId="77777777" w:rsidR="00401DDB" w:rsidRPr="00AA4E86" w:rsidRDefault="00401DDB" w:rsidP="00AA4E86">
      <w:pPr>
        <w:pStyle w:val="ListParagraph"/>
        <w:spacing w:after="0" w:line="240" w:lineRule="auto"/>
        <w:jc w:val="both"/>
        <w:rPr>
          <w:rFonts w:ascii="Times New Roman" w:hAnsi="Times New Roman" w:cs="Times New Roman"/>
          <w:color w:val="000000" w:themeColor="text1"/>
          <w:sz w:val="24"/>
          <w:szCs w:val="24"/>
        </w:rPr>
      </w:pPr>
    </w:p>
    <w:p w14:paraId="7BF59A59" w14:textId="77777777" w:rsidR="00401DDB" w:rsidRPr="00AA4E86" w:rsidRDefault="00401DDB" w:rsidP="00AA4E86">
      <w:pPr>
        <w:pStyle w:val="ListParagraph"/>
        <w:numPr>
          <w:ilvl w:val="0"/>
          <w:numId w:val="1"/>
        </w:numPr>
        <w:spacing w:after="0" w:line="240" w:lineRule="auto"/>
        <w:jc w:val="both"/>
        <w:rPr>
          <w:rFonts w:ascii="Times New Roman" w:hAnsi="Times New Roman" w:cs="Times New Roman"/>
          <w:color w:val="000000" w:themeColor="text1"/>
          <w:sz w:val="24"/>
          <w:szCs w:val="24"/>
        </w:rPr>
      </w:pPr>
      <w:r w:rsidRPr="00AA4E86">
        <w:rPr>
          <w:rFonts w:ascii="Times New Roman" w:hAnsi="Times New Roman" w:cs="Times New Roman"/>
          <w:color w:val="000000" w:themeColor="text1"/>
          <w:sz w:val="24"/>
          <w:szCs w:val="24"/>
        </w:rPr>
        <w:t xml:space="preserve">Allen, R., Pereira, L.A., Raes, D., Smith, M. Crop </w:t>
      </w:r>
      <w:proofErr w:type="spellStart"/>
      <w:r w:rsidRPr="00AA4E86">
        <w:rPr>
          <w:rFonts w:ascii="Times New Roman" w:hAnsi="Times New Roman" w:cs="Times New Roman"/>
          <w:color w:val="000000" w:themeColor="text1"/>
          <w:sz w:val="24"/>
          <w:szCs w:val="24"/>
        </w:rPr>
        <w:t>evapotranspitation</w:t>
      </w:r>
      <w:proofErr w:type="spellEnd"/>
      <w:r w:rsidRPr="00AA4E86">
        <w:rPr>
          <w:rFonts w:ascii="Times New Roman" w:hAnsi="Times New Roman" w:cs="Times New Roman"/>
          <w:color w:val="000000" w:themeColor="text1"/>
          <w:sz w:val="24"/>
          <w:szCs w:val="24"/>
        </w:rPr>
        <w:t>. FAO Irrigation and Drainage Paper. 1998; No. 56. Rome.</w:t>
      </w:r>
    </w:p>
    <w:p w14:paraId="182F4012" w14:textId="77777777" w:rsidR="00EF21DB" w:rsidRPr="00AA4E86" w:rsidRDefault="00EF21DB" w:rsidP="00AA4E86">
      <w:pPr>
        <w:pStyle w:val="ListParagraph"/>
        <w:spacing w:after="0" w:line="240" w:lineRule="auto"/>
        <w:jc w:val="both"/>
        <w:rPr>
          <w:rFonts w:ascii="Times New Roman" w:hAnsi="Times New Roman" w:cs="Times New Roman"/>
          <w:color w:val="000000" w:themeColor="text1"/>
          <w:sz w:val="24"/>
          <w:szCs w:val="24"/>
        </w:rPr>
      </w:pPr>
    </w:p>
    <w:p w14:paraId="67B9B034" w14:textId="77777777" w:rsidR="00947FE9" w:rsidRPr="00AA4E86" w:rsidRDefault="00947FE9"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Lemma D, Shimeles A. Research experiences in onion production. Research report No. 55, EARO, Addis Abeba, Ethiopia. 2003; P. 52.</w:t>
      </w:r>
    </w:p>
    <w:p w14:paraId="59A9A789"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5C8D1B25" w14:textId="77777777" w:rsidR="00947FE9" w:rsidRPr="00AA4E86" w:rsidRDefault="00947FE9"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El-</w:t>
      </w:r>
      <w:proofErr w:type="spellStart"/>
      <w:r w:rsidRPr="00AA4E86">
        <w:rPr>
          <w:rFonts w:ascii="Times New Roman" w:hAnsi="Times New Roman" w:cs="Times New Roman"/>
          <w:sz w:val="24"/>
          <w:szCs w:val="24"/>
        </w:rPr>
        <w:t>Oksh</w:t>
      </w:r>
      <w:proofErr w:type="spellEnd"/>
      <w:r w:rsidRPr="00AA4E86">
        <w:rPr>
          <w:rFonts w:ascii="Times New Roman" w:hAnsi="Times New Roman" w:cs="Times New Roman"/>
          <w:sz w:val="24"/>
          <w:szCs w:val="24"/>
        </w:rPr>
        <w:t>, I.I., A.M. El-</w:t>
      </w:r>
      <w:proofErr w:type="spellStart"/>
      <w:r w:rsidRPr="00AA4E86">
        <w:rPr>
          <w:rFonts w:ascii="Times New Roman" w:hAnsi="Times New Roman" w:cs="Times New Roman"/>
          <w:sz w:val="24"/>
          <w:szCs w:val="24"/>
        </w:rPr>
        <w:t>Gizawy</w:t>
      </w:r>
      <w:proofErr w:type="spellEnd"/>
      <w:r w:rsidRPr="00AA4E86">
        <w:rPr>
          <w:rFonts w:ascii="Times New Roman" w:hAnsi="Times New Roman" w:cs="Times New Roman"/>
          <w:sz w:val="24"/>
          <w:szCs w:val="24"/>
        </w:rPr>
        <w:t xml:space="preserve">, M.M.F. Abdallah, A.R.A.G. Mohamed and A.A.G. </w:t>
      </w:r>
      <w:proofErr w:type="gramStart"/>
      <w:r w:rsidRPr="00AA4E86">
        <w:rPr>
          <w:rFonts w:ascii="Times New Roman" w:hAnsi="Times New Roman" w:cs="Times New Roman"/>
          <w:sz w:val="24"/>
          <w:szCs w:val="24"/>
        </w:rPr>
        <w:t>Abdalla,.</w:t>
      </w:r>
      <w:proofErr w:type="gramEnd"/>
      <w:r w:rsidRPr="00AA4E86">
        <w:rPr>
          <w:rFonts w:ascii="Times New Roman" w:hAnsi="Times New Roman" w:cs="Times New Roman"/>
          <w:sz w:val="24"/>
          <w:szCs w:val="24"/>
        </w:rPr>
        <w:t xml:space="preserve"> Effect of soil moisture and nitrogen fertilizer levels on onion grown in mixture of </w:t>
      </w:r>
      <w:proofErr w:type="spellStart"/>
      <w:r w:rsidRPr="00AA4E86">
        <w:rPr>
          <w:rFonts w:ascii="Times New Roman" w:hAnsi="Times New Roman" w:cs="Times New Roman"/>
          <w:sz w:val="24"/>
          <w:szCs w:val="24"/>
        </w:rPr>
        <w:t>talfa</w:t>
      </w:r>
      <w:proofErr w:type="spellEnd"/>
      <w:r w:rsidRPr="00AA4E86">
        <w:rPr>
          <w:rFonts w:ascii="Times New Roman" w:hAnsi="Times New Roman" w:cs="Times New Roman"/>
          <w:sz w:val="24"/>
          <w:szCs w:val="24"/>
        </w:rPr>
        <w:t xml:space="preserve"> and sand. Bull. Fac. Agric. Univ. Cairo. 1993; 44(1): 145-156. </w:t>
      </w:r>
    </w:p>
    <w:p w14:paraId="2C573542" w14:textId="77777777" w:rsidR="00EF21DB" w:rsidRPr="00AA4E86" w:rsidRDefault="00EF21DB" w:rsidP="00AA4E86">
      <w:pPr>
        <w:pStyle w:val="ListParagraph"/>
        <w:spacing w:after="0" w:line="240" w:lineRule="auto"/>
        <w:jc w:val="both"/>
        <w:rPr>
          <w:rFonts w:ascii="Times New Roman" w:hAnsi="Times New Roman" w:cs="Times New Roman"/>
          <w:sz w:val="24"/>
          <w:szCs w:val="24"/>
        </w:rPr>
      </w:pPr>
    </w:p>
    <w:p w14:paraId="28A2DE26" w14:textId="77777777" w:rsidR="00791167" w:rsidRDefault="00791167" w:rsidP="00791167">
      <w:pPr>
        <w:pStyle w:val="ListParagraph"/>
        <w:numPr>
          <w:ilvl w:val="0"/>
          <w:numId w:val="1"/>
        </w:numPr>
        <w:spacing w:after="0" w:line="240" w:lineRule="auto"/>
        <w:jc w:val="both"/>
        <w:rPr>
          <w:rFonts w:ascii="Times New Roman" w:hAnsi="Times New Roman" w:cs="Times New Roman"/>
          <w:sz w:val="24"/>
          <w:szCs w:val="24"/>
        </w:rPr>
      </w:pPr>
      <w:r w:rsidRPr="00791167">
        <w:rPr>
          <w:rFonts w:ascii="Times New Roman" w:hAnsi="Times New Roman" w:cs="Times New Roman"/>
          <w:sz w:val="24"/>
          <w:szCs w:val="24"/>
        </w:rPr>
        <w:t xml:space="preserve">Thabet, E.M.A., Abdallah, A.A.G., Mohammed, </w:t>
      </w:r>
      <w:proofErr w:type="gramStart"/>
      <w:r w:rsidRPr="00791167">
        <w:rPr>
          <w:rFonts w:ascii="Times New Roman" w:hAnsi="Times New Roman" w:cs="Times New Roman"/>
          <w:sz w:val="24"/>
          <w:szCs w:val="24"/>
        </w:rPr>
        <w:t>A.R.A.G..</w:t>
      </w:r>
      <w:proofErr w:type="gramEnd"/>
      <w:r w:rsidRPr="00791167">
        <w:rPr>
          <w:rFonts w:ascii="Times New Roman" w:hAnsi="Times New Roman" w:cs="Times New Roman"/>
          <w:sz w:val="24"/>
          <w:szCs w:val="24"/>
        </w:rPr>
        <w:t xml:space="preserve"> Productivity of onion grown in reclaimed sandy soil using </w:t>
      </w:r>
      <w:proofErr w:type="spellStart"/>
      <w:r w:rsidRPr="00791167">
        <w:rPr>
          <w:rFonts w:ascii="Times New Roman" w:hAnsi="Times New Roman" w:cs="Times New Roman"/>
          <w:sz w:val="24"/>
          <w:szCs w:val="24"/>
        </w:rPr>
        <w:t>tafla</w:t>
      </w:r>
      <w:proofErr w:type="spellEnd"/>
      <w:r w:rsidRPr="00791167">
        <w:rPr>
          <w:rFonts w:ascii="Times New Roman" w:hAnsi="Times New Roman" w:cs="Times New Roman"/>
          <w:sz w:val="24"/>
          <w:szCs w:val="24"/>
        </w:rPr>
        <w:t xml:space="preserve"> as affected by water regimes and nitrog</w:t>
      </w:r>
      <w:r>
        <w:rPr>
          <w:rFonts w:ascii="Times New Roman" w:hAnsi="Times New Roman" w:cs="Times New Roman"/>
          <w:sz w:val="24"/>
          <w:szCs w:val="24"/>
        </w:rPr>
        <w:t xml:space="preserve">en levels. Annual </w:t>
      </w:r>
      <w:proofErr w:type="spellStart"/>
      <w:r>
        <w:rPr>
          <w:rFonts w:ascii="Times New Roman" w:hAnsi="Times New Roman" w:cs="Times New Roman"/>
          <w:sz w:val="24"/>
          <w:szCs w:val="24"/>
        </w:rPr>
        <w:t>ofAgric</w:t>
      </w:r>
      <w:proofErr w:type="spellEnd"/>
      <w:r>
        <w:rPr>
          <w:rFonts w:ascii="Times New Roman" w:hAnsi="Times New Roman" w:cs="Times New Roman"/>
          <w:sz w:val="24"/>
          <w:szCs w:val="24"/>
        </w:rPr>
        <w:t>. Sci.</w:t>
      </w:r>
      <w:r w:rsidRPr="00791167">
        <w:rPr>
          <w:rFonts w:ascii="Times New Roman" w:hAnsi="Times New Roman" w:cs="Times New Roman"/>
          <w:sz w:val="24"/>
          <w:szCs w:val="24"/>
        </w:rPr>
        <w:t xml:space="preserve"> 1994</w:t>
      </w:r>
      <w:r>
        <w:rPr>
          <w:rFonts w:ascii="Times New Roman" w:hAnsi="Times New Roman" w:cs="Times New Roman"/>
          <w:sz w:val="24"/>
          <w:szCs w:val="24"/>
        </w:rPr>
        <w:t xml:space="preserve">; </w:t>
      </w:r>
      <w:r w:rsidRPr="00791167">
        <w:rPr>
          <w:rFonts w:ascii="Times New Roman" w:hAnsi="Times New Roman" w:cs="Times New Roman"/>
          <w:sz w:val="24"/>
          <w:szCs w:val="24"/>
        </w:rPr>
        <w:t>39: 337-344.</w:t>
      </w:r>
    </w:p>
    <w:p w14:paraId="0B3121FD" w14:textId="77777777" w:rsidR="00791167" w:rsidRPr="00791167" w:rsidRDefault="00791167" w:rsidP="00791167">
      <w:pPr>
        <w:pStyle w:val="ListParagraph"/>
        <w:rPr>
          <w:rFonts w:ascii="Times New Roman" w:hAnsi="Times New Roman" w:cs="Times New Roman"/>
          <w:sz w:val="24"/>
          <w:szCs w:val="24"/>
        </w:rPr>
      </w:pPr>
    </w:p>
    <w:p w14:paraId="76F193A4" w14:textId="77777777" w:rsidR="00791167" w:rsidRPr="00791167" w:rsidRDefault="00791167" w:rsidP="00791167">
      <w:pPr>
        <w:pStyle w:val="ListParagraph"/>
        <w:spacing w:after="0" w:line="240" w:lineRule="auto"/>
        <w:jc w:val="both"/>
        <w:rPr>
          <w:rFonts w:ascii="Times New Roman" w:hAnsi="Times New Roman" w:cs="Times New Roman"/>
          <w:sz w:val="24"/>
          <w:szCs w:val="24"/>
        </w:rPr>
      </w:pPr>
    </w:p>
    <w:p w14:paraId="2CB9E547" w14:textId="77777777" w:rsidR="00947FE9" w:rsidRPr="00AA4E86" w:rsidRDefault="00947FE9" w:rsidP="00791167">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Metwally A.K. Effect of Water Supply on Vegetative Growth and Yield Characteristics in Onion (Allium </w:t>
      </w:r>
      <w:proofErr w:type="spellStart"/>
      <w:r w:rsidRPr="00AA4E86">
        <w:rPr>
          <w:rFonts w:ascii="Times New Roman" w:hAnsi="Times New Roman" w:cs="Times New Roman"/>
          <w:sz w:val="24"/>
          <w:szCs w:val="24"/>
        </w:rPr>
        <w:t>CepaL</w:t>
      </w:r>
      <w:proofErr w:type="spellEnd"/>
      <w:r w:rsidRPr="00AA4E86">
        <w:rPr>
          <w:rFonts w:ascii="Times New Roman" w:hAnsi="Times New Roman" w:cs="Times New Roman"/>
          <w:sz w:val="24"/>
          <w:szCs w:val="24"/>
        </w:rPr>
        <w:t>.). Australian Journal of Basic and Applied Sciences.2011.</w:t>
      </w:r>
    </w:p>
    <w:p w14:paraId="729DA171" w14:textId="77777777" w:rsidR="00947FE9" w:rsidRPr="00AA4E86" w:rsidRDefault="00947FE9" w:rsidP="00AA4E86">
      <w:pPr>
        <w:pStyle w:val="ListParagraph"/>
        <w:spacing w:after="0" w:line="240" w:lineRule="auto"/>
        <w:jc w:val="both"/>
        <w:rPr>
          <w:rFonts w:ascii="Times New Roman" w:hAnsi="Times New Roman" w:cs="Times New Roman"/>
          <w:sz w:val="24"/>
          <w:szCs w:val="24"/>
        </w:rPr>
      </w:pPr>
    </w:p>
    <w:p w14:paraId="24476549" w14:textId="77777777" w:rsidR="00947FE9" w:rsidRPr="00AA4E86" w:rsidRDefault="00947FE9" w:rsidP="00AA4E86">
      <w:pPr>
        <w:pStyle w:val="ListParagraph"/>
        <w:spacing w:after="0" w:line="240" w:lineRule="auto"/>
        <w:jc w:val="both"/>
        <w:rPr>
          <w:rFonts w:ascii="Times New Roman" w:hAnsi="Times New Roman" w:cs="Times New Roman"/>
          <w:sz w:val="24"/>
          <w:szCs w:val="24"/>
        </w:rPr>
      </w:pPr>
    </w:p>
    <w:p w14:paraId="62057776" w14:textId="77777777" w:rsidR="00947FE9" w:rsidRPr="00AA4E86" w:rsidRDefault="00947FE9"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Al-</w:t>
      </w:r>
      <w:proofErr w:type="spellStart"/>
      <w:r w:rsidRPr="00AA4E86">
        <w:rPr>
          <w:rFonts w:ascii="Times New Roman" w:hAnsi="Times New Roman" w:cs="Times New Roman"/>
          <w:sz w:val="24"/>
          <w:szCs w:val="24"/>
        </w:rPr>
        <w:t>Moshileh</w:t>
      </w:r>
      <w:proofErr w:type="spellEnd"/>
      <w:r w:rsidRPr="00AA4E86">
        <w:rPr>
          <w:rFonts w:ascii="Times New Roman" w:hAnsi="Times New Roman" w:cs="Times New Roman"/>
          <w:sz w:val="24"/>
          <w:szCs w:val="24"/>
        </w:rPr>
        <w:t>, A.M. Effects of Planting Date and Irrigation Water Level on Onion (</w:t>
      </w:r>
      <w:r w:rsidRPr="00AA4E86">
        <w:rPr>
          <w:rFonts w:ascii="Times New Roman" w:hAnsi="Times New Roman" w:cs="Times New Roman"/>
          <w:i/>
          <w:iCs/>
          <w:sz w:val="24"/>
          <w:szCs w:val="24"/>
        </w:rPr>
        <w:t xml:space="preserve">Allium cepa </w:t>
      </w:r>
      <w:r w:rsidRPr="00AA4E86">
        <w:rPr>
          <w:rFonts w:ascii="Times New Roman" w:hAnsi="Times New Roman" w:cs="Times New Roman"/>
          <w:sz w:val="24"/>
          <w:szCs w:val="24"/>
        </w:rPr>
        <w:t>L.) Production under Central Saudi Arabian conditions Scie. J. King Faisal University (Basic and Applied Sciences). 2007; 8(1): 1428.</w:t>
      </w:r>
    </w:p>
    <w:p w14:paraId="06C4D0D3" w14:textId="77777777" w:rsidR="00947FE9" w:rsidRPr="00AA4E86" w:rsidRDefault="00947FE9" w:rsidP="00AA4E86">
      <w:pPr>
        <w:spacing w:after="0" w:line="240" w:lineRule="auto"/>
        <w:jc w:val="both"/>
        <w:rPr>
          <w:rFonts w:ascii="Times New Roman" w:hAnsi="Times New Roman" w:cs="Times New Roman"/>
          <w:color w:val="FF0000"/>
          <w:sz w:val="24"/>
          <w:szCs w:val="24"/>
        </w:rPr>
      </w:pPr>
    </w:p>
    <w:p w14:paraId="478BD1CB" w14:textId="77777777" w:rsidR="00947FE9" w:rsidRPr="00AA4E86" w:rsidRDefault="00947FE9"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Zheng, J., </w:t>
      </w:r>
      <w:r w:rsidR="00F75087" w:rsidRPr="00AA4E86">
        <w:rPr>
          <w:rFonts w:ascii="Times New Roman" w:hAnsi="Times New Roman" w:cs="Times New Roman"/>
          <w:sz w:val="24"/>
          <w:szCs w:val="24"/>
        </w:rPr>
        <w:t>Huang, G</w:t>
      </w:r>
      <w:r w:rsidRPr="00AA4E86">
        <w:rPr>
          <w:rFonts w:ascii="Times New Roman" w:hAnsi="Times New Roman" w:cs="Times New Roman"/>
          <w:sz w:val="24"/>
          <w:szCs w:val="24"/>
        </w:rPr>
        <w:t>.</w:t>
      </w:r>
      <w:r w:rsidR="00F75087" w:rsidRPr="00AA4E86">
        <w:rPr>
          <w:rFonts w:ascii="Times New Roman" w:hAnsi="Times New Roman" w:cs="Times New Roman"/>
          <w:sz w:val="24"/>
          <w:szCs w:val="24"/>
        </w:rPr>
        <w:t>, Wang, J</w:t>
      </w:r>
      <w:r w:rsidRPr="00AA4E86">
        <w:rPr>
          <w:rFonts w:ascii="Times New Roman" w:hAnsi="Times New Roman" w:cs="Times New Roman"/>
          <w:sz w:val="24"/>
          <w:szCs w:val="24"/>
        </w:rPr>
        <w:t xml:space="preserve">., </w:t>
      </w:r>
      <w:r w:rsidR="00F75087" w:rsidRPr="00AA4E86">
        <w:rPr>
          <w:rFonts w:ascii="Times New Roman" w:hAnsi="Times New Roman" w:cs="Times New Roman"/>
          <w:sz w:val="24"/>
          <w:szCs w:val="24"/>
        </w:rPr>
        <w:t>Huang, Q</w:t>
      </w:r>
      <w:r w:rsidRPr="00AA4E86">
        <w:rPr>
          <w:rFonts w:ascii="Times New Roman" w:hAnsi="Times New Roman" w:cs="Times New Roman"/>
          <w:sz w:val="24"/>
          <w:szCs w:val="24"/>
        </w:rPr>
        <w:t>.</w:t>
      </w:r>
      <w:r w:rsidR="00F75087" w:rsidRPr="00AA4E86">
        <w:rPr>
          <w:rFonts w:ascii="Times New Roman" w:hAnsi="Times New Roman" w:cs="Times New Roman"/>
          <w:sz w:val="24"/>
          <w:szCs w:val="24"/>
        </w:rPr>
        <w:t>, Pereira</w:t>
      </w:r>
      <w:r w:rsidRPr="00AA4E86">
        <w:rPr>
          <w:rFonts w:ascii="Times New Roman" w:hAnsi="Times New Roman" w:cs="Times New Roman"/>
          <w:sz w:val="24"/>
          <w:szCs w:val="24"/>
        </w:rPr>
        <w:t>, L.</w:t>
      </w:r>
      <w:r w:rsidR="00F75087" w:rsidRPr="00AA4E86">
        <w:rPr>
          <w:rFonts w:ascii="Times New Roman" w:hAnsi="Times New Roman" w:cs="Times New Roman"/>
          <w:sz w:val="24"/>
          <w:szCs w:val="24"/>
        </w:rPr>
        <w:t>, Xu</w:t>
      </w:r>
      <w:r w:rsidR="00F75087">
        <w:rPr>
          <w:rFonts w:ascii="Times New Roman" w:hAnsi="Times New Roman" w:cs="Times New Roman"/>
          <w:sz w:val="24"/>
          <w:szCs w:val="24"/>
        </w:rPr>
        <w:t xml:space="preserve">, H., and </w:t>
      </w:r>
      <w:proofErr w:type="spellStart"/>
      <w:r w:rsidR="00F75087">
        <w:rPr>
          <w:rFonts w:ascii="Times New Roman" w:hAnsi="Times New Roman" w:cs="Times New Roman"/>
          <w:sz w:val="24"/>
          <w:szCs w:val="24"/>
        </w:rPr>
        <w:t>Liu.H</w:t>
      </w:r>
      <w:proofErr w:type="spellEnd"/>
      <w:r w:rsidRPr="00AA4E86">
        <w:rPr>
          <w:rFonts w:ascii="Times New Roman" w:hAnsi="Times New Roman" w:cs="Times New Roman"/>
          <w:sz w:val="24"/>
          <w:szCs w:val="24"/>
        </w:rPr>
        <w:t>. Effects of water deficits on growth, yield and water productivity of drip-irrigated onion (Allium cepa L.) in an arid region of Northwest China. Irrigation Science. 2013; Volume 31, Issue 5, pp 995-1008</w:t>
      </w:r>
    </w:p>
    <w:p w14:paraId="59FC39DA" w14:textId="77777777" w:rsidR="00947FE9" w:rsidRPr="00F75087" w:rsidRDefault="00947FE9" w:rsidP="00F75087">
      <w:pPr>
        <w:spacing w:after="0" w:line="240" w:lineRule="auto"/>
        <w:jc w:val="both"/>
        <w:rPr>
          <w:rFonts w:ascii="Times New Roman" w:hAnsi="Times New Roman" w:cs="Times New Roman"/>
          <w:sz w:val="24"/>
          <w:szCs w:val="24"/>
        </w:rPr>
      </w:pPr>
    </w:p>
    <w:p w14:paraId="3C44499F" w14:textId="77777777" w:rsidR="00947FE9" w:rsidRPr="00AA4E86" w:rsidRDefault="00947FE9"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 xml:space="preserve">Kloss S, Pushpalatha R, Kamoyo KJ, Schütze N () Evaluation of crop models for simulating and optimizing deficit irrigation systems in arid and semi-arid countries under climate variability. Water </w:t>
      </w:r>
      <w:proofErr w:type="spellStart"/>
      <w:r w:rsidRPr="00AA4E86">
        <w:rPr>
          <w:rFonts w:ascii="Times New Roman" w:hAnsi="Times New Roman" w:cs="Times New Roman"/>
          <w:sz w:val="24"/>
          <w:szCs w:val="24"/>
        </w:rPr>
        <w:t>Resour</w:t>
      </w:r>
      <w:proofErr w:type="spellEnd"/>
      <w:r w:rsidRPr="00AA4E86">
        <w:rPr>
          <w:rFonts w:ascii="Times New Roman" w:hAnsi="Times New Roman" w:cs="Times New Roman"/>
          <w:sz w:val="24"/>
          <w:szCs w:val="24"/>
        </w:rPr>
        <w:t xml:space="preserve"> Manag. 2012; 26(4):997–1014</w:t>
      </w:r>
    </w:p>
    <w:p w14:paraId="22C9220B" w14:textId="77777777" w:rsidR="00954B4C" w:rsidRPr="00AA4E86" w:rsidRDefault="00954B4C" w:rsidP="00AA4E86">
      <w:pPr>
        <w:pStyle w:val="ListParagraph"/>
        <w:spacing w:after="0" w:line="240" w:lineRule="auto"/>
        <w:jc w:val="both"/>
        <w:rPr>
          <w:rFonts w:ascii="Times New Roman" w:hAnsi="Times New Roman" w:cs="Times New Roman"/>
          <w:sz w:val="24"/>
          <w:szCs w:val="24"/>
        </w:rPr>
      </w:pPr>
    </w:p>
    <w:p w14:paraId="192BCC33" w14:textId="77777777" w:rsidR="00954B4C" w:rsidRPr="00AA4E86" w:rsidRDefault="00954B4C" w:rsidP="00AA4E86">
      <w:pPr>
        <w:pStyle w:val="ListParagraph"/>
        <w:numPr>
          <w:ilvl w:val="0"/>
          <w:numId w:val="1"/>
        </w:numPr>
        <w:spacing w:after="0" w:line="240" w:lineRule="auto"/>
        <w:jc w:val="both"/>
        <w:rPr>
          <w:rFonts w:ascii="Times New Roman" w:hAnsi="Times New Roman" w:cs="Times New Roman"/>
          <w:sz w:val="24"/>
          <w:szCs w:val="24"/>
        </w:rPr>
      </w:pPr>
      <w:proofErr w:type="spellStart"/>
      <w:r w:rsidRPr="00AA4E86">
        <w:rPr>
          <w:rFonts w:ascii="Times New Roman" w:hAnsi="Times New Roman" w:cs="Times New Roman"/>
          <w:sz w:val="24"/>
          <w:szCs w:val="24"/>
        </w:rPr>
        <w:t>Kadayifci</w:t>
      </w:r>
      <w:proofErr w:type="spellEnd"/>
      <w:r w:rsidRPr="00AA4E86">
        <w:rPr>
          <w:rFonts w:ascii="Times New Roman" w:hAnsi="Times New Roman" w:cs="Times New Roman"/>
          <w:sz w:val="24"/>
          <w:szCs w:val="24"/>
        </w:rPr>
        <w:t xml:space="preserve">, </w:t>
      </w:r>
      <w:proofErr w:type="gramStart"/>
      <w:r w:rsidRPr="00AA4E86">
        <w:rPr>
          <w:rFonts w:ascii="Times New Roman" w:hAnsi="Times New Roman" w:cs="Times New Roman"/>
          <w:sz w:val="24"/>
          <w:szCs w:val="24"/>
        </w:rPr>
        <w:t>A.,.</w:t>
      </w:r>
      <w:proofErr w:type="gramEnd"/>
      <w:r w:rsidRPr="00AA4E86">
        <w:rPr>
          <w:rFonts w:ascii="Times New Roman" w:hAnsi="Times New Roman" w:cs="Times New Roman"/>
          <w:sz w:val="24"/>
          <w:szCs w:val="24"/>
        </w:rPr>
        <w:t xml:space="preserve"> </w:t>
      </w:r>
      <w:proofErr w:type="spellStart"/>
      <w:r w:rsidRPr="00AA4E86">
        <w:rPr>
          <w:rFonts w:ascii="Times New Roman" w:hAnsi="Times New Roman" w:cs="Times New Roman"/>
          <w:sz w:val="24"/>
          <w:szCs w:val="24"/>
        </w:rPr>
        <w:t>Tuylu</w:t>
      </w:r>
      <w:proofErr w:type="spellEnd"/>
      <w:r w:rsidRPr="00AA4E86">
        <w:rPr>
          <w:rFonts w:ascii="Times New Roman" w:hAnsi="Times New Roman" w:cs="Times New Roman"/>
          <w:sz w:val="24"/>
          <w:szCs w:val="24"/>
        </w:rPr>
        <w:t xml:space="preserve">, G.I </w:t>
      </w:r>
      <w:proofErr w:type="spellStart"/>
      <w:r w:rsidRPr="00AA4E86">
        <w:rPr>
          <w:rFonts w:ascii="Times New Roman" w:hAnsi="Times New Roman" w:cs="Times New Roman"/>
          <w:sz w:val="24"/>
          <w:szCs w:val="24"/>
        </w:rPr>
        <w:t>Ucar</w:t>
      </w:r>
      <w:proofErr w:type="spellEnd"/>
      <w:r w:rsidRPr="00AA4E86">
        <w:rPr>
          <w:rFonts w:ascii="Times New Roman" w:hAnsi="Times New Roman" w:cs="Times New Roman"/>
          <w:sz w:val="24"/>
          <w:szCs w:val="24"/>
        </w:rPr>
        <w:t>, Y. and Cakmak, B. Crop water use of onion (Allium cepa L.) in Turkey. Agricultural Water Management. 2005; 72:59–68.</w:t>
      </w:r>
    </w:p>
    <w:p w14:paraId="40458FF4" w14:textId="77777777" w:rsidR="00947FE9" w:rsidRPr="00AA4E86" w:rsidRDefault="00947FE9" w:rsidP="00AA4E86">
      <w:pPr>
        <w:pStyle w:val="ListParagraph"/>
        <w:spacing w:after="0" w:line="240" w:lineRule="auto"/>
        <w:jc w:val="both"/>
        <w:rPr>
          <w:rFonts w:ascii="Times New Roman" w:hAnsi="Times New Roman" w:cs="Times New Roman"/>
          <w:sz w:val="24"/>
          <w:szCs w:val="24"/>
        </w:rPr>
      </w:pPr>
    </w:p>
    <w:p w14:paraId="47B04BCC" w14:textId="77777777" w:rsidR="00954B4C" w:rsidRPr="00AA4E86" w:rsidRDefault="00954B4C"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t>Bazza, M. Improving irrigation management practices with water-deficit irrigation. Kluwer Academic Publishers, Dordrecht, the Netherlands, 1999; pp. 49-71.</w:t>
      </w:r>
    </w:p>
    <w:p w14:paraId="5158A7E0" w14:textId="77777777" w:rsidR="00954B4C" w:rsidRPr="00F75087" w:rsidRDefault="00954B4C" w:rsidP="00F75087">
      <w:pPr>
        <w:spacing w:after="0" w:line="240" w:lineRule="auto"/>
        <w:jc w:val="both"/>
        <w:rPr>
          <w:rFonts w:ascii="Times New Roman" w:hAnsi="Times New Roman" w:cs="Times New Roman"/>
          <w:sz w:val="24"/>
          <w:szCs w:val="24"/>
        </w:rPr>
      </w:pPr>
    </w:p>
    <w:p w14:paraId="512D2340" w14:textId="77777777" w:rsidR="009B2E0C" w:rsidRPr="00AA4E86" w:rsidRDefault="009B2E0C" w:rsidP="00AA4E86">
      <w:pPr>
        <w:pStyle w:val="ListParagraph"/>
        <w:numPr>
          <w:ilvl w:val="0"/>
          <w:numId w:val="1"/>
        </w:numPr>
        <w:spacing w:after="0" w:line="240" w:lineRule="auto"/>
        <w:jc w:val="both"/>
        <w:rPr>
          <w:rFonts w:ascii="Times New Roman" w:hAnsi="Times New Roman" w:cs="Times New Roman"/>
          <w:sz w:val="24"/>
          <w:szCs w:val="24"/>
        </w:rPr>
      </w:pPr>
      <w:r w:rsidRPr="00AA4E86">
        <w:rPr>
          <w:rFonts w:ascii="Times New Roman" w:hAnsi="Times New Roman" w:cs="Times New Roman"/>
          <w:sz w:val="24"/>
          <w:szCs w:val="24"/>
        </w:rPr>
        <w:lastRenderedPageBreak/>
        <w:t>Cooper, P.T.M., Gregory, P.J., Tully, D. and Harris, H.C. Improving water use efficiency in rainfed conditions in northern Syria. Field Crops Res. 1987; 16: 67-84.</w:t>
      </w:r>
    </w:p>
    <w:p w14:paraId="4BAE3726" w14:textId="77777777" w:rsidR="009B2E0C" w:rsidRPr="00AA4E86" w:rsidRDefault="009B2E0C" w:rsidP="00AA4E86">
      <w:pPr>
        <w:pStyle w:val="ListParagraph"/>
        <w:spacing w:after="0" w:line="240" w:lineRule="auto"/>
        <w:jc w:val="both"/>
        <w:rPr>
          <w:rFonts w:ascii="Times New Roman" w:hAnsi="Times New Roman" w:cs="Times New Roman"/>
          <w:sz w:val="24"/>
          <w:szCs w:val="24"/>
        </w:rPr>
      </w:pPr>
    </w:p>
    <w:p w14:paraId="75869208" w14:textId="77777777" w:rsidR="00AA4E86" w:rsidRPr="00AA4E86" w:rsidRDefault="00AA4E86" w:rsidP="00AA4E86">
      <w:pPr>
        <w:pStyle w:val="ListParagraph"/>
        <w:rPr>
          <w:rFonts w:ascii="Times New Roman" w:hAnsi="Times New Roman" w:cs="Times New Roman"/>
          <w:sz w:val="24"/>
          <w:szCs w:val="24"/>
        </w:rPr>
      </w:pPr>
    </w:p>
    <w:p w14:paraId="469D25F5" w14:textId="77777777" w:rsidR="00AA4E86" w:rsidRDefault="00AA4E86" w:rsidP="00AA4E86">
      <w:pPr>
        <w:rPr>
          <w:rFonts w:ascii="Times New Roman" w:hAnsi="Times New Roman" w:cs="Times New Roman"/>
          <w:sz w:val="24"/>
          <w:szCs w:val="24"/>
        </w:rPr>
      </w:pPr>
    </w:p>
    <w:p w14:paraId="15C5F4F5" w14:textId="77777777" w:rsidR="00AA4E86" w:rsidRDefault="00AA4E86" w:rsidP="00AA4E86">
      <w:pPr>
        <w:rPr>
          <w:rFonts w:ascii="Times New Roman" w:hAnsi="Times New Roman" w:cs="Times New Roman"/>
          <w:sz w:val="24"/>
          <w:szCs w:val="24"/>
        </w:rPr>
      </w:pPr>
    </w:p>
    <w:p w14:paraId="66532362" w14:textId="77777777" w:rsidR="00AA4E86" w:rsidRDefault="00AA4E86" w:rsidP="00AA4E86">
      <w:pPr>
        <w:rPr>
          <w:rFonts w:ascii="Times New Roman" w:hAnsi="Times New Roman" w:cs="Times New Roman"/>
          <w:sz w:val="24"/>
          <w:szCs w:val="24"/>
        </w:rPr>
      </w:pPr>
    </w:p>
    <w:p w14:paraId="1E815247" w14:textId="77777777" w:rsidR="00AA4E86" w:rsidRDefault="00AA4E86" w:rsidP="00AA4E86">
      <w:pPr>
        <w:rPr>
          <w:rFonts w:ascii="Times New Roman" w:hAnsi="Times New Roman" w:cs="Times New Roman"/>
          <w:sz w:val="24"/>
          <w:szCs w:val="24"/>
        </w:rPr>
      </w:pPr>
    </w:p>
    <w:p w14:paraId="623E21F1" w14:textId="77777777" w:rsidR="00AA4E86" w:rsidRDefault="00AA4E86" w:rsidP="00AA4E86">
      <w:pPr>
        <w:rPr>
          <w:rFonts w:ascii="Times New Roman" w:hAnsi="Times New Roman" w:cs="Times New Roman"/>
          <w:sz w:val="24"/>
          <w:szCs w:val="24"/>
        </w:rPr>
      </w:pPr>
    </w:p>
    <w:p w14:paraId="04A90494" w14:textId="77777777" w:rsidR="00AA4E86" w:rsidRPr="00AA4E86" w:rsidRDefault="00AA4E86" w:rsidP="00AA4E86">
      <w:pPr>
        <w:rPr>
          <w:rFonts w:ascii="Times New Roman" w:hAnsi="Times New Roman" w:cs="Times New Roman"/>
          <w:sz w:val="24"/>
          <w:szCs w:val="24"/>
        </w:rPr>
      </w:pPr>
    </w:p>
    <w:p w14:paraId="63215610" w14:textId="77777777" w:rsidR="00954B4C" w:rsidRPr="00954B4C" w:rsidRDefault="00954B4C" w:rsidP="009B2E0C">
      <w:pPr>
        <w:pStyle w:val="ListParagraph"/>
        <w:rPr>
          <w:rFonts w:ascii="Times New Roman" w:hAnsi="Times New Roman" w:cs="Times New Roman"/>
          <w:sz w:val="24"/>
          <w:szCs w:val="24"/>
        </w:rPr>
      </w:pPr>
    </w:p>
    <w:p w14:paraId="10EF9BC7" w14:textId="77777777" w:rsidR="00947FE9" w:rsidRPr="00947FE9" w:rsidRDefault="00947FE9" w:rsidP="00384D75">
      <w:pPr>
        <w:pStyle w:val="ListParagraph"/>
        <w:rPr>
          <w:rFonts w:ascii="Times New Roman" w:hAnsi="Times New Roman" w:cs="Times New Roman"/>
          <w:sz w:val="24"/>
          <w:szCs w:val="24"/>
        </w:rPr>
      </w:pPr>
    </w:p>
    <w:p w14:paraId="5337CD5A" w14:textId="77777777" w:rsidR="003A6547" w:rsidRPr="006C4190" w:rsidRDefault="003A6547" w:rsidP="00384D75">
      <w:pPr>
        <w:pStyle w:val="ListParagraph"/>
        <w:spacing w:after="0" w:line="240" w:lineRule="auto"/>
        <w:rPr>
          <w:rFonts w:ascii="Times New Roman" w:hAnsi="Times New Roman" w:cs="Times New Roman"/>
          <w:sz w:val="24"/>
          <w:szCs w:val="24"/>
        </w:rPr>
      </w:pPr>
    </w:p>
    <w:p w14:paraId="1ECDC80B" w14:textId="77777777" w:rsidR="003A6547" w:rsidRDefault="003A6547" w:rsidP="003A6547">
      <w:pPr>
        <w:spacing w:after="0" w:line="240" w:lineRule="auto"/>
        <w:rPr>
          <w:rFonts w:ascii="Times New Roman" w:hAnsi="Times New Roman" w:cs="Times New Roman"/>
          <w:sz w:val="24"/>
          <w:szCs w:val="24"/>
        </w:rPr>
      </w:pPr>
    </w:p>
    <w:p w14:paraId="5780195F" w14:textId="77777777" w:rsidR="00201C6E" w:rsidRPr="00201C6E" w:rsidRDefault="00201C6E" w:rsidP="00201C6E">
      <w:pPr>
        <w:spacing w:after="0" w:line="360" w:lineRule="auto"/>
        <w:jc w:val="both"/>
        <w:rPr>
          <w:rFonts w:ascii="Times New Roman" w:hAnsi="Times New Roman" w:cs="Times New Roman"/>
          <w:color w:val="000000"/>
          <w:sz w:val="24"/>
          <w:szCs w:val="24"/>
        </w:rPr>
      </w:pPr>
    </w:p>
    <w:sectPr w:rsidR="00201C6E" w:rsidRPr="00201C6E" w:rsidSect="0012668F">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6C5CE12" w14:textId="77777777" w:rsidR="00F12587" w:rsidRDefault="00F12587" w:rsidP="001024FF">
      <w:pPr>
        <w:spacing w:after="0" w:line="240" w:lineRule="auto"/>
      </w:pPr>
      <w:r>
        <w:separator/>
      </w:r>
    </w:p>
  </w:endnote>
  <w:endnote w:type="continuationSeparator" w:id="0">
    <w:p w14:paraId="0858D2A9" w14:textId="77777777" w:rsidR="00F12587" w:rsidRDefault="00F12587" w:rsidP="001024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dvP101DC5">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2733D8" w14:textId="77777777" w:rsidR="001024FF" w:rsidRDefault="001024F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D67944" w14:textId="77777777" w:rsidR="001024FF" w:rsidRDefault="001024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5AC1F" w14:textId="77777777" w:rsidR="001024FF" w:rsidRDefault="001024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291815" w14:textId="77777777" w:rsidR="00F12587" w:rsidRDefault="00F12587" w:rsidP="001024FF">
      <w:pPr>
        <w:spacing w:after="0" w:line="240" w:lineRule="auto"/>
      </w:pPr>
      <w:r>
        <w:separator/>
      </w:r>
    </w:p>
  </w:footnote>
  <w:footnote w:type="continuationSeparator" w:id="0">
    <w:p w14:paraId="220B76FF" w14:textId="77777777" w:rsidR="00F12587" w:rsidRDefault="00F12587" w:rsidP="001024F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0E9EA8" w14:textId="3AD392C1" w:rsidR="001024FF" w:rsidRDefault="001024FF">
    <w:pPr>
      <w:pStyle w:val="Header"/>
    </w:pPr>
    <w:r>
      <w:rPr>
        <w:noProof/>
      </w:rPr>
      <w:pict w14:anchorId="35F609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874172"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9E58E78" w14:textId="725487D4" w:rsidR="001024FF" w:rsidRDefault="001024FF">
    <w:pPr>
      <w:pStyle w:val="Header"/>
    </w:pPr>
    <w:r>
      <w:rPr>
        <w:noProof/>
      </w:rPr>
      <w:pict w14:anchorId="72639B9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874173"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6B8C87" w14:textId="19DC5971" w:rsidR="001024FF" w:rsidRDefault="001024FF">
    <w:pPr>
      <w:pStyle w:val="Header"/>
    </w:pPr>
    <w:r>
      <w:rPr>
        <w:noProof/>
      </w:rPr>
      <w:pict w14:anchorId="6DEF8C0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147874171"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930461"/>
    <w:multiLevelType w:val="hybridMultilevel"/>
    <w:tmpl w:val="5B16AF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106800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E57153"/>
    <w:rsid w:val="00011A12"/>
    <w:rsid w:val="00045CD4"/>
    <w:rsid w:val="000724D2"/>
    <w:rsid w:val="00084A46"/>
    <w:rsid w:val="000B50A3"/>
    <w:rsid w:val="000F126E"/>
    <w:rsid w:val="000F370F"/>
    <w:rsid w:val="001024FF"/>
    <w:rsid w:val="00115990"/>
    <w:rsid w:val="00116823"/>
    <w:rsid w:val="0012668F"/>
    <w:rsid w:val="00136838"/>
    <w:rsid w:val="00173DFB"/>
    <w:rsid w:val="0018245A"/>
    <w:rsid w:val="00193F70"/>
    <w:rsid w:val="00196302"/>
    <w:rsid w:val="001B5677"/>
    <w:rsid w:val="00201C6E"/>
    <w:rsid w:val="0022170B"/>
    <w:rsid w:val="002335C3"/>
    <w:rsid w:val="00253BDA"/>
    <w:rsid w:val="00263A58"/>
    <w:rsid w:val="00285A38"/>
    <w:rsid w:val="00286044"/>
    <w:rsid w:val="00287652"/>
    <w:rsid w:val="002A1B3D"/>
    <w:rsid w:val="002C08A1"/>
    <w:rsid w:val="002D2365"/>
    <w:rsid w:val="002D344F"/>
    <w:rsid w:val="002D49CB"/>
    <w:rsid w:val="002E2F22"/>
    <w:rsid w:val="002F13B5"/>
    <w:rsid w:val="00303E67"/>
    <w:rsid w:val="00357ED2"/>
    <w:rsid w:val="003674F5"/>
    <w:rsid w:val="00384403"/>
    <w:rsid w:val="00384D75"/>
    <w:rsid w:val="003A3365"/>
    <w:rsid w:val="003A6547"/>
    <w:rsid w:val="003F2DBB"/>
    <w:rsid w:val="00401DDB"/>
    <w:rsid w:val="0044435B"/>
    <w:rsid w:val="0046571B"/>
    <w:rsid w:val="00482997"/>
    <w:rsid w:val="0048391D"/>
    <w:rsid w:val="00490817"/>
    <w:rsid w:val="004C1755"/>
    <w:rsid w:val="00520C5C"/>
    <w:rsid w:val="005375AD"/>
    <w:rsid w:val="005423B5"/>
    <w:rsid w:val="005504C3"/>
    <w:rsid w:val="005627DD"/>
    <w:rsid w:val="00596CCD"/>
    <w:rsid w:val="005A67FE"/>
    <w:rsid w:val="005C2128"/>
    <w:rsid w:val="005C23C0"/>
    <w:rsid w:val="005F697E"/>
    <w:rsid w:val="006144F2"/>
    <w:rsid w:val="00630658"/>
    <w:rsid w:val="00650A89"/>
    <w:rsid w:val="00662A7C"/>
    <w:rsid w:val="00667D01"/>
    <w:rsid w:val="006714F0"/>
    <w:rsid w:val="006A6BCC"/>
    <w:rsid w:val="006C015D"/>
    <w:rsid w:val="006C4190"/>
    <w:rsid w:val="006D0064"/>
    <w:rsid w:val="006E08B0"/>
    <w:rsid w:val="00704E75"/>
    <w:rsid w:val="00705ADB"/>
    <w:rsid w:val="00710BB9"/>
    <w:rsid w:val="007239B1"/>
    <w:rsid w:val="007327B6"/>
    <w:rsid w:val="00791167"/>
    <w:rsid w:val="0079167E"/>
    <w:rsid w:val="0079175A"/>
    <w:rsid w:val="007B508C"/>
    <w:rsid w:val="007D5D49"/>
    <w:rsid w:val="007F7D1B"/>
    <w:rsid w:val="00803F3A"/>
    <w:rsid w:val="008066FE"/>
    <w:rsid w:val="008067C3"/>
    <w:rsid w:val="0081113A"/>
    <w:rsid w:val="00814852"/>
    <w:rsid w:val="00835EBE"/>
    <w:rsid w:val="00837AEF"/>
    <w:rsid w:val="00847ECE"/>
    <w:rsid w:val="00851F21"/>
    <w:rsid w:val="00863209"/>
    <w:rsid w:val="0088681A"/>
    <w:rsid w:val="009020E3"/>
    <w:rsid w:val="00916575"/>
    <w:rsid w:val="00922AC6"/>
    <w:rsid w:val="00947282"/>
    <w:rsid w:val="00947FE9"/>
    <w:rsid w:val="00954B4C"/>
    <w:rsid w:val="00962366"/>
    <w:rsid w:val="00983F85"/>
    <w:rsid w:val="009A1146"/>
    <w:rsid w:val="009A4D15"/>
    <w:rsid w:val="009B2E0C"/>
    <w:rsid w:val="009B5A7E"/>
    <w:rsid w:val="009E5BD2"/>
    <w:rsid w:val="00A06058"/>
    <w:rsid w:val="00A417C3"/>
    <w:rsid w:val="00A54B47"/>
    <w:rsid w:val="00A5601C"/>
    <w:rsid w:val="00A57830"/>
    <w:rsid w:val="00A8451B"/>
    <w:rsid w:val="00AA4E86"/>
    <w:rsid w:val="00AB252D"/>
    <w:rsid w:val="00AB2FC0"/>
    <w:rsid w:val="00B12550"/>
    <w:rsid w:val="00B5728A"/>
    <w:rsid w:val="00B638D0"/>
    <w:rsid w:val="00B85EFB"/>
    <w:rsid w:val="00BA6260"/>
    <w:rsid w:val="00BC3021"/>
    <w:rsid w:val="00BF5275"/>
    <w:rsid w:val="00BF5F5E"/>
    <w:rsid w:val="00C07311"/>
    <w:rsid w:val="00C109BB"/>
    <w:rsid w:val="00C21C58"/>
    <w:rsid w:val="00C263E1"/>
    <w:rsid w:val="00C27EBE"/>
    <w:rsid w:val="00C37322"/>
    <w:rsid w:val="00C577CE"/>
    <w:rsid w:val="00CA2516"/>
    <w:rsid w:val="00CB77C6"/>
    <w:rsid w:val="00CC609D"/>
    <w:rsid w:val="00CD09D5"/>
    <w:rsid w:val="00D02BF9"/>
    <w:rsid w:val="00D25CD2"/>
    <w:rsid w:val="00D4366A"/>
    <w:rsid w:val="00D45B42"/>
    <w:rsid w:val="00D52941"/>
    <w:rsid w:val="00D71FDC"/>
    <w:rsid w:val="00D961A8"/>
    <w:rsid w:val="00DC44FA"/>
    <w:rsid w:val="00DD1A61"/>
    <w:rsid w:val="00DE4CAD"/>
    <w:rsid w:val="00DE5403"/>
    <w:rsid w:val="00DF64A8"/>
    <w:rsid w:val="00E0116A"/>
    <w:rsid w:val="00E46D0C"/>
    <w:rsid w:val="00E57153"/>
    <w:rsid w:val="00E94890"/>
    <w:rsid w:val="00EB42BB"/>
    <w:rsid w:val="00EE7913"/>
    <w:rsid w:val="00EF21DB"/>
    <w:rsid w:val="00F03B65"/>
    <w:rsid w:val="00F07868"/>
    <w:rsid w:val="00F12587"/>
    <w:rsid w:val="00F6586E"/>
    <w:rsid w:val="00F75087"/>
    <w:rsid w:val="00F90786"/>
    <w:rsid w:val="00F9422F"/>
    <w:rsid w:val="00FA15AF"/>
    <w:rsid w:val="00FA6DEE"/>
    <w:rsid w:val="00FA753B"/>
    <w:rsid w:val="00FB33E9"/>
    <w:rsid w:val="00FD7D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AFA86"/>
  <w15:docId w15:val="{CE942BA4-DA7C-464B-81FD-DFEE9212D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668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E57153"/>
    <w:pPr>
      <w:spacing w:after="0" w:line="360" w:lineRule="auto"/>
      <w:jc w:val="both"/>
    </w:pPr>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E57153"/>
    <w:rPr>
      <w:color w:val="0000FF" w:themeColor="hyperlink"/>
      <w:u w:val="single"/>
    </w:rPr>
  </w:style>
  <w:style w:type="paragraph" w:styleId="BalloonText">
    <w:name w:val="Balloon Text"/>
    <w:basedOn w:val="Normal"/>
    <w:link w:val="BalloonTextChar"/>
    <w:uiPriority w:val="99"/>
    <w:semiHidden/>
    <w:unhideWhenUsed/>
    <w:rsid w:val="00E5715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153"/>
    <w:rPr>
      <w:rFonts w:ascii="Tahoma" w:hAnsi="Tahoma" w:cs="Tahoma"/>
      <w:sz w:val="16"/>
      <w:szCs w:val="16"/>
    </w:rPr>
  </w:style>
  <w:style w:type="paragraph" w:customStyle="1" w:styleId="Default">
    <w:name w:val="Default"/>
    <w:uiPriority w:val="99"/>
    <w:rsid w:val="00E57153"/>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apple-converted-space">
    <w:name w:val="apple-converted-space"/>
    <w:basedOn w:val="DefaultParagraphFont"/>
    <w:uiPriority w:val="99"/>
    <w:rsid w:val="00E57153"/>
  </w:style>
  <w:style w:type="character" w:styleId="CommentReference">
    <w:name w:val="annotation reference"/>
    <w:basedOn w:val="DefaultParagraphFont"/>
    <w:uiPriority w:val="99"/>
    <w:semiHidden/>
    <w:rsid w:val="00E94890"/>
    <w:rPr>
      <w:sz w:val="16"/>
      <w:szCs w:val="16"/>
    </w:rPr>
  </w:style>
  <w:style w:type="paragraph" w:styleId="CommentText">
    <w:name w:val="annotation text"/>
    <w:basedOn w:val="Normal"/>
    <w:link w:val="CommentTextChar"/>
    <w:uiPriority w:val="99"/>
    <w:semiHidden/>
    <w:rsid w:val="00E94890"/>
    <w:rPr>
      <w:rFonts w:ascii="Calibri" w:eastAsia="Times New Roman" w:hAnsi="Calibri" w:cs="Calibri"/>
      <w:sz w:val="20"/>
      <w:szCs w:val="20"/>
    </w:rPr>
  </w:style>
  <w:style w:type="character" w:customStyle="1" w:styleId="CommentTextChar">
    <w:name w:val="Comment Text Char"/>
    <w:basedOn w:val="DefaultParagraphFont"/>
    <w:link w:val="CommentText"/>
    <w:uiPriority w:val="99"/>
    <w:semiHidden/>
    <w:rsid w:val="00E94890"/>
    <w:rPr>
      <w:rFonts w:ascii="Calibri" w:eastAsia="Times New Roman" w:hAnsi="Calibri" w:cs="Calibri"/>
      <w:sz w:val="20"/>
      <w:szCs w:val="20"/>
    </w:rPr>
  </w:style>
  <w:style w:type="character" w:styleId="SubtleEmphasis">
    <w:name w:val="Subtle Emphasis"/>
    <w:basedOn w:val="DefaultParagraphFont"/>
    <w:uiPriority w:val="19"/>
    <w:qFormat/>
    <w:rsid w:val="00253BDA"/>
    <w:rPr>
      <w:i/>
      <w:iCs/>
      <w:color w:val="808080" w:themeColor="text1" w:themeTint="7F"/>
    </w:rPr>
  </w:style>
  <w:style w:type="table" w:styleId="TableGrid">
    <w:name w:val="Table Grid"/>
    <w:basedOn w:val="TableNormal"/>
    <w:uiPriority w:val="59"/>
    <w:rsid w:val="0011599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C4190"/>
    <w:pPr>
      <w:ind w:left="720"/>
      <w:contextualSpacing/>
    </w:pPr>
  </w:style>
  <w:style w:type="paragraph" w:styleId="NormalWeb">
    <w:name w:val="Normal (Web)"/>
    <w:basedOn w:val="Normal"/>
    <w:uiPriority w:val="99"/>
    <w:semiHidden/>
    <w:unhideWhenUsed/>
    <w:rsid w:val="00F07868"/>
    <w:pPr>
      <w:spacing w:before="100" w:beforeAutospacing="1" w:after="100" w:afterAutospacing="1" w:line="240" w:lineRule="auto"/>
    </w:pPr>
    <w:rPr>
      <w:rFonts w:ascii="Times New Roman" w:hAnsi="Times New Roman" w:cs="Times New Roman"/>
      <w:sz w:val="24"/>
      <w:szCs w:val="24"/>
    </w:rPr>
  </w:style>
  <w:style w:type="paragraph" w:styleId="Header">
    <w:name w:val="header"/>
    <w:basedOn w:val="Normal"/>
    <w:link w:val="HeaderChar"/>
    <w:uiPriority w:val="99"/>
    <w:unhideWhenUsed/>
    <w:rsid w:val="001024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24FF"/>
  </w:style>
  <w:style w:type="paragraph" w:styleId="Footer">
    <w:name w:val="footer"/>
    <w:basedOn w:val="Normal"/>
    <w:link w:val="FooterChar"/>
    <w:uiPriority w:val="99"/>
    <w:unhideWhenUsed/>
    <w:rsid w:val="001024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24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chart" Target="charts/chart2.xml"/><Relationship Id="rId14" Type="http://schemas.openxmlformats.org/officeDocument/2006/relationships/header" Target="header3.xm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2" Type="http://schemas.openxmlformats.org/officeDocument/2006/relationships/chartUserShapes" Target="../drawings/drawing2.xml"/><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9.9307159353348731E-2"/>
          <c:y val="8.6153975591910445E-2"/>
          <c:w val="0.83371824480369516"/>
          <c:h val="0.73025737936604074"/>
        </c:manualLayout>
      </c:layout>
      <c:barChart>
        <c:barDir val="col"/>
        <c:grouping val="clustered"/>
        <c:varyColors val="0"/>
        <c:ser>
          <c:idx val="0"/>
          <c:order val="0"/>
          <c:tx>
            <c:strRef>
              <c:f>'E:\MARC\Drip Axum\Articles_Drip axum\Teferi manuscript @Agricultural water management\[Teferi-data-fig.xls]Sheet1'!$B$2</c:f>
              <c:strCache>
                <c:ptCount val="1"/>
                <c:pt idx="0">
                  <c:v>I</c:v>
                </c:pt>
              </c:strCache>
            </c:strRef>
          </c:tx>
          <c:spPr>
            <a:pattFill prst="pct75">
              <a:fgClr>
                <a:srgbClr val="9999FF"/>
              </a:fgClr>
              <a:bgClr>
                <a:srgbClr val="FFFFFF"/>
              </a:bgClr>
            </a:pattFill>
            <a:ln w="12700">
              <a:solidFill>
                <a:srgbClr val="000000"/>
              </a:solidFill>
              <a:prstDash val="solid"/>
            </a:ln>
          </c:spPr>
          <c:invertIfNegative val="0"/>
          <c:cat>
            <c:strRef>
              <c:f>[1]Sheet1!$A$3:$A$13</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[1]Sheet1!$B$3:$B$13</c:f>
              <c:numCache>
                <c:formatCode>General</c:formatCode>
                <c:ptCount val="11"/>
                <c:pt idx="0">
                  <c:v>18.266666666666666</c:v>
                </c:pt>
                <c:pt idx="1">
                  <c:v>17.933333333333334</c:v>
                </c:pt>
                <c:pt idx="2">
                  <c:v>16.8</c:v>
                </c:pt>
                <c:pt idx="3">
                  <c:v>17.166666666666668</c:v>
                </c:pt>
                <c:pt idx="4">
                  <c:v>17.266666666666666</c:v>
                </c:pt>
                <c:pt idx="5">
                  <c:v>18.033333333333331</c:v>
                </c:pt>
                <c:pt idx="6">
                  <c:v>17.733333333333334</c:v>
                </c:pt>
                <c:pt idx="7">
                  <c:v>18.066666666666666</c:v>
                </c:pt>
                <c:pt idx="8">
                  <c:v>17.8</c:v>
                </c:pt>
                <c:pt idx="9">
                  <c:v>17.966666666666665</c:v>
                </c:pt>
                <c:pt idx="10">
                  <c:v>18.233333333333334</c:v>
                </c:pt>
              </c:numCache>
            </c:numRef>
          </c:val>
          <c:extLst>
            <c:ext xmlns:c16="http://schemas.microsoft.com/office/drawing/2014/chart" uri="{C3380CC4-5D6E-409C-BE32-E72D297353CC}">
              <c16:uniqueId val="{00000000-579B-4AE3-8FD1-CF7EB201BD95}"/>
            </c:ext>
          </c:extLst>
        </c:ser>
        <c:ser>
          <c:idx val="1"/>
          <c:order val="1"/>
          <c:tx>
            <c:strRef>
              <c:f>'E:\MARC\Drip Axum\Articles_Drip axum\Teferi manuscript @Agricultural water management\[Teferi-data-fig.xls]Sheet1'!$C$2</c:f>
              <c:strCache>
                <c:ptCount val="1"/>
                <c:pt idx="0">
                  <c:v>II</c:v>
                </c:pt>
              </c:strCache>
            </c:strRef>
          </c:tx>
          <c:spPr>
            <a:pattFill prst="dkDnDiag">
              <a:fgClr>
                <a:srgbClr val="993366"/>
              </a:fgClr>
              <a:bgClr>
                <a:srgbClr val="FFFFFF"/>
              </a:bgClr>
            </a:pattFill>
            <a:ln w="12700">
              <a:solidFill>
                <a:srgbClr val="000000"/>
              </a:solidFill>
              <a:prstDash val="solid"/>
            </a:ln>
          </c:spPr>
          <c:invertIfNegative val="0"/>
          <c:cat>
            <c:strRef>
              <c:f>[1]Sheet1!$A$3:$A$13</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[1]Sheet1!$C$3:$C$13</c:f>
              <c:numCache>
                <c:formatCode>General</c:formatCode>
                <c:ptCount val="11"/>
                <c:pt idx="0">
                  <c:v>36.333333333333336</c:v>
                </c:pt>
                <c:pt idx="1">
                  <c:v>35.766666666666673</c:v>
                </c:pt>
                <c:pt idx="2">
                  <c:v>33.166666666666664</c:v>
                </c:pt>
                <c:pt idx="3">
                  <c:v>35.433333333333337</c:v>
                </c:pt>
                <c:pt idx="4">
                  <c:v>35</c:v>
                </c:pt>
                <c:pt idx="5">
                  <c:v>35.533333333333339</c:v>
                </c:pt>
                <c:pt idx="6">
                  <c:v>35.800000000000004</c:v>
                </c:pt>
                <c:pt idx="7">
                  <c:v>35.233333333333334</c:v>
                </c:pt>
                <c:pt idx="8">
                  <c:v>35.033333333333339</c:v>
                </c:pt>
                <c:pt idx="9">
                  <c:v>35.800000000000004</c:v>
                </c:pt>
                <c:pt idx="10">
                  <c:v>34.866666666666667</c:v>
                </c:pt>
              </c:numCache>
            </c:numRef>
          </c:val>
          <c:extLst>
            <c:ext xmlns:c16="http://schemas.microsoft.com/office/drawing/2014/chart" uri="{C3380CC4-5D6E-409C-BE32-E72D297353CC}">
              <c16:uniqueId val="{00000001-579B-4AE3-8FD1-CF7EB201BD95}"/>
            </c:ext>
          </c:extLst>
        </c:ser>
        <c:ser>
          <c:idx val="2"/>
          <c:order val="2"/>
          <c:tx>
            <c:strRef>
              <c:f>'E:\MARC\Drip Axum\Articles_Drip axum\Teferi manuscript @Agricultural water management\[Teferi-data-fig.xls]Sheet1'!$D$2</c:f>
              <c:strCache>
                <c:ptCount val="1"/>
                <c:pt idx="0">
                  <c:v>III</c:v>
                </c:pt>
              </c:strCache>
            </c:strRef>
          </c:tx>
          <c:spPr>
            <a:pattFill prst="dkUpDiag">
              <a:fgClr>
                <a:srgbClr val="339966"/>
              </a:fgClr>
              <a:bgClr>
                <a:srgbClr val="FFFFCC"/>
              </a:bgClr>
            </a:pattFill>
            <a:ln w="12700">
              <a:solidFill>
                <a:srgbClr val="000000"/>
              </a:solidFill>
              <a:prstDash val="solid"/>
            </a:ln>
          </c:spPr>
          <c:invertIfNegative val="0"/>
          <c:cat>
            <c:strRef>
              <c:f>[1]Sheet1!$A$3:$A$13</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[1]Sheet1!$D$3:$D$13</c:f>
              <c:numCache>
                <c:formatCode>General</c:formatCode>
                <c:ptCount val="11"/>
                <c:pt idx="0">
                  <c:v>52.9</c:v>
                </c:pt>
                <c:pt idx="1">
                  <c:v>49.066666666666663</c:v>
                </c:pt>
                <c:pt idx="2">
                  <c:v>45.233333333333327</c:v>
                </c:pt>
                <c:pt idx="3">
                  <c:v>52</c:v>
                </c:pt>
                <c:pt idx="4">
                  <c:v>47.633333333333333</c:v>
                </c:pt>
                <c:pt idx="5">
                  <c:v>49.633333333333333</c:v>
                </c:pt>
                <c:pt idx="6">
                  <c:v>49.033333333333339</c:v>
                </c:pt>
                <c:pt idx="7">
                  <c:v>49.866666666666667</c:v>
                </c:pt>
                <c:pt idx="8">
                  <c:v>49.433333333333337</c:v>
                </c:pt>
                <c:pt idx="9">
                  <c:v>47.966666666666669</c:v>
                </c:pt>
                <c:pt idx="10">
                  <c:v>51.466666666666669</c:v>
                </c:pt>
              </c:numCache>
            </c:numRef>
          </c:val>
          <c:extLst>
            <c:ext xmlns:c16="http://schemas.microsoft.com/office/drawing/2014/chart" uri="{C3380CC4-5D6E-409C-BE32-E72D297353CC}">
              <c16:uniqueId val="{00000002-579B-4AE3-8FD1-CF7EB201BD95}"/>
            </c:ext>
          </c:extLst>
        </c:ser>
        <c:ser>
          <c:idx val="3"/>
          <c:order val="3"/>
          <c:tx>
            <c:strRef>
              <c:f>'E:\MARC\Drip Axum\Articles_Drip axum\Teferi manuscript @Agricultural water management\[Teferi-data-fig.xls]Sheet1'!$E$2</c:f>
              <c:strCache>
                <c:ptCount val="1"/>
                <c:pt idx="0">
                  <c:v>IV</c:v>
                </c:pt>
              </c:strCache>
            </c:strRef>
          </c:tx>
          <c:spPr>
            <a:pattFill prst="smGrid">
              <a:fgClr>
                <a:srgbClr val="FF00FF"/>
              </a:fgClr>
              <a:bgClr>
                <a:srgbClr val="FFFFFF"/>
              </a:bgClr>
            </a:pattFill>
            <a:ln w="12700">
              <a:solidFill>
                <a:srgbClr val="000000"/>
              </a:solidFill>
              <a:prstDash val="solid"/>
            </a:ln>
          </c:spPr>
          <c:invertIfNegative val="0"/>
          <c:cat>
            <c:strRef>
              <c:f>[1]Sheet1!$A$3:$A$13</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[1]Sheet1!$E$3:$E$13</c:f>
              <c:numCache>
                <c:formatCode>General</c:formatCode>
                <c:ptCount val="11"/>
                <c:pt idx="0">
                  <c:v>52.5</c:v>
                </c:pt>
                <c:pt idx="1">
                  <c:v>51.29999999999999</c:v>
                </c:pt>
                <c:pt idx="2">
                  <c:v>47.866666666666667</c:v>
                </c:pt>
                <c:pt idx="3">
                  <c:v>49.566666666666663</c:v>
                </c:pt>
                <c:pt idx="4">
                  <c:v>48.933333333333337</c:v>
                </c:pt>
                <c:pt idx="5">
                  <c:v>49.70000000000001</c:v>
                </c:pt>
                <c:pt idx="6">
                  <c:v>50.300000000000004</c:v>
                </c:pt>
                <c:pt idx="7">
                  <c:v>49.300000000000004</c:v>
                </c:pt>
                <c:pt idx="8">
                  <c:v>50.333333333333336</c:v>
                </c:pt>
                <c:pt idx="9">
                  <c:v>50.133333333333326</c:v>
                </c:pt>
                <c:pt idx="10">
                  <c:v>48.566666666666663</c:v>
                </c:pt>
              </c:numCache>
            </c:numRef>
          </c:val>
          <c:extLst>
            <c:ext xmlns:c16="http://schemas.microsoft.com/office/drawing/2014/chart" uri="{C3380CC4-5D6E-409C-BE32-E72D297353CC}">
              <c16:uniqueId val="{00000003-579B-4AE3-8FD1-CF7EB201BD95}"/>
            </c:ext>
          </c:extLst>
        </c:ser>
        <c:dLbls>
          <c:showLegendKey val="0"/>
          <c:showVal val="0"/>
          <c:showCatName val="0"/>
          <c:showSerName val="0"/>
          <c:showPercent val="0"/>
          <c:showBubbleSize val="0"/>
        </c:dLbls>
        <c:gapWidth val="150"/>
        <c:axId val="250628792"/>
        <c:axId val="250629184"/>
      </c:barChart>
      <c:catAx>
        <c:axId val="250628792"/>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000" b="1" i="0" u="none" strike="noStrike" baseline="0">
                <a:solidFill>
                  <a:srgbClr val="000000"/>
                </a:solidFill>
                <a:latin typeface="Times New Roman"/>
                <a:ea typeface="Times New Roman"/>
                <a:cs typeface="Times New Roman"/>
              </a:defRPr>
            </a:pPr>
            <a:endParaRPr lang="en-US"/>
          </a:p>
        </c:txPr>
        <c:crossAx val="250629184"/>
        <c:crosses val="autoZero"/>
        <c:auto val="1"/>
        <c:lblAlgn val="ctr"/>
        <c:lblOffset val="100"/>
        <c:tickLblSkip val="2"/>
        <c:tickMarkSkip val="1"/>
        <c:noMultiLvlLbl val="0"/>
      </c:catAx>
      <c:valAx>
        <c:axId val="250629184"/>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en-US"/>
                  <a:t>Plant height (cm)</a:t>
                </a:r>
              </a:p>
            </c:rich>
          </c:tx>
          <c:layout>
            <c:manualLayout>
              <c:xMode val="edge"/>
              <c:yMode val="edge"/>
              <c:x val="8.1379971734302451E-3"/>
              <c:y val="0.20092166105197565"/>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250628792"/>
        <c:crosses val="autoZero"/>
        <c:crossBetween val="between"/>
      </c:valAx>
      <c:spPr>
        <a:noFill/>
        <a:ln w="12700">
          <a:solidFill>
            <a:srgbClr val="808080"/>
          </a:solidFill>
          <a:prstDash val="solid"/>
        </a:ln>
      </c:spPr>
    </c:plotArea>
    <c:legend>
      <c:legendPos val="r"/>
      <c:layout>
        <c:manualLayout>
          <c:xMode val="edge"/>
          <c:yMode val="edge"/>
          <c:x val="0.93504374453193351"/>
          <c:y val="0.21137014149917852"/>
          <c:w val="6.3283363618009292E-2"/>
          <c:h val="0.53188046199605077"/>
        </c:manualLayout>
      </c:layout>
      <c:overlay val="0"/>
      <c:spPr>
        <a:solidFill>
          <a:srgbClr val="FFFFFF"/>
        </a:solidFill>
        <a:ln w="25400">
          <a:noFill/>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8.7500048550719647E-2"/>
          <c:y val="7.5067122396429917E-2"/>
          <c:w val="0.84659137883488356"/>
          <c:h val="0.6813433960893297"/>
        </c:manualLayout>
      </c:layout>
      <c:barChart>
        <c:barDir val="col"/>
        <c:grouping val="clustered"/>
        <c:varyColors val="0"/>
        <c:ser>
          <c:idx val="0"/>
          <c:order val="0"/>
          <c:tx>
            <c:strRef>
              <c:f>[1]Sheet1!$B$18</c:f>
              <c:strCache>
                <c:ptCount val="1"/>
                <c:pt idx="0">
                  <c:v>I</c:v>
                </c:pt>
              </c:strCache>
            </c:strRef>
          </c:tx>
          <c:spPr>
            <a:pattFill prst="pct90">
              <a:fgClr>
                <a:srgbClr val="FF0000"/>
              </a:fgClr>
              <a:bgClr>
                <a:srgbClr val="FFFFFF"/>
              </a:bgClr>
            </a:pattFill>
            <a:ln w="12700">
              <a:solidFill>
                <a:srgbClr val="000000"/>
              </a:solidFill>
              <a:prstDash val="solid"/>
            </a:ln>
          </c:spPr>
          <c:invertIfNegative val="0"/>
          <c:cat>
            <c:strRef>
              <c:f>[1]Sheet1!$A$19:$A$29</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[1]Sheet1!$B$19:$B$29</c:f>
              <c:numCache>
                <c:formatCode>General</c:formatCode>
                <c:ptCount val="11"/>
                <c:pt idx="0">
                  <c:v>3.6666666666666665</c:v>
                </c:pt>
                <c:pt idx="1">
                  <c:v>3.3333333333333335</c:v>
                </c:pt>
                <c:pt idx="2">
                  <c:v>3.3333333333333335</c:v>
                </c:pt>
                <c:pt idx="3">
                  <c:v>3.6666666666666665</c:v>
                </c:pt>
                <c:pt idx="4">
                  <c:v>3.3333333333333335</c:v>
                </c:pt>
                <c:pt idx="5">
                  <c:v>3</c:v>
                </c:pt>
                <c:pt idx="6">
                  <c:v>3</c:v>
                </c:pt>
                <c:pt idx="7">
                  <c:v>3.3333333333333335</c:v>
                </c:pt>
                <c:pt idx="8">
                  <c:v>3</c:v>
                </c:pt>
                <c:pt idx="9">
                  <c:v>3.3333333333333335</c:v>
                </c:pt>
                <c:pt idx="10">
                  <c:v>3.6666666666666665</c:v>
                </c:pt>
              </c:numCache>
            </c:numRef>
          </c:val>
          <c:extLst>
            <c:ext xmlns:c16="http://schemas.microsoft.com/office/drawing/2014/chart" uri="{C3380CC4-5D6E-409C-BE32-E72D297353CC}">
              <c16:uniqueId val="{00000000-4817-4B75-887F-C042FF92B664}"/>
            </c:ext>
          </c:extLst>
        </c:ser>
        <c:ser>
          <c:idx val="1"/>
          <c:order val="1"/>
          <c:tx>
            <c:strRef>
              <c:f>[1]Sheet1!$C$18</c:f>
              <c:strCache>
                <c:ptCount val="1"/>
                <c:pt idx="0">
                  <c:v>II</c:v>
                </c:pt>
              </c:strCache>
            </c:strRef>
          </c:tx>
          <c:spPr>
            <a:pattFill prst="dkVert">
              <a:fgClr>
                <a:srgbClr val="993366"/>
              </a:fgClr>
              <a:bgClr>
                <a:srgbClr val="FFFFFF"/>
              </a:bgClr>
            </a:pattFill>
            <a:ln w="12700">
              <a:solidFill>
                <a:srgbClr val="000000"/>
              </a:solidFill>
              <a:prstDash val="solid"/>
            </a:ln>
          </c:spPr>
          <c:invertIfNegative val="0"/>
          <c:cat>
            <c:strRef>
              <c:f>[1]Sheet1!$A$19:$A$29</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[1]Sheet1!$C$19:$C$29</c:f>
              <c:numCache>
                <c:formatCode>General</c:formatCode>
                <c:ptCount val="11"/>
                <c:pt idx="0">
                  <c:v>6.666666666666667</c:v>
                </c:pt>
                <c:pt idx="1">
                  <c:v>6</c:v>
                </c:pt>
                <c:pt idx="2">
                  <c:v>5.3333333333333393</c:v>
                </c:pt>
                <c:pt idx="3">
                  <c:v>6.3333333333333393</c:v>
                </c:pt>
                <c:pt idx="4">
                  <c:v>6</c:v>
                </c:pt>
                <c:pt idx="5">
                  <c:v>6.3333333333333393</c:v>
                </c:pt>
                <c:pt idx="6">
                  <c:v>6</c:v>
                </c:pt>
                <c:pt idx="7">
                  <c:v>6</c:v>
                </c:pt>
                <c:pt idx="8">
                  <c:v>5.666666666666667</c:v>
                </c:pt>
                <c:pt idx="9">
                  <c:v>5.666666666666667</c:v>
                </c:pt>
                <c:pt idx="10">
                  <c:v>6.3333333333333393</c:v>
                </c:pt>
              </c:numCache>
            </c:numRef>
          </c:val>
          <c:extLst>
            <c:ext xmlns:c16="http://schemas.microsoft.com/office/drawing/2014/chart" uri="{C3380CC4-5D6E-409C-BE32-E72D297353CC}">
              <c16:uniqueId val="{00000001-4817-4B75-887F-C042FF92B664}"/>
            </c:ext>
          </c:extLst>
        </c:ser>
        <c:ser>
          <c:idx val="2"/>
          <c:order val="2"/>
          <c:tx>
            <c:strRef>
              <c:f>[1]Sheet1!$D$18</c:f>
              <c:strCache>
                <c:ptCount val="1"/>
                <c:pt idx="0">
                  <c:v>III</c:v>
                </c:pt>
              </c:strCache>
            </c:strRef>
          </c:tx>
          <c:spPr>
            <a:pattFill prst="dkHorz">
              <a:fgClr>
                <a:srgbClr val="0000FF"/>
              </a:fgClr>
              <a:bgClr>
                <a:srgbClr val="FFFFFF"/>
              </a:bgClr>
            </a:pattFill>
            <a:ln w="12700">
              <a:solidFill>
                <a:srgbClr val="000000"/>
              </a:solidFill>
              <a:prstDash val="solid"/>
            </a:ln>
          </c:spPr>
          <c:invertIfNegative val="0"/>
          <c:cat>
            <c:strRef>
              <c:f>[1]Sheet1!$A$19:$A$29</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[1]Sheet1!$D$19:$D$29</c:f>
              <c:numCache>
                <c:formatCode>General</c:formatCode>
                <c:ptCount val="11"/>
                <c:pt idx="0">
                  <c:v>8.3333333333333357</c:v>
                </c:pt>
                <c:pt idx="1">
                  <c:v>7.3333333333333393</c:v>
                </c:pt>
                <c:pt idx="2">
                  <c:v>6.666666666666667</c:v>
                </c:pt>
                <c:pt idx="3">
                  <c:v>7.666666666666667</c:v>
                </c:pt>
                <c:pt idx="4">
                  <c:v>7</c:v>
                </c:pt>
                <c:pt idx="5">
                  <c:v>7.3333333333333393</c:v>
                </c:pt>
                <c:pt idx="6">
                  <c:v>7.666666666666667</c:v>
                </c:pt>
                <c:pt idx="7">
                  <c:v>7</c:v>
                </c:pt>
                <c:pt idx="8">
                  <c:v>7</c:v>
                </c:pt>
                <c:pt idx="9">
                  <c:v>7.3333333333333393</c:v>
                </c:pt>
                <c:pt idx="10">
                  <c:v>8</c:v>
                </c:pt>
              </c:numCache>
            </c:numRef>
          </c:val>
          <c:extLst>
            <c:ext xmlns:c16="http://schemas.microsoft.com/office/drawing/2014/chart" uri="{C3380CC4-5D6E-409C-BE32-E72D297353CC}">
              <c16:uniqueId val="{00000002-4817-4B75-887F-C042FF92B664}"/>
            </c:ext>
          </c:extLst>
        </c:ser>
        <c:ser>
          <c:idx val="3"/>
          <c:order val="3"/>
          <c:tx>
            <c:strRef>
              <c:f>[1]Sheet1!$E$18</c:f>
              <c:strCache>
                <c:ptCount val="1"/>
                <c:pt idx="0">
                  <c:v>IV</c:v>
                </c:pt>
              </c:strCache>
            </c:strRef>
          </c:tx>
          <c:spPr>
            <a:pattFill prst="dkUpDiag">
              <a:fgClr>
                <a:srgbClr val="008000"/>
              </a:fgClr>
              <a:bgClr>
                <a:srgbClr val="FFFFFF"/>
              </a:bgClr>
            </a:pattFill>
            <a:ln w="12700">
              <a:solidFill>
                <a:srgbClr val="000000"/>
              </a:solidFill>
              <a:prstDash val="solid"/>
            </a:ln>
          </c:spPr>
          <c:invertIfNegative val="0"/>
          <c:cat>
            <c:strRef>
              <c:f>[1]Sheet1!$A$19:$A$29</c:f>
              <c:strCache>
                <c:ptCount val="11"/>
                <c:pt idx="0">
                  <c:v>T1(0% D)</c:v>
                </c:pt>
                <c:pt idx="1">
                  <c:v>T2(20% D)</c:v>
                </c:pt>
                <c:pt idx="2">
                  <c:v>T3(40% D)</c:v>
                </c:pt>
                <c:pt idx="3">
                  <c:v>T4(20% D)I</c:v>
                </c:pt>
                <c:pt idx="4">
                  <c:v>T5(20% D)II</c:v>
                </c:pt>
                <c:pt idx="5">
                  <c:v>T6(20%D)III</c:v>
                </c:pt>
                <c:pt idx="6">
                  <c:v>T7(20%D)IV</c:v>
                </c:pt>
                <c:pt idx="7">
                  <c:v>T8(40% D)I</c:v>
                </c:pt>
                <c:pt idx="8">
                  <c:v>T9(40% D)II</c:v>
                </c:pt>
                <c:pt idx="9">
                  <c:v>T10(40%D)III</c:v>
                </c:pt>
                <c:pt idx="10">
                  <c:v>T11(40%D)IV</c:v>
                </c:pt>
              </c:strCache>
            </c:strRef>
          </c:cat>
          <c:val>
            <c:numRef>
              <c:f>[1]Sheet1!$E$19:$E$29</c:f>
              <c:numCache>
                <c:formatCode>General</c:formatCode>
                <c:ptCount val="11"/>
                <c:pt idx="0">
                  <c:v>8</c:v>
                </c:pt>
                <c:pt idx="1">
                  <c:v>6.666666666666667</c:v>
                </c:pt>
                <c:pt idx="2">
                  <c:v>6.3333333333333393</c:v>
                </c:pt>
                <c:pt idx="3">
                  <c:v>7.666666666666667</c:v>
                </c:pt>
                <c:pt idx="4">
                  <c:v>6.666666666666667</c:v>
                </c:pt>
                <c:pt idx="5">
                  <c:v>6.666666666666667</c:v>
                </c:pt>
                <c:pt idx="6">
                  <c:v>7.666666666666667</c:v>
                </c:pt>
                <c:pt idx="7">
                  <c:v>7</c:v>
                </c:pt>
                <c:pt idx="8">
                  <c:v>6.666666666666667</c:v>
                </c:pt>
                <c:pt idx="9">
                  <c:v>6.3333333333333393</c:v>
                </c:pt>
                <c:pt idx="10">
                  <c:v>8</c:v>
                </c:pt>
              </c:numCache>
            </c:numRef>
          </c:val>
          <c:extLst>
            <c:ext xmlns:c16="http://schemas.microsoft.com/office/drawing/2014/chart" uri="{C3380CC4-5D6E-409C-BE32-E72D297353CC}">
              <c16:uniqueId val="{00000003-4817-4B75-887F-C042FF92B664}"/>
            </c:ext>
          </c:extLst>
        </c:ser>
        <c:dLbls>
          <c:showLegendKey val="0"/>
          <c:showVal val="0"/>
          <c:showCatName val="0"/>
          <c:showSerName val="0"/>
          <c:showPercent val="0"/>
          <c:showBubbleSize val="0"/>
        </c:dLbls>
        <c:gapWidth val="150"/>
        <c:axId val="383748464"/>
        <c:axId val="383748856"/>
      </c:barChart>
      <c:catAx>
        <c:axId val="383748464"/>
        <c:scaling>
          <c:orientation val="minMax"/>
        </c:scaling>
        <c:delete val="0"/>
        <c:axPos val="b"/>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Times New Roman"/>
                <a:ea typeface="Times New Roman"/>
                <a:cs typeface="Times New Roman"/>
              </a:defRPr>
            </a:pPr>
            <a:endParaRPr lang="en-US"/>
          </a:p>
        </c:txPr>
        <c:crossAx val="383748856"/>
        <c:crosses val="autoZero"/>
        <c:auto val="1"/>
        <c:lblAlgn val="ctr"/>
        <c:lblOffset val="100"/>
        <c:tickLblSkip val="2"/>
        <c:tickMarkSkip val="1"/>
        <c:noMultiLvlLbl val="0"/>
      </c:catAx>
      <c:valAx>
        <c:axId val="383748856"/>
        <c:scaling>
          <c:orientation val="minMax"/>
        </c:scaling>
        <c:delete val="0"/>
        <c:axPos val="l"/>
        <c:title>
          <c:tx>
            <c:rich>
              <a:bodyPr/>
              <a:lstStyle/>
              <a:p>
                <a:pPr>
                  <a:defRPr sz="1200" b="1" i="0" u="none" strike="noStrike" baseline="0">
                    <a:solidFill>
                      <a:srgbClr val="000000"/>
                    </a:solidFill>
                    <a:latin typeface="Arial"/>
                    <a:ea typeface="Arial"/>
                    <a:cs typeface="Arial"/>
                  </a:defRPr>
                </a:pPr>
                <a:r>
                  <a:rPr lang="en-US" sz="1100" b="0"/>
                  <a:t>Number of leaves/plant</a:t>
                </a:r>
              </a:p>
            </c:rich>
          </c:tx>
          <c:layout>
            <c:manualLayout>
              <c:xMode val="edge"/>
              <c:yMode val="edge"/>
              <c:x val="1.0201056598694394E-2"/>
              <c:y val="9.3822393822393824E-2"/>
            </c:manualLayout>
          </c:layout>
          <c:overlay val="0"/>
          <c:spPr>
            <a:noFill/>
            <a:ln w="25400">
              <a:noFill/>
            </a:ln>
          </c:spPr>
        </c:title>
        <c:numFmt formatCode="General" sourceLinked="1"/>
        <c:majorTickMark val="out"/>
        <c:minorTickMark val="none"/>
        <c:tickLblPos val="nextTo"/>
        <c:spPr>
          <a:ln w="3175">
            <a:solidFill>
              <a:srgbClr val="000000"/>
            </a:solidFill>
            <a:prstDash val="solid"/>
          </a:ln>
        </c:spPr>
        <c:txPr>
          <a:bodyPr rot="0" vert="horz"/>
          <a:lstStyle/>
          <a:p>
            <a:pPr>
              <a:defRPr sz="1200" b="0" i="0" u="none" strike="noStrike" baseline="0">
                <a:solidFill>
                  <a:srgbClr val="000000"/>
                </a:solidFill>
                <a:latin typeface="Arial"/>
                <a:ea typeface="Arial"/>
                <a:cs typeface="Arial"/>
              </a:defRPr>
            </a:pPr>
            <a:endParaRPr lang="en-US"/>
          </a:p>
        </c:txPr>
        <c:crossAx val="383748464"/>
        <c:crosses val="autoZero"/>
        <c:crossBetween val="between"/>
      </c:valAx>
      <c:spPr>
        <a:noFill/>
        <a:ln w="3175">
          <a:solidFill>
            <a:srgbClr val="000000"/>
          </a:solidFill>
          <a:prstDash val="solid"/>
        </a:ln>
      </c:spPr>
    </c:plotArea>
    <c:legend>
      <c:legendPos val="r"/>
      <c:layout>
        <c:manualLayout>
          <c:xMode val="edge"/>
          <c:yMode val="edge"/>
          <c:x val="0.93590769903762028"/>
          <c:y val="0.17692720842327139"/>
          <c:w val="6.0411871592973954E-2"/>
          <c:h val="0.58823913902654046"/>
        </c:manualLayout>
      </c:layout>
      <c:overlay val="0"/>
      <c:spPr>
        <a:solidFill>
          <a:srgbClr val="FFFFFF"/>
        </a:solidFill>
        <a:ln w="25400">
          <a:noFill/>
        </a:ln>
      </c:spPr>
      <c:txPr>
        <a:bodyPr/>
        <a:lstStyle/>
        <a:p>
          <a:pPr>
            <a:defRPr sz="1100" b="0" i="0" u="none" strike="noStrike" baseline="0">
              <a:solidFill>
                <a:srgbClr val="000000"/>
              </a:solidFill>
              <a:latin typeface="Arial"/>
              <a:ea typeface="Arial"/>
              <a:cs typeface="Arial"/>
            </a:defRPr>
          </a:pPr>
          <a:endParaRPr lang="en-US"/>
        </a:p>
      </c:txPr>
    </c:legend>
    <c:plotVisOnly val="1"/>
    <c:dispBlanksAs val="gap"/>
    <c:showDLblsOverMax val="0"/>
  </c:chart>
  <c:spPr>
    <a:solidFill>
      <a:srgbClr val="FFFFFF"/>
    </a:solidFill>
    <a:ln w="3175">
      <a:solidFill>
        <a:srgbClr val="000000"/>
      </a:solidFill>
      <a:prstDash val="solid"/>
    </a:ln>
  </c:spPr>
  <c:txPr>
    <a:bodyPr/>
    <a:lstStyle/>
    <a:p>
      <a:pPr>
        <a:defRPr sz="1200" b="0" i="0" u="none" strike="noStrike" baseline="0">
          <a:solidFill>
            <a:srgbClr val="000000"/>
          </a:solidFill>
          <a:latin typeface="Arial"/>
          <a:ea typeface="Arial"/>
          <a:cs typeface="Arial"/>
        </a:defRPr>
      </a:pPr>
      <a:endParaRPr lang="en-US"/>
    </a:p>
  </c:txPr>
  <c:externalData r:id="rId1">
    <c:autoUpdate val="0"/>
  </c:externalData>
  <c:userShapes r:id="rId2"/>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0.9337</cdr:x>
      <cdr:y>0.12789</cdr:y>
    </cdr:from>
    <cdr:to>
      <cdr:x>0.97528</cdr:x>
      <cdr:y>0.23558</cdr:y>
    </cdr:to>
    <cdr:sp macro="" textlink="">
      <cdr:nvSpPr>
        <cdr:cNvPr id="2" name="TextBox 1"/>
        <cdr:cNvSpPr txBox="1"/>
      </cdr:nvSpPr>
      <cdr:spPr>
        <a:xfrm xmlns:a="http://schemas.openxmlformats.org/drawingml/2006/main">
          <a:off x="5549556" y="285293"/>
          <a:ext cx="247135" cy="24023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sz="1100"/>
            <a:t>GS</a:t>
          </a:r>
        </a:p>
      </cdr:txBody>
    </cdr:sp>
  </cdr:relSizeAnchor>
  <cdr:relSizeAnchor xmlns:cdr="http://schemas.openxmlformats.org/drawingml/2006/chartDrawing">
    <cdr:from>
      <cdr:x>0.36336</cdr:x>
      <cdr:y>0.90844</cdr:y>
    </cdr:from>
    <cdr:to>
      <cdr:x>0.64841</cdr:x>
      <cdr:y>1</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2159686" y="2026507"/>
          <a:ext cx="1694227" cy="204247"/>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0.47821</cdr:x>
      <cdr:y>0.85467</cdr:y>
    </cdr:from>
    <cdr:to>
      <cdr:x>0.59205</cdr:x>
      <cdr:y>1</cdr:y>
    </cdr:to>
    <cdr:pic>
      <cdr:nvPicPr>
        <cdr:cNvPr id="4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867150" y="2352675"/>
          <a:ext cx="920576" cy="400050"/>
        </a:xfrm>
        <a:prstGeom xmlns:a="http://schemas.openxmlformats.org/drawingml/2006/main" prst="rect">
          <a:avLst/>
        </a:prstGeom>
      </cdr:spPr>
    </cdr:pic>
  </cdr:relSizeAnchor>
  <cdr:relSizeAnchor xmlns:cdr="http://schemas.openxmlformats.org/drawingml/2006/chartDrawing">
    <cdr:from>
      <cdr:x>0.92943</cdr:x>
      <cdr:y>0.11238</cdr:y>
    </cdr:from>
    <cdr:to>
      <cdr:x>0.97101</cdr:x>
      <cdr:y>0.2341</cdr:y>
    </cdr:to>
    <cdr:sp macro="" textlink="">
      <cdr:nvSpPr>
        <cdr:cNvPr id="3" name="TextBox 1"/>
        <cdr:cNvSpPr txBox="1"/>
      </cdr:nvSpPr>
      <cdr:spPr>
        <a:xfrm xmlns:a="http://schemas.openxmlformats.org/drawingml/2006/main">
          <a:off x="5524139" y="221791"/>
          <a:ext cx="247135" cy="240230"/>
        </a:xfrm>
        <a:prstGeom xmlns:a="http://schemas.openxmlformats.org/drawingml/2006/main" prst="rect">
          <a:avLst/>
        </a:prstGeom>
      </cdr:spPr>
      <cdr:txBody>
        <a:bodyPr xmlns:a="http://schemas.openxmlformats.org/drawingml/2006/main" wrap="none" rtlCol="0"/>
        <a:lstStyle xmlns:a="http://schemas.openxmlformats.org/drawingml/2006/main"/>
        <a:p xmlns:a="http://schemas.openxmlformats.org/drawingml/2006/main">
          <a:r>
            <a:rPr lang="en-US"/>
            <a:t>GS</a:t>
          </a: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10288</TotalTime>
  <Pages>19</Pages>
  <Words>6111</Words>
  <Characters>34837</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TOSHIBA</dc:creator>
  <cp:keywords/>
  <dc:description/>
  <cp:lastModifiedBy>Editor-23</cp:lastModifiedBy>
  <cp:revision>23</cp:revision>
  <dcterms:created xsi:type="dcterms:W3CDTF">2015-07-03T08:50:00Z</dcterms:created>
  <dcterms:modified xsi:type="dcterms:W3CDTF">2024-07-01T11:28:00Z</dcterms:modified>
</cp:coreProperties>
</file>