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85B3" w14:textId="77777777" w:rsidR="006F3A53" w:rsidRDefault="006F3A53">
      <w:pPr>
        <w:pStyle w:val="BodyText"/>
        <w:spacing w:before="9"/>
        <w:ind w:left="0"/>
        <w:rPr>
          <w:sz w:val="16"/>
        </w:rPr>
      </w:pPr>
    </w:p>
    <w:p w14:paraId="219006B6" w14:textId="77777777" w:rsidR="006F3A53" w:rsidRDefault="00000000">
      <w:pPr>
        <w:pStyle w:val="Title"/>
        <w:spacing w:line="261" w:lineRule="auto"/>
      </w:pPr>
      <w:r>
        <w:t>Assessment of the Risk of Microbial Contamination of an Urban Crop</w:t>
      </w:r>
      <w:r>
        <w:rPr>
          <w:spacing w:val="-77"/>
        </w:rPr>
        <w:t xml:space="preserve"> </w:t>
      </w:r>
      <w:r>
        <w:rPr>
          <w:spacing w:val="-1"/>
        </w:rPr>
        <w:t xml:space="preserve">in the City of </w:t>
      </w:r>
      <w:proofErr w:type="spellStart"/>
      <w:r>
        <w:rPr>
          <w:spacing w:val="-1"/>
        </w:rPr>
        <w:t>Daloa</w:t>
      </w:r>
      <w:proofErr w:type="spellEnd"/>
      <w:r>
        <w:rPr>
          <w:spacing w:val="-1"/>
        </w:rPr>
        <w:t xml:space="preserve"> (Côte d'Ivoire): Case of Lettuce </w:t>
      </w:r>
      <w:proofErr w:type="gramStart"/>
      <w:r>
        <w:rPr>
          <w:spacing w:val="-1"/>
        </w:rPr>
        <w:t xml:space="preserve">( </w:t>
      </w:r>
      <w:proofErr w:type="spellStart"/>
      <w:r>
        <w:rPr>
          <w:i/>
        </w:rPr>
        <w:t>Lactuca</w:t>
      </w:r>
      <w:proofErr w:type="spellEnd"/>
      <w:proofErr w:type="gramEnd"/>
      <w:r>
        <w:rPr>
          <w:i/>
        </w:rPr>
        <w:t xml:space="preserve"> sativa</w:t>
      </w:r>
      <w:r>
        <w:rPr>
          <w:i/>
          <w:spacing w:val="1"/>
        </w:rPr>
        <w:t xml:space="preserve"> </w:t>
      </w:r>
      <w:r>
        <w:t>L.)</w:t>
      </w:r>
    </w:p>
    <w:p w14:paraId="66CF8921" w14:textId="77777777" w:rsidR="006F3A53" w:rsidRDefault="006F3A53">
      <w:pPr>
        <w:pStyle w:val="BodyText"/>
        <w:spacing w:before="10"/>
        <w:ind w:left="0"/>
        <w:rPr>
          <w:sz w:val="27"/>
        </w:rPr>
      </w:pPr>
    </w:p>
    <w:p w14:paraId="0A3AA999" w14:textId="77777777" w:rsidR="009A6F56" w:rsidRDefault="009A6F56">
      <w:pPr>
        <w:pStyle w:val="BodyText"/>
        <w:spacing w:before="10"/>
        <w:ind w:left="0"/>
        <w:rPr>
          <w:sz w:val="27"/>
        </w:rPr>
      </w:pPr>
    </w:p>
    <w:p w14:paraId="42CCA3EF" w14:textId="77777777" w:rsidR="006F3A53" w:rsidRDefault="00000000">
      <w:pPr>
        <w:pStyle w:val="Heading1"/>
        <w:spacing w:before="0"/>
        <w:jc w:val="left"/>
      </w:pPr>
      <w:r>
        <w:t>Abstract</w:t>
      </w:r>
    </w:p>
    <w:p w14:paraId="3FB9E5B6" w14:textId="77777777" w:rsidR="006F3A53" w:rsidRDefault="00000000">
      <w:pPr>
        <w:pStyle w:val="BodyText"/>
        <w:spacing w:before="91" w:line="249" w:lineRule="auto"/>
        <w:ind w:right="174"/>
        <w:jc w:val="both"/>
      </w:pPr>
      <w:r>
        <w:t xml:space="preserve">The growing population of the city of </w:t>
      </w:r>
      <w:proofErr w:type="spellStart"/>
      <w:r>
        <w:t>Daloa</w:t>
      </w:r>
      <w:proofErr w:type="spellEnd"/>
      <w:r>
        <w:t>, together with its growing urbanization, has a diversified need for</w:t>
      </w:r>
      <w:r>
        <w:rPr>
          <w:spacing w:val="1"/>
        </w:rPr>
        <w:t xml:space="preserve"> </w:t>
      </w:r>
      <w:r>
        <w:t xml:space="preserve">food resources. Urban and </w:t>
      </w:r>
      <w:proofErr w:type="spellStart"/>
      <w:r>
        <w:t>periurban</w:t>
      </w:r>
      <w:proofErr w:type="spellEnd"/>
      <w:r>
        <w:t xml:space="preserve"> production of lettuce is a food resource for its people. This study was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 the risk of microbial contamination.</w:t>
      </w:r>
      <w:r>
        <w:rPr>
          <w:spacing w:val="1"/>
        </w:rPr>
        <w:t xml:space="preserve"> </w:t>
      </w:r>
      <w:r>
        <w:t>For the conduct of the</w:t>
      </w:r>
      <w:r>
        <w:rPr>
          <w:spacing w:val="50"/>
        </w:rPr>
        <w:t xml:space="preserve"> </w:t>
      </w:r>
      <w:r>
        <w:t>study, first a survey was carried</w:t>
      </w:r>
      <w:r>
        <w:rPr>
          <w:spacing w:val="1"/>
        </w:rPr>
        <w:t xml:space="preserve"> </w:t>
      </w:r>
      <w:r>
        <w:t>out on different sites of urban production to know the technical process of production. Then, mature lettuce,</w:t>
      </w:r>
      <w:r>
        <w:rPr>
          <w:spacing w:val="1"/>
        </w:rPr>
        <w:t xml:space="preserve"> </w:t>
      </w:r>
      <w:r>
        <w:t>ready for sale and then consumed from a site, was subjected to microbiological characterization according to the</w:t>
      </w:r>
      <w:r>
        <w:rPr>
          <w:spacing w:val="1"/>
        </w:rPr>
        <w:t xml:space="preserve"> </w:t>
      </w:r>
      <w:r>
        <w:t>standards in force. Microbiological analyzes revealed a high contamination. For mesophilic aerobic germs, the</w:t>
      </w:r>
      <w:r>
        <w:rPr>
          <w:spacing w:val="1"/>
        </w:rPr>
        <w:t xml:space="preserve"> </w:t>
      </w:r>
      <w:r>
        <w:t>charges in CFU/g ranged between 1.7x10</w:t>
      </w:r>
      <w:r>
        <w:rPr>
          <w:vertAlign w:val="superscript"/>
        </w:rPr>
        <w:t>7</w:t>
      </w:r>
      <w:r>
        <w:t xml:space="preserve"> and 6.7x10</w:t>
      </w:r>
      <w:r>
        <w:rPr>
          <w:vertAlign w:val="superscript"/>
        </w:rPr>
        <w:t>7</w:t>
      </w:r>
      <w:r>
        <w:t>. The loads in CFU/g for yeasts and molds ranged from</w:t>
      </w:r>
      <w:r>
        <w:rPr>
          <w:spacing w:val="1"/>
        </w:rPr>
        <w:t xml:space="preserve"> </w:t>
      </w:r>
      <w:r>
        <w:t>3.4x10</w:t>
      </w:r>
      <w:r>
        <w:rPr>
          <w:vertAlign w:val="superscript"/>
        </w:rPr>
        <w:t>5</w:t>
      </w:r>
      <w:r>
        <w:t xml:space="preserve"> to 9.3x10</w:t>
      </w:r>
      <w:r>
        <w:rPr>
          <w:vertAlign w:val="superscript"/>
        </w:rPr>
        <w:t>5</w:t>
      </w:r>
      <w:r>
        <w:t>. As for fecal coliforms and enterobacteria, their loads ranged between 1.2x10</w:t>
      </w:r>
      <w:r>
        <w:rPr>
          <w:vertAlign w:val="superscript"/>
        </w:rPr>
        <w:t>5</w:t>
      </w:r>
      <w:r>
        <w:t xml:space="preserve"> to 2.8x10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CFU/g for the first and 7.2x10</w:t>
      </w:r>
      <w:r>
        <w:rPr>
          <w:vertAlign w:val="superscript"/>
        </w:rPr>
        <w:t>5</w:t>
      </w:r>
      <w:r>
        <w:t xml:space="preserve"> to 10</w:t>
      </w:r>
      <w:r>
        <w:rPr>
          <w:vertAlign w:val="superscript"/>
        </w:rPr>
        <w:t>6</w:t>
      </w:r>
      <w:r>
        <w:t xml:space="preserve"> CFU/g for the second. These samples were contaminated with both</w:t>
      </w:r>
      <w:r>
        <w:rPr>
          <w:spacing w:val="1"/>
        </w:rPr>
        <w:t xml:space="preserve"> </w:t>
      </w:r>
      <w:r>
        <w:rPr>
          <w:i/>
        </w:rPr>
        <w:t>Escherichia coli</w:t>
      </w:r>
      <w:r>
        <w:t xml:space="preserve">, </w:t>
      </w:r>
      <w:r>
        <w:rPr>
          <w:i/>
        </w:rPr>
        <w:t xml:space="preserve">Staphylococcus aureus </w:t>
      </w:r>
      <w:r>
        <w:t xml:space="preserve">c + and </w:t>
      </w:r>
      <w:r>
        <w:rPr>
          <w:i/>
        </w:rPr>
        <w:t xml:space="preserve">Salmonella </w:t>
      </w:r>
      <w:r>
        <w:t xml:space="preserve">sp. The loads in </w:t>
      </w:r>
      <w:r>
        <w:rPr>
          <w:i/>
        </w:rPr>
        <w:t xml:space="preserve">E. coli </w:t>
      </w:r>
      <w:r>
        <w:t xml:space="preserve">and </w:t>
      </w:r>
      <w:r>
        <w:rPr>
          <w:i/>
        </w:rPr>
        <w:t xml:space="preserve">S. aureus </w:t>
      </w:r>
      <w:r>
        <w:t>c+ ranged</w:t>
      </w:r>
      <w:r>
        <w:rPr>
          <w:spacing w:val="1"/>
        </w:rPr>
        <w:t xml:space="preserve"> </w:t>
      </w:r>
      <w:r>
        <w:t>between 9.4x10</w:t>
      </w:r>
      <w:r>
        <w:rPr>
          <w:vertAlign w:val="superscript"/>
        </w:rPr>
        <w:t>4</w:t>
      </w:r>
      <w:r>
        <w:t xml:space="preserve"> and 1.8x10</w:t>
      </w:r>
      <w:r>
        <w:rPr>
          <w:vertAlign w:val="superscript"/>
        </w:rPr>
        <w:t>5</w:t>
      </w:r>
      <w:r>
        <w:t xml:space="preserve"> for the first and 4x10</w:t>
      </w:r>
      <w:r>
        <w:rPr>
          <w:vertAlign w:val="superscript"/>
        </w:rPr>
        <w:t>3</w:t>
      </w:r>
      <w:r>
        <w:t xml:space="preserve"> to 1.1x10</w:t>
      </w:r>
      <w:r>
        <w:rPr>
          <w:vertAlign w:val="superscript"/>
        </w:rPr>
        <w:t>4</w:t>
      </w:r>
      <w:r>
        <w:t xml:space="preserve"> CFU/g for the second. </w:t>
      </w:r>
      <w:r>
        <w:rPr>
          <w:i/>
        </w:rPr>
        <w:t xml:space="preserve">Salmonella </w:t>
      </w:r>
      <w:r>
        <w:t>sp. was found</w:t>
      </w:r>
      <w:r>
        <w:rPr>
          <w:spacing w:val="1"/>
        </w:rPr>
        <w:t xml:space="preserve"> </w:t>
      </w:r>
      <w:r>
        <w:t>with loads ranging from 6.1x10</w:t>
      </w:r>
      <w:r>
        <w:rPr>
          <w:vertAlign w:val="superscript"/>
        </w:rPr>
        <w:t>4</w:t>
      </w:r>
      <w:r>
        <w:t xml:space="preserve"> to 8.2x10</w:t>
      </w:r>
      <w:r>
        <w:rPr>
          <w:vertAlign w:val="superscript"/>
        </w:rPr>
        <w:t>4</w:t>
      </w:r>
      <w:r>
        <w:t xml:space="preserve"> CFU/g. Empirical production process would increase the risk of</w:t>
      </w:r>
      <w:r>
        <w:rPr>
          <w:spacing w:val="1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contamination. 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 to</w:t>
      </w:r>
      <w:r>
        <w:rPr>
          <w:spacing w:val="-2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 xml:space="preserve">lettuce for </w:t>
      </w:r>
      <w:proofErr w:type="spellStart"/>
      <w:r>
        <w:t>Daloa’s</w:t>
      </w:r>
      <w:proofErr w:type="spellEnd"/>
      <w:r>
        <w:rPr>
          <w:spacing w:val="-1"/>
        </w:rPr>
        <w:t xml:space="preserve"> </w:t>
      </w:r>
      <w:r>
        <w:t>consumers.</w:t>
      </w:r>
    </w:p>
    <w:p w14:paraId="59AE4172" w14:textId="77777777" w:rsidR="006F3A53" w:rsidRDefault="00000000">
      <w:pPr>
        <w:spacing w:before="90"/>
        <w:ind w:left="138"/>
        <w:jc w:val="both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contamination,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Lactuca</w:t>
      </w:r>
      <w:proofErr w:type="spellEnd"/>
      <w:r>
        <w:rPr>
          <w:i/>
          <w:sz w:val="20"/>
        </w:rPr>
        <w:t xml:space="preserve"> sativa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Daloa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Côte</w:t>
      </w:r>
      <w:r>
        <w:rPr>
          <w:spacing w:val="-2"/>
          <w:sz w:val="20"/>
        </w:rPr>
        <w:t xml:space="preserve"> </w:t>
      </w:r>
      <w:r>
        <w:rPr>
          <w:sz w:val="20"/>
        </w:rPr>
        <w:t>d’Ivoire</w:t>
      </w:r>
    </w:p>
    <w:p w14:paraId="0D119373" w14:textId="77777777" w:rsidR="006F3A53" w:rsidRDefault="00000000">
      <w:pPr>
        <w:pStyle w:val="Heading1"/>
        <w:numPr>
          <w:ilvl w:val="0"/>
          <w:numId w:val="1"/>
        </w:numPr>
        <w:tabs>
          <w:tab w:val="left" w:pos="340"/>
        </w:tabs>
        <w:spacing w:before="90"/>
        <w:ind w:hanging="202"/>
        <w:jc w:val="both"/>
      </w:pPr>
      <w:r>
        <w:t>Introduction</w:t>
      </w:r>
    </w:p>
    <w:p w14:paraId="76525EDE" w14:textId="77777777" w:rsidR="006F3A53" w:rsidRDefault="00000000">
      <w:pPr>
        <w:pStyle w:val="BodyText"/>
        <w:spacing w:before="90" w:line="249" w:lineRule="auto"/>
        <w:ind w:right="174"/>
        <w:jc w:val="both"/>
      </w:pPr>
      <w:r>
        <w:t>Rapid urbanization and the strong concentration of urban populations have spawned a new form of agriculture,</w:t>
      </w:r>
      <w:r>
        <w:rPr>
          <w:spacing w:val="1"/>
        </w:rPr>
        <w:t xml:space="preserve"> </w:t>
      </w:r>
      <w:r>
        <w:t xml:space="preserve">practiced in the urban and </w:t>
      </w:r>
      <w:proofErr w:type="spellStart"/>
      <w:r>
        <w:t>periurban</w:t>
      </w:r>
      <w:proofErr w:type="spellEnd"/>
      <w:r>
        <w:t xml:space="preserve"> areas of the major cities of West Africa. In Côte d'Ivoire, like other African</w:t>
      </w:r>
      <w:r>
        <w:rPr>
          <w:spacing w:val="1"/>
        </w:rPr>
        <w:t xml:space="preserve"> </w:t>
      </w:r>
      <w:r>
        <w:t xml:space="preserve">countries, this new agriculture, dominated by market gardening, is booming (Dongmo </w:t>
      </w:r>
      <w:r>
        <w:rPr>
          <w:i/>
        </w:rPr>
        <w:t>et al</w:t>
      </w:r>
      <w:r>
        <w:t xml:space="preserve">., 2005; Soro </w:t>
      </w:r>
      <w:r>
        <w:rPr>
          <w:i/>
        </w:rPr>
        <w:t>et al</w:t>
      </w:r>
      <w:r>
        <w:t>.</w:t>
      </w:r>
      <w:r>
        <w:rPr>
          <w:spacing w:val="1"/>
        </w:rPr>
        <w:t xml:space="preserve"> </w:t>
      </w:r>
      <w:r>
        <w:t xml:space="preserve">2008; Ba &amp; Aubry, 2011). This urban and </w:t>
      </w:r>
      <w:proofErr w:type="spellStart"/>
      <w:r>
        <w:t>periurban</w:t>
      </w:r>
      <w:proofErr w:type="spellEnd"/>
      <w:r>
        <w:t xml:space="preserve"> agriculture is a revenue and employment generating activity</w:t>
      </w:r>
      <w:r>
        <w:rPr>
          <w:spacing w:val="-47"/>
        </w:rPr>
        <w:t xml:space="preserve"> </w:t>
      </w:r>
      <w:r>
        <w:t xml:space="preserve">practiced by urban vulnerable groups; </w:t>
      </w:r>
      <w:proofErr w:type="gramStart"/>
      <w:r>
        <w:t>thus</w:t>
      </w:r>
      <w:proofErr w:type="gramEnd"/>
      <w:r>
        <w:t xml:space="preserve"> contributing to the food security of the populations (Gomiero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 xml:space="preserve">2011; Koffi </w:t>
      </w:r>
      <w:r>
        <w:rPr>
          <w:i/>
        </w:rPr>
        <w:t>et al</w:t>
      </w:r>
      <w:r>
        <w:t xml:space="preserve">., 2012; </w:t>
      </w:r>
      <w:proofErr w:type="spellStart"/>
      <w:r>
        <w:t>Loudit</w:t>
      </w:r>
      <w:proofErr w:type="spellEnd"/>
      <w:r>
        <w:t xml:space="preserve"> </w:t>
      </w:r>
      <w:r>
        <w:rPr>
          <w:i/>
        </w:rPr>
        <w:t>et al</w:t>
      </w:r>
      <w:r>
        <w:t xml:space="preserve">., 2017; Ba &amp; </w:t>
      </w:r>
      <w:proofErr w:type="spellStart"/>
      <w:r>
        <w:t>Cantoreggi</w:t>
      </w:r>
      <w:proofErr w:type="spellEnd"/>
      <w:r>
        <w:t xml:space="preserve">, 2018). </w:t>
      </w:r>
      <w:proofErr w:type="spellStart"/>
      <w:r>
        <w:t>Daloa</w:t>
      </w:r>
      <w:proofErr w:type="spellEnd"/>
      <w:r>
        <w:t>, the third most populous city in Côte</w:t>
      </w:r>
      <w:r>
        <w:rPr>
          <w:spacing w:val="-47"/>
        </w:rPr>
        <w:t xml:space="preserve"> </w:t>
      </w:r>
      <w:r>
        <w:t>d’Ivoire after Abidjan and Bouake, covering an area of 5.305 km</w:t>
      </w:r>
      <w:r>
        <w:rPr>
          <w:vertAlign w:val="superscript"/>
        </w:rPr>
        <w:t>2</w:t>
      </w:r>
      <w:r>
        <w:t xml:space="preserve"> and an estimated population of more than 288</w:t>
      </w:r>
      <w:r>
        <w:rPr>
          <w:spacing w:val="1"/>
        </w:rPr>
        <w:t xml:space="preserve"> </w:t>
      </w:r>
      <w:r>
        <w:t>000 in habitants, with its many administrative changes (commune,</w:t>
      </w:r>
      <w:r>
        <w:rPr>
          <w:spacing w:val="1"/>
        </w:rPr>
        <w:t xml:space="preserve"> </w:t>
      </w:r>
      <w:r>
        <w:t>sub-prefecture,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region,</w:t>
      </w:r>
      <w:r>
        <w:rPr>
          <w:spacing w:val="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town),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confronted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(RGPH, 2014;</w:t>
      </w:r>
      <w:r>
        <w:rPr>
          <w:spacing w:val="-1"/>
        </w:rPr>
        <w:t xml:space="preserve"> </w:t>
      </w:r>
      <w:r>
        <w:t>Zah,</w:t>
      </w:r>
      <w:r>
        <w:rPr>
          <w:spacing w:val="-3"/>
        </w:rPr>
        <w:t xml:space="preserve"> </w:t>
      </w:r>
      <w:r>
        <w:t>2015).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agricultural</w:t>
      </w:r>
      <w:r>
        <w:rPr>
          <w:spacing w:val="-48"/>
        </w:rPr>
        <w:t xml:space="preserve"> </w:t>
      </w:r>
      <w:r>
        <w:t>activity often practiced in the city center, faces enormous difficulties such as the thorny problem of urban</w:t>
      </w:r>
      <w:r>
        <w:rPr>
          <w:spacing w:val="1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and the proximity of garbage</w:t>
      </w:r>
      <w:r>
        <w:rPr>
          <w:spacing w:val="1"/>
        </w:rPr>
        <w:t xml:space="preserve"> </w:t>
      </w:r>
      <w:r>
        <w:t>and waste disposal sites of</w:t>
      </w:r>
      <w:r>
        <w:rPr>
          <w:spacing w:val="1"/>
        </w:rPr>
        <w:t xml:space="preserve"> </w:t>
      </w:r>
      <w:r>
        <w:t>all kinds. Unfortunately,</w:t>
      </w:r>
      <w:r>
        <w:rPr>
          <w:spacing w:val="1"/>
        </w:rPr>
        <w:t xml:space="preserve"> </w:t>
      </w:r>
      <w:r>
        <w:t>crops are</w:t>
      </w:r>
      <w:r>
        <w:rPr>
          <w:spacing w:val="50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grown in difficult contexts, marked in particular by the lack of financial means for the supply of drinking water</w:t>
      </w:r>
      <w:r>
        <w:rPr>
          <w:spacing w:val="1"/>
        </w:rPr>
        <w:t xml:space="preserve"> </w:t>
      </w:r>
      <w:r>
        <w:t>and synthetic fertilizers for soil fertilization; this often pushes market gardeners to use wastewater for irrigation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animal</w:t>
      </w:r>
      <w:r>
        <w:rPr>
          <w:spacing w:val="2"/>
        </w:rPr>
        <w:t xml:space="preserve"> </w:t>
      </w:r>
      <w:r>
        <w:t>manure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fertilizer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soil. These farming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could favor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contamination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soil and</w:t>
      </w:r>
    </w:p>
    <w:p w14:paraId="510E5E69" w14:textId="77777777" w:rsidR="006F3A53" w:rsidRDefault="006F3A53">
      <w:pPr>
        <w:spacing w:line="249" w:lineRule="auto"/>
        <w:jc w:val="both"/>
        <w:sectPr w:rsidR="006F3A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170"/>
          <w:pgMar w:top="980" w:right="1240" w:bottom="920" w:left="1280" w:header="797" w:footer="720" w:gutter="0"/>
          <w:pgNumType w:start="122"/>
          <w:cols w:space="720"/>
        </w:sectPr>
      </w:pPr>
    </w:p>
    <w:p w14:paraId="2F48D469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18099A10" w14:textId="77777777" w:rsidR="006F3A53" w:rsidRDefault="00000000">
      <w:pPr>
        <w:pStyle w:val="BodyText"/>
        <w:spacing w:line="249" w:lineRule="auto"/>
        <w:ind w:right="173"/>
        <w:jc w:val="both"/>
      </w:pPr>
      <w:r>
        <w:t>production</w:t>
      </w:r>
      <w:r>
        <w:rPr>
          <w:spacing w:val="37"/>
        </w:rPr>
        <w:t xml:space="preserve"> </w:t>
      </w:r>
      <w:r>
        <w:t>tools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microorganisms,</w:t>
      </w:r>
      <w:r>
        <w:rPr>
          <w:spacing w:val="38"/>
        </w:rPr>
        <w:t xml:space="preserve"> </w:t>
      </w:r>
      <w:r>
        <w:t>some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harmful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human</w:t>
      </w:r>
      <w:r>
        <w:rPr>
          <w:spacing w:val="37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t>according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several</w:t>
      </w:r>
      <w:r>
        <w:rPr>
          <w:spacing w:val="-47"/>
        </w:rPr>
        <w:t xml:space="preserve"> </w:t>
      </w:r>
      <w:r>
        <w:t xml:space="preserve">studies (Koffi </w:t>
      </w:r>
      <w:r>
        <w:rPr>
          <w:i/>
        </w:rPr>
        <w:t>et al</w:t>
      </w:r>
      <w:r>
        <w:t xml:space="preserve">., 2012; Pereira </w:t>
      </w:r>
      <w:r>
        <w:rPr>
          <w:i/>
        </w:rPr>
        <w:t>et al</w:t>
      </w:r>
      <w:r>
        <w:t xml:space="preserve">., 2013; Woldetsadik </w:t>
      </w:r>
      <w:r>
        <w:rPr>
          <w:i/>
        </w:rPr>
        <w:t>et al</w:t>
      </w:r>
      <w:r>
        <w:t>., 2017). Productions resulting from these</w:t>
      </w:r>
      <w:r>
        <w:rPr>
          <w:spacing w:val="1"/>
        </w:rPr>
        <w:t xml:space="preserve"> </w:t>
      </w:r>
      <w:r>
        <w:t>cultivation practices, especially market garden produce, contaminated by pathogens can be dangerous for the</w:t>
      </w:r>
      <w:r>
        <w:rPr>
          <w:spacing w:val="1"/>
        </w:rPr>
        <w:t xml:space="preserve"> </w:t>
      </w:r>
      <w:r>
        <w:t xml:space="preserve">consumer (Koffi </w:t>
      </w:r>
      <w:r>
        <w:rPr>
          <w:i/>
        </w:rPr>
        <w:t>et al</w:t>
      </w:r>
      <w:r>
        <w:t xml:space="preserve">., 2011; Alio </w:t>
      </w:r>
      <w:r>
        <w:rPr>
          <w:i/>
        </w:rPr>
        <w:t>et al</w:t>
      </w:r>
      <w:r>
        <w:t xml:space="preserve">., 2017). Based on the work of Patterson </w:t>
      </w:r>
      <w:r>
        <w:rPr>
          <w:i/>
        </w:rPr>
        <w:t>et al</w:t>
      </w:r>
      <w:r>
        <w:t>. (2010) and those of Blaak</w:t>
      </w:r>
      <w:r>
        <w:rPr>
          <w:spacing w:val="1"/>
        </w:rPr>
        <w:t xml:space="preserve"> </w:t>
      </w:r>
      <w:r>
        <w:rPr>
          <w:i/>
        </w:rPr>
        <w:t>et al</w:t>
      </w:r>
      <w:r>
        <w:t>. (2015), the consumption of such cultures constitutes a potential risk factor for infection. Contamination of</w:t>
      </w:r>
      <w:r>
        <w:rPr>
          <w:spacing w:val="1"/>
        </w:rPr>
        <w:t xml:space="preserve"> </w:t>
      </w:r>
      <w:r>
        <w:t xml:space="preserve">vegetables is one of the potential risks of infection with enteropathogenic bacteria such as </w:t>
      </w:r>
      <w:r>
        <w:rPr>
          <w:i/>
        </w:rPr>
        <w:t xml:space="preserve">Salmonella </w:t>
      </w:r>
      <w:r>
        <w:t>and</w:t>
      </w:r>
      <w:r>
        <w:rPr>
          <w:spacing w:val="1"/>
        </w:rPr>
        <w:t xml:space="preserve"> </w:t>
      </w:r>
      <w:r>
        <w:rPr>
          <w:i/>
        </w:rPr>
        <w:t>Escherichia coli</w:t>
      </w:r>
      <w:r>
        <w:t>. This contamination occurs from an environmental, animal or human source at the time of</w:t>
      </w:r>
      <w:r>
        <w:rPr>
          <w:spacing w:val="1"/>
        </w:rPr>
        <w:t xml:space="preserve"> </w:t>
      </w:r>
      <w:r>
        <w:t>planting, harvesting or handling vegetable prior to consumption (</w:t>
      </w:r>
      <w:proofErr w:type="spellStart"/>
      <w:r>
        <w:t>Cobbina</w:t>
      </w:r>
      <w:proofErr w:type="spellEnd"/>
      <w:r>
        <w:t xml:space="preserve"> </w:t>
      </w:r>
      <w:r>
        <w:rPr>
          <w:i/>
        </w:rPr>
        <w:t>et al</w:t>
      </w:r>
      <w:r>
        <w:t xml:space="preserve">., 2013; Wognin </w:t>
      </w:r>
      <w:r>
        <w:rPr>
          <w:i/>
        </w:rPr>
        <w:t>et al</w:t>
      </w:r>
      <w:r>
        <w:t>., 2013).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surfaces,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pathogens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i/>
        </w:rPr>
        <w:t xml:space="preserve">salmonella </w:t>
      </w:r>
      <w:r>
        <w:t>are able to infect and multiply in the mesophyll of certain plants such as lettuce (</w:t>
      </w:r>
      <w:proofErr w:type="spellStart"/>
      <w:r>
        <w:t>Kroupitski</w:t>
      </w:r>
      <w:proofErr w:type="spellEnd"/>
      <w:r>
        <w:t xml:space="preserve"> </w:t>
      </w:r>
      <w:r>
        <w:rPr>
          <w:i/>
        </w:rPr>
        <w:t>et al</w:t>
      </w:r>
      <w:r>
        <w:t>.,</w:t>
      </w:r>
      <w:r>
        <w:rPr>
          <w:spacing w:val="1"/>
        </w:rPr>
        <w:t xml:space="preserve"> </w:t>
      </w:r>
      <w:r>
        <w:t xml:space="preserve">2009; </w:t>
      </w:r>
      <w:proofErr w:type="spellStart"/>
      <w:r>
        <w:t>Guchi</w:t>
      </w:r>
      <w:proofErr w:type="spellEnd"/>
      <w:r>
        <w:t xml:space="preserve"> </w:t>
      </w:r>
      <w:r>
        <w:rPr>
          <w:i/>
        </w:rPr>
        <w:t>et al</w:t>
      </w:r>
      <w:r>
        <w:t xml:space="preserve">., 2010; Pelletier </w:t>
      </w:r>
      <w:r>
        <w:rPr>
          <w:i/>
        </w:rPr>
        <w:t>et al</w:t>
      </w:r>
      <w:r>
        <w:t xml:space="preserve">., 2011; Schikora </w:t>
      </w:r>
      <w:r>
        <w:rPr>
          <w:i/>
        </w:rPr>
        <w:t>et al</w:t>
      </w:r>
      <w:r>
        <w:t xml:space="preserve">., 2011). In </w:t>
      </w:r>
      <w:proofErr w:type="spellStart"/>
      <w:r>
        <w:t>Daloa</w:t>
      </w:r>
      <w:proofErr w:type="spellEnd"/>
      <w:r>
        <w:t>, lettuce is cultivated in urban,</w:t>
      </w:r>
      <w:r>
        <w:rPr>
          <w:spacing w:val="1"/>
        </w:rPr>
        <w:t xml:space="preserve"> </w:t>
      </w:r>
      <w:r>
        <w:t>peri-urban areas on marshy sites and in shallows at the very heart of some of the central districts of the city.</w:t>
      </w:r>
      <w:r>
        <w:rPr>
          <w:spacing w:val="1"/>
        </w:rPr>
        <w:t xml:space="preserve"> </w:t>
      </w:r>
      <w:r>
        <w:t>Thanks to its incomparable nutritional richness and the fibers it contains, lettuce (</w:t>
      </w:r>
      <w:proofErr w:type="spellStart"/>
      <w:r>
        <w:rPr>
          <w:i/>
        </w:rPr>
        <w:t>Lactuca</w:t>
      </w:r>
      <w:proofErr w:type="spellEnd"/>
      <w:r>
        <w:rPr>
          <w:i/>
        </w:rPr>
        <w:t xml:space="preserve"> sativa L</w:t>
      </w:r>
      <w:r>
        <w:t>.) is of</w:t>
      </w:r>
      <w:r>
        <w:rPr>
          <w:spacing w:val="1"/>
        </w:rPr>
        <w:t xml:space="preserve"> </w:t>
      </w:r>
      <w:r>
        <w:t>paramount importance in the dietary habits of the population and also for the proper functioning of the organism</w:t>
      </w:r>
      <w:r>
        <w:rPr>
          <w:spacing w:val="1"/>
        </w:rPr>
        <w:t xml:space="preserve"> </w:t>
      </w:r>
      <w:r>
        <w:t xml:space="preserve">(Zhang </w:t>
      </w:r>
      <w:r>
        <w:rPr>
          <w:i/>
        </w:rPr>
        <w:t>et al</w:t>
      </w:r>
      <w:r>
        <w:t xml:space="preserve">., 2009; Berger </w:t>
      </w:r>
      <w:r>
        <w:rPr>
          <w:i/>
        </w:rPr>
        <w:t>et al</w:t>
      </w:r>
      <w:r>
        <w:t xml:space="preserve">., 2010; Pereira </w:t>
      </w:r>
      <w:r>
        <w:rPr>
          <w:i/>
        </w:rPr>
        <w:t>et al</w:t>
      </w:r>
      <w:r>
        <w:t>., 2013). It is one of the most popular and most consumed</w:t>
      </w:r>
      <w:r>
        <w:rPr>
          <w:spacing w:val="1"/>
        </w:rPr>
        <w:t xml:space="preserve"> </w:t>
      </w:r>
      <w:r>
        <w:t xml:space="preserve">vegetables in the world, often the main ingredient in salads (Koffi </w:t>
      </w:r>
      <w:r>
        <w:rPr>
          <w:i/>
        </w:rPr>
        <w:t>et al</w:t>
      </w:r>
      <w:r>
        <w:t xml:space="preserve">., 2011; Maffei </w:t>
      </w:r>
      <w:r>
        <w:rPr>
          <w:i/>
        </w:rPr>
        <w:t>et al</w:t>
      </w:r>
      <w:r>
        <w:t>., 2013). However, to</w:t>
      </w:r>
      <w:r>
        <w:rPr>
          <w:spacing w:val="1"/>
        </w:rPr>
        <w:t xml:space="preserve"> </w:t>
      </w:r>
      <w:r>
        <w:t>our knowledge, no exhaustive study of the production route, the microbiological quality of the urban production</w:t>
      </w:r>
      <w:r>
        <w:rPr>
          <w:spacing w:val="1"/>
        </w:rPr>
        <w:t xml:space="preserve"> </w:t>
      </w:r>
      <w:r>
        <w:t xml:space="preserve">lettuce in </w:t>
      </w:r>
      <w:proofErr w:type="spellStart"/>
      <w:r>
        <w:t>Daloa</w:t>
      </w:r>
      <w:proofErr w:type="spellEnd"/>
      <w:r>
        <w:t xml:space="preserve"> has not been the subject of any scientific study. In addition, there is little data available on urban</w:t>
      </w:r>
      <w:r>
        <w:rPr>
          <w:spacing w:val="-47"/>
        </w:rPr>
        <w:t xml:space="preserve"> </w:t>
      </w:r>
      <w:r>
        <w:t>lettuce producers. The overall objective of this study was to assess the risk of microbial contamination of lettuce</w:t>
      </w:r>
      <w:r>
        <w:rPr>
          <w:spacing w:val="1"/>
        </w:rPr>
        <w:t xml:space="preserve"> </w:t>
      </w:r>
      <w:r>
        <w:t xml:space="preserve">produced in the city of </w:t>
      </w:r>
      <w:proofErr w:type="spellStart"/>
      <w:r>
        <w:t>Daloa</w:t>
      </w:r>
      <w:proofErr w:type="spellEnd"/>
      <w:r>
        <w:t>. The information obtained can be used to sensitize producers to improve the route</w:t>
      </w:r>
      <w:r>
        <w:rPr>
          <w:spacing w:val="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sanitary</w:t>
      </w:r>
      <w:r>
        <w:rPr>
          <w:spacing w:val="16"/>
        </w:rPr>
        <w:t xml:space="preserve"> </w:t>
      </w:r>
      <w:r>
        <w:t>quality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lettuce</w:t>
      </w:r>
      <w:r>
        <w:rPr>
          <w:spacing w:val="17"/>
        </w:rPr>
        <w:t xml:space="preserve"> </w:t>
      </w:r>
      <w:r>
        <w:t>(</w:t>
      </w:r>
      <w:proofErr w:type="spellStart"/>
      <w:r>
        <w:rPr>
          <w:i/>
        </w:rPr>
        <w:t>Lactuca</w:t>
      </w:r>
      <w:proofErr w:type="spellEnd"/>
      <w:r>
        <w:rPr>
          <w:i/>
          <w:spacing w:val="15"/>
        </w:rPr>
        <w:t xml:space="preserve"> </w:t>
      </w:r>
      <w:r>
        <w:rPr>
          <w:i/>
        </w:rPr>
        <w:t>sativa</w:t>
      </w:r>
      <w:r>
        <w:rPr>
          <w:i/>
          <w:spacing w:val="18"/>
        </w:rPr>
        <w:t xml:space="preserve"> </w:t>
      </w:r>
      <w:r>
        <w:t>L.)</w:t>
      </w:r>
      <w:r>
        <w:rPr>
          <w:spacing w:val="17"/>
        </w:rPr>
        <w:t xml:space="preserve"> </w:t>
      </w:r>
      <w:r>
        <w:t>produced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city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proofErr w:type="spellStart"/>
      <w:r>
        <w:t>Daloa</w:t>
      </w:r>
      <w:proofErr w:type="spellEnd"/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cities</w:t>
      </w:r>
      <w:r>
        <w:rPr>
          <w:spacing w:val="16"/>
        </w:rPr>
        <w:t xml:space="preserve"> </w:t>
      </w:r>
      <w:r>
        <w:t>where</w:t>
      </w:r>
      <w:r>
        <w:rPr>
          <w:spacing w:val="16"/>
        </w:rPr>
        <w:t xml:space="preserve"> </w:t>
      </w:r>
      <w:r>
        <w:t>urban</w:t>
      </w:r>
      <w:r>
        <w:rPr>
          <w:spacing w:val="-48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periurban</w:t>
      </w:r>
      <w:proofErr w:type="spellEnd"/>
      <w:r>
        <w:t xml:space="preserve"> agriculture</w:t>
      </w:r>
      <w:r>
        <w:rPr>
          <w:spacing w:val="-2"/>
        </w:rPr>
        <w:t xml:space="preserve"> </w:t>
      </w:r>
      <w:r>
        <w:t>were practiced.</w:t>
      </w:r>
    </w:p>
    <w:p w14:paraId="43680A17" w14:textId="77777777" w:rsidR="006F3A53" w:rsidRDefault="00000000">
      <w:pPr>
        <w:pStyle w:val="Heading1"/>
        <w:numPr>
          <w:ilvl w:val="0"/>
          <w:numId w:val="1"/>
        </w:numPr>
        <w:tabs>
          <w:tab w:val="left" w:pos="339"/>
        </w:tabs>
        <w:spacing w:before="97"/>
        <w:ind w:left="338"/>
        <w:jc w:val="both"/>
      </w:pPr>
      <w:r>
        <w:t>Method</w:t>
      </w:r>
      <w:r>
        <w:rPr>
          <w:spacing w:val="-1"/>
        </w:rPr>
        <w:t xml:space="preserve"> </w:t>
      </w:r>
      <w:r>
        <w:t>and Material</w:t>
      </w:r>
    </w:p>
    <w:p w14:paraId="0957E9A1" w14:textId="77777777" w:rsidR="006F3A53" w:rsidRDefault="00000000">
      <w:pPr>
        <w:pStyle w:val="ListParagraph"/>
        <w:numPr>
          <w:ilvl w:val="1"/>
          <w:numId w:val="1"/>
        </w:numPr>
        <w:tabs>
          <w:tab w:val="left" w:pos="440"/>
        </w:tabs>
        <w:jc w:val="both"/>
        <w:rPr>
          <w:i/>
          <w:sz w:val="20"/>
        </w:rPr>
      </w:pPr>
      <w:r>
        <w:rPr>
          <w:i/>
          <w:sz w:val="20"/>
        </w:rPr>
        <w:t>Presentation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Site</w:t>
      </w:r>
    </w:p>
    <w:p w14:paraId="0CAA6DBA" w14:textId="77777777" w:rsidR="006F3A53" w:rsidRDefault="00000000">
      <w:pPr>
        <w:pStyle w:val="BodyText"/>
        <w:spacing w:line="252" w:lineRule="auto"/>
        <w:ind w:right="175"/>
        <w:jc w:val="both"/>
      </w:pPr>
      <w:r>
        <w:t xml:space="preserve">The study area is the town of </w:t>
      </w:r>
      <w:proofErr w:type="spellStart"/>
      <w:r>
        <w:t>Daloa</w:t>
      </w:r>
      <w:proofErr w:type="spellEnd"/>
      <w:r>
        <w:t>, located in the central west of Côte d'Ivoire between 6°3' north latitude and</w:t>
      </w:r>
      <w:r>
        <w:rPr>
          <w:spacing w:val="1"/>
        </w:rPr>
        <w:t xml:space="preserve"> </w:t>
      </w:r>
      <w:r>
        <w:rPr>
          <w:spacing w:val="-1"/>
        </w:rPr>
        <w:t>6°27'</w:t>
      </w:r>
      <w:r>
        <w:rPr>
          <w:spacing w:val="29"/>
        </w:rPr>
        <w:t xml:space="preserve"> </w:t>
      </w:r>
      <w:r>
        <w:rPr>
          <w:spacing w:val="-1"/>
        </w:rPr>
        <w:t>west</w:t>
      </w:r>
      <w:r>
        <w:rPr>
          <w:spacing w:val="30"/>
        </w:rPr>
        <w:t xml:space="preserve"> </w:t>
      </w:r>
      <w:r>
        <w:rPr>
          <w:spacing w:val="-1"/>
        </w:rPr>
        <w:t>longitude.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study</w:t>
      </w:r>
      <w:r>
        <w:rPr>
          <w:spacing w:val="29"/>
        </w:rPr>
        <w:t xml:space="preserve"> </w:t>
      </w:r>
      <w:r>
        <w:t>site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low</w:t>
      </w:r>
      <w:r>
        <w:rPr>
          <w:spacing w:val="-12"/>
        </w:rPr>
        <w:t xml:space="preserve"> </w:t>
      </w:r>
      <w:r>
        <w:t>-lying</w:t>
      </w:r>
      <w:r>
        <w:rPr>
          <w:spacing w:val="30"/>
        </w:rPr>
        <w:t xml:space="preserve"> </w:t>
      </w:r>
      <w:r>
        <w:t>geographic</w:t>
      </w:r>
      <w:r>
        <w:rPr>
          <w:spacing w:val="30"/>
        </w:rPr>
        <w:t xml:space="preserve"> </w:t>
      </w:r>
      <w:r>
        <w:t>coordinates</w:t>
      </w:r>
      <w:r>
        <w:rPr>
          <w:spacing w:val="32"/>
        </w:rPr>
        <w:t xml:space="preserve"> </w:t>
      </w:r>
      <w:r>
        <w:t>06°27'33.52''</w:t>
      </w:r>
      <w:r>
        <w:rPr>
          <w:spacing w:val="29"/>
        </w:rPr>
        <w:t xml:space="preserve"> </w:t>
      </w:r>
      <w:r>
        <w:t>west</w:t>
      </w:r>
      <w:r>
        <w:rPr>
          <w:spacing w:val="30"/>
        </w:rPr>
        <w:t xml:space="preserve"> </w:t>
      </w:r>
      <w:r>
        <w:t>longitude</w:t>
      </w:r>
      <w:r>
        <w:rPr>
          <w:spacing w:val="30"/>
        </w:rPr>
        <w:t xml:space="preserve"> </w:t>
      </w:r>
      <w:r>
        <w:t>and</w:t>
      </w:r>
    </w:p>
    <w:p w14:paraId="014040CE" w14:textId="77777777" w:rsidR="006F3A53" w:rsidRDefault="00000000">
      <w:pPr>
        <w:pStyle w:val="BodyText"/>
        <w:spacing w:before="18" w:line="213" w:lineRule="auto"/>
        <w:ind w:right="175"/>
        <w:jc w:val="both"/>
        <w:rPr>
          <w:sz w:val="24"/>
        </w:rPr>
      </w:pPr>
      <w:r>
        <w:t xml:space="preserve">06°53'35.92’’ latitude north, located in the center of the city. </w:t>
      </w:r>
      <w:r>
        <w:rPr>
          <w:b/>
        </w:rPr>
        <w:t xml:space="preserve">Figure 1 </w:t>
      </w:r>
      <w:r>
        <w:t>below shows the geographical location of</w:t>
      </w:r>
      <w:r>
        <w:rPr>
          <w:spacing w:val="1"/>
        </w:rPr>
        <w:t xml:space="preserve"> </w:t>
      </w:r>
      <w:r>
        <w:t>the study area</w:t>
      </w:r>
      <w:r>
        <w:rPr>
          <w:sz w:val="24"/>
        </w:rPr>
        <w:t>.</w:t>
      </w:r>
    </w:p>
    <w:p w14:paraId="1902D636" w14:textId="77777777" w:rsidR="006F3A53" w:rsidRDefault="00000000">
      <w:pPr>
        <w:pStyle w:val="BodyText"/>
        <w:spacing w:before="7"/>
        <w:ind w:left="0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B39E67" wp14:editId="79D09464">
            <wp:simplePos x="0" y="0"/>
            <wp:positionH relativeFrom="page">
              <wp:posOffset>1260157</wp:posOffset>
            </wp:positionH>
            <wp:positionV relativeFrom="paragraph">
              <wp:posOffset>124555</wp:posOffset>
            </wp:positionV>
            <wp:extent cx="5030258" cy="32270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258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09203" w14:textId="77777777" w:rsidR="006F3A53" w:rsidRDefault="00000000">
      <w:pPr>
        <w:pStyle w:val="BodyText"/>
        <w:spacing w:before="84"/>
        <w:ind w:left="142" w:right="178"/>
        <w:jc w:val="center"/>
      </w:pPr>
      <w:r>
        <w:t>Figure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Map of the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Daloa</w:t>
      </w:r>
      <w:proofErr w:type="spellEnd"/>
      <w:r>
        <w:t xml:space="preserve"> presenting</w:t>
      </w:r>
      <w:r>
        <w:rPr>
          <w:spacing w:val="-1"/>
        </w:rPr>
        <w:t xml:space="preserve"> </w:t>
      </w:r>
      <w:r>
        <w:t>the study site</w:t>
      </w:r>
    </w:p>
    <w:p w14:paraId="6E4E4B80" w14:textId="77777777" w:rsidR="006F3A53" w:rsidRDefault="006F3A53">
      <w:pPr>
        <w:pStyle w:val="BodyText"/>
        <w:spacing w:before="0"/>
        <w:ind w:left="0"/>
        <w:rPr>
          <w:sz w:val="22"/>
        </w:rPr>
      </w:pPr>
    </w:p>
    <w:p w14:paraId="4CB35DDB" w14:textId="77777777" w:rsidR="006F3A53" w:rsidRDefault="00000000">
      <w:pPr>
        <w:pStyle w:val="ListParagraph"/>
        <w:numPr>
          <w:ilvl w:val="1"/>
          <w:numId w:val="1"/>
        </w:numPr>
        <w:tabs>
          <w:tab w:val="left" w:pos="439"/>
        </w:tabs>
        <w:spacing w:before="158"/>
        <w:ind w:left="438" w:hanging="301"/>
        <w:rPr>
          <w:i/>
          <w:sz w:val="20"/>
        </w:rPr>
      </w:pPr>
      <w:r>
        <w:rPr>
          <w:i/>
          <w:sz w:val="20"/>
        </w:rPr>
        <w:t>Diagnosis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Characterization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Urban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Production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Lettuce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Daloa</w:t>
      </w:r>
      <w:proofErr w:type="spellEnd"/>
    </w:p>
    <w:p w14:paraId="18246F75" w14:textId="77777777" w:rsidR="006F3A53" w:rsidRDefault="00000000">
      <w:pPr>
        <w:pStyle w:val="BodyText"/>
        <w:spacing w:before="90"/>
        <w:jc w:val="both"/>
      </w:pPr>
      <w:r>
        <w:t>A</w:t>
      </w:r>
      <w:r>
        <w:rPr>
          <w:spacing w:val="-3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questionnaire</w:t>
      </w:r>
      <w:r>
        <w:rPr>
          <w:spacing w:val="7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developed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collect</w:t>
      </w:r>
      <w:r>
        <w:rPr>
          <w:spacing w:val="8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urban</w:t>
      </w:r>
      <w:r>
        <w:rPr>
          <w:spacing w:val="8"/>
        </w:rPr>
        <w:t xml:space="preserve"> </w:t>
      </w:r>
      <w:r>
        <w:t>lettuce</w:t>
      </w:r>
      <w:r>
        <w:rPr>
          <w:spacing w:val="7"/>
        </w:rPr>
        <w:t xml:space="preserve"> </w:t>
      </w:r>
      <w:r>
        <w:t>production</w:t>
      </w:r>
      <w:r>
        <w:rPr>
          <w:spacing w:val="8"/>
        </w:rPr>
        <w:t xml:space="preserve"> </w:t>
      </w:r>
      <w:r>
        <w:t>sites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city</w:t>
      </w:r>
    </w:p>
    <w:p w14:paraId="48D48743" w14:textId="77777777" w:rsidR="006F3A53" w:rsidRDefault="006F3A53">
      <w:pPr>
        <w:jc w:val="both"/>
        <w:sectPr w:rsidR="006F3A53">
          <w:headerReference w:type="even" r:id="rId14"/>
          <w:headerReference w:type="default" r:id="rId15"/>
          <w:footerReference w:type="default" r:id="rId16"/>
          <w:headerReference w:type="first" r:id="rId17"/>
          <w:pgSz w:w="11910" w:h="16170"/>
          <w:pgMar w:top="1020" w:right="1240" w:bottom="920" w:left="1280" w:header="798" w:footer="720" w:gutter="0"/>
          <w:cols w:space="720"/>
        </w:sectPr>
      </w:pPr>
    </w:p>
    <w:p w14:paraId="1C55F22E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28388436" w14:textId="77777777" w:rsidR="006F3A53" w:rsidRDefault="00000000">
      <w:pPr>
        <w:pStyle w:val="BodyText"/>
        <w:spacing w:line="249" w:lineRule="auto"/>
        <w:ind w:right="177"/>
        <w:jc w:val="both"/>
      </w:pPr>
      <w:r>
        <w:t xml:space="preserve">of </w:t>
      </w:r>
      <w:proofErr w:type="spellStart"/>
      <w:r>
        <w:t>Daloa</w:t>
      </w:r>
      <w:proofErr w:type="spellEnd"/>
      <w:r>
        <w:t>. This survey first gave information on the profile of the producers (gender, age, nationality, level of</w:t>
      </w:r>
      <w:r>
        <w:rPr>
          <w:spacing w:val="1"/>
        </w:rPr>
        <w:t xml:space="preserve"> </w:t>
      </w:r>
      <w:r>
        <w:t>study) and then on the technical itinerary of the urban production of lettuce (source of irrigation water, type</w:t>
      </w:r>
      <w:r>
        <w:rPr>
          <w:spacing w:val="1"/>
        </w:rPr>
        <w:t xml:space="preserve"> </w:t>
      </w:r>
      <w:r>
        <w:t xml:space="preserve">amendment). The survey was conducted from 25-10-2017 to 28-12-2017 at four urban and </w:t>
      </w:r>
      <w:proofErr w:type="spellStart"/>
      <w:r>
        <w:t>periurban</w:t>
      </w:r>
      <w:proofErr w:type="spellEnd"/>
      <w:r>
        <w:t xml:space="preserve"> production</w:t>
      </w:r>
      <w:r>
        <w:rPr>
          <w:spacing w:val="1"/>
        </w:rPr>
        <w:t xml:space="preserve"> </w:t>
      </w:r>
      <w:r>
        <w:t xml:space="preserve">sites in the city of </w:t>
      </w:r>
      <w:proofErr w:type="spellStart"/>
      <w:r>
        <w:t>Daloa</w:t>
      </w:r>
      <w:proofErr w:type="spellEnd"/>
      <w:r>
        <w:t>. The people surveyed are of two kinds, of all levels of study and of all social strata. In</w:t>
      </w:r>
      <w:r>
        <w:rPr>
          <w:spacing w:val="1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the survey covered 31 lettuce producers.</w:t>
      </w:r>
    </w:p>
    <w:p w14:paraId="1B34D99F" w14:textId="77777777" w:rsidR="006F3A53" w:rsidRDefault="00000000">
      <w:pPr>
        <w:pStyle w:val="ListParagraph"/>
        <w:numPr>
          <w:ilvl w:val="1"/>
          <w:numId w:val="1"/>
        </w:numPr>
        <w:tabs>
          <w:tab w:val="left" w:pos="440"/>
        </w:tabs>
        <w:spacing w:before="83"/>
        <w:jc w:val="both"/>
        <w:rPr>
          <w:i/>
          <w:sz w:val="20"/>
        </w:rPr>
      </w:pPr>
      <w:r>
        <w:rPr>
          <w:i/>
          <w:sz w:val="20"/>
        </w:rPr>
        <w:t>Microbiological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Characterization</w:t>
      </w:r>
    </w:p>
    <w:p w14:paraId="558D5F9C" w14:textId="77777777" w:rsidR="006F3A53" w:rsidRDefault="00000000">
      <w:pPr>
        <w:pStyle w:val="ListParagraph"/>
        <w:numPr>
          <w:ilvl w:val="2"/>
          <w:numId w:val="1"/>
        </w:numPr>
        <w:tabs>
          <w:tab w:val="left" w:pos="590"/>
        </w:tabs>
        <w:ind w:hanging="452"/>
        <w:jc w:val="both"/>
        <w:rPr>
          <w:sz w:val="20"/>
        </w:rPr>
      </w:pPr>
      <w:r>
        <w:rPr>
          <w:sz w:val="20"/>
        </w:rPr>
        <w:t>Sampling</w:t>
      </w:r>
    </w:p>
    <w:p w14:paraId="2B99BC04" w14:textId="77777777" w:rsidR="006F3A53" w:rsidRDefault="00000000">
      <w:pPr>
        <w:pStyle w:val="BodyText"/>
        <w:spacing w:line="249" w:lineRule="auto"/>
        <w:ind w:right="175"/>
        <w:jc w:val="both"/>
      </w:pPr>
      <w:r>
        <w:t>On the site, three different lettuce beds are a study block. For each block, were selected three different samples</w:t>
      </w:r>
      <w:r>
        <w:rPr>
          <w:spacing w:val="1"/>
        </w:rPr>
        <w:t xml:space="preserve"> </w:t>
      </w:r>
      <w:r>
        <w:t>composed of three feet of lettuce at maturity taken at random on the three boards. These harvested samples are</w:t>
      </w:r>
      <w:r>
        <w:rPr>
          <w:spacing w:val="1"/>
        </w:rPr>
        <w:t xml:space="preserve"> </w:t>
      </w:r>
      <w:r>
        <w:t>packaged in stomacher sachets. Samples once taken are stored in a cooler with dry ice and transported to the</w:t>
      </w:r>
      <w:r>
        <w:rPr>
          <w:spacing w:val="1"/>
        </w:rPr>
        <w:t xml:space="preserve"> </w:t>
      </w:r>
      <w:r>
        <w:t>laboratory for analysis. These analyses were done at the Laboratory of Host-Microorganisms and Evolutions</w:t>
      </w:r>
      <w:r>
        <w:rPr>
          <w:spacing w:val="1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>(LIHME) of</w:t>
      </w:r>
      <w:r>
        <w:rPr>
          <w:spacing w:val="-1"/>
        </w:rPr>
        <w:t xml:space="preserve"> </w:t>
      </w:r>
      <w:r>
        <w:t>University Jean Lorougnon Guede.</w:t>
      </w:r>
    </w:p>
    <w:p w14:paraId="43CE9ED9" w14:textId="77777777" w:rsidR="006F3A53" w:rsidRDefault="00000000">
      <w:pPr>
        <w:pStyle w:val="ListParagraph"/>
        <w:numPr>
          <w:ilvl w:val="2"/>
          <w:numId w:val="1"/>
        </w:numPr>
        <w:tabs>
          <w:tab w:val="left" w:pos="590"/>
        </w:tabs>
        <w:spacing w:before="82"/>
        <w:ind w:hanging="452"/>
        <w:jc w:val="both"/>
        <w:rPr>
          <w:sz w:val="20"/>
        </w:rPr>
      </w:pPr>
      <w:r>
        <w:rPr>
          <w:sz w:val="20"/>
        </w:rPr>
        <w:t>Methods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Analysis</w:t>
      </w:r>
    </w:p>
    <w:p w14:paraId="68B0C9EA" w14:textId="77777777" w:rsidR="006F3A53" w:rsidRDefault="00000000">
      <w:pPr>
        <w:pStyle w:val="BodyText"/>
        <w:spacing w:line="249" w:lineRule="auto"/>
        <w:ind w:right="174"/>
        <w:jc w:val="both"/>
      </w:pPr>
      <w:r>
        <w:t>Several methods were used in this study. Buffered Peptone Water (BPW) broth was used in the preparation of</w:t>
      </w:r>
      <w:r>
        <w:rPr>
          <w:spacing w:val="1"/>
        </w:rPr>
        <w:t xml:space="preserve"> </w:t>
      </w:r>
      <w:r>
        <w:t>stock solutions as described in ISO 6887-4: 2011. Decimal dilutions were performed with Tryptone Sel broth as</w:t>
      </w:r>
      <w:r>
        <w:rPr>
          <w:spacing w:val="1"/>
        </w:rPr>
        <w:t xml:space="preserve"> </w:t>
      </w:r>
      <w:r>
        <w:t>recommended in ISO 6887-1: 1999. Plate Count Agar (PCA) was used to count mesophilic aerobic flora at 30°C</w:t>
      </w:r>
      <w:r>
        <w:rPr>
          <w:spacing w:val="1"/>
        </w:rPr>
        <w:t xml:space="preserve"> </w:t>
      </w:r>
      <w:r>
        <w:t xml:space="preserve">for 72 </w:t>
      </w:r>
      <w:proofErr w:type="spellStart"/>
      <w:r>
        <w:t>h as</w:t>
      </w:r>
      <w:proofErr w:type="spellEnd"/>
      <w:r>
        <w:t xml:space="preserve"> recommended in NF/ISO 4833: 2003. Enterobacteria count was performed at 37°C for 24 h on Violet</w:t>
      </w:r>
      <w:r>
        <w:rPr>
          <w:spacing w:val="1"/>
        </w:rPr>
        <w:t xml:space="preserve"> </w:t>
      </w:r>
      <w:r>
        <w:t>Red Neutral Bile Glucose (VRBG) agar according to ISO 21528-2: 2004. Violet Neutral Bile Lactose (VRBL)</w:t>
      </w:r>
      <w:r>
        <w:rPr>
          <w:spacing w:val="1"/>
        </w:rPr>
        <w:t xml:space="preserve"> </w:t>
      </w:r>
      <w:r>
        <w:t>agar was used for fecal coliforms count at 44°C for 24 h as described</w:t>
      </w:r>
      <w:r>
        <w:rPr>
          <w:spacing w:val="50"/>
        </w:rPr>
        <w:t xml:space="preserve"> </w:t>
      </w:r>
      <w:r>
        <w:t>in ISO 4832: 2006. For the search,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enumeration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Salmonella</w:t>
      </w:r>
      <w:r>
        <w:rPr>
          <w:i/>
          <w:spacing w:val="1"/>
        </w:rPr>
        <w:t xml:space="preserve"> </w:t>
      </w:r>
      <w:proofErr w:type="spellStart"/>
      <w:r>
        <w:t>sp</w:t>
      </w:r>
      <w:proofErr w:type="spellEnd"/>
      <w:r>
        <w:t>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Buffered</w:t>
      </w:r>
      <w:r>
        <w:rPr>
          <w:spacing w:val="1"/>
        </w:rPr>
        <w:t xml:space="preserve"> </w:t>
      </w:r>
      <w:r>
        <w:t>Peptone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(BPW),</w:t>
      </w:r>
      <w:r>
        <w:rPr>
          <w:spacing w:val="1"/>
        </w:rPr>
        <w:t xml:space="preserve"> </w:t>
      </w:r>
      <w:r>
        <w:t>broth</w:t>
      </w:r>
      <w:r>
        <w:rPr>
          <w:spacing w:val="1"/>
        </w:rPr>
        <w:t xml:space="preserve"> </w:t>
      </w:r>
      <w:r>
        <w:t>Rappaport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Vassiliadis Soya Broth and </w:t>
      </w:r>
      <w:proofErr w:type="spellStart"/>
      <w:r>
        <w:t>Hecktoen</w:t>
      </w:r>
      <w:proofErr w:type="spellEnd"/>
      <w:r>
        <w:t xml:space="preserve"> Enteric Agar were used as described in the reference standard NF/ISO</w:t>
      </w:r>
      <w:r>
        <w:rPr>
          <w:spacing w:val="1"/>
        </w:rPr>
        <w:t xml:space="preserve"> </w:t>
      </w:r>
      <w:r>
        <w:t xml:space="preserve">6579:2002 </w:t>
      </w:r>
      <w:proofErr w:type="spellStart"/>
      <w:r>
        <w:t>Amd</w:t>
      </w:r>
      <w:proofErr w:type="spellEnd"/>
      <w:r>
        <w:t xml:space="preserve"> 1: 2007. Baird-Parker Agar with Telluride Egg Yolk and 0.2% </w:t>
      </w:r>
      <w:proofErr w:type="spellStart"/>
      <w:r>
        <w:t>Sulphamethazine</w:t>
      </w:r>
      <w:proofErr w:type="spellEnd"/>
      <w:r>
        <w:t xml:space="preserve"> served the</w:t>
      </w:r>
      <w:r>
        <w:rPr>
          <w:spacing w:val="1"/>
        </w:rPr>
        <w:t xml:space="preserve"> </w:t>
      </w:r>
      <w:r>
        <w:t xml:space="preserve">identification of </w:t>
      </w:r>
      <w:r>
        <w:rPr>
          <w:i/>
        </w:rPr>
        <w:t xml:space="preserve">Staphylococcus aureus </w:t>
      </w:r>
      <w:r>
        <w:t>at 37°C for 48 h according to the French standard NF/ISO 6888: 2004.</w:t>
      </w:r>
      <w:r>
        <w:rPr>
          <w:spacing w:val="1"/>
        </w:rPr>
        <w:t xml:space="preserve"> </w:t>
      </w:r>
      <w:proofErr w:type="spellStart"/>
      <w:r>
        <w:t>Rapid'E</w:t>
      </w:r>
      <w:proofErr w:type="spellEnd"/>
      <w:r>
        <w:rPr>
          <w:spacing w:val="1"/>
        </w:rPr>
        <w:t xml:space="preserve"> </w:t>
      </w:r>
      <w:r>
        <w:t>coli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gramStart"/>
      <w:r>
        <w:t>agar</w:t>
      </w:r>
      <w:proofErr w:type="gramEnd"/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enumeration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Escherichia</w:t>
      </w:r>
      <w:r>
        <w:rPr>
          <w:i/>
          <w:spacing w:val="1"/>
        </w:rPr>
        <w:t xml:space="preserve"> </w:t>
      </w:r>
      <w:r>
        <w:rPr>
          <w:i/>
        </w:rPr>
        <w:t>coli</w:t>
      </w:r>
      <w:r>
        <w:rPr>
          <w:i/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44°C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proofErr w:type="spellStart"/>
      <w:r>
        <w:t>h</w:t>
      </w:r>
      <w:r>
        <w:rPr>
          <w:spacing w:val="1"/>
        </w:rPr>
        <w:t xml:space="preserve"> </w:t>
      </w:r>
      <w:r>
        <w:t>as</w:t>
      </w:r>
      <w:proofErr w:type="spellEnd"/>
      <w:r>
        <w:rPr>
          <w:spacing w:val="-47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NF/ISO</w:t>
      </w:r>
      <w:r>
        <w:rPr>
          <w:spacing w:val="1"/>
        </w:rPr>
        <w:t xml:space="preserve"> </w:t>
      </w:r>
      <w:r>
        <w:t>16140: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Yeasts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molds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counted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Sabouraud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chloramphenicol 25°C for 5 days according to the NF/ISO 16212: 2011 standard. The different culture media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manufacturers'</w:t>
      </w:r>
      <w:r>
        <w:rPr>
          <w:spacing w:val="-2"/>
        </w:rPr>
        <w:t xml:space="preserve"> </w:t>
      </w:r>
      <w:r>
        <w:t>instructions.</w:t>
      </w:r>
    </w:p>
    <w:p w14:paraId="613F031A" w14:textId="77777777" w:rsidR="006F3A53" w:rsidRDefault="00000000">
      <w:pPr>
        <w:pStyle w:val="ListParagraph"/>
        <w:numPr>
          <w:ilvl w:val="3"/>
          <w:numId w:val="1"/>
        </w:numPr>
        <w:tabs>
          <w:tab w:val="left" w:pos="740"/>
        </w:tabs>
        <w:spacing w:before="91"/>
        <w:jc w:val="both"/>
        <w:rPr>
          <w:sz w:val="20"/>
        </w:rPr>
      </w:pPr>
      <w:r>
        <w:rPr>
          <w:sz w:val="20"/>
        </w:rPr>
        <w:t>Preparation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Stock</w:t>
      </w:r>
      <w:r>
        <w:rPr>
          <w:spacing w:val="-1"/>
          <w:sz w:val="20"/>
        </w:rPr>
        <w:t xml:space="preserve"> </w:t>
      </w:r>
      <w:r>
        <w:rPr>
          <w:sz w:val="20"/>
        </w:rPr>
        <w:t>Solution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Decimal Dilutions</w:t>
      </w:r>
    </w:p>
    <w:p w14:paraId="4966E844" w14:textId="77777777" w:rsidR="006F3A53" w:rsidRDefault="00000000">
      <w:pPr>
        <w:pStyle w:val="BodyText"/>
        <w:spacing w:before="90" w:line="249" w:lineRule="auto"/>
        <w:ind w:right="180"/>
        <w:jc w:val="both"/>
      </w:pPr>
      <w:r>
        <w:t>Twenty-five grams (25 g) of lettuce's sample was aseptically transferred to an Erlenmeyer flask containing 225</w:t>
      </w:r>
      <w:r>
        <w:rPr>
          <w:spacing w:val="1"/>
        </w:rPr>
        <w:t xml:space="preserve"> </w:t>
      </w:r>
      <w:r>
        <w:t>mL of sterile (BPW) medium to prepare the stock solution. Everything is carefully mixed, taking care to soften</w:t>
      </w:r>
      <w:r>
        <w:rPr>
          <w:spacing w:val="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leaves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fingers</w:t>
      </w:r>
      <w:r>
        <w:rPr>
          <w:spacing w:val="30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minutes.</w:t>
      </w:r>
      <w:r>
        <w:rPr>
          <w:spacing w:val="31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gramStart"/>
      <w:r>
        <w:t>1</w:t>
      </w:r>
      <w:r>
        <w:rPr>
          <w:spacing w:val="30"/>
        </w:rPr>
        <w:t xml:space="preserve"> </w:t>
      </w:r>
      <w:r>
        <w:t>hour</w:t>
      </w:r>
      <w:proofErr w:type="gramEnd"/>
      <w:r>
        <w:rPr>
          <w:spacing w:val="30"/>
        </w:rPr>
        <w:t xml:space="preserve"> </w:t>
      </w:r>
      <w:r>
        <w:t>rest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bench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room</w:t>
      </w:r>
      <w:r>
        <w:rPr>
          <w:spacing w:val="30"/>
        </w:rPr>
        <w:t xml:space="preserve"> </w:t>
      </w:r>
      <w:r>
        <w:t>temperature,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stock</w:t>
      </w:r>
      <w:r>
        <w:rPr>
          <w:spacing w:val="-48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was decimally diluted in</w:t>
      </w:r>
      <w:r>
        <w:rPr>
          <w:spacing w:val="-2"/>
        </w:rPr>
        <w:t xml:space="preserve"> </w:t>
      </w:r>
      <w:r>
        <w:t>sterile</w:t>
      </w:r>
      <w:r>
        <w:rPr>
          <w:spacing w:val="-4"/>
        </w:rPr>
        <w:t xml:space="preserve"> </w:t>
      </w:r>
      <w:r>
        <w:t>Tryptone Salt</w:t>
      </w:r>
      <w:r>
        <w:rPr>
          <w:spacing w:val="-2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t>up to</w:t>
      </w:r>
      <w:r>
        <w:rPr>
          <w:spacing w:val="2"/>
        </w:rPr>
        <w:t xml:space="preserve"> </w:t>
      </w:r>
      <w:r>
        <w:t>10</w:t>
      </w:r>
      <w:r>
        <w:rPr>
          <w:vertAlign w:val="superscript"/>
        </w:rPr>
        <w:t>6</w:t>
      </w:r>
      <w:r>
        <w:t>.</w:t>
      </w:r>
    </w:p>
    <w:p w14:paraId="0BE96128" w14:textId="77777777" w:rsidR="006F3A53" w:rsidRDefault="00000000">
      <w:pPr>
        <w:pStyle w:val="ListParagraph"/>
        <w:numPr>
          <w:ilvl w:val="3"/>
          <w:numId w:val="1"/>
        </w:numPr>
        <w:tabs>
          <w:tab w:val="left" w:pos="739"/>
        </w:tabs>
        <w:spacing w:before="83"/>
        <w:ind w:left="738" w:hanging="601"/>
        <w:jc w:val="both"/>
        <w:rPr>
          <w:sz w:val="20"/>
        </w:rPr>
      </w:pPr>
      <w:r>
        <w:rPr>
          <w:sz w:val="20"/>
        </w:rPr>
        <w:t>Inoculations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Incubations</w:t>
      </w:r>
    </w:p>
    <w:p w14:paraId="1340F6F4" w14:textId="77777777" w:rsidR="006F3A53" w:rsidRDefault="00000000">
      <w:pPr>
        <w:pStyle w:val="Heading1"/>
        <w:spacing w:line="249" w:lineRule="auto"/>
        <w:ind w:right="174"/>
        <w:rPr>
          <w:i/>
        </w:rPr>
      </w:pPr>
      <w:r>
        <w:t xml:space="preserve">Research of mesophilic aerobic germs, yeasts and molds, fecal coliforms, enterobacteria and </w:t>
      </w:r>
      <w:r>
        <w:rPr>
          <w:i/>
        </w:rPr>
        <w:t>Escherichia</w:t>
      </w:r>
      <w:r>
        <w:rPr>
          <w:i/>
          <w:spacing w:val="1"/>
        </w:rPr>
        <w:t xml:space="preserve"> </w:t>
      </w:r>
      <w:r>
        <w:rPr>
          <w:i/>
        </w:rPr>
        <w:t>coli</w:t>
      </w:r>
    </w:p>
    <w:p w14:paraId="3E4EA3B1" w14:textId="77777777" w:rsidR="006F3A53" w:rsidRDefault="00000000">
      <w:pPr>
        <w:pStyle w:val="BodyText"/>
        <w:spacing w:before="81" w:line="249" w:lineRule="auto"/>
        <w:ind w:right="177"/>
        <w:jc w:val="both"/>
      </w:pPr>
      <w:r>
        <w:t>According to the prescriptions of the standards adopted, the pour plate method was applied. Thus, one milliliter</w:t>
      </w:r>
      <w:r>
        <w:rPr>
          <w:spacing w:val="1"/>
        </w:rPr>
        <w:t xml:space="preserve"> </w:t>
      </w:r>
      <w:r>
        <w:t>(1</w:t>
      </w:r>
      <w:r>
        <w:rPr>
          <w:spacing w:val="20"/>
        </w:rPr>
        <w:t xml:space="preserve"> </w:t>
      </w:r>
      <w:r>
        <w:t>mL)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diluted</w:t>
      </w:r>
      <w:r>
        <w:rPr>
          <w:spacing w:val="21"/>
        </w:rPr>
        <w:t xml:space="preserve"> </w:t>
      </w:r>
      <w:r>
        <w:t>lettuce</w:t>
      </w:r>
      <w:r>
        <w:rPr>
          <w:spacing w:val="21"/>
        </w:rPr>
        <w:t xml:space="preserve"> </w:t>
      </w:r>
      <w:r>
        <w:t>sample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analyzed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aseptically</w:t>
      </w:r>
      <w:r>
        <w:rPr>
          <w:spacing w:val="19"/>
        </w:rPr>
        <w:t xml:space="preserve"> </w:t>
      </w:r>
      <w:r>
        <w:t>transferred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sterile</w:t>
      </w:r>
      <w:r>
        <w:rPr>
          <w:spacing w:val="19"/>
        </w:rPr>
        <w:t xml:space="preserve"> </w:t>
      </w:r>
      <w:r>
        <w:t>Petri</w:t>
      </w:r>
      <w:r>
        <w:rPr>
          <w:spacing w:val="20"/>
        </w:rPr>
        <w:t xml:space="preserve"> </w:t>
      </w:r>
      <w:r>
        <w:t>dish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mixed</w:t>
      </w:r>
      <w:r>
        <w:rPr>
          <w:spacing w:val="-48"/>
        </w:rPr>
        <w:t xml:space="preserve"> </w:t>
      </w:r>
      <w:r>
        <w:t>with 20 mL of the respective agar. After solidification, the dishes are inverted and incubated at temperatures as</w:t>
      </w:r>
      <w:r>
        <w:rPr>
          <w:spacing w:val="1"/>
        </w:rPr>
        <w:t xml:space="preserve"> </w:t>
      </w:r>
      <w:r>
        <w:t>given in the respective standard. Three Petri dishes were inoculated per dilution. The characteristic colonies</w:t>
      </w:r>
      <w:r>
        <w:rPr>
          <w:spacing w:val="1"/>
        </w:rPr>
        <w:t xml:space="preserve"> </w:t>
      </w:r>
      <w:r>
        <w:t>according to the different media are then counted taking into account the calculation standard (NF/ISO 7218:</w:t>
      </w:r>
      <w:r>
        <w:rPr>
          <w:spacing w:val="1"/>
        </w:rPr>
        <w:t xml:space="preserve"> </w:t>
      </w:r>
      <w:r>
        <w:t>2007).</w:t>
      </w:r>
    </w:p>
    <w:p w14:paraId="69EA87DA" w14:textId="77777777" w:rsidR="006F3A53" w:rsidRDefault="00000000">
      <w:pPr>
        <w:pStyle w:val="Heading1"/>
        <w:spacing w:before="84"/>
      </w:pPr>
      <w:r>
        <w:t>Research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Staphylococcus</w:t>
      </w:r>
      <w:r>
        <w:rPr>
          <w:spacing w:val="-4"/>
        </w:rPr>
        <w:t xml:space="preserve"> </w:t>
      </w:r>
      <w:r>
        <w:t>aureus</w:t>
      </w:r>
    </w:p>
    <w:p w14:paraId="656AAC21" w14:textId="77777777" w:rsidR="006F3A53" w:rsidRDefault="00000000">
      <w:pPr>
        <w:pStyle w:val="BodyText"/>
        <w:spacing w:line="249" w:lineRule="auto"/>
        <w:ind w:right="174"/>
        <w:jc w:val="both"/>
      </w:pPr>
      <w:r>
        <w:t xml:space="preserve">The surface spreading method was used for the detection of </w:t>
      </w:r>
      <w:r>
        <w:rPr>
          <w:i/>
        </w:rPr>
        <w:t>S. aureus</w:t>
      </w:r>
      <w:r>
        <w:t>. It consisted of taking 0.1 mL of the stock</w:t>
      </w:r>
      <w:r>
        <w:rPr>
          <w:spacing w:val="1"/>
        </w:rPr>
        <w:t xml:space="preserve"> </w:t>
      </w:r>
      <w:r>
        <w:t>solution or a dilution of the lettuce sample to be analyzed, using a sterile pipette, and transferring to a Petri dish</w:t>
      </w:r>
      <w:r>
        <w:rPr>
          <w:spacing w:val="1"/>
        </w:rPr>
        <w:t xml:space="preserve"> </w:t>
      </w:r>
      <w:r>
        <w:t>containing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Baird</w:t>
      </w:r>
      <w:r>
        <w:rPr>
          <w:spacing w:val="5"/>
        </w:rPr>
        <w:t xml:space="preserve"> </w:t>
      </w:r>
      <w:r>
        <w:t>Parker</w:t>
      </w:r>
      <w:r>
        <w:rPr>
          <w:spacing w:val="7"/>
        </w:rPr>
        <w:t xml:space="preserve"> </w:t>
      </w:r>
      <w:r>
        <w:t>agar</w:t>
      </w:r>
      <w:r>
        <w:rPr>
          <w:spacing w:val="7"/>
        </w:rPr>
        <w:t xml:space="preserve"> </w:t>
      </w:r>
      <w:r>
        <w:t>medium</w:t>
      </w:r>
      <w:r>
        <w:rPr>
          <w:spacing w:val="4"/>
        </w:rPr>
        <w:t xml:space="preserve"> </w:t>
      </w:r>
      <w:r>
        <w:t>already</w:t>
      </w:r>
      <w:r>
        <w:rPr>
          <w:spacing w:val="5"/>
        </w:rPr>
        <w:t xml:space="preserve"> </w:t>
      </w:r>
      <w:r>
        <w:t>poured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solidified.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dilution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spread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using</w:t>
      </w:r>
      <w:r>
        <w:rPr>
          <w:spacing w:val="-48"/>
        </w:rPr>
        <w:t xml:space="preserve"> </w:t>
      </w:r>
      <w:r>
        <w:t>a spreader rake. These manipulations are all performed under aseptic conditions near the Bunsen burner flame.</w:t>
      </w:r>
      <w:r>
        <w:rPr>
          <w:spacing w:val="1"/>
        </w:rPr>
        <w:t xml:space="preserve"> </w:t>
      </w:r>
      <w:r>
        <w:t>Petri dishes are then inverted and incubated at 37°C for 48 h. Two plates of Petri were seeded by dilution. Black</w:t>
      </w:r>
      <w:r>
        <w:rPr>
          <w:spacing w:val="1"/>
        </w:rPr>
        <w:t xml:space="preserve"> </w:t>
      </w:r>
      <w:r>
        <w:t>colonies with a clear halo (action of lecithin)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 opaque zone (action of lipase)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counted (15-150</w:t>
      </w:r>
      <w:r>
        <w:rPr>
          <w:spacing w:val="1"/>
        </w:rPr>
        <w:t xml:space="preserve"> </w:t>
      </w:r>
      <w:r>
        <w:t>characteristic</w:t>
      </w:r>
      <w:r>
        <w:rPr>
          <w:spacing w:val="-1"/>
        </w:rPr>
        <w:t xml:space="preserve"> </w:t>
      </w:r>
      <w:r>
        <w:t>colonies) taking</w:t>
      </w:r>
      <w:r>
        <w:rPr>
          <w:spacing w:val="-2"/>
        </w:rPr>
        <w:t xml:space="preserve"> </w:t>
      </w:r>
      <w:r>
        <w:t>into account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dilution.</w:t>
      </w:r>
    </w:p>
    <w:p w14:paraId="485A6A72" w14:textId="77777777" w:rsidR="006F3A53" w:rsidRDefault="00000000">
      <w:pPr>
        <w:spacing w:before="84"/>
        <w:ind w:left="138"/>
        <w:jc w:val="both"/>
        <w:rPr>
          <w:b/>
          <w:i/>
          <w:sz w:val="20"/>
        </w:rPr>
      </w:pPr>
      <w:r>
        <w:rPr>
          <w:b/>
          <w:sz w:val="20"/>
        </w:rPr>
        <w:t>Highlighting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</w:rPr>
        <w:t>Salmonella</w:t>
      </w:r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sp</w:t>
      </w:r>
      <w:proofErr w:type="spellEnd"/>
    </w:p>
    <w:p w14:paraId="4FB265F0" w14:textId="77777777" w:rsidR="006F3A53" w:rsidRDefault="00000000">
      <w:pPr>
        <w:pStyle w:val="BodyText"/>
        <w:spacing w:line="249" w:lineRule="auto"/>
        <w:ind w:right="177"/>
        <w:jc w:val="both"/>
      </w:pPr>
      <w:r>
        <w:t>It is done in three stages. Pre-enrichment is performed by incubating the stock solution at 37°C for 24 h. The</w:t>
      </w:r>
      <w:r>
        <w:rPr>
          <w:spacing w:val="1"/>
        </w:rPr>
        <w:t xml:space="preserve"> </w:t>
      </w:r>
      <w:r>
        <w:t>enrichment</w:t>
      </w:r>
      <w:r>
        <w:rPr>
          <w:spacing w:val="13"/>
        </w:rPr>
        <w:t xml:space="preserve"> </w:t>
      </w:r>
      <w:r>
        <w:t>consisted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taking</w:t>
      </w:r>
      <w:r>
        <w:rPr>
          <w:spacing w:val="13"/>
        </w:rPr>
        <w:t xml:space="preserve"> </w:t>
      </w:r>
      <w:r>
        <w:t>0.1</w:t>
      </w:r>
      <w:r>
        <w:rPr>
          <w:spacing w:val="12"/>
        </w:rPr>
        <w:t xml:space="preserve"> </w:t>
      </w:r>
      <w:r>
        <w:t>mL</w:t>
      </w:r>
      <w:r>
        <w:rPr>
          <w:spacing w:val="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stock</w:t>
      </w:r>
      <w:r>
        <w:rPr>
          <w:spacing w:val="13"/>
        </w:rPr>
        <w:t xml:space="preserve"> </w:t>
      </w:r>
      <w:r>
        <w:t>solution</w:t>
      </w:r>
      <w:r>
        <w:rPr>
          <w:spacing w:val="13"/>
        </w:rPr>
        <w:t xml:space="preserve"> </w:t>
      </w:r>
      <w:r>
        <w:t>(pre-enriched)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transferred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tube</w:t>
      </w:r>
      <w:r>
        <w:rPr>
          <w:spacing w:val="12"/>
        </w:rPr>
        <w:t xml:space="preserve"> </w:t>
      </w:r>
      <w:r>
        <w:t>containing</w:t>
      </w:r>
    </w:p>
    <w:p w14:paraId="09FD8FD1" w14:textId="77777777" w:rsidR="006F3A53" w:rsidRDefault="006F3A53">
      <w:pPr>
        <w:spacing w:line="249" w:lineRule="auto"/>
        <w:jc w:val="both"/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5F83006B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3FB3EB41" w14:textId="77777777" w:rsidR="006F3A53" w:rsidRDefault="00000000">
      <w:pPr>
        <w:pStyle w:val="BodyText"/>
        <w:spacing w:line="249" w:lineRule="auto"/>
        <w:ind w:right="174"/>
        <w:jc w:val="both"/>
        <w:rPr>
          <w:b/>
        </w:rPr>
      </w:pPr>
      <w:r>
        <w:t>10</w:t>
      </w:r>
      <w:r>
        <w:rPr>
          <w:spacing w:val="9"/>
        </w:rPr>
        <w:t xml:space="preserve"> </w:t>
      </w:r>
      <w:r>
        <w:t>mL</w:t>
      </w:r>
      <w:r>
        <w:rPr>
          <w:spacing w:val="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Vassiliadis</w:t>
      </w:r>
      <w:r>
        <w:rPr>
          <w:spacing w:val="9"/>
        </w:rPr>
        <w:t xml:space="preserve"> </w:t>
      </w:r>
      <w:r>
        <w:t>Rappaport</w:t>
      </w:r>
      <w:r>
        <w:rPr>
          <w:spacing w:val="8"/>
        </w:rPr>
        <w:t xml:space="preserve"> </w:t>
      </w:r>
      <w:r>
        <w:t>previously</w:t>
      </w:r>
      <w:r>
        <w:rPr>
          <w:spacing w:val="7"/>
        </w:rPr>
        <w:t xml:space="preserve"> </w:t>
      </w:r>
      <w:r>
        <w:t>prepared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sterilized.</w:t>
      </w:r>
      <w:r>
        <w:rPr>
          <w:spacing w:val="10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homogenization,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tube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incubated</w:t>
      </w:r>
      <w:r>
        <w:rPr>
          <w:spacing w:val="-48"/>
        </w:rPr>
        <w:t xml:space="preserve"> </w:t>
      </w:r>
      <w:r>
        <w:t xml:space="preserve">at 42°C for 24 h. </w:t>
      </w:r>
      <w:proofErr w:type="gramStart"/>
      <w:r>
        <w:t>Finally</w:t>
      </w:r>
      <w:proofErr w:type="gramEnd"/>
      <w:r>
        <w:t xml:space="preserve"> the isolation was carried out from the enrichment medium incubated on a solid selective</w:t>
      </w:r>
      <w:r>
        <w:rPr>
          <w:spacing w:val="-47"/>
        </w:rPr>
        <w:t xml:space="preserve"> </w:t>
      </w:r>
      <w:r>
        <w:t xml:space="preserve">medium: </w:t>
      </w:r>
      <w:proofErr w:type="spellStart"/>
      <w:r>
        <w:t>Hecktoen</w:t>
      </w:r>
      <w:proofErr w:type="spellEnd"/>
      <w:r>
        <w:t xml:space="preserve"> agar. A drop is taken using a Pasteur pipette and then seeded by streaks on the surface of the</w:t>
      </w:r>
      <w:r>
        <w:rPr>
          <w:spacing w:val="1"/>
        </w:rPr>
        <w:t xml:space="preserve"> </w:t>
      </w:r>
      <w:proofErr w:type="spellStart"/>
      <w:r>
        <w:t>Hecktoen</w:t>
      </w:r>
      <w:proofErr w:type="spellEnd"/>
      <w:r>
        <w:t xml:space="preserve"> agar. The dish is incubated at 37°C for 24 h, and sometimes even for 48 h, in the absence of</w:t>
      </w:r>
      <w:r>
        <w:rPr>
          <w:spacing w:val="1"/>
        </w:rPr>
        <w:t xml:space="preserve"> </w:t>
      </w:r>
      <w:r>
        <w:t xml:space="preserve">characteristic colonies after the first incubation. On </w:t>
      </w:r>
      <w:proofErr w:type="spellStart"/>
      <w:r>
        <w:t>Hecktoen</w:t>
      </w:r>
      <w:proofErr w:type="spellEnd"/>
      <w:r>
        <w:t xml:space="preserve"> agar, the typical </w:t>
      </w:r>
      <w:r>
        <w:rPr>
          <w:i/>
        </w:rPr>
        <w:t xml:space="preserve">Salmonella </w:t>
      </w:r>
      <w:r>
        <w:t>colonies observed are</w:t>
      </w:r>
      <w:r>
        <w:rPr>
          <w:spacing w:val="1"/>
        </w:rPr>
        <w:t xml:space="preserve"> </w:t>
      </w:r>
      <w:r>
        <w:t>green or</w:t>
      </w:r>
      <w:r>
        <w:rPr>
          <w:spacing w:val="-1"/>
        </w:rPr>
        <w:t xml:space="preserve"> </w:t>
      </w:r>
      <w:r>
        <w:t>blue with a</w:t>
      </w:r>
      <w:r>
        <w:rPr>
          <w:spacing w:val="-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center</w:t>
      </w:r>
      <w:r>
        <w:rPr>
          <w:b/>
        </w:rPr>
        <w:t>.</w:t>
      </w:r>
    </w:p>
    <w:p w14:paraId="7454E30B" w14:textId="77777777" w:rsidR="006F3A53" w:rsidRDefault="00000000">
      <w:pPr>
        <w:pStyle w:val="Heading1"/>
        <w:spacing w:before="84"/>
        <w:jc w:val="left"/>
      </w:pPr>
      <w:r>
        <w:t>Enumeration</w:t>
      </w:r>
    </w:p>
    <w:p w14:paraId="7797134E" w14:textId="77777777" w:rsidR="006F3A53" w:rsidRDefault="00000000">
      <w:pPr>
        <w:pStyle w:val="BodyText"/>
        <w:spacing w:before="91" w:line="249" w:lineRule="auto"/>
      </w:pP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Colony</w:t>
      </w:r>
      <w:r>
        <w:rPr>
          <w:spacing w:val="6"/>
        </w:rPr>
        <w:t xml:space="preserve"> </w:t>
      </w:r>
      <w:r>
        <w:t>Forming</w:t>
      </w:r>
      <w:r>
        <w:rPr>
          <w:spacing w:val="6"/>
        </w:rPr>
        <w:t xml:space="preserve"> </w:t>
      </w:r>
      <w:r>
        <w:t>Units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milliliter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sample</w:t>
      </w:r>
      <w:r>
        <w:rPr>
          <w:spacing w:val="7"/>
        </w:rPr>
        <w:t xml:space="preserve"> </w:t>
      </w:r>
      <w:r>
        <w:t>(CFU/g)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colonies</w:t>
      </w:r>
      <w:r>
        <w:rPr>
          <w:spacing w:val="5"/>
        </w:rPr>
        <w:t xml:space="preserve"> </w:t>
      </w:r>
      <w:r>
        <w:t>obtained</w:t>
      </w:r>
      <w:r>
        <w:rPr>
          <w:spacing w:val="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Petri</w:t>
      </w:r>
      <w:r>
        <w:rPr>
          <w:spacing w:val="-2"/>
        </w:rPr>
        <w:t xml:space="preserve"> </w:t>
      </w:r>
      <w:r>
        <w:t>dishes</w:t>
      </w:r>
      <w:r>
        <w:rPr>
          <w:spacing w:val="-2"/>
        </w:rPr>
        <w:t xml:space="preserve"> </w:t>
      </w:r>
      <w:r>
        <w:t>is carried out</w:t>
      </w:r>
      <w:r>
        <w:rPr>
          <w:spacing w:val="-1"/>
        </w:rPr>
        <w:t xml:space="preserve"> </w:t>
      </w:r>
      <w:r>
        <w:t>according to standard NF/ISO</w:t>
      </w:r>
      <w:r>
        <w:rPr>
          <w:spacing w:val="-1"/>
        </w:rPr>
        <w:t xml:space="preserve"> </w:t>
      </w:r>
      <w:r>
        <w:t>7218:</w:t>
      </w:r>
      <w:r>
        <w:rPr>
          <w:spacing w:val="-2"/>
        </w:rPr>
        <w:t xml:space="preserve"> </w:t>
      </w:r>
      <w:r>
        <w:t>2007.</w:t>
      </w:r>
    </w:p>
    <w:p w14:paraId="79CC9058" w14:textId="77777777" w:rsidR="006F3A53" w:rsidRDefault="00000000">
      <w:pPr>
        <w:tabs>
          <w:tab w:val="left" w:pos="1292"/>
        </w:tabs>
        <w:spacing w:before="77" w:line="172" w:lineRule="auto"/>
        <w:ind w:right="834"/>
        <w:jc w:val="center"/>
        <w:rPr>
          <w:rFonts w:ascii="Cambria Math" w:eastAsia="Cambria Math" w:hAnsi="Cambria Math"/>
          <w:sz w:val="24"/>
        </w:rPr>
      </w:pPr>
      <w:r>
        <w:pict w14:anchorId="51D9C703">
          <v:rect id="_x0000_s2050" style="position:absolute;left:0;text-align:left;margin-left:260.4pt;margin-top:19.85pt;width:99.4pt;height:.8pt;z-index:-15961088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  <w:position w:val="-17"/>
          <w:sz w:val="24"/>
        </w:rPr>
        <w:t>𝑵</w:t>
      </w:r>
      <w:r>
        <w:rPr>
          <w:rFonts w:ascii="Cambria Math" w:eastAsia="Cambria Math" w:hAnsi="Cambria Math"/>
          <w:spacing w:val="14"/>
          <w:position w:val="-17"/>
          <w:sz w:val="24"/>
        </w:rPr>
        <w:t xml:space="preserve"> </w:t>
      </w:r>
      <w:r>
        <w:rPr>
          <w:rFonts w:ascii="Cambria Math" w:eastAsia="Cambria Math" w:hAnsi="Cambria Math"/>
          <w:position w:val="-17"/>
          <w:sz w:val="24"/>
        </w:rPr>
        <w:t>=</w:t>
      </w:r>
      <w:r>
        <w:rPr>
          <w:rFonts w:ascii="Cambria Math" w:eastAsia="Cambria Math" w:hAnsi="Cambria Math"/>
          <w:position w:val="-17"/>
          <w:sz w:val="24"/>
        </w:rPr>
        <w:tab/>
      </w:r>
      <w:r>
        <w:rPr>
          <w:rFonts w:ascii="Cambria Math" w:eastAsia="Cambria Math" w:hAnsi="Cambria Math"/>
          <w:sz w:val="24"/>
        </w:rPr>
        <w:t>𝜮𝑪ⅈ</w:t>
      </w:r>
    </w:p>
    <w:p w14:paraId="37CA674C" w14:textId="77777777" w:rsidR="006F3A53" w:rsidRDefault="00000000">
      <w:pPr>
        <w:spacing w:line="227" w:lineRule="exact"/>
        <w:ind w:left="637" w:right="181"/>
        <w:jc w:val="center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position w:val="1"/>
          <w:sz w:val="24"/>
        </w:rPr>
        <w:t>(</w:t>
      </w:r>
      <w:r>
        <w:rPr>
          <w:rFonts w:ascii="Cambria Math" w:eastAsia="Cambria Math" w:hAnsi="Cambria Math"/>
          <w:sz w:val="24"/>
        </w:rPr>
        <w:t>𝑵</w:t>
      </w:r>
      <w:r>
        <w:rPr>
          <w:rFonts w:ascii="Cambria Math" w:eastAsia="Cambria Math" w:hAnsi="Cambria Math"/>
          <w:sz w:val="24"/>
          <w:vertAlign w:val="subscript"/>
        </w:rPr>
        <w:t>𝟏</w:t>
      </w:r>
      <w:r>
        <w:rPr>
          <w:rFonts w:ascii="Cambria Math" w:eastAsia="Cambria Math" w:hAnsi="Cambria Math"/>
          <w:spacing w:val="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𝟎.</w:t>
      </w:r>
      <w:r>
        <w:rPr>
          <w:rFonts w:ascii="Cambria Math" w:eastAsia="Cambria Math" w:hAnsi="Cambria Math"/>
          <w:spacing w:val="-1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𝟏𝑵</w:t>
      </w:r>
      <w:r>
        <w:rPr>
          <w:rFonts w:ascii="Cambria Math" w:eastAsia="Cambria Math" w:hAnsi="Cambria Math"/>
          <w:sz w:val="24"/>
          <w:vertAlign w:val="subscript"/>
        </w:rPr>
        <w:t>𝟐</w:t>
      </w:r>
      <w:r>
        <w:rPr>
          <w:rFonts w:ascii="Cambria Math" w:eastAsia="Cambria Math" w:hAnsi="Cambria Math"/>
          <w:position w:val="1"/>
          <w:sz w:val="24"/>
        </w:rPr>
        <w:t>)</w:t>
      </w:r>
      <w:r>
        <w:rPr>
          <w:rFonts w:ascii="Cambria Math" w:eastAsia="Cambria Math" w:hAnsi="Cambria Math"/>
          <w:spacing w:val="2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𝒅</w:t>
      </w:r>
      <w:r>
        <w:rPr>
          <w:rFonts w:ascii="Cambria Math" w:eastAsia="Cambria Math" w:hAnsi="Cambria Math"/>
          <w:spacing w:val="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⋅</w:t>
      </w:r>
      <w:r>
        <w:rPr>
          <w:rFonts w:ascii="Cambria Math" w:eastAsia="Cambria Math" w:hAnsi="Cambria Math"/>
          <w:spacing w:val="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𝑽</w:t>
      </w:r>
    </w:p>
    <w:p w14:paraId="6AE994AA" w14:textId="77777777" w:rsidR="006F3A53" w:rsidRDefault="00000000">
      <w:pPr>
        <w:pStyle w:val="BodyText"/>
        <w:spacing w:before="18" w:line="333" w:lineRule="auto"/>
        <w:ind w:right="3494"/>
      </w:pPr>
      <w:proofErr w:type="spellStart"/>
      <w:r>
        <w:t>ΣCi</w:t>
      </w:r>
      <w:proofErr w:type="spellEnd"/>
      <w:r>
        <w:t>: Sum of characteristic colonies counted on all retained Petri dishes;</w:t>
      </w:r>
      <w:r>
        <w:rPr>
          <w:spacing w:val="-47"/>
        </w:rPr>
        <w:t xml:space="preserve"> </w:t>
      </w:r>
      <w:r>
        <w:t>N1:</w:t>
      </w:r>
      <w:r>
        <w:rPr>
          <w:spacing w:val="-3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Petri</w:t>
      </w:r>
      <w:r>
        <w:rPr>
          <w:spacing w:val="-2"/>
        </w:rPr>
        <w:t xml:space="preserve"> </w:t>
      </w:r>
      <w:r>
        <w:t>dishes</w:t>
      </w:r>
      <w:r>
        <w:rPr>
          <w:spacing w:val="-2"/>
        </w:rPr>
        <w:t xml:space="preserve"> </w:t>
      </w:r>
      <w:r>
        <w:t>retained at</w:t>
      </w:r>
      <w:r>
        <w:rPr>
          <w:spacing w:val="-1"/>
        </w:rPr>
        <w:t xml:space="preserve"> </w:t>
      </w:r>
      <w:r>
        <w:t>the first dilution;</w:t>
      </w:r>
    </w:p>
    <w:p w14:paraId="1DF93798" w14:textId="77777777" w:rsidR="006F3A53" w:rsidRDefault="00000000">
      <w:pPr>
        <w:pStyle w:val="BodyText"/>
        <w:spacing w:before="0" w:line="333" w:lineRule="auto"/>
        <w:ind w:right="4516"/>
      </w:pPr>
      <w:r>
        <w:t>N2: Number of Petri dishes retained at the second dilution;</w:t>
      </w:r>
      <w:r>
        <w:rPr>
          <w:spacing w:val="-47"/>
        </w:rPr>
        <w:t xml:space="preserve"> </w:t>
      </w:r>
      <w:r>
        <w:t>d:</w:t>
      </w:r>
      <w:r>
        <w:rPr>
          <w:spacing w:val="-1"/>
        </w:rPr>
        <w:t xml:space="preserve"> </w:t>
      </w:r>
      <w:r>
        <w:t>Dilution rate</w:t>
      </w:r>
      <w:r>
        <w:rPr>
          <w:spacing w:val="-2"/>
        </w:rPr>
        <w:t xml:space="preserve"> </w:t>
      </w:r>
      <w:r>
        <w:t>corresponding to the</w:t>
      </w:r>
      <w:r>
        <w:rPr>
          <w:spacing w:val="-2"/>
        </w:rPr>
        <w:t xml:space="preserve"> </w:t>
      </w:r>
      <w:r>
        <w:t>first dilution;</w:t>
      </w:r>
    </w:p>
    <w:p w14:paraId="7CD6832E" w14:textId="77777777" w:rsidR="006F3A53" w:rsidRDefault="00000000">
      <w:pPr>
        <w:pStyle w:val="BodyText"/>
        <w:spacing w:before="1"/>
      </w:pPr>
      <w:r>
        <w:t>V:</w:t>
      </w:r>
      <w:r>
        <w:rPr>
          <w:spacing w:val="-6"/>
        </w:rPr>
        <w:t xml:space="preserve"> </w:t>
      </w:r>
      <w:r>
        <w:t>Inoculated</w:t>
      </w:r>
      <w:r>
        <w:rPr>
          <w:spacing w:val="-5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(mL);</w:t>
      </w:r>
    </w:p>
    <w:p w14:paraId="4C73680F" w14:textId="77777777" w:rsidR="006F3A53" w:rsidRDefault="00000000">
      <w:pPr>
        <w:pStyle w:val="BodyText"/>
        <w:spacing w:before="90"/>
      </w:pPr>
      <w:r>
        <w:t>N: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microorganisms</w:t>
      </w:r>
      <w:r>
        <w:rPr>
          <w:spacing w:val="-2"/>
        </w:rPr>
        <w:t xml:space="preserve"> </w:t>
      </w:r>
      <w:r>
        <w:t>(CFU/g).</w:t>
      </w:r>
    </w:p>
    <w:p w14:paraId="026BD41B" w14:textId="77777777" w:rsidR="006F3A53" w:rsidRDefault="00000000">
      <w:pPr>
        <w:pStyle w:val="Heading1"/>
        <w:jc w:val="left"/>
      </w:pP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assessing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microbiological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lettuce</w:t>
      </w:r>
    </w:p>
    <w:p w14:paraId="7DB4BC50" w14:textId="77777777" w:rsidR="006F3A53" w:rsidRDefault="00000000">
      <w:pPr>
        <w:pStyle w:val="BodyText"/>
        <w:spacing w:before="125" w:line="326" w:lineRule="auto"/>
        <w:ind w:right="176"/>
        <w:jc w:val="both"/>
      </w:pPr>
      <w:r>
        <w:t>The microbiological quality assessment standards for lettuce are taken from the “Microbiological Criteria for</w:t>
      </w:r>
      <w:r>
        <w:rPr>
          <w:spacing w:val="1"/>
        </w:rPr>
        <w:t xml:space="preserve"> </w:t>
      </w:r>
      <w:r>
        <w:t>Foodstuffs Guidelines for Interpretation of 2015 of Luxembourg”; supplemented by the normative reference of</w:t>
      </w:r>
      <w:r>
        <w:rPr>
          <w:spacing w:val="1"/>
        </w:rPr>
        <w:t xml:space="preserve"> </w:t>
      </w:r>
      <w:r>
        <w:t>the microbiological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of human foods</w:t>
      </w:r>
      <w:r>
        <w:rPr>
          <w:spacing w:val="-1"/>
        </w:rPr>
        <w:t xml:space="preserve"> </w:t>
      </w:r>
      <w:r>
        <w:t>(C.E.</w:t>
      </w:r>
      <w:r>
        <w:rPr>
          <w:spacing w:val="-1"/>
        </w:rPr>
        <w:t xml:space="preserve"> </w:t>
      </w:r>
      <w:r>
        <w:t>n°2073/2005).</w:t>
      </w:r>
    </w:p>
    <w:p w14:paraId="19A94539" w14:textId="77777777" w:rsidR="006F3A53" w:rsidRDefault="00000000">
      <w:pPr>
        <w:pStyle w:val="Heading1"/>
        <w:spacing w:before="42"/>
      </w:pPr>
      <w:r>
        <w:t>Statistical</w:t>
      </w:r>
      <w:r>
        <w:rPr>
          <w:spacing w:val="-1"/>
        </w:rPr>
        <w:t xml:space="preserve"> </w:t>
      </w:r>
      <w:r>
        <w:t>analyses</w:t>
      </w:r>
    </w:p>
    <w:p w14:paraId="0DD1655D" w14:textId="77777777" w:rsidR="006F3A53" w:rsidRDefault="00000000">
      <w:pPr>
        <w:pStyle w:val="BodyText"/>
        <w:spacing w:line="249" w:lineRule="auto"/>
        <w:ind w:right="175"/>
        <w:jc w:val="both"/>
      </w:pPr>
      <w:r>
        <w:t xml:space="preserve">Statistical analyzes were conducted with the </w:t>
      </w:r>
      <w:proofErr w:type="spellStart"/>
      <w:r>
        <w:t>Statistica</w:t>
      </w:r>
      <w:proofErr w:type="spellEnd"/>
      <w:r>
        <w:t>, 99 Edition. The different parameters analyzed were then</w:t>
      </w:r>
      <w:r>
        <w:rPr>
          <w:spacing w:val="1"/>
        </w:rPr>
        <w:t xml:space="preserve"> </w:t>
      </w:r>
      <w:r>
        <w:t xml:space="preserve">subjected to an analysis of variance (ANOVA) with the software </w:t>
      </w:r>
      <w:proofErr w:type="spellStart"/>
      <w:r>
        <w:t>Statistica</w:t>
      </w:r>
      <w:proofErr w:type="spellEnd"/>
      <w:r>
        <w:t>, 99 Edition. For this purpose, a</w:t>
      </w:r>
      <w:r>
        <w:rPr>
          <w:spacing w:val="1"/>
        </w:rPr>
        <w:t xml:space="preserve"> </w:t>
      </w:r>
      <w:r>
        <w:t>single-factor ANOVA and Duncan's multi-extended tests were used. ANOVA was used to test, on the one hand,</w:t>
      </w:r>
      <w:r>
        <w:rPr>
          <w:spacing w:val="1"/>
        </w:rPr>
        <w:t xml:space="preserve"> </w:t>
      </w:r>
      <w:r>
        <w:t>the variability between the different samples. As for Duncan's test, he later made it possible to first locate the</w:t>
      </w:r>
      <w:r>
        <w:rPr>
          <w:spacing w:val="1"/>
        </w:rPr>
        <w:t xml:space="preserve"> </w:t>
      </w:r>
      <w:r>
        <w:t>differences between the samples and then the differences between them. Statistical differences with P-values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0.05 were considered significant.</w:t>
      </w:r>
    </w:p>
    <w:p w14:paraId="352A6977" w14:textId="77777777" w:rsidR="006F3A53" w:rsidRDefault="00000000">
      <w:pPr>
        <w:pStyle w:val="Heading1"/>
        <w:numPr>
          <w:ilvl w:val="0"/>
          <w:numId w:val="1"/>
        </w:numPr>
        <w:tabs>
          <w:tab w:val="left" w:pos="339"/>
        </w:tabs>
        <w:spacing w:before="83"/>
        <w:ind w:left="338"/>
        <w:jc w:val="both"/>
      </w:pPr>
      <w:r>
        <w:t>Results</w:t>
      </w:r>
    </w:p>
    <w:p w14:paraId="371CDB6A" w14:textId="77777777" w:rsidR="006F3A53" w:rsidRDefault="00000000">
      <w:pPr>
        <w:pStyle w:val="ListParagraph"/>
        <w:numPr>
          <w:ilvl w:val="1"/>
          <w:numId w:val="1"/>
        </w:numPr>
        <w:tabs>
          <w:tab w:val="left" w:pos="440"/>
        </w:tabs>
        <w:jc w:val="both"/>
        <w:rPr>
          <w:i/>
          <w:sz w:val="20"/>
        </w:rPr>
      </w:pPr>
      <w:r>
        <w:rPr>
          <w:i/>
          <w:sz w:val="20"/>
        </w:rPr>
        <w:t>Characteristics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Urban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Lettuce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Diagnosis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Process</w:t>
      </w:r>
    </w:p>
    <w:p w14:paraId="691A3B89" w14:textId="77777777" w:rsidR="006F3A53" w:rsidRDefault="00000000">
      <w:pPr>
        <w:pStyle w:val="BodyText"/>
        <w:spacing w:line="249" w:lineRule="auto"/>
      </w:pPr>
      <w:r>
        <w:t>The</w:t>
      </w:r>
      <w:r>
        <w:rPr>
          <w:spacing w:val="3"/>
        </w:rPr>
        <w:t xml:space="preserve"> </w:t>
      </w:r>
      <w:r>
        <w:t>profile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urban</w:t>
      </w:r>
      <w:r>
        <w:rPr>
          <w:spacing w:val="4"/>
        </w:rPr>
        <w:t xml:space="preserve"> </w:t>
      </w:r>
      <w:r>
        <w:t>lettuce</w:t>
      </w:r>
      <w:r>
        <w:rPr>
          <w:spacing w:val="4"/>
        </w:rPr>
        <w:t xml:space="preserve"> </w:t>
      </w:r>
      <w:r>
        <w:t>producers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sites</w:t>
      </w:r>
      <w:r>
        <w:rPr>
          <w:spacing w:val="4"/>
        </w:rPr>
        <w:t xml:space="preserve"> </w:t>
      </w:r>
      <w:r>
        <w:t>investigated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summarized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b/>
        </w:rPr>
        <w:t>Table</w:t>
      </w:r>
      <w:r>
        <w:rPr>
          <w:b/>
          <w:spacing w:val="5"/>
        </w:rPr>
        <w:t xml:space="preserve"> </w:t>
      </w:r>
      <w:r>
        <w:rPr>
          <w:b/>
        </w:rPr>
        <w:t>1</w:t>
      </w:r>
      <w:r>
        <w:t>.</w:t>
      </w:r>
      <w:r>
        <w:rPr>
          <w:spacing w:val="3"/>
        </w:rPr>
        <w:t xml:space="preserve"> </w:t>
      </w:r>
      <w:r>
        <w:t>Lettuce</w:t>
      </w:r>
      <w:r>
        <w:rPr>
          <w:spacing w:val="3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genera.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dominated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female</w:t>
      </w:r>
      <w:r>
        <w:rPr>
          <w:spacing w:val="2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(58.1</w:t>
      </w:r>
      <w:r>
        <w:rPr>
          <w:spacing w:val="2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41.9</w:t>
      </w:r>
      <w:r>
        <w:rPr>
          <w:spacing w:val="1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male</w:t>
      </w:r>
      <w:r>
        <w:rPr>
          <w:spacing w:val="2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The</w:t>
      </w:r>
    </w:p>
    <w:p w14:paraId="2E6AE24B" w14:textId="77777777" w:rsidR="006F3A53" w:rsidRDefault="00000000">
      <w:pPr>
        <w:pStyle w:val="BodyText"/>
        <w:spacing w:before="22" w:line="213" w:lineRule="auto"/>
        <w:rPr>
          <w:sz w:val="24"/>
        </w:rPr>
      </w:pPr>
      <w:r>
        <w:t>age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producers</w:t>
      </w:r>
      <w:r>
        <w:rPr>
          <w:spacing w:val="9"/>
        </w:rPr>
        <w:t xml:space="preserve"> </w:t>
      </w:r>
      <w:r>
        <w:t>varies</w:t>
      </w:r>
      <w:r>
        <w:rPr>
          <w:spacing w:val="8"/>
        </w:rPr>
        <w:t xml:space="preserve"> </w:t>
      </w:r>
      <w:r>
        <w:t>between</w:t>
      </w:r>
      <w:r>
        <w:rPr>
          <w:spacing w:val="9"/>
        </w:rPr>
        <w:t xml:space="preserve"> </w:t>
      </w:r>
      <w:r>
        <w:t>30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60</w:t>
      </w:r>
      <w:r>
        <w:rPr>
          <w:spacing w:val="9"/>
        </w:rPr>
        <w:t xml:space="preserve"> </w:t>
      </w:r>
      <w:r>
        <w:t>years.</w:t>
      </w:r>
      <w:r>
        <w:rPr>
          <w:spacing w:val="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mostly</w:t>
      </w:r>
      <w:r>
        <w:rPr>
          <w:spacing w:val="9"/>
        </w:rPr>
        <w:t xml:space="preserve"> </w:t>
      </w:r>
      <w:r>
        <w:t>Ivorian</w:t>
      </w:r>
      <w:r>
        <w:rPr>
          <w:spacing w:val="7"/>
        </w:rPr>
        <w:t xml:space="preserve"> </w:t>
      </w:r>
      <w:r>
        <w:t>(58.1</w:t>
      </w:r>
      <w:r>
        <w:rPr>
          <w:spacing w:val="9"/>
        </w:rPr>
        <w:t xml:space="preserve"> </w:t>
      </w:r>
      <w:r>
        <w:t>%)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low</w:t>
      </w:r>
      <w:r>
        <w:rPr>
          <w:spacing w:val="10"/>
        </w:rPr>
        <w:t xml:space="preserve"> </w:t>
      </w:r>
      <w:r>
        <w:t>level</w:t>
      </w:r>
      <w:r>
        <w:rPr>
          <w:spacing w:val="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education</w:t>
      </w:r>
      <w:r>
        <w:rPr>
          <w:sz w:val="24"/>
        </w:rPr>
        <w:t>.</w:t>
      </w:r>
    </w:p>
    <w:p w14:paraId="557823D2" w14:textId="77777777" w:rsidR="006F3A53" w:rsidRDefault="00000000">
      <w:pPr>
        <w:pStyle w:val="BodyText"/>
        <w:spacing w:before="87"/>
      </w:pPr>
      <w:r>
        <w:t>Table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producers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lettuce</w:t>
      </w:r>
      <w:r>
        <w:rPr>
          <w:spacing w:val="-2"/>
        </w:rPr>
        <w:t xml:space="preserve"> </w:t>
      </w:r>
      <w:r>
        <w:t>production</w:t>
      </w:r>
    </w:p>
    <w:p w14:paraId="7D03218D" w14:textId="77777777" w:rsidR="006F3A53" w:rsidRDefault="006F3A53">
      <w:pPr>
        <w:pStyle w:val="BodyText"/>
        <w:spacing w:before="3" w:after="1"/>
        <w:ind w:left="0"/>
        <w:rPr>
          <w:sz w:val="15"/>
        </w:rPr>
      </w:pPr>
    </w:p>
    <w:tbl>
      <w:tblPr>
        <w:tblW w:w="0" w:type="auto"/>
        <w:tblInd w:w="1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565"/>
        <w:gridCol w:w="999"/>
        <w:gridCol w:w="1591"/>
      </w:tblGrid>
      <w:tr w:rsidR="006F3A53" w14:paraId="25F02BCE" w14:textId="77777777">
        <w:trPr>
          <w:trHeight w:val="180"/>
        </w:trPr>
        <w:tc>
          <w:tcPr>
            <w:tcW w:w="27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C2B1E7F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1D3DED25" w14:textId="77777777" w:rsidR="006F3A53" w:rsidRDefault="00000000">
            <w:pPr>
              <w:pStyle w:val="TableParagraph"/>
              <w:spacing w:before="4"/>
              <w:ind w:left="71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Frequency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6BBF536B" w14:textId="77777777" w:rsidR="006F3A53" w:rsidRDefault="00000000">
            <w:pPr>
              <w:pStyle w:val="TableParagraph"/>
              <w:spacing w:before="4"/>
              <w:ind w:left="394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Percentage</w:t>
            </w:r>
            <w:r>
              <w:rPr>
                <w:b/>
                <w:spacing w:val="3"/>
                <w:w w:val="115"/>
                <w:sz w:val="10"/>
              </w:rPr>
              <w:t xml:space="preserve"> </w:t>
            </w:r>
            <w:r>
              <w:rPr>
                <w:b/>
                <w:w w:val="115"/>
                <w:sz w:val="10"/>
              </w:rPr>
              <w:t>(%)</w:t>
            </w:r>
          </w:p>
        </w:tc>
      </w:tr>
      <w:tr w:rsidR="006F3A53" w14:paraId="4E6D33AA" w14:textId="77777777">
        <w:trPr>
          <w:trHeight w:val="152"/>
        </w:trPr>
        <w:tc>
          <w:tcPr>
            <w:tcW w:w="1215" w:type="dxa"/>
            <w:tcBorders>
              <w:top w:val="single" w:sz="8" w:space="0" w:color="000000"/>
            </w:tcBorders>
          </w:tcPr>
          <w:p w14:paraId="09CD4219" w14:textId="77777777" w:rsidR="006F3A53" w:rsidRDefault="006F3A53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226D7EC4" w14:textId="77777777" w:rsidR="006F3A5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w w:val="115"/>
                <w:sz w:val="10"/>
              </w:rPr>
              <w:t>&lt;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30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years</w:t>
            </w:r>
          </w:p>
        </w:tc>
        <w:tc>
          <w:tcPr>
            <w:tcW w:w="999" w:type="dxa"/>
            <w:tcBorders>
              <w:top w:val="single" w:sz="8" w:space="0" w:color="000000"/>
            </w:tcBorders>
          </w:tcPr>
          <w:p w14:paraId="5DA4FC32" w14:textId="77777777" w:rsidR="006F3A53" w:rsidRDefault="00000000">
            <w:pPr>
              <w:pStyle w:val="TableParagraph"/>
              <w:spacing w:before="3"/>
              <w:ind w:left="71"/>
              <w:rPr>
                <w:sz w:val="10"/>
              </w:rPr>
            </w:pPr>
            <w:r>
              <w:rPr>
                <w:w w:val="116"/>
                <w:sz w:val="10"/>
              </w:rPr>
              <w:t>7</w:t>
            </w:r>
          </w:p>
        </w:tc>
        <w:tc>
          <w:tcPr>
            <w:tcW w:w="1591" w:type="dxa"/>
            <w:tcBorders>
              <w:top w:val="single" w:sz="8" w:space="0" w:color="000000"/>
            </w:tcBorders>
          </w:tcPr>
          <w:p w14:paraId="1D6BDF96" w14:textId="77777777" w:rsidR="006F3A53" w:rsidRDefault="00000000">
            <w:pPr>
              <w:pStyle w:val="TableParagraph"/>
              <w:spacing w:before="3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22,6</w:t>
            </w:r>
          </w:p>
        </w:tc>
      </w:tr>
      <w:tr w:rsidR="006F3A53" w14:paraId="1759D33C" w14:textId="77777777">
        <w:trPr>
          <w:trHeight w:val="185"/>
        </w:trPr>
        <w:tc>
          <w:tcPr>
            <w:tcW w:w="1215" w:type="dxa"/>
          </w:tcPr>
          <w:p w14:paraId="4E63E71C" w14:textId="77777777" w:rsidR="006F3A53" w:rsidRDefault="00000000">
            <w:pPr>
              <w:pStyle w:val="TableParagraph"/>
              <w:spacing w:before="36"/>
              <w:ind w:left="62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Age</w:t>
            </w:r>
            <w:r>
              <w:rPr>
                <w:b/>
                <w:spacing w:val="2"/>
                <w:w w:val="115"/>
                <w:sz w:val="10"/>
              </w:rPr>
              <w:t xml:space="preserve"> </w:t>
            </w:r>
            <w:r>
              <w:rPr>
                <w:b/>
                <w:w w:val="115"/>
                <w:sz w:val="10"/>
              </w:rPr>
              <w:t>(years)</w:t>
            </w:r>
          </w:p>
        </w:tc>
        <w:tc>
          <w:tcPr>
            <w:tcW w:w="1565" w:type="dxa"/>
          </w:tcPr>
          <w:p w14:paraId="69A5FBA7" w14:textId="77777777" w:rsidR="006F3A53" w:rsidRDefault="00000000">
            <w:pPr>
              <w:pStyle w:val="TableParagraph"/>
              <w:spacing w:before="35"/>
              <w:rPr>
                <w:sz w:val="10"/>
              </w:rPr>
            </w:pPr>
            <w:r>
              <w:rPr>
                <w:w w:val="115"/>
                <w:sz w:val="10"/>
              </w:rPr>
              <w:t>30-60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years</w:t>
            </w:r>
          </w:p>
        </w:tc>
        <w:tc>
          <w:tcPr>
            <w:tcW w:w="999" w:type="dxa"/>
          </w:tcPr>
          <w:p w14:paraId="1FB437BF" w14:textId="77777777" w:rsidR="006F3A53" w:rsidRDefault="00000000">
            <w:pPr>
              <w:pStyle w:val="TableParagraph"/>
              <w:spacing w:before="35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14</w:t>
            </w:r>
          </w:p>
        </w:tc>
        <w:tc>
          <w:tcPr>
            <w:tcW w:w="1591" w:type="dxa"/>
          </w:tcPr>
          <w:p w14:paraId="5FCB5A73" w14:textId="77777777" w:rsidR="006F3A53" w:rsidRDefault="00000000">
            <w:pPr>
              <w:pStyle w:val="TableParagraph"/>
              <w:spacing w:before="35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45,2</w:t>
            </w:r>
          </w:p>
        </w:tc>
      </w:tr>
      <w:tr w:rsidR="006F3A53" w14:paraId="0B604CC8" w14:textId="77777777">
        <w:trPr>
          <w:trHeight w:val="212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C095606" w14:textId="77777777" w:rsidR="006F3A53" w:rsidRDefault="006F3A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3D360AFB" w14:textId="77777777" w:rsidR="006F3A53" w:rsidRDefault="00000000">
            <w:pPr>
              <w:pStyle w:val="TableParagraph"/>
              <w:spacing w:before="34"/>
              <w:rPr>
                <w:sz w:val="10"/>
              </w:rPr>
            </w:pPr>
            <w:r>
              <w:rPr>
                <w:w w:val="115"/>
                <w:sz w:val="10"/>
              </w:rPr>
              <w:t>&gt;</w:t>
            </w:r>
            <w:r>
              <w:rPr>
                <w:spacing w:val="1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60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5D50211D" w14:textId="77777777" w:rsidR="006F3A53" w:rsidRDefault="00000000">
            <w:pPr>
              <w:pStyle w:val="TableParagraph"/>
              <w:spacing w:before="34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10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14:paraId="66133EE2" w14:textId="77777777" w:rsidR="006F3A53" w:rsidRDefault="00000000">
            <w:pPr>
              <w:pStyle w:val="TableParagraph"/>
              <w:spacing w:before="34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32,3</w:t>
            </w:r>
          </w:p>
        </w:tc>
      </w:tr>
      <w:tr w:rsidR="006F3A53" w14:paraId="5977CCF6" w14:textId="77777777">
        <w:trPr>
          <w:trHeight w:val="369"/>
        </w:trPr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</w:tcPr>
          <w:p w14:paraId="086E3E9F" w14:textId="77777777" w:rsidR="006F3A53" w:rsidRDefault="00000000">
            <w:pPr>
              <w:pStyle w:val="TableParagraph"/>
              <w:spacing w:before="99"/>
              <w:ind w:left="62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Gender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</w:tcPr>
          <w:p w14:paraId="08650274" w14:textId="77777777" w:rsidR="006F3A53" w:rsidRDefault="00000000">
            <w:pPr>
              <w:pStyle w:val="TableParagraph"/>
              <w:spacing w:before="2"/>
              <w:rPr>
                <w:sz w:val="10"/>
              </w:rPr>
            </w:pPr>
            <w:r>
              <w:rPr>
                <w:w w:val="115"/>
                <w:sz w:val="10"/>
              </w:rPr>
              <w:t>Male</w:t>
            </w:r>
          </w:p>
          <w:p w14:paraId="261BC175" w14:textId="77777777" w:rsidR="006F3A53" w:rsidRDefault="00000000">
            <w:pPr>
              <w:pStyle w:val="TableParagraph"/>
              <w:spacing w:before="75"/>
              <w:rPr>
                <w:sz w:val="10"/>
              </w:rPr>
            </w:pPr>
            <w:r>
              <w:rPr>
                <w:w w:val="115"/>
                <w:sz w:val="10"/>
              </w:rPr>
              <w:t>Female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</w:tcPr>
          <w:p w14:paraId="11D96A84" w14:textId="77777777" w:rsidR="006F3A53" w:rsidRDefault="00000000">
            <w:pPr>
              <w:pStyle w:val="TableParagraph"/>
              <w:spacing w:before="2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13</w:t>
            </w:r>
          </w:p>
          <w:p w14:paraId="5CD80897" w14:textId="77777777" w:rsidR="006F3A53" w:rsidRDefault="00000000">
            <w:pPr>
              <w:pStyle w:val="TableParagraph"/>
              <w:spacing w:before="75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18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</w:tcBorders>
          </w:tcPr>
          <w:p w14:paraId="66CE835C" w14:textId="77777777" w:rsidR="006F3A53" w:rsidRDefault="00000000">
            <w:pPr>
              <w:pStyle w:val="TableParagraph"/>
              <w:spacing w:before="2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41,9</w:t>
            </w:r>
          </w:p>
          <w:p w14:paraId="1B925FF4" w14:textId="77777777" w:rsidR="006F3A53" w:rsidRDefault="00000000">
            <w:pPr>
              <w:pStyle w:val="TableParagraph"/>
              <w:spacing w:before="75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58,1</w:t>
            </w:r>
          </w:p>
        </w:tc>
      </w:tr>
      <w:tr w:rsidR="006F3A53" w14:paraId="2B05B67B" w14:textId="77777777">
        <w:trPr>
          <w:trHeight w:val="155"/>
        </w:trPr>
        <w:tc>
          <w:tcPr>
            <w:tcW w:w="1215" w:type="dxa"/>
            <w:tcBorders>
              <w:top w:val="single" w:sz="4" w:space="0" w:color="000000"/>
            </w:tcBorders>
          </w:tcPr>
          <w:p w14:paraId="63FED17B" w14:textId="77777777" w:rsidR="006F3A53" w:rsidRDefault="006F3A5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14:paraId="41B74CE7" w14:textId="77777777" w:rsidR="006F3A5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w w:val="115"/>
                <w:sz w:val="10"/>
              </w:rPr>
              <w:t>Ivorian</w:t>
            </w: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300DFF01" w14:textId="77777777" w:rsidR="006F3A53" w:rsidRDefault="00000000">
            <w:pPr>
              <w:pStyle w:val="TableParagraph"/>
              <w:spacing w:before="3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18</w:t>
            </w:r>
          </w:p>
        </w:tc>
        <w:tc>
          <w:tcPr>
            <w:tcW w:w="1591" w:type="dxa"/>
            <w:tcBorders>
              <w:top w:val="single" w:sz="4" w:space="0" w:color="000000"/>
            </w:tcBorders>
          </w:tcPr>
          <w:p w14:paraId="23FC8EF9" w14:textId="77777777" w:rsidR="006F3A53" w:rsidRDefault="00000000">
            <w:pPr>
              <w:pStyle w:val="TableParagraph"/>
              <w:spacing w:before="3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58,1</w:t>
            </w:r>
          </w:p>
        </w:tc>
      </w:tr>
      <w:tr w:rsidR="006F3A53" w14:paraId="5E3A8E9E" w14:textId="77777777">
        <w:trPr>
          <w:trHeight w:val="190"/>
        </w:trPr>
        <w:tc>
          <w:tcPr>
            <w:tcW w:w="1215" w:type="dxa"/>
          </w:tcPr>
          <w:p w14:paraId="1536663A" w14:textId="77777777" w:rsidR="006F3A53" w:rsidRDefault="00000000">
            <w:pPr>
              <w:pStyle w:val="TableParagraph"/>
              <w:spacing w:before="39"/>
              <w:ind w:left="62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Nationality</w:t>
            </w:r>
          </w:p>
        </w:tc>
        <w:tc>
          <w:tcPr>
            <w:tcW w:w="1565" w:type="dxa"/>
          </w:tcPr>
          <w:p w14:paraId="62FC74DE" w14:textId="77777777" w:rsidR="006F3A5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w w:val="115"/>
                <w:sz w:val="10"/>
              </w:rPr>
              <w:t>Burkinabe</w:t>
            </w:r>
          </w:p>
        </w:tc>
        <w:tc>
          <w:tcPr>
            <w:tcW w:w="999" w:type="dxa"/>
          </w:tcPr>
          <w:p w14:paraId="0A1C5287" w14:textId="77777777" w:rsidR="006F3A53" w:rsidRDefault="00000000">
            <w:pPr>
              <w:pStyle w:val="TableParagraph"/>
              <w:spacing w:before="37"/>
              <w:ind w:left="71"/>
              <w:rPr>
                <w:sz w:val="10"/>
              </w:rPr>
            </w:pPr>
            <w:r>
              <w:rPr>
                <w:w w:val="116"/>
                <w:sz w:val="10"/>
              </w:rPr>
              <w:t>8</w:t>
            </w:r>
          </w:p>
        </w:tc>
        <w:tc>
          <w:tcPr>
            <w:tcW w:w="1591" w:type="dxa"/>
          </w:tcPr>
          <w:p w14:paraId="7B96AB67" w14:textId="77777777" w:rsidR="006F3A53" w:rsidRDefault="00000000">
            <w:pPr>
              <w:pStyle w:val="TableParagraph"/>
              <w:spacing w:before="37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25,8</w:t>
            </w:r>
          </w:p>
        </w:tc>
      </w:tr>
      <w:tr w:rsidR="006F3A53" w14:paraId="70019992" w14:textId="77777777">
        <w:trPr>
          <w:trHeight w:val="214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077E3B83" w14:textId="77777777" w:rsidR="006F3A53" w:rsidRDefault="006F3A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10BDCA96" w14:textId="77777777" w:rsidR="006F3A5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w w:val="115"/>
                <w:sz w:val="10"/>
              </w:rPr>
              <w:t>Malian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5C11A698" w14:textId="77777777" w:rsidR="006F3A53" w:rsidRDefault="00000000">
            <w:pPr>
              <w:pStyle w:val="TableParagraph"/>
              <w:spacing w:before="37"/>
              <w:ind w:left="71"/>
              <w:rPr>
                <w:sz w:val="10"/>
              </w:rPr>
            </w:pPr>
            <w:r>
              <w:rPr>
                <w:w w:val="116"/>
                <w:sz w:val="1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14:paraId="2C3107B6" w14:textId="77777777" w:rsidR="006F3A53" w:rsidRDefault="00000000">
            <w:pPr>
              <w:pStyle w:val="TableParagraph"/>
              <w:spacing w:before="37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16,1</w:t>
            </w:r>
          </w:p>
        </w:tc>
      </w:tr>
      <w:tr w:rsidR="006F3A53" w14:paraId="19E523EF" w14:textId="77777777">
        <w:trPr>
          <w:trHeight w:val="154"/>
        </w:trPr>
        <w:tc>
          <w:tcPr>
            <w:tcW w:w="1215" w:type="dxa"/>
            <w:tcBorders>
              <w:top w:val="single" w:sz="4" w:space="0" w:color="000000"/>
            </w:tcBorders>
          </w:tcPr>
          <w:p w14:paraId="086D68AF" w14:textId="77777777" w:rsidR="006F3A53" w:rsidRDefault="006F3A53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14:paraId="6855B1C0" w14:textId="77777777" w:rsidR="006F3A53" w:rsidRDefault="00000000">
            <w:pPr>
              <w:pStyle w:val="TableParagraph"/>
              <w:spacing w:before="2"/>
              <w:rPr>
                <w:sz w:val="10"/>
              </w:rPr>
            </w:pPr>
            <w:r>
              <w:rPr>
                <w:w w:val="115"/>
                <w:sz w:val="10"/>
              </w:rPr>
              <w:t>Illiterate</w:t>
            </w: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3A910B16" w14:textId="77777777" w:rsidR="006F3A53" w:rsidRDefault="00000000">
            <w:pPr>
              <w:pStyle w:val="TableParagraph"/>
              <w:spacing w:before="2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25</w:t>
            </w:r>
          </w:p>
        </w:tc>
        <w:tc>
          <w:tcPr>
            <w:tcW w:w="1591" w:type="dxa"/>
            <w:tcBorders>
              <w:top w:val="single" w:sz="4" w:space="0" w:color="000000"/>
            </w:tcBorders>
          </w:tcPr>
          <w:p w14:paraId="696319E4" w14:textId="77777777" w:rsidR="006F3A53" w:rsidRDefault="00000000">
            <w:pPr>
              <w:pStyle w:val="TableParagraph"/>
              <w:spacing w:before="2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80,6</w:t>
            </w:r>
          </w:p>
        </w:tc>
      </w:tr>
      <w:tr w:rsidR="006F3A53" w14:paraId="31421A7F" w14:textId="77777777">
        <w:trPr>
          <w:trHeight w:val="190"/>
        </w:trPr>
        <w:tc>
          <w:tcPr>
            <w:tcW w:w="1215" w:type="dxa"/>
          </w:tcPr>
          <w:p w14:paraId="06A05514" w14:textId="77777777" w:rsidR="006F3A53" w:rsidRDefault="00000000">
            <w:pPr>
              <w:pStyle w:val="TableParagraph"/>
              <w:spacing w:before="39"/>
              <w:ind w:left="62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Level</w:t>
            </w:r>
            <w:r>
              <w:rPr>
                <w:b/>
                <w:spacing w:val="2"/>
                <w:w w:val="115"/>
                <w:sz w:val="10"/>
              </w:rPr>
              <w:t xml:space="preserve"> </w:t>
            </w:r>
            <w:r>
              <w:rPr>
                <w:b/>
                <w:w w:val="115"/>
                <w:sz w:val="10"/>
              </w:rPr>
              <w:t>of</w:t>
            </w:r>
            <w:r>
              <w:rPr>
                <w:b/>
                <w:spacing w:val="2"/>
                <w:w w:val="115"/>
                <w:sz w:val="10"/>
              </w:rPr>
              <w:t xml:space="preserve"> </w:t>
            </w:r>
            <w:r>
              <w:rPr>
                <w:b/>
                <w:w w:val="115"/>
                <w:sz w:val="10"/>
              </w:rPr>
              <w:t>study</w:t>
            </w:r>
          </w:p>
        </w:tc>
        <w:tc>
          <w:tcPr>
            <w:tcW w:w="1565" w:type="dxa"/>
          </w:tcPr>
          <w:p w14:paraId="4FEC9E28" w14:textId="77777777" w:rsidR="006F3A53" w:rsidRDefault="00000000">
            <w:pPr>
              <w:pStyle w:val="TableParagraph"/>
              <w:spacing w:before="38"/>
              <w:rPr>
                <w:sz w:val="10"/>
              </w:rPr>
            </w:pPr>
            <w:r>
              <w:rPr>
                <w:w w:val="115"/>
                <w:sz w:val="10"/>
              </w:rPr>
              <w:t>Primary</w:t>
            </w:r>
          </w:p>
        </w:tc>
        <w:tc>
          <w:tcPr>
            <w:tcW w:w="999" w:type="dxa"/>
          </w:tcPr>
          <w:p w14:paraId="437C3FB8" w14:textId="77777777" w:rsidR="006F3A53" w:rsidRDefault="00000000">
            <w:pPr>
              <w:pStyle w:val="TableParagraph"/>
              <w:spacing w:before="38"/>
              <w:ind w:left="71"/>
              <w:rPr>
                <w:sz w:val="10"/>
              </w:rPr>
            </w:pPr>
            <w:r>
              <w:rPr>
                <w:w w:val="116"/>
                <w:sz w:val="10"/>
              </w:rPr>
              <w:t>3</w:t>
            </w:r>
          </w:p>
        </w:tc>
        <w:tc>
          <w:tcPr>
            <w:tcW w:w="1591" w:type="dxa"/>
          </w:tcPr>
          <w:p w14:paraId="10A551DC" w14:textId="77777777" w:rsidR="006F3A53" w:rsidRDefault="00000000">
            <w:pPr>
              <w:pStyle w:val="TableParagraph"/>
              <w:spacing w:before="38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9,7</w:t>
            </w:r>
          </w:p>
        </w:tc>
      </w:tr>
      <w:tr w:rsidR="006F3A53" w14:paraId="67FAC4D0" w14:textId="77777777">
        <w:trPr>
          <w:trHeight w:val="214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4FFF4F1B" w14:textId="77777777" w:rsidR="006F3A53" w:rsidRDefault="006F3A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108A97E7" w14:textId="77777777" w:rsidR="006F3A5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w w:val="115"/>
                <w:sz w:val="10"/>
              </w:rPr>
              <w:t>Secondary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2FF22B45" w14:textId="77777777" w:rsidR="006F3A53" w:rsidRDefault="00000000">
            <w:pPr>
              <w:pStyle w:val="TableParagraph"/>
              <w:spacing w:before="37"/>
              <w:ind w:left="71"/>
              <w:rPr>
                <w:sz w:val="10"/>
              </w:rPr>
            </w:pPr>
            <w:r>
              <w:rPr>
                <w:w w:val="116"/>
                <w:sz w:val="1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14:paraId="7872D24D" w14:textId="77777777" w:rsidR="006F3A53" w:rsidRDefault="00000000">
            <w:pPr>
              <w:pStyle w:val="TableParagraph"/>
              <w:spacing w:before="37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9,7</w:t>
            </w:r>
          </w:p>
        </w:tc>
      </w:tr>
      <w:tr w:rsidR="006F3A53" w14:paraId="0B578996" w14:textId="77777777">
        <w:trPr>
          <w:trHeight w:val="155"/>
        </w:trPr>
        <w:tc>
          <w:tcPr>
            <w:tcW w:w="1215" w:type="dxa"/>
            <w:tcBorders>
              <w:top w:val="single" w:sz="4" w:space="0" w:color="000000"/>
            </w:tcBorders>
          </w:tcPr>
          <w:p w14:paraId="1A5D4EAF" w14:textId="77777777" w:rsidR="006F3A53" w:rsidRDefault="006F3A5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14:paraId="08A0515D" w14:textId="77777777" w:rsidR="006F3A53" w:rsidRDefault="00000000">
            <w:pPr>
              <w:pStyle w:val="TableParagraph"/>
              <w:spacing w:before="3"/>
              <w:rPr>
                <w:sz w:val="10"/>
              </w:rPr>
            </w:pPr>
            <w:r>
              <w:rPr>
                <w:w w:val="115"/>
                <w:sz w:val="10"/>
              </w:rPr>
              <w:t>Surface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water</w:t>
            </w: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095E22B2" w14:textId="77777777" w:rsidR="006F3A53" w:rsidRDefault="00000000">
            <w:pPr>
              <w:pStyle w:val="TableParagraph"/>
              <w:spacing w:before="3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31</w:t>
            </w:r>
          </w:p>
        </w:tc>
        <w:tc>
          <w:tcPr>
            <w:tcW w:w="1591" w:type="dxa"/>
            <w:tcBorders>
              <w:top w:val="single" w:sz="4" w:space="0" w:color="000000"/>
            </w:tcBorders>
          </w:tcPr>
          <w:p w14:paraId="7B65CC32" w14:textId="77777777" w:rsidR="006F3A53" w:rsidRDefault="00000000">
            <w:pPr>
              <w:pStyle w:val="TableParagraph"/>
              <w:spacing w:before="3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100</w:t>
            </w:r>
          </w:p>
        </w:tc>
      </w:tr>
      <w:tr w:rsidR="006F3A53" w14:paraId="29E0123A" w14:textId="77777777">
        <w:trPr>
          <w:trHeight w:val="187"/>
        </w:trPr>
        <w:tc>
          <w:tcPr>
            <w:tcW w:w="1215" w:type="dxa"/>
          </w:tcPr>
          <w:p w14:paraId="3845F6DD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65" w:type="dxa"/>
          </w:tcPr>
          <w:p w14:paraId="6F1C5F0A" w14:textId="77777777" w:rsidR="006F3A5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w w:val="115"/>
                <w:sz w:val="10"/>
              </w:rPr>
              <w:t>Poultry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manure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+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chemical</w:t>
            </w:r>
          </w:p>
        </w:tc>
        <w:tc>
          <w:tcPr>
            <w:tcW w:w="999" w:type="dxa"/>
          </w:tcPr>
          <w:p w14:paraId="2E76EBE9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91" w:type="dxa"/>
          </w:tcPr>
          <w:p w14:paraId="23450511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</w:tr>
      <w:tr w:rsidR="006F3A53" w14:paraId="56EB80A5" w14:textId="77777777">
        <w:trPr>
          <w:trHeight w:val="188"/>
        </w:trPr>
        <w:tc>
          <w:tcPr>
            <w:tcW w:w="1215" w:type="dxa"/>
          </w:tcPr>
          <w:p w14:paraId="142805A1" w14:textId="77777777" w:rsidR="006F3A53" w:rsidRDefault="00000000">
            <w:pPr>
              <w:pStyle w:val="TableParagraph"/>
              <w:spacing w:before="36"/>
              <w:ind w:left="62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Agricultural</w:t>
            </w:r>
            <w:r>
              <w:rPr>
                <w:b/>
                <w:spacing w:val="4"/>
                <w:w w:val="115"/>
                <w:sz w:val="10"/>
              </w:rPr>
              <w:t xml:space="preserve"> </w:t>
            </w:r>
            <w:r>
              <w:rPr>
                <w:b/>
                <w:w w:val="115"/>
                <w:sz w:val="10"/>
              </w:rPr>
              <w:t>inputs</w:t>
            </w:r>
          </w:p>
        </w:tc>
        <w:tc>
          <w:tcPr>
            <w:tcW w:w="1565" w:type="dxa"/>
          </w:tcPr>
          <w:p w14:paraId="5E6C9AB3" w14:textId="77777777" w:rsidR="006F3A53" w:rsidRDefault="00000000">
            <w:pPr>
              <w:pStyle w:val="TableParagraph"/>
              <w:spacing w:before="35"/>
              <w:rPr>
                <w:sz w:val="10"/>
              </w:rPr>
            </w:pPr>
            <w:r>
              <w:rPr>
                <w:w w:val="115"/>
                <w:sz w:val="10"/>
              </w:rPr>
              <w:t>fertilizers</w:t>
            </w:r>
          </w:p>
        </w:tc>
        <w:tc>
          <w:tcPr>
            <w:tcW w:w="999" w:type="dxa"/>
          </w:tcPr>
          <w:p w14:paraId="07779B20" w14:textId="77777777" w:rsidR="006F3A53" w:rsidRDefault="00000000">
            <w:pPr>
              <w:pStyle w:val="TableParagraph"/>
              <w:spacing w:before="35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15</w:t>
            </w:r>
          </w:p>
        </w:tc>
        <w:tc>
          <w:tcPr>
            <w:tcW w:w="1591" w:type="dxa"/>
          </w:tcPr>
          <w:p w14:paraId="1286C2CA" w14:textId="77777777" w:rsidR="006F3A53" w:rsidRDefault="00000000">
            <w:pPr>
              <w:pStyle w:val="TableParagraph"/>
              <w:spacing w:before="35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48,4</w:t>
            </w:r>
          </w:p>
        </w:tc>
      </w:tr>
      <w:tr w:rsidR="006F3A53" w14:paraId="34B6F176" w14:textId="77777777">
        <w:trPr>
          <w:trHeight w:val="186"/>
        </w:trPr>
        <w:tc>
          <w:tcPr>
            <w:tcW w:w="1215" w:type="dxa"/>
          </w:tcPr>
          <w:p w14:paraId="23B31BCD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65" w:type="dxa"/>
          </w:tcPr>
          <w:p w14:paraId="293E437E" w14:textId="77777777" w:rsidR="006F3A53" w:rsidRDefault="00000000">
            <w:pPr>
              <w:pStyle w:val="TableParagraph"/>
              <w:spacing w:before="37"/>
              <w:rPr>
                <w:sz w:val="10"/>
              </w:rPr>
            </w:pPr>
            <w:r>
              <w:rPr>
                <w:w w:val="115"/>
                <w:sz w:val="10"/>
              </w:rPr>
              <w:t>Poultry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manure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+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cow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dung</w:t>
            </w:r>
          </w:p>
        </w:tc>
        <w:tc>
          <w:tcPr>
            <w:tcW w:w="999" w:type="dxa"/>
          </w:tcPr>
          <w:p w14:paraId="54AFFF35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91" w:type="dxa"/>
          </w:tcPr>
          <w:p w14:paraId="7EDE6433" w14:textId="77777777" w:rsidR="006F3A53" w:rsidRDefault="006F3A53">
            <w:pPr>
              <w:pStyle w:val="TableParagraph"/>
              <w:ind w:left="0"/>
              <w:rPr>
                <w:sz w:val="12"/>
              </w:rPr>
            </w:pPr>
          </w:p>
        </w:tc>
      </w:tr>
      <w:tr w:rsidR="006F3A53" w14:paraId="3205E2F1" w14:textId="77777777">
        <w:trPr>
          <w:trHeight w:val="213"/>
        </w:trPr>
        <w:tc>
          <w:tcPr>
            <w:tcW w:w="1215" w:type="dxa"/>
            <w:tcBorders>
              <w:bottom w:val="single" w:sz="8" w:space="0" w:color="000000"/>
            </w:tcBorders>
          </w:tcPr>
          <w:p w14:paraId="695A1C4C" w14:textId="77777777" w:rsidR="006F3A53" w:rsidRDefault="006F3A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0FC870C" w14:textId="77777777" w:rsidR="006F3A53" w:rsidRDefault="00000000">
            <w:pPr>
              <w:pStyle w:val="TableParagraph"/>
              <w:spacing w:before="35"/>
              <w:rPr>
                <w:sz w:val="10"/>
              </w:rPr>
            </w:pPr>
            <w:r>
              <w:rPr>
                <w:w w:val="115"/>
                <w:sz w:val="10"/>
              </w:rPr>
              <w:t>+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chemical</w:t>
            </w:r>
            <w:r>
              <w:rPr>
                <w:spacing w:val="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fertilizers</w:t>
            </w:r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14:paraId="32D59F5E" w14:textId="77777777" w:rsidR="006F3A53" w:rsidRDefault="00000000">
            <w:pPr>
              <w:pStyle w:val="TableParagraph"/>
              <w:spacing w:before="35"/>
              <w:ind w:left="71"/>
              <w:rPr>
                <w:sz w:val="10"/>
              </w:rPr>
            </w:pPr>
            <w:r>
              <w:rPr>
                <w:w w:val="115"/>
                <w:sz w:val="10"/>
              </w:rPr>
              <w:t>16</w:t>
            </w:r>
          </w:p>
        </w:tc>
        <w:tc>
          <w:tcPr>
            <w:tcW w:w="1591" w:type="dxa"/>
            <w:tcBorders>
              <w:bottom w:val="single" w:sz="8" w:space="0" w:color="000000"/>
            </w:tcBorders>
          </w:tcPr>
          <w:p w14:paraId="484FA1FB" w14:textId="77777777" w:rsidR="006F3A53" w:rsidRDefault="00000000">
            <w:pPr>
              <w:pStyle w:val="TableParagraph"/>
              <w:spacing w:before="35"/>
              <w:ind w:left="394"/>
              <w:rPr>
                <w:sz w:val="10"/>
              </w:rPr>
            </w:pPr>
            <w:r>
              <w:rPr>
                <w:w w:val="115"/>
                <w:sz w:val="10"/>
              </w:rPr>
              <w:t>51,6</w:t>
            </w:r>
          </w:p>
        </w:tc>
      </w:tr>
    </w:tbl>
    <w:p w14:paraId="26DFF957" w14:textId="77777777" w:rsidR="006F3A53" w:rsidRDefault="006F3A53">
      <w:pPr>
        <w:rPr>
          <w:sz w:val="10"/>
        </w:rPr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796D4483" w14:textId="77777777" w:rsidR="006F3A53" w:rsidRDefault="006F3A53">
      <w:pPr>
        <w:pStyle w:val="BodyText"/>
        <w:spacing w:before="7"/>
        <w:ind w:left="0"/>
        <w:rPr>
          <w:sz w:val="25"/>
        </w:rPr>
      </w:pPr>
    </w:p>
    <w:p w14:paraId="6FEA417C" w14:textId="77777777" w:rsidR="006F3A53" w:rsidRDefault="00000000">
      <w:pPr>
        <w:pStyle w:val="ListParagraph"/>
        <w:numPr>
          <w:ilvl w:val="1"/>
          <w:numId w:val="1"/>
        </w:numPr>
        <w:tabs>
          <w:tab w:val="left" w:pos="439"/>
        </w:tabs>
        <w:spacing w:before="92"/>
        <w:ind w:left="438" w:hanging="301"/>
        <w:jc w:val="both"/>
        <w:rPr>
          <w:i/>
          <w:sz w:val="20"/>
        </w:rPr>
      </w:pPr>
      <w:r>
        <w:rPr>
          <w:i/>
          <w:sz w:val="20"/>
        </w:rPr>
        <w:t>Technical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Urban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Lettuce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Production</w:t>
      </w:r>
    </w:p>
    <w:p w14:paraId="08DF2178" w14:textId="77777777" w:rsidR="006F3A53" w:rsidRDefault="00000000">
      <w:pPr>
        <w:pStyle w:val="BodyText"/>
        <w:spacing w:before="91" w:line="249" w:lineRule="auto"/>
        <w:ind w:right="178"/>
        <w:jc w:val="both"/>
      </w:pPr>
      <w:r>
        <w:rPr>
          <w:noProof/>
        </w:rPr>
        <w:drawing>
          <wp:anchor distT="0" distB="0" distL="0" distR="0" simplePos="0" relativeHeight="3" behindDoc="0" locked="0" layoutInCell="1" allowOverlap="1" wp14:anchorId="2AB497EE" wp14:editId="6D355721">
            <wp:simplePos x="0" y="0"/>
            <wp:positionH relativeFrom="page">
              <wp:posOffset>2384713</wp:posOffset>
            </wp:positionH>
            <wp:positionV relativeFrom="paragraph">
              <wp:posOffset>576580</wp:posOffset>
            </wp:positionV>
            <wp:extent cx="2808761" cy="356006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761" cy="3560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technical process of producing lettuce from the different study sites investigated is summarized in the</w:t>
      </w:r>
      <w:r>
        <w:rPr>
          <w:spacing w:val="1"/>
        </w:rPr>
        <w:t xml:space="preserve"> </w:t>
      </w:r>
      <w:r>
        <w:t>diagram below (Figure 2). According to the survey, the quantities of chemical or natural fertilizer used are not</w:t>
      </w:r>
      <w:r>
        <w:rPr>
          <w:spacing w:val="1"/>
        </w:rPr>
        <w:t xml:space="preserve"> </w:t>
      </w:r>
      <w:r>
        <w:t>quantified,</w:t>
      </w:r>
      <w:r>
        <w:rPr>
          <w:spacing w:val="-1"/>
        </w:rPr>
        <w:t xml:space="preserve"> </w:t>
      </w:r>
      <w:r>
        <w:t>so the earth planks for the crops are 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punching.</w:t>
      </w:r>
    </w:p>
    <w:p w14:paraId="7313AFF7" w14:textId="77777777" w:rsidR="006F3A53" w:rsidRDefault="00000000">
      <w:pPr>
        <w:spacing w:before="83"/>
        <w:ind w:left="142" w:right="178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Urban</w:t>
      </w:r>
      <w:r>
        <w:rPr>
          <w:spacing w:val="-1"/>
          <w:sz w:val="20"/>
        </w:rPr>
        <w:t xml:space="preserve"> </w:t>
      </w:r>
      <w:r>
        <w:rPr>
          <w:sz w:val="20"/>
        </w:rPr>
        <w:t>production process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lettuce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Lactuca</w:t>
      </w:r>
      <w:proofErr w:type="spellEnd"/>
      <w:r>
        <w:rPr>
          <w:i/>
          <w:sz w:val="20"/>
        </w:rPr>
        <w:t xml:space="preserve"> sativa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L.)</w:t>
      </w:r>
    </w:p>
    <w:p w14:paraId="5552797C" w14:textId="77777777" w:rsidR="006F3A53" w:rsidRDefault="006F3A53">
      <w:pPr>
        <w:pStyle w:val="BodyText"/>
        <w:spacing w:before="0"/>
        <w:ind w:left="0"/>
        <w:rPr>
          <w:sz w:val="22"/>
        </w:rPr>
      </w:pPr>
    </w:p>
    <w:p w14:paraId="580B7378" w14:textId="77777777" w:rsidR="006F3A53" w:rsidRDefault="00000000">
      <w:pPr>
        <w:pStyle w:val="ListParagraph"/>
        <w:numPr>
          <w:ilvl w:val="1"/>
          <w:numId w:val="1"/>
        </w:numPr>
        <w:tabs>
          <w:tab w:val="left" w:pos="440"/>
        </w:tabs>
        <w:spacing w:before="157"/>
        <w:rPr>
          <w:i/>
          <w:sz w:val="20"/>
        </w:rPr>
      </w:pPr>
      <w:r>
        <w:rPr>
          <w:i/>
          <w:sz w:val="20"/>
        </w:rPr>
        <w:t>Microbiological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Characteristics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Lettuce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Produced</w:t>
      </w:r>
    </w:p>
    <w:p w14:paraId="4A59B23D" w14:textId="77777777" w:rsidR="006F3A53" w:rsidRDefault="00000000">
      <w:pPr>
        <w:pStyle w:val="ListParagraph"/>
        <w:numPr>
          <w:ilvl w:val="2"/>
          <w:numId w:val="1"/>
        </w:numPr>
        <w:tabs>
          <w:tab w:val="left" w:pos="590"/>
        </w:tabs>
        <w:ind w:hanging="452"/>
        <w:rPr>
          <w:sz w:val="20"/>
        </w:rPr>
      </w:pPr>
      <w:r>
        <w:rPr>
          <w:sz w:val="20"/>
        </w:rPr>
        <w:t>Presence</w:t>
      </w:r>
      <w:r>
        <w:rPr>
          <w:spacing w:val="-2"/>
          <w:sz w:val="20"/>
        </w:rPr>
        <w:t xml:space="preserve"> </w:t>
      </w:r>
      <w:r>
        <w:rPr>
          <w:sz w:val="20"/>
        </w:rPr>
        <w:t>of Microflora</w:t>
      </w:r>
      <w:r>
        <w:rPr>
          <w:spacing w:val="-1"/>
          <w:sz w:val="20"/>
        </w:rPr>
        <w:t xml:space="preserve"> </w:t>
      </w:r>
      <w:r>
        <w:rPr>
          <w:sz w:val="20"/>
        </w:rPr>
        <w:t>in Lettuce</w:t>
      </w:r>
    </w:p>
    <w:p w14:paraId="6E179A5C" w14:textId="77777777" w:rsidR="006F3A53" w:rsidRDefault="00000000">
      <w:pPr>
        <w:pStyle w:val="BodyText"/>
        <w:spacing w:line="249" w:lineRule="auto"/>
        <w:ind w:right="89"/>
      </w:pPr>
      <w:r>
        <w:t>The microbiological study assessed the level of microbiological contamination of lettuce produced in urban areas</w:t>
      </w:r>
      <w:r>
        <w:rPr>
          <w:spacing w:val="1"/>
        </w:rPr>
        <w:t xml:space="preserve"> </w:t>
      </w:r>
      <w:r>
        <w:t>of</w:t>
      </w:r>
      <w:r>
        <w:rPr>
          <w:spacing w:val="41"/>
        </w:rPr>
        <w:t xml:space="preserve"> </w:t>
      </w:r>
      <w:proofErr w:type="spellStart"/>
      <w:r>
        <w:t>Daloa</w:t>
      </w:r>
      <w:proofErr w:type="spellEnd"/>
      <w:r>
        <w:t>.</w:t>
      </w:r>
      <w:r>
        <w:rPr>
          <w:spacing w:val="41"/>
        </w:rPr>
        <w:t xml:space="preserve"> </w:t>
      </w:r>
      <w:r>
        <w:t>Microbiological</w:t>
      </w:r>
      <w:r>
        <w:rPr>
          <w:spacing w:val="40"/>
        </w:rPr>
        <w:t xml:space="preserve"> </w:t>
      </w:r>
      <w:r>
        <w:t>analyzes</w:t>
      </w:r>
      <w:r>
        <w:rPr>
          <w:spacing w:val="42"/>
        </w:rPr>
        <w:t xml:space="preserve"> </w:t>
      </w:r>
      <w:r>
        <w:t>made</w:t>
      </w:r>
      <w:r>
        <w:rPr>
          <w:spacing w:val="41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possible</w:t>
      </w:r>
      <w:r>
        <w:rPr>
          <w:spacing w:val="4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count</w:t>
      </w:r>
      <w:r>
        <w:rPr>
          <w:spacing w:val="42"/>
        </w:rPr>
        <w:t xml:space="preserve"> </w:t>
      </w:r>
      <w:r>
        <w:t>microorganisms;</w:t>
      </w:r>
      <w:r>
        <w:rPr>
          <w:spacing w:val="42"/>
        </w:rPr>
        <w:t xml:space="preserve"> </w:t>
      </w:r>
      <w:r>
        <w:t>major</w:t>
      </w:r>
      <w:r>
        <w:rPr>
          <w:spacing w:val="42"/>
        </w:rPr>
        <w:t xml:space="preserve"> </w:t>
      </w:r>
      <w:r>
        <w:t>alteration</w:t>
      </w:r>
      <w:r>
        <w:rPr>
          <w:spacing w:val="42"/>
        </w:rPr>
        <w:t xml:space="preserve"> </w:t>
      </w:r>
      <w:proofErr w:type="spellStart"/>
      <w:r>
        <w:t>microfloras</w:t>
      </w:r>
      <w:proofErr w:type="spellEnd"/>
      <w:r>
        <w:rPr>
          <w:spacing w:val="1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floras</w:t>
      </w:r>
      <w:r>
        <w:rPr>
          <w:spacing w:val="7"/>
        </w:rPr>
        <w:t xml:space="preserve"> </w:t>
      </w:r>
      <w:r>
        <w:t>suggestive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deficit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good</w:t>
      </w:r>
      <w:r>
        <w:rPr>
          <w:spacing w:val="6"/>
        </w:rPr>
        <w:t xml:space="preserve"> </w:t>
      </w:r>
      <w:r>
        <w:t>production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hygiene</w:t>
      </w:r>
      <w:r>
        <w:rPr>
          <w:spacing w:val="5"/>
        </w:rPr>
        <w:t xml:space="preserve"> </w:t>
      </w:r>
      <w:r>
        <w:t>practices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lettuce</w:t>
      </w:r>
      <w:r>
        <w:rPr>
          <w:spacing w:val="5"/>
        </w:rPr>
        <w:t xml:space="preserve"> </w:t>
      </w:r>
      <w:r>
        <w:t>produced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urban</w:t>
      </w:r>
      <w:r>
        <w:rPr>
          <w:spacing w:val="6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in</w:t>
      </w:r>
      <w:r>
        <w:rPr>
          <w:spacing w:val="20"/>
        </w:rPr>
        <w:t xml:space="preserve"> </w:t>
      </w:r>
      <w:proofErr w:type="spellStart"/>
      <w:r>
        <w:t>Daloa</w:t>
      </w:r>
      <w:proofErr w:type="spellEnd"/>
      <w:r>
        <w:t>.</w:t>
      </w:r>
      <w:r>
        <w:rPr>
          <w:spacing w:val="20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fungal</w:t>
      </w:r>
      <w:r>
        <w:rPr>
          <w:spacing w:val="21"/>
        </w:rPr>
        <w:t xml:space="preserve"> </w:t>
      </w:r>
      <w:r>
        <w:t>flora</w:t>
      </w:r>
      <w:r>
        <w:rPr>
          <w:spacing w:val="19"/>
        </w:rPr>
        <w:t xml:space="preserve"> </w:t>
      </w:r>
      <w:r>
        <w:t>(yeasts/molds),</w:t>
      </w:r>
      <w:r>
        <w:rPr>
          <w:spacing w:val="20"/>
        </w:rPr>
        <w:t xml:space="preserve"> </w:t>
      </w:r>
      <w:r>
        <w:t>mesophilic</w:t>
      </w:r>
      <w:r>
        <w:rPr>
          <w:spacing w:val="20"/>
        </w:rPr>
        <w:t xml:space="preserve"> </w:t>
      </w:r>
      <w:r>
        <w:t>aerobic</w:t>
      </w:r>
      <w:r>
        <w:rPr>
          <w:spacing w:val="19"/>
        </w:rPr>
        <w:t xml:space="preserve"> </w:t>
      </w:r>
      <w:r>
        <w:t>germs,</w:t>
      </w:r>
      <w:r>
        <w:rPr>
          <w:spacing w:val="21"/>
        </w:rPr>
        <w:t xml:space="preserve"> </w:t>
      </w:r>
      <w:r>
        <w:t>fecal</w:t>
      </w:r>
      <w:r>
        <w:rPr>
          <w:spacing w:val="20"/>
        </w:rPr>
        <w:t xml:space="preserve"> </w:t>
      </w:r>
      <w:r>
        <w:t>coliforms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enterobacteria.</w:t>
      </w:r>
      <w:r>
        <w:rPr>
          <w:spacing w:val="1"/>
        </w:rPr>
        <w:t xml:space="preserve"> </w:t>
      </w:r>
      <w:r>
        <w:t xml:space="preserve">All samples from the study site were heavily contaminated by these different </w:t>
      </w:r>
      <w:proofErr w:type="spellStart"/>
      <w:r>
        <w:t>microfloras</w:t>
      </w:r>
      <w:proofErr w:type="spellEnd"/>
      <w:r>
        <w:t>. In addition, all charges</w:t>
      </w:r>
      <w:r>
        <w:rPr>
          <w:spacing w:val="1"/>
        </w:rPr>
        <w:t xml:space="preserve"> </w:t>
      </w:r>
      <w:r>
        <w:t>(CFU/g)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flora</w:t>
      </w:r>
      <w:r>
        <w:rPr>
          <w:spacing w:val="22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above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expected</w:t>
      </w:r>
      <w:r>
        <w:rPr>
          <w:spacing w:val="23"/>
        </w:rPr>
        <w:t xml:space="preserve"> </w:t>
      </w:r>
      <w:r>
        <w:t>microbiological</w:t>
      </w:r>
      <w:r>
        <w:rPr>
          <w:spacing w:val="21"/>
        </w:rPr>
        <w:t xml:space="preserve"> </w:t>
      </w:r>
      <w:r>
        <w:t>quality</w:t>
      </w:r>
      <w:r>
        <w:rPr>
          <w:spacing w:val="22"/>
        </w:rPr>
        <w:t xml:space="preserve"> </w:t>
      </w:r>
      <w:r>
        <w:t>standards.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CFU/g</w:t>
      </w:r>
      <w:r>
        <w:rPr>
          <w:spacing w:val="23"/>
        </w:rPr>
        <w:t xml:space="preserve"> </w:t>
      </w:r>
      <w:r>
        <w:t>load</w:t>
      </w:r>
      <w:r>
        <w:rPr>
          <w:spacing w:val="2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yeasts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molds</w:t>
      </w:r>
      <w:r>
        <w:rPr>
          <w:spacing w:val="20"/>
        </w:rPr>
        <w:t xml:space="preserve"> </w:t>
      </w:r>
      <w:r>
        <w:t>ranged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3.4x10</w:t>
      </w:r>
      <w:r>
        <w:rPr>
          <w:vertAlign w:val="superscript"/>
        </w:rPr>
        <w:t>5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9.3x10</w:t>
      </w:r>
      <w:r>
        <w:rPr>
          <w:vertAlign w:val="superscript"/>
        </w:rPr>
        <w:t>5</w:t>
      </w:r>
      <w:r>
        <w:rPr>
          <w:spacing w:val="20"/>
        </w:rPr>
        <w:t xml:space="preserve"> </w:t>
      </w:r>
      <w:r>
        <w:t>while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standard</w:t>
      </w:r>
      <w:r>
        <w:rPr>
          <w:spacing w:val="19"/>
        </w:rPr>
        <w:t xml:space="preserve"> </w:t>
      </w:r>
      <w:r>
        <w:t>predicts</w:t>
      </w:r>
      <w:r>
        <w:rPr>
          <w:spacing w:val="19"/>
        </w:rPr>
        <w:t xml:space="preserve"> </w:t>
      </w:r>
      <w:r>
        <w:t>10</w:t>
      </w:r>
      <w:r>
        <w:rPr>
          <w:vertAlign w:val="superscript"/>
        </w:rPr>
        <w:t>4</w:t>
      </w:r>
      <w:r>
        <w:rPr>
          <w:spacing w:val="19"/>
        </w:rPr>
        <w:t xml:space="preserve"> </w:t>
      </w:r>
      <w:r>
        <w:t>(Figure</w:t>
      </w:r>
      <w:r>
        <w:rPr>
          <w:spacing w:val="19"/>
        </w:rPr>
        <w:t xml:space="preserve"> </w:t>
      </w:r>
      <w:r>
        <w:t>3).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loads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fungal</w:t>
      </w:r>
      <w:r>
        <w:rPr>
          <w:spacing w:val="1"/>
        </w:rPr>
        <w:t xml:space="preserve"> </w:t>
      </w:r>
      <w:r>
        <w:t>flora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study blocks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unequally</w:t>
      </w:r>
      <w:r>
        <w:rPr>
          <w:spacing w:val="1"/>
        </w:rPr>
        <w:t xml:space="preserve"> </w:t>
      </w:r>
      <w:r>
        <w:t>distributed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(p&gt; 0.05)</w:t>
      </w:r>
      <w:r>
        <w:rPr>
          <w:spacing w:val="1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block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another.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mesophilic</w:t>
      </w:r>
      <w:r>
        <w:rPr>
          <w:spacing w:val="6"/>
        </w:rPr>
        <w:t xml:space="preserve"> </w:t>
      </w:r>
      <w:r>
        <w:t>aerobic</w:t>
      </w:r>
      <w:r>
        <w:rPr>
          <w:spacing w:val="5"/>
        </w:rPr>
        <w:t xml:space="preserve"> </w:t>
      </w:r>
      <w:r>
        <w:t>germs,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CFU/g</w:t>
      </w:r>
      <w:r>
        <w:rPr>
          <w:spacing w:val="6"/>
        </w:rPr>
        <w:t xml:space="preserve"> </w:t>
      </w:r>
      <w:r>
        <w:t>load</w:t>
      </w:r>
      <w:r>
        <w:rPr>
          <w:spacing w:val="7"/>
        </w:rPr>
        <w:t xml:space="preserve"> </w:t>
      </w:r>
      <w:r>
        <w:t>ranged</w:t>
      </w:r>
      <w:r>
        <w:rPr>
          <w:spacing w:val="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1.5x10</w:t>
      </w:r>
      <w:r>
        <w:rPr>
          <w:vertAlign w:val="superscript"/>
        </w:rPr>
        <w:t>7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6.3x10</w:t>
      </w:r>
      <w:r>
        <w:rPr>
          <w:vertAlign w:val="superscript"/>
        </w:rPr>
        <w:t>7</w:t>
      </w:r>
      <w:r>
        <w:rPr>
          <w:spacing w:val="6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standard</w:t>
      </w:r>
      <w:r>
        <w:rPr>
          <w:spacing w:val="24"/>
        </w:rPr>
        <w:t xml:space="preserve"> </w:t>
      </w:r>
      <w:r>
        <w:t>indicated</w:t>
      </w:r>
      <w:r>
        <w:rPr>
          <w:spacing w:val="22"/>
        </w:rPr>
        <w:t xml:space="preserve"> </w:t>
      </w:r>
      <w:r>
        <w:t>3.10</w:t>
      </w:r>
      <w:r>
        <w:rPr>
          <w:vertAlign w:val="superscript"/>
        </w:rPr>
        <w:t>6</w:t>
      </w:r>
      <w:r>
        <w:rPr>
          <w:spacing w:val="23"/>
        </w:rPr>
        <w:t xml:space="preserve"> </w:t>
      </w:r>
      <w:r>
        <w:t>(Figure</w:t>
      </w:r>
      <w:r>
        <w:rPr>
          <w:spacing w:val="21"/>
        </w:rPr>
        <w:t xml:space="preserve"> </w:t>
      </w:r>
      <w:r>
        <w:t>4).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fecal</w:t>
      </w:r>
      <w:r>
        <w:rPr>
          <w:spacing w:val="22"/>
        </w:rPr>
        <w:t xml:space="preserve"> </w:t>
      </w:r>
      <w:r>
        <w:t>coliforms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enterobacteria,</w:t>
      </w:r>
      <w:r>
        <w:rPr>
          <w:spacing w:val="24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loads</w:t>
      </w:r>
      <w:r>
        <w:rPr>
          <w:spacing w:val="24"/>
        </w:rPr>
        <w:t xml:space="preserve"> </w:t>
      </w:r>
      <w:r>
        <w:t>ranged</w:t>
      </w:r>
      <w:r>
        <w:rPr>
          <w:spacing w:val="22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1.2x10</w:t>
      </w:r>
      <w:r>
        <w:rPr>
          <w:vertAlign w:val="superscript"/>
        </w:rPr>
        <w:t>5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2.8x10</w:t>
      </w:r>
      <w:r>
        <w:rPr>
          <w:vertAlign w:val="superscript"/>
        </w:rPr>
        <w:t>5</w:t>
      </w:r>
      <w:r>
        <w:rPr>
          <w:spacing w:val="10"/>
        </w:rPr>
        <w:t xml:space="preserve"> </w:t>
      </w:r>
      <w:r>
        <w:t>CFU/g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7.2x10</w:t>
      </w:r>
      <w:r>
        <w:rPr>
          <w:vertAlign w:val="superscript"/>
        </w:rPr>
        <w:t>5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1.1x10</w:t>
      </w:r>
      <w:r>
        <w:rPr>
          <w:vertAlign w:val="superscript"/>
        </w:rPr>
        <w:t>6</w:t>
      </w:r>
      <w:r>
        <w:rPr>
          <w:spacing w:val="10"/>
        </w:rPr>
        <w:t xml:space="preserve"> </w:t>
      </w:r>
      <w:r>
        <w:t>CFU/g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second</w:t>
      </w:r>
      <w:r>
        <w:rPr>
          <w:spacing w:val="9"/>
        </w:rPr>
        <w:t xml:space="preserve"> </w:t>
      </w:r>
      <w:r>
        <w:t>while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standards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10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CFU/g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10</w:t>
      </w:r>
      <w:r>
        <w:rPr>
          <w:vertAlign w:val="superscript"/>
        </w:rPr>
        <w:t>4</w:t>
      </w:r>
      <w:r>
        <w:rPr>
          <w:spacing w:val="15"/>
        </w:rPr>
        <w:t xml:space="preserve"> </w:t>
      </w:r>
      <w:r>
        <w:t>CFU/g</w:t>
      </w:r>
      <w:r>
        <w:rPr>
          <w:spacing w:val="16"/>
        </w:rPr>
        <w:t xml:space="preserve"> </w:t>
      </w:r>
      <w:r>
        <w:t>respectively</w:t>
      </w:r>
      <w:r>
        <w:rPr>
          <w:spacing w:val="13"/>
        </w:rPr>
        <w:t xml:space="preserve"> </w:t>
      </w:r>
      <w:r>
        <w:t>(Figures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6).</w:t>
      </w:r>
      <w:r>
        <w:rPr>
          <w:spacing w:val="14"/>
        </w:rPr>
        <w:t xml:space="preserve"> </w:t>
      </w:r>
      <w:r>
        <w:t>These</w:t>
      </w:r>
      <w:r>
        <w:rPr>
          <w:spacing w:val="16"/>
        </w:rPr>
        <w:t xml:space="preserve"> </w:t>
      </w:r>
      <w:proofErr w:type="spellStart"/>
      <w:r>
        <w:t>microfloras</w:t>
      </w:r>
      <w:proofErr w:type="spellEnd"/>
      <w:r>
        <w:rPr>
          <w:spacing w:val="14"/>
        </w:rPr>
        <w:t xml:space="preserve"> </w:t>
      </w:r>
      <w:r>
        <w:t>varied</w:t>
      </w:r>
      <w:r>
        <w:rPr>
          <w:spacing w:val="1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block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another</w:t>
      </w:r>
      <w:r>
        <w:rPr>
          <w:spacing w:val="1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</w:t>
      </w:r>
      <w:r>
        <w:rPr>
          <w:spacing w:val="24"/>
        </w:rPr>
        <w:t xml:space="preserve"> </w:t>
      </w:r>
      <w:r>
        <w:t>statistically</w:t>
      </w:r>
      <w:r>
        <w:rPr>
          <w:spacing w:val="25"/>
        </w:rPr>
        <w:t xml:space="preserve"> </w:t>
      </w:r>
      <w:r>
        <w:t>different</w:t>
      </w:r>
      <w:r>
        <w:rPr>
          <w:spacing w:val="24"/>
        </w:rPr>
        <w:t xml:space="preserve"> </w:t>
      </w:r>
      <w:r>
        <w:t>(p&gt;</w:t>
      </w:r>
      <w:r>
        <w:rPr>
          <w:spacing w:val="25"/>
        </w:rPr>
        <w:t xml:space="preserve"> </w:t>
      </w:r>
      <w:r>
        <w:t>0.05).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B12</w:t>
      </w:r>
      <w:r>
        <w:rPr>
          <w:spacing w:val="26"/>
        </w:rPr>
        <w:t xml:space="preserve"> </w:t>
      </w:r>
      <w:r>
        <w:t>block</w:t>
      </w:r>
      <w:r>
        <w:rPr>
          <w:spacing w:val="24"/>
        </w:rPr>
        <w:t xml:space="preserve"> </w:t>
      </w:r>
      <w:r>
        <w:t>samples</w:t>
      </w:r>
      <w:r>
        <w:rPr>
          <w:spacing w:val="25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contaminated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mesophilic</w:t>
      </w:r>
      <w:r>
        <w:rPr>
          <w:spacing w:val="1"/>
        </w:rPr>
        <w:t xml:space="preserve"> </w:t>
      </w:r>
      <w:r>
        <w:t>aerobic</w:t>
      </w:r>
      <w:r>
        <w:rPr>
          <w:spacing w:val="35"/>
        </w:rPr>
        <w:t xml:space="preserve"> </w:t>
      </w:r>
      <w:r>
        <w:t>germs</w:t>
      </w:r>
      <w:r>
        <w:rPr>
          <w:spacing w:val="38"/>
        </w:rPr>
        <w:t xml:space="preserve"> </w:t>
      </w:r>
      <w:r>
        <w:t>(6.3x10</w:t>
      </w:r>
      <w:r>
        <w:rPr>
          <w:vertAlign w:val="superscript"/>
        </w:rPr>
        <w:t>7</w:t>
      </w:r>
      <w:r>
        <w:rPr>
          <w:spacing w:val="37"/>
        </w:rPr>
        <w:t xml:space="preserve"> </w:t>
      </w:r>
      <w:r>
        <w:t>CFU/g),</w:t>
      </w:r>
      <w:r>
        <w:rPr>
          <w:spacing w:val="37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B5</w:t>
      </w:r>
      <w:r>
        <w:rPr>
          <w:spacing w:val="37"/>
        </w:rPr>
        <w:t xml:space="preserve"> </w:t>
      </w:r>
      <w:r>
        <w:t>block</w:t>
      </w:r>
      <w:r>
        <w:rPr>
          <w:spacing w:val="37"/>
        </w:rPr>
        <w:t xml:space="preserve"> </w:t>
      </w:r>
      <w:r>
        <w:t>contained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highest</w:t>
      </w:r>
      <w:r>
        <w:rPr>
          <w:spacing w:val="36"/>
        </w:rPr>
        <w:t xml:space="preserve"> </w:t>
      </w:r>
      <w:r>
        <w:t>yeast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mold</w:t>
      </w:r>
      <w:r>
        <w:rPr>
          <w:spacing w:val="37"/>
        </w:rPr>
        <w:t xml:space="preserve"> </w:t>
      </w:r>
      <w:r>
        <w:t>load</w:t>
      </w:r>
      <w:r>
        <w:rPr>
          <w:spacing w:val="37"/>
        </w:rPr>
        <w:t xml:space="preserve"> </w:t>
      </w:r>
      <w:r>
        <w:t>(9.3x10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CFU/g);</w:t>
      </w:r>
      <w:r>
        <w:rPr>
          <w:spacing w:val="1"/>
        </w:rPr>
        <w:t xml:space="preserve"> </w:t>
      </w:r>
      <w:r>
        <w:t>the B8</w:t>
      </w:r>
      <w:r>
        <w:rPr>
          <w:spacing w:val="1"/>
        </w:rPr>
        <w:t xml:space="preserve"> </w:t>
      </w:r>
      <w:r>
        <w:t>block</w:t>
      </w:r>
      <w:r>
        <w:rPr>
          <w:spacing w:val="2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contained both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largest fecal</w:t>
      </w:r>
      <w:r>
        <w:rPr>
          <w:spacing w:val="1"/>
        </w:rPr>
        <w:t xml:space="preserve"> </w:t>
      </w:r>
      <w:r>
        <w:t>coliforms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enterobacteria</w:t>
      </w:r>
      <w:r>
        <w:rPr>
          <w:spacing w:val="2"/>
        </w:rPr>
        <w:t xml:space="preserve"> </w:t>
      </w:r>
      <w:r>
        <w:t>load (2.8x10</w:t>
      </w:r>
      <w:r>
        <w:rPr>
          <w:vertAlign w:val="superscript"/>
        </w:rPr>
        <w:t>5</w:t>
      </w:r>
      <w:r>
        <w:rPr>
          <w:spacing w:val="2"/>
        </w:rPr>
        <w:t xml:space="preserve"> </w:t>
      </w:r>
      <w:r>
        <w:t>CFU/g)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 and (10</w:t>
      </w:r>
      <w:r>
        <w:rPr>
          <w:vertAlign w:val="superscript"/>
        </w:rPr>
        <w:t>6</w:t>
      </w:r>
      <w:r>
        <w:t xml:space="preserve"> CFU/g)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second.</w:t>
      </w:r>
    </w:p>
    <w:p w14:paraId="1A89B136" w14:textId="77777777" w:rsidR="006F3A53" w:rsidRDefault="006F3A53">
      <w:pPr>
        <w:spacing w:line="249" w:lineRule="auto"/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2F602CC6" w14:textId="77777777" w:rsidR="006F3A53" w:rsidRDefault="006F3A53">
      <w:pPr>
        <w:pStyle w:val="BodyText"/>
        <w:spacing w:before="0"/>
        <w:ind w:left="0"/>
      </w:pPr>
    </w:p>
    <w:p w14:paraId="17A27EB3" w14:textId="77777777" w:rsidR="006F3A53" w:rsidRDefault="006F3A53">
      <w:pPr>
        <w:pStyle w:val="BodyText"/>
        <w:spacing w:before="6"/>
        <w:ind w:left="0"/>
        <w:rPr>
          <w:sz w:val="23"/>
        </w:rPr>
      </w:pPr>
    </w:p>
    <w:p w14:paraId="4FE3598A" w14:textId="77777777" w:rsidR="006F3A53" w:rsidRDefault="00000000">
      <w:pPr>
        <w:pStyle w:val="BodyText"/>
        <w:spacing w:before="0"/>
        <w:ind w:left="1720"/>
      </w:pPr>
      <w:r>
        <w:rPr>
          <w:noProof/>
        </w:rPr>
        <w:drawing>
          <wp:inline distT="0" distB="0" distL="0" distR="0" wp14:anchorId="325C8CBE" wp14:editId="23902353">
            <wp:extent cx="3730229" cy="223094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229" cy="22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EC08" w14:textId="77777777" w:rsidR="006F3A53" w:rsidRDefault="00000000">
      <w:pPr>
        <w:pStyle w:val="BodyText"/>
        <w:spacing w:before="117" w:line="249" w:lineRule="auto"/>
        <w:ind w:left="142" w:right="180"/>
        <w:jc w:val="center"/>
      </w:pPr>
      <w:r>
        <w:t>Figure 3. Numbers in CFU/g of yeasts and molds in lettuce according to the study blocks. Values with the same</w:t>
      </w:r>
      <w:r>
        <w:rPr>
          <w:spacing w:val="-47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different (P&gt;0.05)</w:t>
      </w:r>
    </w:p>
    <w:p w14:paraId="6BE1D422" w14:textId="77777777" w:rsidR="006F3A53" w:rsidRDefault="006F3A53">
      <w:pPr>
        <w:pStyle w:val="BodyText"/>
        <w:spacing w:before="0"/>
        <w:ind w:left="0"/>
      </w:pPr>
    </w:p>
    <w:p w14:paraId="51940566" w14:textId="77777777" w:rsidR="006F3A53" w:rsidRDefault="00000000">
      <w:pPr>
        <w:pStyle w:val="BodyText"/>
        <w:spacing w:before="4"/>
        <w:ind w:left="0"/>
        <w:rPr>
          <w:sz w:val="23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BA7F9DF" wp14:editId="2629CE3C">
            <wp:simplePos x="0" y="0"/>
            <wp:positionH relativeFrom="page">
              <wp:posOffset>1714207</wp:posOffset>
            </wp:positionH>
            <wp:positionV relativeFrom="paragraph">
              <wp:posOffset>195605</wp:posOffset>
            </wp:positionV>
            <wp:extent cx="4135443" cy="216712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443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00D5F" w14:textId="77777777" w:rsidR="006F3A53" w:rsidRDefault="00000000">
      <w:pPr>
        <w:pStyle w:val="BodyText"/>
        <w:spacing w:before="166" w:line="249" w:lineRule="auto"/>
        <w:ind w:left="142" w:right="180"/>
        <w:jc w:val="center"/>
      </w:pPr>
      <w:r>
        <w:t>Figure 4. Numbers in CFU/g of mesophilic aerobic germs in lettuce according to the study blocks. Values 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letters are</w:t>
      </w:r>
      <w:r>
        <w:rPr>
          <w:spacing w:val="-1"/>
        </w:rPr>
        <w:t xml:space="preserve"> </w:t>
      </w:r>
      <w:r>
        <w:t>not significantly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(P&gt;0.05)</w:t>
      </w:r>
    </w:p>
    <w:p w14:paraId="352DBDE5" w14:textId="77777777" w:rsidR="006F3A53" w:rsidRDefault="006F3A53">
      <w:pPr>
        <w:pStyle w:val="BodyText"/>
        <w:spacing w:before="0"/>
        <w:ind w:left="0"/>
      </w:pPr>
    </w:p>
    <w:p w14:paraId="36DABF80" w14:textId="77777777" w:rsidR="006F3A53" w:rsidRDefault="00000000">
      <w:pPr>
        <w:pStyle w:val="BodyText"/>
        <w:spacing w:before="9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CD98EC4" wp14:editId="3146CD2C">
            <wp:simplePos x="0" y="0"/>
            <wp:positionH relativeFrom="page">
              <wp:posOffset>1949780</wp:posOffset>
            </wp:positionH>
            <wp:positionV relativeFrom="paragraph">
              <wp:posOffset>162192</wp:posOffset>
            </wp:positionV>
            <wp:extent cx="3610368" cy="224428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368" cy="224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16C04" w14:textId="77777777" w:rsidR="006F3A53" w:rsidRDefault="00000000">
      <w:pPr>
        <w:pStyle w:val="BodyText"/>
        <w:spacing w:before="90" w:line="249" w:lineRule="auto"/>
        <w:ind w:left="142" w:right="180"/>
        <w:jc w:val="center"/>
      </w:pPr>
      <w:r>
        <w:t>Figure 5. Numbers in CFU/g of fecal coliforms in lettuce according to the study blocks. Values with the same</w:t>
      </w:r>
      <w:r>
        <w:rPr>
          <w:spacing w:val="-47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different (P&gt;0.05).</w:t>
      </w:r>
    </w:p>
    <w:p w14:paraId="48C9991D" w14:textId="77777777" w:rsidR="006F3A53" w:rsidRDefault="006F3A53">
      <w:pPr>
        <w:spacing w:line="249" w:lineRule="auto"/>
        <w:jc w:val="center"/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7903C832" w14:textId="77777777" w:rsidR="006F3A53" w:rsidRDefault="006F3A53">
      <w:pPr>
        <w:pStyle w:val="BodyText"/>
        <w:spacing w:before="0"/>
        <w:ind w:left="0"/>
      </w:pPr>
    </w:p>
    <w:p w14:paraId="21242997" w14:textId="77777777" w:rsidR="006F3A53" w:rsidRDefault="006F3A53">
      <w:pPr>
        <w:pStyle w:val="BodyText"/>
        <w:spacing w:before="9" w:after="1"/>
        <w:ind w:left="0"/>
        <w:rPr>
          <w:sz w:val="23"/>
        </w:rPr>
      </w:pPr>
    </w:p>
    <w:p w14:paraId="035C506A" w14:textId="77777777" w:rsidR="006F3A53" w:rsidRDefault="00000000">
      <w:pPr>
        <w:pStyle w:val="BodyText"/>
        <w:spacing w:before="0"/>
        <w:ind w:left="1192"/>
      </w:pPr>
      <w:r>
        <w:rPr>
          <w:noProof/>
        </w:rPr>
        <w:drawing>
          <wp:inline distT="0" distB="0" distL="0" distR="0" wp14:anchorId="0439CDE8" wp14:editId="389CE43F">
            <wp:extent cx="4433383" cy="204025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383" cy="204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59BB9" w14:textId="77777777" w:rsidR="006F3A53" w:rsidRDefault="00000000">
      <w:pPr>
        <w:pStyle w:val="BodyText"/>
        <w:spacing w:before="103" w:line="249" w:lineRule="auto"/>
        <w:ind w:left="142" w:right="181"/>
        <w:jc w:val="center"/>
      </w:pPr>
      <w:r>
        <w:t xml:space="preserve">Figure 6. Numbers in CFU/g of </w:t>
      </w:r>
      <w:proofErr w:type="spellStart"/>
      <w:r>
        <w:t>enterobacteriaceae</w:t>
      </w:r>
      <w:proofErr w:type="spellEnd"/>
      <w:r>
        <w:t xml:space="preserve"> in lettuce according to the study blocks. Values with the same</w:t>
      </w:r>
      <w:r>
        <w:rPr>
          <w:spacing w:val="-47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different (P&gt;0.05)</w:t>
      </w:r>
    </w:p>
    <w:p w14:paraId="2BB3B7F0" w14:textId="77777777" w:rsidR="006F3A53" w:rsidRDefault="006F3A53">
      <w:pPr>
        <w:pStyle w:val="BodyText"/>
        <w:spacing w:before="0"/>
        <w:ind w:left="0"/>
        <w:rPr>
          <w:sz w:val="22"/>
        </w:rPr>
      </w:pPr>
    </w:p>
    <w:p w14:paraId="28A440B7" w14:textId="77777777" w:rsidR="006F3A53" w:rsidRDefault="00000000">
      <w:pPr>
        <w:pStyle w:val="ListParagraph"/>
        <w:numPr>
          <w:ilvl w:val="2"/>
          <w:numId w:val="1"/>
        </w:numPr>
        <w:tabs>
          <w:tab w:val="left" w:pos="590"/>
        </w:tabs>
        <w:spacing w:before="147"/>
        <w:ind w:hanging="452"/>
        <w:jc w:val="both"/>
        <w:rPr>
          <w:sz w:val="20"/>
        </w:rPr>
      </w:pPr>
      <w:r>
        <w:rPr>
          <w:sz w:val="20"/>
        </w:rPr>
        <w:t>Presence</w:t>
      </w:r>
      <w:r>
        <w:rPr>
          <w:spacing w:val="-1"/>
          <w:sz w:val="20"/>
        </w:rPr>
        <w:t xml:space="preserve"> </w:t>
      </w:r>
      <w:r>
        <w:rPr>
          <w:sz w:val="20"/>
        </w:rPr>
        <w:t>of Pathogenic</w:t>
      </w:r>
      <w:r>
        <w:rPr>
          <w:spacing w:val="-2"/>
          <w:sz w:val="20"/>
        </w:rPr>
        <w:t xml:space="preserve"> </w:t>
      </w:r>
      <w:r>
        <w:rPr>
          <w:sz w:val="20"/>
        </w:rPr>
        <w:t>Species</w:t>
      </w:r>
    </w:p>
    <w:p w14:paraId="40536DBE" w14:textId="77777777" w:rsidR="006F3A53" w:rsidRDefault="00000000">
      <w:pPr>
        <w:pStyle w:val="BodyText"/>
        <w:spacing w:before="91" w:line="249" w:lineRule="auto"/>
        <w:ind w:right="126"/>
        <w:jc w:val="both"/>
      </w:pPr>
      <w:r>
        <w:rPr>
          <w:noProof/>
        </w:rPr>
        <w:drawing>
          <wp:anchor distT="0" distB="0" distL="0" distR="0" simplePos="0" relativeHeight="6" behindDoc="0" locked="0" layoutInCell="1" allowOverlap="1" wp14:anchorId="75ED09BE" wp14:editId="219BBB75">
            <wp:simplePos x="0" y="0"/>
            <wp:positionH relativeFrom="page">
              <wp:posOffset>1343771</wp:posOffset>
            </wp:positionH>
            <wp:positionV relativeFrom="paragraph">
              <wp:posOffset>1658285</wp:posOffset>
            </wp:positionV>
            <wp:extent cx="4926986" cy="230257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986" cy="230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Lettuce from the investigated site was contaminated with pathogenic bacterial species including </w:t>
      </w:r>
      <w:r>
        <w:rPr>
          <w:i/>
        </w:rPr>
        <w:t>Escherichia coli</w:t>
      </w:r>
      <w:r>
        <w:t>,</w:t>
      </w:r>
      <w:r>
        <w:rPr>
          <w:spacing w:val="1"/>
        </w:rPr>
        <w:t xml:space="preserve"> </w:t>
      </w:r>
      <w:r>
        <w:rPr>
          <w:i/>
        </w:rPr>
        <w:t>Salmonella</w:t>
      </w:r>
      <w:r>
        <w:rPr>
          <w:i/>
          <w:spacing w:val="35"/>
        </w:rPr>
        <w:t xml:space="preserve"> </w:t>
      </w:r>
      <w:proofErr w:type="spellStart"/>
      <w:r>
        <w:t>sp</w:t>
      </w:r>
      <w:proofErr w:type="spellEnd"/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i/>
        </w:rPr>
        <w:t>Staphylococcus</w:t>
      </w:r>
      <w:r>
        <w:rPr>
          <w:i/>
          <w:spacing w:val="33"/>
        </w:rPr>
        <w:t xml:space="preserve"> </w:t>
      </w:r>
      <w:r>
        <w:rPr>
          <w:i/>
        </w:rPr>
        <w:t>aureus</w:t>
      </w:r>
      <w:r>
        <w:rPr>
          <w:i/>
          <w:spacing w:val="35"/>
        </w:rPr>
        <w:t xml:space="preserve"> </w:t>
      </w:r>
      <w:r>
        <w:t>coagulase</w:t>
      </w:r>
      <w:r>
        <w:rPr>
          <w:spacing w:val="32"/>
        </w:rPr>
        <w:t xml:space="preserve"> </w:t>
      </w:r>
      <w:r>
        <w:t>positive.</w:t>
      </w:r>
      <w:r>
        <w:rPr>
          <w:spacing w:val="33"/>
        </w:rPr>
        <w:t xml:space="preserve"> </w:t>
      </w:r>
      <w:r>
        <w:t>Worse,</w:t>
      </w:r>
      <w:r>
        <w:rPr>
          <w:spacing w:val="32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samples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twelve</w:t>
      </w:r>
      <w:r>
        <w:rPr>
          <w:spacing w:val="34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blocks contained all three species at the same time, with heavy loads exceeding the microbiology standards for</w:t>
      </w:r>
      <w:r>
        <w:rPr>
          <w:spacing w:val="1"/>
        </w:rPr>
        <w:t xml:space="preserve"> </w:t>
      </w:r>
      <w:r>
        <w:t>fresh</w:t>
      </w:r>
      <w:r>
        <w:rPr>
          <w:spacing w:val="12"/>
        </w:rPr>
        <w:t xml:space="preserve"> </w:t>
      </w:r>
      <w:r>
        <w:t>vegetables.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CFU/g</w:t>
      </w:r>
      <w:r>
        <w:rPr>
          <w:spacing w:val="12"/>
        </w:rPr>
        <w:t xml:space="preserve"> </w:t>
      </w:r>
      <w:r>
        <w:t>number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i/>
        </w:rPr>
        <w:t>E.</w:t>
      </w:r>
      <w:r>
        <w:rPr>
          <w:i/>
          <w:spacing w:val="12"/>
        </w:rPr>
        <w:t xml:space="preserve"> </w:t>
      </w:r>
      <w:r>
        <w:rPr>
          <w:i/>
        </w:rPr>
        <w:t>coli</w:t>
      </w:r>
      <w:r>
        <w:rPr>
          <w:i/>
          <w:spacing w:val="13"/>
        </w:rPr>
        <w:t xml:space="preserve"> </w:t>
      </w:r>
      <w:r>
        <w:t>ranged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9.4x10</w:t>
      </w:r>
      <w:r>
        <w:rPr>
          <w:vertAlign w:val="superscript"/>
        </w:rPr>
        <w:t>4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1.8x10</w:t>
      </w:r>
      <w:r>
        <w:rPr>
          <w:vertAlign w:val="superscript"/>
        </w:rPr>
        <w:t>5</w:t>
      </w:r>
      <w:r>
        <w:t>,</w:t>
      </w:r>
      <w:r>
        <w:rPr>
          <w:spacing w:val="13"/>
        </w:rPr>
        <w:t xml:space="preserve"> </w:t>
      </w:r>
      <w:r>
        <w:t>whereas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standard</w:t>
      </w:r>
      <w:r>
        <w:rPr>
          <w:spacing w:val="12"/>
        </w:rPr>
        <w:t xml:space="preserve"> </w:t>
      </w:r>
      <w:r>
        <w:t>predicts</w:t>
      </w:r>
      <w:r>
        <w:rPr>
          <w:spacing w:val="1"/>
        </w:rPr>
        <w:t xml:space="preserve"> </w:t>
      </w:r>
      <w:r>
        <w:t>10 to 10</w:t>
      </w:r>
      <w:r>
        <w:rPr>
          <w:vertAlign w:val="superscript"/>
        </w:rPr>
        <w:t>2</w:t>
      </w:r>
      <w:r>
        <w:t xml:space="preserve"> (Figure 7). For </w:t>
      </w:r>
      <w:r>
        <w:rPr>
          <w:i/>
        </w:rPr>
        <w:t xml:space="preserve">S. aureus </w:t>
      </w:r>
      <w:r>
        <w:t>coagulase +, the charges in CFU/g ranged from 5.9x10</w:t>
      </w:r>
      <w:r>
        <w:rPr>
          <w:vertAlign w:val="superscript"/>
        </w:rPr>
        <w:t>4</w:t>
      </w:r>
      <w:r>
        <w:t xml:space="preserve"> to 1.4x10</w:t>
      </w:r>
      <w:r>
        <w:rPr>
          <w:vertAlign w:val="superscript"/>
        </w:rPr>
        <w:t>5</w:t>
      </w:r>
      <w:r>
        <w:t xml:space="preserve"> while the</w:t>
      </w:r>
      <w:r>
        <w:rPr>
          <w:spacing w:val="1"/>
        </w:rPr>
        <w:t xml:space="preserve"> </w:t>
      </w:r>
      <w:r>
        <w:t>standard indicated 10</w:t>
      </w:r>
      <w:r>
        <w:rPr>
          <w:vertAlign w:val="superscript"/>
        </w:rPr>
        <w:t>2</w:t>
      </w:r>
      <w:r>
        <w:t xml:space="preserve"> (Figure 7). Where all the standards in food microbiology on </w:t>
      </w:r>
      <w:r>
        <w:rPr>
          <w:i/>
        </w:rPr>
        <w:t xml:space="preserve">Salmonella </w:t>
      </w:r>
      <w:proofErr w:type="spellStart"/>
      <w:r>
        <w:t>sp</w:t>
      </w:r>
      <w:proofErr w:type="spellEnd"/>
      <w:r>
        <w:t xml:space="preserve"> are a total</w:t>
      </w:r>
      <w:r>
        <w:rPr>
          <w:spacing w:val="1"/>
        </w:rPr>
        <w:t xml:space="preserve"> </w:t>
      </w:r>
      <w:r>
        <w:t>absence in 25 g of food, there were loads of 6.1x10</w:t>
      </w:r>
      <w:r>
        <w:rPr>
          <w:vertAlign w:val="superscript"/>
        </w:rPr>
        <w:t>4</w:t>
      </w:r>
      <w:r>
        <w:t xml:space="preserve"> to 8.2x10</w:t>
      </w:r>
      <w:r>
        <w:rPr>
          <w:vertAlign w:val="superscript"/>
        </w:rPr>
        <w:t>4</w:t>
      </w:r>
      <w:r>
        <w:t xml:space="preserve"> CFU/g for the lettuce samples of the different</w:t>
      </w:r>
      <w:r>
        <w:rPr>
          <w:spacing w:val="1"/>
        </w:rPr>
        <w:t xml:space="preserve"> </w:t>
      </w:r>
      <w:r>
        <w:t>study blocks (Figure 7). The charges for</w:t>
      </w:r>
      <w:r>
        <w:rPr>
          <w:spacing w:val="50"/>
        </w:rPr>
        <w:t xml:space="preserve"> </w:t>
      </w:r>
      <w:r>
        <w:rPr>
          <w:i/>
        </w:rPr>
        <w:t>E. coli</w:t>
      </w:r>
      <w:r>
        <w:t xml:space="preserve">, </w:t>
      </w:r>
      <w:r>
        <w:rPr>
          <w:i/>
        </w:rPr>
        <w:t xml:space="preserve">Salmonella </w:t>
      </w:r>
      <w:proofErr w:type="spellStart"/>
      <w:r>
        <w:t>sp</w:t>
      </w:r>
      <w:proofErr w:type="spellEnd"/>
      <w:r>
        <w:t xml:space="preserve"> and </w:t>
      </w:r>
      <w:r>
        <w:rPr>
          <w:i/>
        </w:rPr>
        <w:t xml:space="preserve">S. aureus </w:t>
      </w:r>
      <w:r>
        <w:t>coagulase positive from 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blocks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unevenly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another.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loads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statistically</w:t>
      </w:r>
      <w:r>
        <w:rPr>
          <w:spacing w:val="-2"/>
        </w:rPr>
        <w:t xml:space="preserve"> </w:t>
      </w:r>
      <w:r>
        <w:t>different (p&gt;</w:t>
      </w:r>
      <w:r>
        <w:rPr>
          <w:spacing w:val="-1"/>
        </w:rPr>
        <w:t xml:space="preserve"> </w:t>
      </w:r>
      <w:r>
        <w:t>0.05)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 blocks.</w:t>
      </w:r>
    </w:p>
    <w:p w14:paraId="5BA5F3E1" w14:textId="77777777" w:rsidR="006F3A53" w:rsidRDefault="00000000">
      <w:pPr>
        <w:pStyle w:val="BodyText"/>
        <w:spacing w:before="48" w:line="249" w:lineRule="auto"/>
        <w:ind w:left="144" w:right="184"/>
        <w:jc w:val="center"/>
      </w:pPr>
      <w:r>
        <w:t>Figure 7. Numbers in CFU/g of pathogenic bacterial species in lettuce according to the study blocks. Values 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letters are</w:t>
      </w:r>
      <w:r>
        <w:rPr>
          <w:spacing w:val="-1"/>
        </w:rPr>
        <w:t xml:space="preserve"> </w:t>
      </w:r>
      <w:r>
        <w:t>not significantly different</w:t>
      </w:r>
      <w:r>
        <w:rPr>
          <w:spacing w:val="-1"/>
        </w:rPr>
        <w:t xml:space="preserve"> </w:t>
      </w:r>
      <w:r>
        <w:t>(P&gt;0.05)</w:t>
      </w:r>
    </w:p>
    <w:p w14:paraId="0889E11F" w14:textId="77777777" w:rsidR="006F3A53" w:rsidRDefault="006F3A53">
      <w:pPr>
        <w:pStyle w:val="BodyText"/>
        <w:spacing w:before="0"/>
        <w:ind w:left="0"/>
        <w:rPr>
          <w:sz w:val="22"/>
        </w:rPr>
      </w:pPr>
    </w:p>
    <w:p w14:paraId="2C8E28B2" w14:textId="77777777" w:rsidR="006F3A53" w:rsidRDefault="00000000">
      <w:pPr>
        <w:pStyle w:val="Heading1"/>
        <w:numPr>
          <w:ilvl w:val="0"/>
          <w:numId w:val="1"/>
        </w:numPr>
        <w:tabs>
          <w:tab w:val="left" w:pos="339"/>
        </w:tabs>
        <w:spacing w:before="148"/>
        <w:ind w:left="338"/>
        <w:jc w:val="both"/>
      </w:pPr>
      <w:r>
        <w:t>Discussion</w:t>
      </w:r>
    </w:p>
    <w:p w14:paraId="64BC049C" w14:textId="77777777" w:rsidR="006F3A53" w:rsidRDefault="00000000">
      <w:pPr>
        <w:pStyle w:val="BodyText"/>
        <w:spacing w:before="91" w:line="249" w:lineRule="auto"/>
        <w:ind w:right="175"/>
        <w:jc w:val="both"/>
      </w:pPr>
      <w:r>
        <w:t xml:space="preserve">The production of lettuce for the consumption of the people of the city of </w:t>
      </w:r>
      <w:proofErr w:type="spellStart"/>
      <w:r>
        <w:t>Daloa</w:t>
      </w:r>
      <w:proofErr w:type="spellEnd"/>
      <w:r>
        <w:t xml:space="preserve"> is urban. This activity was</w:t>
      </w:r>
      <w:r>
        <w:rPr>
          <w:spacing w:val="1"/>
        </w:rPr>
        <w:t xml:space="preserve"> </w:t>
      </w:r>
      <w:r>
        <w:t>practiced by adults aged between 30 and 60, then dominated by the female gender (58.1 %) against (41.9 %) for</w:t>
      </w:r>
      <w:r>
        <w:rPr>
          <w:spacing w:val="1"/>
        </w:rPr>
        <w:t xml:space="preserve"> </w:t>
      </w:r>
      <w:r>
        <w:t>men.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studies.</w:t>
      </w:r>
      <w:r>
        <w:rPr>
          <w:spacing w:val="-2"/>
        </w:rPr>
        <w:t xml:space="preserve"> </w:t>
      </w:r>
      <w:r>
        <w:t>Indeed,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Ackerson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Awuah</w:t>
      </w:r>
      <w:r>
        <w:rPr>
          <w:spacing w:val="-48"/>
        </w:rPr>
        <w:t xml:space="preserve"> </w:t>
      </w:r>
      <w:r>
        <w:t xml:space="preserve">(2010) and those </w:t>
      </w:r>
      <w:proofErr w:type="spellStart"/>
      <w:r>
        <w:t>Kenmongue</w:t>
      </w:r>
      <w:proofErr w:type="spellEnd"/>
      <w:r>
        <w:t xml:space="preserve"> </w:t>
      </w:r>
      <w:r>
        <w:rPr>
          <w:i/>
        </w:rPr>
        <w:t>et al</w:t>
      </w:r>
      <w:r>
        <w:t xml:space="preserve">. (2010) carried out in Ghana and Cameroon respectively, urban and </w:t>
      </w:r>
      <w:proofErr w:type="spellStart"/>
      <w:r>
        <w:t>periurban</w:t>
      </w:r>
      <w:proofErr w:type="spellEnd"/>
      <w:r>
        <w:rPr>
          <w:spacing w:val="-47"/>
        </w:rPr>
        <w:t xml:space="preserve"> </w:t>
      </w:r>
      <w:r>
        <w:t>market gardening was dominated</w:t>
      </w:r>
      <w:r>
        <w:rPr>
          <w:spacing w:val="50"/>
        </w:rPr>
        <w:t xml:space="preserve"> </w:t>
      </w:r>
      <w:r>
        <w:t>by men and the majority of producers were between 24 and 68 years old.</w:t>
      </w:r>
      <w:r>
        <w:rPr>
          <w:spacing w:val="1"/>
        </w:rPr>
        <w:t xml:space="preserve"> </w:t>
      </w:r>
      <w:r>
        <w:t>Urban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proofErr w:type="spellStart"/>
      <w:r>
        <w:t>periurban</w:t>
      </w:r>
      <w:proofErr w:type="spellEnd"/>
      <w:r>
        <w:rPr>
          <w:spacing w:val="11"/>
        </w:rPr>
        <w:t xml:space="preserve"> </w:t>
      </w:r>
      <w:r>
        <w:t>production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lettuce</w:t>
      </w:r>
      <w:r>
        <w:rPr>
          <w:spacing w:val="12"/>
        </w:rPr>
        <w:t xml:space="preserve"> </w:t>
      </w:r>
      <w:r>
        <w:t>farmers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Abidjan</w:t>
      </w:r>
      <w:r>
        <w:rPr>
          <w:spacing w:val="11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dominated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men</w:t>
      </w:r>
      <w:r>
        <w:rPr>
          <w:spacing w:val="11"/>
        </w:rPr>
        <w:t xml:space="preserve"> </w:t>
      </w:r>
      <w:r>
        <w:t>(83</w:t>
      </w:r>
      <w:r>
        <w:rPr>
          <w:spacing w:val="12"/>
        </w:rPr>
        <w:t xml:space="preserve"> </w:t>
      </w:r>
      <w:r>
        <w:t>%)</w:t>
      </w:r>
      <w:r>
        <w:rPr>
          <w:spacing w:val="13"/>
        </w:rPr>
        <w:t xml:space="preserve"> </w:t>
      </w:r>
      <w:r>
        <w:t>according</w:t>
      </w:r>
      <w:r>
        <w:rPr>
          <w:spacing w:val="12"/>
        </w:rPr>
        <w:t xml:space="preserve"> </w:t>
      </w:r>
      <w:r>
        <w:t>to</w:t>
      </w:r>
    </w:p>
    <w:p w14:paraId="1C09CD9C" w14:textId="77777777" w:rsidR="006F3A53" w:rsidRDefault="006F3A53">
      <w:pPr>
        <w:spacing w:line="249" w:lineRule="auto"/>
        <w:jc w:val="both"/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3F219398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0627F15C" w14:textId="77777777" w:rsidR="006F3A53" w:rsidRDefault="00000000">
      <w:pPr>
        <w:pStyle w:val="BodyText"/>
        <w:spacing w:line="249" w:lineRule="auto"/>
        <w:ind w:right="175"/>
        <w:jc w:val="both"/>
      </w:pPr>
      <w:r>
        <w:t xml:space="preserve">Koffi </w:t>
      </w:r>
      <w:r>
        <w:rPr>
          <w:i/>
        </w:rPr>
        <w:t>et al</w:t>
      </w:r>
      <w:r>
        <w:t>. (2012). If the age of producers between 30 and 60 years could be explained by the arduous nature of</w:t>
      </w:r>
      <w:r>
        <w:rPr>
          <w:spacing w:val="1"/>
        </w:rPr>
        <w:t xml:space="preserve"> </w:t>
      </w:r>
      <w:r>
        <w:t>market gardening, the sudden dominant appearance of women could have a purely local explanation. In fact, in</w:t>
      </w:r>
      <w:r>
        <w:rPr>
          <w:spacing w:val="1"/>
        </w:rPr>
        <w:t xml:space="preserve"> </w:t>
      </w:r>
      <w:r>
        <w:t>agricultural areas dominated by cash crops (coffee or cocoa); men's main activity, food crops such as vegetable</w:t>
      </w:r>
      <w:r>
        <w:rPr>
          <w:spacing w:val="1"/>
        </w:rPr>
        <w:t xml:space="preserve"> </w:t>
      </w:r>
      <w:r>
        <w:t xml:space="preserve">crops are left to women. Urban lettuce producers in </w:t>
      </w:r>
      <w:proofErr w:type="spellStart"/>
      <w:r>
        <w:t>Daloa</w:t>
      </w:r>
      <w:proofErr w:type="spellEnd"/>
      <w:r>
        <w:t xml:space="preserve"> were predominantly Ivorians (58.1 %), unlike those in</w:t>
      </w:r>
      <w:r>
        <w:rPr>
          <w:spacing w:val="-47"/>
        </w:rPr>
        <w:t xml:space="preserve"> </w:t>
      </w:r>
      <w:r>
        <w:t>Abidjan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dominated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non-nationals</w:t>
      </w:r>
      <w:r>
        <w:rPr>
          <w:spacing w:val="1"/>
        </w:rPr>
        <w:t xml:space="preserve"> </w:t>
      </w:r>
      <w:r>
        <w:t>(88.7</w:t>
      </w:r>
      <w:r>
        <w:rPr>
          <w:spacing w:val="1"/>
        </w:rPr>
        <w:t xml:space="preserve"> </w:t>
      </w:r>
      <w:r>
        <w:t>%)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(Koffi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2012).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preponderance of nationals in this study is explained by the fact that agriculture is still the main activity in the</w:t>
      </w:r>
      <w:r>
        <w:rPr>
          <w:spacing w:val="1"/>
        </w:rPr>
        <w:t xml:space="preserve"> </w:t>
      </w:r>
      <w:r>
        <w:t>deep country (</w:t>
      </w:r>
      <w:proofErr w:type="spellStart"/>
      <w:r>
        <w:t>Daloa</w:t>
      </w:r>
      <w:proofErr w:type="spellEnd"/>
      <w:r>
        <w:t>) unlike the big capitals like Abidjan where the activities are much diversified. The high rate</w:t>
      </w:r>
      <w:r>
        <w:rPr>
          <w:spacing w:val="1"/>
        </w:rPr>
        <w:t xml:space="preserve"> </w:t>
      </w:r>
      <w:r>
        <w:t>of illiterate producers (80.6 %) results from the high rate of illiteracy among the populations in the study area</w:t>
      </w:r>
      <w:r>
        <w:rPr>
          <w:spacing w:val="1"/>
        </w:rPr>
        <w:t xml:space="preserve"> </w:t>
      </w:r>
      <w:r>
        <w:t>(61.9 %) according to (RGPH, 2014). In addition, a study on market gardening in Bouake (central Côte d'Ivoire)</w:t>
      </w:r>
      <w:r>
        <w:rPr>
          <w:spacing w:val="1"/>
        </w:rPr>
        <w:t xml:space="preserve"> </w:t>
      </w:r>
      <w:r>
        <w:t xml:space="preserve">revealed that this activity was practiced by people with no education (Fondio </w:t>
      </w:r>
      <w:r>
        <w:rPr>
          <w:i/>
        </w:rPr>
        <w:t>et al</w:t>
      </w:r>
      <w:r>
        <w:t>., 2011). The main inputs for</w:t>
      </w:r>
      <w:r>
        <w:rPr>
          <w:spacing w:val="1"/>
        </w:rPr>
        <w:t xml:space="preserve"> </w:t>
      </w:r>
      <w:r>
        <w:t>production were either poultry manure or a mix of dung, cow dung and chemical fertilizer. In addition, all</w:t>
      </w:r>
      <w:r>
        <w:rPr>
          <w:spacing w:val="1"/>
        </w:rPr>
        <w:t xml:space="preserve"> </w:t>
      </w:r>
      <w:r>
        <w:t>producers (100 %) used surface or runoff water for watering lettuce. These same risky practices have been noted</w:t>
      </w:r>
      <w:r>
        <w:rPr>
          <w:spacing w:val="1"/>
        </w:rPr>
        <w:t xml:space="preserve"> </w:t>
      </w:r>
      <w:r>
        <w:t xml:space="preserve">in other studies. In a study of the diversity and dynamics of </w:t>
      </w:r>
      <w:r>
        <w:rPr>
          <w:i/>
        </w:rPr>
        <w:t xml:space="preserve">Salmonella </w:t>
      </w:r>
      <w:r>
        <w:t>isolated from lettuce in Niger, soil</w:t>
      </w:r>
      <w:r>
        <w:rPr>
          <w:spacing w:val="1"/>
        </w:rPr>
        <w:t xml:space="preserve"> </w:t>
      </w:r>
      <w:r>
        <w:t xml:space="preserve">amendments were mainly cow dung and chemical fertilizer (Alio </w:t>
      </w:r>
      <w:r>
        <w:rPr>
          <w:i/>
        </w:rPr>
        <w:t>et al</w:t>
      </w:r>
      <w:r>
        <w:t>., 2017). Exclusive use of surface water or</w:t>
      </w:r>
      <w:r>
        <w:rPr>
          <w:spacing w:val="1"/>
        </w:rPr>
        <w:t xml:space="preserve"> </w:t>
      </w:r>
      <w:r>
        <w:t xml:space="preserve">gutters was also reported. In studies on perceptions of risk of contamination of urban and </w:t>
      </w:r>
      <w:proofErr w:type="spellStart"/>
      <w:r>
        <w:t>periurban</w:t>
      </w:r>
      <w:proofErr w:type="spellEnd"/>
      <w:r>
        <w:t xml:space="preserve"> crops, in</w:t>
      </w:r>
      <w:r>
        <w:rPr>
          <w:spacing w:val="1"/>
        </w:rPr>
        <w:t xml:space="preserve"> </w:t>
      </w:r>
      <w:r>
        <w:t>Accra (Ghana), (</w:t>
      </w:r>
      <w:proofErr w:type="spellStart"/>
      <w:r>
        <w:t>Keraita</w:t>
      </w:r>
      <w:proofErr w:type="spellEnd"/>
      <w:r>
        <w:t xml:space="preserve"> </w:t>
      </w:r>
      <w:r>
        <w:rPr>
          <w:i/>
        </w:rPr>
        <w:t>et al</w:t>
      </w:r>
      <w:r>
        <w:t>., 2008) as in Belgium (</w:t>
      </w:r>
      <w:proofErr w:type="spellStart"/>
      <w:r>
        <w:t>Holvoet</w:t>
      </w:r>
      <w:proofErr w:type="spellEnd"/>
      <w:r>
        <w:t xml:space="preserve"> </w:t>
      </w:r>
      <w:r>
        <w:rPr>
          <w:i/>
        </w:rPr>
        <w:t>et al</w:t>
      </w:r>
      <w:r>
        <w:t>., 2014a), the majority of producers also used</w:t>
      </w:r>
      <w:r>
        <w:rPr>
          <w:spacing w:val="1"/>
        </w:rPr>
        <w:t xml:space="preserve"> </w:t>
      </w:r>
      <w:r>
        <w:t>surface water or sewage for watering vegetables. The technical process of lettuce production practiced by urban</w:t>
      </w:r>
      <w:r>
        <w:rPr>
          <w:spacing w:val="1"/>
        </w:rPr>
        <w:t xml:space="preserve"> </w:t>
      </w:r>
      <w:r>
        <w:t>producers was therefore empirical and unconventional or unknown. Some crucial provisions on the boards for a</w:t>
      </w:r>
      <w:r>
        <w:rPr>
          <w:spacing w:val="1"/>
        </w:rPr>
        <w:t xml:space="preserve"> </w:t>
      </w:r>
      <w:r>
        <w:t>good</w:t>
      </w:r>
      <w:r>
        <w:rPr>
          <w:spacing w:val="47"/>
        </w:rPr>
        <w:t xml:space="preserve"> </w:t>
      </w:r>
      <w:r>
        <w:t>production</w:t>
      </w:r>
      <w:r>
        <w:rPr>
          <w:spacing w:val="49"/>
        </w:rPr>
        <w:t xml:space="preserve"> </w:t>
      </w:r>
      <w:r>
        <w:t>(width,</w:t>
      </w:r>
      <w:r>
        <w:rPr>
          <w:spacing w:val="48"/>
        </w:rPr>
        <w:t xml:space="preserve"> </w:t>
      </w:r>
      <w:r>
        <w:t>length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spacing</w:t>
      </w:r>
      <w:r>
        <w:rPr>
          <w:spacing w:val="47"/>
        </w:rPr>
        <w:t xml:space="preserve"> </w:t>
      </w:r>
      <w:r>
        <w:t>between</w:t>
      </w:r>
      <w:r>
        <w:rPr>
          <w:spacing w:val="48"/>
        </w:rPr>
        <w:t xml:space="preserve"> </w:t>
      </w:r>
      <w:r>
        <w:t>boards)</w:t>
      </w:r>
      <w:r>
        <w:rPr>
          <w:spacing w:val="48"/>
        </w:rPr>
        <w:t xml:space="preserve"> </w:t>
      </w:r>
      <w:r>
        <w:t>were</w:t>
      </w:r>
      <w:r>
        <w:rPr>
          <w:spacing w:val="47"/>
        </w:rPr>
        <w:t xml:space="preserve"> </w:t>
      </w:r>
      <w:r>
        <w:t>royally</w:t>
      </w:r>
      <w:r>
        <w:rPr>
          <w:spacing w:val="48"/>
        </w:rPr>
        <w:t xml:space="preserve"> </w:t>
      </w:r>
      <w:r>
        <w:t>ignored</w:t>
      </w:r>
      <w:r>
        <w:rPr>
          <w:spacing w:val="48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these</w:t>
      </w:r>
      <w:r>
        <w:rPr>
          <w:spacing w:val="48"/>
        </w:rPr>
        <w:t xml:space="preserve"> </w:t>
      </w:r>
      <w:r>
        <w:t>producers.</w:t>
      </w:r>
      <w:r>
        <w:rPr>
          <w:spacing w:val="49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addition, no initial disinfection of the plants was carried out to avoid feathers, due among other things to fungi,</w:t>
      </w:r>
      <w:r>
        <w:rPr>
          <w:spacing w:val="1"/>
        </w:rPr>
        <w:t xml:space="preserve"> </w:t>
      </w:r>
      <w:r>
        <w:t>insects and nematodes. In addition, soil amendments (fed with poultry and cow dung) were not processed and</w:t>
      </w:r>
      <w:r>
        <w:rPr>
          <w:spacing w:val="1"/>
        </w:rPr>
        <w:t xml:space="preserve"> </w:t>
      </w:r>
      <w:r>
        <w:t>were used without precautions. All these facts are due to the low level of education of producers. The survey</w:t>
      </w:r>
      <w:r>
        <w:rPr>
          <w:spacing w:val="1"/>
        </w:rPr>
        <w:t xml:space="preserve"> </w:t>
      </w:r>
      <w:r>
        <w:t xml:space="preserve">revealed that only about 20% were educated. Amponsah-Doku </w:t>
      </w:r>
      <w:r>
        <w:rPr>
          <w:i/>
        </w:rPr>
        <w:t>et al</w:t>
      </w:r>
      <w:r>
        <w:t xml:space="preserve">. (2010), </w:t>
      </w:r>
      <w:proofErr w:type="spellStart"/>
      <w:r>
        <w:t>Soendjojo</w:t>
      </w:r>
      <w:proofErr w:type="spellEnd"/>
      <w:r>
        <w:t xml:space="preserve"> (2012) and Woldetsadik</w:t>
      </w:r>
      <w:r>
        <w:rPr>
          <w:spacing w:val="1"/>
        </w:rPr>
        <w:t xml:space="preserve"> </w:t>
      </w:r>
      <w:r>
        <w:rPr>
          <w:i/>
        </w:rPr>
        <w:t>et al</w:t>
      </w:r>
      <w:r>
        <w:t xml:space="preserve">. (2017) also reported empirical or artisanal production techniques in their studies of urban and </w:t>
      </w:r>
      <w:proofErr w:type="spellStart"/>
      <w:r>
        <w:t>periurban</w:t>
      </w:r>
      <w:proofErr w:type="spellEnd"/>
      <w:r>
        <w:rPr>
          <w:spacing w:val="1"/>
        </w:rPr>
        <w:t xml:space="preserve"> </w:t>
      </w:r>
      <w:r>
        <w:t>market gardeners. The informal nature of this agriculture, the high level of illiteracy and the lack of training</w:t>
      </w:r>
      <w:r>
        <w:rPr>
          <w:spacing w:val="1"/>
        </w:rPr>
        <w:t xml:space="preserve"> </w:t>
      </w:r>
      <w:r>
        <w:t>programs on good practices in urban farming could justify the behavior of producers who were not aware of the</w:t>
      </w:r>
      <w:r>
        <w:rPr>
          <w:spacing w:val="1"/>
        </w:rPr>
        <w:t xml:space="preserve"> </w:t>
      </w:r>
      <w:r>
        <w:t>risks of contamination from gardening practices. These farming practices would make lettuce susceptible to</w:t>
      </w:r>
      <w:r>
        <w:rPr>
          <w:spacing w:val="1"/>
        </w:rPr>
        <w:t xml:space="preserve"> </w:t>
      </w:r>
      <w:r>
        <w:t>contamination,</w:t>
      </w:r>
      <w:r>
        <w:rPr>
          <w:spacing w:val="-2"/>
        </w:rPr>
        <w:t xml:space="preserve"> </w:t>
      </w:r>
      <w:r>
        <w:t>including microbial contamination.</w:t>
      </w:r>
    </w:p>
    <w:p w14:paraId="4563004F" w14:textId="77777777" w:rsidR="006F3A53" w:rsidRDefault="00000000">
      <w:pPr>
        <w:pStyle w:val="BodyText"/>
        <w:spacing w:before="103" w:line="249" w:lineRule="auto"/>
        <w:ind w:right="118"/>
      </w:pPr>
      <w:r>
        <w:t>Microbiological</w:t>
      </w:r>
      <w:r>
        <w:rPr>
          <w:spacing w:val="3"/>
        </w:rPr>
        <w:t xml:space="preserve"> </w:t>
      </w:r>
      <w:r>
        <w:t>analyzes</w:t>
      </w:r>
      <w:r>
        <w:rPr>
          <w:spacing w:val="3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contamination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lettuce</w:t>
      </w:r>
      <w:r>
        <w:rPr>
          <w:spacing w:val="4"/>
        </w:rPr>
        <w:t xml:space="preserve"> </w:t>
      </w:r>
      <w:r>
        <w:t>produced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site.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lettuces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 blocks were heavily contaminated by different flora including mesophilic aerobic germs, total coliforms,</w:t>
      </w:r>
      <w:r>
        <w:rPr>
          <w:spacing w:val="-47"/>
        </w:rPr>
        <w:t xml:space="preserve"> </w:t>
      </w:r>
      <w:r>
        <w:t>enterobacteria and</w:t>
      </w:r>
      <w:r>
        <w:rPr>
          <w:spacing w:val="2"/>
        </w:rPr>
        <w:t xml:space="preserve"> </w:t>
      </w:r>
      <w:r>
        <w:t>yeasts</w:t>
      </w:r>
      <w:r>
        <w:rPr>
          <w:spacing w:val="1"/>
        </w:rPr>
        <w:t xml:space="preserve"> </w:t>
      </w:r>
      <w:r>
        <w:t>and molds.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flora had</w:t>
      </w:r>
      <w:r>
        <w:rPr>
          <w:spacing w:val="2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identified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urban</w:t>
      </w:r>
      <w:r>
        <w:rPr>
          <w:spacing w:val="2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lettuce</w:t>
      </w:r>
      <w:r>
        <w:rPr>
          <w:spacing w:val="3"/>
        </w:rPr>
        <w:t xml:space="preserve"> </w:t>
      </w:r>
      <w:r>
        <w:t>in other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(Mohammad</w:t>
      </w:r>
      <w:r>
        <w:rPr>
          <w:spacing w:val="3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al</w:t>
      </w:r>
      <w:r>
        <w:t>.,</w:t>
      </w:r>
      <w:r>
        <w:rPr>
          <w:spacing w:val="2"/>
        </w:rPr>
        <w:t xml:space="preserve"> </w:t>
      </w:r>
      <w:r>
        <w:t>2013).</w:t>
      </w:r>
      <w:r>
        <w:rPr>
          <w:spacing w:val="2"/>
        </w:rPr>
        <w:t xml:space="preserve"> </w:t>
      </w:r>
      <w:r>
        <w:t>Similarly,</w:t>
      </w:r>
      <w:r>
        <w:rPr>
          <w:spacing w:val="2"/>
        </w:rPr>
        <w:t xml:space="preserve"> </w:t>
      </w:r>
      <w:r>
        <w:t>Koffi</w:t>
      </w:r>
      <w:r>
        <w:rPr>
          <w:spacing w:val="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2"/>
        </w:rPr>
        <w:t xml:space="preserve"> </w:t>
      </w:r>
      <w:r>
        <w:t>(2011),</w:t>
      </w:r>
      <w:r>
        <w:rPr>
          <w:spacing w:val="1"/>
        </w:rPr>
        <w:t xml:space="preserve"> </w:t>
      </w:r>
      <w:proofErr w:type="spellStart"/>
      <w:r>
        <w:t>Mngoli</w:t>
      </w:r>
      <w:proofErr w:type="spellEnd"/>
      <w:r>
        <w:t xml:space="preserve"> &amp;</w:t>
      </w:r>
      <w:r>
        <w:rPr>
          <w:spacing w:val="1"/>
        </w:rPr>
        <w:t xml:space="preserve"> </w:t>
      </w:r>
      <w:r>
        <w:t>Ng'ong'ola-Manani,</w:t>
      </w:r>
      <w:r>
        <w:rPr>
          <w:spacing w:val="1"/>
        </w:rPr>
        <w:t xml:space="preserve"> </w:t>
      </w:r>
      <w:r>
        <w:t>(2014)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Akusu</w:t>
      </w:r>
      <w:proofErr w:type="spellEnd"/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3"/>
        </w:rPr>
        <w:t xml:space="preserve"> </w:t>
      </w:r>
      <w:r>
        <w:rPr>
          <w:i/>
        </w:rPr>
        <w:t>al</w:t>
      </w:r>
      <w:r>
        <w:t>.</w:t>
      </w:r>
      <w:r>
        <w:rPr>
          <w:spacing w:val="12"/>
        </w:rPr>
        <w:t xml:space="preserve"> </w:t>
      </w:r>
      <w:r>
        <w:t>(2016)</w:t>
      </w:r>
      <w:r>
        <w:rPr>
          <w:spacing w:val="13"/>
        </w:rPr>
        <w:t xml:space="preserve"> </w:t>
      </w:r>
      <w:r>
        <w:t>isolated</w:t>
      </w:r>
      <w:r>
        <w:rPr>
          <w:spacing w:val="13"/>
        </w:rPr>
        <w:t xml:space="preserve"> </w:t>
      </w:r>
      <w:r>
        <w:t>enterobacteria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lettuce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similar</w:t>
      </w:r>
      <w:r>
        <w:rPr>
          <w:spacing w:val="14"/>
        </w:rPr>
        <w:t xml:space="preserve"> </w:t>
      </w:r>
      <w:r>
        <w:t>studies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Côte</w:t>
      </w:r>
      <w:r>
        <w:rPr>
          <w:spacing w:val="12"/>
        </w:rPr>
        <w:t xml:space="preserve"> </w:t>
      </w:r>
      <w:r>
        <w:t>d'Ivoire,</w:t>
      </w:r>
      <w:r>
        <w:rPr>
          <w:spacing w:val="14"/>
        </w:rPr>
        <w:t xml:space="preserve"> </w:t>
      </w:r>
      <w:r>
        <w:t>Malawi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respectively.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strong</w:t>
      </w:r>
      <w:r>
        <w:rPr>
          <w:spacing w:val="10"/>
        </w:rPr>
        <w:t xml:space="preserve"> </w:t>
      </w:r>
      <w:r>
        <w:t>presence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these</w:t>
      </w:r>
      <w:r>
        <w:rPr>
          <w:spacing w:val="9"/>
        </w:rPr>
        <w:t xml:space="preserve"> </w:t>
      </w:r>
      <w:proofErr w:type="spellStart"/>
      <w:r>
        <w:t>microfloras</w:t>
      </w:r>
      <w:proofErr w:type="spellEnd"/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translate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marked</w:t>
      </w:r>
      <w:r>
        <w:rPr>
          <w:spacing w:val="10"/>
        </w:rPr>
        <w:t xml:space="preserve"> </w:t>
      </w:r>
      <w:r>
        <w:t>deficit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hygiene</w:t>
      </w:r>
      <w:r>
        <w:rPr>
          <w:spacing w:val="4"/>
        </w:rPr>
        <w:t xml:space="preserve"> </w:t>
      </w:r>
      <w:r>
        <w:t>practices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study</w:t>
      </w:r>
      <w:r>
        <w:rPr>
          <w:spacing w:val="3"/>
        </w:rPr>
        <w:t xml:space="preserve"> </w:t>
      </w:r>
      <w:r>
        <w:t>site.</w:t>
      </w:r>
      <w:r>
        <w:rPr>
          <w:spacing w:val="2"/>
        </w:rPr>
        <w:t xml:space="preserve"> </w:t>
      </w:r>
      <w:r>
        <w:t>High</w:t>
      </w:r>
      <w:r>
        <w:rPr>
          <w:spacing w:val="2"/>
        </w:rPr>
        <w:t xml:space="preserve"> </w:t>
      </w:r>
      <w:r>
        <w:t>loads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these</w:t>
      </w:r>
      <w:r>
        <w:rPr>
          <w:spacing w:val="2"/>
        </w:rPr>
        <w:t xml:space="preserve"> </w:t>
      </w:r>
      <w:proofErr w:type="spellStart"/>
      <w:r>
        <w:t>microfloras</w:t>
      </w:r>
      <w:proofErr w:type="spellEnd"/>
      <w:r>
        <w:rPr>
          <w:spacing w:val="4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reported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studies.</w:t>
      </w:r>
      <w:r>
        <w:rPr>
          <w:spacing w:val="4"/>
        </w:rPr>
        <w:t xml:space="preserve"> </w:t>
      </w:r>
      <w:r>
        <w:t>Fecal</w:t>
      </w:r>
      <w:r>
        <w:rPr>
          <w:spacing w:val="1"/>
        </w:rPr>
        <w:t xml:space="preserve"> </w:t>
      </w:r>
      <w:r>
        <w:t>coliforms</w:t>
      </w:r>
      <w:r>
        <w:rPr>
          <w:spacing w:val="24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found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lettuce</w:t>
      </w:r>
      <w:r>
        <w:rPr>
          <w:spacing w:val="24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production</w:t>
      </w:r>
      <w:r>
        <w:rPr>
          <w:spacing w:val="24"/>
        </w:rPr>
        <w:t xml:space="preserve"> </w:t>
      </w:r>
      <w:r>
        <w:t>sites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loads</w:t>
      </w:r>
      <w:r>
        <w:rPr>
          <w:spacing w:val="23"/>
        </w:rPr>
        <w:t xml:space="preserve"> </w:t>
      </w:r>
      <w:r>
        <w:t>ranging</w:t>
      </w:r>
      <w:r>
        <w:rPr>
          <w:spacing w:val="23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10</w:t>
      </w:r>
      <w:r>
        <w:rPr>
          <w:vertAlign w:val="superscript"/>
        </w:rPr>
        <w:t>3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10</w:t>
      </w:r>
      <w:r>
        <w:rPr>
          <w:vertAlign w:val="superscript"/>
        </w:rPr>
        <w:t>5</w:t>
      </w:r>
      <w:r>
        <w:rPr>
          <w:spacing w:val="24"/>
        </w:rPr>
        <w:t xml:space="preserve"> </w:t>
      </w:r>
      <w:r>
        <w:t>CFU/g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10</w:t>
      </w:r>
      <w:r>
        <w:rPr>
          <w:vertAlign w:val="superscript"/>
        </w:rPr>
        <w:t>3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10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 xml:space="preserve">CFU/g respectively, in Ghana in the works of </w:t>
      </w:r>
      <w:proofErr w:type="spellStart"/>
      <w:r>
        <w:t>Cobbina</w:t>
      </w:r>
      <w:proofErr w:type="spellEnd"/>
      <w:r>
        <w:t xml:space="preserve"> </w:t>
      </w:r>
      <w:r>
        <w:rPr>
          <w:i/>
        </w:rPr>
        <w:t>et al</w:t>
      </w:r>
      <w:r>
        <w:t xml:space="preserve">. (2013) and Ethiopia those Woldetsadik </w:t>
      </w:r>
      <w:r>
        <w:rPr>
          <w:i/>
        </w:rPr>
        <w:t>et al</w:t>
      </w:r>
      <w:r>
        <w:t>. (2017).</w:t>
      </w:r>
      <w:r>
        <w:rPr>
          <w:spacing w:val="-47"/>
        </w:rPr>
        <w:t xml:space="preserve"> </w:t>
      </w:r>
      <w:r>
        <w:t>Mesophilic</w:t>
      </w:r>
      <w:r>
        <w:rPr>
          <w:spacing w:val="14"/>
        </w:rPr>
        <w:t xml:space="preserve"> </w:t>
      </w:r>
      <w:r>
        <w:t>aerobic</w:t>
      </w:r>
      <w:r>
        <w:rPr>
          <w:spacing w:val="12"/>
        </w:rPr>
        <w:t xml:space="preserve"> </w:t>
      </w:r>
      <w:r>
        <w:t>germs</w:t>
      </w:r>
      <w:r>
        <w:rPr>
          <w:spacing w:val="14"/>
        </w:rPr>
        <w:t xml:space="preserve"> </w:t>
      </w:r>
      <w:r>
        <w:t>(3x10</w:t>
      </w:r>
      <w:r>
        <w:rPr>
          <w:vertAlign w:val="superscript"/>
        </w:rPr>
        <w:t>5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1.1x10</w:t>
      </w:r>
      <w:r>
        <w:rPr>
          <w:vertAlign w:val="superscript"/>
        </w:rPr>
        <w:t>6</w:t>
      </w:r>
      <w:r>
        <w:rPr>
          <w:spacing w:val="15"/>
        </w:rPr>
        <w:t xml:space="preserve"> </w:t>
      </w:r>
      <w:r>
        <w:t>CFU/g)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fungal</w:t>
      </w:r>
      <w:r>
        <w:rPr>
          <w:spacing w:val="13"/>
        </w:rPr>
        <w:t xml:space="preserve"> </w:t>
      </w:r>
      <w:r>
        <w:t>flora</w:t>
      </w:r>
      <w:r>
        <w:rPr>
          <w:spacing w:val="14"/>
        </w:rPr>
        <w:t xml:space="preserve"> </w:t>
      </w:r>
      <w:r>
        <w:t>(2x10</w:t>
      </w:r>
      <w:r>
        <w:rPr>
          <w:vertAlign w:val="superscript"/>
        </w:rPr>
        <w:t>3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2x10</w:t>
      </w:r>
      <w:r>
        <w:rPr>
          <w:vertAlign w:val="superscript"/>
        </w:rPr>
        <w:t>4</w:t>
      </w:r>
      <w:r>
        <w:t>)</w:t>
      </w:r>
      <w:r>
        <w:rPr>
          <w:spacing w:val="13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reported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lettuce</w:t>
      </w:r>
      <w:r>
        <w:rPr>
          <w:spacing w:val="1"/>
        </w:rPr>
        <w:t xml:space="preserve"> </w:t>
      </w:r>
      <w:r>
        <w:t>grown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Romania</w:t>
      </w:r>
      <w:r>
        <w:rPr>
          <w:spacing w:val="14"/>
        </w:rPr>
        <w:t xml:space="preserve"> </w:t>
      </w:r>
      <w:r>
        <w:t>(</w:t>
      </w:r>
      <w:proofErr w:type="spellStart"/>
      <w:r>
        <w:t>Soendjojo</w:t>
      </w:r>
      <w:proofErr w:type="spellEnd"/>
      <w:r>
        <w:t>,</w:t>
      </w:r>
      <w:r>
        <w:rPr>
          <w:spacing w:val="12"/>
        </w:rPr>
        <w:t xml:space="preserve"> </w:t>
      </w:r>
      <w:r>
        <w:t>2012).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study,</w:t>
      </w:r>
      <w:r>
        <w:rPr>
          <w:spacing w:val="14"/>
        </w:rPr>
        <w:t xml:space="preserve"> </w:t>
      </w:r>
      <w:r>
        <w:t>located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downtown</w:t>
      </w:r>
      <w:r>
        <w:rPr>
          <w:spacing w:val="13"/>
        </w:rPr>
        <w:t xml:space="preserve"> </w:t>
      </w:r>
      <w:proofErr w:type="spellStart"/>
      <w:r>
        <w:t>Daloa</w:t>
      </w:r>
      <w:proofErr w:type="spellEnd"/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shallow</w:t>
      </w:r>
      <w:r>
        <w:rPr>
          <w:spacing w:val="13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regularly</w:t>
      </w:r>
      <w:r>
        <w:rPr>
          <w:spacing w:val="2"/>
        </w:rPr>
        <w:t xml:space="preserve"> </w:t>
      </w:r>
      <w:r>
        <w:t>receives</w:t>
      </w:r>
      <w:r>
        <w:rPr>
          <w:spacing w:val="3"/>
        </w:rPr>
        <w:t xml:space="preserve"> </w:t>
      </w:r>
      <w:r>
        <w:t>wastewater,</w:t>
      </w:r>
      <w:r>
        <w:rPr>
          <w:spacing w:val="4"/>
        </w:rPr>
        <w:t xml:space="preserve"> </w:t>
      </w:r>
      <w:r>
        <w:t>sewage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gutter</w:t>
      </w:r>
      <w:r>
        <w:rPr>
          <w:spacing w:val="3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continuous</w:t>
      </w:r>
      <w:r>
        <w:rPr>
          <w:spacing w:val="4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treatment.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these</w:t>
      </w:r>
      <w:r>
        <w:rPr>
          <w:spacing w:val="31"/>
        </w:rPr>
        <w:t xml:space="preserve"> </w:t>
      </w:r>
      <w:r>
        <w:t>waters</w:t>
      </w:r>
      <w:r>
        <w:rPr>
          <w:spacing w:val="32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either</w:t>
      </w:r>
      <w:r>
        <w:rPr>
          <w:spacing w:val="33"/>
        </w:rPr>
        <w:t xml:space="preserve"> </w:t>
      </w:r>
      <w:r>
        <w:t>directly</w:t>
      </w:r>
      <w:r>
        <w:rPr>
          <w:spacing w:val="33"/>
        </w:rPr>
        <w:t xml:space="preserve"> </w:t>
      </w:r>
      <w:r>
        <w:t>used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watering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communicate</w:t>
      </w:r>
      <w:r>
        <w:rPr>
          <w:spacing w:val="33"/>
        </w:rPr>
        <w:t xml:space="preserve"> </w:t>
      </w:r>
      <w:r>
        <w:t>directly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surface</w:t>
      </w:r>
      <w:r>
        <w:rPr>
          <w:spacing w:val="32"/>
        </w:rPr>
        <w:t xml:space="preserve"> </w:t>
      </w:r>
      <w:r>
        <w:t>waters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lowlands</w:t>
      </w:r>
      <w:r>
        <w:rPr>
          <w:spacing w:val="2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were</w:t>
      </w:r>
      <w:r>
        <w:rPr>
          <w:spacing w:val="26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purpose.</w:t>
      </w:r>
      <w:r>
        <w:rPr>
          <w:spacing w:val="25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waters,</w:t>
      </w:r>
      <w:r>
        <w:rPr>
          <w:spacing w:val="26"/>
        </w:rPr>
        <w:t xml:space="preserve"> </w:t>
      </w:r>
      <w:r>
        <w:t>once</w:t>
      </w:r>
      <w:r>
        <w:rPr>
          <w:spacing w:val="26"/>
        </w:rPr>
        <w:t xml:space="preserve"> </w:t>
      </w:r>
      <w:r>
        <w:t>contaminated</w:t>
      </w:r>
      <w:r>
        <w:rPr>
          <w:spacing w:val="28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therefore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source</w:t>
      </w:r>
      <w:r>
        <w:rPr>
          <w:spacing w:val="2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contamination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lettuce</w:t>
      </w:r>
      <w:r>
        <w:rPr>
          <w:spacing w:val="24"/>
        </w:rPr>
        <w:t xml:space="preserve"> </w:t>
      </w:r>
      <w:r>
        <w:t>produced.</w:t>
      </w:r>
      <w:r>
        <w:rPr>
          <w:spacing w:val="25"/>
        </w:rPr>
        <w:t xml:space="preserve"> </w:t>
      </w:r>
      <w:r>
        <w:t>Several</w:t>
      </w:r>
      <w:r>
        <w:rPr>
          <w:spacing w:val="23"/>
        </w:rPr>
        <w:t xml:space="preserve"> </w:t>
      </w:r>
      <w:r>
        <w:t>studies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reported</w:t>
      </w:r>
      <w:r>
        <w:rPr>
          <w:spacing w:val="25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contamination.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Koffi</w:t>
      </w:r>
      <w:r>
        <w:rPr>
          <w:spacing w:val="26"/>
        </w:rPr>
        <w:t xml:space="preserve"> </w:t>
      </w:r>
      <w:r>
        <w:rPr>
          <w:i/>
        </w:rPr>
        <w:t>et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(2011)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Côte</w:t>
      </w:r>
      <w:r>
        <w:rPr>
          <w:spacing w:val="4"/>
        </w:rPr>
        <w:t xml:space="preserve"> </w:t>
      </w:r>
      <w:r>
        <w:t>d'Ivoire,</w:t>
      </w:r>
      <w:r>
        <w:rPr>
          <w:spacing w:val="5"/>
        </w:rPr>
        <w:t xml:space="preserve"> </w:t>
      </w:r>
      <w:r>
        <w:t>Abbou</w:t>
      </w:r>
      <w:r>
        <w:rPr>
          <w:spacing w:val="35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al</w:t>
      </w:r>
      <w:r>
        <w:t>.</w:t>
      </w:r>
      <w:r>
        <w:rPr>
          <w:spacing w:val="4"/>
        </w:rPr>
        <w:t xml:space="preserve"> </w:t>
      </w:r>
      <w:r>
        <w:t>(2014)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Morocco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proofErr w:type="spellStart"/>
      <w:r>
        <w:t>Holvoet</w:t>
      </w:r>
      <w:proofErr w:type="spellEnd"/>
      <w:r>
        <w:rPr>
          <w:spacing w:val="7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al</w:t>
      </w:r>
      <w:r>
        <w:t>.</w:t>
      </w:r>
      <w:r>
        <w:rPr>
          <w:spacing w:val="6"/>
        </w:rPr>
        <w:t xml:space="preserve"> </w:t>
      </w:r>
      <w:r>
        <w:t>(2014b)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Belgium,</w:t>
      </w:r>
      <w:r>
        <w:rPr>
          <w:spacing w:val="6"/>
        </w:rPr>
        <w:t xml:space="preserve"> </w:t>
      </w:r>
      <w:r>
        <w:t>irrigation</w:t>
      </w:r>
      <w:r>
        <w:rPr>
          <w:spacing w:val="5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urban</w:t>
      </w:r>
      <w:r>
        <w:rPr>
          <w:spacing w:val="15"/>
        </w:rPr>
        <w:t xml:space="preserve"> </w:t>
      </w:r>
      <w:r>
        <w:t>vegetable</w:t>
      </w:r>
      <w:r>
        <w:rPr>
          <w:spacing w:val="15"/>
        </w:rPr>
        <w:t xml:space="preserve"> </w:t>
      </w:r>
      <w:r>
        <w:t>crops</w:t>
      </w:r>
      <w:r>
        <w:rPr>
          <w:spacing w:val="13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main</w:t>
      </w:r>
      <w:r>
        <w:rPr>
          <w:spacing w:val="16"/>
        </w:rPr>
        <w:t xml:space="preserve"> </w:t>
      </w:r>
      <w:r>
        <w:t>source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microbial</w:t>
      </w:r>
      <w:r>
        <w:rPr>
          <w:spacing w:val="14"/>
        </w:rPr>
        <w:t xml:space="preserve"> </w:t>
      </w:r>
      <w:r>
        <w:t>contamination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production.</w:t>
      </w:r>
      <w:r>
        <w:rPr>
          <w:spacing w:val="16"/>
        </w:rPr>
        <w:t xml:space="preserve"> </w:t>
      </w:r>
      <w:r>
        <w:t>Coagulase</w:t>
      </w:r>
      <w:r>
        <w:rPr>
          <w:spacing w:val="14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rPr>
          <w:i/>
        </w:rPr>
        <w:t>Staphylococcus</w:t>
      </w:r>
      <w:r>
        <w:rPr>
          <w:i/>
          <w:spacing w:val="11"/>
        </w:rPr>
        <w:t xml:space="preserve"> </w:t>
      </w:r>
      <w:r>
        <w:rPr>
          <w:i/>
        </w:rPr>
        <w:t>aureus</w:t>
      </w:r>
      <w:r>
        <w:rPr>
          <w:i/>
          <w:spacing w:val="12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reported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lettuce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Brazil</w:t>
      </w:r>
      <w:r>
        <w:rPr>
          <w:spacing w:val="12"/>
        </w:rPr>
        <w:t xml:space="preserve"> </w:t>
      </w:r>
      <w:r>
        <w:t>(César</w:t>
      </w:r>
      <w:r>
        <w:rPr>
          <w:spacing w:val="46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al</w:t>
      </w:r>
      <w:r>
        <w:t>.,</w:t>
      </w:r>
      <w:r>
        <w:rPr>
          <w:spacing w:val="12"/>
        </w:rPr>
        <w:t xml:space="preserve"> </w:t>
      </w:r>
      <w:r>
        <w:t>2015).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present</w:t>
      </w:r>
      <w:r>
        <w:rPr>
          <w:spacing w:val="1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presence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proofErr w:type="spellStart"/>
      <w:r>
        <w:t>enterobacteriaceae</w:t>
      </w:r>
      <w:proofErr w:type="spellEnd"/>
      <w:r>
        <w:rPr>
          <w:spacing w:val="38"/>
        </w:rPr>
        <w:t xml:space="preserve"> </w:t>
      </w:r>
      <w:r>
        <w:t>could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due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precarious</w:t>
      </w:r>
      <w:r>
        <w:rPr>
          <w:spacing w:val="38"/>
        </w:rPr>
        <w:t xml:space="preserve"> </w:t>
      </w:r>
      <w:r>
        <w:t>hygienic</w:t>
      </w:r>
      <w:r>
        <w:rPr>
          <w:spacing w:val="38"/>
        </w:rPr>
        <w:t xml:space="preserve"> </w:t>
      </w:r>
      <w:r>
        <w:t>conditions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leafy</w:t>
      </w:r>
      <w:r>
        <w:rPr>
          <w:spacing w:val="1"/>
        </w:rPr>
        <w:t xml:space="preserve"> </w:t>
      </w:r>
      <w:r>
        <w:t xml:space="preserve">vegetables are grown as already stated by other authors Amoah </w:t>
      </w:r>
      <w:r>
        <w:rPr>
          <w:i/>
        </w:rPr>
        <w:t>et al</w:t>
      </w:r>
      <w:r>
        <w:t xml:space="preserve">. (2007) and Koffi </w:t>
      </w:r>
      <w:r>
        <w:rPr>
          <w:i/>
        </w:rPr>
        <w:t>et al</w:t>
      </w:r>
      <w:r>
        <w:t>. (2012) after work on</w:t>
      </w:r>
      <w:r>
        <w:rPr>
          <w:spacing w:val="-47"/>
        </w:rPr>
        <w:t xml:space="preserve"> </w:t>
      </w:r>
      <w:r>
        <w:t>vegetables</w:t>
      </w:r>
      <w:r>
        <w:rPr>
          <w:spacing w:val="8"/>
        </w:rPr>
        <w:t xml:space="preserve"> </w:t>
      </w:r>
      <w:r>
        <w:t>produced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urban</w:t>
      </w:r>
      <w:r>
        <w:rPr>
          <w:spacing w:val="9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proofErr w:type="spellStart"/>
      <w:r>
        <w:t>periurban</w:t>
      </w:r>
      <w:proofErr w:type="spellEnd"/>
      <w:r>
        <w:t>.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urban</w:t>
      </w:r>
      <w:r>
        <w:rPr>
          <w:spacing w:val="10"/>
        </w:rPr>
        <w:t xml:space="preserve"> </w:t>
      </w:r>
      <w:r>
        <w:t>lettuce</w:t>
      </w:r>
      <w:r>
        <w:rPr>
          <w:spacing w:val="10"/>
        </w:rPr>
        <w:t xml:space="preserve"> </w:t>
      </w:r>
      <w:r>
        <w:t>producers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investigated</w:t>
      </w:r>
      <w:r>
        <w:rPr>
          <w:spacing w:val="10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quantities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poultry</w:t>
      </w:r>
      <w:r>
        <w:rPr>
          <w:spacing w:val="10"/>
        </w:rPr>
        <w:t xml:space="preserve"> </w:t>
      </w:r>
      <w:r>
        <w:t>droppings</w:t>
      </w:r>
      <w:r>
        <w:rPr>
          <w:spacing w:val="10"/>
        </w:rPr>
        <w:t xml:space="preserve"> </w:t>
      </w:r>
      <w:r>
        <w:t>(sometimes</w:t>
      </w:r>
      <w:r>
        <w:rPr>
          <w:spacing w:val="11"/>
        </w:rPr>
        <w:t xml:space="preserve"> </w:t>
      </w:r>
      <w:r>
        <w:t>fresh),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beef</w:t>
      </w:r>
      <w:r>
        <w:rPr>
          <w:spacing w:val="10"/>
        </w:rPr>
        <w:t xml:space="preserve"> </w:t>
      </w:r>
      <w:r>
        <w:t>dung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fertilizer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soil</w:t>
      </w:r>
      <w:r>
        <w:rPr>
          <w:spacing w:val="10"/>
        </w:rPr>
        <w:t xml:space="preserve"> </w:t>
      </w:r>
      <w:r>
        <w:t>fertilization.</w:t>
      </w:r>
      <w:r>
        <w:rPr>
          <w:spacing w:val="1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agricultural</w:t>
      </w:r>
      <w:r>
        <w:rPr>
          <w:spacing w:val="8"/>
        </w:rPr>
        <w:t xml:space="preserve"> </w:t>
      </w:r>
      <w:r>
        <w:t>practice</w:t>
      </w:r>
      <w:r>
        <w:rPr>
          <w:spacing w:val="9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favor</w:t>
      </w:r>
      <w:r>
        <w:rPr>
          <w:spacing w:val="9"/>
        </w:rPr>
        <w:t xml:space="preserve"> </w:t>
      </w:r>
      <w:r>
        <w:t>permanent</w:t>
      </w:r>
      <w:r>
        <w:rPr>
          <w:spacing w:val="10"/>
        </w:rPr>
        <w:t xml:space="preserve"> </w:t>
      </w:r>
      <w:r>
        <w:t>fecal</w:t>
      </w:r>
      <w:r>
        <w:rPr>
          <w:spacing w:val="9"/>
        </w:rPr>
        <w:t xml:space="preserve"> </w:t>
      </w:r>
      <w:r>
        <w:t>contamination,</w:t>
      </w:r>
      <w:r>
        <w:rPr>
          <w:spacing w:val="8"/>
        </w:rPr>
        <w:t xml:space="preserve"> </w:t>
      </w:r>
      <w:r>
        <w:t>hence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strong</w:t>
      </w:r>
      <w:r>
        <w:rPr>
          <w:spacing w:val="14"/>
        </w:rPr>
        <w:t xml:space="preserve"> </w:t>
      </w:r>
      <w:r>
        <w:t>presence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fecal</w:t>
      </w:r>
      <w:r>
        <w:rPr>
          <w:spacing w:val="8"/>
        </w:rPr>
        <w:t xml:space="preserve"> </w:t>
      </w:r>
      <w:r>
        <w:t>germs</w:t>
      </w:r>
      <w:r>
        <w:rPr>
          <w:spacing w:val="1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i/>
        </w:rPr>
        <w:t>E.</w:t>
      </w:r>
      <w:r>
        <w:rPr>
          <w:i/>
          <w:spacing w:val="29"/>
        </w:rPr>
        <w:t xml:space="preserve"> </w:t>
      </w:r>
      <w:r>
        <w:rPr>
          <w:i/>
        </w:rPr>
        <w:t>coli</w:t>
      </w:r>
      <w:r>
        <w:t>,</w:t>
      </w:r>
      <w:r>
        <w:rPr>
          <w:spacing w:val="29"/>
        </w:rPr>
        <w:t xml:space="preserve"> </w:t>
      </w:r>
      <w:r>
        <w:rPr>
          <w:i/>
        </w:rPr>
        <w:t>Salmonella</w:t>
      </w:r>
      <w:r>
        <w:rPr>
          <w:i/>
          <w:spacing w:val="28"/>
        </w:rPr>
        <w:t xml:space="preserve"> </w:t>
      </w:r>
      <w:r>
        <w:t>sp.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presence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these</w:t>
      </w:r>
      <w:r>
        <w:rPr>
          <w:spacing w:val="28"/>
        </w:rPr>
        <w:t xml:space="preserve"> </w:t>
      </w:r>
      <w:r>
        <w:t>species</w:t>
      </w:r>
      <w:r>
        <w:rPr>
          <w:spacing w:val="27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already</w:t>
      </w:r>
      <w:r>
        <w:rPr>
          <w:spacing w:val="28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reported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several</w:t>
      </w:r>
      <w:r>
        <w:rPr>
          <w:spacing w:val="29"/>
        </w:rPr>
        <w:t xml:space="preserve"> </w:t>
      </w:r>
      <w:r>
        <w:t>similar</w:t>
      </w:r>
      <w:r>
        <w:rPr>
          <w:spacing w:val="30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(Petterson</w:t>
      </w:r>
      <w:r>
        <w:rPr>
          <w:spacing w:val="20"/>
        </w:rPr>
        <w:t xml:space="preserve"> </w:t>
      </w:r>
      <w:r>
        <w:rPr>
          <w:i/>
        </w:rPr>
        <w:t>et</w:t>
      </w:r>
      <w:r>
        <w:rPr>
          <w:i/>
          <w:spacing w:val="17"/>
        </w:rPr>
        <w:t xml:space="preserve"> </w:t>
      </w:r>
      <w:r>
        <w:rPr>
          <w:i/>
        </w:rPr>
        <w:t>al</w:t>
      </w:r>
      <w:r>
        <w:t>.,</w:t>
      </w:r>
      <w:r>
        <w:rPr>
          <w:spacing w:val="18"/>
        </w:rPr>
        <w:t xml:space="preserve"> </w:t>
      </w:r>
      <w:r>
        <w:t>2010;</w:t>
      </w:r>
      <w:r>
        <w:rPr>
          <w:spacing w:val="20"/>
        </w:rPr>
        <w:t xml:space="preserve"> </w:t>
      </w:r>
      <w:r>
        <w:t>Schikora</w:t>
      </w:r>
      <w:r>
        <w:rPr>
          <w:spacing w:val="19"/>
        </w:rPr>
        <w:t xml:space="preserve"> </w:t>
      </w:r>
      <w:r>
        <w:rPr>
          <w:i/>
        </w:rPr>
        <w:t>et</w:t>
      </w:r>
      <w:r>
        <w:rPr>
          <w:i/>
          <w:spacing w:val="17"/>
        </w:rPr>
        <w:t xml:space="preserve"> </w:t>
      </w:r>
      <w:r>
        <w:rPr>
          <w:i/>
        </w:rPr>
        <w:t>al</w:t>
      </w:r>
      <w:r>
        <w:t>.,</w:t>
      </w:r>
      <w:r>
        <w:rPr>
          <w:spacing w:val="19"/>
        </w:rPr>
        <w:t xml:space="preserve"> </w:t>
      </w:r>
      <w:r>
        <w:t>2011;</w:t>
      </w:r>
      <w:r>
        <w:rPr>
          <w:spacing w:val="19"/>
        </w:rPr>
        <w:t xml:space="preserve"> </w:t>
      </w:r>
      <w:r>
        <w:t>Koffi</w:t>
      </w:r>
      <w:r>
        <w:rPr>
          <w:spacing w:val="20"/>
        </w:rPr>
        <w:t xml:space="preserve"> </w:t>
      </w:r>
      <w:r>
        <w:rPr>
          <w:i/>
        </w:rPr>
        <w:t>et</w:t>
      </w:r>
      <w:r>
        <w:rPr>
          <w:i/>
          <w:spacing w:val="18"/>
        </w:rPr>
        <w:t xml:space="preserve"> </w:t>
      </w:r>
      <w:r>
        <w:rPr>
          <w:i/>
        </w:rPr>
        <w:t>al</w:t>
      </w:r>
      <w:r>
        <w:t>.,</w:t>
      </w:r>
      <w:r>
        <w:rPr>
          <w:spacing w:val="18"/>
        </w:rPr>
        <w:t xml:space="preserve"> </w:t>
      </w:r>
      <w:r>
        <w:t>2012;</w:t>
      </w:r>
      <w:r>
        <w:rPr>
          <w:spacing w:val="18"/>
        </w:rPr>
        <w:t xml:space="preserve"> </w:t>
      </w:r>
      <w:r>
        <w:t>Jensen</w:t>
      </w:r>
      <w:r>
        <w:rPr>
          <w:spacing w:val="19"/>
        </w:rPr>
        <w:t xml:space="preserve"> </w:t>
      </w:r>
      <w:r>
        <w:rPr>
          <w:i/>
        </w:rPr>
        <w:t>et</w:t>
      </w:r>
      <w:r>
        <w:rPr>
          <w:i/>
          <w:spacing w:val="18"/>
        </w:rPr>
        <w:t xml:space="preserve"> </w:t>
      </w:r>
      <w:r>
        <w:rPr>
          <w:i/>
        </w:rPr>
        <w:t>al</w:t>
      </w:r>
      <w:r>
        <w:t>.,</w:t>
      </w:r>
      <w:r>
        <w:rPr>
          <w:spacing w:val="18"/>
        </w:rPr>
        <w:t xml:space="preserve"> </w:t>
      </w:r>
      <w:r>
        <w:t>2015;</w:t>
      </w:r>
      <w:r>
        <w:rPr>
          <w:spacing w:val="19"/>
        </w:rPr>
        <w:t xml:space="preserve"> </w:t>
      </w:r>
      <w:r>
        <w:t>Traoré</w:t>
      </w:r>
      <w:r>
        <w:rPr>
          <w:spacing w:val="16"/>
        </w:rPr>
        <w:t xml:space="preserve"> </w:t>
      </w:r>
      <w:r>
        <w:rPr>
          <w:i/>
        </w:rPr>
        <w:t>et</w:t>
      </w:r>
      <w:r>
        <w:rPr>
          <w:i/>
          <w:spacing w:val="17"/>
        </w:rPr>
        <w:t xml:space="preserve"> </w:t>
      </w:r>
      <w:r>
        <w:rPr>
          <w:i/>
        </w:rPr>
        <w:t>al</w:t>
      </w:r>
      <w:r>
        <w:t>.,</w:t>
      </w:r>
      <w:r>
        <w:rPr>
          <w:spacing w:val="18"/>
        </w:rPr>
        <w:t xml:space="preserve"> </w:t>
      </w:r>
      <w:r>
        <w:t>2015).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22"/>
        </w:rPr>
        <w:t xml:space="preserve"> </w:t>
      </w:r>
      <w:r>
        <w:t>study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Ghana,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load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i/>
        </w:rPr>
        <w:t>E.</w:t>
      </w:r>
      <w:r>
        <w:rPr>
          <w:i/>
          <w:spacing w:val="21"/>
        </w:rPr>
        <w:t xml:space="preserve"> </w:t>
      </w:r>
      <w:r>
        <w:rPr>
          <w:i/>
        </w:rPr>
        <w:t>coli</w:t>
      </w:r>
      <w:r>
        <w:rPr>
          <w:i/>
          <w:spacing w:val="21"/>
        </w:rPr>
        <w:t xml:space="preserve"> </w:t>
      </w:r>
      <w:r>
        <w:t>counted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lettuce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urban</w:t>
      </w:r>
      <w:r>
        <w:rPr>
          <w:spacing w:val="23"/>
        </w:rPr>
        <w:t xml:space="preserve"> </w:t>
      </w:r>
      <w:r>
        <w:t>site</w:t>
      </w:r>
      <w:r>
        <w:rPr>
          <w:spacing w:val="20"/>
        </w:rPr>
        <w:t xml:space="preserve"> </w:t>
      </w:r>
      <w:r>
        <w:t>ranged</w:t>
      </w:r>
      <w:r>
        <w:rPr>
          <w:spacing w:val="21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10</w:t>
      </w:r>
      <w:r>
        <w:rPr>
          <w:vertAlign w:val="superscript"/>
        </w:rPr>
        <w:t>3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10</w:t>
      </w:r>
      <w:r>
        <w:rPr>
          <w:vertAlign w:val="superscript"/>
        </w:rPr>
        <w:t>4</w:t>
      </w:r>
      <w:r>
        <w:rPr>
          <w:spacing w:val="23"/>
        </w:rPr>
        <w:t xml:space="preserve"> </w:t>
      </w:r>
      <w:r>
        <w:t>CFU/g</w:t>
      </w:r>
      <w:r>
        <w:rPr>
          <w:spacing w:val="1"/>
        </w:rPr>
        <w:t xml:space="preserve"> </w:t>
      </w:r>
      <w:r>
        <w:t>(</w:t>
      </w:r>
      <w:proofErr w:type="spellStart"/>
      <w:r>
        <w:t>Cobbina</w:t>
      </w:r>
      <w:proofErr w:type="spellEnd"/>
      <w:r>
        <w:rPr>
          <w:spacing w:val="10"/>
        </w:rPr>
        <w:t xml:space="preserve"> </w:t>
      </w:r>
      <w:r>
        <w:rPr>
          <w:i/>
        </w:rPr>
        <w:t>et</w:t>
      </w:r>
      <w:r>
        <w:rPr>
          <w:i/>
          <w:spacing w:val="8"/>
        </w:rPr>
        <w:t xml:space="preserve"> </w:t>
      </w:r>
      <w:r>
        <w:rPr>
          <w:i/>
        </w:rPr>
        <w:t>al</w:t>
      </w:r>
      <w:r>
        <w:t>.,</w:t>
      </w:r>
      <w:r>
        <w:rPr>
          <w:spacing w:val="9"/>
        </w:rPr>
        <w:t xml:space="preserve"> </w:t>
      </w:r>
      <w:r>
        <w:t>2013).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Zealand,</w:t>
      </w:r>
      <w:r>
        <w:rPr>
          <w:spacing w:val="9"/>
        </w:rPr>
        <w:t xml:space="preserve"> </w:t>
      </w:r>
      <w:r>
        <w:rPr>
          <w:i/>
        </w:rPr>
        <w:t>S.</w:t>
      </w:r>
      <w:r>
        <w:rPr>
          <w:i/>
          <w:spacing w:val="8"/>
        </w:rPr>
        <w:t xml:space="preserve"> </w:t>
      </w:r>
      <w:r>
        <w:rPr>
          <w:i/>
        </w:rPr>
        <w:t>aureus</w:t>
      </w:r>
      <w:r>
        <w:rPr>
          <w:i/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counted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lettuce</w:t>
      </w:r>
      <w:r>
        <w:rPr>
          <w:spacing w:val="8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various</w:t>
      </w:r>
      <w:r>
        <w:rPr>
          <w:spacing w:val="7"/>
        </w:rPr>
        <w:t xml:space="preserve"> </w:t>
      </w:r>
      <w:r>
        <w:t>production</w:t>
      </w:r>
      <w:r>
        <w:rPr>
          <w:spacing w:val="9"/>
        </w:rPr>
        <w:t xml:space="preserve"> </w:t>
      </w:r>
      <w:r>
        <w:t>systems</w:t>
      </w:r>
      <w:r>
        <w:rPr>
          <w:spacing w:val="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feeds</w:t>
      </w:r>
      <w:r>
        <w:rPr>
          <w:spacing w:val="11"/>
        </w:rPr>
        <w:t xml:space="preserve"> </w:t>
      </w:r>
      <w:r>
        <w:t>ranging</w:t>
      </w:r>
      <w:r>
        <w:rPr>
          <w:spacing w:val="1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10</w:t>
      </w:r>
      <w:r>
        <w:rPr>
          <w:vertAlign w:val="superscript"/>
        </w:rPr>
        <w:t>2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10</w:t>
      </w:r>
      <w:r>
        <w:rPr>
          <w:vertAlign w:val="superscript"/>
        </w:rPr>
        <w:t>3</w:t>
      </w:r>
      <w:r>
        <w:rPr>
          <w:spacing w:val="13"/>
        </w:rPr>
        <w:t xml:space="preserve"> </w:t>
      </w:r>
      <w:r>
        <w:t>CFU/g</w:t>
      </w:r>
      <w:r>
        <w:rPr>
          <w:spacing w:val="13"/>
        </w:rPr>
        <w:t xml:space="preserve"> </w:t>
      </w:r>
      <w:r>
        <w:t>(</w:t>
      </w:r>
      <w:proofErr w:type="spellStart"/>
      <w:r>
        <w:t>Wadamori</w:t>
      </w:r>
      <w:proofErr w:type="spellEnd"/>
      <w:r>
        <w:rPr>
          <w:spacing w:val="13"/>
        </w:rPr>
        <w:t xml:space="preserve"> </w:t>
      </w:r>
      <w:r>
        <w:rPr>
          <w:i/>
        </w:rPr>
        <w:t>et</w:t>
      </w:r>
      <w:r>
        <w:rPr>
          <w:i/>
          <w:spacing w:val="12"/>
        </w:rPr>
        <w:t xml:space="preserve"> </w:t>
      </w:r>
      <w:r>
        <w:rPr>
          <w:i/>
        </w:rPr>
        <w:t>al</w:t>
      </w:r>
      <w:r>
        <w:t>.,</w:t>
      </w:r>
      <w:r>
        <w:rPr>
          <w:spacing w:val="12"/>
        </w:rPr>
        <w:t xml:space="preserve"> </w:t>
      </w:r>
      <w:r>
        <w:t>2016).</w:t>
      </w:r>
      <w:r>
        <w:rPr>
          <w:spacing w:val="13"/>
        </w:rPr>
        <w:t xml:space="preserve"> </w:t>
      </w:r>
      <w:r>
        <w:rPr>
          <w:i/>
        </w:rPr>
        <w:t>Salmonella</w:t>
      </w:r>
      <w:r>
        <w:rPr>
          <w:i/>
          <w:spacing w:val="13"/>
        </w:rPr>
        <w:t xml:space="preserve"> </w:t>
      </w:r>
      <w:proofErr w:type="spellStart"/>
      <w:r>
        <w:t>sp</w:t>
      </w:r>
      <w:proofErr w:type="spellEnd"/>
      <w:r>
        <w:rPr>
          <w:spacing w:val="12"/>
        </w:rPr>
        <w:t xml:space="preserve"> </w:t>
      </w:r>
      <w:r>
        <w:t>(0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10</w:t>
      </w:r>
      <w:r>
        <w:rPr>
          <w:vertAlign w:val="superscript"/>
        </w:rPr>
        <w:t>4</w:t>
      </w:r>
      <w:r>
        <w:t>)</w:t>
      </w:r>
      <w:r>
        <w:rPr>
          <w:spacing w:val="14"/>
        </w:rPr>
        <w:t xml:space="preserve"> </w:t>
      </w:r>
      <w:r>
        <w:t>loads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found</w:t>
      </w:r>
    </w:p>
    <w:p w14:paraId="020F9EC9" w14:textId="77777777" w:rsidR="006F3A53" w:rsidRDefault="006F3A53">
      <w:pPr>
        <w:spacing w:line="249" w:lineRule="auto"/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2C4B2E75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5B420324" w14:textId="77777777" w:rsidR="006F3A53" w:rsidRDefault="00000000">
      <w:pPr>
        <w:pStyle w:val="BodyText"/>
        <w:spacing w:line="249" w:lineRule="auto"/>
        <w:ind w:right="174"/>
        <w:jc w:val="both"/>
      </w:pPr>
      <w:r>
        <w:t>recently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urban</w:t>
      </w:r>
      <w:r>
        <w:rPr>
          <w:spacing w:val="17"/>
        </w:rPr>
        <w:t xml:space="preserve"> </w:t>
      </w:r>
      <w:r>
        <w:t>lettuce</w:t>
      </w:r>
      <w:r>
        <w:rPr>
          <w:spacing w:val="16"/>
        </w:rPr>
        <w:t xml:space="preserve"> </w:t>
      </w:r>
      <w:r>
        <w:t>production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Ghana</w:t>
      </w:r>
      <w:r>
        <w:rPr>
          <w:spacing w:val="16"/>
        </w:rPr>
        <w:t xml:space="preserve"> </w:t>
      </w:r>
      <w:r>
        <w:t>(</w:t>
      </w:r>
      <w:proofErr w:type="spellStart"/>
      <w:r>
        <w:t>Abakari</w:t>
      </w:r>
      <w:proofErr w:type="spellEnd"/>
      <w:r>
        <w:rPr>
          <w:spacing w:val="19"/>
        </w:rPr>
        <w:t xml:space="preserve"> </w:t>
      </w:r>
      <w:r>
        <w:rPr>
          <w:i/>
        </w:rPr>
        <w:t>et</w:t>
      </w:r>
      <w:r>
        <w:rPr>
          <w:i/>
          <w:spacing w:val="14"/>
        </w:rPr>
        <w:t xml:space="preserve"> </w:t>
      </w:r>
      <w:r>
        <w:rPr>
          <w:i/>
        </w:rPr>
        <w:t>al</w:t>
      </w:r>
      <w:r>
        <w:t>.,</w:t>
      </w:r>
      <w:r>
        <w:rPr>
          <w:spacing w:val="16"/>
        </w:rPr>
        <w:t xml:space="preserve"> </w:t>
      </w:r>
      <w:r>
        <w:t>2018).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high</w:t>
      </w:r>
      <w:r>
        <w:rPr>
          <w:spacing w:val="18"/>
        </w:rPr>
        <w:t xml:space="preserve"> </w:t>
      </w:r>
      <w:r>
        <w:t>contamination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lettuce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also</w:t>
      </w:r>
      <w:r>
        <w:rPr>
          <w:spacing w:val="-47"/>
        </w:rPr>
        <w:t xml:space="preserve"> </w:t>
      </w:r>
      <w:r>
        <w:t>due to soil that has been heavily contaminated by the presence of dumpsites in the area, surroundings in addition</w:t>
      </w:r>
      <w:r>
        <w:rPr>
          <w:spacing w:val="1"/>
        </w:rPr>
        <w:t xml:space="preserve"> </w:t>
      </w:r>
      <w:r>
        <w:t>to wastewater. Indeed, human excrement, farm animals such as oxen, sheep, other animals (lizards, migratory</w:t>
      </w:r>
      <w:r>
        <w:rPr>
          <w:spacing w:val="1"/>
        </w:rPr>
        <w:t xml:space="preserve"> </w:t>
      </w:r>
      <w:r>
        <w:t>birds,</w:t>
      </w:r>
      <w:r>
        <w:rPr>
          <w:spacing w:val="21"/>
        </w:rPr>
        <w:t xml:space="preserve"> </w:t>
      </w:r>
      <w:r>
        <w:t>dogs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cats)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constantly</w:t>
      </w:r>
      <w:r>
        <w:rPr>
          <w:spacing w:val="21"/>
        </w:rPr>
        <w:t xml:space="preserve"> </w:t>
      </w:r>
      <w:r>
        <w:t>straying</w:t>
      </w:r>
      <w:r>
        <w:rPr>
          <w:spacing w:val="23"/>
        </w:rPr>
        <w:t xml:space="preserve"> </w:t>
      </w:r>
      <w:r>
        <w:t>there.</w:t>
      </w:r>
      <w:r>
        <w:rPr>
          <w:spacing w:val="22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excreta</w:t>
      </w:r>
      <w:r>
        <w:rPr>
          <w:spacing w:val="21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carried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rain</w:t>
      </w:r>
      <w:r>
        <w:rPr>
          <w:spacing w:val="22"/>
        </w:rPr>
        <w:t xml:space="preserve"> </w:t>
      </w:r>
      <w:r>
        <w:t>runoff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soils,</w:t>
      </w:r>
      <w:r>
        <w:rPr>
          <w:spacing w:val="20"/>
        </w:rPr>
        <w:t xml:space="preserve"> </w:t>
      </w:r>
      <w:r>
        <w:t>wells</w:t>
      </w:r>
      <w:r>
        <w:rPr>
          <w:spacing w:val="22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watering.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lettuce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investigated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microbiological</w:t>
      </w:r>
      <w:r>
        <w:rPr>
          <w:spacing w:val="1"/>
        </w:rPr>
        <w:t xml:space="preserve"> </w:t>
      </w:r>
      <w:r>
        <w:t>hazards,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infectious</w:t>
      </w:r>
      <w:r>
        <w:rPr>
          <w:spacing w:val="1"/>
        </w:rPr>
        <w:t xml:space="preserve"> </w:t>
      </w:r>
      <w:r>
        <w:t>diseases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diarrhea,</w:t>
      </w:r>
      <w:r>
        <w:rPr>
          <w:spacing w:val="50"/>
        </w:rPr>
        <w:t xml:space="preserve"> </w:t>
      </w:r>
      <w:r>
        <w:t>gastroenteritis,</w:t>
      </w:r>
      <w:r>
        <w:rPr>
          <w:spacing w:val="1"/>
        </w:rPr>
        <w:t xml:space="preserve"> </w:t>
      </w:r>
      <w:r>
        <w:t>typhoid and paratyphoid fevers. Its consumption constitutes a real risk of infection or a source of food poisoning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 lead to a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 problem.</w:t>
      </w:r>
    </w:p>
    <w:p w14:paraId="0E7F553F" w14:textId="77777777" w:rsidR="006F3A53" w:rsidRDefault="00000000">
      <w:pPr>
        <w:pStyle w:val="Heading1"/>
        <w:numPr>
          <w:ilvl w:val="0"/>
          <w:numId w:val="1"/>
        </w:numPr>
        <w:tabs>
          <w:tab w:val="left" w:pos="339"/>
        </w:tabs>
        <w:spacing w:before="85"/>
        <w:ind w:left="338"/>
        <w:jc w:val="both"/>
      </w:pPr>
      <w:r>
        <w:t>Conclusion</w:t>
      </w:r>
    </w:p>
    <w:p w14:paraId="45F60B35" w14:textId="77777777" w:rsidR="006F3A53" w:rsidRDefault="00000000">
      <w:pPr>
        <w:pStyle w:val="BodyText"/>
        <w:spacing w:line="249" w:lineRule="auto"/>
        <w:ind w:right="174"/>
        <w:jc w:val="both"/>
      </w:pPr>
      <w:r>
        <w:t>Urban agriculture is a major source of lettuce (</w:t>
      </w:r>
      <w:proofErr w:type="spellStart"/>
      <w:r>
        <w:rPr>
          <w:i/>
        </w:rPr>
        <w:t>Lactuca</w:t>
      </w:r>
      <w:proofErr w:type="spellEnd"/>
      <w:r>
        <w:rPr>
          <w:i/>
        </w:rPr>
        <w:t xml:space="preserve"> sativa </w:t>
      </w:r>
      <w:r>
        <w:t xml:space="preserve">L.) for urban populations, as is the case in </w:t>
      </w:r>
      <w:proofErr w:type="spellStart"/>
      <w:r>
        <w:t>Daloa</w:t>
      </w:r>
      <w:proofErr w:type="spellEnd"/>
      <w:r>
        <w:t>.</w:t>
      </w:r>
      <w:r>
        <w:rPr>
          <w:spacing w:val="1"/>
        </w:rPr>
        <w:t xml:space="preserve"> </w:t>
      </w:r>
      <w:r>
        <w:t>The assessment of the risk of microbial contamination revealed that consumption of lettuce (</w:t>
      </w:r>
      <w:proofErr w:type="spellStart"/>
      <w:r>
        <w:rPr>
          <w:i/>
        </w:rPr>
        <w:t>Lactuca</w:t>
      </w:r>
      <w:proofErr w:type="spellEnd"/>
      <w:r>
        <w:rPr>
          <w:i/>
        </w:rPr>
        <w:t xml:space="preserve"> sativa </w:t>
      </w:r>
      <w:r>
        <w:t>L.)</w:t>
      </w:r>
      <w:r>
        <w:rPr>
          <w:spacing w:val="1"/>
        </w:rPr>
        <w:t xml:space="preserve"> </w:t>
      </w:r>
      <w:r>
        <w:t>from urban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Daloa</w:t>
      </w:r>
      <w:proofErr w:type="spellEnd"/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pose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 of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loads</w:t>
      </w:r>
      <w:r>
        <w:rPr>
          <w:spacing w:val="50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microflora reflecting a deficit of good production and hygiene practices such as fecal coliforms, enterobacteria,</w:t>
      </w:r>
      <w:r>
        <w:rPr>
          <w:spacing w:val="1"/>
        </w:rPr>
        <w:t xml:space="preserve"> </w:t>
      </w:r>
      <w:r>
        <w:t>mesophilic</w:t>
      </w:r>
      <w:r>
        <w:rPr>
          <w:spacing w:val="1"/>
        </w:rPr>
        <w:t xml:space="preserve"> </w:t>
      </w:r>
      <w:r>
        <w:t>aerobic</w:t>
      </w:r>
      <w:r>
        <w:rPr>
          <w:spacing w:val="1"/>
        </w:rPr>
        <w:t xml:space="preserve"> </w:t>
      </w:r>
      <w:r>
        <w:t>germs,</w:t>
      </w:r>
      <w:r>
        <w:rPr>
          <w:spacing w:val="1"/>
        </w:rPr>
        <w:t xml:space="preserve"> </w:t>
      </w:r>
      <w:r>
        <w:t>yeasts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molds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discovered.</w:t>
      </w:r>
      <w:r>
        <w:rPr>
          <w:spacing w:val="1"/>
        </w:rPr>
        <w:t xml:space="preserve"> </w:t>
      </w:r>
      <w:r>
        <w:t>Pathogenic</w:t>
      </w:r>
      <w:r>
        <w:rPr>
          <w:spacing w:val="1"/>
        </w:rPr>
        <w:t xml:space="preserve"> </w:t>
      </w:r>
      <w:r>
        <w:t>bacterial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i/>
        </w:rPr>
        <w:t>Escherichia coli</w:t>
      </w:r>
      <w:r>
        <w:t xml:space="preserve">, coagulase positive </w:t>
      </w:r>
      <w:r>
        <w:rPr>
          <w:i/>
        </w:rPr>
        <w:t xml:space="preserve">Staphylococcus aureus </w:t>
      </w:r>
      <w:r>
        <w:t xml:space="preserve">and </w:t>
      </w:r>
      <w:r>
        <w:rPr>
          <w:i/>
        </w:rPr>
        <w:t xml:space="preserve">Salmonella </w:t>
      </w:r>
      <w:proofErr w:type="spellStart"/>
      <w:r>
        <w:t>sp</w:t>
      </w:r>
      <w:proofErr w:type="spellEnd"/>
      <w:r>
        <w:t xml:space="preserve"> were detected in all samples from</w:t>
      </w:r>
      <w:r>
        <w:rPr>
          <w:spacing w:val="1"/>
        </w:rPr>
        <w:t xml:space="preserve"> </w:t>
      </w:r>
      <w:r>
        <w:t>the 12 blocks of the investigated site. The consumption of this lettuce would present a real danger to the health of</w:t>
      </w:r>
      <w:r>
        <w:rPr>
          <w:spacing w:val="-47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The profile of producers,</w:t>
      </w:r>
      <w:r>
        <w:rPr>
          <w:spacing w:val="1"/>
        </w:rPr>
        <w:t xml:space="preserve"> </w:t>
      </w:r>
      <w:r>
        <w:t>the upstream empirical production route and the</w:t>
      </w:r>
      <w:r>
        <w:rPr>
          <w:spacing w:val="1"/>
        </w:rPr>
        <w:t xml:space="preserve"> </w:t>
      </w:r>
      <w:r>
        <w:t>difficult production</w:t>
      </w:r>
      <w:r>
        <w:rPr>
          <w:spacing w:val="1"/>
        </w:rPr>
        <w:t xml:space="preserve"> </w:t>
      </w:r>
      <w:r>
        <w:t>conditions would increase the risk of microbial contamination and even other types of contamination. Thus, the</w:t>
      </w:r>
      <w:r>
        <w:rPr>
          <w:spacing w:val="1"/>
        </w:rPr>
        <w:t xml:space="preserve"> </w:t>
      </w:r>
      <w:r>
        <w:t>competent authorities must raise awareness and raise awareness of the health risks to consumers. Establishing</w:t>
      </w:r>
      <w:r>
        <w:rPr>
          <w:spacing w:val="1"/>
        </w:rPr>
        <w:t xml:space="preserve"> </w:t>
      </w:r>
      <w:r>
        <w:t>regulations for urban agriculture could limit the risk of contamination. An organization of urban agriculture with</w:t>
      </w:r>
      <w:r>
        <w:rPr>
          <w:spacing w:val="1"/>
        </w:rPr>
        <w:t xml:space="preserve"> </w:t>
      </w:r>
      <w:r>
        <w:t>good training in agricultural production routes would contribute to the food security of urban populations and</w:t>
      </w:r>
      <w:r>
        <w:rPr>
          <w:spacing w:val="1"/>
        </w:rPr>
        <w:t xml:space="preserve"> </w:t>
      </w:r>
      <w:r>
        <w:t>create jobs for urban vulnerable groups. Health education would</w:t>
      </w:r>
      <w:r>
        <w:rPr>
          <w:spacing w:val="1"/>
        </w:rPr>
        <w:t xml:space="preserve"> </w:t>
      </w:r>
      <w:r>
        <w:t>be needed to prevent the health risks of</w:t>
      </w:r>
      <w:r>
        <w:rPr>
          <w:spacing w:val="1"/>
        </w:rPr>
        <w:t xml:space="preserve"> </w:t>
      </w:r>
      <w:r>
        <w:t>consuming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lettuce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foodborne</w:t>
      </w:r>
      <w:r>
        <w:rPr>
          <w:spacing w:val="1"/>
        </w:rPr>
        <w:t xml:space="preserve"> </w:t>
      </w:r>
      <w:r>
        <w:t>infections.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hazards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well</w:t>
      </w:r>
      <w:r>
        <w:rPr>
          <w:spacing w:val="-1"/>
        </w:rPr>
        <w:t xml:space="preserve"> </w:t>
      </w:r>
      <w:r>
        <w:t>being</w:t>
      </w:r>
      <w:proofErr w:type="spellEnd"/>
      <w:r>
        <w:t xml:space="preserve"> of consumers.</w:t>
      </w:r>
    </w:p>
    <w:p w14:paraId="1C1E38A3" w14:textId="77777777" w:rsidR="009A6F56" w:rsidRDefault="009A6F56">
      <w:pPr>
        <w:pStyle w:val="Heading1"/>
        <w:spacing w:before="90"/>
        <w:jc w:val="left"/>
      </w:pPr>
    </w:p>
    <w:p w14:paraId="31136E3C" w14:textId="30B7F427" w:rsidR="006F3A53" w:rsidRDefault="00000000">
      <w:pPr>
        <w:pStyle w:val="Heading1"/>
        <w:spacing w:before="90"/>
        <w:jc w:val="left"/>
      </w:pPr>
      <w:r>
        <w:t>References</w:t>
      </w:r>
    </w:p>
    <w:p w14:paraId="5178B968" w14:textId="77777777" w:rsidR="006F3A53" w:rsidRDefault="00000000">
      <w:pPr>
        <w:pStyle w:val="BodyText"/>
        <w:spacing w:line="249" w:lineRule="auto"/>
        <w:ind w:left="538" w:right="176" w:hanging="400"/>
      </w:pPr>
      <w:proofErr w:type="spellStart"/>
      <w:r>
        <w:t>Abakari</w:t>
      </w:r>
      <w:proofErr w:type="spellEnd"/>
      <w:r>
        <w:t>,</w:t>
      </w:r>
      <w:r>
        <w:rPr>
          <w:spacing w:val="5"/>
        </w:rPr>
        <w:t xml:space="preserve"> </w:t>
      </w:r>
      <w:r>
        <w:t>G.,</w:t>
      </w:r>
      <w:r>
        <w:rPr>
          <w:spacing w:val="6"/>
        </w:rPr>
        <w:t xml:space="preserve"> </w:t>
      </w:r>
      <w:proofErr w:type="spellStart"/>
      <w:r>
        <w:t>Cobbina</w:t>
      </w:r>
      <w:proofErr w:type="spellEnd"/>
      <w:r>
        <w:t>,</w:t>
      </w:r>
      <w:r>
        <w:rPr>
          <w:spacing w:val="6"/>
        </w:rPr>
        <w:t xml:space="preserve"> </w:t>
      </w:r>
      <w:r>
        <w:t>S.</w:t>
      </w:r>
      <w:r>
        <w:rPr>
          <w:spacing w:val="5"/>
        </w:rPr>
        <w:t xml:space="preserve"> </w:t>
      </w:r>
      <w:r>
        <w:t>J.,</w:t>
      </w:r>
      <w:r>
        <w:rPr>
          <w:spacing w:val="5"/>
        </w:rPr>
        <w:t xml:space="preserve"> </w:t>
      </w:r>
      <w:r>
        <w:t>&amp;</w:t>
      </w:r>
      <w:r>
        <w:rPr>
          <w:spacing w:val="7"/>
        </w:rPr>
        <w:t xml:space="preserve"> </w:t>
      </w:r>
      <w:proofErr w:type="spellStart"/>
      <w:r>
        <w:t>Yeleliere</w:t>
      </w:r>
      <w:proofErr w:type="spellEnd"/>
      <w:r>
        <w:t>,</w:t>
      </w:r>
      <w:r>
        <w:rPr>
          <w:spacing w:val="5"/>
        </w:rPr>
        <w:t xml:space="preserve"> </w:t>
      </w:r>
      <w:r>
        <w:t>E.</w:t>
      </w:r>
      <w:r>
        <w:rPr>
          <w:spacing w:val="5"/>
        </w:rPr>
        <w:t xml:space="preserve"> </w:t>
      </w:r>
      <w:r>
        <w:t>(2018).</w:t>
      </w:r>
      <w:r>
        <w:rPr>
          <w:spacing w:val="7"/>
        </w:rPr>
        <w:t xml:space="preserve"> </w:t>
      </w:r>
      <w:r>
        <w:t>Microbial</w:t>
      </w:r>
      <w:r>
        <w:rPr>
          <w:spacing w:val="6"/>
        </w:rPr>
        <w:t xml:space="preserve"> </w:t>
      </w:r>
      <w:r>
        <w:t>quality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ready-to-eat</w:t>
      </w:r>
      <w:r>
        <w:rPr>
          <w:spacing w:val="4"/>
        </w:rPr>
        <w:t xml:space="preserve"> </w:t>
      </w:r>
      <w:r>
        <w:t>vegetable</w:t>
      </w:r>
      <w:r>
        <w:rPr>
          <w:spacing w:val="5"/>
        </w:rPr>
        <w:t xml:space="preserve"> </w:t>
      </w:r>
      <w:r>
        <w:t>salads</w:t>
      </w:r>
      <w:r>
        <w:rPr>
          <w:spacing w:val="4"/>
        </w:rPr>
        <w:t xml:space="preserve"> </w:t>
      </w:r>
      <w:r>
        <w:t>vended</w:t>
      </w:r>
      <w:r>
        <w:rPr>
          <w:spacing w:val="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 xml:space="preserve">the central business district of Tamale, Ghana. </w:t>
      </w:r>
      <w:r>
        <w:rPr>
          <w:i/>
        </w:rPr>
        <w:t>International Journal of Food Contamination, 5</w:t>
      </w:r>
      <w:r>
        <w:t>, 3.</w:t>
      </w:r>
      <w:r>
        <w:rPr>
          <w:spacing w:val="1"/>
        </w:rPr>
        <w:t xml:space="preserve"> </w:t>
      </w:r>
      <w:r>
        <w:t>https://doi.org/10.1186/s40550-018-0065-2</w:t>
      </w:r>
    </w:p>
    <w:p w14:paraId="1F6D9ACF" w14:textId="77777777" w:rsidR="006F3A53" w:rsidRDefault="00000000">
      <w:pPr>
        <w:pStyle w:val="BodyText"/>
        <w:spacing w:before="82" w:line="249" w:lineRule="auto"/>
        <w:ind w:left="538" w:right="176" w:hanging="400"/>
        <w:jc w:val="both"/>
      </w:pPr>
      <w:r>
        <w:t xml:space="preserve">Abbou, B. M., Fadil, F., &amp; Hadji, E. M. (2014). </w:t>
      </w:r>
      <w:proofErr w:type="spellStart"/>
      <w:r>
        <w:t>Évaluation</w:t>
      </w:r>
      <w:proofErr w:type="spellEnd"/>
      <w:r>
        <w:t xml:space="preserve"> de la </w:t>
      </w:r>
      <w:proofErr w:type="spellStart"/>
      <w:r>
        <w:t>qualité</w:t>
      </w:r>
      <w:proofErr w:type="spellEnd"/>
      <w:r>
        <w:t xml:space="preserve"> des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d’eau</w:t>
      </w:r>
      <w:proofErr w:type="spellEnd"/>
      <w:r>
        <w:t xml:space="preserve"> de la </w:t>
      </w:r>
      <w:proofErr w:type="spellStart"/>
      <w:r>
        <w:t>ville</w:t>
      </w:r>
      <w:proofErr w:type="spellEnd"/>
      <w:r>
        <w:t xml:space="preserve"> de Taza</w:t>
      </w:r>
      <w:r>
        <w:rPr>
          <w:spacing w:val="1"/>
        </w:rPr>
        <w:t xml:space="preserve"> </w:t>
      </w:r>
      <w:proofErr w:type="spellStart"/>
      <w:r>
        <w:t>utilisés</w:t>
      </w:r>
      <w:proofErr w:type="spellEnd"/>
      <w:r>
        <w:t xml:space="preserve"> dans </w:t>
      </w:r>
      <w:proofErr w:type="spellStart"/>
      <w:r>
        <w:t>l’irrigation</w:t>
      </w:r>
      <w:proofErr w:type="spellEnd"/>
      <w:r>
        <w:t xml:space="preserve"> des cultures </w:t>
      </w:r>
      <w:proofErr w:type="spellStart"/>
      <w:r>
        <w:t>maraîchères</w:t>
      </w:r>
      <w:proofErr w:type="spellEnd"/>
      <w:r>
        <w:t xml:space="preserve"> (Maroc). </w:t>
      </w:r>
      <w:r>
        <w:rPr>
          <w:i/>
        </w:rPr>
        <w:t>Journal of Applied Biosciences, 77</w:t>
      </w:r>
      <w:r>
        <w:t>, 6462-6473.</w:t>
      </w:r>
      <w:r>
        <w:rPr>
          <w:spacing w:val="1"/>
        </w:rPr>
        <w:t xml:space="preserve"> </w:t>
      </w:r>
      <w:r>
        <w:t>https://doi.org/10.4314/jab.v77i1.7</w:t>
      </w:r>
    </w:p>
    <w:p w14:paraId="4AD8AA60" w14:textId="77777777" w:rsidR="006F3A53" w:rsidRDefault="00000000">
      <w:pPr>
        <w:pStyle w:val="BodyText"/>
        <w:spacing w:before="83" w:line="249" w:lineRule="auto"/>
        <w:ind w:left="538" w:right="174" w:hanging="400"/>
        <w:jc w:val="both"/>
      </w:pPr>
      <w:r>
        <w:t>Ackerson, N. O. B., &amp; Awuah, E. (2010). Urban Agriculture Practices and Health Problems among Farmers</w:t>
      </w:r>
      <w:r>
        <w:rPr>
          <w:spacing w:val="1"/>
        </w:rPr>
        <w:t xml:space="preserve"> </w:t>
      </w:r>
      <w:r>
        <w:t xml:space="preserve">Operating on a University Campus in Kumasi, Ghana. </w:t>
      </w:r>
      <w:r>
        <w:rPr>
          <w:i/>
        </w:rPr>
        <w:t>Field Actions Science Reports</w:t>
      </w:r>
      <w:r>
        <w:t>. Retrieved from</w:t>
      </w:r>
      <w:r>
        <w:rPr>
          <w:spacing w:val="1"/>
        </w:rPr>
        <w:t xml:space="preserve"> </w:t>
      </w:r>
      <w:hyperlink r:id="rId24">
        <w:r>
          <w:t>http://factsreports.revues.org/451</w:t>
        </w:r>
      </w:hyperlink>
    </w:p>
    <w:p w14:paraId="750D0109" w14:textId="77777777" w:rsidR="006F3A53" w:rsidRDefault="00000000">
      <w:pPr>
        <w:pStyle w:val="BodyText"/>
        <w:spacing w:before="82" w:line="249" w:lineRule="auto"/>
        <w:ind w:left="538" w:right="177" w:hanging="400"/>
        <w:jc w:val="both"/>
      </w:pPr>
      <w:r w:rsidRPr="009A6F56">
        <w:rPr>
          <w:lang w:val="de-DE"/>
        </w:rPr>
        <w:t xml:space="preserve">Akusu, O. M., Kiin-Kabari, D. B., &amp; Wemedo, S. A. (2016). </w:t>
      </w:r>
      <w:r>
        <w:t>Microbiological quality of selected street vended</w:t>
      </w:r>
      <w:r>
        <w:rPr>
          <w:spacing w:val="1"/>
        </w:rPr>
        <w:t xml:space="preserve"> </w:t>
      </w:r>
      <w:r>
        <w:t>foods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t>Harcourt metropolis,</w:t>
      </w:r>
      <w:r>
        <w:rPr>
          <w:spacing w:val="-1"/>
        </w:rPr>
        <w:t xml:space="preserve"> </w:t>
      </w:r>
      <w:r>
        <w:t xml:space="preserve">Rivers State, Nigeria. </w:t>
      </w:r>
      <w:r>
        <w:rPr>
          <w:i/>
        </w:rPr>
        <w:t>Sky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 Food</w:t>
      </w:r>
      <w:r>
        <w:rPr>
          <w:i/>
          <w:spacing w:val="-1"/>
        </w:rPr>
        <w:t xml:space="preserve"> </w:t>
      </w:r>
      <w:r>
        <w:rPr>
          <w:i/>
        </w:rPr>
        <w:t>Science,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t>(2),</w:t>
      </w:r>
      <w:r>
        <w:rPr>
          <w:spacing w:val="-1"/>
        </w:rPr>
        <w:t xml:space="preserve"> </w:t>
      </w:r>
      <w:r>
        <w:t>008-11.</w:t>
      </w:r>
    </w:p>
    <w:p w14:paraId="0EEDA026" w14:textId="77777777" w:rsidR="006F3A53" w:rsidRDefault="00000000">
      <w:pPr>
        <w:pStyle w:val="BodyText"/>
        <w:spacing w:before="81" w:line="249" w:lineRule="auto"/>
        <w:ind w:left="538" w:right="89" w:hanging="400"/>
      </w:pPr>
      <w:r>
        <w:t>Alio,</w:t>
      </w:r>
      <w:r>
        <w:rPr>
          <w:spacing w:val="2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A.,</w:t>
      </w:r>
      <w:r>
        <w:rPr>
          <w:spacing w:val="1"/>
        </w:rPr>
        <w:t xml:space="preserve"> </w:t>
      </w:r>
      <w:proofErr w:type="spellStart"/>
      <w:r>
        <w:t>Inoussa</w:t>
      </w:r>
      <w:proofErr w:type="spellEnd"/>
      <w:r>
        <w:t>,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M.,</w:t>
      </w:r>
      <w:r>
        <w:rPr>
          <w:spacing w:val="1"/>
        </w:rPr>
        <w:t xml:space="preserve"> </w:t>
      </w:r>
      <w:proofErr w:type="spellStart"/>
      <w:r>
        <w:t>Bakasso</w:t>
      </w:r>
      <w:proofErr w:type="spellEnd"/>
      <w:r>
        <w:t>,</w:t>
      </w:r>
      <w:r>
        <w:rPr>
          <w:spacing w:val="2"/>
        </w:rPr>
        <w:t xml:space="preserve"> </w:t>
      </w:r>
      <w:r>
        <w:t>Y.,</w:t>
      </w:r>
      <w:r>
        <w:rPr>
          <w:spacing w:val="4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Samna,</w:t>
      </w:r>
      <w:r>
        <w:rPr>
          <w:spacing w:val="3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O.</w:t>
      </w:r>
      <w:r>
        <w:rPr>
          <w:spacing w:val="2"/>
        </w:rPr>
        <w:t xml:space="preserve"> </w:t>
      </w:r>
      <w:r>
        <w:t>(2017).</w:t>
      </w:r>
      <w:r>
        <w:rPr>
          <w:spacing w:val="3"/>
        </w:rPr>
        <w:t xml:space="preserve"> </w:t>
      </w:r>
      <w:proofErr w:type="spellStart"/>
      <w:r>
        <w:t>Diversitéet</w:t>
      </w:r>
      <w:proofErr w:type="spellEnd"/>
      <w:r>
        <w:rPr>
          <w:spacing w:val="2"/>
        </w:rPr>
        <w:t xml:space="preserve"> </w:t>
      </w:r>
      <w:proofErr w:type="spellStart"/>
      <w:r>
        <w:t>dynamique</w:t>
      </w:r>
      <w:proofErr w:type="spellEnd"/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Salmonella</w:t>
      </w:r>
      <w:r>
        <w:rPr>
          <w:spacing w:val="2"/>
        </w:rPr>
        <w:t xml:space="preserve"> </w:t>
      </w:r>
      <w:proofErr w:type="spellStart"/>
      <w:r>
        <w:t>isolées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proofErr w:type="spellStart"/>
      <w:r>
        <w:t>laitue</w:t>
      </w:r>
      <w:proofErr w:type="spellEnd"/>
      <w:r>
        <w:rPr>
          <w:spacing w:val="30"/>
        </w:rPr>
        <w:t xml:space="preserve"> </w:t>
      </w:r>
      <w:r>
        <w:t>(</w:t>
      </w:r>
      <w:proofErr w:type="spellStart"/>
      <w:r>
        <w:rPr>
          <w:i/>
        </w:rPr>
        <w:t>Lactuca</w:t>
      </w:r>
      <w:proofErr w:type="spellEnd"/>
      <w:r>
        <w:rPr>
          <w:i/>
          <w:spacing w:val="33"/>
        </w:rPr>
        <w:t xml:space="preserve"> </w:t>
      </w:r>
      <w:r>
        <w:rPr>
          <w:i/>
        </w:rPr>
        <w:t>sativa</w:t>
      </w:r>
      <w:r>
        <w:rPr>
          <w:i/>
          <w:spacing w:val="30"/>
        </w:rPr>
        <w:t xml:space="preserve"> </w:t>
      </w:r>
      <w:r>
        <w:t>L.)</w:t>
      </w:r>
      <w:r>
        <w:rPr>
          <w:spacing w:val="31"/>
        </w:rPr>
        <w:t xml:space="preserve"> </w:t>
      </w:r>
      <w:r>
        <w:t>dans</w:t>
      </w:r>
      <w:r>
        <w:rPr>
          <w:spacing w:val="32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cultures</w:t>
      </w:r>
      <w:r>
        <w:rPr>
          <w:spacing w:val="30"/>
        </w:rPr>
        <w:t xml:space="preserve"> </w:t>
      </w:r>
      <w:proofErr w:type="spellStart"/>
      <w:r>
        <w:t>maraîchères</w:t>
      </w:r>
      <w:proofErr w:type="spellEnd"/>
      <w:r>
        <w:rPr>
          <w:spacing w:val="31"/>
        </w:rPr>
        <w:t xml:space="preserve"> </w:t>
      </w:r>
      <w:r>
        <w:t>au</w:t>
      </w:r>
      <w:r>
        <w:rPr>
          <w:spacing w:val="30"/>
        </w:rPr>
        <w:t xml:space="preserve"> </w:t>
      </w:r>
      <w:r>
        <w:t>Niger</w:t>
      </w:r>
      <w:r>
        <w:rPr>
          <w:spacing w:val="32"/>
        </w:rPr>
        <w:t xml:space="preserve"> </w:t>
      </w:r>
      <w:r>
        <w:t>(Afrique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proofErr w:type="spellStart"/>
      <w:r>
        <w:t>l’ouest</w:t>
      </w:r>
      <w:proofErr w:type="spellEnd"/>
      <w:r>
        <w:t>).</w:t>
      </w:r>
      <w:r>
        <w:rPr>
          <w:spacing w:val="35"/>
        </w:rPr>
        <w:t xml:space="preserve"> </w:t>
      </w:r>
      <w:r>
        <w:rPr>
          <w:i/>
        </w:rPr>
        <w:t>Journal</w:t>
      </w:r>
      <w:r>
        <w:rPr>
          <w:i/>
          <w:spacing w:val="31"/>
        </w:rPr>
        <w:t xml:space="preserve"> </w:t>
      </w:r>
      <w:r>
        <w:rPr>
          <w:i/>
        </w:rPr>
        <w:t>of</w:t>
      </w:r>
      <w:r>
        <w:rPr>
          <w:i/>
          <w:spacing w:val="-47"/>
        </w:rPr>
        <w:t xml:space="preserve"> </w:t>
      </w:r>
      <w:r>
        <w:rPr>
          <w:i/>
        </w:rPr>
        <w:t>Applied</w:t>
      </w:r>
      <w:r>
        <w:rPr>
          <w:i/>
          <w:spacing w:val="-1"/>
        </w:rPr>
        <w:t xml:space="preserve"> </w:t>
      </w:r>
      <w:r>
        <w:rPr>
          <w:i/>
        </w:rPr>
        <w:t>Biosciences,</w:t>
      </w:r>
      <w:r>
        <w:rPr>
          <w:i/>
          <w:spacing w:val="-2"/>
        </w:rPr>
        <w:t xml:space="preserve"> </w:t>
      </w:r>
      <w:r>
        <w:rPr>
          <w:i/>
        </w:rPr>
        <w:t>119</w:t>
      </w:r>
      <w:r>
        <w:t>,</w:t>
      </w:r>
      <w:r>
        <w:rPr>
          <w:spacing w:val="-2"/>
        </w:rPr>
        <w:t xml:space="preserve"> </w:t>
      </w:r>
      <w:r>
        <w:t>11917-11928.</w:t>
      </w:r>
      <w:r>
        <w:rPr>
          <w:spacing w:val="-2"/>
        </w:rPr>
        <w:t xml:space="preserve"> </w:t>
      </w:r>
      <w:r>
        <w:t>https://doi.org/10.4314/jab.v119i1.8</w:t>
      </w:r>
    </w:p>
    <w:p w14:paraId="4D25783E" w14:textId="77777777" w:rsidR="006F3A53" w:rsidRDefault="00000000">
      <w:pPr>
        <w:pStyle w:val="BodyText"/>
        <w:spacing w:before="83" w:line="249" w:lineRule="auto"/>
        <w:ind w:left="538" w:right="181" w:hanging="400"/>
        <w:jc w:val="both"/>
      </w:pPr>
      <w:r>
        <w:t xml:space="preserve">Amoah, P., Drechsel, P., Henseler, M., </w:t>
      </w:r>
      <w:proofErr w:type="spellStart"/>
      <w:r>
        <w:t>Abaidoo</w:t>
      </w:r>
      <w:proofErr w:type="spellEnd"/>
      <w:r>
        <w:t xml:space="preserve">, R. C. P., Drechsel, P., &amp; </w:t>
      </w:r>
      <w:proofErr w:type="spellStart"/>
      <w:r>
        <w:t>Kondrasen</w:t>
      </w:r>
      <w:proofErr w:type="spellEnd"/>
      <w:r>
        <w:t>, F. (2007). Irrigated urban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Ghana:</w:t>
      </w:r>
      <w:r>
        <w:rPr>
          <w:spacing w:val="1"/>
        </w:rPr>
        <w:t xml:space="preserve"> </w:t>
      </w:r>
      <w:r>
        <w:t>microbiological</w:t>
      </w:r>
      <w:r>
        <w:rPr>
          <w:spacing w:val="1"/>
        </w:rPr>
        <w:t xml:space="preserve"> </w:t>
      </w:r>
      <w:r>
        <w:t>contamination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groups.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Water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Health,</w:t>
      </w:r>
      <w:r>
        <w:rPr>
          <w:i/>
          <w:spacing w:val="-2"/>
        </w:rPr>
        <w:t xml:space="preserve"> </w:t>
      </w:r>
      <w:r>
        <w:rPr>
          <w:i/>
        </w:rPr>
        <w:t>5</w:t>
      </w:r>
      <w:r>
        <w:t>(3),</w:t>
      </w:r>
      <w:r>
        <w:rPr>
          <w:spacing w:val="-3"/>
        </w:rPr>
        <w:t xml:space="preserve"> </w:t>
      </w:r>
      <w:r>
        <w:t>455-466.</w:t>
      </w:r>
      <w:r>
        <w:rPr>
          <w:spacing w:val="-1"/>
        </w:rPr>
        <w:t xml:space="preserve"> </w:t>
      </w:r>
      <w:r>
        <w:t>https://doi.org/10.2166/wh.2007.041</w:t>
      </w:r>
    </w:p>
    <w:p w14:paraId="3182C355" w14:textId="77777777" w:rsidR="006F3A53" w:rsidRDefault="00000000">
      <w:pPr>
        <w:pStyle w:val="BodyText"/>
        <w:spacing w:before="83" w:line="249" w:lineRule="auto"/>
        <w:ind w:left="538" w:right="175" w:hanging="400"/>
        <w:jc w:val="both"/>
      </w:pPr>
      <w:r>
        <w:t>Amponsah-Doku,</w:t>
      </w:r>
      <w:r>
        <w:rPr>
          <w:spacing w:val="-5"/>
        </w:rPr>
        <w:t xml:space="preserve"> </w:t>
      </w:r>
      <w:r>
        <w:t>F.,</w:t>
      </w:r>
      <w:r>
        <w:rPr>
          <w:spacing w:val="-2"/>
        </w:rPr>
        <w:t xml:space="preserve"> </w:t>
      </w:r>
      <w:r>
        <w:t>Obiri-Danso,</w:t>
      </w:r>
      <w:r>
        <w:rPr>
          <w:spacing w:val="-3"/>
        </w:rPr>
        <w:t xml:space="preserve"> </w:t>
      </w:r>
      <w:r>
        <w:t>K.,</w:t>
      </w:r>
      <w:r>
        <w:rPr>
          <w:spacing w:val="-5"/>
        </w:rPr>
        <w:t xml:space="preserve"> </w:t>
      </w:r>
      <w:proofErr w:type="spellStart"/>
      <w:r>
        <w:t>Abaidoo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Andoh,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(2010).</w:t>
      </w:r>
      <w:r>
        <w:rPr>
          <w:spacing w:val="-2"/>
        </w:rPr>
        <w:t xml:space="preserve"> </w:t>
      </w:r>
      <w:r>
        <w:t>Bacterial</w:t>
      </w:r>
      <w:r>
        <w:rPr>
          <w:spacing w:val="-4"/>
        </w:rPr>
        <w:t xml:space="preserve"> </w:t>
      </w:r>
      <w:r>
        <w:t>contamination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lettuce</w:t>
      </w:r>
      <w:r>
        <w:rPr>
          <w:spacing w:val="-48"/>
        </w:rPr>
        <w:t xml:space="preserve"> </w:t>
      </w:r>
      <w:r>
        <w:t>and associated risk factors at production sites, markets and street food restaurants in urban and peri-urban</w:t>
      </w:r>
      <w:r>
        <w:rPr>
          <w:spacing w:val="1"/>
        </w:rPr>
        <w:t xml:space="preserve"> </w:t>
      </w:r>
      <w:r>
        <w:t>Kumasi,</w:t>
      </w:r>
      <w:r>
        <w:rPr>
          <w:spacing w:val="-1"/>
        </w:rPr>
        <w:t xml:space="preserve"> </w:t>
      </w:r>
      <w:r>
        <w:t>Ghana</w:t>
      </w:r>
      <w:r>
        <w:rPr>
          <w:i/>
        </w:rPr>
        <w:t>. Scientific</w:t>
      </w:r>
      <w:r>
        <w:rPr>
          <w:i/>
          <w:spacing w:val="-1"/>
        </w:rPr>
        <w:t xml:space="preserve"> </w:t>
      </w:r>
      <w:r>
        <w:rPr>
          <w:i/>
        </w:rPr>
        <w:t>Research and Essays, 5</w:t>
      </w:r>
      <w:r>
        <w:t>(2),</w:t>
      </w:r>
      <w:r>
        <w:rPr>
          <w:spacing w:val="-1"/>
        </w:rPr>
        <w:t xml:space="preserve"> </w:t>
      </w:r>
      <w:r>
        <w:t>217-23.</w:t>
      </w:r>
    </w:p>
    <w:p w14:paraId="008C616F" w14:textId="77777777" w:rsidR="006F3A53" w:rsidRDefault="00000000">
      <w:pPr>
        <w:pStyle w:val="BodyText"/>
        <w:spacing w:before="82" w:line="249" w:lineRule="auto"/>
        <w:ind w:left="538" w:right="177" w:hanging="400"/>
        <w:jc w:val="both"/>
      </w:pPr>
      <w:r>
        <w:rPr>
          <w:spacing w:val="-1"/>
        </w:rPr>
        <w:t xml:space="preserve">Ba, A., &amp; Aubry, C. (2011). </w:t>
      </w:r>
      <w:proofErr w:type="spellStart"/>
      <w:r>
        <w:rPr>
          <w:spacing w:val="-1"/>
        </w:rPr>
        <w:t>Diversité</w:t>
      </w:r>
      <w:proofErr w:type="spellEnd"/>
      <w:r>
        <w:rPr>
          <w:spacing w:val="-1"/>
        </w:rPr>
        <w:t xml:space="preserve"> et dura </w:t>
      </w:r>
      <w:proofErr w:type="spellStart"/>
      <w:r>
        <w:rPr>
          <w:spacing w:val="-1"/>
        </w:rPr>
        <w:t>bilité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l’agriculture</w:t>
      </w:r>
      <w:proofErr w:type="spellEnd"/>
      <w:r>
        <w:rPr>
          <w:spacing w:val="-1"/>
        </w:rPr>
        <w:t xml:space="preserve"> </w:t>
      </w:r>
      <w:proofErr w:type="spellStart"/>
      <w:r>
        <w:t>urbaine</w:t>
      </w:r>
      <w:proofErr w:type="spellEnd"/>
      <w:r>
        <w:t xml:space="preserve">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néc</w:t>
      </w:r>
      <w:proofErr w:type="spellEnd"/>
      <w:r>
        <w:t xml:space="preserve"> </w:t>
      </w:r>
      <w:proofErr w:type="spellStart"/>
      <w:r>
        <w:t>essaire</w:t>
      </w:r>
      <w:proofErr w:type="spellEnd"/>
      <w:r>
        <w:t xml:space="preserve"> adaptation des</w:t>
      </w:r>
      <w:r>
        <w:rPr>
          <w:spacing w:val="1"/>
        </w:rPr>
        <w:t xml:space="preserve"> </w:t>
      </w:r>
      <w:proofErr w:type="gramStart"/>
      <w:r>
        <w:t>concepts?.</w:t>
      </w:r>
      <w:proofErr w:type="gramEnd"/>
      <w:r>
        <w:rPr>
          <w:spacing w:val="-2"/>
        </w:rPr>
        <w:t xml:space="preserve"> </w:t>
      </w:r>
      <w:proofErr w:type="spellStart"/>
      <w:r>
        <w:rPr>
          <w:i/>
        </w:rPr>
        <w:t>Norois</w:t>
      </w:r>
      <w:proofErr w:type="spellEnd"/>
      <w:r>
        <w:rPr>
          <w:i/>
        </w:rPr>
        <w:t>, 221</w:t>
      </w:r>
      <w:r>
        <w:t>(4),</w:t>
      </w:r>
      <w:r>
        <w:rPr>
          <w:spacing w:val="-1"/>
        </w:rPr>
        <w:t xml:space="preserve"> </w:t>
      </w:r>
      <w:r>
        <w:t>11-24.</w:t>
      </w:r>
      <w:r>
        <w:rPr>
          <w:spacing w:val="-1"/>
        </w:rPr>
        <w:t xml:space="preserve"> </w:t>
      </w:r>
      <w:r>
        <w:t>https://doi.org/10.4000/norois.3739</w:t>
      </w:r>
    </w:p>
    <w:p w14:paraId="248292BA" w14:textId="77777777" w:rsidR="006F3A53" w:rsidRDefault="00000000">
      <w:pPr>
        <w:spacing w:before="82" w:line="249" w:lineRule="auto"/>
        <w:ind w:left="538" w:right="175" w:hanging="400"/>
        <w:rPr>
          <w:sz w:val="20"/>
        </w:rPr>
      </w:pPr>
      <w:r>
        <w:rPr>
          <w:sz w:val="20"/>
        </w:rPr>
        <w:t>Ba,</w:t>
      </w:r>
      <w:r>
        <w:rPr>
          <w:spacing w:val="13"/>
          <w:sz w:val="20"/>
        </w:rPr>
        <w:t xml:space="preserve"> </w:t>
      </w:r>
      <w:r>
        <w:rPr>
          <w:sz w:val="20"/>
        </w:rPr>
        <w:t>A.,</w:t>
      </w:r>
      <w:r>
        <w:rPr>
          <w:spacing w:val="13"/>
          <w:sz w:val="20"/>
        </w:rPr>
        <w:t xml:space="preserve"> </w:t>
      </w:r>
      <w:r>
        <w:rPr>
          <w:sz w:val="20"/>
        </w:rPr>
        <w:t>&amp;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Cantoreggi</w:t>
      </w:r>
      <w:proofErr w:type="spellEnd"/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N.</w:t>
      </w:r>
      <w:r>
        <w:rPr>
          <w:spacing w:val="13"/>
          <w:sz w:val="20"/>
        </w:rPr>
        <w:t xml:space="preserve"> </w:t>
      </w:r>
      <w:r>
        <w:rPr>
          <w:sz w:val="20"/>
        </w:rPr>
        <w:t>(2018).</w:t>
      </w:r>
      <w:r>
        <w:rPr>
          <w:spacing w:val="13"/>
          <w:sz w:val="20"/>
        </w:rPr>
        <w:t xml:space="preserve"> </w:t>
      </w:r>
      <w:r>
        <w:rPr>
          <w:sz w:val="20"/>
        </w:rPr>
        <w:t>Agriculture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urbaine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et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périurbaine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(AUP)</w:t>
      </w:r>
      <w:r>
        <w:rPr>
          <w:spacing w:val="13"/>
          <w:sz w:val="20"/>
        </w:rPr>
        <w:t xml:space="preserve"> </w:t>
      </w:r>
      <w:r>
        <w:rPr>
          <w:sz w:val="20"/>
        </w:rPr>
        <w:t>et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économie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des</w:t>
      </w:r>
      <w:r>
        <w:rPr>
          <w:spacing w:val="13"/>
          <w:sz w:val="20"/>
        </w:rPr>
        <w:t xml:space="preserve"> </w:t>
      </w:r>
      <w:r>
        <w:rPr>
          <w:sz w:val="20"/>
        </w:rPr>
        <w:t>ménages</w:t>
      </w:r>
      <w:r>
        <w:rPr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agri-urbains</w:t>
      </w:r>
      <w:proofErr w:type="spellEnd"/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à</w:t>
      </w:r>
      <w:r>
        <w:rPr>
          <w:spacing w:val="-33"/>
          <w:sz w:val="20"/>
        </w:rPr>
        <w:t xml:space="preserve"> </w:t>
      </w:r>
      <w:r>
        <w:rPr>
          <w:spacing w:val="-1"/>
          <w:sz w:val="20"/>
        </w:rPr>
        <w:t>Dakar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(</w:t>
      </w:r>
      <w:proofErr w:type="spellStart"/>
      <w:r>
        <w:rPr>
          <w:spacing w:val="-1"/>
          <w:sz w:val="20"/>
        </w:rPr>
        <w:t>Sénégal</w:t>
      </w:r>
      <w:proofErr w:type="spellEnd"/>
      <w:r>
        <w:rPr>
          <w:spacing w:val="-1"/>
          <w:sz w:val="20"/>
        </w:rPr>
        <w:t>).</w:t>
      </w:r>
      <w:r>
        <w:rPr>
          <w:spacing w:val="10"/>
          <w:sz w:val="20"/>
        </w:rPr>
        <w:t xml:space="preserve"> </w:t>
      </w:r>
      <w:r>
        <w:rPr>
          <w:i/>
          <w:spacing w:val="-1"/>
          <w:sz w:val="20"/>
        </w:rPr>
        <w:t>International</w:t>
      </w:r>
      <w:r>
        <w:rPr>
          <w:i/>
          <w:spacing w:val="4"/>
          <w:sz w:val="20"/>
        </w:rPr>
        <w:t xml:space="preserve"> </w:t>
      </w:r>
      <w:r>
        <w:rPr>
          <w:i/>
          <w:spacing w:val="-1"/>
          <w:sz w:val="20"/>
        </w:rPr>
        <w:t>Journal</w:t>
      </w:r>
      <w:r>
        <w:rPr>
          <w:i/>
          <w:spacing w:val="4"/>
          <w:sz w:val="20"/>
        </w:rPr>
        <w:t xml:space="preserve"> </w:t>
      </w:r>
      <w:r>
        <w:rPr>
          <w:i/>
          <w:spacing w:val="-1"/>
          <w:sz w:val="20"/>
        </w:rPr>
        <w:t>of</w:t>
      </w:r>
      <w:r>
        <w:rPr>
          <w:i/>
          <w:spacing w:val="6"/>
          <w:sz w:val="20"/>
        </w:rPr>
        <w:t xml:space="preserve"> </w:t>
      </w:r>
      <w:r>
        <w:rPr>
          <w:i/>
          <w:spacing w:val="-1"/>
          <w:sz w:val="20"/>
        </w:rPr>
        <w:t>Environment,</w:t>
      </w:r>
      <w:r>
        <w:rPr>
          <w:i/>
          <w:spacing w:val="5"/>
          <w:sz w:val="20"/>
        </w:rPr>
        <w:t xml:space="preserve"> </w:t>
      </w:r>
      <w:r>
        <w:rPr>
          <w:i/>
          <w:spacing w:val="-1"/>
          <w:sz w:val="20"/>
        </w:rPr>
        <w:t>Agriculture</w:t>
      </w:r>
      <w:r>
        <w:rPr>
          <w:i/>
          <w:spacing w:val="4"/>
          <w:sz w:val="20"/>
        </w:rPr>
        <w:t xml:space="preserve"> </w:t>
      </w:r>
      <w:r>
        <w:rPr>
          <w:i/>
          <w:spacing w:val="-1"/>
          <w:sz w:val="20"/>
        </w:rPr>
        <w:t>and</w:t>
      </w:r>
      <w:r>
        <w:rPr>
          <w:i/>
          <w:spacing w:val="5"/>
          <w:sz w:val="20"/>
        </w:rPr>
        <w:t xml:space="preserve"> </w:t>
      </w:r>
      <w:r>
        <w:rPr>
          <w:i/>
          <w:spacing w:val="-1"/>
          <w:sz w:val="20"/>
        </w:rPr>
        <w:t>Biotechnology,</w:t>
      </w:r>
      <w:r>
        <w:rPr>
          <w:i/>
          <w:spacing w:val="5"/>
          <w:sz w:val="20"/>
        </w:rPr>
        <w:t xml:space="preserve"> </w:t>
      </w:r>
      <w:r>
        <w:rPr>
          <w:i/>
          <w:spacing w:val="-1"/>
          <w:sz w:val="20"/>
        </w:rPr>
        <w:t>3</w:t>
      </w:r>
      <w:r>
        <w:rPr>
          <w:spacing w:val="-1"/>
          <w:sz w:val="20"/>
        </w:rPr>
        <w:t>(1),</w:t>
      </w:r>
      <w:r>
        <w:rPr>
          <w:spacing w:val="-47"/>
          <w:sz w:val="20"/>
        </w:rPr>
        <w:t xml:space="preserve"> </w:t>
      </w:r>
      <w:r>
        <w:rPr>
          <w:sz w:val="20"/>
        </w:rPr>
        <w:t>195-207.</w:t>
      </w:r>
      <w:r>
        <w:rPr>
          <w:spacing w:val="-1"/>
          <w:sz w:val="20"/>
        </w:rPr>
        <w:t xml:space="preserve"> </w:t>
      </w:r>
      <w:r>
        <w:rPr>
          <w:sz w:val="20"/>
        </w:rPr>
        <w:t>https://doi.org/10.22161/ijeab/3.1.25</w:t>
      </w:r>
    </w:p>
    <w:p w14:paraId="4043B446" w14:textId="77777777" w:rsidR="006F3A53" w:rsidRDefault="006F3A53">
      <w:pPr>
        <w:spacing w:line="249" w:lineRule="auto"/>
        <w:rPr>
          <w:sz w:val="20"/>
        </w:rPr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0067CA72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28CE2D84" w14:textId="77777777" w:rsidR="006F3A53" w:rsidRDefault="00000000">
      <w:pPr>
        <w:pStyle w:val="BodyText"/>
        <w:spacing w:line="249" w:lineRule="auto"/>
        <w:ind w:left="538" w:right="174" w:hanging="400"/>
        <w:jc w:val="both"/>
      </w:pPr>
      <w:r>
        <w:t xml:space="preserve">Berger, C. N., Sodha, S. V., Shaw, R. K., Griffin, P. M., Pink, D., Hand, P., &amp; </w:t>
      </w:r>
      <w:proofErr w:type="spellStart"/>
      <w:proofErr w:type="gramStart"/>
      <w:r>
        <w:t>Franke,l</w:t>
      </w:r>
      <w:proofErr w:type="spellEnd"/>
      <w:proofErr w:type="gramEnd"/>
      <w:r>
        <w:t xml:space="preserve"> G. (2010). Fresh fruit and</w:t>
      </w:r>
      <w:r>
        <w:rPr>
          <w:spacing w:val="-47"/>
        </w:rPr>
        <w:t xml:space="preserve"> </w:t>
      </w:r>
      <w:r>
        <w:t>vegetables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vehicles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pathogens.</w:t>
      </w:r>
      <w:r>
        <w:rPr>
          <w:spacing w:val="1"/>
        </w:rPr>
        <w:t xml:space="preserve"> </w:t>
      </w:r>
      <w:r>
        <w:rPr>
          <w:i/>
        </w:rPr>
        <w:t>Environmental</w:t>
      </w:r>
      <w:r>
        <w:rPr>
          <w:i/>
          <w:spacing w:val="1"/>
        </w:rPr>
        <w:t xml:space="preserve"> </w:t>
      </w:r>
      <w:r>
        <w:rPr>
          <w:i/>
        </w:rPr>
        <w:t>Microbiology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2385-2397.</w:t>
      </w:r>
      <w:r>
        <w:rPr>
          <w:spacing w:val="-2"/>
        </w:rPr>
        <w:t xml:space="preserve"> </w:t>
      </w:r>
      <w:r>
        <w:t>https://doi.org/10.1111/j.1462-2920.2010.02297</w:t>
      </w:r>
    </w:p>
    <w:p w14:paraId="08B4D9FB" w14:textId="77777777" w:rsidR="006F3A53" w:rsidRDefault="00000000">
      <w:pPr>
        <w:pStyle w:val="BodyText"/>
        <w:spacing w:before="82" w:line="249" w:lineRule="auto"/>
        <w:ind w:left="538" w:right="175" w:hanging="400"/>
        <w:jc w:val="both"/>
      </w:pPr>
      <w:r>
        <w:t xml:space="preserve">Blaak, H., Lynch, G., </w:t>
      </w:r>
      <w:proofErr w:type="spellStart"/>
      <w:r>
        <w:t>Italiaander</w:t>
      </w:r>
      <w:proofErr w:type="spellEnd"/>
      <w:r>
        <w:t xml:space="preserve">, R., </w:t>
      </w:r>
      <w:proofErr w:type="spellStart"/>
      <w:r>
        <w:t>Hamidjaja</w:t>
      </w:r>
      <w:proofErr w:type="spellEnd"/>
      <w:r>
        <w:t>, R. A., &amp; De Roda, H. A. M. (2015). Multidrug-resistant and</w:t>
      </w:r>
      <w:r>
        <w:rPr>
          <w:spacing w:val="1"/>
        </w:rPr>
        <w:t xml:space="preserve"> </w:t>
      </w:r>
      <w:r>
        <w:t xml:space="preserve">extended spectrum beta-lactamase-producing </w:t>
      </w:r>
      <w:r>
        <w:rPr>
          <w:i/>
        </w:rPr>
        <w:t xml:space="preserve">Escherichia coli </w:t>
      </w:r>
      <w:r>
        <w:t xml:space="preserve">in Dutch surface water and wastewater. </w:t>
      </w:r>
      <w:proofErr w:type="spellStart"/>
      <w:r>
        <w:rPr>
          <w:i/>
        </w:rPr>
        <w:t>PLoS</w:t>
      </w:r>
      <w:proofErr w:type="spellEnd"/>
      <w:r>
        <w:rPr>
          <w:i/>
          <w:spacing w:val="-47"/>
        </w:rPr>
        <w:t xml:space="preserve"> </w:t>
      </w:r>
      <w:r>
        <w:rPr>
          <w:i/>
        </w:rPr>
        <w:t>One,</w:t>
      </w:r>
      <w:r>
        <w:rPr>
          <w:i/>
          <w:spacing w:val="-1"/>
        </w:rPr>
        <w:t xml:space="preserve"> </w:t>
      </w:r>
      <w:r>
        <w:rPr>
          <w:i/>
        </w:rPr>
        <w:t>10</w:t>
      </w:r>
      <w:r>
        <w:t>(6),</w:t>
      </w:r>
      <w:r>
        <w:rPr>
          <w:spacing w:val="-1"/>
        </w:rPr>
        <w:t xml:space="preserve"> </w:t>
      </w:r>
      <w:r>
        <w:t>e0127752.</w:t>
      </w:r>
      <w:r>
        <w:rPr>
          <w:spacing w:val="-1"/>
        </w:rPr>
        <w:t xml:space="preserve"> </w:t>
      </w:r>
      <w:r>
        <w:t>https://doi.org/10.1371/journal.pone.0127752</w:t>
      </w:r>
    </w:p>
    <w:p w14:paraId="1D1B1674" w14:textId="77777777" w:rsidR="006F3A53" w:rsidRDefault="00000000">
      <w:pPr>
        <w:pStyle w:val="BodyText"/>
        <w:spacing w:before="83" w:line="249" w:lineRule="auto"/>
        <w:ind w:left="538" w:right="175" w:hanging="400"/>
        <w:jc w:val="both"/>
      </w:pPr>
      <w:r>
        <w:t>César, J. C., Peres, A. M., Neves, C. P. D., Abreu, E. T. F., Mello, J. F., Moreira, A. N., &amp; Rodrigues, K. L.</w:t>
      </w:r>
      <w:r>
        <w:rPr>
          <w:spacing w:val="1"/>
        </w:rPr>
        <w:t xml:space="preserve"> </w:t>
      </w:r>
      <w:r>
        <w:t xml:space="preserve">(2015). Microbiological assessment of lettuce salads and antimicrobial resistance of </w:t>
      </w:r>
      <w:r>
        <w:rPr>
          <w:i/>
        </w:rPr>
        <w:t xml:space="preserve">Staphylococcus </w:t>
      </w:r>
      <w:r>
        <w:t>spp.</w:t>
      </w:r>
      <w:r>
        <w:rPr>
          <w:spacing w:val="1"/>
        </w:rPr>
        <w:t xml:space="preserve"> </w:t>
      </w:r>
      <w:proofErr w:type="spellStart"/>
      <w:r>
        <w:rPr>
          <w:i/>
        </w:rPr>
        <w:t>Nutricion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Hospitalaria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32</w:t>
      </w:r>
      <w:r>
        <w:t>(5),</w:t>
      </w:r>
      <w:r>
        <w:rPr>
          <w:spacing w:val="-1"/>
        </w:rPr>
        <w:t xml:space="preserve"> </w:t>
      </w:r>
      <w:r>
        <w:t>2280-2285.</w:t>
      </w:r>
      <w:r>
        <w:rPr>
          <w:spacing w:val="-2"/>
        </w:rPr>
        <w:t xml:space="preserve"> </w:t>
      </w:r>
      <w:r>
        <w:t>https://doi.org/10.3305/nh.2015.32.5.9632</w:t>
      </w:r>
    </w:p>
    <w:p w14:paraId="33391052" w14:textId="77777777" w:rsidR="006F3A53" w:rsidRDefault="00000000">
      <w:pPr>
        <w:pStyle w:val="BodyText"/>
        <w:spacing w:before="83" w:line="249" w:lineRule="auto"/>
        <w:ind w:left="538" w:right="174" w:hanging="400"/>
        <w:jc w:val="both"/>
      </w:pPr>
      <w:proofErr w:type="spellStart"/>
      <w:r>
        <w:t>Cobbina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proofErr w:type="spellStart"/>
      <w:r>
        <w:t>Kotochi</w:t>
      </w:r>
      <w:proofErr w:type="spellEnd"/>
      <w:r>
        <w:t>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proofErr w:type="spellStart"/>
      <w:r>
        <w:t>Korese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Akrong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t>(2013).</w:t>
      </w:r>
      <w:r>
        <w:rPr>
          <w:spacing w:val="-2"/>
        </w:rPr>
        <w:t xml:space="preserve"> </w:t>
      </w:r>
      <w:r>
        <w:t>Microbial</w:t>
      </w:r>
      <w:r>
        <w:rPr>
          <w:spacing w:val="-2"/>
        </w:rPr>
        <w:t xml:space="preserve"> </w:t>
      </w:r>
      <w:r>
        <w:t>Contamination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Vegetables</w:t>
      </w:r>
      <w:r>
        <w:rPr>
          <w:spacing w:val="-4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 xml:space="preserve">the Farm Gate Due to Irrigation with Wastewater in the Tamale Metropolis of Northern Ghana.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r>
        <w:rPr>
          <w:i/>
        </w:rPr>
        <w:t>Environmental</w:t>
      </w:r>
      <w:r>
        <w:rPr>
          <w:i/>
          <w:spacing w:val="-3"/>
        </w:rPr>
        <w:t xml:space="preserve"> </w:t>
      </w:r>
      <w:r>
        <w:rPr>
          <w:i/>
        </w:rPr>
        <w:t>Protection</w:t>
      </w:r>
      <w:r>
        <w:rPr>
          <w:b/>
          <w:i/>
        </w:rPr>
        <w:t>,</w:t>
      </w:r>
      <w:r>
        <w:rPr>
          <w:b/>
          <w:i/>
          <w:spacing w:val="-1"/>
        </w:rPr>
        <w:t xml:space="preserve"> </w:t>
      </w:r>
      <w:r>
        <w:rPr>
          <w:i/>
        </w:rPr>
        <w:t>4</w:t>
      </w:r>
      <w:r>
        <w:t>,</w:t>
      </w:r>
      <w:r>
        <w:rPr>
          <w:spacing w:val="-1"/>
        </w:rPr>
        <w:t xml:space="preserve"> </w:t>
      </w:r>
      <w:r>
        <w:t xml:space="preserve">676-682. </w:t>
      </w:r>
      <w:hyperlink r:id="rId25">
        <w:r>
          <w:t>http://dx.doi.org/10.4236/jep.2013.47078</w:t>
        </w:r>
      </w:hyperlink>
    </w:p>
    <w:p w14:paraId="2F33EBC3" w14:textId="77777777" w:rsidR="006F3A53" w:rsidRDefault="00000000">
      <w:pPr>
        <w:pStyle w:val="BodyText"/>
        <w:spacing w:before="82" w:line="249" w:lineRule="auto"/>
        <w:ind w:left="541" w:right="174" w:hanging="403"/>
        <w:jc w:val="both"/>
      </w:pPr>
      <w:r>
        <w:t>Dongmo,</w:t>
      </w:r>
      <w:r>
        <w:rPr>
          <w:spacing w:val="-5"/>
        </w:rPr>
        <w:t xml:space="preserve"> </w:t>
      </w:r>
      <w:r>
        <w:t>T.,</w:t>
      </w:r>
      <w:r>
        <w:rPr>
          <w:spacing w:val="-4"/>
        </w:rPr>
        <w:t xml:space="preserve"> </w:t>
      </w:r>
      <w:proofErr w:type="spellStart"/>
      <w:r>
        <w:t>Gockowski</w:t>
      </w:r>
      <w:proofErr w:type="spellEnd"/>
      <w:r>
        <w:t>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Hernandez,</w:t>
      </w:r>
      <w:r>
        <w:rPr>
          <w:spacing w:val="-2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Awono,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Moudon</w:t>
      </w:r>
      <w:proofErr w:type="spellEnd"/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(2005).</w:t>
      </w:r>
      <w:r>
        <w:rPr>
          <w:spacing w:val="-5"/>
        </w:rPr>
        <w:t xml:space="preserve"> </w:t>
      </w:r>
      <w:proofErr w:type="spellStart"/>
      <w:r>
        <w:t>L’agriculture</w:t>
      </w:r>
      <w:proofErr w:type="spellEnd"/>
      <w:r>
        <w:rPr>
          <w:spacing w:val="-6"/>
        </w:rPr>
        <w:t xml:space="preserve"> </w:t>
      </w:r>
      <w:proofErr w:type="spellStart"/>
      <w:r>
        <w:t>périurbaine</w:t>
      </w:r>
      <w:proofErr w:type="spellEnd"/>
      <w:r>
        <w:rPr>
          <w:spacing w:val="-47"/>
        </w:rPr>
        <w:t xml:space="preserve"> </w:t>
      </w:r>
      <w:r>
        <w:rPr>
          <w:spacing w:val="-3"/>
        </w:rPr>
        <w:t>à</w:t>
      </w:r>
      <w:r>
        <w:rPr>
          <w:spacing w:val="-31"/>
        </w:rPr>
        <w:t xml:space="preserve"> </w:t>
      </w:r>
      <w:r>
        <w:rPr>
          <w:spacing w:val="-3"/>
        </w:rPr>
        <w:t>Yaoundé: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ses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rapports</w:t>
      </w:r>
      <w:r>
        <w:rPr>
          <w:spacing w:val="4"/>
        </w:rPr>
        <w:t xml:space="preserve"> </w:t>
      </w:r>
      <w:r>
        <w:rPr>
          <w:spacing w:val="-2"/>
        </w:rPr>
        <w:t>avec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réduction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pauvreté</w:t>
      </w:r>
      <w:proofErr w:type="spellEnd"/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le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développement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économique</w:t>
      </w:r>
      <w:proofErr w:type="spellEnd"/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conservation</w:t>
      </w:r>
      <w:r>
        <w:rPr>
          <w:spacing w:val="6"/>
        </w:rPr>
        <w:t xml:space="preserve"> </w:t>
      </w:r>
      <w:r>
        <w:rPr>
          <w:spacing w:val="-2"/>
        </w:rPr>
        <w:t>de</w:t>
      </w:r>
    </w:p>
    <w:p w14:paraId="75E866BD" w14:textId="77777777" w:rsidR="006F3A53" w:rsidRDefault="00000000">
      <w:pPr>
        <w:ind w:left="538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biodiversité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l’environnement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Tropicultura</w:t>
      </w:r>
      <w:proofErr w:type="spellEnd"/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23</w:t>
      </w:r>
      <w:r>
        <w:rPr>
          <w:sz w:val="20"/>
        </w:rPr>
        <w:t>(3),</w:t>
      </w:r>
      <w:r>
        <w:rPr>
          <w:spacing w:val="-4"/>
          <w:sz w:val="20"/>
        </w:rPr>
        <w:t xml:space="preserve"> </w:t>
      </w:r>
      <w:r>
        <w:rPr>
          <w:sz w:val="20"/>
        </w:rPr>
        <w:t>130-135.</w:t>
      </w:r>
    </w:p>
    <w:p w14:paraId="6FBA44C3" w14:textId="77777777" w:rsidR="006F3A53" w:rsidRDefault="00000000">
      <w:pPr>
        <w:pStyle w:val="BodyText"/>
        <w:spacing w:line="249" w:lineRule="auto"/>
        <w:ind w:left="538" w:hanging="400"/>
      </w:pPr>
      <w:r>
        <w:t>Fondio,</w:t>
      </w:r>
      <w:r>
        <w:rPr>
          <w:spacing w:val="3"/>
        </w:rPr>
        <w:t xml:space="preserve"> </w:t>
      </w:r>
      <w:r>
        <w:t>L.,</w:t>
      </w:r>
      <w:r>
        <w:rPr>
          <w:spacing w:val="2"/>
        </w:rPr>
        <w:t xml:space="preserve"> </w:t>
      </w:r>
      <w:r>
        <w:t>Kouame,</w:t>
      </w:r>
      <w:r>
        <w:rPr>
          <w:spacing w:val="2"/>
        </w:rPr>
        <w:t xml:space="preserve"> </w:t>
      </w:r>
      <w:r>
        <w:t>C.,</w:t>
      </w:r>
      <w:r>
        <w:rPr>
          <w:spacing w:val="3"/>
        </w:rPr>
        <w:t xml:space="preserve"> </w:t>
      </w:r>
      <w:proofErr w:type="spellStart"/>
      <w:r>
        <w:t>Djidji</w:t>
      </w:r>
      <w:proofErr w:type="spellEnd"/>
      <w:r>
        <w:t>,</w:t>
      </w:r>
      <w:r>
        <w:rPr>
          <w:spacing w:val="1"/>
        </w:rPr>
        <w:t xml:space="preserve"> </w:t>
      </w:r>
      <w:r>
        <w:t>A.</w:t>
      </w:r>
      <w:r>
        <w:rPr>
          <w:spacing w:val="3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Traore,</w:t>
      </w:r>
      <w:r>
        <w:rPr>
          <w:spacing w:val="4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(2011).</w:t>
      </w:r>
      <w:r>
        <w:rPr>
          <w:spacing w:val="2"/>
        </w:rPr>
        <w:t xml:space="preserve"> </w:t>
      </w:r>
      <w:proofErr w:type="spellStart"/>
      <w:r>
        <w:t>Caractérisation</w:t>
      </w:r>
      <w:proofErr w:type="spellEnd"/>
      <w:r>
        <w:rPr>
          <w:spacing w:val="3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systèmes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culture</w:t>
      </w:r>
      <w:r>
        <w:rPr>
          <w:spacing w:val="3"/>
        </w:rPr>
        <w:t xml:space="preserve"> </w:t>
      </w:r>
      <w:proofErr w:type="spellStart"/>
      <w:r>
        <w:t>intégrant</w:t>
      </w:r>
      <w:proofErr w:type="spellEnd"/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t>gombo</w:t>
      </w:r>
      <w:proofErr w:type="spellEnd"/>
      <w:r>
        <w:rPr>
          <w:spacing w:val="4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proofErr w:type="spellStart"/>
      <w:r>
        <w:t>maraîchage</w:t>
      </w:r>
      <w:proofErr w:type="spellEnd"/>
      <w:r>
        <w:rPr>
          <w:spacing w:val="5"/>
        </w:rPr>
        <w:t xml:space="preserve"> </w:t>
      </w:r>
      <w:proofErr w:type="spellStart"/>
      <w:r>
        <w:t>urbain</w:t>
      </w:r>
      <w:proofErr w:type="spellEnd"/>
      <w:r>
        <w:rPr>
          <w:spacing w:val="6"/>
        </w:rPr>
        <w:t xml:space="preserve"> </w:t>
      </w:r>
      <w:r>
        <w:t>et</w:t>
      </w:r>
      <w:r>
        <w:rPr>
          <w:spacing w:val="4"/>
        </w:rPr>
        <w:t xml:space="preserve"> </w:t>
      </w:r>
      <w:proofErr w:type="spellStart"/>
      <w:r>
        <w:t>périurbain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t>Bouaké</w:t>
      </w:r>
      <w:proofErr w:type="spellEnd"/>
      <w:r>
        <w:rPr>
          <w:spacing w:val="5"/>
        </w:rPr>
        <w:t xml:space="preserve"> </w:t>
      </w:r>
      <w:r>
        <w:t>dans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Centre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Côte</w:t>
      </w:r>
      <w:r>
        <w:rPr>
          <w:spacing w:val="5"/>
        </w:rPr>
        <w:t xml:space="preserve"> </w:t>
      </w:r>
      <w:r>
        <w:t>d’Ivoire.</w:t>
      </w:r>
      <w:r>
        <w:rPr>
          <w:spacing w:val="10"/>
        </w:rPr>
        <w:t xml:space="preserve"> </w:t>
      </w:r>
      <w:r>
        <w:rPr>
          <w:i/>
        </w:rPr>
        <w:t>International</w:t>
      </w:r>
      <w:r>
        <w:rPr>
          <w:i/>
          <w:spacing w:val="-47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Biological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Chemical</w:t>
      </w:r>
      <w:r>
        <w:rPr>
          <w:i/>
          <w:spacing w:val="-2"/>
        </w:rPr>
        <w:t xml:space="preserve"> </w:t>
      </w:r>
      <w:r>
        <w:rPr>
          <w:i/>
        </w:rPr>
        <w:t>Sciences,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t>(3),</w:t>
      </w:r>
      <w:r>
        <w:rPr>
          <w:spacing w:val="-3"/>
        </w:rPr>
        <w:t xml:space="preserve"> </w:t>
      </w:r>
      <w:r>
        <w:t>1178-1789.</w:t>
      </w:r>
      <w:r>
        <w:rPr>
          <w:spacing w:val="-2"/>
        </w:rPr>
        <w:t xml:space="preserve"> </w:t>
      </w:r>
      <w:r>
        <w:t>https://doi.org/10.4314/ijbcs.v5i3.72251</w:t>
      </w:r>
    </w:p>
    <w:p w14:paraId="57ECE074" w14:textId="77777777" w:rsidR="006F3A53" w:rsidRDefault="00000000">
      <w:pPr>
        <w:pStyle w:val="BodyText"/>
        <w:spacing w:before="83" w:line="249" w:lineRule="auto"/>
        <w:ind w:left="538" w:right="174" w:hanging="400"/>
        <w:jc w:val="both"/>
      </w:pPr>
      <w:r>
        <w:t>Gomiero, T., Pimentel, D., &amp; Paoletti, M. G. (2011). Environmental impact of different agricultural management</w:t>
      </w:r>
      <w:r>
        <w:rPr>
          <w:spacing w:val="-47"/>
        </w:rPr>
        <w:t xml:space="preserve"> </w:t>
      </w:r>
      <w:r>
        <w:t>practices: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agriculture.</w:t>
      </w:r>
      <w:r>
        <w:rPr>
          <w:spacing w:val="1"/>
        </w:rPr>
        <w:t xml:space="preserve"> </w:t>
      </w:r>
      <w:r>
        <w:rPr>
          <w:i/>
        </w:rPr>
        <w:t>Critical</w:t>
      </w:r>
      <w:r>
        <w:rPr>
          <w:i/>
          <w:spacing w:val="1"/>
        </w:rPr>
        <w:t xml:space="preserve"> </w:t>
      </w:r>
      <w:r>
        <w:rPr>
          <w:i/>
        </w:rPr>
        <w:t>Reviews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Plant</w:t>
      </w:r>
      <w:r>
        <w:rPr>
          <w:i/>
          <w:spacing w:val="1"/>
        </w:rPr>
        <w:t xml:space="preserve"> </w:t>
      </w:r>
      <w:r>
        <w:rPr>
          <w:i/>
        </w:rPr>
        <w:t>Sciences,</w:t>
      </w:r>
      <w:r>
        <w:rPr>
          <w:i/>
          <w:spacing w:val="1"/>
        </w:rPr>
        <w:t xml:space="preserve"> </w:t>
      </w:r>
      <w:r>
        <w:rPr>
          <w:i/>
        </w:rPr>
        <w:t>30</w:t>
      </w:r>
      <w:r>
        <w:t>(1-2),</w:t>
      </w:r>
      <w:r>
        <w:rPr>
          <w:spacing w:val="1"/>
        </w:rPr>
        <w:t xml:space="preserve"> </w:t>
      </w:r>
      <w:r>
        <w:t>95-124.</w:t>
      </w:r>
      <w:r>
        <w:rPr>
          <w:spacing w:val="1"/>
        </w:rPr>
        <w:t xml:space="preserve"> </w:t>
      </w:r>
      <w:r>
        <w:t>https://doi.org/10.1080/07352689.2011.554355</w:t>
      </w:r>
    </w:p>
    <w:p w14:paraId="356BA678" w14:textId="77777777" w:rsidR="006F3A53" w:rsidRDefault="00000000">
      <w:pPr>
        <w:pStyle w:val="BodyText"/>
        <w:spacing w:before="81" w:line="249" w:lineRule="auto"/>
        <w:ind w:left="538" w:hanging="400"/>
      </w:pPr>
      <w:proofErr w:type="spellStart"/>
      <w:r>
        <w:t>Guchi</w:t>
      </w:r>
      <w:proofErr w:type="spellEnd"/>
      <w:r>
        <w:t>,</w:t>
      </w:r>
      <w:r>
        <w:rPr>
          <w:spacing w:val="7"/>
        </w:rPr>
        <w:t xml:space="preserve"> </w:t>
      </w:r>
      <w:r>
        <w:t>B.,</w:t>
      </w:r>
      <w:r>
        <w:rPr>
          <w:spacing w:val="7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Ashenafi,</w:t>
      </w:r>
      <w:r>
        <w:rPr>
          <w:spacing w:val="8"/>
        </w:rPr>
        <w:t xml:space="preserve"> </w:t>
      </w:r>
      <w:r>
        <w:t>M.</w:t>
      </w:r>
      <w:r>
        <w:rPr>
          <w:spacing w:val="6"/>
        </w:rPr>
        <w:t xml:space="preserve"> </w:t>
      </w:r>
      <w:r>
        <w:t>(2010).</w:t>
      </w:r>
      <w:r>
        <w:rPr>
          <w:spacing w:val="7"/>
        </w:rPr>
        <w:t xml:space="preserve"> </w:t>
      </w:r>
      <w:r>
        <w:t>Microbial</w:t>
      </w:r>
      <w:r>
        <w:rPr>
          <w:spacing w:val="7"/>
        </w:rPr>
        <w:t xml:space="preserve"> </w:t>
      </w:r>
      <w:r>
        <w:t>Load,</w:t>
      </w:r>
      <w:r>
        <w:rPr>
          <w:spacing w:val="7"/>
        </w:rPr>
        <w:t xml:space="preserve"> </w:t>
      </w:r>
      <w:r>
        <w:t>Prevalence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Antibiograms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Salmonella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Shigella</w:t>
      </w:r>
      <w:r>
        <w:rPr>
          <w:spacing w:val="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 xml:space="preserve">Lettuce and Green Peppers. </w:t>
      </w:r>
      <w:r>
        <w:rPr>
          <w:i/>
        </w:rPr>
        <w:t>Ethiopian Journal of Health Sciences, 20</w:t>
      </w:r>
      <w:r>
        <w:t>(1), 41-48.</w:t>
      </w:r>
      <w:r>
        <w:rPr>
          <w:spacing w:val="1"/>
        </w:rPr>
        <w:t xml:space="preserve"> </w:t>
      </w:r>
      <w:r>
        <w:t>https://doi.org/10.4314/ejhs.v20i1.69431</w:t>
      </w:r>
    </w:p>
    <w:p w14:paraId="7DDE2BBF" w14:textId="77777777" w:rsidR="006F3A53" w:rsidRDefault="00000000">
      <w:pPr>
        <w:pStyle w:val="BodyText"/>
        <w:spacing w:before="84" w:line="249" w:lineRule="auto"/>
        <w:ind w:left="538" w:right="174" w:hanging="400"/>
        <w:jc w:val="both"/>
      </w:pPr>
      <w:proofErr w:type="spellStart"/>
      <w:r>
        <w:t>Holvoet</w:t>
      </w:r>
      <w:proofErr w:type="spellEnd"/>
      <w:r>
        <w:t xml:space="preserve">, K., </w:t>
      </w:r>
      <w:proofErr w:type="spellStart"/>
      <w:r>
        <w:t>Sampers</w:t>
      </w:r>
      <w:proofErr w:type="spellEnd"/>
      <w:r>
        <w:t xml:space="preserve">, I., </w:t>
      </w:r>
      <w:proofErr w:type="spellStart"/>
      <w:r>
        <w:t>Seynnaeve</w:t>
      </w:r>
      <w:proofErr w:type="spellEnd"/>
      <w:r>
        <w:t xml:space="preserve">, M., &amp; </w:t>
      </w:r>
      <w:proofErr w:type="spellStart"/>
      <w:r>
        <w:t>Uyttendaele</w:t>
      </w:r>
      <w:proofErr w:type="spellEnd"/>
      <w:r>
        <w:t>, M. (2014a). Relationships among hygiene indicators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enteric</w:t>
      </w:r>
      <w:r>
        <w:rPr>
          <w:spacing w:val="1"/>
        </w:rPr>
        <w:t xml:space="preserve"> </w:t>
      </w:r>
      <w:r>
        <w:t>pathogens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irrigation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lettuce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climatic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contamination in the lettuce primary production. </w:t>
      </w:r>
      <w:r>
        <w:rPr>
          <w:i/>
        </w:rPr>
        <w:t>International Journal of Food Microbiology, 171</w:t>
      </w:r>
      <w:r>
        <w:t>, 21-31.</w:t>
      </w:r>
      <w:r>
        <w:rPr>
          <w:spacing w:val="1"/>
        </w:rPr>
        <w:t xml:space="preserve"> </w:t>
      </w:r>
      <w:r>
        <w:t>https://doi.org/10.1016/j.ijfoodmicro.2013.11.009</w:t>
      </w:r>
    </w:p>
    <w:p w14:paraId="4F413CA4" w14:textId="77777777" w:rsidR="006F3A53" w:rsidRDefault="00000000">
      <w:pPr>
        <w:spacing w:before="83" w:line="249" w:lineRule="auto"/>
        <w:ind w:left="538" w:right="174" w:hanging="350"/>
        <w:jc w:val="both"/>
        <w:rPr>
          <w:sz w:val="20"/>
        </w:rPr>
      </w:pPr>
      <w:proofErr w:type="spellStart"/>
      <w:r>
        <w:rPr>
          <w:sz w:val="20"/>
        </w:rPr>
        <w:t>Holvoet</w:t>
      </w:r>
      <w:proofErr w:type="spellEnd"/>
      <w:r>
        <w:rPr>
          <w:sz w:val="20"/>
        </w:rPr>
        <w:t xml:space="preserve">, K., </w:t>
      </w:r>
      <w:proofErr w:type="spellStart"/>
      <w:r>
        <w:rPr>
          <w:sz w:val="20"/>
        </w:rPr>
        <w:t>Sampers</w:t>
      </w:r>
      <w:proofErr w:type="spellEnd"/>
      <w:r>
        <w:rPr>
          <w:sz w:val="20"/>
        </w:rPr>
        <w:t xml:space="preserve">, I., </w:t>
      </w:r>
      <w:proofErr w:type="spellStart"/>
      <w:r>
        <w:rPr>
          <w:sz w:val="20"/>
        </w:rPr>
        <w:t>Seynnaeve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Jacxsens</w:t>
      </w:r>
      <w:proofErr w:type="spellEnd"/>
      <w:r>
        <w:rPr>
          <w:sz w:val="20"/>
        </w:rPr>
        <w:t xml:space="preserve">, L., &amp; </w:t>
      </w:r>
      <w:proofErr w:type="spellStart"/>
      <w:r>
        <w:rPr>
          <w:sz w:val="20"/>
        </w:rPr>
        <w:t>Uyttendale</w:t>
      </w:r>
      <w:proofErr w:type="spellEnd"/>
      <w:r>
        <w:rPr>
          <w:sz w:val="20"/>
        </w:rPr>
        <w:t>, M. (2014b). Agricultural and Management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Practices and Bacterial Contamination in Greenhouse </w:t>
      </w:r>
      <w:r>
        <w:rPr>
          <w:i/>
          <w:sz w:val="20"/>
        </w:rPr>
        <w:t xml:space="preserve">versus </w:t>
      </w:r>
      <w:r>
        <w:rPr>
          <w:sz w:val="20"/>
        </w:rPr>
        <w:t xml:space="preserve">Open Field Lettuce Production.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12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32-63.</w:t>
      </w:r>
      <w:r>
        <w:rPr>
          <w:spacing w:val="-4"/>
          <w:sz w:val="20"/>
        </w:rPr>
        <w:t xml:space="preserve"> </w:t>
      </w:r>
      <w:r>
        <w:rPr>
          <w:sz w:val="20"/>
        </w:rPr>
        <w:t>https://doi.org/10.3390/ijerph120100032</w:t>
      </w:r>
    </w:p>
    <w:p w14:paraId="14C03BF8" w14:textId="77777777" w:rsidR="006F3A53" w:rsidRDefault="00000000">
      <w:pPr>
        <w:pStyle w:val="BodyText"/>
        <w:spacing w:before="82" w:line="249" w:lineRule="auto"/>
        <w:ind w:left="538" w:right="175" w:hanging="400"/>
        <w:jc w:val="both"/>
      </w:pPr>
      <w:r w:rsidRPr="009A6F56">
        <w:rPr>
          <w:lang w:val="de-DE"/>
        </w:rPr>
        <w:t>Jensen,</w:t>
      </w:r>
      <w:r w:rsidRPr="009A6F56">
        <w:rPr>
          <w:spacing w:val="-1"/>
          <w:lang w:val="de-DE"/>
        </w:rPr>
        <w:t xml:space="preserve"> </w:t>
      </w:r>
      <w:r w:rsidRPr="009A6F56">
        <w:rPr>
          <w:lang w:val="de-DE"/>
        </w:rPr>
        <w:t>D.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A.,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Friedrich,</w:t>
      </w:r>
      <w:r w:rsidRPr="009A6F56">
        <w:rPr>
          <w:spacing w:val="-1"/>
          <w:lang w:val="de-DE"/>
        </w:rPr>
        <w:t xml:space="preserve"> </w:t>
      </w:r>
      <w:r w:rsidRPr="009A6F56">
        <w:rPr>
          <w:lang w:val="de-DE"/>
        </w:rPr>
        <w:t>L.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M.,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Harris,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L.</w:t>
      </w:r>
      <w:r w:rsidRPr="009A6F56">
        <w:rPr>
          <w:spacing w:val="-1"/>
          <w:lang w:val="de-DE"/>
        </w:rPr>
        <w:t xml:space="preserve"> </w:t>
      </w:r>
      <w:r w:rsidRPr="009A6F56">
        <w:rPr>
          <w:lang w:val="de-DE"/>
        </w:rPr>
        <w:t>J.,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Danyluk,</w:t>
      </w:r>
      <w:r w:rsidRPr="009A6F56">
        <w:rPr>
          <w:spacing w:val="-1"/>
          <w:lang w:val="de-DE"/>
        </w:rPr>
        <w:t xml:space="preserve"> </w:t>
      </w:r>
      <w:r w:rsidRPr="009A6F56">
        <w:rPr>
          <w:lang w:val="de-DE"/>
        </w:rPr>
        <w:t>M.</w:t>
      </w:r>
      <w:r w:rsidRPr="009A6F56">
        <w:rPr>
          <w:spacing w:val="-1"/>
          <w:lang w:val="de-DE"/>
        </w:rPr>
        <w:t xml:space="preserve"> </w:t>
      </w:r>
      <w:r w:rsidRPr="009A6F56">
        <w:rPr>
          <w:lang w:val="de-DE"/>
        </w:rPr>
        <w:t>D.,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&amp;</w:t>
      </w:r>
      <w:r w:rsidRPr="009A6F56">
        <w:rPr>
          <w:spacing w:val="-1"/>
          <w:lang w:val="de-DE"/>
        </w:rPr>
        <w:t xml:space="preserve"> </w:t>
      </w:r>
      <w:r w:rsidRPr="009A6F56">
        <w:rPr>
          <w:lang w:val="de-DE"/>
        </w:rPr>
        <w:t>Schaffner,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D.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W.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 xml:space="preserve">(2015). </w:t>
      </w:r>
      <w:r>
        <w:t>Cross</w:t>
      </w:r>
      <w:r>
        <w:rPr>
          <w:spacing w:val="-2"/>
        </w:rPr>
        <w:t xml:space="preserve"> </w:t>
      </w:r>
      <w:r>
        <w:t>contamination</w:t>
      </w:r>
      <w:r>
        <w:rPr>
          <w:spacing w:val="-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rPr>
          <w:i/>
        </w:rPr>
        <w:t xml:space="preserve">Escherichia coli </w:t>
      </w:r>
      <w:r>
        <w:t xml:space="preserve">O157:H7 between lettuce and wash water during home-scale washing. </w:t>
      </w:r>
      <w:r>
        <w:rPr>
          <w:i/>
        </w:rPr>
        <w:t>Food Microbiology,</w:t>
      </w:r>
      <w:r>
        <w:rPr>
          <w:i/>
          <w:spacing w:val="-47"/>
        </w:rPr>
        <w:t xml:space="preserve"> </w:t>
      </w:r>
      <w:r>
        <w:rPr>
          <w:i/>
        </w:rPr>
        <w:t>46</w:t>
      </w:r>
      <w:r>
        <w:t>,</w:t>
      </w:r>
      <w:r>
        <w:rPr>
          <w:spacing w:val="-1"/>
        </w:rPr>
        <w:t xml:space="preserve"> </w:t>
      </w:r>
      <w:r>
        <w:t>428-33.</w:t>
      </w:r>
      <w:r>
        <w:rPr>
          <w:spacing w:val="-1"/>
        </w:rPr>
        <w:t xml:space="preserve"> </w:t>
      </w:r>
      <w:r>
        <w:t>https://doi.org/10.1016/j.fm.2014.08.025</w:t>
      </w:r>
    </w:p>
    <w:p w14:paraId="2DC94B26" w14:textId="77777777" w:rsidR="006F3A53" w:rsidRDefault="00000000">
      <w:pPr>
        <w:pStyle w:val="BodyText"/>
        <w:spacing w:before="83" w:line="249" w:lineRule="auto"/>
        <w:ind w:left="538" w:right="210" w:hanging="400"/>
        <w:jc w:val="both"/>
      </w:pPr>
      <w:proofErr w:type="spellStart"/>
      <w:r>
        <w:t>Kenmongue</w:t>
      </w:r>
      <w:proofErr w:type="spellEnd"/>
      <w:r>
        <w:t xml:space="preserve">, G. R. K., </w:t>
      </w:r>
      <w:proofErr w:type="spellStart"/>
      <w:r>
        <w:t>Rosillon</w:t>
      </w:r>
      <w:proofErr w:type="spellEnd"/>
      <w:r>
        <w:t xml:space="preserve">, F., </w:t>
      </w:r>
      <w:proofErr w:type="spellStart"/>
      <w:r>
        <w:t>Mpakam</w:t>
      </w:r>
      <w:proofErr w:type="spellEnd"/>
      <w:r>
        <w:t xml:space="preserve">, H. G., &amp; Nono, A. (2010). </w:t>
      </w:r>
      <w:proofErr w:type="spellStart"/>
      <w:r>
        <w:t>Enjeux</w:t>
      </w:r>
      <w:proofErr w:type="spellEnd"/>
      <w:r>
        <w:t xml:space="preserve"> sanitaires, </w:t>
      </w:r>
      <w:proofErr w:type="spellStart"/>
      <w:r>
        <w:t>socioéconomiques</w:t>
      </w:r>
      <w:proofErr w:type="spellEnd"/>
      <w:r>
        <w:t xml:space="preserve"> et</w:t>
      </w:r>
      <w:r>
        <w:rPr>
          <w:spacing w:val="-47"/>
        </w:rPr>
        <w:t xml:space="preserve"> </w:t>
      </w:r>
      <w:proofErr w:type="spellStart"/>
      <w:r>
        <w:t>environnementaux</w:t>
      </w:r>
      <w:proofErr w:type="spellEnd"/>
      <w:r>
        <w:rPr>
          <w:spacing w:val="-4"/>
        </w:rPr>
        <w:t xml:space="preserve"> </w:t>
      </w:r>
      <w:proofErr w:type="spellStart"/>
      <w:r>
        <w:t>liés</w:t>
      </w:r>
      <w:proofErr w:type="spellEnd"/>
      <w:r>
        <w:t xml:space="preserve"> </w:t>
      </w:r>
      <w:proofErr w:type="spellStart"/>
      <w:r>
        <w:t>àla</w:t>
      </w:r>
      <w:proofErr w:type="spellEnd"/>
      <w:r>
        <w:rPr>
          <w:spacing w:val="-4"/>
        </w:rPr>
        <w:t xml:space="preserve"> </w:t>
      </w:r>
      <w:proofErr w:type="spellStart"/>
      <w:r>
        <w:t>réutilisation</w:t>
      </w:r>
      <w:proofErr w:type="spellEnd"/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eaux</w:t>
      </w:r>
      <w:r>
        <w:rPr>
          <w:spacing w:val="-4"/>
        </w:rPr>
        <w:t xml:space="preserve"> </w:t>
      </w:r>
      <w:proofErr w:type="spellStart"/>
      <w:r>
        <w:t>usées</w:t>
      </w:r>
      <w:proofErr w:type="spellEnd"/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maraîchage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urbain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proofErr w:type="spellStart"/>
      <w:r>
        <w:t>cas</w:t>
      </w:r>
      <w:proofErr w:type="spellEnd"/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bassin</w:t>
      </w:r>
      <w:proofErr w:type="spellEnd"/>
      <w:r>
        <w:rPr>
          <w:spacing w:val="-5"/>
        </w:rPr>
        <w:t xml:space="preserve"> </w:t>
      </w:r>
      <w:r>
        <w:t>versant</w:t>
      </w:r>
      <w:r>
        <w:rPr>
          <w:spacing w:val="-4"/>
        </w:rPr>
        <w:t xml:space="preserve"> </w:t>
      </w:r>
      <w:r>
        <w:t>de</w:t>
      </w:r>
    </w:p>
    <w:p w14:paraId="1E54B12C" w14:textId="77777777" w:rsidR="006F3A53" w:rsidRDefault="00000000">
      <w:pPr>
        <w:pStyle w:val="BodyText"/>
        <w:spacing w:before="0"/>
        <w:ind w:left="538"/>
        <w:jc w:val="both"/>
      </w:pPr>
      <w:proofErr w:type="spellStart"/>
      <w:r>
        <w:t>l’Abiergué</w:t>
      </w:r>
      <w:proofErr w:type="spellEnd"/>
      <w:r>
        <w:rPr>
          <w:spacing w:val="-10"/>
        </w:rPr>
        <w:t xml:space="preserve"> </w:t>
      </w:r>
      <w:r>
        <w:t>(Yaoundé-Cameroun).</w:t>
      </w:r>
      <w:r>
        <w:rPr>
          <w:spacing w:val="-10"/>
        </w:rPr>
        <w:t xml:space="preserve"> </w:t>
      </w:r>
      <w:r>
        <w:rPr>
          <w:i/>
        </w:rPr>
        <w:t>Vertigo,</w:t>
      </w:r>
      <w:r>
        <w:rPr>
          <w:i/>
          <w:spacing w:val="-10"/>
        </w:rPr>
        <w:t xml:space="preserve"> </w:t>
      </w:r>
      <w:r>
        <w:rPr>
          <w:i/>
        </w:rPr>
        <w:t>10</w:t>
      </w:r>
      <w:r>
        <w:t>,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https://doi.org/10.4000/vertigo.10323</w:t>
      </w:r>
    </w:p>
    <w:p w14:paraId="321D9996" w14:textId="77777777" w:rsidR="006F3A53" w:rsidRDefault="00000000">
      <w:pPr>
        <w:pStyle w:val="BodyText"/>
        <w:spacing w:line="249" w:lineRule="auto"/>
        <w:ind w:left="538" w:right="174" w:hanging="400"/>
        <w:jc w:val="both"/>
      </w:pPr>
      <w:r w:rsidRPr="009A6F56">
        <w:rPr>
          <w:lang w:val="de-DE"/>
        </w:rPr>
        <w:t xml:space="preserve">Keraita, B., Drechsel, P., &amp; Konradsen, F. (2008). </w:t>
      </w:r>
      <w:r>
        <w:t>Perceptions of farmers on health risks and risk reduction</w:t>
      </w:r>
      <w:r>
        <w:rPr>
          <w:spacing w:val="1"/>
        </w:rPr>
        <w:t xml:space="preserve"> </w:t>
      </w:r>
      <w:r>
        <w:t xml:space="preserve">measures in wastewater irrigated urban vegetable farming in Ghana. </w:t>
      </w:r>
      <w:r>
        <w:rPr>
          <w:i/>
        </w:rPr>
        <w:t>Journal of Risk Research</w:t>
      </w:r>
      <w:r>
        <w:t>, 11(8),</w:t>
      </w:r>
      <w:r>
        <w:rPr>
          <w:spacing w:val="1"/>
        </w:rPr>
        <w:t xml:space="preserve"> </w:t>
      </w:r>
      <w:r>
        <w:t>1047-1061.</w:t>
      </w:r>
      <w:r>
        <w:rPr>
          <w:spacing w:val="-2"/>
        </w:rPr>
        <w:t xml:space="preserve"> </w:t>
      </w:r>
      <w:r>
        <w:t>https://doi.org/10.1080/13669870802380825</w:t>
      </w:r>
    </w:p>
    <w:p w14:paraId="3499D69A" w14:textId="77777777" w:rsidR="006F3A53" w:rsidRDefault="00000000">
      <w:pPr>
        <w:pStyle w:val="BodyText"/>
        <w:spacing w:before="82" w:line="249" w:lineRule="auto"/>
        <w:ind w:left="538" w:right="174" w:hanging="400"/>
        <w:jc w:val="both"/>
      </w:pPr>
      <w:r>
        <w:t xml:space="preserve">Koffi, N. R., Assi, C. B. J., </w:t>
      </w:r>
      <w:proofErr w:type="spellStart"/>
      <w:r>
        <w:t>Assemand</w:t>
      </w:r>
      <w:proofErr w:type="spellEnd"/>
      <w:r>
        <w:t xml:space="preserve">, E. F., Wognin, A. S., &amp; </w:t>
      </w:r>
      <w:proofErr w:type="spellStart"/>
      <w:r>
        <w:t>Koussemon</w:t>
      </w:r>
      <w:proofErr w:type="spellEnd"/>
      <w:r>
        <w:t xml:space="preserve">, M. (2012). Origine des </w:t>
      </w:r>
      <w:proofErr w:type="spellStart"/>
      <w:r>
        <w:t>témoins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 xml:space="preserve">contamination </w:t>
      </w:r>
      <w:proofErr w:type="spellStart"/>
      <w:r>
        <w:rPr>
          <w:spacing w:val="-1"/>
        </w:rPr>
        <w:t>fécale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l’eau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d’arrosage</w:t>
      </w:r>
      <w:proofErr w:type="spellEnd"/>
      <w:r>
        <w:rPr>
          <w:spacing w:val="-1"/>
        </w:rPr>
        <w:t xml:space="preserve"> de la </w:t>
      </w:r>
      <w:proofErr w:type="spellStart"/>
      <w:r>
        <w:rPr>
          <w:spacing w:val="-1"/>
        </w:rPr>
        <w:t>laitue</w:t>
      </w:r>
      <w:proofErr w:type="spellEnd"/>
      <w:r>
        <w:rPr>
          <w:spacing w:val="-1"/>
        </w:rPr>
        <w:t xml:space="preserve"> (</w:t>
      </w:r>
      <w:proofErr w:type="spellStart"/>
      <w:r>
        <w:rPr>
          <w:i/>
          <w:spacing w:val="-1"/>
        </w:rPr>
        <w:t>Lactuca</w:t>
      </w:r>
      <w:proofErr w:type="spellEnd"/>
      <w:r>
        <w:rPr>
          <w:i/>
          <w:spacing w:val="-1"/>
        </w:rPr>
        <w:t xml:space="preserve"> sativa</w:t>
      </w:r>
      <w:r>
        <w:rPr>
          <w:spacing w:val="-1"/>
        </w:rPr>
        <w:t xml:space="preserve">) </w:t>
      </w:r>
      <w:proofErr w:type="spellStart"/>
      <w:r>
        <w:rPr>
          <w:spacing w:val="-1"/>
        </w:rPr>
        <w:t>cultivée</w:t>
      </w:r>
      <w:proofErr w:type="spellEnd"/>
      <w:r>
        <w:rPr>
          <w:spacing w:val="-1"/>
        </w:rPr>
        <w:t xml:space="preserve"> dans la zone </w:t>
      </w:r>
      <w:r>
        <w:t xml:space="preserve">p </w:t>
      </w:r>
      <w:proofErr w:type="spellStart"/>
      <w:r>
        <w:t>éri</w:t>
      </w:r>
      <w:proofErr w:type="spellEnd"/>
      <w:r>
        <w:t xml:space="preserve"> -</w:t>
      </w:r>
      <w:proofErr w:type="spellStart"/>
      <w:r>
        <w:t>urbaine</w:t>
      </w:r>
      <w:proofErr w:type="spellEnd"/>
      <w:r>
        <w:rPr>
          <w:spacing w:val="1"/>
        </w:rPr>
        <w:t xml:space="preserve"> </w:t>
      </w:r>
      <w:proofErr w:type="spellStart"/>
      <w:r>
        <w:t>d’Abidjan</w:t>
      </w:r>
      <w:proofErr w:type="spellEnd"/>
      <w:r>
        <w:t xml:space="preserve">.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Applied</w:t>
      </w:r>
      <w:r>
        <w:rPr>
          <w:i/>
          <w:spacing w:val="-1"/>
        </w:rPr>
        <w:t xml:space="preserve"> </w:t>
      </w:r>
      <w:r>
        <w:rPr>
          <w:i/>
        </w:rPr>
        <w:t>Biosciences, 52</w:t>
      </w:r>
      <w:r>
        <w:t>, 3669-3675.</w:t>
      </w:r>
    </w:p>
    <w:p w14:paraId="0CCA93E3" w14:textId="77777777" w:rsidR="006F3A53" w:rsidRDefault="00000000">
      <w:pPr>
        <w:spacing w:before="83" w:line="249" w:lineRule="auto"/>
        <w:ind w:left="538" w:hanging="400"/>
        <w:rPr>
          <w:sz w:val="20"/>
        </w:rPr>
      </w:pPr>
      <w:r>
        <w:rPr>
          <w:sz w:val="20"/>
        </w:rPr>
        <w:t>Koffi,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Assi,</w:t>
      </w:r>
      <w:r>
        <w:rPr>
          <w:spacing w:val="-1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Koussemon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Wognin,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Coulibaly,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(2011).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2"/>
          <w:sz w:val="20"/>
        </w:rPr>
        <w:t xml:space="preserve"> </w:t>
      </w:r>
      <w:r>
        <w:rPr>
          <w:sz w:val="20"/>
        </w:rPr>
        <w:t>Enterobacteria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47"/>
          <w:sz w:val="20"/>
        </w:rPr>
        <w:t xml:space="preserve"> </w:t>
      </w:r>
      <w:r>
        <w:rPr>
          <w:sz w:val="20"/>
        </w:rPr>
        <w:t>factors</w:t>
      </w:r>
      <w:r>
        <w:rPr>
          <w:spacing w:val="17"/>
          <w:sz w:val="20"/>
        </w:rPr>
        <w:t xml:space="preserve"> </w:t>
      </w:r>
      <w:r>
        <w:rPr>
          <w:sz w:val="20"/>
        </w:rPr>
        <w:t>associated</w:t>
      </w:r>
      <w:r>
        <w:rPr>
          <w:spacing w:val="17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contamination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lettuce</w:t>
      </w:r>
      <w:r>
        <w:rPr>
          <w:spacing w:val="1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i/>
          <w:sz w:val="20"/>
        </w:rPr>
        <w:t>Lactuca</w:t>
      </w:r>
      <w:proofErr w:type="spellEnd"/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sativa</w:t>
      </w:r>
      <w:r>
        <w:rPr>
          <w:sz w:val="20"/>
        </w:rPr>
        <w:t>)</w:t>
      </w:r>
      <w:r>
        <w:rPr>
          <w:spacing w:val="16"/>
          <w:sz w:val="20"/>
        </w:rPr>
        <w:t xml:space="preserve"> </w:t>
      </w:r>
      <w:r>
        <w:rPr>
          <w:sz w:val="20"/>
        </w:rPr>
        <w:t>grown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peri</w:t>
      </w:r>
      <w:r>
        <w:rPr>
          <w:spacing w:val="17"/>
          <w:sz w:val="20"/>
        </w:rPr>
        <w:t xml:space="preserve"> </w:t>
      </w:r>
      <w:r>
        <w:rPr>
          <w:sz w:val="20"/>
        </w:rPr>
        <w:t>urban</w:t>
      </w:r>
      <w:r>
        <w:rPr>
          <w:spacing w:val="18"/>
          <w:sz w:val="20"/>
        </w:rPr>
        <w:t xml:space="preserve"> </w:t>
      </w:r>
      <w:r>
        <w:rPr>
          <w:sz w:val="20"/>
        </w:rPr>
        <w:t>area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Abidjan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(Côte d’Ivoire). </w:t>
      </w:r>
      <w:r>
        <w:rPr>
          <w:i/>
          <w:sz w:val="20"/>
        </w:rPr>
        <w:t>International Journal Biological and Chemical Sciences, 5</w:t>
      </w:r>
      <w:r>
        <w:rPr>
          <w:sz w:val="20"/>
        </w:rPr>
        <w:t>(1), 279-290.</w:t>
      </w:r>
      <w:r>
        <w:rPr>
          <w:spacing w:val="1"/>
          <w:sz w:val="20"/>
        </w:rPr>
        <w:t xml:space="preserve"> </w:t>
      </w:r>
      <w:r>
        <w:rPr>
          <w:sz w:val="20"/>
        </w:rPr>
        <w:t>https://doi.org/10.4314/ijbcs.v5i1.68104</w:t>
      </w:r>
    </w:p>
    <w:p w14:paraId="529818F2" w14:textId="77777777" w:rsidR="006F3A53" w:rsidRDefault="00000000">
      <w:pPr>
        <w:pStyle w:val="BodyText"/>
        <w:spacing w:before="83" w:line="249" w:lineRule="auto"/>
        <w:ind w:left="538" w:right="175" w:hanging="400"/>
      </w:pPr>
      <w:proofErr w:type="spellStart"/>
      <w:r>
        <w:t>Kroupitski</w:t>
      </w:r>
      <w:proofErr w:type="spellEnd"/>
      <w:r>
        <w:t>,</w:t>
      </w:r>
      <w:r>
        <w:rPr>
          <w:spacing w:val="25"/>
        </w:rPr>
        <w:t xml:space="preserve"> </w:t>
      </w:r>
      <w:r>
        <w:t>Y.,</w:t>
      </w:r>
      <w:r>
        <w:rPr>
          <w:spacing w:val="26"/>
        </w:rPr>
        <w:t xml:space="preserve"> </w:t>
      </w:r>
      <w:r>
        <w:t>Golberg,</w:t>
      </w:r>
      <w:r>
        <w:rPr>
          <w:spacing w:val="25"/>
        </w:rPr>
        <w:t xml:space="preserve"> </w:t>
      </w:r>
      <w:r>
        <w:t>D.,</w:t>
      </w:r>
      <w:r>
        <w:rPr>
          <w:spacing w:val="26"/>
        </w:rPr>
        <w:t xml:space="preserve"> </w:t>
      </w:r>
      <w:proofErr w:type="spellStart"/>
      <w:r>
        <w:t>Belausov</w:t>
      </w:r>
      <w:proofErr w:type="spellEnd"/>
      <w:r>
        <w:t>,</w:t>
      </w:r>
      <w:r>
        <w:rPr>
          <w:spacing w:val="26"/>
        </w:rPr>
        <w:t xml:space="preserve"> </w:t>
      </w:r>
      <w:r>
        <w:t>E.,</w:t>
      </w:r>
      <w:r>
        <w:rPr>
          <w:spacing w:val="27"/>
        </w:rPr>
        <w:t xml:space="preserve"> </w:t>
      </w:r>
      <w:r>
        <w:t>Pinto,</w:t>
      </w:r>
      <w:r>
        <w:rPr>
          <w:spacing w:val="27"/>
        </w:rPr>
        <w:t xml:space="preserve"> </w:t>
      </w:r>
      <w:r>
        <w:t>R.,</w:t>
      </w:r>
      <w:r>
        <w:rPr>
          <w:spacing w:val="25"/>
        </w:rPr>
        <w:t xml:space="preserve"> </w:t>
      </w:r>
      <w:proofErr w:type="spellStart"/>
      <w:r>
        <w:t>Swartzberg</w:t>
      </w:r>
      <w:proofErr w:type="spellEnd"/>
      <w:r>
        <w:t>,</w:t>
      </w:r>
      <w:r>
        <w:rPr>
          <w:spacing w:val="25"/>
        </w:rPr>
        <w:t xml:space="preserve"> </w:t>
      </w:r>
      <w:r>
        <w:t>D.,</w:t>
      </w:r>
      <w:r>
        <w:rPr>
          <w:spacing w:val="25"/>
        </w:rPr>
        <w:t xml:space="preserve"> </w:t>
      </w:r>
      <w:r>
        <w:t>Granot,</w:t>
      </w:r>
      <w:r>
        <w:rPr>
          <w:spacing w:val="25"/>
        </w:rPr>
        <w:t xml:space="preserve"> </w:t>
      </w:r>
      <w:r>
        <w:t>D.,</w:t>
      </w:r>
      <w:r>
        <w:rPr>
          <w:spacing w:val="25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t>Sela,</w:t>
      </w:r>
      <w:r>
        <w:rPr>
          <w:spacing w:val="25"/>
        </w:rPr>
        <w:t xml:space="preserve"> </w:t>
      </w:r>
      <w:r>
        <w:t>S.</w:t>
      </w:r>
      <w:r>
        <w:rPr>
          <w:spacing w:val="26"/>
        </w:rPr>
        <w:t xml:space="preserve"> </w:t>
      </w:r>
      <w:r>
        <w:t>(2009).</w:t>
      </w:r>
      <w:r>
        <w:rPr>
          <w:spacing w:val="-47"/>
        </w:rPr>
        <w:t xml:space="preserve"> </w:t>
      </w:r>
      <w:r>
        <w:t>Internalization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Salmonella</w:t>
      </w:r>
      <w:r>
        <w:rPr>
          <w:spacing w:val="3"/>
        </w:rPr>
        <w:t xml:space="preserve"> </w:t>
      </w:r>
      <w:r>
        <w:t>enterica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leaves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induced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light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involves</w:t>
      </w:r>
      <w:r>
        <w:rPr>
          <w:spacing w:val="4"/>
        </w:rPr>
        <w:t xml:space="preserve"> </w:t>
      </w:r>
      <w:r>
        <w:t>chemotaxis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penetration</w:t>
      </w:r>
      <w:r>
        <w:rPr>
          <w:spacing w:val="-47"/>
        </w:rPr>
        <w:t xml:space="preserve"> </w:t>
      </w:r>
      <w:r>
        <w:t xml:space="preserve">through open stomata. </w:t>
      </w:r>
      <w:r>
        <w:rPr>
          <w:i/>
        </w:rPr>
        <w:t>Applied and Environmental Microbiology, 75</w:t>
      </w:r>
      <w:r>
        <w:t>, 6076-6086.</w:t>
      </w:r>
      <w:r>
        <w:rPr>
          <w:spacing w:val="1"/>
        </w:rPr>
        <w:t xml:space="preserve"> </w:t>
      </w:r>
      <w:r>
        <w:t>https://doi.org/10.1128/AEM.01084-09</w:t>
      </w:r>
    </w:p>
    <w:p w14:paraId="3001DF92" w14:textId="77777777" w:rsidR="006F3A53" w:rsidRDefault="006F3A53">
      <w:pPr>
        <w:spacing w:line="249" w:lineRule="auto"/>
        <w:sectPr w:rsidR="006F3A53">
          <w:pgSz w:w="11910" w:h="16170"/>
          <w:pgMar w:top="1020" w:right="1240" w:bottom="920" w:left="1280" w:header="798" w:footer="720" w:gutter="0"/>
          <w:cols w:space="720"/>
        </w:sectPr>
      </w:pPr>
    </w:p>
    <w:p w14:paraId="52EAADD8" w14:textId="77777777" w:rsidR="006F3A53" w:rsidRDefault="006F3A53">
      <w:pPr>
        <w:pStyle w:val="BodyText"/>
        <w:spacing w:before="8"/>
        <w:ind w:left="0"/>
        <w:rPr>
          <w:sz w:val="25"/>
        </w:rPr>
      </w:pPr>
    </w:p>
    <w:p w14:paraId="101C0E17" w14:textId="77777777" w:rsidR="006F3A53" w:rsidRDefault="00000000">
      <w:pPr>
        <w:pStyle w:val="BodyText"/>
        <w:spacing w:line="249" w:lineRule="auto"/>
        <w:ind w:left="538" w:hanging="400"/>
      </w:pPr>
      <w:proofErr w:type="spellStart"/>
      <w:r>
        <w:rPr>
          <w:spacing w:val="-2"/>
        </w:rPr>
        <w:t>Loudit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2"/>
        </w:rPr>
        <w:t>S.</w:t>
      </w:r>
      <w:r>
        <w:rPr>
          <w:spacing w:val="1"/>
        </w:rPr>
        <w:t xml:space="preserve"> </w:t>
      </w:r>
      <w:r>
        <w:rPr>
          <w:spacing w:val="-2"/>
        </w:rPr>
        <w:t>M.</w:t>
      </w:r>
      <w:r>
        <w:rPr>
          <w:spacing w:val="-1"/>
        </w:rPr>
        <w:t xml:space="preserve"> </w:t>
      </w:r>
      <w:r>
        <w:rPr>
          <w:spacing w:val="-2"/>
        </w:rPr>
        <w:t>B.,</w:t>
      </w:r>
      <w:r>
        <w:rPr>
          <w:spacing w:val="1"/>
        </w:rPr>
        <w:t xml:space="preserve"> </w:t>
      </w:r>
      <w:r>
        <w:rPr>
          <w:spacing w:val="-1"/>
        </w:rPr>
        <w:t>Ndong,</w:t>
      </w:r>
      <w:r>
        <w:rPr>
          <w:spacing w:val="1"/>
        </w:rPr>
        <w:t xml:space="preserve"> </w:t>
      </w:r>
      <w:r>
        <w:rPr>
          <w:spacing w:val="-1"/>
        </w:rPr>
        <w:t>A.</w:t>
      </w:r>
      <w:r>
        <w:rPr>
          <w:spacing w:val="1"/>
        </w:rPr>
        <w:t xml:space="preserve"> </w:t>
      </w:r>
      <w:r>
        <w:rPr>
          <w:spacing w:val="-1"/>
        </w:rPr>
        <w:t>N.,</w:t>
      </w:r>
      <w:r>
        <w:rPr>
          <w:spacing w:val="1"/>
        </w:rPr>
        <w:t xml:space="preserve"> </w:t>
      </w:r>
      <w:r>
        <w:rPr>
          <w:spacing w:val="-1"/>
        </w:rPr>
        <w:t>&amp;</w:t>
      </w:r>
      <w:r>
        <w:rPr>
          <w:spacing w:val="1"/>
        </w:rPr>
        <w:t xml:space="preserve"> </w:t>
      </w:r>
      <w:r>
        <w:rPr>
          <w:spacing w:val="-1"/>
        </w:rPr>
        <w:t>Francis,</w:t>
      </w:r>
      <w:r>
        <w:rPr>
          <w:spacing w:val="1"/>
        </w:rPr>
        <w:t xml:space="preserve"> </w:t>
      </w:r>
      <w:r>
        <w:rPr>
          <w:spacing w:val="-1"/>
        </w:rPr>
        <w:t>F.</w:t>
      </w:r>
      <w:r>
        <w:rPr>
          <w:spacing w:val="1"/>
        </w:rPr>
        <w:t xml:space="preserve"> </w:t>
      </w:r>
      <w:r>
        <w:rPr>
          <w:spacing w:val="-1"/>
        </w:rPr>
        <w:t>(2017).</w:t>
      </w:r>
      <w:r>
        <w:rPr>
          <w:spacing w:val="6"/>
        </w:rPr>
        <w:t xml:space="preserve"> </w:t>
      </w:r>
      <w:r>
        <w:rPr>
          <w:spacing w:val="-1"/>
        </w:rPr>
        <w:t xml:space="preserve">Le </w:t>
      </w:r>
      <w:proofErr w:type="spellStart"/>
      <w:r>
        <w:rPr>
          <w:spacing w:val="-1"/>
        </w:rPr>
        <w:t>maraîchage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périurbain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à</w:t>
      </w:r>
      <w:r>
        <w:rPr>
          <w:spacing w:val="-36"/>
        </w:rPr>
        <w:t xml:space="preserve"> </w:t>
      </w:r>
      <w:r>
        <w:rPr>
          <w:spacing w:val="-1"/>
        </w:rPr>
        <w:t>Libreville</w:t>
      </w:r>
      <w:r>
        <w:rPr>
          <w:spacing w:val="3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Owendo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(Gabon</w:t>
      </w:r>
      <w:proofErr w:type="gramStart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47"/>
        </w:rPr>
        <w:t xml:space="preserve"> </w:t>
      </w:r>
      <w:r>
        <w:t>pratiques</w:t>
      </w:r>
      <w:r>
        <w:rPr>
          <w:spacing w:val="-4"/>
        </w:rPr>
        <w:t xml:space="preserve"> </w:t>
      </w:r>
      <w:proofErr w:type="spellStart"/>
      <w:r>
        <w:t>culturales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spellStart"/>
      <w:r>
        <w:t>durabilité</w:t>
      </w:r>
      <w:proofErr w:type="spellEnd"/>
      <w:r>
        <w:t>.</w:t>
      </w:r>
      <w:r>
        <w:rPr>
          <w:spacing w:val="28"/>
        </w:rPr>
        <w:t xml:space="preserve"> </w:t>
      </w:r>
      <w:r>
        <w:rPr>
          <w:i/>
        </w:rPr>
        <w:t>Cahiers</w:t>
      </w:r>
      <w:r>
        <w:rPr>
          <w:i/>
          <w:spacing w:val="-9"/>
        </w:rPr>
        <w:t xml:space="preserve"> </w:t>
      </w:r>
      <w:r>
        <w:rPr>
          <w:i/>
        </w:rPr>
        <w:t>Agricultures,</w:t>
      </w:r>
      <w:r>
        <w:rPr>
          <w:i/>
          <w:spacing w:val="-5"/>
        </w:rPr>
        <w:t xml:space="preserve"> </w:t>
      </w:r>
      <w:r>
        <w:rPr>
          <w:i/>
        </w:rPr>
        <w:t>26</w:t>
      </w:r>
      <w:r>
        <w:t>,</w:t>
      </w:r>
      <w:r>
        <w:rPr>
          <w:spacing w:val="-6"/>
        </w:rPr>
        <w:t xml:space="preserve"> </w:t>
      </w:r>
      <w:r>
        <w:t>45002.</w:t>
      </w:r>
      <w:r>
        <w:rPr>
          <w:spacing w:val="-5"/>
        </w:rPr>
        <w:t xml:space="preserve"> </w:t>
      </w:r>
      <w:r>
        <w:t>https://doi.org/10.1051/cagri/2017026</w:t>
      </w:r>
    </w:p>
    <w:p w14:paraId="1F553AEF" w14:textId="77777777" w:rsidR="006F3A53" w:rsidRDefault="00000000">
      <w:pPr>
        <w:pStyle w:val="BodyText"/>
        <w:spacing w:before="81" w:line="249" w:lineRule="auto"/>
        <w:ind w:left="538" w:hanging="400"/>
      </w:pPr>
      <w:r>
        <w:t>Maffei,</w:t>
      </w:r>
      <w:r>
        <w:rPr>
          <w:spacing w:val="38"/>
        </w:rPr>
        <w:t xml:space="preserve"> </w:t>
      </w:r>
      <w:r>
        <w:t>D.</w:t>
      </w:r>
      <w:r>
        <w:rPr>
          <w:spacing w:val="37"/>
        </w:rPr>
        <w:t xml:space="preserve"> </w:t>
      </w:r>
      <w:r>
        <w:t>F.,</w:t>
      </w:r>
      <w:r>
        <w:rPr>
          <w:spacing w:val="39"/>
        </w:rPr>
        <w:t xml:space="preserve"> </w:t>
      </w:r>
      <w:r>
        <w:t>Silveira,</w:t>
      </w:r>
      <w:r>
        <w:rPr>
          <w:spacing w:val="38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F.</w:t>
      </w:r>
      <w:r>
        <w:rPr>
          <w:spacing w:val="38"/>
        </w:rPr>
        <w:t xml:space="preserve"> </w:t>
      </w:r>
      <w:r>
        <w:t>A.,</w:t>
      </w:r>
      <w:r>
        <w:rPr>
          <w:spacing w:val="3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t>Catanozi,</w:t>
      </w:r>
      <w:r>
        <w:rPr>
          <w:spacing w:val="39"/>
        </w:rPr>
        <w:t xml:space="preserve"> </w:t>
      </w:r>
      <w:r>
        <w:t>M.</w:t>
      </w:r>
      <w:r>
        <w:rPr>
          <w:spacing w:val="37"/>
        </w:rPr>
        <w:t xml:space="preserve"> </w:t>
      </w:r>
      <w:r>
        <w:t>P.</w:t>
      </w:r>
      <w:r>
        <w:rPr>
          <w:spacing w:val="39"/>
        </w:rPr>
        <w:t xml:space="preserve"> </w:t>
      </w:r>
      <w:r>
        <w:t>L.</w:t>
      </w:r>
      <w:r>
        <w:rPr>
          <w:spacing w:val="38"/>
        </w:rPr>
        <w:t xml:space="preserve"> </w:t>
      </w:r>
      <w:r>
        <w:t>M.</w:t>
      </w:r>
      <w:r>
        <w:rPr>
          <w:spacing w:val="38"/>
        </w:rPr>
        <w:t xml:space="preserve"> </w:t>
      </w:r>
      <w:r>
        <w:t>(2013).</w:t>
      </w:r>
      <w:r>
        <w:rPr>
          <w:spacing w:val="39"/>
        </w:rPr>
        <w:t xml:space="preserve"> </w:t>
      </w:r>
      <w:r>
        <w:t>Microbiological</w:t>
      </w:r>
      <w:r>
        <w:rPr>
          <w:spacing w:val="39"/>
        </w:rPr>
        <w:t xml:space="preserve"> </w:t>
      </w:r>
      <w:r>
        <w:t>quality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organic</w:t>
      </w:r>
      <w:r>
        <w:rPr>
          <w:spacing w:val="39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 xml:space="preserve">conventional vegetables sold in Brazil. </w:t>
      </w:r>
      <w:r>
        <w:rPr>
          <w:i/>
        </w:rPr>
        <w:t>Food Control, 29</w:t>
      </w:r>
      <w:r>
        <w:t>, 226-230.</w:t>
      </w:r>
      <w:r>
        <w:rPr>
          <w:spacing w:val="1"/>
        </w:rPr>
        <w:t xml:space="preserve"> </w:t>
      </w:r>
      <w:hyperlink r:id="rId26">
        <w:r>
          <w:t>http://dx.doi.org/10.1016/j.foodcont.2012.06.013</w:t>
        </w:r>
      </w:hyperlink>
    </w:p>
    <w:p w14:paraId="23C2AD9B" w14:textId="77777777" w:rsidR="006F3A53" w:rsidRDefault="00000000">
      <w:pPr>
        <w:pStyle w:val="BodyText"/>
        <w:spacing w:before="83" w:line="249" w:lineRule="auto"/>
        <w:ind w:left="538" w:right="174" w:hanging="400"/>
        <w:jc w:val="both"/>
      </w:pPr>
      <w:proofErr w:type="spellStart"/>
      <w:r>
        <w:t>Mngoli</w:t>
      </w:r>
      <w:proofErr w:type="spellEnd"/>
      <w:r>
        <w:t>, K. C., &amp; Ng’ong’ola-Manani, T. A. (2014). Microbiological quality of fresh lettuce sold at Lilongwe</w:t>
      </w:r>
      <w:r>
        <w:rPr>
          <w:spacing w:val="1"/>
        </w:rPr>
        <w:t xml:space="preserve"> </w:t>
      </w:r>
      <w:r>
        <w:t xml:space="preserve">market, Malawi: Does purchasing time matter? </w:t>
      </w:r>
      <w:r>
        <w:rPr>
          <w:i/>
        </w:rPr>
        <w:t>African Journal of Microbiology Research, 8</w:t>
      </w:r>
      <w:r>
        <w:t>(6), 491-495.</w:t>
      </w:r>
      <w:r>
        <w:rPr>
          <w:spacing w:val="1"/>
        </w:rPr>
        <w:t xml:space="preserve"> </w:t>
      </w:r>
      <w:r>
        <w:t>https://doi.org/10.5897/AJMR2013.6267</w:t>
      </w:r>
    </w:p>
    <w:p w14:paraId="7E8AD16C" w14:textId="77777777" w:rsidR="006F3A53" w:rsidRDefault="00000000">
      <w:pPr>
        <w:pStyle w:val="BodyText"/>
        <w:spacing w:before="83" w:line="249" w:lineRule="auto"/>
        <w:ind w:left="538" w:right="176" w:hanging="400"/>
        <w:jc w:val="both"/>
      </w:pPr>
      <w:r>
        <w:t>Mohammad, R.N., Moayed, A., Fariba, S., &amp; Jahangir, A. (2013). Assessment of the microbiological safety of</w:t>
      </w:r>
      <w:r>
        <w:rPr>
          <w:spacing w:val="1"/>
        </w:rPr>
        <w:t xml:space="preserve"> </w:t>
      </w:r>
      <w:r>
        <w:t>salad</w:t>
      </w:r>
      <w:r>
        <w:rPr>
          <w:spacing w:val="-2"/>
        </w:rPr>
        <w:t xml:space="preserve"> </w:t>
      </w:r>
      <w:r>
        <w:t>vegetables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Restaurants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Ilam.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Paramedical</w:t>
      </w:r>
      <w:r>
        <w:rPr>
          <w:i/>
          <w:spacing w:val="-1"/>
        </w:rPr>
        <w:t xml:space="preserve"> </w:t>
      </w:r>
      <w:r>
        <w:rPr>
          <w:i/>
        </w:rPr>
        <w:t>Sciences,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t>(2),</w:t>
      </w:r>
      <w:r>
        <w:rPr>
          <w:spacing w:val="-2"/>
        </w:rPr>
        <w:t xml:space="preserve"> </w:t>
      </w:r>
      <w:r>
        <w:t>111-115.</w:t>
      </w:r>
    </w:p>
    <w:p w14:paraId="2E910C54" w14:textId="77777777" w:rsidR="006F3A53" w:rsidRDefault="00000000">
      <w:pPr>
        <w:pStyle w:val="BodyText"/>
        <w:spacing w:before="81" w:line="249" w:lineRule="auto"/>
        <w:ind w:left="538" w:right="176" w:hanging="400"/>
        <w:jc w:val="both"/>
      </w:pPr>
      <w:r>
        <w:t>Pereira,</w:t>
      </w:r>
      <w:r>
        <w:rPr>
          <w:spacing w:val="46"/>
        </w:rPr>
        <w:t xml:space="preserve"> </w:t>
      </w:r>
      <w:r>
        <w:t>E.</w:t>
      </w:r>
      <w:r>
        <w:rPr>
          <w:spacing w:val="48"/>
        </w:rPr>
        <w:t xml:space="preserve"> </w:t>
      </w:r>
      <w:r>
        <w:t>L.,</w:t>
      </w:r>
      <w:r>
        <w:rPr>
          <w:spacing w:val="46"/>
        </w:rPr>
        <w:t xml:space="preserve"> </w:t>
      </w:r>
      <w:r>
        <w:t>Rodrigues,</w:t>
      </w:r>
      <w:r>
        <w:rPr>
          <w:spacing w:val="47"/>
        </w:rPr>
        <w:t xml:space="preserve"> </w:t>
      </w:r>
      <w:r>
        <w:t>A.,</w:t>
      </w:r>
      <w:r>
        <w:rPr>
          <w:spacing w:val="48"/>
        </w:rPr>
        <w:t xml:space="preserve"> </w:t>
      </w:r>
      <w:r>
        <w:t>&amp;</w:t>
      </w:r>
      <w:r>
        <w:rPr>
          <w:spacing w:val="47"/>
        </w:rPr>
        <w:t xml:space="preserve"> </w:t>
      </w:r>
      <w:proofErr w:type="spellStart"/>
      <w:r>
        <w:t>Ramalhosa</w:t>
      </w:r>
      <w:proofErr w:type="spellEnd"/>
      <w:r>
        <w:t>,</w:t>
      </w:r>
      <w:r>
        <w:rPr>
          <w:spacing w:val="48"/>
        </w:rPr>
        <w:t xml:space="preserve"> </w:t>
      </w:r>
      <w:r>
        <w:t>E.</w:t>
      </w:r>
      <w:r>
        <w:rPr>
          <w:spacing w:val="46"/>
        </w:rPr>
        <w:t xml:space="preserve"> </w:t>
      </w:r>
      <w:r>
        <w:t>(2013).  Influence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working</w:t>
      </w:r>
      <w:r>
        <w:rPr>
          <w:spacing w:val="48"/>
        </w:rPr>
        <w:t xml:space="preserve"> </w:t>
      </w:r>
      <w:r>
        <w:t>conditions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practices</w:t>
      </w:r>
      <w:r>
        <w:rPr>
          <w:spacing w:val="47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fresh-cut</w:t>
      </w:r>
      <w:r>
        <w:rPr>
          <w:spacing w:val="-4"/>
        </w:rPr>
        <w:t xml:space="preserve"> </w:t>
      </w:r>
      <w:r>
        <w:t>lettuce</w:t>
      </w:r>
      <w:r>
        <w:rPr>
          <w:spacing w:val="-3"/>
        </w:rPr>
        <w:t xml:space="preserve"> </w:t>
      </w:r>
      <w:r>
        <w:t>salads</w:t>
      </w:r>
      <w:r>
        <w:rPr>
          <w:spacing w:val="-4"/>
        </w:rPr>
        <w:t xml:space="preserve"> </w:t>
      </w:r>
      <w:r>
        <w:t>quality.</w:t>
      </w:r>
      <w:r>
        <w:rPr>
          <w:spacing w:val="-3"/>
        </w:rPr>
        <w:t xml:space="preserve"> </w:t>
      </w:r>
      <w:r>
        <w:rPr>
          <w:i/>
        </w:rPr>
        <w:t>Food</w:t>
      </w:r>
      <w:r>
        <w:rPr>
          <w:i/>
          <w:spacing w:val="-3"/>
        </w:rPr>
        <w:t xml:space="preserve"> </w:t>
      </w:r>
      <w:r>
        <w:rPr>
          <w:i/>
        </w:rPr>
        <w:t>Control,</w:t>
      </w:r>
      <w:r>
        <w:rPr>
          <w:i/>
          <w:spacing w:val="-2"/>
        </w:rPr>
        <w:t xml:space="preserve"> </w:t>
      </w:r>
      <w:r>
        <w:rPr>
          <w:i/>
        </w:rPr>
        <w:t>33</w:t>
      </w:r>
      <w:r>
        <w:t>,</w:t>
      </w:r>
      <w:r>
        <w:rPr>
          <w:spacing w:val="-4"/>
        </w:rPr>
        <w:t xml:space="preserve"> </w:t>
      </w:r>
      <w:r>
        <w:t>406-412.</w:t>
      </w:r>
      <w:r>
        <w:rPr>
          <w:spacing w:val="-5"/>
        </w:rPr>
        <w:t xml:space="preserve"> </w:t>
      </w:r>
      <w:r>
        <w:t>https://doi.org/10.1016/j.foodcont.</w:t>
      </w:r>
      <w:r>
        <w:rPr>
          <w:spacing w:val="-5"/>
        </w:rPr>
        <w:t xml:space="preserve"> </w:t>
      </w:r>
      <w:r>
        <w:t>2013.03.021</w:t>
      </w:r>
    </w:p>
    <w:p w14:paraId="0D92C22B" w14:textId="77777777" w:rsidR="006F3A53" w:rsidRDefault="00000000">
      <w:pPr>
        <w:pStyle w:val="BodyText"/>
        <w:spacing w:before="82" w:line="249" w:lineRule="auto"/>
        <w:ind w:left="538" w:right="177" w:hanging="400"/>
        <w:jc w:val="both"/>
      </w:pPr>
      <w:r>
        <w:t>Petterson,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R.,</w:t>
      </w:r>
      <w:r>
        <w:rPr>
          <w:spacing w:val="-3"/>
        </w:rPr>
        <w:t xml:space="preserve"> </w:t>
      </w:r>
      <w:proofErr w:type="spellStart"/>
      <w:r>
        <w:t>Ashbolt</w:t>
      </w:r>
      <w:proofErr w:type="spellEnd"/>
      <w:r>
        <w:t>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Sharma,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(2010).</w:t>
      </w:r>
      <w:r>
        <w:rPr>
          <w:spacing w:val="-2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wastewater</w:t>
      </w:r>
      <w:r>
        <w:rPr>
          <w:spacing w:val="-2"/>
        </w:rPr>
        <w:t xml:space="preserve"> </w:t>
      </w:r>
      <w:r>
        <w:t>irrigation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salad</w:t>
      </w:r>
      <w:r>
        <w:rPr>
          <w:spacing w:val="-3"/>
        </w:rPr>
        <w:t xml:space="preserve"> </w:t>
      </w:r>
      <w:r>
        <w:t>crops:</w:t>
      </w:r>
      <w:r>
        <w:rPr>
          <w:spacing w:val="-4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screening-level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 xml:space="preserve">assessment.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Food Science, 75</w:t>
      </w:r>
      <w:r>
        <w:t>(5),</w:t>
      </w:r>
      <w:r>
        <w:rPr>
          <w:spacing w:val="-1"/>
        </w:rPr>
        <w:t xml:space="preserve"> </w:t>
      </w:r>
      <w:r>
        <w:t>283-290.</w:t>
      </w:r>
    </w:p>
    <w:p w14:paraId="522FA251" w14:textId="77777777" w:rsidR="006F3A53" w:rsidRDefault="00000000">
      <w:pPr>
        <w:pStyle w:val="BodyText"/>
        <w:spacing w:before="81"/>
        <w:jc w:val="both"/>
      </w:pPr>
      <w:r>
        <w:t>RGPH.</w:t>
      </w:r>
      <w:r>
        <w:rPr>
          <w:spacing w:val="-11"/>
        </w:rPr>
        <w:t xml:space="preserve"> </w:t>
      </w:r>
      <w:r>
        <w:t>(2014).</w:t>
      </w:r>
      <w:r>
        <w:rPr>
          <w:spacing w:val="-9"/>
        </w:rPr>
        <w:t xml:space="preserve"> </w:t>
      </w:r>
      <w:proofErr w:type="spellStart"/>
      <w:r>
        <w:t>Résultats</w:t>
      </w:r>
      <w:proofErr w:type="spellEnd"/>
      <w:r>
        <w:rPr>
          <w:spacing w:val="-10"/>
        </w:rPr>
        <w:t xml:space="preserve"> </w:t>
      </w:r>
      <w:proofErr w:type="spellStart"/>
      <w:r>
        <w:t>Recensement</w:t>
      </w:r>
      <w:proofErr w:type="spellEnd"/>
      <w:r>
        <w:rPr>
          <w:spacing w:val="-9"/>
        </w:rPr>
        <w:t xml:space="preserve"> </w:t>
      </w:r>
      <w:proofErr w:type="spellStart"/>
      <w:r>
        <w:t>Général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Population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Habitat,</w:t>
      </w:r>
      <w:r>
        <w:rPr>
          <w:spacing w:val="-9"/>
        </w:rPr>
        <w:t xml:space="preserve"> </w:t>
      </w:r>
      <w:r>
        <w:t>6p.</w:t>
      </w:r>
    </w:p>
    <w:p w14:paraId="0872EE32" w14:textId="77777777" w:rsidR="006F3A53" w:rsidRDefault="00000000">
      <w:pPr>
        <w:pStyle w:val="BodyText"/>
        <w:spacing w:before="90" w:line="249" w:lineRule="auto"/>
        <w:ind w:left="538" w:right="176" w:hanging="400"/>
        <w:jc w:val="both"/>
      </w:pPr>
      <w:r>
        <w:t xml:space="preserve">Schikora, A., </w:t>
      </w:r>
      <w:proofErr w:type="spellStart"/>
      <w:r>
        <w:t>Virlogeux</w:t>
      </w:r>
      <w:proofErr w:type="spellEnd"/>
      <w:r>
        <w:t xml:space="preserve">-Payant, I., Bueso, E., Garcia, A. V., Nilau, T., Charrier A., Pelletier, S., </w:t>
      </w:r>
      <w:proofErr w:type="spellStart"/>
      <w:r>
        <w:t>Menanteau</w:t>
      </w:r>
      <w:proofErr w:type="spellEnd"/>
      <w:r>
        <w:t>, P.,</w:t>
      </w:r>
      <w:r>
        <w:rPr>
          <w:spacing w:val="1"/>
        </w:rPr>
        <w:t xml:space="preserve"> </w:t>
      </w:r>
      <w:r>
        <w:t>Baccarini,</w:t>
      </w:r>
      <w:r>
        <w:rPr>
          <w:spacing w:val="-7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Velge,</w:t>
      </w:r>
      <w:r>
        <w:rPr>
          <w:spacing w:val="-7"/>
        </w:rPr>
        <w:t xml:space="preserve"> </w:t>
      </w:r>
      <w:r>
        <w:t>P.,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Hirt,</w:t>
      </w:r>
      <w:r>
        <w:rPr>
          <w:spacing w:val="-8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(2011).</w:t>
      </w:r>
      <w:r>
        <w:rPr>
          <w:spacing w:val="-6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Salmonella</w:t>
      </w:r>
      <w:r>
        <w:rPr>
          <w:spacing w:val="3"/>
        </w:rPr>
        <w:t xml:space="preserve"> </w:t>
      </w:r>
      <w:r>
        <w:t>Infection</w:t>
      </w:r>
      <w:r>
        <w:rPr>
          <w:spacing w:val="2"/>
        </w:rPr>
        <w:t xml:space="preserve"> </w:t>
      </w:r>
      <w:r>
        <w:t>Mechanisms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Plants</w:t>
      </w:r>
      <w:r>
        <w:rPr>
          <w:spacing w:val="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 xml:space="preserve">Animals. </w:t>
      </w:r>
      <w:proofErr w:type="spellStart"/>
      <w:r>
        <w:rPr>
          <w:i/>
        </w:rPr>
        <w:t>PLoS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One, 6</w:t>
      </w:r>
      <w:r>
        <w:t>(9),</w:t>
      </w:r>
      <w:r>
        <w:rPr>
          <w:spacing w:val="-1"/>
        </w:rPr>
        <w:t xml:space="preserve"> </w:t>
      </w:r>
      <w:r>
        <w:t>e24112.</w:t>
      </w:r>
      <w:r>
        <w:rPr>
          <w:spacing w:val="-1"/>
        </w:rPr>
        <w:t xml:space="preserve"> </w:t>
      </w:r>
      <w:r>
        <w:t>https://doi.org/10.1371/journal.pone.</w:t>
      </w:r>
      <w:r>
        <w:rPr>
          <w:spacing w:val="-2"/>
        </w:rPr>
        <w:t xml:space="preserve"> </w:t>
      </w:r>
      <w:r>
        <w:t>0024112.</w:t>
      </w:r>
    </w:p>
    <w:p w14:paraId="3C28B5CD" w14:textId="77777777" w:rsidR="006F3A53" w:rsidRDefault="00000000">
      <w:pPr>
        <w:pStyle w:val="BodyText"/>
        <w:spacing w:before="83" w:line="249" w:lineRule="auto"/>
        <w:ind w:left="538" w:hanging="400"/>
      </w:pPr>
      <w:proofErr w:type="spellStart"/>
      <w:r>
        <w:t>Soendjojo</w:t>
      </w:r>
      <w:proofErr w:type="spellEnd"/>
      <w:r>
        <w:t>,</w:t>
      </w:r>
      <w:r>
        <w:rPr>
          <w:spacing w:val="12"/>
        </w:rPr>
        <w:t xml:space="preserve"> </w:t>
      </w:r>
      <w:r>
        <w:t>E.</w:t>
      </w:r>
      <w:r>
        <w:rPr>
          <w:spacing w:val="12"/>
        </w:rPr>
        <w:t xml:space="preserve"> </w:t>
      </w:r>
      <w:r>
        <w:t>(2012).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local</w:t>
      </w:r>
      <w:r>
        <w:rPr>
          <w:spacing w:val="12"/>
        </w:rPr>
        <w:t xml:space="preserve"> </w:t>
      </w:r>
      <w:r>
        <w:t>produce</w:t>
      </w:r>
      <w:r>
        <w:rPr>
          <w:spacing w:val="12"/>
        </w:rPr>
        <w:t xml:space="preserve"> </w:t>
      </w:r>
      <w:r>
        <w:t>safer?</w:t>
      </w:r>
      <w:r>
        <w:rPr>
          <w:spacing w:val="12"/>
        </w:rPr>
        <w:t xml:space="preserve"> </w:t>
      </w:r>
      <w:r>
        <w:t>Microbiological</w:t>
      </w:r>
      <w:r>
        <w:rPr>
          <w:spacing w:val="14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fresh</w:t>
      </w:r>
      <w:r>
        <w:rPr>
          <w:spacing w:val="13"/>
        </w:rPr>
        <w:t xml:space="preserve"> </w:t>
      </w:r>
      <w:r>
        <w:t>lettuce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spinach</w:t>
      </w:r>
      <w:r>
        <w:rPr>
          <w:spacing w:val="12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grocery</w:t>
      </w:r>
      <w:r>
        <w:rPr>
          <w:spacing w:val="-47"/>
        </w:rPr>
        <w:t xml:space="preserve"> </w:t>
      </w:r>
      <w:r>
        <w:rPr>
          <w:spacing w:val="-1"/>
        </w:rPr>
        <w:t xml:space="preserve">stores and farmers’ markets. </w:t>
      </w:r>
      <w:r>
        <w:rPr>
          <w:i/>
        </w:rPr>
        <w:t>Journal of Purdue Undergraduate Research, 2</w:t>
      </w:r>
      <w:r>
        <w:t>, 54-63.</w:t>
      </w:r>
      <w:r>
        <w:rPr>
          <w:spacing w:val="1"/>
        </w:rPr>
        <w:t xml:space="preserve"> </w:t>
      </w:r>
      <w:r>
        <w:t>https://doi.org/10.5703/jpur.02.1.09</w:t>
      </w:r>
    </w:p>
    <w:p w14:paraId="00D357D0" w14:textId="77777777" w:rsidR="006F3A53" w:rsidRDefault="00000000">
      <w:pPr>
        <w:pStyle w:val="BodyText"/>
        <w:spacing w:before="83" w:line="249" w:lineRule="auto"/>
        <w:ind w:left="538" w:right="174" w:hanging="400"/>
      </w:pPr>
      <w:r>
        <w:t>Somda,</w:t>
      </w:r>
      <w:r>
        <w:rPr>
          <w:spacing w:val="20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S.,</w:t>
      </w:r>
      <w:r>
        <w:rPr>
          <w:spacing w:val="19"/>
        </w:rPr>
        <w:t xml:space="preserve"> </w:t>
      </w:r>
      <w:r>
        <w:t>Isidore,</w:t>
      </w:r>
      <w:r>
        <w:rPr>
          <w:spacing w:val="20"/>
        </w:rPr>
        <w:t xml:space="preserve"> </w:t>
      </w:r>
      <w:r>
        <w:t>B.</w:t>
      </w:r>
      <w:r>
        <w:rPr>
          <w:spacing w:val="20"/>
        </w:rPr>
        <w:t xml:space="preserve"> </w:t>
      </w:r>
      <w:r>
        <w:t>O.</w:t>
      </w:r>
      <w:r>
        <w:rPr>
          <w:spacing w:val="19"/>
        </w:rPr>
        <w:t xml:space="preserve"> </w:t>
      </w:r>
      <w:r>
        <w:t>J.,</w:t>
      </w:r>
      <w:r>
        <w:rPr>
          <w:spacing w:val="20"/>
        </w:rPr>
        <w:t xml:space="preserve"> </w:t>
      </w:r>
      <w:r>
        <w:t>Traoré,</w:t>
      </w:r>
      <w:r>
        <w:rPr>
          <w:spacing w:val="18"/>
        </w:rPr>
        <w:t xml:space="preserve"> </w:t>
      </w:r>
      <w:r>
        <w:t>O.,</w:t>
      </w:r>
      <w:r>
        <w:rPr>
          <w:spacing w:val="19"/>
        </w:rPr>
        <w:t xml:space="preserve"> </w:t>
      </w:r>
      <w:proofErr w:type="spellStart"/>
      <w:r>
        <w:t>Bassolé</w:t>
      </w:r>
      <w:proofErr w:type="spellEnd"/>
      <w:r>
        <w:t>,</w:t>
      </w:r>
      <w:r>
        <w:rPr>
          <w:spacing w:val="19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H.</w:t>
      </w:r>
      <w:r>
        <w:rPr>
          <w:spacing w:val="20"/>
        </w:rPr>
        <w:t xml:space="preserve"> </w:t>
      </w:r>
      <w:r>
        <w:t>N.,</w:t>
      </w:r>
      <w:r>
        <w:rPr>
          <w:spacing w:val="33"/>
        </w:rPr>
        <w:t xml:space="preserve"> </w:t>
      </w:r>
      <w:r>
        <w:t>Traoré,</w:t>
      </w:r>
      <w:r>
        <w:rPr>
          <w:spacing w:val="18"/>
        </w:rPr>
        <w:t xml:space="preserve"> </w:t>
      </w:r>
      <w:r>
        <w:t>Y.,</w:t>
      </w:r>
      <w:r>
        <w:rPr>
          <w:spacing w:val="20"/>
        </w:rPr>
        <w:t xml:space="preserve"> </w:t>
      </w:r>
      <w:r>
        <w:t>Barro,</w:t>
      </w:r>
      <w:r>
        <w:rPr>
          <w:spacing w:val="20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t>Savadogo,</w:t>
      </w:r>
      <w:r>
        <w:rPr>
          <w:spacing w:val="17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t>(2017).</w:t>
      </w:r>
      <w:r>
        <w:rPr>
          <w:spacing w:val="-47"/>
        </w:rPr>
        <w:t xml:space="preserve"> </w:t>
      </w:r>
      <w:r>
        <w:t>Serotyping</w:t>
      </w:r>
      <w:r>
        <w:rPr>
          <w:spacing w:val="4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antimicrobial</w:t>
      </w:r>
      <w:r>
        <w:rPr>
          <w:spacing w:val="49"/>
        </w:rPr>
        <w:t xml:space="preserve"> </w:t>
      </w:r>
      <w:r>
        <w:t>drug</w:t>
      </w:r>
      <w:r>
        <w:rPr>
          <w:spacing w:val="48"/>
        </w:rPr>
        <w:t xml:space="preserve"> </w:t>
      </w:r>
      <w:r>
        <w:t>resistance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Salmonella</w:t>
      </w:r>
      <w:r>
        <w:rPr>
          <w:spacing w:val="48"/>
        </w:rPr>
        <w:t xml:space="preserve"> </w:t>
      </w:r>
      <w:r>
        <w:t>isolated</w:t>
      </w:r>
      <w:r>
        <w:rPr>
          <w:spacing w:val="46"/>
        </w:rPr>
        <w:t xml:space="preserve"> </w:t>
      </w:r>
      <w:r>
        <w:t>from</w:t>
      </w:r>
      <w:r>
        <w:rPr>
          <w:spacing w:val="46"/>
        </w:rPr>
        <w:t xml:space="preserve"> </w:t>
      </w:r>
      <w:r>
        <w:t>lettuce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human</w:t>
      </w:r>
      <w:r>
        <w:rPr>
          <w:spacing w:val="47"/>
        </w:rPr>
        <w:t xml:space="preserve"> </w:t>
      </w:r>
      <w:r>
        <w:t>diarrhea</w:t>
      </w:r>
      <w:r>
        <w:rPr>
          <w:spacing w:val="-47"/>
        </w:rPr>
        <w:t xml:space="preserve"> </w:t>
      </w:r>
      <w:r>
        <w:t xml:space="preserve">samples in Burkina Faso. </w:t>
      </w:r>
      <w:r>
        <w:rPr>
          <w:i/>
        </w:rPr>
        <w:t>African Journal of Infectious Diseases, 11</w:t>
      </w:r>
      <w:r>
        <w:t>(2), 24-30.</w:t>
      </w:r>
      <w:r>
        <w:rPr>
          <w:spacing w:val="1"/>
        </w:rPr>
        <w:t xml:space="preserve"> </w:t>
      </w:r>
      <w:r>
        <w:t>https://doi.org/10.21010/ajid.v11i2.4</w:t>
      </w:r>
    </w:p>
    <w:p w14:paraId="46DC6DFA" w14:textId="77777777" w:rsidR="006F3A53" w:rsidRDefault="00000000">
      <w:pPr>
        <w:pStyle w:val="BodyText"/>
        <w:spacing w:before="83" w:line="249" w:lineRule="auto"/>
        <w:ind w:left="538" w:right="172" w:hanging="400"/>
        <w:jc w:val="both"/>
      </w:pPr>
      <w:r>
        <w:rPr>
          <w:spacing w:val="-1"/>
        </w:rPr>
        <w:t xml:space="preserve">Soro, S., Doumbouya, M., &amp; </w:t>
      </w:r>
      <w:proofErr w:type="spellStart"/>
      <w:r>
        <w:rPr>
          <w:spacing w:val="-1"/>
        </w:rPr>
        <w:t>Koné</w:t>
      </w:r>
      <w:proofErr w:type="spellEnd"/>
      <w:r>
        <w:rPr>
          <w:spacing w:val="-1"/>
        </w:rPr>
        <w:t xml:space="preserve">, D. (2008). </w:t>
      </w:r>
      <w:proofErr w:type="spellStart"/>
      <w:r>
        <w:rPr>
          <w:spacing w:val="-1"/>
        </w:rPr>
        <w:t>Potentiel</w:t>
      </w:r>
      <w:proofErr w:type="spellEnd"/>
      <w:r>
        <w:rPr>
          <w:spacing w:val="-1"/>
        </w:rPr>
        <w:t xml:space="preserve"> </w:t>
      </w:r>
      <w:proofErr w:type="spellStart"/>
      <w:r>
        <w:t>infectieux</w:t>
      </w:r>
      <w:proofErr w:type="spellEnd"/>
      <w:r>
        <w:t xml:space="preserve"> d es sols de cultures de </w:t>
      </w:r>
      <w:proofErr w:type="spellStart"/>
      <w:r>
        <w:t>tomate</w:t>
      </w:r>
      <w:proofErr w:type="spellEnd"/>
      <w:r>
        <w:t xml:space="preserve"> (Lycopersicon</w:t>
      </w:r>
      <w:r>
        <w:rPr>
          <w:spacing w:val="1"/>
        </w:rPr>
        <w:t xml:space="preserve"> </w:t>
      </w:r>
      <w:r>
        <w:t xml:space="preserve">esculentum) sous abri et incidence de </w:t>
      </w:r>
      <w:proofErr w:type="spellStart"/>
      <w:r>
        <w:t>l’âge</w:t>
      </w:r>
      <w:proofErr w:type="spellEnd"/>
      <w:r>
        <w:t xml:space="preserve"> de </w:t>
      </w:r>
      <w:proofErr w:type="spellStart"/>
      <w:r>
        <w:t>repiquage</w:t>
      </w:r>
      <w:proofErr w:type="spellEnd"/>
      <w:r>
        <w:t xml:space="preserve"> sur la </w:t>
      </w:r>
      <w:proofErr w:type="spellStart"/>
      <w:r>
        <w:t>vigueur</w:t>
      </w:r>
      <w:proofErr w:type="spellEnd"/>
      <w:r>
        <w:t xml:space="preserve"> des plants vis-à-vis de Pythium sp. à</w:t>
      </w:r>
      <w:r>
        <w:rPr>
          <w:spacing w:val="-47"/>
        </w:rPr>
        <w:t xml:space="preserve"> </w:t>
      </w:r>
      <w:proofErr w:type="spellStart"/>
      <w:r>
        <w:t>Songon</w:t>
      </w:r>
      <w:proofErr w:type="spellEnd"/>
      <w:r>
        <w:t>-Dabou</w:t>
      </w:r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t xml:space="preserve"> Côte</w:t>
      </w:r>
      <w:r>
        <w:rPr>
          <w:spacing w:val="-1"/>
        </w:rPr>
        <w:t xml:space="preserve"> </w:t>
      </w:r>
      <w:r>
        <w:t>d’Ivoire.</w:t>
      </w:r>
      <w:r>
        <w:rPr>
          <w:spacing w:val="-2"/>
        </w:rPr>
        <w:t xml:space="preserve"> </w:t>
      </w:r>
      <w:proofErr w:type="spellStart"/>
      <w:r>
        <w:rPr>
          <w:i/>
        </w:rPr>
        <w:t>Tropicultura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26</w:t>
      </w:r>
      <w:r>
        <w:t>(3),</w:t>
      </w:r>
      <w:r>
        <w:rPr>
          <w:spacing w:val="-1"/>
        </w:rPr>
        <w:t xml:space="preserve"> </w:t>
      </w:r>
      <w:r>
        <w:t>173-178.</w:t>
      </w:r>
    </w:p>
    <w:p w14:paraId="1173D821" w14:textId="77777777" w:rsidR="006F3A53" w:rsidRDefault="00000000">
      <w:pPr>
        <w:pStyle w:val="BodyText"/>
        <w:spacing w:before="83" w:line="249" w:lineRule="auto"/>
        <w:ind w:left="538" w:right="181" w:hanging="400"/>
        <w:jc w:val="both"/>
      </w:pPr>
      <w:r>
        <w:rPr>
          <w:spacing w:val="-2"/>
        </w:rPr>
        <w:t>Traoré,</w:t>
      </w:r>
      <w:r>
        <w:rPr>
          <w:spacing w:val="-1"/>
        </w:rPr>
        <w:t xml:space="preserve"> O.,</w:t>
      </w:r>
      <w:r>
        <w:t xml:space="preserve"> </w:t>
      </w:r>
      <w:r>
        <w:rPr>
          <w:spacing w:val="-1"/>
        </w:rPr>
        <w:t>Nyholm,</w:t>
      </w:r>
      <w:r>
        <w:t xml:space="preserve"> </w:t>
      </w:r>
      <w:r>
        <w:rPr>
          <w:spacing w:val="-1"/>
        </w:rPr>
        <w:t>O.,</w:t>
      </w:r>
      <w:r>
        <w:t xml:space="preserve"> </w:t>
      </w:r>
      <w:r>
        <w:rPr>
          <w:spacing w:val="-1"/>
        </w:rPr>
        <w:t>Siitonen,</w:t>
      </w:r>
      <w:r>
        <w:t xml:space="preserve"> </w:t>
      </w:r>
      <w:r>
        <w:rPr>
          <w:spacing w:val="-1"/>
        </w:rPr>
        <w:t>A.,</w:t>
      </w:r>
      <w:r>
        <w:t xml:space="preserve"> </w:t>
      </w:r>
      <w:r>
        <w:rPr>
          <w:spacing w:val="-1"/>
        </w:rPr>
        <w:t xml:space="preserve">Bon </w:t>
      </w:r>
      <w:proofErr w:type="spellStart"/>
      <w:r>
        <w:rPr>
          <w:spacing w:val="-1"/>
        </w:rPr>
        <w:t>koungou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J.</w:t>
      </w:r>
      <w:r>
        <w:t xml:space="preserve"> </w:t>
      </w:r>
      <w:r>
        <w:rPr>
          <w:spacing w:val="-1"/>
        </w:rPr>
        <w:t>I.,</w:t>
      </w:r>
      <w:r>
        <w:t xml:space="preserve"> </w:t>
      </w:r>
      <w:r>
        <w:rPr>
          <w:spacing w:val="-1"/>
        </w:rPr>
        <w:t>Traoré,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S.,</w:t>
      </w:r>
      <w:r>
        <w:t xml:space="preserve"> </w:t>
      </w:r>
      <w:r>
        <w:rPr>
          <w:spacing w:val="-1"/>
        </w:rPr>
        <w:t>Barro</w:t>
      </w:r>
      <w:r>
        <w:t xml:space="preserve"> </w:t>
      </w:r>
      <w:r>
        <w:rPr>
          <w:spacing w:val="-1"/>
        </w:rPr>
        <w:t>N.,</w:t>
      </w:r>
      <w:r>
        <w:t xml:space="preserve"> </w:t>
      </w:r>
      <w:r>
        <w:rPr>
          <w:spacing w:val="-1"/>
        </w:rPr>
        <w:t>&amp;</w:t>
      </w:r>
      <w:r>
        <w:t xml:space="preserve"> </w:t>
      </w:r>
      <w:proofErr w:type="spellStart"/>
      <w:r>
        <w:rPr>
          <w:spacing w:val="-1"/>
        </w:rPr>
        <w:t>Haukka</w:t>
      </w:r>
      <w:proofErr w:type="spellEnd"/>
      <w:r>
        <w:t xml:space="preserve"> </w:t>
      </w:r>
      <w:r>
        <w:rPr>
          <w:spacing w:val="-1"/>
        </w:rPr>
        <w:t>K.</w:t>
      </w:r>
      <w:r>
        <w:rPr>
          <w:spacing w:val="48"/>
        </w:rPr>
        <w:t xml:space="preserve"> </w:t>
      </w:r>
      <w:r>
        <w:rPr>
          <w:spacing w:val="-1"/>
        </w:rPr>
        <w:t>(2015).</w:t>
      </w:r>
      <w:r>
        <w:t xml:space="preserve"> Prevalence and diversity of Salmonella enterica in water, fish and lettuce in Ouagadougou, Burkina Faso.</w:t>
      </w:r>
      <w:r>
        <w:rPr>
          <w:spacing w:val="1"/>
        </w:rPr>
        <w:t xml:space="preserve"> </w:t>
      </w:r>
      <w:r>
        <w:rPr>
          <w:i/>
        </w:rPr>
        <w:t>BMC</w:t>
      </w:r>
      <w:r>
        <w:rPr>
          <w:i/>
          <w:spacing w:val="-2"/>
        </w:rPr>
        <w:t xml:space="preserve"> </w:t>
      </w:r>
      <w:r>
        <w:rPr>
          <w:i/>
        </w:rPr>
        <w:t>Microbiology,</w:t>
      </w:r>
      <w:r>
        <w:rPr>
          <w:i/>
          <w:spacing w:val="-1"/>
        </w:rPr>
        <w:t xml:space="preserve"> </w:t>
      </w:r>
      <w:r>
        <w:rPr>
          <w:i/>
        </w:rPr>
        <w:t>15</w:t>
      </w:r>
      <w:r>
        <w:t>,151. https://doi.org/10.1186/s12866-015-0484-7</w:t>
      </w:r>
    </w:p>
    <w:p w14:paraId="243733CB" w14:textId="77777777" w:rsidR="006F3A53" w:rsidRDefault="00000000">
      <w:pPr>
        <w:pStyle w:val="BodyText"/>
        <w:spacing w:before="83" w:line="249" w:lineRule="auto"/>
        <w:ind w:left="538" w:right="173" w:hanging="400"/>
        <w:jc w:val="both"/>
      </w:pPr>
      <w:proofErr w:type="spellStart"/>
      <w:r>
        <w:t>Wadamori</w:t>
      </w:r>
      <w:proofErr w:type="spellEnd"/>
      <w:r>
        <w:t>, Y., Fam, J., Hussain, M. A., &amp; Gooneratne, R. (2016). Microbiological risk assessment and antibiotic</w:t>
      </w:r>
      <w:r>
        <w:rPr>
          <w:spacing w:val="-47"/>
        </w:rPr>
        <w:t xml:space="preserve"> </w:t>
      </w:r>
      <w:r>
        <w:t xml:space="preserve">resistance profiling of fresh produce from different soil enrichment systems: A preliminary study. </w:t>
      </w:r>
      <w:r>
        <w:rPr>
          <w:i/>
        </w:rPr>
        <w:t>Cogent</w:t>
      </w:r>
      <w:r>
        <w:rPr>
          <w:i/>
          <w:spacing w:val="1"/>
        </w:rPr>
        <w:t xml:space="preserve"> </w:t>
      </w:r>
      <w:r>
        <w:rPr>
          <w:i/>
        </w:rPr>
        <w:t>Food &amp;</w:t>
      </w:r>
      <w:r>
        <w:rPr>
          <w:i/>
          <w:spacing w:val="-7"/>
        </w:rPr>
        <w:t xml:space="preserve"> </w:t>
      </w:r>
      <w:r>
        <w:rPr>
          <w:i/>
        </w:rPr>
        <w:t>Agriculture,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t>, 1274281.</w:t>
      </w:r>
      <w:r>
        <w:rPr>
          <w:spacing w:val="-1"/>
        </w:rPr>
        <w:t xml:space="preserve"> </w:t>
      </w:r>
      <w:hyperlink r:id="rId27">
        <w:r>
          <w:t>http://dx.doi.org/10.1080/23311932.2016.1274281</w:t>
        </w:r>
      </w:hyperlink>
    </w:p>
    <w:p w14:paraId="74CAC95C" w14:textId="77777777" w:rsidR="006F3A53" w:rsidRDefault="00000000">
      <w:pPr>
        <w:spacing w:before="81" w:line="249" w:lineRule="auto"/>
        <w:ind w:left="538" w:right="177" w:hanging="400"/>
        <w:jc w:val="both"/>
        <w:rPr>
          <w:sz w:val="20"/>
        </w:rPr>
      </w:pPr>
      <w:r>
        <w:rPr>
          <w:sz w:val="20"/>
        </w:rPr>
        <w:t xml:space="preserve">Wognin, A. S., Ouffoue, K. S., </w:t>
      </w:r>
      <w:proofErr w:type="spellStart"/>
      <w:r>
        <w:rPr>
          <w:sz w:val="20"/>
        </w:rPr>
        <w:t>Assemand</w:t>
      </w:r>
      <w:proofErr w:type="spellEnd"/>
      <w:r>
        <w:rPr>
          <w:sz w:val="20"/>
        </w:rPr>
        <w:t>, E. F., Tano, K., &amp; Koffi-</w:t>
      </w:r>
      <w:proofErr w:type="spellStart"/>
      <w:r>
        <w:rPr>
          <w:sz w:val="20"/>
        </w:rPr>
        <w:t>Nevry</w:t>
      </w:r>
      <w:proofErr w:type="spellEnd"/>
      <w:r>
        <w:rPr>
          <w:sz w:val="20"/>
        </w:rPr>
        <w:t xml:space="preserve">, R. (2013). Perception des </w:t>
      </w:r>
      <w:proofErr w:type="spellStart"/>
      <w:r>
        <w:rPr>
          <w:sz w:val="20"/>
        </w:rPr>
        <w:t>risques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sanitaires dans le </w:t>
      </w:r>
      <w:proofErr w:type="spellStart"/>
      <w:r>
        <w:rPr>
          <w:sz w:val="20"/>
        </w:rPr>
        <w:t>maraîchage</w:t>
      </w:r>
      <w:proofErr w:type="spellEnd"/>
      <w:r>
        <w:rPr>
          <w:sz w:val="20"/>
        </w:rPr>
        <w:t xml:space="preserve"> à Abidjan, Côte d’Ivoire. </w:t>
      </w:r>
      <w:r>
        <w:rPr>
          <w:i/>
          <w:sz w:val="20"/>
        </w:rPr>
        <w:t>International Journal of Biological and Chemical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sz w:val="20"/>
        </w:rPr>
        <w:t>(5),</w:t>
      </w:r>
      <w:r>
        <w:rPr>
          <w:spacing w:val="-2"/>
          <w:sz w:val="20"/>
        </w:rPr>
        <w:t xml:space="preserve"> </w:t>
      </w:r>
      <w:r>
        <w:rPr>
          <w:sz w:val="20"/>
        </w:rPr>
        <w:t>1829-1837.</w:t>
      </w:r>
      <w:r>
        <w:rPr>
          <w:spacing w:val="-1"/>
          <w:sz w:val="20"/>
        </w:rPr>
        <w:t xml:space="preserve"> </w:t>
      </w:r>
      <w:r>
        <w:rPr>
          <w:sz w:val="20"/>
        </w:rPr>
        <w:t>https://doi.org/10.4314/ijbcs.v7i5.4</w:t>
      </w:r>
    </w:p>
    <w:p w14:paraId="229BCDBA" w14:textId="77777777" w:rsidR="006F3A53" w:rsidRDefault="00000000">
      <w:pPr>
        <w:pStyle w:val="BodyText"/>
        <w:spacing w:before="83" w:line="249" w:lineRule="auto"/>
        <w:ind w:left="538" w:right="174" w:hanging="400"/>
        <w:jc w:val="both"/>
      </w:pPr>
      <w:r w:rsidRPr="009A6F56">
        <w:rPr>
          <w:lang w:val="de-DE"/>
        </w:rPr>
        <w:t>Woldetsadik,</w:t>
      </w:r>
      <w:r w:rsidRPr="009A6F56">
        <w:rPr>
          <w:spacing w:val="-4"/>
          <w:lang w:val="de-DE"/>
        </w:rPr>
        <w:t xml:space="preserve"> </w:t>
      </w:r>
      <w:r w:rsidRPr="009A6F56">
        <w:rPr>
          <w:lang w:val="de-DE"/>
        </w:rPr>
        <w:t>D.,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Drechsel,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P.,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Keraita,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B.,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Itanna,</w:t>
      </w:r>
      <w:r w:rsidRPr="009A6F56">
        <w:rPr>
          <w:spacing w:val="-4"/>
          <w:lang w:val="de-DE"/>
        </w:rPr>
        <w:t xml:space="preserve"> </w:t>
      </w:r>
      <w:r w:rsidRPr="009A6F56">
        <w:rPr>
          <w:lang w:val="de-DE"/>
        </w:rPr>
        <w:t>F.,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Erko,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B.,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&amp;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Gebrekidan,</w:t>
      </w:r>
      <w:r w:rsidRPr="009A6F56">
        <w:rPr>
          <w:spacing w:val="-3"/>
          <w:lang w:val="de-DE"/>
        </w:rPr>
        <w:t xml:space="preserve"> </w:t>
      </w:r>
      <w:r w:rsidRPr="009A6F56">
        <w:rPr>
          <w:lang w:val="de-DE"/>
        </w:rPr>
        <w:t>H.</w:t>
      </w:r>
      <w:r w:rsidRPr="009A6F56">
        <w:rPr>
          <w:spacing w:val="-2"/>
          <w:lang w:val="de-DE"/>
        </w:rPr>
        <w:t xml:space="preserve"> </w:t>
      </w:r>
      <w:r w:rsidRPr="009A6F56">
        <w:rPr>
          <w:lang w:val="de-DE"/>
        </w:rPr>
        <w:t>(2017).</w:t>
      </w:r>
      <w:r w:rsidRPr="009A6F56">
        <w:rPr>
          <w:spacing w:val="-3"/>
          <w:lang w:val="de-DE"/>
        </w:rPr>
        <w:t xml:space="preserve"> </w:t>
      </w:r>
      <w:r>
        <w:t>Microbiological</w:t>
      </w:r>
      <w:r>
        <w:rPr>
          <w:spacing w:val="-3"/>
        </w:rPr>
        <w:t xml:space="preserve"> </w:t>
      </w:r>
      <w:r>
        <w:t>quality</w:t>
      </w:r>
      <w:r>
        <w:rPr>
          <w:spacing w:val="-48"/>
        </w:rPr>
        <w:t xml:space="preserve"> </w:t>
      </w:r>
      <w:r>
        <w:t>of lettuce (</w:t>
      </w:r>
      <w:proofErr w:type="spellStart"/>
      <w:r>
        <w:t>Lactuca</w:t>
      </w:r>
      <w:proofErr w:type="spellEnd"/>
      <w:r>
        <w:t xml:space="preserve"> sativa) irrigated with wastewater in Addis Ababa, Ethiopia and effect of green salads</w:t>
      </w:r>
      <w:r>
        <w:rPr>
          <w:spacing w:val="1"/>
        </w:rPr>
        <w:t xml:space="preserve"> </w:t>
      </w:r>
      <w:r>
        <w:t>washing</w:t>
      </w:r>
      <w:r>
        <w:rPr>
          <w:spacing w:val="-1"/>
        </w:rPr>
        <w:t xml:space="preserve"> </w:t>
      </w:r>
      <w:r>
        <w:t xml:space="preserve">methods. </w:t>
      </w:r>
      <w:r>
        <w:rPr>
          <w:i/>
        </w:rPr>
        <w:t>International Journal of Food contamination, 4</w:t>
      </w:r>
      <w:r>
        <w:t>,</w:t>
      </w:r>
      <w:r>
        <w:rPr>
          <w:spacing w:val="-1"/>
        </w:rPr>
        <w:t xml:space="preserve"> </w:t>
      </w:r>
      <w:r>
        <w:t>3.</w:t>
      </w:r>
    </w:p>
    <w:p w14:paraId="4E30236C" w14:textId="77777777" w:rsidR="006F3A53" w:rsidRDefault="00000000">
      <w:pPr>
        <w:pStyle w:val="BodyText"/>
        <w:spacing w:before="2"/>
        <w:ind w:left="538"/>
      </w:pPr>
      <w:r>
        <w:t>https://doi.org/10.1186/s40550-017-0048-8</w:t>
      </w:r>
    </w:p>
    <w:p w14:paraId="27CBD1AF" w14:textId="77777777" w:rsidR="006F3A53" w:rsidRDefault="00000000">
      <w:pPr>
        <w:spacing w:before="91" w:line="249" w:lineRule="auto"/>
        <w:ind w:left="538" w:hanging="400"/>
        <w:rPr>
          <w:sz w:val="20"/>
        </w:rPr>
      </w:pPr>
      <w:r>
        <w:rPr>
          <w:sz w:val="20"/>
        </w:rPr>
        <w:t>Zah,</w:t>
      </w:r>
      <w:r>
        <w:rPr>
          <w:spacing w:val="42"/>
          <w:sz w:val="20"/>
        </w:rPr>
        <w:t xml:space="preserve"> </w:t>
      </w:r>
      <w:r>
        <w:rPr>
          <w:sz w:val="20"/>
        </w:rPr>
        <w:t>B.</w:t>
      </w:r>
      <w:r>
        <w:rPr>
          <w:spacing w:val="41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(2015).</w:t>
      </w:r>
      <w:r>
        <w:rPr>
          <w:spacing w:val="42"/>
          <w:sz w:val="20"/>
        </w:rPr>
        <w:t xml:space="preserve"> </w:t>
      </w:r>
      <w:r>
        <w:rPr>
          <w:sz w:val="20"/>
        </w:rPr>
        <w:t>Impact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migration</w:t>
      </w:r>
      <w:r>
        <w:rPr>
          <w:spacing w:val="44"/>
          <w:sz w:val="20"/>
        </w:rPr>
        <w:t xml:space="preserve"> </w:t>
      </w:r>
      <w:r>
        <w:rPr>
          <w:sz w:val="20"/>
        </w:rPr>
        <w:t>sur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démographie</w:t>
      </w:r>
      <w:proofErr w:type="spell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pacing w:val="43"/>
          <w:sz w:val="20"/>
        </w:rPr>
        <w:t xml:space="preserve"> </w:t>
      </w:r>
      <w:r>
        <w:rPr>
          <w:sz w:val="20"/>
        </w:rPr>
        <w:t>Côte</w:t>
      </w:r>
      <w:r>
        <w:rPr>
          <w:spacing w:val="42"/>
          <w:sz w:val="20"/>
        </w:rPr>
        <w:t xml:space="preserve"> </w:t>
      </w:r>
      <w:r>
        <w:rPr>
          <w:sz w:val="20"/>
        </w:rPr>
        <w:t>d’Ivoire.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Revue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3"/>
          <w:sz w:val="20"/>
        </w:rPr>
        <w:t xml:space="preserve"> </w:t>
      </w:r>
      <w:proofErr w:type="spellStart"/>
      <w:r>
        <w:rPr>
          <w:i/>
          <w:sz w:val="20"/>
        </w:rPr>
        <w:t>géographie</w:t>
      </w:r>
      <w:proofErr w:type="spellEnd"/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labo</w:t>
      </w:r>
      <w:r>
        <w:rPr>
          <w:i/>
          <w:spacing w:val="-1"/>
          <w:sz w:val="20"/>
        </w:rPr>
        <w:t>r</w:t>
      </w:r>
      <w:r>
        <w:rPr>
          <w:i/>
          <w:sz w:val="20"/>
        </w:rPr>
        <w:t>atoi</w:t>
      </w:r>
      <w:r>
        <w:rPr>
          <w:i/>
          <w:spacing w:val="-8"/>
          <w:sz w:val="20"/>
        </w:rPr>
        <w:t>r</w:t>
      </w:r>
      <w:r>
        <w:rPr>
          <w:i/>
          <w:sz w:val="20"/>
        </w:rPr>
        <w:t>e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L</w:t>
      </w:r>
      <w:r>
        <w:rPr>
          <w:i/>
          <w:spacing w:val="5"/>
          <w:sz w:val="20"/>
        </w:rPr>
        <w:t>e</w:t>
      </w:r>
      <w:r>
        <w:rPr>
          <w:i/>
          <w:spacing w:val="-101"/>
          <w:sz w:val="20"/>
        </w:rPr>
        <w:t>d</w:t>
      </w:r>
      <w:r>
        <w:rPr>
          <w:i/>
          <w:sz w:val="20"/>
        </w:rPr>
        <w:t>ï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, </w:t>
      </w:r>
      <w:proofErr w:type="gramStart"/>
      <w:r>
        <w:rPr>
          <w:i/>
          <w:sz w:val="20"/>
        </w:rPr>
        <w:t xml:space="preserve">13 </w:t>
      </w:r>
      <w:r>
        <w:rPr>
          <w:sz w:val="20"/>
        </w:rPr>
        <w:t>,</w:t>
      </w:r>
      <w:proofErr w:type="gramEnd"/>
      <w:r>
        <w:rPr>
          <w:sz w:val="20"/>
        </w:rPr>
        <w:t xml:space="preserve"> 28</w:t>
      </w:r>
      <w:r>
        <w:rPr>
          <w:spacing w:val="-2"/>
          <w:sz w:val="20"/>
        </w:rPr>
        <w:t>4</w:t>
      </w:r>
      <w:r>
        <w:rPr>
          <w:sz w:val="20"/>
        </w:rPr>
        <w:t>-</w:t>
      </w:r>
      <w:r>
        <w:rPr>
          <w:spacing w:val="-1"/>
          <w:sz w:val="20"/>
        </w:rPr>
        <w:t>300.</w:t>
      </w:r>
    </w:p>
    <w:p w14:paraId="5137EC2F" w14:textId="77777777" w:rsidR="006F3A53" w:rsidRDefault="00000000">
      <w:pPr>
        <w:pStyle w:val="BodyText"/>
        <w:spacing w:before="81" w:line="249" w:lineRule="auto"/>
        <w:ind w:left="538" w:right="176" w:hanging="400"/>
      </w:pPr>
      <w:r>
        <w:t>Zhang,</w:t>
      </w:r>
      <w:r>
        <w:rPr>
          <w:spacing w:val="4"/>
        </w:rPr>
        <w:t xml:space="preserve"> </w:t>
      </w:r>
      <w:r>
        <w:t>J.</w:t>
      </w:r>
      <w:r>
        <w:rPr>
          <w:spacing w:val="3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D.,</w:t>
      </w:r>
      <w:r>
        <w:rPr>
          <w:spacing w:val="3"/>
        </w:rPr>
        <w:t xml:space="preserve"> </w:t>
      </w:r>
      <w:proofErr w:type="spellStart"/>
      <w:r>
        <w:t>Oxinos</w:t>
      </w:r>
      <w:proofErr w:type="spellEnd"/>
      <w:r>
        <w:t>,</w:t>
      </w:r>
      <w:r>
        <w:rPr>
          <w:spacing w:val="3"/>
        </w:rPr>
        <w:t xml:space="preserve"> </w:t>
      </w:r>
      <w:r>
        <w:t>G.,</w:t>
      </w:r>
      <w:r>
        <w:rPr>
          <w:spacing w:val="4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Maher,</w:t>
      </w:r>
      <w:r>
        <w:rPr>
          <w:spacing w:val="3"/>
        </w:rPr>
        <w:t xml:space="preserve"> </w:t>
      </w:r>
      <w:r>
        <w:t>J.</w:t>
      </w:r>
      <w:r>
        <w:rPr>
          <w:spacing w:val="4"/>
        </w:rPr>
        <w:t xml:space="preserve"> </w:t>
      </w:r>
      <w:r>
        <w:t>H.</w:t>
      </w:r>
      <w:r>
        <w:rPr>
          <w:spacing w:val="3"/>
        </w:rPr>
        <w:t xml:space="preserve"> </w:t>
      </w:r>
      <w:r>
        <w:t>(2009).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fruit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vegetable</w:t>
      </w:r>
      <w:r>
        <w:rPr>
          <w:spacing w:val="2"/>
        </w:rPr>
        <w:t xml:space="preserve"> </w:t>
      </w:r>
      <w:r>
        <w:t>powder</w:t>
      </w:r>
      <w:r>
        <w:rPr>
          <w:spacing w:val="4"/>
        </w:rPr>
        <w:t xml:space="preserve"> </w:t>
      </w:r>
      <w:r>
        <w:t>mix</w:t>
      </w:r>
      <w:r>
        <w:rPr>
          <w:spacing w:val="4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 xml:space="preserve">hypertensive subjects: a pilot study. </w:t>
      </w:r>
      <w:r>
        <w:rPr>
          <w:i/>
        </w:rPr>
        <w:t>Journal of Chiropractic Medicine, 8</w:t>
      </w:r>
      <w:r>
        <w:t>, 101-106.</w:t>
      </w:r>
      <w:r>
        <w:rPr>
          <w:spacing w:val="1"/>
        </w:rPr>
        <w:t xml:space="preserve"> </w:t>
      </w:r>
      <w:r>
        <w:t>https://doi.org/10.1016/j.jcm.2008.09.004</w:t>
      </w:r>
    </w:p>
    <w:sectPr w:rsidR="006F3A53">
      <w:pgSz w:w="11910" w:h="16170"/>
      <w:pgMar w:top="1020" w:right="1240" w:bottom="920" w:left="1280" w:header="7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FBF24" w14:textId="77777777" w:rsidR="009A5C26" w:rsidRDefault="009A5C26">
      <w:r>
        <w:separator/>
      </w:r>
    </w:p>
  </w:endnote>
  <w:endnote w:type="continuationSeparator" w:id="0">
    <w:p w14:paraId="011D004D" w14:textId="77777777" w:rsidR="009A5C26" w:rsidRDefault="009A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40792" w14:textId="77777777" w:rsidR="009A6F56" w:rsidRDefault="009A6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70301" w14:textId="77777777" w:rsidR="006F3A53" w:rsidRDefault="00000000">
    <w:pPr>
      <w:pStyle w:val="BodyText"/>
      <w:spacing w:before="0" w:line="14" w:lineRule="auto"/>
      <w:ind w:left="0"/>
    </w:pPr>
    <w:r>
      <w:pict w14:anchorId="22B2DD0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in;margin-top:761pt;width:19.5pt;height:12pt;z-index:-15961600;mso-position-horizontal-relative:page;mso-position-vertical-relative:page" filled="f" stroked="f">
          <v:textbox inset="0,0,0,0">
            <w:txbxContent>
              <w:p w14:paraId="361592CE" w14:textId="77777777" w:rsidR="006F3A5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46EA8" w14:textId="77777777" w:rsidR="009A6F56" w:rsidRDefault="009A6F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952F" w14:textId="77777777" w:rsidR="006F3A53" w:rsidRDefault="00000000">
    <w:pPr>
      <w:pStyle w:val="BodyText"/>
      <w:spacing w:before="0" w:line="14" w:lineRule="auto"/>
      <w:ind w:left="0"/>
    </w:pPr>
    <w:r>
      <w:pict w14:anchorId="64517F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in;margin-top:761pt;width:19.5pt;height:12pt;z-index:-15959040;mso-position-horizontal-relative:page;mso-position-vertical-relative:page" filled="f" stroked="f">
          <v:textbox inset="0,0,0,0">
            <w:txbxContent>
              <w:p w14:paraId="012AB247" w14:textId="77777777" w:rsidR="006F3A53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E28C5" w14:textId="77777777" w:rsidR="009A5C26" w:rsidRDefault="009A5C26">
      <w:r>
        <w:separator/>
      </w:r>
    </w:p>
  </w:footnote>
  <w:footnote w:type="continuationSeparator" w:id="0">
    <w:p w14:paraId="1C8EEBF9" w14:textId="77777777" w:rsidR="009A5C26" w:rsidRDefault="009A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6001C" w14:textId="1E6D8860" w:rsidR="009A6F56" w:rsidRDefault="009A6F56">
    <w:pPr>
      <w:pStyle w:val="Header"/>
    </w:pPr>
    <w:r>
      <w:rPr>
        <w:noProof/>
      </w:rPr>
      <w:pict w14:anchorId="515AAB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313016" o:spid="_x0000_s1037" type="#_x0000_t136" style="position:absolute;margin-left:0;margin-top:0;width:595.75pt;height:66.15pt;rotation:315;z-index:-159549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BBB9" w14:textId="67E29087" w:rsidR="009A6F56" w:rsidRDefault="009A6F56">
    <w:pPr>
      <w:pStyle w:val="Header"/>
    </w:pPr>
    <w:r>
      <w:rPr>
        <w:noProof/>
      </w:rPr>
      <w:pict w14:anchorId="62801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313017" o:spid="_x0000_s1038" type="#_x0000_t136" style="position:absolute;margin-left:0;margin-top:0;width:595.75pt;height:66.15pt;rotation:315;z-index:-159528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7923" w14:textId="0639E69F" w:rsidR="009A6F56" w:rsidRDefault="009A6F56">
    <w:pPr>
      <w:pStyle w:val="Header"/>
    </w:pPr>
    <w:r>
      <w:rPr>
        <w:noProof/>
      </w:rPr>
      <w:pict w14:anchorId="67501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313015" o:spid="_x0000_s1036" type="#_x0000_t136" style="position:absolute;margin-left:0;margin-top:0;width:595.75pt;height:66.15pt;rotation:315;z-index:-159569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E5D01" w14:textId="214BDE6A" w:rsidR="009A6F56" w:rsidRDefault="009A6F56">
    <w:pPr>
      <w:pStyle w:val="Header"/>
    </w:pPr>
    <w:r>
      <w:rPr>
        <w:noProof/>
      </w:rPr>
      <w:pict w14:anchorId="205CC0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313019" o:spid="_x0000_s1040" type="#_x0000_t136" style="position:absolute;margin-left:0;margin-top:0;width:595.75pt;height:66.15pt;rotation:315;z-index:-159488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F13D" w14:textId="0F22448B" w:rsidR="006F3A53" w:rsidRPr="009A6F56" w:rsidRDefault="009A6F56" w:rsidP="009A6F56">
    <w:pPr>
      <w:pStyle w:val="Header"/>
    </w:pPr>
    <w:r>
      <w:rPr>
        <w:noProof/>
      </w:rPr>
      <w:pict w14:anchorId="1E3FC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313020" o:spid="_x0000_s1041" type="#_x0000_t136" style="position:absolute;margin-left:0;margin-top:0;width:595.75pt;height:66.15pt;rotation:315;z-index:-15946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51D9" w14:textId="7B484AD9" w:rsidR="009A6F56" w:rsidRDefault="009A6F56">
    <w:pPr>
      <w:pStyle w:val="Header"/>
    </w:pPr>
    <w:r>
      <w:rPr>
        <w:noProof/>
      </w:rPr>
      <w:pict w14:anchorId="441882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0313018" o:spid="_x0000_s1039" type="#_x0000_t136" style="position:absolute;margin-left:0;margin-top:0;width:595.75pt;height:66.15pt;rotation:315;z-index:-159508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140E4"/>
    <w:multiLevelType w:val="multilevel"/>
    <w:tmpl w:val="1B4C9E94"/>
    <w:lvl w:ilvl="0">
      <w:start w:val="1"/>
      <w:numFmt w:val="decimal"/>
      <w:lvlText w:val="%1."/>
      <w:lvlJc w:val="left"/>
      <w:pPr>
        <w:ind w:left="339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30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9" w:hanging="4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6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1975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10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46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81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6" w:hanging="602"/>
      </w:pPr>
      <w:rPr>
        <w:rFonts w:hint="default"/>
        <w:lang w:val="en-US" w:eastAsia="en-US" w:bidi="ar-SA"/>
      </w:rPr>
    </w:lvl>
  </w:abstractNum>
  <w:num w:numId="1" w16cid:durableId="196892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A53"/>
    <w:rsid w:val="0004350B"/>
    <w:rsid w:val="006F3A53"/>
    <w:rsid w:val="009A5C26"/>
    <w:rsid w:val="009A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54C580"/>
  <w15:docId w15:val="{D697C312-4229-4CA7-8455-2F078DBD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38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  <w:ind w:left="13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2" w:right="18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0"/>
      <w:ind w:left="338" w:hanging="45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9"/>
    </w:pPr>
  </w:style>
  <w:style w:type="paragraph" w:styleId="Header">
    <w:name w:val="header"/>
    <w:basedOn w:val="Normal"/>
    <w:link w:val="HeaderChar"/>
    <w:uiPriority w:val="99"/>
    <w:unhideWhenUsed/>
    <w:rsid w:val="009A6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F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6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F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2.png"/><Relationship Id="rId26" Type="http://schemas.openxmlformats.org/officeDocument/2006/relationships/hyperlink" Target="http://dx.doi.org/10.1016/j.foodcont.2012.06.01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dx.doi.org/10.4236/jep.2013.47078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factsreports.revues.org/4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6.png"/><Relationship Id="rId27" Type="http://schemas.openxmlformats.org/officeDocument/2006/relationships/hyperlink" Target="http://dx.doi.org/10.1080/23311932.2016.127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5751</Words>
  <Characters>32781</Characters>
  <Application>Microsoft Office Word</Application>
  <DocSecurity>0</DocSecurity>
  <Lines>273</Lines>
  <Paragraphs>76</Paragraphs>
  <ScaleCrop>false</ScaleCrop>
  <Company/>
  <LinksUpToDate>false</LinksUpToDate>
  <CharactersWithSpaces>38456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Editor-23</cp:lastModifiedBy>
  <cp:revision>2</cp:revision>
  <dcterms:created xsi:type="dcterms:W3CDTF">2024-07-06T12:33:00Z</dcterms:created>
  <dcterms:modified xsi:type="dcterms:W3CDTF">2024-07-08T08:02:00Z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2024-07-06T00:00:00Z</vt:filetime>
  </property>
</Properties>
</file>