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54E2B" w14:textId="77777777" w:rsidR="00C33DF2" w:rsidRDefault="00C33DF2">
      <w:pPr>
        <w:pStyle w:val="BodyText"/>
        <w:spacing w:before="29"/>
        <w:ind w:left="0"/>
        <w:jc w:val="left"/>
        <w:rPr>
          <w:rFonts w:ascii="Times New Roman"/>
          <w:sz w:val="20"/>
        </w:rPr>
      </w:pPr>
    </w:p>
    <w:p w14:paraId="4F7498D8" w14:textId="70DEE780" w:rsidR="00C33DF2" w:rsidRDefault="00C33DF2">
      <w:pPr>
        <w:pStyle w:val="BodyText"/>
        <w:ind w:left="9768"/>
        <w:jc w:val="left"/>
        <w:rPr>
          <w:rFonts w:ascii="Times New Roman"/>
          <w:sz w:val="20"/>
        </w:rPr>
      </w:pPr>
    </w:p>
    <w:p w14:paraId="47186C69" w14:textId="1E8AB260" w:rsidR="00C33DF2" w:rsidRDefault="00000000">
      <w:pPr>
        <w:pStyle w:val="Title"/>
      </w:pPr>
      <w:r>
        <w:t>THE</w:t>
      </w:r>
      <w:r>
        <w:rPr>
          <w:spacing w:val="-5"/>
        </w:rPr>
        <w:t xml:space="preserve"> </w:t>
      </w:r>
      <w:r>
        <w:t>ROLE</w:t>
      </w:r>
      <w:r>
        <w:rPr>
          <w:spacing w:val="-4"/>
        </w:rPr>
        <w:t xml:space="preserve"> </w:t>
      </w:r>
      <w:r>
        <w:t>OF</w:t>
      </w:r>
      <w:r>
        <w:rPr>
          <w:spacing w:val="-6"/>
        </w:rPr>
        <w:t xml:space="preserve"> </w:t>
      </w:r>
      <w:r>
        <w:t>GENOME</w:t>
      </w:r>
      <w:r>
        <w:rPr>
          <w:spacing w:val="-4"/>
        </w:rPr>
        <w:t xml:space="preserve"> </w:t>
      </w:r>
      <w:r>
        <w:t>EDITING</w:t>
      </w:r>
      <w:r>
        <w:rPr>
          <w:spacing w:val="-2"/>
        </w:rPr>
        <w:t xml:space="preserve"> </w:t>
      </w:r>
      <w:r>
        <w:t>TO</w:t>
      </w:r>
      <w:r>
        <w:rPr>
          <w:spacing w:val="-3"/>
        </w:rPr>
        <w:t xml:space="preserve"> </w:t>
      </w:r>
      <w:r>
        <w:t>BOOST</w:t>
      </w:r>
      <w:r>
        <w:rPr>
          <w:spacing w:val="-6"/>
        </w:rPr>
        <w:t xml:space="preserve"> </w:t>
      </w:r>
      <w:r>
        <w:rPr>
          <w:spacing w:val="-2"/>
        </w:rPr>
        <w:t>BIOECONOMY</w:t>
      </w:r>
    </w:p>
    <w:p w14:paraId="0F03DF19" w14:textId="77777777" w:rsidR="00C33DF2" w:rsidRDefault="00000000">
      <w:pPr>
        <w:pStyle w:val="Title"/>
        <w:spacing w:before="63" w:line="276" w:lineRule="auto"/>
        <w:ind w:right="1652"/>
      </w:pPr>
      <w:r>
        <w:t>SIGNIFICANTLY:</w:t>
      </w:r>
      <w:r>
        <w:rPr>
          <w:spacing w:val="-12"/>
        </w:rPr>
        <w:t xml:space="preserve"> </w:t>
      </w:r>
      <w:r>
        <w:t>OPPORTUNITIES</w:t>
      </w:r>
      <w:r>
        <w:rPr>
          <w:spacing w:val="-13"/>
        </w:rPr>
        <w:t xml:space="preserve"> </w:t>
      </w:r>
      <w:r>
        <w:t>AND</w:t>
      </w:r>
      <w:r>
        <w:rPr>
          <w:spacing w:val="-11"/>
        </w:rPr>
        <w:t xml:space="preserve"> </w:t>
      </w:r>
      <w:r>
        <w:t>CHALLENGES IN INDONESIA</w:t>
      </w:r>
    </w:p>
    <w:p w14:paraId="7817BC51" w14:textId="77777777" w:rsidR="00555F23" w:rsidRDefault="00555F23">
      <w:pPr>
        <w:pStyle w:val="BodyText"/>
        <w:spacing w:before="7"/>
        <w:ind w:left="0"/>
        <w:jc w:val="left"/>
        <w:rPr>
          <w:i/>
          <w:sz w:val="20"/>
        </w:rPr>
      </w:pPr>
    </w:p>
    <w:p w14:paraId="51625B15" w14:textId="223576B5" w:rsidR="00C33DF2" w:rsidRDefault="00000000">
      <w:pPr>
        <w:pStyle w:val="BodyText"/>
        <w:spacing w:before="7"/>
        <w:ind w:left="0"/>
        <w:jc w:val="left"/>
        <w:rPr>
          <w:i/>
          <w:sz w:val="20"/>
        </w:rPr>
      </w:pPr>
      <w:r>
        <w:rPr>
          <w:noProof/>
        </w:rPr>
        <mc:AlternateContent>
          <mc:Choice Requires="wps">
            <w:drawing>
              <wp:anchor distT="0" distB="0" distL="0" distR="0" simplePos="0" relativeHeight="487588352" behindDoc="1" locked="0" layoutInCell="1" allowOverlap="1" wp14:anchorId="33CE570E" wp14:editId="0DEE8BD5">
                <wp:simplePos x="0" y="0"/>
                <wp:positionH relativeFrom="page">
                  <wp:posOffset>1440180</wp:posOffset>
                </wp:positionH>
                <wp:positionV relativeFrom="paragraph">
                  <wp:posOffset>175054</wp:posOffset>
                </wp:positionV>
                <wp:extent cx="5395595" cy="1714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5595" cy="17145"/>
                        </a:xfrm>
                        <a:custGeom>
                          <a:avLst/>
                          <a:gdLst/>
                          <a:ahLst/>
                          <a:cxnLst/>
                          <a:rect l="l" t="t" r="r" b="b"/>
                          <a:pathLst>
                            <a:path w="5395595" h="17145">
                              <a:moveTo>
                                <a:pt x="5395595" y="0"/>
                              </a:moveTo>
                              <a:lnTo>
                                <a:pt x="0" y="0"/>
                              </a:lnTo>
                              <a:lnTo>
                                <a:pt x="0" y="17145"/>
                              </a:lnTo>
                              <a:lnTo>
                                <a:pt x="5395595" y="17145"/>
                              </a:lnTo>
                              <a:lnTo>
                                <a:pt x="5395595"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8B66F2E" id="Graphic 3" o:spid="_x0000_s1026" style="position:absolute;margin-left:113.4pt;margin-top:13.8pt;width:424.85pt;height:1.3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9559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" path="m5395595,l,,,17145r5395595,l5395595,xe" fillcolor="#9f9f9f" stroked="f">
                <v:path arrowok="t"/>
                <w10:wrap type="topAndBottom" anchorx="page"/>
              </v:shape>
            </w:pict>
          </mc:Fallback>
        </mc:AlternateContent>
      </w:r>
    </w:p>
    <w:p w14:paraId="454D07CD" w14:textId="77777777" w:rsidR="00C33DF2" w:rsidRDefault="00000000">
      <w:pPr>
        <w:pStyle w:val="Heading1"/>
        <w:spacing w:before="160"/>
        <w:ind w:left="1988" w:firstLine="0"/>
      </w:pPr>
      <w:r>
        <w:rPr>
          <w:spacing w:val="-2"/>
        </w:rPr>
        <w:t>Abstract</w:t>
      </w:r>
    </w:p>
    <w:p w14:paraId="37310EC7" w14:textId="77777777" w:rsidR="00C33DF2" w:rsidRDefault="00000000">
      <w:pPr>
        <w:spacing w:before="170"/>
        <w:ind w:left="1988" w:right="625"/>
        <w:jc w:val="both"/>
        <w:rPr>
          <w:sz w:val="20"/>
        </w:rPr>
      </w:pPr>
      <w:r>
        <w:rPr>
          <w:sz w:val="20"/>
        </w:rPr>
        <w:t>Decreasing in quantity and quality of land including available land for crop cultivations leads to many efforts to develop appropriate technology for genetic improvement through biotechnology approach. A novel trending tools to perform genetic modification intensively discussed is genome editing, which is developing rapidly. By applying genome editing, many researches have been performed successfully to improve the genetic trait of organism by modification of DNA with no traces of foreign gene in the final products. There are research reports concerning the development of climate-compatible crops, high productivity,</w:t>
      </w:r>
      <w:r>
        <w:rPr>
          <w:spacing w:val="-1"/>
          <w:sz w:val="20"/>
        </w:rPr>
        <w:t xml:space="preserve"> </w:t>
      </w:r>
      <w:r>
        <w:rPr>
          <w:sz w:val="20"/>
        </w:rPr>
        <w:t>high</w:t>
      </w:r>
      <w:r>
        <w:rPr>
          <w:spacing w:val="-4"/>
          <w:sz w:val="20"/>
        </w:rPr>
        <w:t xml:space="preserve"> </w:t>
      </w:r>
      <w:r>
        <w:rPr>
          <w:sz w:val="20"/>
        </w:rPr>
        <w:t>quality</w:t>
      </w:r>
      <w:r>
        <w:rPr>
          <w:spacing w:val="-1"/>
          <w:sz w:val="20"/>
        </w:rPr>
        <w:t xml:space="preserve"> </w:t>
      </w:r>
      <w:r>
        <w:rPr>
          <w:sz w:val="20"/>
        </w:rPr>
        <w:t>and</w:t>
      </w:r>
      <w:r>
        <w:rPr>
          <w:spacing w:val="-4"/>
          <w:sz w:val="20"/>
        </w:rPr>
        <w:t xml:space="preserve"> </w:t>
      </w:r>
      <w:r>
        <w:rPr>
          <w:sz w:val="20"/>
        </w:rPr>
        <w:t>specific</w:t>
      </w:r>
      <w:r>
        <w:rPr>
          <w:spacing w:val="-3"/>
          <w:sz w:val="20"/>
        </w:rPr>
        <w:t xml:space="preserve"> </w:t>
      </w:r>
      <w:r>
        <w:rPr>
          <w:sz w:val="20"/>
        </w:rPr>
        <w:t>trait</w:t>
      </w:r>
      <w:r>
        <w:rPr>
          <w:spacing w:val="-3"/>
          <w:sz w:val="20"/>
        </w:rPr>
        <w:t xml:space="preserve"> </w:t>
      </w:r>
      <w:r>
        <w:rPr>
          <w:sz w:val="20"/>
        </w:rPr>
        <w:t>for</w:t>
      </w:r>
      <w:r>
        <w:rPr>
          <w:spacing w:val="-3"/>
          <w:sz w:val="20"/>
        </w:rPr>
        <w:t xml:space="preserve"> </w:t>
      </w:r>
      <w:r>
        <w:rPr>
          <w:sz w:val="20"/>
        </w:rPr>
        <w:t>animals</w:t>
      </w:r>
      <w:r>
        <w:rPr>
          <w:spacing w:val="-1"/>
          <w:sz w:val="20"/>
        </w:rPr>
        <w:t xml:space="preserve"> </w:t>
      </w:r>
      <w:r>
        <w:rPr>
          <w:sz w:val="20"/>
        </w:rPr>
        <w:t>and</w:t>
      </w:r>
      <w:r>
        <w:rPr>
          <w:spacing w:val="-2"/>
          <w:sz w:val="20"/>
        </w:rPr>
        <w:t xml:space="preserve"> </w:t>
      </w:r>
      <w:r>
        <w:rPr>
          <w:sz w:val="20"/>
        </w:rPr>
        <w:t>fish,</w:t>
      </w:r>
      <w:r>
        <w:rPr>
          <w:spacing w:val="-2"/>
          <w:sz w:val="20"/>
        </w:rPr>
        <w:t xml:space="preserve"> </w:t>
      </w:r>
      <w:r>
        <w:rPr>
          <w:sz w:val="20"/>
        </w:rPr>
        <w:t>effective</w:t>
      </w:r>
      <w:r>
        <w:rPr>
          <w:spacing w:val="-3"/>
          <w:sz w:val="20"/>
        </w:rPr>
        <w:t xml:space="preserve"> </w:t>
      </w:r>
      <w:r>
        <w:rPr>
          <w:sz w:val="20"/>
        </w:rPr>
        <w:t>and</w:t>
      </w:r>
      <w:r>
        <w:rPr>
          <w:spacing w:val="-2"/>
          <w:sz w:val="20"/>
        </w:rPr>
        <w:t xml:space="preserve"> </w:t>
      </w:r>
      <w:r>
        <w:rPr>
          <w:sz w:val="20"/>
        </w:rPr>
        <w:t>specifically</w:t>
      </w:r>
      <w:r>
        <w:rPr>
          <w:spacing w:val="-2"/>
          <w:sz w:val="20"/>
        </w:rPr>
        <w:t xml:space="preserve"> </w:t>
      </w:r>
      <w:r>
        <w:rPr>
          <w:sz w:val="20"/>
        </w:rPr>
        <w:t>targeted</w:t>
      </w:r>
      <w:r>
        <w:rPr>
          <w:spacing w:val="-2"/>
          <w:sz w:val="20"/>
        </w:rPr>
        <w:t xml:space="preserve"> </w:t>
      </w:r>
      <w:proofErr w:type="spellStart"/>
      <w:r>
        <w:rPr>
          <w:sz w:val="20"/>
        </w:rPr>
        <w:t>biocat</w:t>
      </w:r>
      <w:proofErr w:type="spellEnd"/>
      <w:r>
        <w:rPr>
          <w:sz w:val="20"/>
        </w:rPr>
        <w:t xml:space="preserve">- </w:t>
      </w:r>
      <w:proofErr w:type="spellStart"/>
      <w:r>
        <w:rPr>
          <w:sz w:val="20"/>
        </w:rPr>
        <w:t>alytic</w:t>
      </w:r>
      <w:proofErr w:type="spellEnd"/>
      <w:r>
        <w:rPr>
          <w:sz w:val="20"/>
        </w:rPr>
        <w:t xml:space="preserve"> processes by using microorganism, health-promoting foodstuffs and environmentally friendly pro- duction using genome editing approach. The genome editing approach will be an important alternative for</w:t>
      </w:r>
      <w:r>
        <w:rPr>
          <w:spacing w:val="-4"/>
          <w:sz w:val="20"/>
        </w:rPr>
        <w:t xml:space="preserve"> </w:t>
      </w:r>
      <w:r>
        <w:rPr>
          <w:sz w:val="20"/>
        </w:rPr>
        <w:t>modern</w:t>
      </w:r>
      <w:r>
        <w:rPr>
          <w:spacing w:val="-3"/>
          <w:sz w:val="20"/>
        </w:rPr>
        <w:t xml:space="preserve"> </w:t>
      </w:r>
      <w:r>
        <w:rPr>
          <w:sz w:val="20"/>
        </w:rPr>
        <w:t>breeding,</w:t>
      </w:r>
      <w:r>
        <w:rPr>
          <w:spacing w:val="-3"/>
          <w:sz w:val="20"/>
        </w:rPr>
        <w:t xml:space="preserve"> </w:t>
      </w:r>
      <w:r>
        <w:rPr>
          <w:sz w:val="20"/>
        </w:rPr>
        <w:t>which</w:t>
      </w:r>
      <w:r>
        <w:rPr>
          <w:spacing w:val="-3"/>
          <w:sz w:val="20"/>
        </w:rPr>
        <w:t xml:space="preserve"> </w:t>
      </w:r>
      <w:r>
        <w:rPr>
          <w:sz w:val="20"/>
        </w:rPr>
        <w:t>is</w:t>
      </w:r>
      <w:r>
        <w:rPr>
          <w:spacing w:val="-3"/>
          <w:sz w:val="20"/>
        </w:rPr>
        <w:t xml:space="preserve"> </w:t>
      </w:r>
      <w:r>
        <w:rPr>
          <w:sz w:val="20"/>
        </w:rPr>
        <w:t>different</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existing</w:t>
      </w:r>
      <w:r>
        <w:rPr>
          <w:spacing w:val="-3"/>
          <w:sz w:val="20"/>
        </w:rPr>
        <w:t xml:space="preserve"> </w:t>
      </w:r>
      <w:r>
        <w:rPr>
          <w:sz w:val="20"/>
        </w:rPr>
        <w:t>GMO</w:t>
      </w:r>
      <w:r>
        <w:rPr>
          <w:spacing w:val="-4"/>
          <w:sz w:val="20"/>
        </w:rPr>
        <w:t xml:space="preserve"> </w:t>
      </w:r>
      <w:r>
        <w:rPr>
          <w:sz w:val="20"/>
        </w:rPr>
        <w:t>technologies,</w:t>
      </w:r>
      <w:r>
        <w:rPr>
          <w:spacing w:val="-3"/>
          <w:sz w:val="20"/>
        </w:rPr>
        <w:t xml:space="preserve"> </w:t>
      </w:r>
      <w:r>
        <w:rPr>
          <w:sz w:val="20"/>
        </w:rPr>
        <w:t>which</w:t>
      </w:r>
      <w:r>
        <w:rPr>
          <w:spacing w:val="-3"/>
          <w:sz w:val="20"/>
        </w:rPr>
        <w:t xml:space="preserve"> </w:t>
      </w:r>
      <w:r>
        <w:rPr>
          <w:sz w:val="20"/>
        </w:rPr>
        <w:t>has</w:t>
      </w:r>
      <w:r>
        <w:rPr>
          <w:spacing w:val="-4"/>
          <w:sz w:val="20"/>
        </w:rPr>
        <w:t xml:space="preserve"> </w:t>
      </w:r>
      <w:r>
        <w:rPr>
          <w:sz w:val="20"/>
        </w:rPr>
        <w:t>already</w:t>
      </w:r>
      <w:r>
        <w:rPr>
          <w:spacing w:val="-3"/>
          <w:sz w:val="20"/>
        </w:rPr>
        <w:t xml:space="preserve"> </w:t>
      </w:r>
      <w:r>
        <w:rPr>
          <w:sz w:val="20"/>
        </w:rPr>
        <w:t>been</w:t>
      </w:r>
      <w:r>
        <w:rPr>
          <w:spacing w:val="-3"/>
          <w:sz w:val="20"/>
        </w:rPr>
        <w:t xml:space="preserve"> </w:t>
      </w:r>
      <w:r>
        <w:rPr>
          <w:sz w:val="20"/>
        </w:rPr>
        <w:t xml:space="preserve">devel- </w:t>
      </w:r>
      <w:proofErr w:type="spellStart"/>
      <w:r>
        <w:rPr>
          <w:sz w:val="20"/>
        </w:rPr>
        <w:t>oped</w:t>
      </w:r>
      <w:proofErr w:type="spellEnd"/>
      <w:r>
        <w:rPr>
          <w:sz w:val="20"/>
        </w:rPr>
        <w:t xml:space="preserve"> for almost 30 years. Many assessments concluded that genome editing will catalyze important in- </w:t>
      </w:r>
      <w:proofErr w:type="spellStart"/>
      <w:r>
        <w:rPr>
          <w:sz w:val="20"/>
        </w:rPr>
        <w:t>novations</w:t>
      </w:r>
      <w:proofErr w:type="spellEnd"/>
      <w:r>
        <w:rPr>
          <w:sz w:val="20"/>
        </w:rPr>
        <w:t xml:space="preserve"> in the bioeconomy. This paper will discuss about the global trends of genome editing and the opportunity</w:t>
      </w:r>
      <w:r>
        <w:rPr>
          <w:spacing w:val="-3"/>
          <w:sz w:val="20"/>
        </w:rPr>
        <w:t xml:space="preserve"> </w:t>
      </w:r>
      <w:r>
        <w:rPr>
          <w:sz w:val="20"/>
        </w:rPr>
        <w:t>and</w:t>
      </w:r>
      <w:r>
        <w:rPr>
          <w:spacing w:val="-3"/>
          <w:sz w:val="20"/>
        </w:rPr>
        <w:t xml:space="preserve"> </w:t>
      </w:r>
      <w:r>
        <w:rPr>
          <w:sz w:val="20"/>
        </w:rPr>
        <w:t>challenge</w:t>
      </w:r>
      <w:r>
        <w:rPr>
          <w:spacing w:val="-6"/>
          <w:sz w:val="20"/>
        </w:rPr>
        <w:t xml:space="preserve"> </w:t>
      </w:r>
      <w:r>
        <w:rPr>
          <w:sz w:val="20"/>
        </w:rPr>
        <w:t>faced</w:t>
      </w:r>
      <w:r>
        <w:rPr>
          <w:spacing w:val="-3"/>
          <w:sz w:val="20"/>
        </w:rPr>
        <w:t xml:space="preserve"> </w:t>
      </w:r>
      <w:r>
        <w:rPr>
          <w:sz w:val="20"/>
        </w:rPr>
        <w:t>in</w:t>
      </w:r>
      <w:r>
        <w:rPr>
          <w:spacing w:val="-4"/>
          <w:sz w:val="20"/>
        </w:rPr>
        <w:t xml:space="preserve"> </w:t>
      </w:r>
      <w:r>
        <w:rPr>
          <w:sz w:val="20"/>
        </w:rPr>
        <w:t>Indonesia.</w:t>
      </w:r>
      <w:r>
        <w:rPr>
          <w:spacing w:val="-3"/>
          <w:sz w:val="20"/>
        </w:rPr>
        <w:t xml:space="preserve"> </w:t>
      </w:r>
      <w:r>
        <w:rPr>
          <w:sz w:val="20"/>
        </w:rPr>
        <w:t>Moreover,</w:t>
      </w:r>
      <w:r>
        <w:rPr>
          <w:spacing w:val="-4"/>
          <w:sz w:val="20"/>
        </w:rPr>
        <w:t xml:space="preserve"> </w:t>
      </w:r>
      <w:r>
        <w:rPr>
          <w:sz w:val="20"/>
        </w:rPr>
        <w:t>it</w:t>
      </w:r>
      <w:r>
        <w:rPr>
          <w:spacing w:val="-4"/>
          <w:sz w:val="20"/>
        </w:rPr>
        <w:t xml:space="preserve"> </w:t>
      </w:r>
      <w:r>
        <w:rPr>
          <w:sz w:val="20"/>
        </w:rPr>
        <w:t>will</w:t>
      </w:r>
      <w:r>
        <w:rPr>
          <w:spacing w:val="-5"/>
          <w:sz w:val="20"/>
        </w:rPr>
        <w:t xml:space="preserve"> </w:t>
      </w:r>
      <w:r>
        <w:rPr>
          <w:sz w:val="20"/>
        </w:rPr>
        <w:t>also</w:t>
      </w:r>
      <w:r>
        <w:rPr>
          <w:spacing w:val="-4"/>
          <w:sz w:val="20"/>
        </w:rPr>
        <w:t xml:space="preserve"> </w:t>
      </w:r>
      <w:r>
        <w:rPr>
          <w:sz w:val="20"/>
        </w:rPr>
        <w:t>discuss</w:t>
      </w:r>
      <w:r>
        <w:rPr>
          <w:spacing w:val="-3"/>
          <w:sz w:val="20"/>
        </w:rPr>
        <w:t xml:space="preserve"> </w:t>
      </w:r>
      <w:r>
        <w:rPr>
          <w:sz w:val="20"/>
        </w:rPr>
        <w:t>the</w:t>
      </w:r>
      <w:r>
        <w:rPr>
          <w:spacing w:val="-5"/>
          <w:sz w:val="20"/>
        </w:rPr>
        <w:t xml:space="preserve"> </w:t>
      </w:r>
      <w:r>
        <w:rPr>
          <w:sz w:val="20"/>
        </w:rPr>
        <w:t>roles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existing</w:t>
      </w:r>
      <w:r>
        <w:rPr>
          <w:spacing w:val="-4"/>
          <w:sz w:val="20"/>
        </w:rPr>
        <w:t xml:space="preserve"> </w:t>
      </w:r>
      <w:proofErr w:type="spellStart"/>
      <w:r>
        <w:rPr>
          <w:sz w:val="20"/>
        </w:rPr>
        <w:t>regu</w:t>
      </w:r>
      <w:proofErr w:type="spellEnd"/>
      <w:r>
        <w:rPr>
          <w:sz w:val="20"/>
        </w:rPr>
        <w:t xml:space="preserve">- </w:t>
      </w:r>
      <w:proofErr w:type="spellStart"/>
      <w:r>
        <w:rPr>
          <w:sz w:val="20"/>
        </w:rPr>
        <w:t>lations</w:t>
      </w:r>
      <w:proofErr w:type="spellEnd"/>
      <w:r>
        <w:rPr>
          <w:sz w:val="20"/>
        </w:rPr>
        <w:t xml:space="preserve"> and how they adapt to respond to this new technology.</w:t>
      </w:r>
    </w:p>
    <w:p w14:paraId="7010B0D2" w14:textId="77777777" w:rsidR="00C33DF2" w:rsidRDefault="00C33DF2">
      <w:pPr>
        <w:pStyle w:val="BodyText"/>
        <w:spacing w:before="51"/>
        <w:ind w:left="0"/>
        <w:jc w:val="left"/>
        <w:rPr>
          <w:sz w:val="20"/>
        </w:rPr>
      </w:pPr>
    </w:p>
    <w:p w14:paraId="4B5C61E6" w14:textId="77777777" w:rsidR="00C33DF2" w:rsidRDefault="00000000">
      <w:pPr>
        <w:spacing w:line="276" w:lineRule="auto"/>
        <w:ind w:left="2840" w:right="751" w:hanging="852"/>
        <w:rPr>
          <w:i/>
          <w:sz w:val="20"/>
        </w:rPr>
      </w:pPr>
      <w:r>
        <w:rPr>
          <w:i/>
          <w:sz w:val="20"/>
        </w:rPr>
        <w:t>Keywords</w:t>
      </w:r>
      <w:r>
        <w:rPr>
          <w:sz w:val="20"/>
        </w:rPr>
        <w:t xml:space="preserve">: </w:t>
      </w:r>
      <w:r>
        <w:rPr>
          <w:i/>
          <w:sz w:val="20"/>
        </w:rPr>
        <w:t xml:space="preserve">bioeconomy, decreasing quality of environmentally-available land for crop, genome editing, </w:t>
      </w:r>
      <w:r>
        <w:rPr>
          <w:i/>
          <w:spacing w:val="-2"/>
          <w:sz w:val="20"/>
        </w:rPr>
        <w:t>regulation</w:t>
      </w:r>
    </w:p>
    <w:p w14:paraId="322486E7" w14:textId="77777777" w:rsidR="00C33DF2" w:rsidRDefault="00000000">
      <w:pPr>
        <w:pStyle w:val="BodyText"/>
        <w:spacing w:before="7"/>
        <w:ind w:left="0"/>
        <w:jc w:val="left"/>
        <w:rPr>
          <w:i/>
          <w:sz w:val="17"/>
        </w:rPr>
      </w:pPr>
      <w:r>
        <w:rPr>
          <w:noProof/>
        </w:rPr>
        <mc:AlternateContent>
          <mc:Choice Requires="wps">
            <w:drawing>
              <wp:anchor distT="0" distB="0" distL="0" distR="0" simplePos="0" relativeHeight="487588864" behindDoc="1" locked="0" layoutInCell="1" allowOverlap="1" wp14:anchorId="13771265" wp14:editId="5A096004">
                <wp:simplePos x="0" y="0"/>
                <wp:positionH relativeFrom="page">
                  <wp:posOffset>1440180</wp:posOffset>
                </wp:positionH>
                <wp:positionV relativeFrom="paragraph">
                  <wp:posOffset>151882</wp:posOffset>
                </wp:positionV>
                <wp:extent cx="5395595" cy="1714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5595" cy="17145"/>
                        </a:xfrm>
                        <a:custGeom>
                          <a:avLst/>
                          <a:gdLst/>
                          <a:ahLst/>
                          <a:cxnLst/>
                          <a:rect l="l" t="t" r="r" b="b"/>
                          <a:pathLst>
                            <a:path w="5395595" h="17145">
                              <a:moveTo>
                                <a:pt x="5395595" y="0"/>
                              </a:moveTo>
                              <a:lnTo>
                                <a:pt x="0" y="0"/>
                              </a:lnTo>
                              <a:lnTo>
                                <a:pt x="0" y="17145"/>
                              </a:lnTo>
                              <a:lnTo>
                                <a:pt x="5395595" y="17145"/>
                              </a:lnTo>
                              <a:lnTo>
                                <a:pt x="5395595"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BF18842" id="Graphic 4" o:spid="_x0000_s1026" style="position:absolute;margin-left:113.4pt;margin-top:11.95pt;width:424.85pt;height:1.35pt;z-index:-15727616;visibility:visible;mso-wrap-style:square;mso-wrap-distance-left:0;mso-wrap-distance-top:0;mso-wrap-distance-right:0;mso-wrap-distance-bottom:0;mso-position-horizontal:absolute;mso-position-horizontal-relative:page;mso-position-vertical:absolute;mso-position-vertical-relative:text;v-text-anchor:top" coordsize="539559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" path="m5395595,l,,,17145r5395595,l5395595,xe" fillcolor="#9f9f9f" stroked="f">
                <v:path arrowok="t"/>
                <w10:wrap type="topAndBottom" anchorx="page"/>
              </v:shape>
            </w:pict>
          </mc:Fallback>
        </mc:AlternateContent>
      </w:r>
    </w:p>
    <w:p w14:paraId="3E58174C" w14:textId="77777777" w:rsidR="00C33DF2" w:rsidRDefault="00C33DF2">
      <w:pPr>
        <w:pStyle w:val="BodyText"/>
        <w:spacing w:before="37"/>
        <w:ind w:left="0"/>
        <w:jc w:val="left"/>
        <w:rPr>
          <w:i/>
          <w:sz w:val="20"/>
        </w:rPr>
      </w:pPr>
    </w:p>
    <w:p w14:paraId="54828E1B" w14:textId="77777777" w:rsidR="00C33DF2" w:rsidRDefault="00000000">
      <w:pPr>
        <w:pStyle w:val="Heading1"/>
        <w:numPr>
          <w:ilvl w:val="0"/>
          <w:numId w:val="1"/>
        </w:numPr>
        <w:tabs>
          <w:tab w:val="left" w:pos="2270"/>
        </w:tabs>
        <w:ind w:left="2270" w:hanging="282"/>
      </w:pPr>
      <w:r>
        <w:rPr>
          <w:spacing w:val="-2"/>
        </w:rPr>
        <w:t>Introduction</w:t>
      </w:r>
    </w:p>
    <w:p w14:paraId="2F92974C" w14:textId="77777777" w:rsidR="00C33DF2" w:rsidRDefault="00000000">
      <w:pPr>
        <w:pStyle w:val="BodyText"/>
        <w:spacing w:before="168" w:line="276" w:lineRule="auto"/>
        <w:ind w:right="624" w:firstLine="566"/>
      </w:pPr>
      <w:r>
        <w:t>Nowadays,</w:t>
      </w:r>
      <w:r>
        <w:rPr>
          <w:spacing w:val="-13"/>
        </w:rPr>
        <w:t xml:space="preserve"> </w:t>
      </w:r>
      <w:r>
        <w:t>the</w:t>
      </w:r>
      <w:r>
        <w:rPr>
          <w:spacing w:val="-12"/>
        </w:rPr>
        <w:t xml:space="preserve"> </w:t>
      </w:r>
      <w:r>
        <w:t>world</w:t>
      </w:r>
      <w:r>
        <w:rPr>
          <w:spacing w:val="-13"/>
        </w:rPr>
        <w:t xml:space="preserve"> </w:t>
      </w:r>
      <w:r>
        <w:t>needs</w:t>
      </w:r>
      <w:r>
        <w:rPr>
          <w:spacing w:val="-12"/>
        </w:rPr>
        <w:t xml:space="preserve"> </w:t>
      </w:r>
      <w:r>
        <w:t>novel</w:t>
      </w:r>
      <w:r>
        <w:rPr>
          <w:spacing w:val="-13"/>
        </w:rPr>
        <w:t xml:space="preserve"> </w:t>
      </w:r>
      <w:r>
        <w:t>technology</w:t>
      </w:r>
      <w:r>
        <w:rPr>
          <w:spacing w:val="-12"/>
        </w:rPr>
        <w:t xml:space="preserve"> </w:t>
      </w:r>
      <w:r>
        <w:t>capable</w:t>
      </w:r>
      <w:r>
        <w:rPr>
          <w:spacing w:val="-13"/>
        </w:rPr>
        <w:t xml:space="preserve"> </w:t>
      </w:r>
      <w:r>
        <w:t>of</w:t>
      </w:r>
      <w:r>
        <w:rPr>
          <w:spacing w:val="-12"/>
        </w:rPr>
        <w:t xml:space="preserve"> </w:t>
      </w:r>
      <w:r>
        <w:t>solving</w:t>
      </w:r>
      <w:r>
        <w:rPr>
          <w:spacing w:val="-12"/>
        </w:rPr>
        <w:t xml:space="preserve"> </w:t>
      </w:r>
      <w:r>
        <w:t>a</w:t>
      </w:r>
      <w:r>
        <w:rPr>
          <w:spacing w:val="-13"/>
        </w:rPr>
        <w:t xml:space="preserve"> </w:t>
      </w:r>
      <w:r>
        <w:t>number</w:t>
      </w:r>
      <w:r>
        <w:rPr>
          <w:spacing w:val="-12"/>
        </w:rPr>
        <w:t xml:space="preserve"> </w:t>
      </w:r>
      <w:r>
        <w:t>challenges</w:t>
      </w:r>
      <w:r>
        <w:rPr>
          <w:spacing w:val="-13"/>
        </w:rPr>
        <w:t xml:space="preserve"> </w:t>
      </w:r>
      <w:r>
        <w:t>such as decreasing environmental quality, global warming, population (number and health quality) issues, deceasing number and quality of land for crops, emerging diseases and providing green energy (biofuel) [34]</w:t>
      </w:r>
      <w:r>
        <w:rPr>
          <w:sz w:val="20"/>
        </w:rPr>
        <w:t xml:space="preserve">. </w:t>
      </w:r>
      <w:r>
        <w:t>One of the important driving tools is the development of efficient and environmentally friendly method by using modern biotechnological approach for supporting food and energy resiliency, environmentally friendly biomaterial products, pharmaceutical products,</w:t>
      </w:r>
      <w:r>
        <w:rPr>
          <w:spacing w:val="-12"/>
        </w:rPr>
        <w:t xml:space="preserve"> </w:t>
      </w:r>
      <w:r>
        <w:t>cleaner</w:t>
      </w:r>
      <w:r>
        <w:rPr>
          <w:spacing w:val="-11"/>
        </w:rPr>
        <w:t xml:space="preserve"> </w:t>
      </w:r>
      <w:r>
        <w:t>technology</w:t>
      </w:r>
      <w:r>
        <w:rPr>
          <w:spacing w:val="-9"/>
        </w:rPr>
        <w:t xml:space="preserve"> </w:t>
      </w:r>
      <w:r>
        <w:t>processes,</w:t>
      </w:r>
      <w:r>
        <w:rPr>
          <w:spacing w:val="-11"/>
        </w:rPr>
        <w:t xml:space="preserve"> </w:t>
      </w:r>
      <w:r>
        <w:t>fine</w:t>
      </w:r>
      <w:r>
        <w:rPr>
          <w:spacing w:val="-12"/>
        </w:rPr>
        <w:t xml:space="preserve"> </w:t>
      </w:r>
      <w:r>
        <w:t>chemicals,</w:t>
      </w:r>
      <w:r>
        <w:rPr>
          <w:spacing w:val="-10"/>
        </w:rPr>
        <w:t xml:space="preserve"> </w:t>
      </w:r>
      <w:r>
        <w:t>biocatalyst</w:t>
      </w:r>
      <w:r>
        <w:rPr>
          <w:spacing w:val="-12"/>
        </w:rPr>
        <w:t xml:space="preserve"> </w:t>
      </w:r>
      <w:r>
        <w:t>as</w:t>
      </w:r>
      <w:r>
        <w:rPr>
          <w:spacing w:val="-12"/>
        </w:rPr>
        <w:t xml:space="preserve"> </w:t>
      </w:r>
      <w:r>
        <w:t>well</w:t>
      </w:r>
      <w:r>
        <w:rPr>
          <w:spacing w:val="-13"/>
        </w:rPr>
        <w:t xml:space="preserve"> </w:t>
      </w:r>
      <w:r>
        <w:t>as</w:t>
      </w:r>
      <w:r>
        <w:rPr>
          <w:spacing w:val="-11"/>
        </w:rPr>
        <w:t xml:space="preserve"> </w:t>
      </w:r>
      <w:r>
        <w:t>vaccine</w:t>
      </w:r>
      <w:r>
        <w:rPr>
          <w:spacing w:val="-9"/>
        </w:rPr>
        <w:t xml:space="preserve"> </w:t>
      </w:r>
      <w:r>
        <w:t>for</w:t>
      </w:r>
      <w:r>
        <w:rPr>
          <w:spacing w:val="-12"/>
        </w:rPr>
        <w:t xml:space="preserve"> </w:t>
      </w:r>
      <w:proofErr w:type="spellStart"/>
      <w:r>
        <w:t>emerg</w:t>
      </w:r>
      <w:proofErr w:type="spellEnd"/>
      <w:r>
        <w:t xml:space="preserve">- </w:t>
      </w:r>
      <w:proofErr w:type="spellStart"/>
      <w:r>
        <w:t>ing</w:t>
      </w:r>
      <w:proofErr w:type="spellEnd"/>
      <w:r>
        <w:rPr>
          <w:spacing w:val="-2"/>
        </w:rPr>
        <w:t xml:space="preserve"> </w:t>
      </w:r>
      <w:r>
        <w:t>disease.</w:t>
      </w:r>
      <w:r>
        <w:rPr>
          <w:spacing w:val="-1"/>
        </w:rPr>
        <w:t xml:space="preserve"> </w:t>
      </w:r>
      <w:r>
        <w:t>This</w:t>
      </w:r>
      <w:r>
        <w:rPr>
          <w:spacing w:val="-5"/>
        </w:rPr>
        <w:t xml:space="preserve"> </w:t>
      </w:r>
      <w:r>
        <w:t>meet</w:t>
      </w:r>
      <w:r>
        <w:rPr>
          <w:spacing w:val="-1"/>
        </w:rPr>
        <w:t xml:space="preserve"> </w:t>
      </w:r>
      <w:r>
        <w:t>with</w:t>
      </w:r>
      <w:r>
        <w:rPr>
          <w:spacing w:val="-2"/>
        </w:rPr>
        <w:t xml:space="preserve"> </w:t>
      </w:r>
      <w:r>
        <w:t>the</w:t>
      </w:r>
      <w:r>
        <w:rPr>
          <w:spacing w:val="-2"/>
        </w:rPr>
        <w:t xml:space="preserve"> </w:t>
      </w:r>
      <w:r>
        <w:t>bioeconomy concept</w:t>
      </w:r>
      <w:r>
        <w:rPr>
          <w:spacing w:val="-4"/>
        </w:rPr>
        <w:t xml:space="preserve"> </w:t>
      </w:r>
      <w:r>
        <w:t>which</w:t>
      </w:r>
      <w:r>
        <w:rPr>
          <w:spacing w:val="-3"/>
        </w:rPr>
        <w:t xml:space="preserve"> </w:t>
      </w:r>
      <w:r>
        <w:t>for</w:t>
      </w:r>
      <w:r>
        <w:rPr>
          <w:spacing w:val="-4"/>
        </w:rPr>
        <w:t xml:space="preserve"> </w:t>
      </w:r>
      <w:r>
        <w:t>many</w:t>
      </w:r>
      <w:r>
        <w:rPr>
          <w:spacing w:val="-2"/>
        </w:rPr>
        <w:t xml:space="preserve"> </w:t>
      </w:r>
      <w:r>
        <w:t>countries</w:t>
      </w:r>
      <w:r>
        <w:rPr>
          <w:spacing w:val="-1"/>
        </w:rPr>
        <w:t xml:space="preserve"> </w:t>
      </w:r>
      <w:r>
        <w:t>become</w:t>
      </w:r>
      <w:r>
        <w:rPr>
          <w:spacing w:val="-4"/>
        </w:rPr>
        <w:t xml:space="preserve"> </w:t>
      </w:r>
      <w:r>
        <w:t>top</w:t>
      </w:r>
      <w:r>
        <w:rPr>
          <w:spacing w:val="-2"/>
        </w:rPr>
        <w:t xml:space="preserve"> </w:t>
      </w:r>
      <w:proofErr w:type="spellStart"/>
      <w:r>
        <w:t>pri</w:t>
      </w:r>
      <w:proofErr w:type="spellEnd"/>
      <w:r>
        <w:t xml:space="preserve">- </w:t>
      </w:r>
      <w:proofErr w:type="spellStart"/>
      <w:r>
        <w:rPr>
          <w:spacing w:val="-2"/>
        </w:rPr>
        <w:t>ority</w:t>
      </w:r>
      <w:proofErr w:type="spellEnd"/>
      <w:r>
        <w:rPr>
          <w:spacing w:val="-2"/>
        </w:rPr>
        <w:t>.</w:t>
      </w:r>
    </w:p>
    <w:p w14:paraId="25C31142" w14:textId="77777777" w:rsidR="00C33DF2" w:rsidRDefault="00C33DF2">
      <w:pPr>
        <w:pStyle w:val="BodyText"/>
        <w:ind w:left="0"/>
        <w:jc w:val="left"/>
        <w:rPr>
          <w:sz w:val="20"/>
        </w:rPr>
      </w:pPr>
    </w:p>
    <w:p w14:paraId="4779D1DD" w14:textId="77777777" w:rsidR="00C33DF2" w:rsidRDefault="00C33DF2">
      <w:pPr>
        <w:pStyle w:val="BodyText"/>
        <w:ind w:left="0"/>
        <w:jc w:val="left"/>
        <w:rPr>
          <w:sz w:val="20"/>
        </w:rPr>
      </w:pPr>
    </w:p>
    <w:p w14:paraId="2774F0AA" w14:textId="77777777" w:rsidR="00C33DF2" w:rsidRDefault="00C33DF2">
      <w:pPr>
        <w:pStyle w:val="BodyText"/>
        <w:ind w:left="0"/>
        <w:jc w:val="left"/>
        <w:rPr>
          <w:sz w:val="20"/>
        </w:rPr>
      </w:pPr>
    </w:p>
    <w:p w14:paraId="4C417A61" w14:textId="77777777" w:rsidR="00C33DF2" w:rsidRDefault="00000000">
      <w:pPr>
        <w:pStyle w:val="BodyText"/>
        <w:spacing w:before="36"/>
        <w:ind w:left="0"/>
        <w:jc w:val="left"/>
        <w:rPr>
          <w:sz w:val="20"/>
        </w:rPr>
      </w:pPr>
      <w:r>
        <w:rPr>
          <w:noProof/>
        </w:rPr>
        <mc:AlternateContent>
          <mc:Choice Requires="wps">
            <w:drawing>
              <wp:anchor distT="0" distB="0" distL="0" distR="0" simplePos="0" relativeHeight="487589376" behindDoc="1" locked="0" layoutInCell="1" allowOverlap="1" wp14:anchorId="34B5638D" wp14:editId="2DB8F9DB">
                <wp:simplePos x="0" y="0"/>
                <wp:positionH relativeFrom="page">
                  <wp:posOffset>1440433</wp:posOffset>
                </wp:positionH>
                <wp:positionV relativeFrom="paragraph">
                  <wp:posOffset>193747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B15F9" id="Graphic 5" o:spid="_x0000_s1026" style="position:absolute;margin-left:113.4pt;margin-top:15.2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" path="m1829053,l,,,7619r1829053,l1829053,xe" fillcolor="black" stroked="f">
                <v:path arrowok="t"/>
                <w10:wrap type="topAndBottom" anchorx="page"/>
              </v:shape>
            </w:pict>
          </mc:Fallback>
        </mc:AlternateContent>
      </w:r>
    </w:p>
    <w:p w14:paraId="00A9DF31" w14:textId="77777777" w:rsidR="00C33DF2" w:rsidRDefault="00C33DF2">
      <w:pPr>
        <w:spacing w:line="219" w:lineRule="exact"/>
        <w:rPr>
          <w:sz w:val="18"/>
        </w:rPr>
        <w:sectPr w:rsidR="00C33DF2">
          <w:headerReference w:type="even" r:id="rId7"/>
          <w:headerReference w:type="default" r:id="rId8"/>
          <w:footerReference w:type="even" r:id="rId9"/>
          <w:footerReference w:type="default" r:id="rId10"/>
          <w:headerReference w:type="first" r:id="rId11"/>
          <w:footerReference w:type="first" r:id="rId12"/>
          <w:type w:val="continuous"/>
          <w:pgSz w:w="11900" w:h="16850"/>
          <w:pgMar w:top="400" w:right="500" w:bottom="280" w:left="280" w:header="720" w:footer="720" w:gutter="0"/>
          <w:cols w:space="720"/>
        </w:sectPr>
      </w:pPr>
    </w:p>
    <w:p w14:paraId="0FE41A6B" w14:textId="32641342" w:rsidR="00C33DF2" w:rsidRDefault="00C33DF2">
      <w:pPr>
        <w:pStyle w:val="BodyText"/>
        <w:spacing w:before="6"/>
        <w:ind w:left="0"/>
        <w:jc w:val="left"/>
        <w:rPr>
          <w:i/>
          <w:sz w:val="16"/>
        </w:rPr>
      </w:pPr>
    </w:p>
    <w:p w14:paraId="3CD63684"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52170B00" wp14:editId="590DDC22">
                <wp:extent cx="540512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11" name="Graphic 11"/>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0EC08D" id="Group 10"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">
                <v:shape id="Graphic 11"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" path="m,l5405120,e" filled="f" strokeweight=".5pt">
                  <v:path arrowok="t"/>
                </v:shape>
                <w10:anchorlock/>
              </v:group>
            </w:pict>
          </mc:Fallback>
        </mc:AlternateContent>
      </w:r>
    </w:p>
    <w:p w14:paraId="00F63B6A" w14:textId="77777777" w:rsidR="00C33DF2" w:rsidRDefault="00000000">
      <w:pPr>
        <w:pStyle w:val="BodyText"/>
        <w:spacing w:before="102" w:line="276" w:lineRule="auto"/>
        <w:ind w:right="624" w:firstLine="566"/>
        <w:rPr>
          <w:sz w:val="20"/>
        </w:rPr>
      </w:pPr>
      <w:r>
        <w:t>Based on the International</w:t>
      </w:r>
      <w:r>
        <w:rPr>
          <w:spacing w:val="-2"/>
        </w:rPr>
        <w:t xml:space="preserve"> </w:t>
      </w:r>
      <w:r>
        <w:t>Advisory Committee on Bioeconomy Summit held in Berlin in November</w:t>
      </w:r>
      <w:r>
        <w:rPr>
          <w:spacing w:val="-7"/>
        </w:rPr>
        <w:t xml:space="preserve"> </w:t>
      </w:r>
      <w:r>
        <w:t>2015,</w:t>
      </w:r>
      <w:r>
        <w:rPr>
          <w:spacing w:val="-4"/>
        </w:rPr>
        <w:t xml:space="preserve"> </w:t>
      </w:r>
      <w:r>
        <w:t>bioeconomy</w:t>
      </w:r>
      <w:r>
        <w:rPr>
          <w:spacing w:val="-6"/>
        </w:rPr>
        <w:t xml:space="preserve"> </w:t>
      </w:r>
      <w:r>
        <w:t>is</w:t>
      </w:r>
      <w:r>
        <w:rPr>
          <w:spacing w:val="-5"/>
        </w:rPr>
        <w:t xml:space="preserve"> </w:t>
      </w:r>
      <w:r>
        <w:t>defined</w:t>
      </w:r>
      <w:r>
        <w:rPr>
          <w:spacing w:val="-5"/>
        </w:rPr>
        <w:t xml:space="preserve"> </w:t>
      </w:r>
      <w:r>
        <w:t>as</w:t>
      </w:r>
      <w:r>
        <w:rPr>
          <w:spacing w:val="-8"/>
        </w:rPr>
        <w:t xml:space="preserve"> </w:t>
      </w:r>
      <w:r>
        <w:t>“knowledge-based</w:t>
      </w:r>
      <w:r>
        <w:rPr>
          <w:spacing w:val="-5"/>
        </w:rPr>
        <w:t xml:space="preserve"> </w:t>
      </w:r>
      <w:r>
        <w:t>production</w:t>
      </w:r>
      <w:r>
        <w:rPr>
          <w:spacing w:val="-7"/>
        </w:rPr>
        <w:t xml:space="preserve"> </w:t>
      </w:r>
      <w:r>
        <w:t>and</w:t>
      </w:r>
      <w:r>
        <w:rPr>
          <w:spacing w:val="-6"/>
        </w:rPr>
        <w:t xml:space="preserve"> </w:t>
      </w:r>
      <w:r>
        <w:t>utilization</w:t>
      </w:r>
      <w:r>
        <w:rPr>
          <w:spacing w:val="-8"/>
        </w:rPr>
        <w:t xml:space="preserve"> </w:t>
      </w:r>
      <w:r>
        <w:t>of</w:t>
      </w:r>
      <w:r>
        <w:rPr>
          <w:spacing w:val="-5"/>
        </w:rPr>
        <w:t xml:space="preserve"> </w:t>
      </w:r>
      <w:r>
        <w:t>bio- logical resources, biological processes and principles to sustainably provide goods and services across all</w:t>
      </w:r>
      <w:r>
        <w:rPr>
          <w:spacing w:val="-1"/>
        </w:rPr>
        <w:t xml:space="preserve"> </w:t>
      </w:r>
      <w:r>
        <w:t xml:space="preserve">economic sectors”. Bioeconomy involves three elements, firstly the utilizations of re- </w:t>
      </w:r>
      <w:proofErr w:type="spellStart"/>
      <w:r>
        <w:t>newable</w:t>
      </w:r>
      <w:proofErr w:type="spellEnd"/>
      <w:r>
        <w:rPr>
          <w:spacing w:val="-2"/>
        </w:rPr>
        <w:t xml:space="preserve"> </w:t>
      </w:r>
      <w:r>
        <w:t>biomass</w:t>
      </w:r>
      <w:r>
        <w:rPr>
          <w:spacing w:val="-2"/>
        </w:rPr>
        <w:t xml:space="preserve"> </w:t>
      </w:r>
      <w:r>
        <w:t>and</w:t>
      </w:r>
      <w:r>
        <w:rPr>
          <w:spacing w:val="-6"/>
        </w:rPr>
        <w:t xml:space="preserve"> </w:t>
      </w:r>
      <w:r>
        <w:t>efficient</w:t>
      </w:r>
      <w:r>
        <w:rPr>
          <w:spacing w:val="-3"/>
        </w:rPr>
        <w:t xml:space="preserve"> </w:t>
      </w:r>
      <w:r>
        <w:t>bioprocesses</w:t>
      </w:r>
      <w:r>
        <w:rPr>
          <w:spacing w:val="-4"/>
        </w:rPr>
        <w:t xml:space="preserve"> </w:t>
      </w:r>
      <w:r>
        <w:t>to</w:t>
      </w:r>
      <w:r>
        <w:rPr>
          <w:spacing w:val="-2"/>
        </w:rPr>
        <w:t xml:space="preserve"> </w:t>
      </w:r>
      <w:r>
        <w:t>achieve</w:t>
      </w:r>
      <w:r>
        <w:rPr>
          <w:spacing w:val="-2"/>
        </w:rPr>
        <w:t xml:space="preserve"> </w:t>
      </w:r>
      <w:r>
        <w:t>sustainable</w:t>
      </w:r>
      <w:r>
        <w:rPr>
          <w:spacing w:val="-5"/>
        </w:rPr>
        <w:t xml:space="preserve"> </w:t>
      </w:r>
      <w:r>
        <w:t>productions.</w:t>
      </w:r>
      <w:r>
        <w:rPr>
          <w:spacing w:val="-5"/>
        </w:rPr>
        <w:t xml:space="preserve"> </w:t>
      </w:r>
      <w:r>
        <w:t>Secondly,</w:t>
      </w:r>
      <w:r>
        <w:rPr>
          <w:spacing w:val="-4"/>
        </w:rPr>
        <w:t xml:space="preserve"> </w:t>
      </w:r>
      <w:proofErr w:type="spellStart"/>
      <w:r>
        <w:t>ena</w:t>
      </w:r>
      <w:proofErr w:type="spellEnd"/>
      <w:r>
        <w:t>- bling</w:t>
      </w:r>
      <w:r>
        <w:rPr>
          <w:spacing w:val="-4"/>
        </w:rPr>
        <w:t xml:space="preserve"> </w:t>
      </w:r>
      <w:r>
        <w:t>and</w:t>
      </w:r>
      <w:r>
        <w:rPr>
          <w:spacing w:val="-4"/>
        </w:rPr>
        <w:t xml:space="preserve"> </w:t>
      </w:r>
      <w:r>
        <w:t>converging</w:t>
      </w:r>
      <w:r>
        <w:rPr>
          <w:spacing w:val="-3"/>
        </w:rPr>
        <w:t xml:space="preserve"> </w:t>
      </w:r>
      <w:r>
        <w:t>technologies</w:t>
      </w:r>
      <w:r>
        <w:rPr>
          <w:spacing w:val="-2"/>
        </w:rPr>
        <w:t xml:space="preserve"> </w:t>
      </w:r>
      <w:r>
        <w:t>of</w:t>
      </w:r>
      <w:r>
        <w:rPr>
          <w:spacing w:val="-3"/>
        </w:rPr>
        <w:t xml:space="preserve"> </w:t>
      </w:r>
      <w:r>
        <w:t>nano</w:t>
      </w:r>
      <w:r>
        <w:rPr>
          <w:spacing w:val="-1"/>
        </w:rPr>
        <w:t xml:space="preserve"> </w:t>
      </w:r>
      <w:r>
        <w:t>technology,</w:t>
      </w:r>
      <w:r>
        <w:rPr>
          <w:spacing w:val="-2"/>
        </w:rPr>
        <w:t xml:space="preserve"> </w:t>
      </w:r>
      <w:r>
        <w:t>biotechnology</w:t>
      </w:r>
      <w:r>
        <w:rPr>
          <w:spacing w:val="-1"/>
        </w:rPr>
        <w:t xml:space="preserve"> </w:t>
      </w:r>
      <w:r>
        <w:t>and</w:t>
      </w:r>
      <w:r>
        <w:rPr>
          <w:spacing w:val="-4"/>
        </w:rPr>
        <w:t xml:space="preserve"> </w:t>
      </w:r>
      <w:r>
        <w:t>information</w:t>
      </w:r>
      <w:r>
        <w:rPr>
          <w:spacing w:val="-3"/>
        </w:rPr>
        <w:t xml:space="preserve"> </w:t>
      </w:r>
      <w:r>
        <w:t xml:space="preserve">technol- </w:t>
      </w:r>
      <w:proofErr w:type="spellStart"/>
      <w:r>
        <w:t>ogy</w:t>
      </w:r>
      <w:proofErr w:type="spellEnd"/>
      <w:r>
        <w:t>.</w:t>
      </w:r>
      <w:r>
        <w:rPr>
          <w:spacing w:val="-7"/>
        </w:rPr>
        <w:t xml:space="preserve"> </w:t>
      </w:r>
      <w:r>
        <w:t>Beyond</w:t>
      </w:r>
      <w:r>
        <w:rPr>
          <w:spacing w:val="-7"/>
        </w:rPr>
        <w:t xml:space="preserve"> </w:t>
      </w:r>
      <w:r>
        <w:t>biotechnology,</w:t>
      </w:r>
      <w:r>
        <w:rPr>
          <w:spacing w:val="-7"/>
        </w:rPr>
        <w:t xml:space="preserve"> </w:t>
      </w:r>
      <w:r>
        <w:t>a</w:t>
      </w:r>
      <w:r>
        <w:rPr>
          <w:spacing w:val="-7"/>
        </w:rPr>
        <w:t xml:space="preserve"> </w:t>
      </w:r>
      <w:r>
        <w:t>key</w:t>
      </w:r>
      <w:r>
        <w:rPr>
          <w:spacing w:val="-3"/>
        </w:rPr>
        <w:t xml:space="preserve"> </w:t>
      </w:r>
      <w:r>
        <w:t>development</w:t>
      </w:r>
      <w:r>
        <w:rPr>
          <w:spacing w:val="-5"/>
        </w:rPr>
        <w:t xml:space="preserve"> </w:t>
      </w:r>
      <w:r>
        <w:t>is</w:t>
      </w:r>
      <w:r>
        <w:rPr>
          <w:spacing w:val="-6"/>
        </w:rPr>
        <w:t xml:space="preserve"> </w:t>
      </w:r>
      <w:r>
        <w:t>the</w:t>
      </w:r>
      <w:r>
        <w:rPr>
          <w:spacing w:val="-9"/>
        </w:rPr>
        <w:t xml:space="preserve"> </w:t>
      </w:r>
      <w:r>
        <w:t>combination</w:t>
      </w:r>
      <w:r>
        <w:rPr>
          <w:spacing w:val="-6"/>
        </w:rPr>
        <w:t xml:space="preserve"> </w:t>
      </w:r>
      <w:r>
        <w:t>of</w:t>
      </w:r>
      <w:r>
        <w:rPr>
          <w:spacing w:val="-7"/>
        </w:rPr>
        <w:t xml:space="preserve"> </w:t>
      </w:r>
      <w:r>
        <w:t>digitalization</w:t>
      </w:r>
      <w:r>
        <w:rPr>
          <w:spacing w:val="-5"/>
        </w:rPr>
        <w:t xml:space="preserve"> </w:t>
      </w:r>
      <w:r>
        <w:t>and</w:t>
      </w:r>
      <w:r>
        <w:rPr>
          <w:spacing w:val="-5"/>
        </w:rPr>
        <w:t xml:space="preserve"> </w:t>
      </w:r>
      <w:r>
        <w:t>‘</w:t>
      </w:r>
      <w:proofErr w:type="spellStart"/>
      <w:r>
        <w:t>biologi</w:t>
      </w:r>
      <w:proofErr w:type="spellEnd"/>
      <w:r>
        <w:t xml:space="preserve">- </w:t>
      </w:r>
      <w:proofErr w:type="spellStart"/>
      <w:r>
        <w:t>zation</w:t>
      </w:r>
      <w:proofErr w:type="spellEnd"/>
      <w:r>
        <w:t>’.</w:t>
      </w:r>
      <w:r>
        <w:rPr>
          <w:spacing w:val="-13"/>
        </w:rPr>
        <w:t xml:space="preserve"> </w:t>
      </w:r>
      <w:r>
        <w:t>Sustainable</w:t>
      </w:r>
      <w:r>
        <w:rPr>
          <w:spacing w:val="-12"/>
        </w:rPr>
        <w:t xml:space="preserve"> </w:t>
      </w:r>
      <w:r>
        <w:t>development</w:t>
      </w:r>
      <w:r>
        <w:rPr>
          <w:spacing w:val="-13"/>
        </w:rPr>
        <w:t xml:space="preserve"> </w:t>
      </w:r>
      <w:r>
        <w:t>is</w:t>
      </w:r>
      <w:r>
        <w:rPr>
          <w:spacing w:val="-12"/>
        </w:rPr>
        <w:t xml:space="preserve"> </w:t>
      </w:r>
      <w:r>
        <w:t>supported</w:t>
      </w:r>
      <w:r>
        <w:rPr>
          <w:spacing w:val="-13"/>
        </w:rPr>
        <w:t xml:space="preserve"> </w:t>
      </w:r>
      <w:r>
        <w:t>by</w:t>
      </w:r>
      <w:r>
        <w:rPr>
          <w:spacing w:val="-12"/>
        </w:rPr>
        <w:t xml:space="preserve"> </w:t>
      </w:r>
      <w:r>
        <w:t>applications,</w:t>
      </w:r>
      <w:r>
        <w:rPr>
          <w:spacing w:val="-13"/>
        </w:rPr>
        <w:t xml:space="preserve"> </w:t>
      </w:r>
      <w:r>
        <w:t>such</w:t>
      </w:r>
      <w:r>
        <w:rPr>
          <w:spacing w:val="-12"/>
        </w:rPr>
        <w:t xml:space="preserve"> </w:t>
      </w:r>
      <w:r>
        <w:t>as</w:t>
      </w:r>
      <w:r>
        <w:rPr>
          <w:spacing w:val="-12"/>
        </w:rPr>
        <w:t xml:space="preserve"> </w:t>
      </w:r>
      <w:r>
        <w:t>precision</w:t>
      </w:r>
      <w:r>
        <w:rPr>
          <w:spacing w:val="-13"/>
        </w:rPr>
        <w:t xml:space="preserve"> </w:t>
      </w:r>
      <w:r>
        <w:t>agriculture,</w:t>
      </w:r>
      <w:r>
        <w:rPr>
          <w:spacing w:val="-12"/>
        </w:rPr>
        <w:t xml:space="preserve"> </w:t>
      </w:r>
      <w:r>
        <w:t xml:space="preserve">sat- </w:t>
      </w:r>
      <w:proofErr w:type="spellStart"/>
      <w:r>
        <w:t>ellite</w:t>
      </w:r>
      <w:proofErr w:type="spellEnd"/>
      <w:r>
        <w:rPr>
          <w:spacing w:val="-12"/>
        </w:rPr>
        <w:t xml:space="preserve"> </w:t>
      </w:r>
      <w:r>
        <w:t>forestry</w:t>
      </w:r>
      <w:r>
        <w:rPr>
          <w:spacing w:val="-11"/>
        </w:rPr>
        <w:t xml:space="preserve"> </w:t>
      </w:r>
      <w:r>
        <w:t>monitoring,</w:t>
      </w:r>
      <w:r>
        <w:rPr>
          <w:spacing w:val="-12"/>
        </w:rPr>
        <w:t xml:space="preserve"> </w:t>
      </w:r>
      <w:r>
        <w:t>DNA</w:t>
      </w:r>
      <w:r>
        <w:rPr>
          <w:spacing w:val="-11"/>
        </w:rPr>
        <w:t xml:space="preserve"> </w:t>
      </w:r>
      <w:r>
        <w:t>barcoding</w:t>
      </w:r>
      <w:r>
        <w:rPr>
          <w:spacing w:val="-11"/>
        </w:rPr>
        <w:t xml:space="preserve"> </w:t>
      </w:r>
      <w:r>
        <w:t>of</w:t>
      </w:r>
      <w:r>
        <w:rPr>
          <w:spacing w:val="-11"/>
        </w:rPr>
        <w:t xml:space="preserve"> </w:t>
      </w:r>
      <w:r>
        <w:t>species,</w:t>
      </w:r>
      <w:r>
        <w:rPr>
          <w:spacing w:val="-13"/>
        </w:rPr>
        <w:t xml:space="preserve"> </w:t>
      </w:r>
      <w:r>
        <w:t>etc.</w:t>
      </w:r>
      <w:r>
        <w:rPr>
          <w:spacing w:val="-10"/>
        </w:rPr>
        <w:t xml:space="preserve"> </w:t>
      </w:r>
      <w:r>
        <w:t>In</w:t>
      </w:r>
      <w:r>
        <w:rPr>
          <w:spacing w:val="-11"/>
        </w:rPr>
        <w:t xml:space="preserve"> </w:t>
      </w:r>
      <w:r>
        <w:t>the</w:t>
      </w:r>
      <w:r>
        <w:rPr>
          <w:spacing w:val="-11"/>
        </w:rPr>
        <w:t xml:space="preserve"> </w:t>
      </w:r>
      <w:r>
        <w:t>IT</w:t>
      </w:r>
      <w:r>
        <w:rPr>
          <w:spacing w:val="-11"/>
        </w:rPr>
        <w:t xml:space="preserve"> </w:t>
      </w:r>
      <w:r>
        <w:t>industry,</w:t>
      </w:r>
      <w:r>
        <w:rPr>
          <w:spacing w:val="-13"/>
        </w:rPr>
        <w:t xml:space="preserve"> </w:t>
      </w:r>
      <w:r>
        <w:t>biological</w:t>
      </w:r>
      <w:r>
        <w:rPr>
          <w:spacing w:val="-11"/>
        </w:rPr>
        <w:t xml:space="preserve"> </w:t>
      </w:r>
      <w:r>
        <w:t>knowledge is applied to computer and chip designs, e.g. DNA data storages. Moreover, bioeconomy also concerns about the integration across applications, involving primary production regarding all living</w:t>
      </w:r>
      <w:r>
        <w:rPr>
          <w:spacing w:val="-7"/>
        </w:rPr>
        <w:t xml:space="preserve"> </w:t>
      </w:r>
      <w:r>
        <w:t>natural</w:t>
      </w:r>
      <w:r>
        <w:rPr>
          <w:spacing w:val="-6"/>
        </w:rPr>
        <w:t xml:space="preserve"> </w:t>
      </w:r>
      <w:r>
        <w:t>resources,</w:t>
      </w:r>
      <w:r>
        <w:rPr>
          <w:spacing w:val="-9"/>
        </w:rPr>
        <w:t xml:space="preserve"> </w:t>
      </w:r>
      <w:r>
        <w:t>industry</w:t>
      </w:r>
      <w:r>
        <w:rPr>
          <w:spacing w:val="-9"/>
        </w:rPr>
        <w:t xml:space="preserve"> </w:t>
      </w:r>
      <w:r>
        <w:t>(involving</w:t>
      </w:r>
      <w:r>
        <w:rPr>
          <w:spacing w:val="-9"/>
        </w:rPr>
        <w:t xml:space="preserve"> </w:t>
      </w:r>
      <w:r>
        <w:t>chemicals,</w:t>
      </w:r>
      <w:r>
        <w:rPr>
          <w:spacing w:val="-12"/>
        </w:rPr>
        <w:t xml:space="preserve"> </w:t>
      </w:r>
      <w:r>
        <w:t>plastics,</w:t>
      </w:r>
      <w:r>
        <w:rPr>
          <w:spacing w:val="-10"/>
        </w:rPr>
        <w:t xml:space="preserve"> </w:t>
      </w:r>
      <w:r>
        <w:t>enzymes,</w:t>
      </w:r>
      <w:r>
        <w:rPr>
          <w:spacing w:val="-8"/>
        </w:rPr>
        <w:t xml:space="preserve"> </w:t>
      </w:r>
      <w:r>
        <w:t>pulp</w:t>
      </w:r>
      <w:r>
        <w:rPr>
          <w:spacing w:val="-8"/>
        </w:rPr>
        <w:t xml:space="preserve"> </w:t>
      </w:r>
      <w:r>
        <w:t>and</w:t>
      </w:r>
      <w:r>
        <w:rPr>
          <w:spacing w:val="-10"/>
        </w:rPr>
        <w:t xml:space="preserve"> </w:t>
      </w:r>
      <w:r>
        <w:t>paper,</w:t>
      </w:r>
      <w:r>
        <w:rPr>
          <w:spacing w:val="-7"/>
        </w:rPr>
        <w:t xml:space="preserve"> </w:t>
      </w:r>
      <w:proofErr w:type="spellStart"/>
      <w:r>
        <w:t>bioen</w:t>
      </w:r>
      <w:proofErr w:type="spellEnd"/>
      <w:r>
        <w:t xml:space="preserve">- </w:t>
      </w:r>
      <w:proofErr w:type="spellStart"/>
      <w:r>
        <w:t>ergy</w:t>
      </w:r>
      <w:proofErr w:type="spellEnd"/>
      <w:r>
        <w:t>) and health care including pharmaceuticals and medical devices [21]</w:t>
      </w:r>
      <w:r>
        <w:rPr>
          <w:sz w:val="20"/>
        </w:rPr>
        <w:t>.</w:t>
      </w:r>
    </w:p>
    <w:p w14:paraId="0151F806" w14:textId="77777777" w:rsidR="00C33DF2" w:rsidRDefault="00000000">
      <w:pPr>
        <w:pStyle w:val="BodyText"/>
        <w:spacing w:before="1" w:line="276" w:lineRule="auto"/>
        <w:ind w:right="622" w:firstLine="566"/>
      </w:pPr>
      <w:r>
        <w:t>In this review 52 referred scientific papers, review papers, policy papers and</w:t>
      </w:r>
      <w:r>
        <w:rPr>
          <w:spacing w:val="-1"/>
        </w:rPr>
        <w:t xml:space="preserve"> </w:t>
      </w:r>
      <w:r>
        <w:t xml:space="preserve">online pub- </w:t>
      </w:r>
      <w:proofErr w:type="spellStart"/>
      <w:r>
        <w:t>lication</w:t>
      </w:r>
      <w:proofErr w:type="spellEnd"/>
      <w:r>
        <w:t xml:space="preserve"> on biodiversity and their potential contribution to economy, and the application of </w:t>
      </w:r>
      <w:proofErr w:type="spellStart"/>
      <w:r>
        <w:t>ge</w:t>
      </w:r>
      <w:proofErr w:type="spellEnd"/>
      <w:r>
        <w:t xml:space="preserve">- </w:t>
      </w:r>
      <w:proofErr w:type="spellStart"/>
      <w:r>
        <w:t>nome</w:t>
      </w:r>
      <w:proofErr w:type="spellEnd"/>
      <w:r>
        <w:t xml:space="preserve"> editing to improve economically important crops, were used to perform the analyses of the importance of genome editing to support the acceleration of the acquirement of the full benefit</w:t>
      </w:r>
      <w:r>
        <w:rPr>
          <w:spacing w:val="-2"/>
        </w:rPr>
        <w:t xml:space="preserve"> </w:t>
      </w:r>
      <w:r>
        <w:t>of</w:t>
      </w:r>
      <w:r>
        <w:rPr>
          <w:spacing w:val="-2"/>
        </w:rPr>
        <w:t xml:space="preserve"> </w:t>
      </w:r>
      <w:r>
        <w:t>biodiversity by</w:t>
      </w:r>
      <w:r>
        <w:rPr>
          <w:spacing w:val="-1"/>
        </w:rPr>
        <w:t xml:space="preserve"> </w:t>
      </w:r>
      <w:r>
        <w:t>the implementation</w:t>
      </w:r>
      <w:r>
        <w:rPr>
          <w:spacing w:val="-2"/>
        </w:rPr>
        <w:t xml:space="preserve"> </w:t>
      </w:r>
      <w:r>
        <w:t>of</w:t>
      </w:r>
      <w:r>
        <w:rPr>
          <w:spacing w:val="-2"/>
        </w:rPr>
        <w:t xml:space="preserve"> </w:t>
      </w:r>
      <w:r>
        <w:t>bioeconomy in</w:t>
      </w:r>
      <w:r>
        <w:rPr>
          <w:spacing w:val="-2"/>
        </w:rPr>
        <w:t xml:space="preserve"> </w:t>
      </w:r>
      <w:r>
        <w:t>Indonesia.</w:t>
      </w:r>
      <w:r>
        <w:rPr>
          <w:spacing w:val="-4"/>
        </w:rPr>
        <w:t xml:space="preserve"> </w:t>
      </w:r>
      <w:r>
        <w:t>The</w:t>
      </w:r>
      <w:r>
        <w:rPr>
          <w:spacing w:val="-4"/>
        </w:rPr>
        <w:t xml:space="preserve"> </w:t>
      </w:r>
      <w:r>
        <w:t>method used in this</w:t>
      </w:r>
      <w:r>
        <w:rPr>
          <w:spacing w:val="-8"/>
        </w:rPr>
        <w:t xml:space="preserve"> </w:t>
      </w:r>
      <w:r>
        <w:t>review</w:t>
      </w:r>
      <w:r>
        <w:rPr>
          <w:spacing w:val="-7"/>
        </w:rPr>
        <w:t xml:space="preserve"> </w:t>
      </w:r>
      <w:r>
        <w:t>is</w:t>
      </w:r>
      <w:r>
        <w:rPr>
          <w:spacing w:val="-7"/>
        </w:rPr>
        <w:t xml:space="preserve"> </w:t>
      </w:r>
      <w:r>
        <w:t>based</w:t>
      </w:r>
      <w:r>
        <w:rPr>
          <w:spacing w:val="-11"/>
        </w:rPr>
        <w:t xml:space="preserve"> </w:t>
      </w:r>
      <w:r>
        <w:t>on</w:t>
      </w:r>
      <w:r>
        <w:rPr>
          <w:spacing w:val="-9"/>
        </w:rPr>
        <w:t xml:space="preserve"> </w:t>
      </w:r>
      <w:r>
        <w:t>descriptive</w:t>
      </w:r>
      <w:r>
        <w:rPr>
          <w:spacing w:val="-7"/>
        </w:rPr>
        <w:t xml:space="preserve"> </w:t>
      </w:r>
      <w:r>
        <w:t>analysis</w:t>
      </w:r>
      <w:r>
        <w:rPr>
          <w:spacing w:val="-8"/>
        </w:rPr>
        <w:t xml:space="preserve"> </w:t>
      </w:r>
      <w:r>
        <w:t>and</w:t>
      </w:r>
      <w:r>
        <w:rPr>
          <w:spacing w:val="-9"/>
        </w:rPr>
        <w:t xml:space="preserve"> </w:t>
      </w:r>
      <w:r>
        <w:t>on</w:t>
      </w:r>
      <w:r>
        <w:rPr>
          <w:spacing w:val="-9"/>
        </w:rPr>
        <w:t xml:space="preserve"> </w:t>
      </w:r>
      <w:r>
        <w:t>results</w:t>
      </w:r>
      <w:r>
        <w:rPr>
          <w:spacing w:val="-8"/>
        </w:rPr>
        <w:t xml:space="preserve"> </w:t>
      </w:r>
      <w:r>
        <w:t>of</w:t>
      </w:r>
      <w:r>
        <w:rPr>
          <w:spacing w:val="-8"/>
        </w:rPr>
        <w:t xml:space="preserve"> </w:t>
      </w:r>
      <w:r>
        <w:t>some</w:t>
      </w:r>
      <w:r>
        <w:rPr>
          <w:spacing w:val="-7"/>
        </w:rPr>
        <w:t xml:space="preserve"> </w:t>
      </w:r>
      <w:r>
        <w:t>expert</w:t>
      </w:r>
      <w:r>
        <w:rPr>
          <w:spacing w:val="-7"/>
        </w:rPr>
        <w:t xml:space="preserve"> </w:t>
      </w:r>
      <w:r>
        <w:t>group</w:t>
      </w:r>
      <w:r>
        <w:rPr>
          <w:spacing w:val="-8"/>
        </w:rPr>
        <w:t xml:space="preserve"> </w:t>
      </w:r>
      <w:r>
        <w:t>discussions</w:t>
      </w:r>
      <w:r>
        <w:rPr>
          <w:spacing w:val="-9"/>
        </w:rPr>
        <w:t xml:space="preserve"> </w:t>
      </w:r>
      <w:r>
        <w:t xml:space="preserve">con- </w:t>
      </w:r>
      <w:proofErr w:type="spellStart"/>
      <w:r>
        <w:t>cerning</w:t>
      </w:r>
      <w:proofErr w:type="spellEnd"/>
      <w:r>
        <w:t xml:space="preserve"> genome editing, The importance of the application of modern technology, such as </w:t>
      </w:r>
      <w:proofErr w:type="spellStart"/>
      <w:r>
        <w:t>ge</w:t>
      </w:r>
      <w:proofErr w:type="spellEnd"/>
      <w:r>
        <w:t xml:space="preserve">- </w:t>
      </w:r>
      <w:proofErr w:type="spellStart"/>
      <w:r>
        <w:t>nome</w:t>
      </w:r>
      <w:proofErr w:type="spellEnd"/>
      <w:r>
        <w:t xml:space="preserve"> editing, in harnessing the full potential of bioeconomy were analyzed by looking at the significant increase</w:t>
      </w:r>
      <w:r>
        <w:rPr>
          <w:spacing w:val="-1"/>
        </w:rPr>
        <w:t xml:space="preserve"> </w:t>
      </w:r>
      <w:r>
        <w:t>numbers of</w:t>
      </w:r>
      <w:r>
        <w:rPr>
          <w:spacing w:val="-1"/>
        </w:rPr>
        <w:t xml:space="preserve"> </w:t>
      </w:r>
      <w:r>
        <w:t>published</w:t>
      </w:r>
      <w:r>
        <w:rPr>
          <w:spacing w:val="-1"/>
        </w:rPr>
        <w:t xml:space="preserve"> </w:t>
      </w:r>
      <w:r>
        <w:t>papers</w:t>
      </w:r>
      <w:r>
        <w:rPr>
          <w:spacing w:val="-2"/>
        </w:rPr>
        <w:t xml:space="preserve"> </w:t>
      </w:r>
      <w:r>
        <w:t>on</w:t>
      </w:r>
      <w:r>
        <w:rPr>
          <w:spacing w:val="-3"/>
        </w:rPr>
        <w:t xml:space="preserve"> </w:t>
      </w:r>
      <w:r>
        <w:t>the application</w:t>
      </w:r>
      <w:r>
        <w:rPr>
          <w:spacing w:val="-2"/>
        </w:rPr>
        <w:t xml:space="preserve"> </w:t>
      </w:r>
      <w:r>
        <w:t>of</w:t>
      </w:r>
      <w:r>
        <w:rPr>
          <w:spacing w:val="-2"/>
        </w:rPr>
        <w:t xml:space="preserve"> </w:t>
      </w:r>
      <w:r>
        <w:t>genome</w:t>
      </w:r>
      <w:r>
        <w:rPr>
          <w:spacing w:val="-2"/>
        </w:rPr>
        <w:t xml:space="preserve"> </w:t>
      </w:r>
      <w:r>
        <w:t>editing</w:t>
      </w:r>
      <w:r>
        <w:rPr>
          <w:spacing w:val="-1"/>
        </w:rPr>
        <w:t xml:space="preserve"> </w:t>
      </w:r>
      <w:r>
        <w:t>for</w:t>
      </w:r>
      <w:r>
        <w:rPr>
          <w:spacing w:val="-2"/>
        </w:rPr>
        <w:t xml:space="preserve"> </w:t>
      </w:r>
      <w:proofErr w:type="spellStart"/>
      <w:r>
        <w:t>vari</w:t>
      </w:r>
      <w:proofErr w:type="spellEnd"/>
      <w:r>
        <w:t xml:space="preserve">- </w:t>
      </w:r>
      <w:proofErr w:type="spellStart"/>
      <w:r>
        <w:t>ous</w:t>
      </w:r>
      <w:proofErr w:type="spellEnd"/>
      <w:r>
        <w:rPr>
          <w:spacing w:val="-8"/>
        </w:rPr>
        <w:t xml:space="preserve"> </w:t>
      </w:r>
      <w:r>
        <w:t>crops</w:t>
      </w:r>
      <w:r>
        <w:rPr>
          <w:spacing w:val="-9"/>
        </w:rPr>
        <w:t xml:space="preserve"> </w:t>
      </w:r>
      <w:r>
        <w:t>improvements</w:t>
      </w:r>
      <w:r>
        <w:rPr>
          <w:spacing w:val="-5"/>
        </w:rPr>
        <w:t xml:space="preserve"> </w:t>
      </w:r>
      <w:r>
        <w:t>in</w:t>
      </w:r>
      <w:r>
        <w:rPr>
          <w:spacing w:val="-11"/>
        </w:rPr>
        <w:t xml:space="preserve"> </w:t>
      </w:r>
      <w:r>
        <w:t>the</w:t>
      </w:r>
      <w:r>
        <w:rPr>
          <w:spacing w:val="-5"/>
        </w:rPr>
        <w:t xml:space="preserve"> </w:t>
      </w:r>
      <w:r>
        <w:t>recent</w:t>
      </w:r>
      <w:r>
        <w:rPr>
          <w:spacing w:val="-11"/>
        </w:rPr>
        <w:t xml:space="preserve"> </w:t>
      </w:r>
      <w:r>
        <w:t>years,</w:t>
      </w:r>
      <w:r>
        <w:rPr>
          <w:spacing w:val="-9"/>
        </w:rPr>
        <w:t xml:space="preserve"> </w:t>
      </w:r>
      <w:r>
        <w:t>and</w:t>
      </w:r>
      <w:r>
        <w:rPr>
          <w:spacing w:val="-9"/>
        </w:rPr>
        <w:t xml:space="preserve"> </w:t>
      </w:r>
      <w:r>
        <w:t>the</w:t>
      </w:r>
      <w:r>
        <w:rPr>
          <w:spacing w:val="-8"/>
        </w:rPr>
        <w:t xml:space="preserve"> </w:t>
      </w:r>
      <w:r>
        <w:t>adoption</w:t>
      </w:r>
      <w:r>
        <w:rPr>
          <w:spacing w:val="-8"/>
        </w:rPr>
        <w:t xml:space="preserve"> </w:t>
      </w:r>
      <w:r>
        <w:t>of</w:t>
      </w:r>
      <w:r>
        <w:rPr>
          <w:spacing w:val="-8"/>
        </w:rPr>
        <w:t xml:space="preserve"> </w:t>
      </w:r>
      <w:r>
        <w:t>such</w:t>
      </w:r>
      <w:r>
        <w:rPr>
          <w:spacing w:val="-9"/>
        </w:rPr>
        <w:t xml:space="preserve"> </w:t>
      </w:r>
      <w:r>
        <w:t>technology</w:t>
      </w:r>
      <w:r>
        <w:rPr>
          <w:spacing w:val="-6"/>
        </w:rPr>
        <w:t xml:space="preserve"> </w:t>
      </w:r>
      <w:r>
        <w:t>by</w:t>
      </w:r>
      <w:r>
        <w:rPr>
          <w:spacing w:val="-10"/>
        </w:rPr>
        <w:t xml:space="preserve"> </w:t>
      </w:r>
      <w:r>
        <w:t>many</w:t>
      </w:r>
      <w:r>
        <w:rPr>
          <w:spacing w:val="-7"/>
        </w:rPr>
        <w:t xml:space="preserve"> </w:t>
      </w:r>
      <w:r>
        <w:t xml:space="preserve">pub- </w:t>
      </w:r>
      <w:proofErr w:type="spellStart"/>
      <w:r>
        <w:t>lic</w:t>
      </w:r>
      <w:proofErr w:type="spellEnd"/>
      <w:r>
        <w:t xml:space="preserve"> and private institutions.</w:t>
      </w:r>
    </w:p>
    <w:p w14:paraId="40A4BF98" w14:textId="77777777" w:rsidR="00C33DF2" w:rsidRDefault="00000000">
      <w:pPr>
        <w:pStyle w:val="Heading1"/>
        <w:numPr>
          <w:ilvl w:val="0"/>
          <w:numId w:val="1"/>
        </w:numPr>
        <w:tabs>
          <w:tab w:val="left" w:pos="2227"/>
        </w:tabs>
        <w:spacing w:before="242"/>
        <w:ind w:left="2227" w:hanging="239"/>
        <w:jc w:val="both"/>
      </w:pPr>
      <w:r>
        <w:t>Genome</w:t>
      </w:r>
      <w:r>
        <w:rPr>
          <w:spacing w:val="-7"/>
        </w:rPr>
        <w:t xml:space="preserve"> </w:t>
      </w:r>
      <w:r>
        <w:t>Editing</w:t>
      </w:r>
      <w:r>
        <w:rPr>
          <w:spacing w:val="-5"/>
        </w:rPr>
        <w:t xml:space="preserve"> </w:t>
      </w:r>
      <w:r>
        <w:t>and</w:t>
      </w:r>
      <w:r>
        <w:rPr>
          <w:spacing w:val="-7"/>
        </w:rPr>
        <w:t xml:space="preserve"> </w:t>
      </w:r>
      <w:r>
        <w:t>Its</w:t>
      </w:r>
      <w:r>
        <w:rPr>
          <w:spacing w:val="-7"/>
        </w:rPr>
        <w:t xml:space="preserve"> </w:t>
      </w:r>
      <w:r>
        <w:rPr>
          <w:spacing w:val="-2"/>
        </w:rPr>
        <w:t>Implementation</w:t>
      </w:r>
    </w:p>
    <w:p w14:paraId="0B56FF27" w14:textId="77777777" w:rsidR="00C33DF2" w:rsidRDefault="00000000">
      <w:pPr>
        <w:pStyle w:val="ListParagraph"/>
        <w:numPr>
          <w:ilvl w:val="1"/>
          <w:numId w:val="1"/>
        </w:numPr>
        <w:tabs>
          <w:tab w:val="left" w:pos="2269"/>
        </w:tabs>
        <w:spacing w:before="167"/>
        <w:ind w:left="2269" w:hanging="281"/>
        <w:jc w:val="both"/>
      </w:pPr>
      <w:r>
        <w:t>Genome</w:t>
      </w:r>
      <w:r>
        <w:rPr>
          <w:spacing w:val="-6"/>
        </w:rPr>
        <w:t xml:space="preserve"> </w:t>
      </w:r>
      <w:r>
        <w:rPr>
          <w:spacing w:val="-2"/>
        </w:rPr>
        <w:t>Editing</w:t>
      </w:r>
    </w:p>
    <w:p w14:paraId="238726A1" w14:textId="77777777" w:rsidR="00C33DF2" w:rsidRDefault="00000000">
      <w:pPr>
        <w:pStyle w:val="BodyText"/>
        <w:spacing w:before="41" w:line="276" w:lineRule="auto"/>
        <w:ind w:right="624" w:firstLine="566"/>
        <w:rPr>
          <w:sz w:val="20"/>
        </w:rPr>
      </w:pPr>
      <w:r>
        <w:t xml:space="preserve">The developments of molecular biology </w:t>
      </w:r>
      <w:proofErr w:type="gramStart"/>
      <w:r>
        <w:t>is</w:t>
      </w:r>
      <w:proofErr w:type="gramEnd"/>
      <w:r>
        <w:t xml:space="preserve"> based on the discovery of DNA. (</w:t>
      </w:r>
      <w:proofErr w:type="spellStart"/>
      <w:r>
        <w:t>Deoxyribo</w:t>
      </w:r>
      <w:proofErr w:type="spellEnd"/>
      <w:r>
        <w:t>- Nucleic-Acid) by Oswald Avery in 1944 and followed by the revelation of the X- ray diffraction images</w:t>
      </w:r>
      <w:r>
        <w:rPr>
          <w:spacing w:val="-3"/>
        </w:rPr>
        <w:t xml:space="preserve"> </w:t>
      </w:r>
      <w:r>
        <w:t>of</w:t>
      </w:r>
      <w:r>
        <w:rPr>
          <w:spacing w:val="-3"/>
        </w:rPr>
        <w:t xml:space="preserve"> </w:t>
      </w:r>
      <w:r>
        <w:t>DNA</w:t>
      </w:r>
      <w:r>
        <w:rPr>
          <w:spacing w:val="-3"/>
        </w:rPr>
        <w:t xml:space="preserve"> </w:t>
      </w:r>
      <w:r>
        <w:t>by</w:t>
      </w:r>
      <w:r>
        <w:rPr>
          <w:spacing w:val="-3"/>
        </w:rPr>
        <w:t xml:space="preserve"> </w:t>
      </w:r>
      <w:r>
        <w:t>Rosalind</w:t>
      </w:r>
      <w:r>
        <w:rPr>
          <w:spacing w:val="-4"/>
        </w:rPr>
        <w:t xml:space="preserve"> </w:t>
      </w:r>
      <w:r>
        <w:t>Franklin,</w:t>
      </w:r>
      <w:r>
        <w:rPr>
          <w:spacing w:val="-1"/>
        </w:rPr>
        <w:t xml:space="preserve"> </w:t>
      </w:r>
      <w:r>
        <w:t>which</w:t>
      </w:r>
      <w:r>
        <w:rPr>
          <w:spacing w:val="-4"/>
        </w:rPr>
        <w:t xml:space="preserve"> </w:t>
      </w:r>
      <w:r>
        <w:t>were</w:t>
      </w:r>
      <w:r>
        <w:rPr>
          <w:spacing w:val="-1"/>
        </w:rPr>
        <w:t xml:space="preserve"> </w:t>
      </w:r>
      <w:r>
        <w:t>the</w:t>
      </w:r>
      <w:r>
        <w:rPr>
          <w:spacing w:val="-1"/>
        </w:rPr>
        <w:t xml:space="preserve"> </w:t>
      </w:r>
      <w:r>
        <w:t>bases</w:t>
      </w:r>
      <w:r>
        <w:rPr>
          <w:spacing w:val="-3"/>
        </w:rPr>
        <w:t xml:space="preserve"> </w:t>
      </w:r>
      <w:r>
        <w:t>of</w:t>
      </w:r>
      <w:r>
        <w:rPr>
          <w:spacing w:val="-3"/>
        </w:rPr>
        <w:t xml:space="preserve"> </w:t>
      </w:r>
      <w:r>
        <w:t>the</w:t>
      </w:r>
      <w:r>
        <w:rPr>
          <w:spacing w:val="-2"/>
        </w:rPr>
        <w:t xml:space="preserve"> </w:t>
      </w:r>
      <w:r>
        <w:t>discovery</w:t>
      </w:r>
      <w:r>
        <w:rPr>
          <w:spacing w:val="-5"/>
        </w:rPr>
        <w:t xml:space="preserve"> </w:t>
      </w:r>
      <w:r>
        <w:t>of</w:t>
      </w:r>
      <w:r>
        <w:rPr>
          <w:spacing w:val="-2"/>
        </w:rPr>
        <w:t xml:space="preserve"> </w:t>
      </w:r>
      <w:r>
        <w:t>double</w:t>
      </w:r>
      <w:r>
        <w:rPr>
          <w:spacing w:val="-2"/>
        </w:rPr>
        <w:t xml:space="preserve"> </w:t>
      </w:r>
      <w:r>
        <w:t>helix</w:t>
      </w:r>
      <w:r>
        <w:rPr>
          <w:spacing w:val="-3"/>
        </w:rPr>
        <w:t xml:space="preserve"> </w:t>
      </w:r>
      <w:r>
        <w:t>DNA by</w:t>
      </w:r>
      <w:r>
        <w:rPr>
          <w:spacing w:val="-4"/>
        </w:rPr>
        <w:t xml:space="preserve"> </w:t>
      </w:r>
      <w:r>
        <w:t>Francis</w:t>
      </w:r>
      <w:r>
        <w:rPr>
          <w:spacing w:val="-4"/>
        </w:rPr>
        <w:t xml:space="preserve"> </w:t>
      </w:r>
      <w:r>
        <w:t>Crick,</w:t>
      </w:r>
      <w:r>
        <w:rPr>
          <w:spacing w:val="-4"/>
        </w:rPr>
        <w:t xml:space="preserve"> </w:t>
      </w:r>
      <w:r>
        <w:t>James</w:t>
      </w:r>
      <w:r>
        <w:rPr>
          <w:spacing w:val="-4"/>
        </w:rPr>
        <w:t xml:space="preserve"> </w:t>
      </w:r>
      <w:r>
        <w:t>Watson,</w:t>
      </w:r>
      <w:r>
        <w:rPr>
          <w:spacing w:val="-4"/>
        </w:rPr>
        <w:t xml:space="preserve"> </w:t>
      </w:r>
      <w:r>
        <w:t>and</w:t>
      </w:r>
      <w:r>
        <w:rPr>
          <w:spacing w:val="-5"/>
        </w:rPr>
        <w:t xml:space="preserve"> </w:t>
      </w:r>
      <w:r>
        <w:t>Maurice</w:t>
      </w:r>
      <w:r>
        <w:rPr>
          <w:spacing w:val="-6"/>
        </w:rPr>
        <w:t xml:space="preserve"> </w:t>
      </w:r>
      <w:r>
        <w:t>Wilkins.</w:t>
      </w:r>
      <w:r>
        <w:rPr>
          <w:spacing w:val="-6"/>
        </w:rPr>
        <w:t xml:space="preserve"> </w:t>
      </w:r>
      <w:r>
        <w:t>DNA</w:t>
      </w:r>
      <w:r>
        <w:rPr>
          <w:spacing w:val="-5"/>
        </w:rPr>
        <w:t xml:space="preserve"> </w:t>
      </w:r>
      <w:r>
        <w:t>is</w:t>
      </w:r>
      <w:r>
        <w:rPr>
          <w:spacing w:val="-4"/>
        </w:rPr>
        <w:t xml:space="preserve"> </w:t>
      </w:r>
      <w:r>
        <w:t>a</w:t>
      </w:r>
      <w:r>
        <w:rPr>
          <w:spacing w:val="-7"/>
        </w:rPr>
        <w:t xml:space="preserve"> </w:t>
      </w:r>
      <w:r>
        <w:t>molecule</w:t>
      </w:r>
      <w:r>
        <w:rPr>
          <w:spacing w:val="-6"/>
        </w:rPr>
        <w:t xml:space="preserve"> </w:t>
      </w:r>
      <w:r>
        <w:t>composed</w:t>
      </w:r>
      <w:r>
        <w:rPr>
          <w:spacing w:val="-4"/>
        </w:rPr>
        <w:t xml:space="preserve"> </w:t>
      </w:r>
      <w:r>
        <w:t>of</w:t>
      </w:r>
      <w:r>
        <w:rPr>
          <w:spacing w:val="-4"/>
        </w:rPr>
        <w:t xml:space="preserve"> </w:t>
      </w:r>
      <w:r>
        <w:t>two</w:t>
      </w:r>
      <w:r>
        <w:rPr>
          <w:spacing w:val="-3"/>
        </w:rPr>
        <w:t xml:space="preserve"> </w:t>
      </w:r>
      <w:r>
        <w:t>poly- nucleotide chains</w:t>
      </w:r>
      <w:r>
        <w:rPr>
          <w:spacing w:val="-1"/>
        </w:rPr>
        <w:t xml:space="preserve"> </w:t>
      </w:r>
      <w:r>
        <w:t>that</w:t>
      </w:r>
      <w:r>
        <w:rPr>
          <w:spacing w:val="-2"/>
        </w:rPr>
        <w:t xml:space="preserve"> </w:t>
      </w:r>
      <w:r>
        <w:t>coil</w:t>
      </w:r>
      <w:r>
        <w:rPr>
          <w:spacing w:val="-5"/>
        </w:rPr>
        <w:t xml:space="preserve"> </w:t>
      </w:r>
      <w:r>
        <w:t>around each</w:t>
      </w:r>
      <w:r>
        <w:rPr>
          <w:spacing w:val="-2"/>
        </w:rPr>
        <w:t xml:space="preserve"> </w:t>
      </w:r>
      <w:r>
        <w:t>other</w:t>
      </w:r>
      <w:r>
        <w:rPr>
          <w:spacing w:val="-2"/>
        </w:rPr>
        <w:t xml:space="preserve"> </w:t>
      </w:r>
      <w:r>
        <w:t>to</w:t>
      </w:r>
      <w:r>
        <w:rPr>
          <w:spacing w:val="-1"/>
        </w:rPr>
        <w:t xml:space="preserve"> </w:t>
      </w:r>
      <w:r>
        <w:t>for</w:t>
      </w:r>
      <w:r>
        <w:rPr>
          <w:spacing w:val="-2"/>
        </w:rPr>
        <w:t xml:space="preserve"> </w:t>
      </w:r>
      <w:r>
        <w:t>a</w:t>
      </w:r>
      <w:r>
        <w:rPr>
          <w:spacing w:val="-4"/>
        </w:rPr>
        <w:t xml:space="preserve"> </w:t>
      </w:r>
      <w:r>
        <w:t>double helix</w:t>
      </w:r>
      <w:r>
        <w:rPr>
          <w:spacing w:val="-1"/>
        </w:rPr>
        <w:t xml:space="preserve"> </w:t>
      </w:r>
      <w:r>
        <w:t>carrying</w:t>
      </w:r>
      <w:r>
        <w:rPr>
          <w:spacing w:val="-2"/>
        </w:rPr>
        <w:t xml:space="preserve"> </w:t>
      </w:r>
      <w:r>
        <w:t>genetic instructions for the development,</w:t>
      </w:r>
      <w:r>
        <w:rPr>
          <w:spacing w:val="-2"/>
        </w:rPr>
        <w:t xml:space="preserve"> </w:t>
      </w:r>
      <w:r>
        <w:t>functioning, growth and</w:t>
      </w:r>
      <w:r>
        <w:rPr>
          <w:spacing w:val="-3"/>
        </w:rPr>
        <w:t xml:space="preserve"> </w:t>
      </w:r>
      <w:r>
        <w:t>reproduction</w:t>
      </w:r>
      <w:r>
        <w:rPr>
          <w:spacing w:val="-2"/>
        </w:rPr>
        <w:t xml:space="preserve"> </w:t>
      </w:r>
      <w:r>
        <w:t>of</w:t>
      </w:r>
      <w:r>
        <w:rPr>
          <w:spacing w:val="-2"/>
        </w:rPr>
        <w:t xml:space="preserve"> </w:t>
      </w:r>
      <w:r>
        <w:t>all</w:t>
      </w:r>
      <w:r>
        <w:rPr>
          <w:spacing w:val="-1"/>
        </w:rPr>
        <w:t xml:space="preserve"> </w:t>
      </w:r>
      <w:r>
        <w:t>known</w:t>
      </w:r>
      <w:r>
        <w:rPr>
          <w:spacing w:val="-2"/>
        </w:rPr>
        <w:t xml:space="preserve"> </w:t>
      </w:r>
      <w:r>
        <w:t>organisms.</w:t>
      </w:r>
      <w:r>
        <w:rPr>
          <w:spacing w:val="-2"/>
        </w:rPr>
        <w:t xml:space="preserve"> </w:t>
      </w:r>
      <w:r>
        <w:t xml:space="preserve">The devel- </w:t>
      </w:r>
      <w:proofErr w:type="spellStart"/>
      <w:r>
        <w:t>opment</w:t>
      </w:r>
      <w:proofErr w:type="spellEnd"/>
      <w:r>
        <w:rPr>
          <w:spacing w:val="-8"/>
        </w:rPr>
        <w:t xml:space="preserve"> </w:t>
      </w:r>
      <w:r>
        <w:t>of</w:t>
      </w:r>
      <w:r>
        <w:rPr>
          <w:spacing w:val="-7"/>
        </w:rPr>
        <w:t xml:space="preserve"> </w:t>
      </w:r>
      <w:r>
        <w:t>techniques</w:t>
      </w:r>
      <w:r>
        <w:rPr>
          <w:spacing w:val="-5"/>
        </w:rPr>
        <w:t xml:space="preserve"> </w:t>
      </w:r>
      <w:r>
        <w:t>for</w:t>
      </w:r>
      <w:r>
        <w:rPr>
          <w:spacing w:val="-9"/>
        </w:rPr>
        <w:t xml:space="preserve"> </w:t>
      </w:r>
      <w:r>
        <w:t>DNA</w:t>
      </w:r>
      <w:r>
        <w:rPr>
          <w:spacing w:val="-7"/>
        </w:rPr>
        <w:t xml:space="preserve"> </w:t>
      </w:r>
      <w:r>
        <w:t>modification</w:t>
      </w:r>
      <w:r>
        <w:rPr>
          <w:spacing w:val="-6"/>
        </w:rPr>
        <w:t xml:space="preserve"> </w:t>
      </w:r>
      <w:r>
        <w:t>have</w:t>
      </w:r>
      <w:r>
        <w:rPr>
          <w:spacing w:val="-7"/>
        </w:rPr>
        <w:t xml:space="preserve"> </w:t>
      </w:r>
      <w:r>
        <w:t>enabled</w:t>
      </w:r>
      <w:r>
        <w:rPr>
          <w:spacing w:val="-7"/>
        </w:rPr>
        <w:t xml:space="preserve"> </w:t>
      </w:r>
      <w:r>
        <w:t>many</w:t>
      </w:r>
      <w:r>
        <w:rPr>
          <w:spacing w:val="-6"/>
        </w:rPr>
        <w:t xml:space="preserve"> </w:t>
      </w:r>
      <w:r>
        <w:t>advances</w:t>
      </w:r>
      <w:r>
        <w:rPr>
          <w:spacing w:val="-12"/>
        </w:rPr>
        <w:t xml:space="preserve"> </w:t>
      </w:r>
      <w:r>
        <w:t>in</w:t>
      </w:r>
      <w:r>
        <w:rPr>
          <w:spacing w:val="-7"/>
        </w:rPr>
        <w:t xml:space="preserve"> </w:t>
      </w:r>
      <w:r>
        <w:t>biology</w:t>
      </w:r>
      <w:r>
        <w:rPr>
          <w:spacing w:val="-6"/>
        </w:rPr>
        <w:t xml:space="preserve"> </w:t>
      </w:r>
      <w:r>
        <w:t>and</w:t>
      </w:r>
      <w:r>
        <w:rPr>
          <w:spacing w:val="-8"/>
        </w:rPr>
        <w:t xml:space="preserve"> </w:t>
      </w:r>
      <w:r>
        <w:t>lead</w:t>
      </w:r>
      <w:r>
        <w:rPr>
          <w:spacing w:val="-9"/>
        </w:rPr>
        <w:t xml:space="preserve"> </w:t>
      </w:r>
      <w:r>
        <w:t>to rapid development of biotechnology. Initiated with the development of chemical methods for solid-phase</w:t>
      </w:r>
      <w:r>
        <w:rPr>
          <w:spacing w:val="-12"/>
        </w:rPr>
        <w:t xml:space="preserve"> </w:t>
      </w:r>
      <w:r>
        <w:t>DNA</w:t>
      </w:r>
      <w:r>
        <w:rPr>
          <w:spacing w:val="-10"/>
        </w:rPr>
        <w:t xml:space="preserve"> </w:t>
      </w:r>
      <w:r>
        <w:t>synthesis</w:t>
      </w:r>
      <w:r>
        <w:rPr>
          <w:spacing w:val="-13"/>
        </w:rPr>
        <w:t xml:space="preserve"> </w:t>
      </w:r>
      <w:r>
        <w:t>and</w:t>
      </w:r>
      <w:r>
        <w:rPr>
          <w:spacing w:val="-10"/>
        </w:rPr>
        <w:t xml:space="preserve"> </w:t>
      </w:r>
      <w:r>
        <w:t>culminating</w:t>
      </w:r>
      <w:r>
        <w:rPr>
          <w:spacing w:val="-9"/>
        </w:rPr>
        <w:t xml:space="preserve"> </w:t>
      </w:r>
      <w:r>
        <w:t>in</w:t>
      </w:r>
      <w:r>
        <w:rPr>
          <w:spacing w:val="-12"/>
        </w:rPr>
        <w:t xml:space="preserve"> </w:t>
      </w:r>
      <w:r>
        <w:t>the</w:t>
      </w:r>
      <w:r>
        <w:rPr>
          <w:spacing w:val="-11"/>
        </w:rPr>
        <w:t xml:space="preserve"> </w:t>
      </w:r>
      <w:r>
        <w:t>enabling</w:t>
      </w:r>
      <w:r>
        <w:rPr>
          <w:spacing w:val="-10"/>
        </w:rPr>
        <w:t xml:space="preserve"> </w:t>
      </w:r>
      <w:r>
        <w:t>detection</w:t>
      </w:r>
      <w:r>
        <w:rPr>
          <w:spacing w:val="-8"/>
        </w:rPr>
        <w:t xml:space="preserve"> </w:t>
      </w:r>
      <w:r>
        <w:t>and</w:t>
      </w:r>
      <w:r>
        <w:rPr>
          <w:spacing w:val="-12"/>
        </w:rPr>
        <w:t xml:space="preserve"> </w:t>
      </w:r>
      <w:r>
        <w:t>exploration</w:t>
      </w:r>
      <w:r>
        <w:rPr>
          <w:spacing w:val="-11"/>
        </w:rPr>
        <w:t xml:space="preserve"> </w:t>
      </w:r>
      <w:r>
        <w:t>of</w:t>
      </w:r>
      <w:r>
        <w:rPr>
          <w:spacing w:val="-9"/>
        </w:rPr>
        <w:t xml:space="preserve"> </w:t>
      </w:r>
      <w:r>
        <w:t xml:space="preserve">genome of organisms. Many techniques in molecular biology have provided tools to isolate genes and gene fragments, as well as to introduce mutations into genes in vitro, in cells, and in model organisms. This knowledge in combination with genomic sequencing technologies which can provide whole-genome sequencing data for diverse organisms, including humans, has </w:t>
      </w:r>
      <w:proofErr w:type="spellStart"/>
      <w:r>
        <w:t>acceler</w:t>
      </w:r>
      <w:proofErr w:type="spellEnd"/>
      <w:r>
        <w:t xml:space="preserve">- </w:t>
      </w:r>
      <w:proofErr w:type="spellStart"/>
      <w:r>
        <w:t>ated</w:t>
      </w:r>
      <w:proofErr w:type="spellEnd"/>
      <w:r>
        <w:t xml:space="preserve"> the development of</w:t>
      </w:r>
      <w:r>
        <w:rPr>
          <w:spacing w:val="-3"/>
        </w:rPr>
        <w:t xml:space="preserve"> </w:t>
      </w:r>
      <w:r>
        <w:t>DNA modification technology including</w:t>
      </w:r>
      <w:r>
        <w:rPr>
          <w:spacing w:val="-1"/>
        </w:rPr>
        <w:t xml:space="preserve"> </w:t>
      </w:r>
      <w:r>
        <w:t>DNA recombinant technology for</w:t>
      </w:r>
      <w:r>
        <w:rPr>
          <w:spacing w:val="-9"/>
        </w:rPr>
        <w:t xml:space="preserve"> </w:t>
      </w:r>
      <w:r>
        <w:t>many</w:t>
      </w:r>
      <w:r>
        <w:rPr>
          <w:spacing w:val="-9"/>
        </w:rPr>
        <w:t xml:space="preserve"> </w:t>
      </w:r>
      <w:r>
        <w:t>different</w:t>
      </w:r>
      <w:r>
        <w:rPr>
          <w:spacing w:val="-7"/>
        </w:rPr>
        <w:t xml:space="preserve"> </w:t>
      </w:r>
      <w:r>
        <w:t>purposes.</w:t>
      </w:r>
      <w:r>
        <w:rPr>
          <w:spacing w:val="-8"/>
        </w:rPr>
        <w:t xml:space="preserve"> </w:t>
      </w:r>
      <w:r>
        <w:t>The</w:t>
      </w:r>
      <w:r>
        <w:rPr>
          <w:spacing w:val="-9"/>
        </w:rPr>
        <w:t xml:space="preserve"> </w:t>
      </w:r>
      <w:r>
        <w:t>continuing</w:t>
      </w:r>
      <w:r>
        <w:rPr>
          <w:spacing w:val="-7"/>
        </w:rPr>
        <w:t xml:space="preserve"> </w:t>
      </w:r>
      <w:r>
        <w:t>research</w:t>
      </w:r>
      <w:r>
        <w:rPr>
          <w:spacing w:val="-9"/>
        </w:rPr>
        <w:t xml:space="preserve"> </w:t>
      </w:r>
      <w:r>
        <w:t>and</w:t>
      </w:r>
      <w:r>
        <w:rPr>
          <w:spacing w:val="-8"/>
        </w:rPr>
        <w:t xml:space="preserve"> </w:t>
      </w:r>
      <w:r>
        <w:t>development</w:t>
      </w:r>
      <w:r>
        <w:rPr>
          <w:spacing w:val="-9"/>
        </w:rPr>
        <w:t xml:space="preserve"> </w:t>
      </w:r>
      <w:r>
        <w:t>to</w:t>
      </w:r>
      <w:r>
        <w:rPr>
          <w:spacing w:val="-6"/>
        </w:rPr>
        <w:t xml:space="preserve"> </w:t>
      </w:r>
      <w:r>
        <w:t>find</w:t>
      </w:r>
      <w:r>
        <w:rPr>
          <w:spacing w:val="-10"/>
        </w:rPr>
        <w:t xml:space="preserve"> </w:t>
      </w:r>
      <w:r>
        <w:t>out</w:t>
      </w:r>
      <w:r>
        <w:rPr>
          <w:spacing w:val="-7"/>
        </w:rPr>
        <w:t xml:space="preserve"> </w:t>
      </w:r>
      <w:r>
        <w:t>the</w:t>
      </w:r>
      <w:r>
        <w:rPr>
          <w:spacing w:val="-9"/>
        </w:rPr>
        <w:t xml:space="preserve"> </w:t>
      </w:r>
      <w:r>
        <w:t>effective method</w:t>
      </w:r>
      <w:r>
        <w:rPr>
          <w:spacing w:val="-12"/>
        </w:rPr>
        <w:t xml:space="preserve"> </w:t>
      </w:r>
      <w:r>
        <w:t>for</w:t>
      </w:r>
      <w:r>
        <w:rPr>
          <w:spacing w:val="-13"/>
        </w:rPr>
        <w:t xml:space="preserve"> </w:t>
      </w:r>
      <w:r>
        <w:t>modification</w:t>
      </w:r>
      <w:r>
        <w:rPr>
          <w:spacing w:val="-12"/>
        </w:rPr>
        <w:t xml:space="preserve"> </w:t>
      </w:r>
      <w:r>
        <w:t>of</w:t>
      </w:r>
      <w:r>
        <w:rPr>
          <w:spacing w:val="-13"/>
        </w:rPr>
        <w:t xml:space="preserve"> </w:t>
      </w:r>
      <w:r>
        <w:t>DNA</w:t>
      </w:r>
      <w:r>
        <w:rPr>
          <w:spacing w:val="-10"/>
        </w:rPr>
        <w:t xml:space="preserve"> </w:t>
      </w:r>
      <w:r>
        <w:t>indicate</w:t>
      </w:r>
      <w:r>
        <w:rPr>
          <w:spacing w:val="-9"/>
        </w:rPr>
        <w:t xml:space="preserve"> </w:t>
      </w:r>
      <w:r>
        <w:t>that</w:t>
      </w:r>
      <w:r>
        <w:rPr>
          <w:spacing w:val="-11"/>
        </w:rPr>
        <w:t xml:space="preserve"> </w:t>
      </w:r>
      <w:r>
        <w:t>genome</w:t>
      </w:r>
      <w:r>
        <w:rPr>
          <w:spacing w:val="-12"/>
        </w:rPr>
        <w:t xml:space="preserve"> </w:t>
      </w:r>
      <w:r>
        <w:t>editing</w:t>
      </w:r>
      <w:r>
        <w:rPr>
          <w:spacing w:val="-11"/>
        </w:rPr>
        <w:t xml:space="preserve"> </w:t>
      </w:r>
      <w:r>
        <w:t>technology,</w:t>
      </w:r>
      <w:r>
        <w:rPr>
          <w:spacing w:val="-11"/>
        </w:rPr>
        <w:t xml:space="preserve"> </w:t>
      </w:r>
      <w:r>
        <w:t>which</w:t>
      </w:r>
      <w:r>
        <w:rPr>
          <w:spacing w:val="-11"/>
        </w:rPr>
        <w:t xml:space="preserve"> </w:t>
      </w:r>
      <w:r>
        <w:t>was</w:t>
      </w:r>
      <w:r>
        <w:rPr>
          <w:spacing w:val="-10"/>
        </w:rPr>
        <w:t xml:space="preserve"> </w:t>
      </w:r>
      <w:r>
        <w:t>intensively developed in the last decade will bring breakthrough in molecular biology [19]</w:t>
      </w:r>
      <w:r>
        <w:rPr>
          <w:sz w:val="20"/>
        </w:rPr>
        <w:t>.</w:t>
      </w:r>
    </w:p>
    <w:p w14:paraId="12E1AF74" w14:textId="77777777" w:rsidR="00C33DF2" w:rsidRDefault="00000000">
      <w:pPr>
        <w:pStyle w:val="BodyText"/>
        <w:spacing w:line="268" w:lineRule="exact"/>
        <w:ind w:right="628"/>
        <w:jc w:val="right"/>
      </w:pPr>
      <w:r>
        <w:t>Out</w:t>
      </w:r>
      <w:r>
        <w:rPr>
          <w:spacing w:val="20"/>
        </w:rPr>
        <w:t xml:space="preserve"> </w:t>
      </w:r>
      <w:r>
        <w:t>of</w:t>
      </w:r>
      <w:r>
        <w:rPr>
          <w:spacing w:val="20"/>
        </w:rPr>
        <w:t xml:space="preserve"> </w:t>
      </w:r>
      <w:r>
        <w:t>four</w:t>
      </w:r>
      <w:r>
        <w:rPr>
          <w:spacing w:val="20"/>
        </w:rPr>
        <w:t xml:space="preserve"> </w:t>
      </w:r>
      <w:r>
        <w:t>existing</w:t>
      </w:r>
      <w:r>
        <w:rPr>
          <w:spacing w:val="19"/>
        </w:rPr>
        <w:t xml:space="preserve"> </w:t>
      </w:r>
      <w:r>
        <w:t>nuclease-based</w:t>
      </w:r>
      <w:r>
        <w:rPr>
          <w:spacing w:val="19"/>
        </w:rPr>
        <w:t xml:space="preserve"> </w:t>
      </w:r>
      <w:r>
        <w:t>gene</w:t>
      </w:r>
      <w:r>
        <w:rPr>
          <w:spacing w:val="19"/>
        </w:rPr>
        <w:t xml:space="preserve"> </w:t>
      </w:r>
      <w:r>
        <w:t>editing</w:t>
      </w:r>
      <w:r>
        <w:rPr>
          <w:spacing w:val="19"/>
        </w:rPr>
        <w:t xml:space="preserve"> </w:t>
      </w:r>
      <w:r>
        <w:t>strategies</w:t>
      </w:r>
      <w:r>
        <w:rPr>
          <w:spacing w:val="20"/>
        </w:rPr>
        <w:t xml:space="preserve"> </w:t>
      </w:r>
      <w:r>
        <w:t>(</w:t>
      </w:r>
      <w:proofErr w:type="spellStart"/>
      <w:r>
        <w:t>meganuclease</w:t>
      </w:r>
      <w:proofErr w:type="spellEnd"/>
      <w:r>
        <w:t>,</w:t>
      </w:r>
      <w:r>
        <w:rPr>
          <w:spacing w:val="20"/>
        </w:rPr>
        <w:t xml:space="preserve"> </w:t>
      </w:r>
      <w:r>
        <w:t>zinc</w:t>
      </w:r>
      <w:r>
        <w:rPr>
          <w:spacing w:val="21"/>
        </w:rPr>
        <w:t xml:space="preserve"> </w:t>
      </w:r>
      <w:r>
        <w:rPr>
          <w:spacing w:val="-2"/>
        </w:rPr>
        <w:t>finger</w:t>
      </w:r>
    </w:p>
    <w:p w14:paraId="7714BB1F" w14:textId="77777777" w:rsidR="00C33DF2" w:rsidRDefault="00000000">
      <w:pPr>
        <w:pStyle w:val="BodyText"/>
        <w:spacing w:before="42"/>
        <w:ind w:right="626"/>
        <w:jc w:val="right"/>
      </w:pPr>
      <w:r>
        <w:t>protein</w:t>
      </w:r>
      <w:r>
        <w:rPr>
          <w:spacing w:val="58"/>
        </w:rPr>
        <w:t xml:space="preserve"> </w:t>
      </w:r>
      <w:r>
        <w:t>(ZFN),</w:t>
      </w:r>
      <w:r>
        <w:rPr>
          <w:spacing w:val="56"/>
        </w:rPr>
        <w:t xml:space="preserve"> </w:t>
      </w:r>
      <w:r>
        <w:t>transcription</w:t>
      </w:r>
      <w:r>
        <w:rPr>
          <w:spacing w:val="58"/>
        </w:rPr>
        <w:t xml:space="preserve"> </w:t>
      </w:r>
      <w:r>
        <w:t>activator-like</w:t>
      </w:r>
      <w:r>
        <w:rPr>
          <w:spacing w:val="59"/>
        </w:rPr>
        <w:t xml:space="preserve"> </w:t>
      </w:r>
      <w:r>
        <w:t>effector</w:t>
      </w:r>
      <w:r>
        <w:rPr>
          <w:spacing w:val="56"/>
        </w:rPr>
        <w:t xml:space="preserve"> </w:t>
      </w:r>
      <w:r>
        <w:t>protein</w:t>
      </w:r>
      <w:r>
        <w:rPr>
          <w:spacing w:val="58"/>
        </w:rPr>
        <w:t xml:space="preserve"> </w:t>
      </w:r>
      <w:r>
        <w:t>(TALEN)</w:t>
      </w:r>
      <w:r>
        <w:rPr>
          <w:spacing w:val="60"/>
        </w:rPr>
        <w:t xml:space="preserve"> </w:t>
      </w:r>
      <w:r>
        <w:t>and</w:t>
      </w:r>
      <w:r>
        <w:rPr>
          <w:spacing w:val="58"/>
        </w:rPr>
        <w:t xml:space="preserve"> </w:t>
      </w:r>
      <w:r>
        <w:t>CRISPR-Cas9),</w:t>
      </w:r>
      <w:r>
        <w:rPr>
          <w:spacing w:val="59"/>
        </w:rPr>
        <w:t xml:space="preserve"> </w:t>
      </w:r>
      <w:r>
        <w:rPr>
          <w:spacing w:val="-5"/>
        </w:rPr>
        <w:t>the</w:t>
      </w:r>
    </w:p>
    <w:p w14:paraId="715B8720" w14:textId="77777777" w:rsidR="00C33DF2" w:rsidRDefault="00C33DF2">
      <w:pPr>
        <w:jc w:val="right"/>
        <w:sectPr w:rsidR="00C33DF2">
          <w:headerReference w:type="even" r:id="rId13"/>
          <w:headerReference w:type="default" r:id="rId14"/>
          <w:footerReference w:type="default" r:id="rId15"/>
          <w:headerReference w:type="first" r:id="rId16"/>
          <w:pgSz w:w="11900" w:h="16850"/>
          <w:pgMar w:top="800" w:right="500" w:bottom="1220" w:left="280" w:header="608" w:footer="1034" w:gutter="0"/>
          <w:pgNumType w:start="48"/>
          <w:cols w:space="720"/>
        </w:sectPr>
      </w:pPr>
    </w:p>
    <w:p w14:paraId="5F5BC1FF" w14:textId="4D41F4ED" w:rsidR="00C33DF2" w:rsidRDefault="00C33DF2">
      <w:pPr>
        <w:pStyle w:val="BodyText"/>
        <w:spacing w:before="6"/>
        <w:ind w:left="0"/>
        <w:jc w:val="left"/>
        <w:rPr>
          <w:sz w:val="16"/>
        </w:rPr>
      </w:pPr>
    </w:p>
    <w:p w14:paraId="5E2E38B7"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432D38B9" wp14:editId="38E5DB76">
                <wp:extent cx="540512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14" name="Graphic 14"/>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719F34" id="Group 13"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">
                <v:shape id="Graphic 14"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" path="m,l5405120,e" filled="f" strokeweight=".5pt">
                  <v:path arrowok="t"/>
                </v:shape>
                <w10:anchorlock/>
              </v:group>
            </w:pict>
          </mc:Fallback>
        </mc:AlternateContent>
      </w:r>
    </w:p>
    <w:p w14:paraId="2E429F98" w14:textId="77777777" w:rsidR="00C33DF2" w:rsidRDefault="00000000">
      <w:pPr>
        <w:pStyle w:val="BodyText"/>
        <w:spacing w:before="102" w:line="276" w:lineRule="auto"/>
        <w:ind w:right="624"/>
      </w:pPr>
      <w:r>
        <w:t>CRISPR-Cas9 (Clustered Regularly Interspaced Short Palindromic Repeats- CRISPR- associated), has become</w:t>
      </w:r>
      <w:r>
        <w:rPr>
          <w:spacing w:val="-1"/>
        </w:rPr>
        <w:t xml:space="preserve"> </w:t>
      </w:r>
      <w:r>
        <w:t>more</w:t>
      </w:r>
      <w:r>
        <w:rPr>
          <w:spacing w:val="-2"/>
        </w:rPr>
        <w:t xml:space="preserve"> </w:t>
      </w:r>
      <w:r>
        <w:t>popular</w:t>
      </w:r>
      <w:r>
        <w:rPr>
          <w:spacing w:val="-3"/>
        </w:rPr>
        <w:t xml:space="preserve"> </w:t>
      </w:r>
      <w:r>
        <w:t>due to its</w:t>
      </w:r>
      <w:r>
        <w:rPr>
          <w:spacing w:val="-1"/>
        </w:rPr>
        <w:t xml:space="preserve"> </w:t>
      </w:r>
      <w:r>
        <w:t>ease</w:t>
      </w:r>
      <w:r>
        <w:rPr>
          <w:spacing w:val="-3"/>
        </w:rPr>
        <w:t xml:space="preserve"> </w:t>
      </w:r>
      <w:r>
        <w:t>of application and</w:t>
      </w:r>
      <w:r>
        <w:rPr>
          <w:spacing w:val="-3"/>
        </w:rPr>
        <w:t xml:space="preserve"> </w:t>
      </w:r>
      <w:r>
        <w:t>economic</w:t>
      </w:r>
      <w:r>
        <w:rPr>
          <w:spacing w:val="-1"/>
        </w:rPr>
        <w:t xml:space="preserve"> </w:t>
      </w:r>
      <w:r>
        <w:t>considerations</w:t>
      </w:r>
      <w:r>
        <w:rPr>
          <w:spacing w:val="-1"/>
        </w:rPr>
        <w:t xml:space="preserve"> </w:t>
      </w:r>
      <w:r>
        <w:t>as</w:t>
      </w:r>
      <w:r>
        <w:rPr>
          <w:spacing w:val="-2"/>
        </w:rPr>
        <w:t xml:space="preserve"> </w:t>
      </w:r>
      <w:r>
        <w:t>a low- cost</w:t>
      </w:r>
      <w:r>
        <w:rPr>
          <w:spacing w:val="-6"/>
        </w:rPr>
        <w:t xml:space="preserve"> </w:t>
      </w:r>
      <w:r>
        <w:t>technology</w:t>
      </w:r>
      <w:r>
        <w:rPr>
          <w:spacing w:val="-4"/>
        </w:rPr>
        <w:t xml:space="preserve"> </w:t>
      </w:r>
      <w:r>
        <w:t>[6]</w:t>
      </w:r>
      <w:r>
        <w:rPr>
          <w:sz w:val="20"/>
        </w:rPr>
        <w:t>.</w:t>
      </w:r>
      <w:r>
        <w:rPr>
          <w:spacing w:val="-7"/>
          <w:sz w:val="20"/>
        </w:rPr>
        <w:t xml:space="preserve"> </w:t>
      </w:r>
      <w:r>
        <w:t>CRISPR</w:t>
      </w:r>
      <w:r>
        <w:rPr>
          <w:spacing w:val="-6"/>
        </w:rPr>
        <w:t xml:space="preserve"> </w:t>
      </w:r>
      <w:r>
        <w:t>is</w:t>
      </w:r>
      <w:r>
        <w:rPr>
          <w:spacing w:val="-4"/>
        </w:rPr>
        <w:t xml:space="preserve"> </w:t>
      </w:r>
      <w:r>
        <w:t>a</w:t>
      </w:r>
      <w:r>
        <w:rPr>
          <w:spacing w:val="-7"/>
        </w:rPr>
        <w:t xml:space="preserve"> </w:t>
      </w:r>
      <w:r>
        <w:t>repetitive</w:t>
      </w:r>
      <w:r>
        <w:rPr>
          <w:spacing w:val="-5"/>
        </w:rPr>
        <w:t xml:space="preserve"> </w:t>
      </w:r>
      <w:r>
        <w:t>DNA</w:t>
      </w:r>
      <w:r>
        <w:rPr>
          <w:spacing w:val="-7"/>
        </w:rPr>
        <w:t xml:space="preserve"> </w:t>
      </w:r>
      <w:r>
        <w:t>sequence</w:t>
      </w:r>
      <w:r>
        <w:rPr>
          <w:spacing w:val="-3"/>
        </w:rPr>
        <w:t xml:space="preserve"> </w:t>
      </w:r>
      <w:r>
        <w:t>found</w:t>
      </w:r>
      <w:r>
        <w:rPr>
          <w:spacing w:val="-5"/>
        </w:rPr>
        <w:t xml:space="preserve"> </w:t>
      </w:r>
      <w:r>
        <w:t>in</w:t>
      </w:r>
      <w:r>
        <w:rPr>
          <w:spacing w:val="-4"/>
        </w:rPr>
        <w:t xml:space="preserve"> </w:t>
      </w:r>
      <w:r>
        <w:t>bacteria</w:t>
      </w:r>
      <w:r>
        <w:rPr>
          <w:spacing w:val="-7"/>
        </w:rPr>
        <w:t xml:space="preserve"> </w:t>
      </w:r>
      <w:r>
        <w:t>and</w:t>
      </w:r>
      <w:r>
        <w:rPr>
          <w:spacing w:val="-5"/>
        </w:rPr>
        <w:t xml:space="preserve"> </w:t>
      </w:r>
      <w:r>
        <w:t>archaea</w:t>
      </w:r>
      <w:r>
        <w:rPr>
          <w:spacing w:val="-6"/>
        </w:rPr>
        <w:t xml:space="preserve"> </w:t>
      </w:r>
      <w:r>
        <w:t>that</w:t>
      </w:r>
      <w:r>
        <w:rPr>
          <w:spacing w:val="-7"/>
        </w:rPr>
        <w:t xml:space="preserve"> </w:t>
      </w:r>
      <w:r>
        <w:t>will be transcribed into crRNA (CRISPR RNA). This technology works when the crRNA structure acts as a mechanism to defend themselves from foreign virus or plasmid by detecting the presence of viruses that have previously infected them. Bacteria and archaea have the ability to record the viral sequence by incorporating them in their genome in the form of repetitive sequence, which will be used to recognize the presence of virus in the future. Upon recognition by crRNA directions,</w:t>
      </w:r>
      <w:r>
        <w:rPr>
          <w:spacing w:val="-10"/>
        </w:rPr>
        <w:t xml:space="preserve"> </w:t>
      </w:r>
      <w:r>
        <w:t>to</w:t>
      </w:r>
      <w:r>
        <w:rPr>
          <w:spacing w:val="-10"/>
        </w:rPr>
        <w:t xml:space="preserve"> </w:t>
      </w:r>
      <w:r>
        <w:t>target</w:t>
      </w:r>
      <w:r>
        <w:rPr>
          <w:spacing w:val="-9"/>
        </w:rPr>
        <w:t xml:space="preserve"> </w:t>
      </w:r>
      <w:r>
        <w:t>the</w:t>
      </w:r>
      <w:r>
        <w:rPr>
          <w:spacing w:val="-11"/>
        </w:rPr>
        <w:t xml:space="preserve"> </w:t>
      </w:r>
      <w:r>
        <w:t>virus,</w:t>
      </w:r>
      <w:r>
        <w:rPr>
          <w:spacing w:val="-9"/>
        </w:rPr>
        <w:t xml:space="preserve"> </w:t>
      </w:r>
      <w:r>
        <w:t>the</w:t>
      </w:r>
      <w:r>
        <w:rPr>
          <w:spacing w:val="-11"/>
        </w:rPr>
        <w:t xml:space="preserve"> </w:t>
      </w:r>
      <w:r>
        <w:t>bacteria</w:t>
      </w:r>
      <w:r>
        <w:rPr>
          <w:spacing w:val="-9"/>
        </w:rPr>
        <w:t xml:space="preserve"> </w:t>
      </w:r>
      <w:r>
        <w:t>send</w:t>
      </w:r>
      <w:r>
        <w:rPr>
          <w:spacing w:val="-10"/>
        </w:rPr>
        <w:t xml:space="preserve"> </w:t>
      </w:r>
      <w:r>
        <w:t>the</w:t>
      </w:r>
      <w:r>
        <w:rPr>
          <w:spacing w:val="-8"/>
        </w:rPr>
        <w:t xml:space="preserve"> </w:t>
      </w:r>
      <w:r>
        <w:t>Cas9</w:t>
      </w:r>
      <w:r>
        <w:rPr>
          <w:spacing w:val="-8"/>
        </w:rPr>
        <w:t xml:space="preserve"> </w:t>
      </w:r>
      <w:r>
        <w:t>protein</w:t>
      </w:r>
      <w:r>
        <w:rPr>
          <w:spacing w:val="-12"/>
        </w:rPr>
        <w:t xml:space="preserve"> </w:t>
      </w:r>
      <w:r>
        <w:t>to</w:t>
      </w:r>
      <w:r>
        <w:rPr>
          <w:spacing w:val="-10"/>
        </w:rPr>
        <w:t xml:space="preserve"> </w:t>
      </w:r>
      <w:r>
        <w:t>cut</w:t>
      </w:r>
      <w:r>
        <w:rPr>
          <w:spacing w:val="-12"/>
        </w:rPr>
        <w:t xml:space="preserve"> </w:t>
      </w:r>
      <w:r>
        <w:t>the</w:t>
      </w:r>
      <w:r>
        <w:rPr>
          <w:spacing w:val="-11"/>
        </w:rPr>
        <w:t xml:space="preserve"> </w:t>
      </w:r>
      <w:r>
        <w:t>viral</w:t>
      </w:r>
      <w:r>
        <w:rPr>
          <w:spacing w:val="-11"/>
        </w:rPr>
        <w:t xml:space="preserve"> </w:t>
      </w:r>
      <w:r>
        <w:t>DNA</w:t>
      </w:r>
      <w:r>
        <w:rPr>
          <w:spacing w:val="-10"/>
        </w:rPr>
        <w:t xml:space="preserve"> </w:t>
      </w:r>
      <w:r>
        <w:t>in</w:t>
      </w:r>
      <w:r>
        <w:rPr>
          <w:spacing w:val="-10"/>
        </w:rPr>
        <w:t xml:space="preserve"> </w:t>
      </w:r>
      <w:r>
        <w:t>the</w:t>
      </w:r>
      <w:r>
        <w:rPr>
          <w:spacing w:val="-11"/>
        </w:rPr>
        <w:t xml:space="preserve"> </w:t>
      </w:r>
      <w:r>
        <w:t>form of double strand breaks.</w:t>
      </w:r>
    </w:p>
    <w:p w14:paraId="4CF15F43" w14:textId="77777777" w:rsidR="00C33DF2" w:rsidRDefault="00000000">
      <w:pPr>
        <w:pStyle w:val="BodyText"/>
        <w:spacing w:before="1" w:line="276" w:lineRule="auto"/>
        <w:ind w:right="623" w:firstLine="566"/>
      </w:pPr>
      <w:r>
        <w:t>This repair mechanisms of the double strand breaks leads to two possibilities, the first is non- homologous end joining (NHEJ) that will result in a mutation in the DNA that may cause gene silencing, which is known as site directed nuclease I (SDN I). Or by homology directed re- combination (HDR) by using surrounding DNA as template to create insertion to the invaded strand, which was known as SDN II and SDN III, depending in the extent of the newly inserted DNA fragments. Using the second possibility, scientists can create their own final arrangement to</w:t>
      </w:r>
      <w:r>
        <w:rPr>
          <w:spacing w:val="-1"/>
        </w:rPr>
        <w:t xml:space="preserve"> </w:t>
      </w:r>
      <w:r>
        <w:t>customize</w:t>
      </w:r>
      <w:r>
        <w:rPr>
          <w:spacing w:val="-1"/>
        </w:rPr>
        <w:t xml:space="preserve"> </w:t>
      </w:r>
      <w:r>
        <w:t>the</w:t>
      </w:r>
      <w:r>
        <w:rPr>
          <w:spacing w:val="-2"/>
        </w:rPr>
        <w:t xml:space="preserve"> </w:t>
      </w:r>
      <w:r>
        <w:t>target</w:t>
      </w:r>
      <w:r>
        <w:rPr>
          <w:spacing w:val="-1"/>
        </w:rPr>
        <w:t xml:space="preserve"> </w:t>
      </w:r>
      <w:r>
        <w:t>DNA to suite</w:t>
      </w:r>
      <w:r>
        <w:rPr>
          <w:spacing w:val="-2"/>
        </w:rPr>
        <w:t xml:space="preserve"> </w:t>
      </w:r>
      <w:r>
        <w:t>their</w:t>
      </w:r>
      <w:r>
        <w:rPr>
          <w:spacing w:val="-2"/>
        </w:rPr>
        <w:t xml:space="preserve"> </w:t>
      </w:r>
      <w:r>
        <w:t>purpose</w:t>
      </w:r>
      <w:r>
        <w:rPr>
          <w:spacing w:val="-1"/>
        </w:rPr>
        <w:t xml:space="preserve"> </w:t>
      </w:r>
      <w:r>
        <w:t>[17]</w:t>
      </w:r>
      <w:r>
        <w:rPr>
          <w:sz w:val="20"/>
        </w:rPr>
        <w:t xml:space="preserve">. </w:t>
      </w:r>
      <w:r>
        <w:t>Figure</w:t>
      </w:r>
      <w:r>
        <w:rPr>
          <w:spacing w:val="-2"/>
        </w:rPr>
        <w:t xml:space="preserve"> </w:t>
      </w:r>
      <w:r>
        <w:t>1</w:t>
      </w:r>
      <w:r>
        <w:rPr>
          <w:spacing w:val="-1"/>
        </w:rPr>
        <w:t xml:space="preserve"> </w:t>
      </w:r>
      <w:r>
        <w:t>and</w:t>
      </w:r>
      <w:r>
        <w:rPr>
          <w:spacing w:val="-3"/>
        </w:rPr>
        <w:t xml:space="preserve"> </w:t>
      </w:r>
      <w:r>
        <w:t>2</w:t>
      </w:r>
      <w:r>
        <w:rPr>
          <w:spacing w:val="-1"/>
        </w:rPr>
        <w:t xml:space="preserve"> </w:t>
      </w:r>
      <w:r>
        <w:t>showed</w:t>
      </w:r>
      <w:r>
        <w:rPr>
          <w:spacing w:val="-2"/>
        </w:rPr>
        <w:t xml:space="preserve"> </w:t>
      </w:r>
      <w:r>
        <w:t>the</w:t>
      </w:r>
      <w:r>
        <w:rPr>
          <w:spacing w:val="-1"/>
        </w:rPr>
        <w:t xml:space="preserve"> </w:t>
      </w:r>
      <w:r>
        <w:t>mechanism of</w:t>
      </w:r>
      <w:r>
        <w:rPr>
          <w:spacing w:val="-2"/>
        </w:rPr>
        <w:t xml:space="preserve"> </w:t>
      </w:r>
      <w:r>
        <w:t>gene</w:t>
      </w:r>
      <w:r>
        <w:rPr>
          <w:spacing w:val="-1"/>
        </w:rPr>
        <w:t xml:space="preserve"> </w:t>
      </w:r>
      <w:r>
        <w:t>editing</w:t>
      </w:r>
      <w:r>
        <w:rPr>
          <w:spacing w:val="-3"/>
        </w:rPr>
        <w:t xml:space="preserve"> </w:t>
      </w:r>
      <w:r>
        <w:t>using</w:t>
      </w:r>
      <w:r>
        <w:rPr>
          <w:spacing w:val="-5"/>
        </w:rPr>
        <w:t xml:space="preserve"> </w:t>
      </w:r>
      <w:r>
        <w:t>the</w:t>
      </w:r>
      <w:r>
        <w:rPr>
          <w:spacing w:val="-2"/>
        </w:rPr>
        <w:t xml:space="preserve"> </w:t>
      </w:r>
      <w:r>
        <w:t>CRISPR-Cas9</w:t>
      </w:r>
      <w:r>
        <w:rPr>
          <w:spacing w:val="-1"/>
        </w:rPr>
        <w:t xml:space="preserve"> </w:t>
      </w:r>
      <w:r>
        <w:t>[30]</w:t>
      </w:r>
      <w:r>
        <w:rPr>
          <w:sz w:val="20"/>
        </w:rPr>
        <w:t xml:space="preserve">. </w:t>
      </w:r>
      <w:r>
        <w:t>Table</w:t>
      </w:r>
      <w:r>
        <w:rPr>
          <w:spacing w:val="-4"/>
        </w:rPr>
        <w:t xml:space="preserve"> </w:t>
      </w:r>
      <w:r>
        <w:t>1</w:t>
      </w:r>
      <w:r>
        <w:rPr>
          <w:spacing w:val="-1"/>
        </w:rPr>
        <w:t xml:space="preserve"> </w:t>
      </w:r>
      <w:r>
        <w:t>shows</w:t>
      </w:r>
      <w:r>
        <w:rPr>
          <w:spacing w:val="-3"/>
        </w:rPr>
        <w:t xml:space="preserve"> </w:t>
      </w:r>
      <w:r>
        <w:t>the</w:t>
      </w:r>
      <w:r>
        <w:rPr>
          <w:spacing w:val="-4"/>
        </w:rPr>
        <w:t xml:space="preserve"> </w:t>
      </w:r>
      <w:r>
        <w:t>various</w:t>
      </w:r>
      <w:r>
        <w:rPr>
          <w:spacing w:val="-1"/>
        </w:rPr>
        <w:t xml:space="preserve"> </w:t>
      </w:r>
      <w:r>
        <w:t>techniques</w:t>
      </w:r>
      <w:r>
        <w:rPr>
          <w:spacing w:val="-3"/>
        </w:rPr>
        <w:t xml:space="preserve"> </w:t>
      </w:r>
      <w:r>
        <w:t>in</w:t>
      </w:r>
      <w:r>
        <w:rPr>
          <w:spacing w:val="-2"/>
        </w:rPr>
        <w:t xml:space="preserve"> </w:t>
      </w:r>
      <w:r>
        <w:t>gene</w:t>
      </w:r>
      <w:r>
        <w:rPr>
          <w:spacing w:val="-4"/>
        </w:rPr>
        <w:t xml:space="preserve"> </w:t>
      </w:r>
      <w:proofErr w:type="spellStart"/>
      <w:r>
        <w:t>modi</w:t>
      </w:r>
      <w:proofErr w:type="spellEnd"/>
      <w:r>
        <w:t xml:space="preserve">- </w:t>
      </w:r>
      <w:proofErr w:type="spellStart"/>
      <w:r>
        <w:t>fication</w:t>
      </w:r>
      <w:proofErr w:type="spellEnd"/>
      <w:r>
        <w:t>, including genome editing [23].</w:t>
      </w:r>
    </w:p>
    <w:p w14:paraId="62E06D65" w14:textId="77777777" w:rsidR="00C33DF2" w:rsidRDefault="00000000">
      <w:pPr>
        <w:pStyle w:val="BodyText"/>
        <w:spacing w:before="41"/>
        <w:ind w:left="0"/>
        <w:jc w:val="left"/>
        <w:rPr>
          <w:sz w:val="20"/>
        </w:rPr>
      </w:pPr>
      <w:r>
        <w:rPr>
          <w:noProof/>
        </w:rPr>
        <w:drawing>
          <wp:anchor distT="0" distB="0" distL="0" distR="0" simplePos="0" relativeHeight="251669504" behindDoc="1" locked="0" layoutInCell="1" allowOverlap="1" wp14:anchorId="652117EE" wp14:editId="419FEC0A">
            <wp:simplePos x="0" y="0"/>
            <wp:positionH relativeFrom="page">
              <wp:posOffset>1981835</wp:posOffset>
            </wp:positionH>
            <wp:positionV relativeFrom="paragraph">
              <wp:posOffset>196748</wp:posOffset>
            </wp:positionV>
            <wp:extent cx="4314160" cy="4909470"/>
            <wp:effectExtent l="0" t="0" r="0" b="0"/>
            <wp:wrapTopAndBottom/>
            <wp:docPr id="15" name="Image 15" descr="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age2.jpeg"/>
                    <pic:cNvPicPr/>
                  </pic:nvPicPr>
                  <pic:blipFill>
                    <a:blip r:embed="rId17" cstate="print"/>
                    <a:stretch>
                      <a:fillRect/>
                    </a:stretch>
                  </pic:blipFill>
                  <pic:spPr>
                    <a:xfrm>
                      <a:off x="0" y="0"/>
                      <a:ext cx="4314160" cy="4909470"/>
                    </a:xfrm>
                    <a:prstGeom prst="rect">
                      <a:avLst/>
                    </a:prstGeom>
                  </pic:spPr>
                </pic:pic>
              </a:graphicData>
            </a:graphic>
          </wp:anchor>
        </w:drawing>
      </w:r>
    </w:p>
    <w:p w14:paraId="56D1B6A6" w14:textId="77777777" w:rsidR="00C33DF2" w:rsidRDefault="00000000">
      <w:pPr>
        <w:pStyle w:val="BodyText"/>
        <w:spacing w:before="170"/>
        <w:ind w:left="3817"/>
        <w:jc w:val="left"/>
      </w:pPr>
      <w:r>
        <w:rPr>
          <w:b/>
        </w:rPr>
        <w:t>Figure</w:t>
      </w:r>
      <w:r>
        <w:rPr>
          <w:b/>
          <w:spacing w:val="-7"/>
        </w:rPr>
        <w:t xml:space="preserve"> </w:t>
      </w:r>
      <w:r>
        <w:rPr>
          <w:b/>
        </w:rPr>
        <w:t>1.</w:t>
      </w:r>
      <w:r>
        <w:rPr>
          <w:b/>
          <w:spacing w:val="-4"/>
        </w:rPr>
        <w:t xml:space="preserve"> </w:t>
      </w:r>
      <w:r>
        <w:t>Mechanism</w:t>
      </w:r>
      <w:r>
        <w:rPr>
          <w:spacing w:val="-5"/>
        </w:rPr>
        <w:t xml:space="preserve"> </w:t>
      </w:r>
      <w:r>
        <w:t>of</w:t>
      </w:r>
      <w:r>
        <w:rPr>
          <w:spacing w:val="-5"/>
        </w:rPr>
        <w:t xml:space="preserve"> </w:t>
      </w:r>
      <w:r>
        <w:t>gen</w:t>
      </w:r>
      <w:r>
        <w:rPr>
          <w:spacing w:val="-4"/>
        </w:rPr>
        <w:t xml:space="preserve"> </w:t>
      </w:r>
      <w:r>
        <w:t>editing</w:t>
      </w:r>
      <w:r>
        <w:rPr>
          <w:spacing w:val="-4"/>
        </w:rPr>
        <w:t xml:space="preserve"> </w:t>
      </w:r>
      <w:r>
        <w:t>using</w:t>
      </w:r>
      <w:r>
        <w:rPr>
          <w:spacing w:val="-3"/>
        </w:rPr>
        <w:t xml:space="preserve"> </w:t>
      </w:r>
      <w:r>
        <w:t>CRISPR-</w:t>
      </w:r>
      <w:r>
        <w:rPr>
          <w:spacing w:val="-4"/>
        </w:rPr>
        <w:t>Cas9</w:t>
      </w:r>
    </w:p>
    <w:p w14:paraId="4658DAEA" w14:textId="77777777" w:rsidR="00C33DF2" w:rsidRDefault="00C33DF2">
      <w:pPr>
        <w:sectPr w:rsidR="00C33DF2">
          <w:pgSz w:w="11900" w:h="16850"/>
          <w:pgMar w:top="800" w:right="500" w:bottom="1220" w:left="280" w:header="608" w:footer="1034" w:gutter="0"/>
          <w:cols w:space="720"/>
        </w:sectPr>
      </w:pPr>
    </w:p>
    <w:p w14:paraId="59D33054" w14:textId="765E0814" w:rsidR="00C33DF2" w:rsidRDefault="00C33DF2">
      <w:pPr>
        <w:pStyle w:val="BodyText"/>
        <w:spacing w:before="6"/>
        <w:ind w:left="0"/>
        <w:jc w:val="left"/>
        <w:rPr>
          <w:sz w:val="16"/>
        </w:rPr>
      </w:pPr>
    </w:p>
    <w:p w14:paraId="15F1E0E2"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5DE50293" wp14:editId="35A09C4B">
                <wp:extent cx="540512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20" name="Graphic 20"/>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B189A7" id="Group 19"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">
                <v:shape id="Graphic 20"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" path="m,l5405120,e" filled="f" strokeweight=".5pt">
                  <v:path arrowok="t"/>
                </v:shape>
                <w10:anchorlock/>
              </v:group>
            </w:pict>
          </mc:Fallback>
        </mc:AlternateContent>
      </w:r>
    </w:p>
    <w:p w14:paraId="7B4CF3D2" w14:textId="77777777" w:rsidR="00C33DF2" w:rsidRDefault="00000000">
      <w:pPr>
        <w:pStyle w:val="BodyText"/>
        <w:spacing w:before="6"/>
        <w:ind w:left="0"/>
        <w:jc w:val="left"/>
        <w:rPr>
          <w:sz w:val="6"/>
        </w:rPr>
      </w:pPr>
      <w:r>
        <w:rPr>
          <w:noProof/>
        </w:rPr>
        <w:drawing>
          <wp:anchor distT="0" distB="0" distL="0" distR="0" simplePos="0" relativeHeight="251670528" behindDoc="1" locked="0" layoutInCell="1" allowOverlap="1" wp14:anchorId="6D98A962" wp14:editId="14A70107">
            <wp:simplePos x="0" y="0"/>
            <wp:positionH relativeFrom="page">
              <wp:posOffset>1475739</wp:posOffset>
            </wp:positionH>
            <wp:positionV relativeFrom="paragraph">
              <wp:posOffset>66039</wp:posOffset>
            </wp:positionV>
            <wp:extent cx="5330621" cy="3590448"/>
            <wp:effectExtent l="0" t="0" r="0" b="0"/>
            <wp:wrapTopAndBottom/>
            <wp:docPr id="21" name="Image 21" descr="image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image3.jpeg"/>
                    <pic:cNvPicPr/>
                  </pic:nvPicPr>
                  <pic:blipFill>
                    <a:blip r:embed="rId18" cstate="print"/>
                    <a:stretch>
                      <a:fillRect/>
                    </a:stretch>
                  </pic:blipFill>
                  <pic:spPr>
                    <a:xfrm>
                      <a:off x="0" y="0"/>
                      <a:ext cx="5330621" cy="3590448"/>
                    </a:xfrm>
                    <a:prstGeom prst="rect">
                      <a:avLst/>
                    </a:prstGeom>
                  </pic:spPr>
                </pic:pic>
              </a:graphicData>
            </a:graphic>
          </wp:anchor>
        </w:drawing>
      </w:r>
    </w:p>
    <w:p w14:paraId="5232C88F" w14:textId="77777777" w:rsidR="00C33DF2" w:rsidRDefault="00000000">
      <w:pPr>
        <w:pStyle w:val="BodyText"/>
        <w:spacing w:before="174" w:line="276" w:lineRule="auto"/>
        <w:ind w:left="2840" w:right="624" w:hanging="852"/>
      </w:pPr>
      <w:r>
        <w:rPr>
          <w:b/>
        </w:rPr>
        <w:t>Figure</w:t>
      </w:r>
      <w:r>
        <w:rPr>
          <w:b/>
          <w:spacing w:val="-5"/>
        </w:rPr>
        <w:t xml:space="preserve"> </w:t>
      </w:r>
      <w:r>
        <w:rPr>
          <w:b/>
        </w:rPr>
        <w:t xml:space="preserve">2. </w:t>
      </w:r>
      <w:r>
        <w:t>Schematic representation of the mechanism by which CRISPR-Cas9 recognizes and targets DNA for cleavage. Binding of sgRNA leads to</w:t>
      </w:r>
      <w:r>
        <w:rPr>
          <w:spacing w:val="-1"/>
        </w:rPr>
        <w:t xml:space="preserve"> </w:t>
      </w:r>
      <w:r>
        <w:t>a large conformational change in Cas9. In this activated conformation, the PAM-interacting cleft (dotted circle), becomes pre- structured for PAM sampling, and the seed sequence of sgRNA is positioned to interrogate adjacent DNA for complementarity to sgRNA. The process starts with PAM recognition, which in the next step leads to local DNA melting and RNA strand invasion. There is a step- wise elongation of the R-loop formation and a conformational change in the HNH domain to ensure concerted DNA cleavage. Abbreviations: bp, base pair; NUC, nuclease lobe; PAM, protospacer adjacent motif; REC, recognition lobe; sgRNA, single-guide RNA.</w:t>
      </w:r>
    </w:p>
    <w:p w14:paraId="0144E6CD" w14:textId="77777777" w:rsidR="00C33DF2" w:rsidRDefault="00C33DF2">
      <w:pPr>
        <w:pStyle w:val="BodyText"/>
        <w:spacing w:before="13"/>
        <w:ind w:left="0"/>
        <w:jc w:val="left"/>
      </w:pPr>
    </w:p>
    <w:p w14:paraId="4B56F993" w14:textId="77777777" w:rsidR="00C33DF2" w:rsidRDefault="00000000">
      <w:pPr>
        <w:pStyle w:val="BodyText"/>
        <w:spacing w:after="42"/>
        <w:jc w:val="left"/>
      </w:pPr>
      <w:r>
        <w:rPr>
          <w:b/>
        </w:rPr>
        <w:t>Table</w:t>
      </w:r>
      <w:r>
        <w:rPr>
          <w:b/>
          <w:spacing w:val="-5"/>
        </w:rPr>
        <w:t xml:space="preserve"> </w:t>
      </w:r>
      <w:r>
        <w:rPr>
          <w:b/>
        </w:rPr>
        <w:t>1.</w:t>
      </w:r>
      <w:r>
        <w:rPr>
          <w:b/>
          <w:spacing w:val="-4"/>
        </w:rPr>
        <w:t xml:space="preserve"> </w:t>
      </w:r>
      <w:r>
        <w:t>Techniques</w:t>
      </w:r>
      <w:r>
        <w:rPr>
          <w:spacing w:val="-3"/>
        </w:rPr>
        <w:t xml:space="preserve"> </w:t>
      </w:r>
      <w:r>
        <w:t>in</w:t>
      </w:r>
      <w:r>
        <w:rPr>
          <w:spacing w:val="-4"/>
        </w:rPr>
        <w:t xml:space="preserve"> </w:t>
      </w:r>
      <w:r>
        <w:t>gene</w:t>
      </w:r>
      <w:r>
        <w:rPr>
          <w:spacing w:val="-4"/>
        </w:rPr>
        <w:t xml:space="preserve"> </w:t>
      </w:r>
      <w:r>
        <w:t>modification</w:t>
      </w:r>
      <w:r>
        <w:rPr>
          <w:spacing w:val="-4"/>
        </w:rPr>
        <w:t xml:space="preserve"> [23]</w:t>
      </w:r>
    </w:p>
    <w:tbl>
      <w:tblPr>
        <w:tblW w:w="0" w:type="auto"/>
        <w:tblInd w:w="1967" w:type="dxa"/>
        <w:tblLayout w:type="fixed"/>
        <w:tblCellMar>
          <w:left w:w="0" w:type="dxa"/>
          <w:right w:w="0" w:type="dxa"/>
        </w:tblCellMar>
        <w:tblLook w:val="01E0" w:firstRow="1" w:lastRow="1" w:firstColumn="1" w:lastColumn="1" w:noHBand="0" w:noVBand="0"/>
      </w:tblPr>
      <w:tblGrid>
        <w:gridCol w:w="439"/>
        <w:gridCol w:w="3481"/>
        <w:gridCol w:w="4455"/>
      </w:tblGrid>
      <w:tr w:rsidR="00C33DF2" w14:paraId="21366F76" w14:textId="77777777">
        <w:trPr>
          <w:trHeight w:val="561"/>
        </w:trPr>
        <w:tc>
          <w:tcPr>
            <w:tcW w:w="439" w:type="dxa"/>
            <w:tcBorders>
              <w:top w:val="single" w:sz="4" w:space="0" w:color="000000"/>
            </w:tcBorders>
          </w:tcPr>
          <w:p w14:paraId="62B15198" w14:textId="77777777" w:rsidR="00C33DF2" w:rsidRDefault="00C33DF2">
            <w:pPr>
              <w:pStyle w:val="TableParagraph"/>
              <w:spacing w:line="240" w:lineRule="auto"/>
              <w:rPr>
                <w:rFonts w:ascii="Times New Roman"/>
                <w:sz w:val="20"/>
              </w:rPr>
            </w:pPr>
          </w:p>
        </w:tc>
        <w:tc>
          <w:tcPr>
            <w:tcW w:w="3481" w:type="dxa"/>
            <w:tcBorders>
              <w:top w:val="single" w:sz="4" w:space="0" w:color="000000"/>
            </w:tcBorders>
          </w:tcPr>
          <w:p w14:paraId="47942DAD" w14:textId="77777777" w:rsidR="00C33DF2" w:rsidRDefault="00000000">
            <w:pPr>
              <w:pStyle w:val="TableParagraph"/>
              <w:spacing w:line="268" w:lineRule="exact"/>
              <w:ind w:left="218"/>
              <w:rPr>
                <w:b/>
              </w:rPr>
            </w:pPr>
            <w:r>
              <w:rPr>
                <w:b/>
              </w:rPr>
              <w:t>Type</w:t>
            </w:r>
            <w:r>
              <w:rPr>
                <w:b/>
                <w:spacing w:val="-3"/>
              </w:rPr>
              <w:t xml:space="preserve"> </w:t>
            </w:r>
            <w:r>
              <w:rPr>
                <w:b/>
              </w:rPr>
              <w:t>of</w:t>
            </w:r>
            <w:r>
              <w:rPr>
                <w:b/>
                <w:spacing w:val="-3"/>
              </w:rPr>
              <w:t xml:space="preserve"> </w:t>
            </w:r>
            <w:r>
              <w:rPr>
                <w:b/>
              </w:rPr>
              <w:t>New</w:t>
            </w:r>
            <w:r>
              <w:rPr>
                <w:b/>
                <w:spacing w:val="-3"/>
              </w:rPr>
              <w:t xml:space="preserve"> </w:t>
            </w:r>
            <w:r>
              <w:rPr>
                <w:b/>
              </w:rPr>
              <w:t xml:space="preserve">Genetic </w:t>
            </w:r>
            <w:r>
              <w:rPr>
                <w:b/>
                <w:spacing w:val="-2"/>
              </w:rPr>
              <w:t>Modification</w:t>
            </w:r>
          </w:p>
          <w:p w14:paraId="1AA9308C" w14:textId="77777777" w:rsidR="00C33DF2" w:rsidRDefault="00000000">
            <w:pPr>
              <w:pStyle w:val="TableParagraph"/>
              <w:tabs>
                <w:tab w:val="left" w:pos="7936"/>
              </w:tabs>
              <w:spacing w:line="240" w:lineRule="auto"/>
              <w:ind w:left="-411" w:right="-4464"/>
              <w:rPr>
                <w:b/>
              </w:rPr>
            </w:pPr>
            <w:r>
              <w:rPr>
                <w:b/>
                <w:spacing w:val="77"/>
                <w:w w:val="150"/>
                <w:u w:val="single"/>
              </w:rPr>
              <w:t xml:space="preserve">           </w:t>
            </w:r>
            <w:r>
              <w:rPr>
                <w:b/>
                <w:spacing w:val="-2"/>
                <w:u w:val="single"/>
              </w:rPr>
              <w:t>Techniques</w:t>
            </w:r>
            <w:r>
              <w:rPr>
                <w:b/>
                <w:u w:val="single"/>
              </w:rPr>
              <w:tab/>
            </w:r>
          </w:p>
        </w:tc>
        <w:tc>
          <w:tcPr>
            <w:tcW w:w="4455" w:type="dxa"/>
            <w:tcBorders>
              <w:top w:val="single" w:sz="4" w:space="0" w:color="000000"/>
            </w:tcBorders>
          </w:tcPr>
          <w:p w14:paraId="67B83782" w14:textId="77777777" w:rsidR="00C33DF2" w:rsidRDefault="00000000">
            <w:pPr>
              <w:pStyle w:val="TableParagraph"/>
              <w:spacing w:before="133" w:line="240" w:lineRule="auto"/>
              <w:ind w:left="499"/>
              <w:rPr>
                <w:b/>
              </w:rPr>
            </w:pPr>
            <w:r>
              <w:rPr>
                <w:b/>
              </w:rPr>
              <w:t>New</w:t>
            </w:r>
            <w:r>
              <w:rPr>
                <w:b/>
                <w:spacing w:val="-7"/>
              </w:rPr>
              <w:t xml:space="preserve"> </w:t>
            </w:r>
            <w:r>
              <w:rPr>
                <w:b/>
              </w:rPr>
              <w:t>Genetic</w:t>
            </w:r>
            <w:r>
              <w:rPr>
                <w:b/>
                <w:spacing w:val="-5"/>
              </w:rPr>
              <w:t xml:space="preserve"> </w:t>
            </w:r>
            <w:r>
              <w:rPr>
                <w:b/>
              </w:rPr>
              <w:t>Modification</w:t>
            </w:r>
            <w:r>
              <w:rPr>
                <w:b/>
                <w:spacing w:val="-5"/>
              </w:rPr>
              <w:t xml:space="preserve"> </w:t>
            </w:r>
            <w:r>
              <w:rPr>
                <w:b/>
                <w:spacing w:val="-2"/>
              </w:rPr>
              <w:t>Techniques</w:t>
            </w:r>
          </w:p>
        </w:tc>
      </w:tr>
      <w:tr w:rsidR="00C33DF2" w14:paraId="22FA2AA0" w14:textId="77777777">
        <w:trPr>
          <w:trHeight w:val="541"/>
        </w:trPr>
        <w:tc>
          <w:tcPr>
            <w:tcW w:w="439" w:type="dxa"/>
          </w:tcPr>
          <w:p w14:paraId="405ED7A9" w14:textId="77777777" w:rsidR="00C33DF2" w:rsidRDefault="00000000">
            <w:pPr>
              <w:pStyle w:val="TableParagraph"/>
              <w:spacing w:line="253" w:lineRule="exact"/>
              <w:ind w:left="26" w:right="55"/>
              <w:jc w:val="center"/>
              <w:rPr>
                <w:b/>
              </w:rPr>
            </w:pPr>
            <w:r>
              <w:rPr>
                <w:b/>
                <w:spacing w:val="-10"/>
              </w:rPr>
              <w:t>A</w:t>
            </w:r>
          </w:p>
        </w:tc>
        <w:tc>
          <w:tcPr>
            <w:tcW w:w="3481" w:type="dxa"/>
          </w:tcPr>
          <w:p w14:paraId="1184476A" w14:textId="77777777" w:rsidR="00C33DF2" w:rsidRDefault="00000000">
            <w:pPr>
              <w:pStyle w:val="TableParagraph"/>
              <w:spacing w:line="253" w:lineRule="exact"/>
              <w:ind w:left="163"/>
            </w:pPr>
            <w:r>
              <w:t>Genome</w:t>
            </w:r>
            <w:r>
              <w:rPr>
                <w:spacing w:val="-5"/>
              </w:rPr>
              <w:t xml:space="preserve"> </w:t>
            </w:r>
            <w:r>
              <w:t>editing</w:t>
            </w:r>
            <w:r>
              <w:rPr>
                <w:spacing w:val="-3"/>
              </w:rPr>
              <w:t xml:space="preserve"> </w:t>
            </w:r>
            <w:r>
              <w:t>with</w:t>
            </w:r>
            <w:r>
              <w:rPr>
                <w:spacing w:val="-3"/>
              </w:rPr>
              <w:t xml:space="preserve"> </w:t>
            </w:r>
            <w:r>
              <w:t>site-</w:t>
            </w:r>
            <w:r>
              <w:rPr>
                <w:spacing w:val="-8"/>
              </w:rPr>
              <w:t xml:space="preserve"> </w:t>
            </w:r>
            <w:r>
              <w:rPr>
                <w:spacing w:val="-2"/>
              </w:rPr>
              <w:t>directed</w:t>
            </w:r>
          </w:p>
          <w:p w14:paraId="1AB458E5" w14:textId="77777777" w:rsidR="00C33DF2" w:rsidRDefault="00000000">
            <w:pPr>
              <w:pStyle w:val="TableParagraph"/>
              <w:spacing w:before="1" w:line="267" w:lineRule="exact"/>
              <w:ind w:left="163"/>
            </w:pPr>
            <w:r>
              <w:t>nucleases</w:t>
            </w:r>
            <w:r>
              <w:rPr>
                <w:spacing w:val="-6"/>
              </w:rPr>
              <w:t xml:space="preserve"> </w:t>
            </w:r>
            <w:r>
              <w:rPr>
                <w:spacing w:val="-2"/>
              </w:rPr>
              <w:t>(SDN)</w:t>
            </w:r>
          </w:p>
        </w:tc>
        <w:tc>
          <w:tcPr>
            <w:tcW w:w="4455" w:type="dxa"/>
          </w:tcPr>
          <w:p w14:paraId="13C30330" w14:textId="77777777" w:rsidR="00C33DF2" w:rsidRDefault="00000000">
            <w:pPr>
              <w:pStyle w:val="TableParagraph"/>
              <w:spacing w:line="253" w:lineRule="exact"/>
              <w:ind w:left="136"/>
            </w:pPr>
            <w:r>
              <w:t>CRISPR-based</w:t>
            </w:r>
            <w:r>
              <w:rPr>
                <w:spacing w:val="-10"/>
              </w:rPr>
              <w:t xml:space="preserve"> </w:t>
            </w:r>
            <w:r>
              <w:t>systems</w:t>
            </w:r>
            <w:r>
              <w:rPr>
                <w:spacing w:val="-5"/>
              </w:rPr>
              <w:t xml:space="preserve"> </w:t>
            </w:r>
            <w:r>
              <w:t>for</w:t>
            </w:r>
            <w:r>
              <w:rPr>
                <w:spacing w:val="-7"/>
              </w:rPr>
              <w:t xml:space="preserve"> </w:t>
            </w:r>
            <w:r>
              <w:t>genome</w:t>
            </w:r>
            <w:r>
              <w:rPr>
                <w:spacing w:val="-6"/>
              </w:rPr>
              <w:t xml:space="preserve"> </w:t>
            </w:r>
            <w:r>
              <w:rPr>
                <w:spacing w:val="-2"/>
              </w:rPr>
              <w:t>editing</w:t>
            </w:r>
          </w:p>
          <w:p w14:paraId="3B5E128B" w14:textId="77777777" w:rsidR="00C33DF2" w:rsidRDefault="00000000">
            <w:pPr>
              <w:pStyle w:val="TableParagraph"/>
              <w:spacing w:before="1" w:line="267" w:lineRule="exact"/>
              <w:ind w:left="136"/>
            </w:pPr>
            <w:r>
              <w:rPr>
                <w:spacing w:val="-2"/>
              </w:rPr>
              <w:t>(CRISPR)</w:t>
            </w:r>
          </w:p>
        </w:tc>
      </w:tr>
      <w:tr w:rsidR="00C33DF2" w14:paraId="3C484486" w14:textId="77777777">
        <w:trPr>
          <w:trHeight w:val="536"/>
        </w:trPr>
        <w:tc>
          <w:tcPr>
            <w:tcW w:w="439" w:type="dxa"/>
          </w:tcPr>
          <w:p w14:paraId="72420494" w14:textId="77777777" w:rsidR="00C33DF2" w:rsidRDefault="00C33DF2">
            <w:pPr>
              <w:pStyle w:val="TableParagraph"/>
              <w:spacing w:line="240" w:lineRule="auto"/>
              <w:rPr>
                <w:rFonts w:ascii="Times New Roman"/>
                <w:sz w:val="20"/>
              </w:rPr>
            </w:pPr>
          </w:p>
        </w:tc>
        <w:tc>
          <w:tcPr>
            <w:tcW w:w="3481" w:type="dxa"/>
          </w:tcPr>
          <w:p w14:paraId="69B69467" w14:textId="77777777" w:rsidR="00C33DF2" w:rsidRDefault="00C33DF2">
            <w:pPr>
              <w:pStyle w:val="TableParagraph"/>
              <w:spacing w:line="240" w:lineRule="auto"/>
              <w:rPr>
                <w:rFonts w:ascii="Times New Roman"/>
                <w:sz w:val="20"/>
              </w:rPr>
            </w:pPr>
          </w:p>
        </w:tc>
        <w:tc>
          <w:tcPr>
            <w:tcW w:w="4455" w:type="dxa"/>
          </w:tcPr>
          <w:p w14:paraId="1C683053" w14:textId="77777777" w:rsidR="00C33DF2" w:rsidRDefault="00000000">
            <w:pPr>
              <w:pStyle w:val="TableParagraph"/>
              <w:spacing w:line="247" w:lineRule="exact"/>
              <w:ind w:left="136"/>
            </w:pPr>
            <w:r>
              <w:t>TALE-directed</w:t>
            </w:r>
            <w:r>
              <w:rPr>
                <w:spacing w:val="-6"/>
              </w:rPr>
              <w:t xml:space="preserve"> </w:t>
            </w:r>
            <w:r>
              <w:t>Nuclease</w:t>
            </w:r>
            <w:r>
              <w:rPr>
                <w:spacing w:val="-4"/>
              </w:rPr>
              <w:t xml:space="preserve"> </w:t>
            </w:r>
            <w:r>
              <w:t>systems</w:t>
            </w:r>
            <w:r>
              <w:rPr>
                <w:spacing w:val="-5"/>
              </w:rPr>
              <w:t xml:space="preserve"> </w:t>
            </w:r>
            <w:r>
              <w:t>for</w:t>
            </w:r>
            <w:r>
              <w:rPr>
                <w:spacing w:val="-5"/>
              </w:rPr>
              <w:t xml:space="preserve"> </w:t>
            </w:r>
            <w:r>
              <w:rPr>
                <w:spacing w:val="-2"/>
              </w:rPr>
              <w:t>genome</w:t>
            </w:r>
          </w:p>
          <w:p w14:paraId="6412B21F" w14:textId="77777777" w:rsidR="00C33DF2" w:rsidRDefault="00000000">
            <w:pPr>
              <w:pStyle w:val="TableParagraph"/>
              <w:spacing w:line="240" w:lineRule="auto"/>
              <w:ind w:left="136"/>
            </w:pPr>
            <w:r>
              <w:t>editing</w:t>
            </w:r>
            <w:r>
              <w:rPr>
                <w:spacing w:val="-4"/>
              </w:rPr>
              <w:t xml:space="preserve"> </w:t>
            </w:r>
            <w:r>
              <w:rPr>
                <w:spacing w:val="-2"/>
              </w:rPr>
              <w:t>(TALEN)</w:t>
            </w:r>
          </w:p>
        </w:tc>
      </w:tr>
      <w:tr w:rsidR="00C33DF2" w14:paraId="3638C1D5" w14:textId="77777777">
        <w:trPr>
          <w:trHeight w:val="537"/>
        </w:trPr>
        <w:tc>
          <w:tcPr>
            <w:tcW w:w="439" w:type="dxa"/>
          </w:tcPr>
          <w:p w14:paraId="3B79ACC9" w14:textId="77777777" w:rsidR="00C33DF2" w:rsidRDefault="00C33DF2">
            <w:pPr>
              <w:pStyle w:val="TableParagraph"/>
              <w:spacing w:line="240" w:lineRule="auto"/>
              <w:rPr>
                <w:rFonts w:ascii="Times New Roman"/>
                <w:sz w:val="20"/>
              </w:rPr>
            </w:pPr>
          </w:p>
        </w:tc>
        <w:tc>
          <w:tcPr>
            <w:tcW w:w="3481" w:type="dxa"/>
          </w:tcPr>
          <w:p w14:paraId="45E66845" w14:textId="77777777" w:rsidR="00C33DF2" w:rsidRDefault="00C33DF2">
            <w:pPr>
              <w:pStyle w:val="TableParagraph"/>
              <w:spacing w:line="240" w:lineRule="auto"/>
              <w:rPr>
                <w:rFonts w:ascii="Times New Roman"/>
                <w:sz w:val="20"/>
              </w:rPr>
            </w:pPr>
          </w:p>
        </w:tc>
        <w:tc>
          <w:tcPr>
            <w:tcW w:w="4455" w:type="dxa"/>
          </w:tcPr>
          <w:p w14:paraId="333B0352" w14:textId="77777777" w:rsidR="00C33DF2" w:rsidRDefault="00000000">
            <w:pPr>
              <w:pStyle w:val="TableParagraph"/>
              <w:ind w:left="136"/>
            </w:pPr>
            <w:r>
              <w:t>Zinc-Finger-directed</w:t>
            </w:r>
            <w:r>
              <w:rPr>
                <w:spacing w:val="-7"/>
              </w:rPr>
              <w:t xml:space="preserve"> </w:t>
            </w:r>
            <w:r>
              <w:t>Nuclease</w:t>
            </w:r>
            <w:r>
              <w:rPr>
                <w:spacing w:val="-7"/>
              </w:rPr>
              <w:t xml:space="preserve"> </w:t>
            </w:r>
            <w:r>
              <w:t>systems</w:t>
            </w:r>
            <w:r>
              <w:rPr>
                <w:spacing w:val="-8"/>
              </w:rPr>
              <w:t xml:space="preserve"> </w:t>
            </w:r>
            <w:r>
              <w:rPr>
                <w:spacing w:val="-5"/>
              </w:rPr>
              <w:t>for</w:t>
            </w:r>
          </w:p>
          <w:p w14:paraId="79FB3BF9" w14:textId="77777777" w:rsidR="00C33DF2" w:rsidRDefault="00000000">
            <w:pPr>
              <w:pStyle w:val="TableParagraph"/>
              <w:spacing w:line="240" w:lineRule="auto"/>
              <w:ind w:left="136"/>
            </w:pPr>
            <w:r>
              <w:t>genome</w:t>
            </w:r>
            <w:r>
              <w:rPr>
                <w:spacing w:val="-6"/>
              </w:rPr>
              <w:t xml:space="preserve"> </w:t>
            </w:r>
            <w:r>
              <w:t>editing</w:t>
            </w:r>
            <w:r>
              <w:rPr>
                <w:spacing w:val="-4"/>
              </w:rPr>
              <w:t xml:space="preserve"> (ZFN)</w:t>
            </w:r>
          </w:p>
        </w:tc>
      </w:tr>
      <w:tr w:rsidR="00C33DF2" w14:paraId="1E1914C0" w14:textId="77777777">
        <w:trPr>
          <w:trHeight w:val="537"/>
        </w:trPr>
        <w:tc>
          <w:tcPr>
            <w:tcW w:w="439" w:type="dxa"/>
          </w:tcPr>
          <w:p w14:paraId="3A70E451" w14:textId="77777777" w:rsidR="00C33DF2" w:rsidRDefault="00000000">
            <w:pPr>
              <w:pStyle w:val="TableParagraph"/>
              <w:ind w:left="16" w:right="55"/>
              <w:jc w:val="center"/>
              <w:rPr>
                <w:b/>
              </w:rPr>
            </w:pPr>
            <w:r>
              <w:rPr>
                <w:b/>
                <w:spacing w:val="-10"/>
              </w:rPr>
              <w:t>B</w:t>
            </w:r>
          </w:p>
        </w:tc>
        <w:tc>
          <w:tcPr>
            <w:tcW w:w="3481" w:type="dxa"/>
          </w:tcPr>
          <w:p w14:paraId="17F3CC66" w14:textId="77777777" w:rsidR="00C33DF2" w:rsidRDefault="00000000">
            <w:pPr>
              <w:pStyle w:val="TableParagraph"/>
              <w:ind w:left="163"/>
            </w:pPr>
            <w:r>
              <w:t>Genome</w:t>
            </w:r>
            <w:r>
              <w:rPr>
                <w:spacing w:val="-6"/>
              </w:rPr>
              <w:t xml:space="preserve"> </w:t>
            </w:r>
            <w:r>
              <w:t>editing</w:t>
            </w:r>
            <w:r>
              <w:rPr>
                <w:spacing w:val="-4"/>
              </w:rPr>
              <w:t xml:space="preserve"> </w:t>
            </w:r>
            <w:r>
              <w:t>directed</w:t>
            </w:r>
            <w:r>
              <w:rPr>
                <w:spacing w:val="-4"/>
              </w:rPr>
              <w:t xml:space="preserve"> </w:t>
            </w:r>
            <w:r>
              <w:rPr>
                <w:spacing w:val="-5"/>
              </w:rPr>
              <w:t>by</w:t>
            </w:r>
          </w:p>
          <w:p w14:paraId="7EF517C7" w14:textId="77777777" w:rsidR="00C33DF2" w:rsidRDefault="00000000">
            <w:pPr>
              <w:pStyle w:val="TableParagraph"/>
              <w:spacing w:line="240" w:lineRule="auto"/>
              <w:ind w:left="163"/>
            </w:pPr>
            <w:r>
              <w:rPr>
                <w:spacing w:val="-2"/>
              </w:rPr>
              <w:t>oligonucleotides</w:t>
            </w:r>
          </w:p>
        </w:tc>
        <w:tc>
          <w:tcPr>
            <w:tcW w:w="4455" w:type="dxa"/>
          </w:tcPr>
          <w:p w14:paraId="1B9E2C60" w14:textId="77777777" w:rsidR="00C33DF2" w:rsidRDefault="00000000">
            <w:pPr>
              <w:pStyle w:val="TableParagraph"/>
              <w:ind w:left="136"/>
            </w:pPr>
            <w:r>
              <w:t>Oligonucleotide-directed</w:t>
            </w:r>
            <w:r>
              <w:rPr>
                <w:spacing w:val="-13"/>
              </w:rPr>
              <w:t xml:space="preserve"> </w:t>
            </w:r>
            <w:r>
              <w:t>Mutagenesis</w:t>
            </w:r>
            <w:r>
              <w:rPr>
                <w:spacing w:val="-10"/>
              </w:rPr>
              <w:t xml:space="preserve"> </w:t>
            </w:r>
            <w:r>
              <w:rPr>
                <w:spacing w:val="-4"/>
              </w:rPr>
              <w:t>(ODM)</w:t>
            </w:r>
          </w:p>
        </w:tc>
      </w:tr>
      <w:tr w:rsidR="00C33DF2" w14:paraId="04006756" w14:textId="77777777">
        <w:trPr>
          <w:trHeight w:val="537"/>
        </w:trPr>
        <w:tc>
          <w:tcPr>
            <w:tcW w:w="439" w:type="dxa"/>
          </w:tcPr>
          <w:p w14:paraId="433DD43B" w14:textId="77777777" w:rsidR="00C33DF2" w:rsidRDefault="00C33DF2">
            <w:pPr>
              <w:pStyle w:val="TableParagraph"/>
              <w:spacing w:line="240" w:lineRule="auto"/>
              <w:rPr>
                <w:rFonts w:ascii="Times New Roman"/>
                <w:sz w:val="20"/>
              </w:rPr>
            </w:pPr>
          </w:p>
        </w:tc>
        <w:tc>
          <w:tcPr>
            <w:tcW w:w="3481" w:type="dxa"/>
          </w:tcPr>
          <w:p w14:paraId="3603A40A" w14:textId="77777777" w:rsidR="00C33DF2" w:rsidRDefault="00C33DF2">
            <w:pPr>
              <w:pStyle w:val="TableParagraph"/>
              <w:spacing w:line="240" w:lineRule="auto"/>
              <w:rPr>
                <w:rFonts w:ascii="Times New Roman"/>
                <w:sz w:val="20"/>
              </w:rPr>
            </w:pPr>
          </w:p>
        </w:tc>
        <w:tc>
          <w:tcPr>
            <w:tcW w:w="4455" w:type="dxa"/>
          </w:tcPr>
          <w:p w14:paraId="44B8EDD9" w14:textId="77777777" w:rsidR="00C33DF2" w:rsidRDefault="00000000">
            <w:pPr>
              <w:pStyle w:val="TableParagraph"/>
              <w:ind w:left="136"/>
            </w:pPr>
            <w:r>
              <w:t>Multiplex</w:t>
            </w:r>
            <w:r>
              <w:rPr>
                <w:spacing w:val="-8"/>
              </w:rPr>
              <w:t xml:space="preserve"> </w:t>
            </w:r>
            <w:r>
              <w:t>Automated</w:t>
            </w:r>
            <w:r>
              <w:rPr>
                <w:spacing w:val="-8"/>
              </w:rPr>
              <w:t xml:space="preserve"> </w:t>
            </w:r>
            <w:r>
              <w:t>Genomic</w:t>
            </w:r>
            <w:r>
              <w:rPr>
                <w:spacing w:val="-7"/>
              </w:rPr>
              <w:t xml:space="preserve"> </w:t>
            </w:r>
            <w:r>
              <w:rPr>
                <w:spacing w:val="-2"/>
              </w:rPr>
              <w:t>Engineering</w:t>
            </w:r>
          </w:p>
          <w:p w14:paraId="05896BFC" w14:textId="77777777" w:rsidR="00C33DF2" w:rsidRDefault="00000000">
            <w:pPr>
              <w:pStyle w:val="TableParagraph"/>
              <w:spacing w:line="240" w:lineRule="auto"/>
              <w:ind w:left="136"/>
            </w:pPr>
            <w:r>
              <w:rPr>
                <w:spacing w:val="-2"/>
              </w:rPr>
              <w:t>(MAGE)</w:t>
            </w:r>
          </w:p>
        </w:tc>
      </w:tr>
      <w:tr w:rsidR="00C33DF2" w14:paraId="561949D5" w14:textId="77777777">
        <w:trPr>
          <w:trHeight w:val="268"/>
        </w:trPr>
        <w:tc>
          <w:tcPr>
            <w:tcW w:w="439" w:type="dxa"/>
          </w:tcPr>
          <w:p w14:paraId="1E88F7FB" w14:textId="77777777" w:rsidR="00C33DF2" w:rsidRDefault="00000000">
            <w:pPr>
              <w:pStyle w:val="TableParagraph"/>
              <w:ind w:left="9" w:right="55"/>
              <w:jc w:val="center"/>
              <w:rPr>
                <w:b/>
              </w:rPr>
            </w:pPr>
            <w:r>
              <w:rPr>
                <w:b/>
                <w:spacing w:val="-10"/>
              </w:rPr>
              <w:t>C</w:t>
            </w:r>
          </w:p>
        </w:tc>
        <w:tc>
          <w:tcPr>
            <w:tcW w:w="3481" w:type="dxa"/>
          </w:tcPr>
          <w:p w14:paraId="079E1255" w14:textId="77777777" w:rsidR="00C33DF2" w:rsidRDefault="00000000">
            <w:pPr>
              <w:pStyle w:val="TableParagraph"/>
              <w:ind w:left="163"/>
            </w:pPr>
            <w:r>
              <w:t>Modification</w:t>
            </w:r>
            <w:r>
              <w:rPr>
                <w:spacing w:val="-5"/>
              </w:rPr>
              <w:t xml:space="preserve"> </w:t>
            </w:r>
            <w:r>
              <w:t>of</w:t>
            </w:r>
            <w:r>
              <w:rPr>
                <w:spacing w:val="-3"/>
              </w:rPr>
              <w:t xml:space="preserve"> </w:t>
            </w:r>
            <w:r>
              <w:t>gene</w:t>
            </w:r>
            <w:r>
              <w:rPr>
                <w:spacing w:val="-2"/>
              </w:rPr>
              <w:t xml:space="preserve"> expression</w:t>
            </w:r>
          </w:p>
        </w:tc>
        <w:tc>
          <w:tcPr>
            <w:tcW w:w="4455" w:type="dxa"/>
          </w:tcPr>
          <w:p w14:paraId="5631F88E" w14:textId="77777777" w:rsidR="00C33DF2" w:rsidRDefault="00000000">
            <w:pPr>
              <w:pStyle w:val="TableParagraph"/>
              <w:ind w:left="136"/>
            </w:pPr>
            <w:r>
              <w:t>RNA-directed</w:t>
            </w:r>
            <w:r>
              <w:rPr>
                <w:spacing w:val="-8"/>
              </w:rPr>
              <w:t xml:space="preserve"> </w:t>
            </w:r>
            <w:r>
              <w:t>DNA</w:t>
            </w:r>
            <w:r>
              <w:rPr>
                <w:spacing w:val="-5"/>
              </w:rPr>
              <w:t xml:space="preserve"> </w:t>
            </w:r>
            <w:r>
              <w:t>Methylation</w:t>
            </w:r>
            <w:r>
              <w:rPr>
                <w:spacing w:val="-4"/>
              </w:rPr>
              <w:t xml:space="preserve"> </w:t>
            </w:r>
            <w:r>
              <w:rPr>
                <w:spacing w:val="-2"/>
              </w:rPr>
              <w:t>(</w:t>
            </w:r>
            <w:proofErr w:type="spellStart"/>
            <w:r>
              <w:rPr>
                <w:spacing w:val="-2"/>
              </w:rPr>
              <w:t>RdDM</w:t>
            </w:r>
            <w:proofErr w:type="spellEnd"/>
            <w:r>
              <w:rPr>
                <w:spacing w:val="-2"/>
              </w:rPr>
              <w:t>)</w:t>
            </w:r>
          </w:p>
        </w:tc>
      </w:tr>
      <w:tr w:rsidR="00C33DF2" w14:paraId="58BF497F" w14:textId="77777777">
        <w:trPr>
          <w:trHeight w:val="267"/>
        </w:trPr>
        <w:tc>
          <w:tcPr>
            <w:tcW w:w="439" w:type="dxa"/>
          </w:tcPr>
          <w:p w14:paraId="23325FF3" w14:textId="77777777" w:rsidR="00C33DF2" w:rsidRDefault="00000000">
            <w:pPr>
              <w:pStyle w:val="TableParagraph"/>
              <w:spacing w:line="248" w:lineRule="exact"/>
              <w:ind w:left="31" w:right="55"/>
              <w:jc w:val="center"/>
              <w:rPr>
                <w:b/>
              </w:rPr>
            </w:pPr>
            <w:r>
              <w:rPr>
                <w:b/>
                <w:spacing w:val="-10"/>
              </w:rPr>
              <w:t>D</w:t>
            </w:r>
          </w:p>
        </w:tc>
        <w:tc>
          <w:tcPr>
            <w:tcW w:w="3481" w:type="dxa"/>
          </w:tcPr>
          <w:p w14:paraId="5E97B282" w14:textId="77777777" w:rsidR="00C33DF2" w:rsidRDefault="00000000">
            <w:pPr>
              <w:pStyle w:val="TableParagraph"/>
              <w:spacing w:line="248" w:lineRule="exact"/>
              <w:ind w:left="163"/>
            </w:pPr>
            <w:r>
              <w:t>Variants</w:t>
            </w:r>
            <w:r>
              <w:rPr>
                <w:spacing w:val="-2"/>
              </w:rPr>
              <w:t xml:space="preserve"> </w:t>
            </w:r>
            <w:r>
              <w:t>of</w:t>
            </w:r>
            <w:r>
              <w:rPr>
                <w:spacing w:val="-4"/>
              </w:rPr>
              <w:t xml:space="preserve"> </w:t>
            </w:r>
            <w:r>
              <w:t>GM</w:t>
            </w:r>
            <w:r>
              <w:rPr>
                <w:spacing w:val="-2"/>
              </w:rPr>
              <w:t xml:space="preserve"> technology</w:t>
            </w:r>
          </w:p>
        </w:tc>
        <w:tc>
          <w:tcPr>
            <w:tcW w:w="4455" w:type="dxa"/>
          </w:tcPr>
          <w:p w14:paraId="7CA81F22" w14:textId="77777777" w:rsidR="00C33DF2" w:rsidRDefault="00000000">
            <w:pPr>
              <w:pStyle w:val="TableParagraph"/>
              <w:spacing w:line="248" w:lineRule="exact"/>
              <w:ind w:left="136"/>
            </w:pPr>
            <w:proofErr w:type="spellStart"/>
            <w:r>
              <w:t>Cisgenesis</w:t>
            </w:r>
            <w:proofErr w:type="spellEnd"/>
            <w:r>
              <w:rPr>
                <w:spacing w:val="-6"/>
              </w:rPr>
              <w:t xml:space="preserve"> </w:t>
            </w:r>
            <w:r>
              <w:t>(CG)</w:t>
            </w:r>
            <w:r>
              <w:rPr>
                <w:spacing w:val="-8"/>
              </w:rPr>
              <w:t xml:space="preserve"> </w:t>
            </w:r>
            <w:r>
              <w:t>/</w:t>
            </w:r>
            <w:r>
              <w:rPr>
                <w:spacing w:val="-5"/>
              </w:rPr>
              <w:t xml:space="preserve"> </w:t>
            </w:r>
            <w:proofErr w:type="spellStart"/>
            <w:r>
              <w:t>Intragenesis</w:t>
            </w:r>
            <w:proofErr w:type="spellEnd"/>
            <w:r>
              <w:rPr>
                <w:spacing w:val="-5"/>
              </w:rPr>
              <w:t xml:space="preserve"> </w:t>
            </w:r>
            <w:r>
              <w:rPr>
                <w:spacing w:val="-4"/>
              </w:rPr>
              <w:t>(IG)</w:t>
            </w:r>
          </w:p>
        </w:tc>
      </w:tr>
      <w:tr w:rsidR="00C33DF2" w14:paraId="6452101A" w14:textId="77777777">
        <w:trPr>
          <w:trHeight w:val="267"/>
        </w:trPr>
        <w:tc>
          <w:tcPr>
            <w:tcW w:w="439" w:type="dxa"/>
          </w:tcPr>
          <w:p w14:paraId="3D736793" w14:textId="77777777" w:rsidR="00C33DF2" w:rsidRDefault="00C33DF2">
            <w:pPr>
              <w:pStyle w:val="TableParagraph"/>
              <w:spacing w:line="240" w:lineRule="auto"/>
              <w:rPr>
                <w:rFonts w:ascii="Times New Roman"/>
                <w:sz w:val="18"/>
              </w:rPr>
            </w:pPr>
          </w:p>
        </w:tc>
        <w:tc>
          <w:tcPr>
            <w:tcW w:w="3481" w:type="dxa"/>
          </w:tcPr>
          <w:p w14:paraId="0F595576" w14:textId="77777777" w:rsidR="00C33DF2" w:rsidRDefault="00C33DF2">
            <w:pPr>
              <w:pStyle w:val="TableParagraph"/>
              <w:spacing w:line="240" w:lineRule="auto"/>
              <w:rPr>
                <w:rFonts w:ascii="Times New Roman"/>
                <w:sz w:val="18"/>
              </w:rPr>
            </w:pPr>
          </w:p>
        </w:tc>
        <w:tc>
          <w:tcPr>
            <w:tcW w:w="4455" w:type="dxa"/>
          </w:tcPr>
          <w:p w14:paraId="71304849" w14:textId="77777777" w:rsidR="00C33DF2" w:rsidRDefault="00000000">
            <w:pPr>
              <w:pStyle w:val="TableParagraph"/>
              <w:spacing w:line="247" w:lineRule="exact"/>
              <w:ind w:left="136"/>
            </w:pPr>
            <w:proofErr w:type="spellStart"/>
            <w:r>
              <w:t>Transgrafting</w:t>
            </w:r>
            <w:proofErr w:type="spellEnd"/>
            <w:r>
              <w:rPr>
                <w:spacing w:val="-12"/>
              </w:rPr>
              <w:t xml:space="preserve"> </w:t>
            </w:r>
            <w:r>
              <w:rPr>
                <w:spacing w:val="-4"/>
              </w:rPr>
              <w:t>(TG)</w:t>
            </w:r>
          </w:p>
        </w:tc>
      </w:tr>
      <w:tr w:rsidR="00C33DF2" w14:paraId="60AC2D4C" w14:textId="77777777">
        <w:trPr>
          <w:trHeight w:val="269"/>
        </w:trPr>
        <w:tc>
          <w:tcPr>
            <w:tcW w:w="439" w:type="dxa"/>
          </w:tcPr>
          <w:p w14:paraId="3B40B1C1" w14:textId="77777777" w:rsidR="00C33DF2" w:rsidRDefault="00000000">
            <w:pPr>
              <w:pStyle w:val="TableParagraph"/>
              <w:ind w:right="55"/>
              <w:jc w:val="center"/>
              <w:rPr>
                <w:b/>
              </w:rPr>
            </w:pPr>
            <w:r>
              <w:rPr>
                <w:noProof/>
              </w:rPr>
              <mc:AlternateContent>
                <mc:Choice Requires="wpg">
                  <w:drawing>
                    <wp:anchor distT="0" distB="0" distL="0" distR="0" simplePos="0" relativeHeight="251656192" behindDoc="1" locked="0" layoutInCell="1" allowOverlap="1" wp14:anchorId="65DF16B9" wp14:editId="3A77A55A">
                      <wp:simplePos x="0" y="0"/>
                      <wp:positionH relativeFrom="column">
                        <wp:posOffset>0</wp:posOffset>
                      </wp:positionH>
                      <wp:positionV relativeFrom="paragraph">
                        <wp:posOffset>513981</wp:posOffset>
                      </wp:positionV>
                      <wp:extent cx="5318760" cy="628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8760" cy="62865"/>
                                <a:chOff x="0" y="0"/>
                                <a:chExt cx="5318760" cy="62865"/>
                              </a:xfrm>
                            </wpg:grpSpPr>
                            <wps:wsp>
                              <wps:cNvPr id="23" name="Graphic 23"/>
                              <wps:cNvSpPr/>
                              <wps:spPr>
                                <a:xfrm>
                                  <a:off x="0" y="56388"/>
                                  <a:ext cx="5254625" cy="6350"/>
                                </a:xfrm>
                                <a:custGeom>
                                  <a:avLst/>
                                  <a:gdLst/>
                                  <a:ahLst/>
                                  <a:cxnLst/>
                                  <a:rect l="l" t="t" r="r" b="b"/>
                                  <a:pathLst>
                                    <a:path w="5254625" h="6350">
                                      <a:moveTo>
                                        <a:pt x="5254498" y="0"/>
                                      </a:moveTo>
                                      <a:lnTo>
                                        <a:pt x="0" y="0"/>
                                      </a:lnTo>
                                      <a:lnTo>
                                        <a:pt x="0" y="6096"/>
                                      </a:lnTo>
                                      <a:lnTo>
                                        <a:pt x="5254498" y="6096"/>
                                      </a:lnTo>
                                      <a:lnTo>
                                        <a:pt x="5254498" y="0"/>
                                      </a:lnTo>
                                      <a:close/>
                                    </a:path>
                                  </a:pathLst>
                                </a:custGeom>
                                <a:solidFill>
                                  <a:srgbClr val="FFE499"/>
                                </a:solidFill>
                              </wps:spPr>
                              <wps:bodyPr wrap="square" lIns="0" tIns="0" rIns="0" bIns="0" rtlCol="0">
                                <a:prstTxWarp prst="textNoShape">
                                  <a:avLst/>
                                </a:prstTxWarp>
                                <a:noAutofit/>
                              </wps:bodyPr>
                            </wps:wsp>
                            <wps:wsp>
                              <wps:cNvPr id="24" name="Graphic 24"/>
                              <wps:cNvSpPr/>
                              <wps:spPr>
                                <a:xfrm>
                                  <a:off x="9144" y="0"/>
                                  <a:ext cx="5309870" cy="12700"/>
                                </a:xfrm>
                                <a:custGeom>
                                  <a:avLst/>
                                  <a:gdLst/>
                                  <a:ahLst/>
                                  <a:cxnLst/>
                                  <a:rect l="l" t="t" r="r" b="b"/>
                                  <a:pathLst>
                                    <a:path w="5309870" h="12700">
                                      <a:moveTo>
                                        <a:pt x="2448179" y="0"/>
                                      </a:moveTo>
                                      <a:lnTo>
                                        <a:pt x="355092" y="0"/>
                                      </a:lnTo>
                                      <a:lnTo>
                                        <a:pt x="355092" y="6096"/>
                                      </a:lnTo>
                                      <a:lnTo>
                                        <a:pt x="2448179" y="6096"/>
                                      </a:lnTo>
                                      <a:lnTo>
                                        <a:pt x="2448179" y="0"/>
                                      </a:lnTo>
                                      <a:close/>
                                    </a:path>
                                    <a:path w="5309870" h="12700">
                                      <a:moveTo>
                                        <a:pt x="5259070" y="0"/>
                                      </a:moveTo>
                                      <a:lnTo>
                                        <a:pt x="2548763" y="0"/>
                                      </a:lnTo>
                                      <a:lnTo>
                                        <a:pt x="2548763" y="6096"/>
                                      </a:lnTo>
                                      <a:lnTo>
                                        <a:pt x="5259070" y="6096"/>
                                      </a:lnTo>
                                      <a:lnTo>
                                        <a:pt x="5259070" y="0"/>
                                      </a:lnTo>
                                      <a:close/>
                                    </a:path>
                                    <a:path w="5309870" h="12700">
                                      <a:moveTo>
                                        <a:pt x="5309362" y="6108"/>
                                      </a:moveTo>
                                      <a:lnTo>
                                        <a:pt x="5309362" y="6108"/>
                                      </a:lnTo>
                                      <a:lnTo>
                                        <a:pt x="0" y="6108"/>
                                      </a:lnTo>
                                      <a:lnTo>
                                        <a:pt x="0" y="12192"/>
                                      </a:lnTo>
                                      <a:lnTo>
                                        <a:pt x="5309362" y="12192"/>
                                      </a:lnTo>
                                      <a:lnTo>
                                        <a:pt x="5309362" y="610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8C2C79" id="Group 22" o:spid="_x0000_s1026" style="position:absolute;margin-left:0;margin-top:40.45pt;width:418.8pt;height:4.95pt;z-index:-251660288;mso-wrap-distance-left:0;mso-wrap-distance-right:0" coordsize="5318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">
                      <v:shape id="Graphic 23" o:spid="_x0000_s1027" style="position:absolute;top:563;width:52546;height:64;visibility:visible;mso-wrap-style:square;v-text-anchor:top" coordsize="5254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" path="m5254498,l,,,6096r5254498,l5254498,xe" fillcolor="#ffe499" stroked="f">
                        <v:path arrowok="t"/>
                      </v:shape>
                      <v:shape id="Graphic 24" o:spid="_x0000_s1028" style="position:absolute;left:91;width:53099;height:127;visibility:visible;mso-wrap-style:square;v-text-anchor:top" coordsize="5309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" path="m2448179,l355092,r,6096l2448179,6096r,-6096xem5259070,l2548763,r,6096l5259070,6096r,-6096xem5309362,6108r,l,6108r,6084l5309362,12192r,-6084xe" fillcolor="black" stroked="f">
                        <v:path arrowok="t"/>
                      </v:shape>
                    </v:group>
                  </w:pict>
                </mc:Fallback>
              </mc:AlternateContent>
            </w:r>
            <w:r>
              <w:rPr>
                <w:b/>
                <w:spacing w:val="-10"/>
              </w:rPr>
              <w:t>E</w:t>
            </w:r>
          </w:p>
        </w:tc>
        <w:tc>
          <w:tcPr>
            <w:tcW w:w="3481" w:type="dxa"/>
          </w:tcPr>
          <w:p w14:paraId="3BEFF9B4" w14:textId="77777777" w:rsidR="00C33DF2" w:rsidRDefault="00000000">
            <w:pPr>
              <w:pStyle w:val="TableParagraph"/>
              <w:ind w:left="163"/>
            </w:pPr>
            <w:r>
              <w:t>Breeding</w:t>
            </w:r>
            <w:r>
              <w:rPr>
                <w:spacing w:val="-5"/>
              </w:rPr>
              <w:t xml:space="preserve"> </w:t>
            </w:r>
            <w:r>
              <w:t>support</w:t>
            </w:r>
            <w:r>
              <w:rPr>
                <w:spacing w:val="-5"/>
              </w:rPr>
              <w:t xml:space="preserve"> </w:t>
            </w:r>
            <w:r>
              <w:rPr>
                <w:spacing w:val="-2"/>
              </w:rPr>
              <w:t>techniques</w:t>
            </w:r>
          </w:p>
        </w:tc>
        <w:tc>
          <w:tcPr>
            <w:tcW w:w="4455" w:type="dxa"/>
          </w:tcPr>
          <w:p w14:paraId="004B37E6" w14:textId="77777777" w:rsidR="00C33DF2" w:rsidRDefault="00000000">
            <w:pPr>
              <w:pStyle w:val="TableParagraph"/>
              <w:ind w:left="136"/>
            </w:pPr>
            <w:proofErr w:type="spellStart"/>
            <w:r>
              <w:rPr>
                <w:spacing w:val="-2"/>
              </w:rPr>
              <w:t>Agro</w:t>
            </w:r>
            <w:proofErr w:type="spellEnd"/>
            <w:r>
              <w:rPr>
                <w:spacing w:val="-2"/>
              </w:rPr>
              <w:t>-infiltration</w:t>
            </w:r>
            <w:r>
              <w:rPr>
                <w:spacing w:val="20"/>
              </w:rPr>
              <w:t xml:space="preserve"> </w:t>
            </w:r>
            <w:r>
              <w:rPr>
                <w:spacing w:val="-4"/>
              </w:rPr>
              <w:t>(AI)</w:t>
            </w:r>
          </w:p>
        </w:tc>
      </w:tr>
      <w:tr w:rsidR="00C33DF2" w14:paraId="0CED9908" w14:textId="77777777">
        <w:trPr>
          <w:trHeight w:val="268"/>
        </w:trPr>
        <w:tc>
          <w:tcPr>
            <w:tcW w:w="439" w:type="dxa"/>
          </w:tcPr>
          <w:p w14:paraId="4852A609" w14:textId="77777777" w:rsidR="00C33DF2" w:rsidRDefault="00C33DF2">
            <w:pPr>
              <w:pStyle w:val="TableParagraph"/>
              <w:spacing w:line="240" w:lineRule="auto"/>
              <w:rPr>
                <w:rFonts w:ascii="Times New Roman"/>
                <w:sz w:val="18"/>
              </w:rPr>
            </w:pPr>
          </w:p>
        </w:tc>
        <w:tc>
          <w:tcPr>
            <w:tcW w:w="3481" w:type="dxa"/>
          </w:tcPr>
          <w:p w14:paraId="25B87EF0" w14:textId="77777777" w:rsidR="00C33DF2" w:rsidRDefault="00C33DF2">
            <w:pPr>
              <w:pStyle w:val="TableParagraph"/>
              <w:spacing w:line="240" w:lineRule="auto"/>
              <w:rPr>
                <w:rFonts w:ascii="Times New Roman"/>
                <w:sz w:val="18"/>
              </w:rPr>
            </w:pPr>
          </w:p>
        </w:tc>
        <w:tc>
          <w:tcPr>
            <w:tcW w:w="4455" w:type="dxa"/>
          </w:tcPr>
          <w:p w14:paraId="31EA8498" w14:textId="77777777" w:rsidR="00C33DF2" w:rsidRDefault="00000000">
            <w:pPr>
              <w:pStyle w:val="TableParagraph"/>
              <w:ind w:left="136"/>
            </w:pPr>
            <w:r>
              <w:t>Haploid</w:t>
            </w:r>
            <w:r>
              <w:rPr>
                <w:spacing w:val="-8"/>
              </w:rPr>
              <w:t xml:space="preserve"> </w:t>
            </w:r>
            <w:r>
              <w:t>Induction</w:t>
            </w:r>
            <w:r>
              <w:rPr>
                <w:spacing w:val="-6"/>
              </w:rPr>
              <w:t xml:space="preserve"> </w:t>
            </w:r>
            <w:r>
              <w:rPr>
                <w:spacing w:val="-4"/>
              </w:rPr>
              <w:t>(HI)</w:t>
            </w:r>
          </w:p>
        </w:tc>
      </w:tr>
      <w:tr w:rsidR="00C33DF2" w14:paraId="35F09F80" w14:textId="77777777">
        <w:trPr>
          <w:trHeight w:val="369"/>
        </w:trPr>
        <w:tc>
          <w:tcPr>
            <w:tcW w:w="439" w:type="dxa"/>
          </w:tcPr>
          <w:p w14:paraId="12148B45" w14:textId="77777777" w:rsidR="00C33DF2" w:rsidRDefault="00C33DF2">
            <w:pPr>
              <w:pStyle w:val="TableParagraph"/>
              <w:spacing w:line="240" w:lineRule="auto"/>
              <w:rPr>
                <w:rFonts w:ascii="Times New Roman"/>
                <w:sz w:val="20"/>
              </w:rPr>
            </w:pPr>
          </w:p>
        </w:tc>
        <w:tc>
          <w:tcPr>
            <w:tcW w:w="3481" w:type="dxa"/>
          </w:tcPr>
          <w:p w14:paraId="392F94DB" w14:textId="77777777" w:rsidR="00C33DF2" w:rsidRDefault="00C33DF2">
            <w:pPr>
              <w:pStyle w:val="TableParagraph"/>
              <w:spacing w:line="240" w:lineRule="auto"/>
              <w:rPr>
                <w:rFonts w:ascii="Times New Roman"/>
                <w:sz w:val="20"/>
              </w:rPr>
            </w:pPr>
          </w:p>
        </w:tc>
        <w:tc>
          <w:tcPr>
            <w:tcW w:w="4455" w:type="dxa"/>
          </w:tcPr>
          <w:p w14:paraId="716E77A3" w14:textId="77777777" w:rsidR="00C33DF2" w:rsidRDefault="00000000">
            <w:pPr>
              <w:pStyle w:val="TableParagraph"/>
              <w:ind w:left="136"/>
            </w:pPr>
            <w:r>
              <w:t>Reverse</w:t>
            </w:r>
            <w:r>
              <w:rPr>
                <w:spacing w:val="-9"/>
              </w:rPr>
              <w:t xml:space="preserve"> </w:t>
            </w:r>
            <w:r>
              <w:t>Breeding</w:t>
            </w:r>
            <w:r>
              <w:rPr>
                <w:spacing w:val="-4"/>
              </w:rPr>
              <w:t xml:space="preserve"> (RB)</w:t>
            </w:r>
          </w:p>
        </w:tc>
      </w:tr>
    </w:tbl>
    <w:p w14:paraId="6B23D1EE" w14:textId="77777777" w:rsidR="00C33DF2" w:rsidRDefault="00C33DF2">
      <w:pPr>
        <w:sectPr w:rsidR="00C33DF2">
          <w:headerReference w:type="even" r:id="rId19"/>
          <w:headerReference w:type="default" r:id="rId20"/>
          <w:footerReference w:type="default" r:id="rId21"/>
          <w:headerReference w:type="first" r:id="rId22"/>
          <w:pgSz w:w="11900" w:h="16850"/>
          <w:pgMar w:top="800" w:right="500" w:bottom="1140" w:left="280" w:header="608" w:footer="944" w:gutter="0"/>
          <w:pgNumType w:start="50"/>
          <w:cols w:space="720"/>
        </w:sectPr>
      </w:pPr>
    </w:p>
    <w:p w14:paraId="58398EE5" w14:textId="66A820C9" w:rsidR="00C33DF2" w:rsidRDefault="00C33DF2">
      <w:pPr>
        <w:pStyle w:val="BodyText"/>
        <w:spacing w:before="6"/>
        <w:ind w:left="0"/>
        <w:jc w:val="left"/>
        <w:rPr>
          <w:sz w:val="16"/>
        </w:rPr>
      </w:pPr>
    </w:p>
    <w:p w14:paraId="332BD5B6"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7E8157C8" wp14:editId="43118A7E">
                <wp:extent cx="5405120" cy="6350"/>
                <wp:effectExtent l="9525" t="0" r="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30" name="Graphic 30"/>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B36FF8" id="Group 29"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">
                <v:shape id="Graphic 30"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" path="m,l5405120,e" filled="f" strokeweight=".5pt">
                  <v:path arrowok="t"/>
                </v:shape>
                <w10:anchorlock/>
              </v:group>
            </w:pict>
          </mc:Fallback>
        </mc:AlternateContent>
      </w:r>
    </w:p>
    <w:p w14:paraId="33B27DE3" w14:textId="77777777" w:rsidR="00C33DF2" w:rsidRDefault="00000000">
      <w:pPr>
        <w:pStyle w:val="ListParagraph"/>
        <w:numPr>
          <w:ilvl w:val="1"/>
          <w:numId w:val="1"/>
        </w:numPr>
        <w:tabs>
          <w:tab w:val="left" w:pos="2270"/>
        </w:tabs>
        <w:spacing w:before="102"/>
        <w:ind w:left="2270" w:hanging="282"/>
        <w:jc w:val="both"/>
        <w:rPr>
          <w:i/>
        </w:rPr>
      </w:pPr>
      <w:r>
        <w:t>Trend</w:t>
      </w:r>
      <w:r>
        <w:rPr>
          <w:spacing w:val="-4"/>
        </w:rPr>
        <w:t xml:space="preserve"> </w:t>
      </w:r>
      <w:r>
        <w:t>of</w:t>
      </w:r>
      <w:r>
        <w:rPr>
          <w:spacing w:val="-5"/>
        </w:rPr>
        <w:t xml:space="preserve"> </w:t>
      </w:r>
      <w:r>
        <w:t>research</w:t>
      </w:r>
      <w:r>
        <w:rPr>
          <w:spacing w:val="-4"/>
        </w:rPr>
        <w:t xml:space="preserve"> </w:t>
      </w:r>
      <w:r>
        <w:t>on</w:t>
      </w:r>
      <w:r>
        <w:rPr>
          <w:spacing w:val="-4"/>
        </w:rPr>
        <w:t xml:space="preserve"> </w:t>
      </w:r>
      <w:r>
        <w:t>genome</w:t>
      </w:r>
      <w:r>
        <w:rPr>
          <w:spacing w:val="-5"/>
        </w:rPr>
        <w:t xml:space="preserve"> </w:t>
      </w:r>
      <w:r>
        <w:t>editing</w:t>
      </w:r>
      <w:r>
        <w:rPr>
          <w:spacing w:val="-3"/>
        </w:rPr>
        <w:t xml:space="preserve"> </w:t>
      </w:r>
      <w:r>
        <w:t>and</w:t>
      </w:r>
      <w:r>
        <w:rPr>
          <w:spacing w:val="-4"/>
        </w:rPr>
        <w:t xml:space="preserve"> </w:t>
      </w:r>
      <w:r>
        <w:t>its</w:t>
      </w:r>
      <w:r>
        <w:rPr>
          <w:spacing w:val="-5"/>
        </w:rPr>
        <w:t xml:space="preserve"> </w:t>
      </w:r>
      <w:r>
        <w:rPr>
          <w:spacing w:val="-2"/>
        </w:rPr>
        <w:t>implementation</w:t>
      </w:r>
      <w:r>
        <w:rPr>
          <w:i/>
          <w:spacing w:val="-2"/>
        </w:rPr>
        <w:t>.</w:t>
      </w:r>
    </w:p>
    <w:p w14:paraId="61942DFA" w14:textId="77777777" w:rsidR="00C33DF2" w:rsidRDefault="00000000">
      <w:pPr>
        <w:pStyle w:val="BodyText"/>
        <w:spacing w:before="41" w:line="276" w:lineRule="auto"/>
        <w:ind w:right="623" w:firstLine="566"/>
        <w:rPr>
          <w:sz w:val="20"/>
        </w:rPr>
      </w:pPr>
      <w:r>
        <w:t>Since gene editing using the CRISPR-Cas9 system is known as promising tools in genetic engineering due to its simplicity and high efficiency, there have been many genomes editing supported research and development in various organisms targeting different traits. CRISPR- Cas9 has now</w:t>
      </w:r>
      <w:r>
        <w:rPr>
          <w:spacing w:val="-1"/>
        </w:rPr>
        <w:t xml:space="preserve"> </w:t>
      </w:r>
      <w:r>
        <w:t>been utilized widely</w:t>
      </w:r>
      <w:r>
        <w:rPr>
          <w:spacing w:val="-2"/>
        </w:rPr>
        <w:t xml:space="preserve"> </w:t>
      </w:r>
      <w:r>
        <w:t>to edit</w:t>
      </w:r>
      <w:r>
        <w:rPr>
          <w:spacing w:val="-1"/>
        </w:rPr>
        <w:t xml:space="preserve"> </w:t>
      </w:r>
      <w:r>
        <w:t>the genome</w:t>
      </w:r>
      <w:r>
        <w:rPr>
          <w:spacing w:val="-1"/>
        </w:rPr>
        <w:t xml:space="preserve"> </w:t>
      </w:r>
      <w:r>
        <w:t>of</w:t>
      </w:r>
      <w:r>
        <w:rPr>
          <w:spacing w:val="-2"/>
        </w:rPr>
        <w:t xml:space="preserve"> </w:t>
      </w:r>
      <w:r>
        <w:t>various organisms,</w:t>
      </w:r>
      <w:r>
        <w:rPr>
          <w:spacing w:val="-4"/>
        </w:rPr>
        <w:t xml:space="preserve"> </w:t>
      </w:r>
      <w:r>
        <w:t>including bacteria, yeast, plants and animals [47]</w:t>
      </w:r>
      <w:r>
        <w:rPr>
          <w:sz w:val="20"/>
        </w:rPr>
        <w:t xml:space="preserve">. </w:t>
      </w:r>
      <w:r>
        <w:t>In the medical field, genome editing, has the potential to both improve the understanding of human genetics and cure genetic diseases [20]</w:t>
      </w:r>
      <w:r>
        <w:rPr>
          <w:sz w:val="20"/>
        </w:rPr>
        <w:t>.</w:t>
      </w:r>
    </w:p>
    <w:p w14:paraId="0CB4B8B9" w14:textId="77777777" w:rsidR="00C33DF2" w:rsidRDefault="00C33DF2">
      <w:pPr>
        <w:pStyle w:val="BodyText"/>
        <w:spacing w:before="41"/>
        <w:ind w:left="0"/>
        <w:jc w:val="left"/>
      </w:pPr>
    </w:p>
    <w:p w14:paraId="0C1F5013" w14:textId="77777777" w:rsidR="00C33DF2" w:rsidRDefault="00000000">
      <w:pPr>
        <w:pStyle w:val="BodyText"/>
        <w:spacing w:after="42"/>
      </w:pPr>
      <w:r>
        <w:rPr>
          <w:b/>
        </w:rPr>
        <w:t>Table</w:t>
      </w:r>
      <w:r>
        <w:rPr>
          <w:b/>
          <w:spacing w:val="-4"/>
        </w:rPr>
        <w:t xml:space="preserve"> </w:t>
      </w:r>
      <w:r>
        <w:rPr>
          <w:b/>
        </w:rPr>
        <w:t>2.</w:t>
      </w:r>
      <w:r>
        <w:rPr>
          <w:b/>
          <w:spacing w:val="-4"/>
        </w:rPr>
        <w:t xml:space="preserve"> </w:t>
      </w:r>
      <w:r>
        <w:t>Landscape</w:t>
      </w:r>
      <w:r>
        <w:rPr>
          <w:spacing w:val="-5"/>
        </w:rPr>
        <w:t xml:space="preserve"> </w:t>
      </w:r>
      <w:r>
        <w:t>of</w:t>
      </w:r>
      <w:r>
        <w:rPr>
          <w:spacing w:val="-3"/>
        </w:rPr>
        <w:t xml:space="preserve"> </w:t>
      </w:r>
      <w:r>
        <w:t>publications</w:t>
      </w:r>
      <w:r>
        <w:rPr>
          <w:spacing w:val="-5"/>
        </w:rPr>
        <w:t xml:space="preserve"> </w:t>
      </w:r>
      <w:r>
        <w:t>on</w:t>
      </w:r>
      <w:r>
        <w:rPr>
          <w:spacing w:val="-4"/>
        </w:rPr>
        <w:t xml:space="preserve"> </w:t>
      </w:r>
      <w:r>
        <w:t>genome</w:t>
      </w:r>
      <w:r>
        <w:rPr>
          <w:spacing w:val="-6"/>
        </w:rPr>
        <w:t xml:space="preserve"> </w:t>
      </w:r>
      <w:r>
        <w:t>editing</w:t>
      </w:r>
      <w:r>
        <w:rPr>
          <w:spacing w:val="-6"/>
        </w:rPr>
        <w:t xml:space="preserve"> </w:t>
      </w:r>
      <w:r>
        <w:rPr>
          <w:spacing w:val="-4"/>
        </w:rPr>
        <w:t>[23]</w:t>
      </w:r>
    </w:p>
    <w:tbl>
      <w:tblPr>
        <w:tblW w:w="0" w:type="auto"/>
        <w:tblInd w:w="1995" w:type="dxa"/>
        <w:tblLayout w:type="fixed"/>
        <w:tblCellMar>
          <w:left w:w="0" w:type="dxa"/>
          <w:right w:w="0" w:type="dxa"/>
        </w:tblCellMar>
        <w:tblLook w:val="01E0" w:firstRow="1" w:lastRow="1" w:firstColumn="1" w:lastColumn="1" w:noHBand="0" w:noVBand="0"/>
      </w:tblPr>
      <w:tblGrid>
        <w:gridCol w:w="1593"/>
        <w:gridCol w:w="1013"/>
        <w:gridCol w:w="787"/>
        <w:gridCol w:w="556"/>
        <w:gridCol w:w="543"/>
        <w:gridCol w:w="707"/>
        <w:gridCol w:w="737"/>
        <w:gridCol w:w="505"/>
        <w:gridCol w:w="534"/>
        <w:gridCol w:w="527"/>
        <w:gridCol w:w="595"/>
        <w:gridCol w:w="611"/>
      </w:tblGrid>
      <w:tr w:rsidR="00C33DF2" w14:paraId="68848271" w14:textId="77777777">
        <w:trPr>
          <w:trHeight w:val="568"/>
        </w:trPr>
        <w:tc>
          <w:tcPr>
            <w:tcW w:w="4492" w:type="dxa"/>
            <w:gridSpan w:val="5"/>
            <w:tcBorders>
              <w:top w:val="single" w:sz="4" w:space="0" w:color="000000"/>
            </w:tcBorders>
          </w:tcPr>
          <w:p w14:paraId="284FAB97" w14:textId="77777777" w:rsidR="00C33DF2" w:rsidRDefault="00000000">
            <w:pPr>
              <w:pStyle w:val="TableParagraph"/>
              <w:spacing w:before="133" w:line="240" w:lineRule="auto"/>
              <w:ind w:left="2731"/>
              <w:rPr>
                <w:b/>
              </w:rPr>
            </w:pPr>
            <w:r>
              <w:rPr>
                <w:b/>
              </w:rPr>
              <w:t>Genome</w:t>
            </w:r>
            <w:r>
              <w:rPr>
                <w:b/>
                <w:spacing w:val="-5"/>
              </w:rPr>
              <w:t xml:space="preserve"> </w:t>
            </w:r>
            <w:r>
              <w:rPr>
                <w:b/>
                <w:spacing w:val="-2"/>
              </w:rPr>
              <w:t>Editing</w:t>
            </w:r>
          </w:p>
        </w:tc>
        <w:tc>
          <w:tcPr>
            <w:tcW w:w="707" w:type="dxa"/>
            <w:tcBorders>
              <w:top w:val="single" w:sz="4" w:space="0" w:color="000000"/>
            </w:tcBorders>
          </w:tcPr>
          <w:p w14:paraId="13768CA9" w14:textId="77777777" w:rsidR="00C33DF2" w:rsidRDefault="00C33DF2">
            <w:pPr>
              <w:pStyle w:val="TableParagraph"/>
              <w:spacing w:line="240" w:lineRule="auto"/>
              <w:rPr>
                <w:rFonts w:ascii="Times New Roman"/>
                <w:sz w:val="20"/>
              </w:rPr>
            </w:pPr>
          </w:p>
        </w:tc>
        <w:tc>
          <w:tcPr>
            <w:tcW w:w="737" w:type="dxa"/>
            <w:tcBorders>
              <w:top w:val="single" w:sz="4" w:space="0" w:color="000000"/>
            </w:tcBorders>
          </w:tcPr>
          <w:p w14:paraId="45FEE9D7" w14:textId="77777777" w:rsidR="00C33DF2" w:rsidRDefault="00C33DF2">
            <w:pPr>
              <w:pStyle w:val="TableParagraph"/>
              <w:spacing w:before="4" w:line="240" w:lineRule="auto"/>
            </w:pPr>
          </w:p>
          <w:p w14:paraId="5F5DAAA8" w14:textId="77777777" w:rsidR="00C33DF2" w:rsidRDefault="00000000">
            <w:pPr>
              <w:pStyle w:val="TableParagraph"/>
              <w:spacing w:line="240" w:lineRule="auto"/>
              <w:ind w:left="-3514"/>
              <w:rPr>
                <w:b/>
              </w:rPr>
            </w:pPr>
            <w:r>
              <w:rPr>
                <w:b/>
                <w:spacing w:val="75"/>
                <w:w w:val="150"/>
                <w:u w:val="single"/>
              </w:rPr>
              <w:t xml:space="preserve">                        </w:t>
            </w:r>
            <w:r>
              <w:rPr>
                <w:b/>
                <w:spacing w:val="-45"/>
                <w:w w:val="150"/>
              </w:rPr>
              <w:t xml:space="preserve"> </w:t>
            </w:r>
            <w:proofErr w:type="spellStart"/>
            <w:r>
              <w:rPr>
                <w:b/>
                <w:spacing w:val="-4"/>
              </w:rPr>
              <w:t>RdDM</w:t>
            </w:r>
            <w:proofErr w:type="spellEnd"/>
          </w:p>
        </w:tc>
        <w:tc>
          <w:tcPr>
            <w:tcW w:w="505" w:type="dxa"/>
            <w:tcBorders>
              <w:top w:val="single" w:sz="4" w:space="0" w:color="000000"/>
            </w:tcBorders>
          </w:tcPr>
          <w:p w14:paraId="2768C8CC" w14:textId="77777777" w:rsidR="00C33DF2" w:rsidRDefault="00C33DF2">
            <w:pPr>
              <w:pStyle w:val="TableParagraph"/>
              <w:spacing w:before="4" w:line="240" w:lineRule="auto"/>
            </w:pPr>
          </w:p>
          <w:p w14:paraId="79EC04CF" w14:textId="77777777" w:rsidR="00C33DF2" w:rsidRDefault="00000000">
            <w:pPr>
              <w:pStyle w:val="TableParagraph"/>
              <w:spacing w:line="240" w:lineRule="auto"/>
              <w:ind w:left="156"/>
              <w:rPr>
                <w:b/>
              </w:rPr>
            </w:pPr>
            <w:r>
              <w:rPr>
                <w:b/>
                <w:spacing w:val="-5"/>
              </w:rPr>
              <w:t>CG</w:t>
            </w:r>
          </w:p>
        </w:tc>
        <w:tc>
          <w:tcPr>
            <w:tcW w:w="534" w:type="dxa"/>
            <w:tcBorders>
              <w:top w:val="single" w:sz="4" w:space="0" w:color="000000"/>
            </w:tcBorders>
          </w:tcPr>
          <w:p w14:paraId="6E817D12" w14:textId="77777777" w:rsidR="00C33DF2" w:rsidRDefault="00C33DF2">
            <w:pPr>
              <w:pStyle w:val="TableParagraph"/>
              <w:spacing w:before="4" w:line="240" w:lineRule="auto"/>
            </w:pPr>
          </w:p>
          <w:p w14:paraId="78A80FC0" w14:textId="77777777" w:rsidR="00C33DF2" w:rsidRDefault="00000000">
            <w:pPr>
              <w:pStyle w:val="TableParagraph"/>
              <w:spacing w:line="240" w:lineRule="auto"/>
              <w:ind w:left="222"/>
              <w:rPr>
                <w:b/>
              </w:rPr>
            </w:pPr>
            <w:r>
              <w:rPr>
                <w:b/>
                <w:spacing w:val="-5"/>
              </w:rPr>
              <w:t>IG</w:t>
            </w:r>
          </w:p>
        </w:tc>
        <w:tc>
          <w:tcPr>
            <w:tcW w:w="527" w:type="dxa"/>
            <w:tcBorders>
              <w:top w:val="single" w:sz="4" w:space="0" w:color="000000"/>
            </w:tcBorders>
          </w:tcPr>
          <w:p w14:paraId="62712E76" w14:textId="77777777" w:rsidR="00C33DF2" w:rsidRDefault="00C33DF2">
            <w:pPr>
              <w:pStyle w:val="TableParagraph"/>
              <w:spacing w:before="4" w:line="240" w:lineRule="auto"/>
            </w:pPr>
          </w:p>
          <w:p w14:paraId="2B104C7F" w14:textId="77777777" w:rsidR="00C33DF2" w:rsidRDefault="00000000">
            <w:pPr>
              <w:pStyle w:val="TableParagraph"/>
              <w:spacing w:line="240" w:lineRule="auto"/>
              <w:ind w:left="209"/>
              <w:rPr>
                <w:b/>
              </w:rPr>
            </w:pPr>
            <w:r>
              <w:rPr>
                <w:b/>
                <w:spacing w:val="-5"/>
              </w:rPr>
              <w:t>TG</w:t>
            </w:r>
          </w:p>
        </w:tc>
        <w:tc>
          <w:tcPr>
            <w:tcW w:w="1206" w:type="dxa"/>
            <w:gridSpan w:val="2"/>
            <w:tcBorders>
              <w:top w:val="single" w:sz="4" w:space="0" w:color="000000"/>
            </w:tcBorders>
          </w:tcPr>
          <w:p w14:paraId="2B535FA2" w14:textId="77777777" w:rsidR="00C33DF2" w:rsidRDefault="00000000">
            <w:pPr>
              <w:pStyle w:val="TableParagraph"/>
              <w:spacing w:line="268" w:lineRule="exact"/>
              <w:ind w:left="86"/>
              <w:jc w:val="center"/>
              <w:rPr>
                <w:b/>
              </w:rPr>
            </w:pPr>
            <w:r>
              <w:rPr>
                <w:b/>
                <w:spacing w:val="-2"/>
              </w:rPr>
              <w:t>Support</w:t>
            </w:r>
          </w:p>
          <w:p w14:paraId="388885DF" w14:textId="77777777" w:rsidR="00C33DF2" w:rsidRDefault="00000000">
            <w:pPr>
              <w:pStyle w:val="TableParagraph"/>
              <w:spacing w:line="240" w:lineRule="auto"/>
              <w:ind w:left="81" w:right="-15"/>
              <w:jc w:val="center"/>
              <w:rPr>
                <w:b/>
              </w:rPr>
            </w:pPr>
            <w:r>
              <w:rPr>
                <w:b/>
                <w:spacing w:val="29"/>
                <w:u w:val="single"/>
              </w:rPr>
              <w:t xml:space="preserve">  </w:t>
            </w:r>
            <w:r>
              <w:rPr>
                <w:b/>
                <w:spacing w:val="-2"/>
                <w:u w:val="single"/>
              </w:rPr>
              <w:t>breeding</w:t>
            </w:r>
            <w:r>
              <w:rPr>
                <w:b/>
                <w:spacing w:val="40"/>
                <w:u w:val="single"/>
              </w:rPr>
              <w:t xml:space="preserve"> </w:t>
            </w:r>
          </w:p>
        </w:tc>
      </w:tr>
      <w:tr w:rsidR="00C33DF2" w14:paraId="7A14F702" w14:textId="77777777">
        <w:trPr>
          <w:trHeight w:val="247"/>
        </w:trPr>
        <w:tc>
          <w:tcPr>
            <w:tcW w:w="1593" w:type="dxa"/>
            <w:tcBorders>
              <w:bottom w:val="single" w:sz="4" w:space="0" w:color="000000"/>
            </w:tcBorders>
          </w:tcPr>
          <w:p w14:paraId="3E8D1F5D" w14:textId="77777777" w:rsidR="00C33DF2" w:rsidRDefault="00C33DF2">
            <w:pPr>
              <w:pStyle w:val="TableParagraph"/>
              <w:spacing w:line="240" w:lineRule="auto"/>
              <w:rPr>
                <w:rFonts w:ascii="Times New Roman"/>
                <w:sz w:val="18"/>
              </w:rPr>
            </w:pPr>
          </w:p>
        </w:tc>
        <w:tc>
          <w:tcPr>
            <w:tcW w:w="1013" w:type="dxa"/>
            <w:tcBorders>
              <w:bottom w:val="single" w:sz="4" w:space="0" w:color="000000"/>
            </w:tcBorders>
          </w:tcPr>
          <w:p w14:paraId="46F9055B" w14:textId="77777777" w:rsidR="00C33DF2" w:rsidRDefault="00000000">
            <w:pPr>
              <w:pStyle w:val="TableParagraph"/>
              <w:spacing w:line="227" w:lineRule="exact"/>
              <w:ind w:left="198"/>
            </w:pPr>
            <w:r>
              <w:rPr>
                <w:spacing w:val="-2"/>
              </w:rPr>
              <w:t>CRISPR*</w:t>
            </w:r>
          </w:p>
        </w:tc>
        <w:tc>
          <w:tcPr>
            <w:tcW w:w="787" w:type="dxa"/>
            <w:tcBorders>
              <w:bottom w:val="single" w:sz="4" w:space="0" w:color="000000"/>
            </w:tcBorders>
          </w:tcPr>
          <w:p w14:paraId="5A4F5457" w14:textId="77777777" w:rsidR="00C33DF2" w:rsidRDefault="00000000">
            <w:pPr>
              <w:pStyle w:val="TableParagraph"/>
              <w:spacing w:line="227" w:lineRule="exact"/>
              <w:ind w:left="133"/>
            </w:pPr>
            <w:r>
              <w:rPr>
                <w:spacing w:val="-4"/>
              </w:rPr>
              <w:t>TALEN</w:t>
            </w:r>
          </w:p>
        </w:tc>
        <w:tc>
          <w:tcPr>
            <w:tcW w:w="556" w:type="dxa"/>
            <w:tcBorders>
              <w:bottom w:val="single" w:sz="4" w:space="0" w:color="000000"/>
            </w:tcBorders>
          </w:tcPr>
          <w:p w14:paraId="3063771B" w14:textId="77777777" w:rsidR="00C33DF2" w:rsidRDefault="00000000">
            <w:pPr>
              <w:pStyle w:val="TableParagraph"/>
              <w:spacing w:line="227" w:lineRule="exact"/>
              <w:ind w:left="133"/>
            </w:pPr>
            <w:r>
              <w:rPr>
                <w:spacing w:val="-5"/>
              </w:rPr>
              <w:t>ZFN</w:t>
            </w:r>
          </w:p>
        </w:tc>
        <w:tc>
          <w:tcPr>
            <w:tcW w:w="543" w:type="dxa"/>
            <w:tcBorders>
              <w:bottom w:val="single" w:sz="4" w:space="0" w:color="000000"/>
            </w:tcBorders>
          </w:tcPr>
          <w:p w14:paraId="72DD170E" w14:textId="77777777" w:rsidR="00C33DF2" w:rsidRDefault="00000000">
            <w:pPr>
              <w:pStyle w:val="TableParagraph"/>
              <w:spacing w:line="227" w:lineRule="exact"/>
              <w:ind w:left="136"/>
            </w:pPr>
            <w:r>
              <w:rPr>
                <w:spacing w:val="-5"/>
              </w:rPr>
              <w:t>MN</w:t>
            </w:r>
          </w:p>
        </w:tc>
        <w:tc>
          <w:tcPr>
            <w:tcW w:w="707" w:type="dxa"/>
            <w:tcBorders>
              <w:bottom w:val="single" w:sz="4" w:space="0" w:color="000000"/>
            </w:tcBorders>
          </w:tcPr>
          <w:p w14:paraId="26CA6288" w14:textId="77777777" w:rsidR="00C33DF2" w:rsidRDefault="00000000">
            <w:pPr>
              <w:pStyle w:val="TableParagraph"/>
              <w:spacing w:line="227" w:lineRule="exact"/>
              <w:ind w:left="155"/>
            </w:pPr>
            <w:r>
              <w:rPr>
                <w:spacing w:val="-5"/>
              </w:rPr>
              <w:t>ODM</w:t>
            </w:r>
          </w:p>
        </w:tc>
        <w:tc>
          <w:tcPr>
            <w:tcW w:w="737" w:type="dxa"/>
            <w:tcBorders>
              <w:bottom w:val="single" w:sz="4" w:space="0" w:color="000000"/>
            </w:tcBorders>
          </w:tcPr>
          <w:p w14:paraId="3D32CB5B" w14:textId="77777777" w:rsidR="00C33DF2" w:rsidRDefault="00C33DF2">
            <w:pPr>
              <w:pStyle w:val="TableParagraph"/>
              <w:spacing w:line="240" w:lineRule="auto"/>
              <w:rPr>
                <w:rFonts w:ascii="Times New Roman"/>
                <w:sz w:val="18"/>
              </w:rPr>
            </w:pPr>
          </w:p>
        </w:tc>
        <w:tc>
          <w:tcPr>
            <w:tcW w:w="505" w:type="dxa"/>
            <w:tcBorders>
              <w:bottom w:val="single" w:sz="4" w:space="0" w:color="000000"/>
            </w:tcBorders>
          </w:tcPr>
          <w:p w14:paraId="60B034A1" w14:textId="77777777" w:rsidR="00C33DF2" w:rsidRDefault="00C33DF2">
            <w:pPr>
              <w:pStyle w:val="TableParagraph"/>
              <w:spacing w:line="240" w:lineRule="auto"/>
              <w:rPr>
                <w:rFonts w:ascii="Times New Roman"/>
                <w:sz w:val="18"/>
              </w:rPr>
            </w:pPr>
          </w:p>
        </w:tc>
        <w:tc>
          <w:tcPr>
            <w:tcW w:w="534" w:type="dxa"/>
            <w:tcBorders>
              <w:bottom w:val="single" w:sz="4" w:space="0" w:color="000000"/>
            </w:tcBorders>
          </w:tcPr>
          <w:p w14:paraId="62DFE4C5" w14:textId="77777777" w:rsidR="00C33DF2" w:rsidRDefault="00C33DF2">
            <w:pPr>
              <w:pStyle w:val="TableParagraph"/>
              <w:spacing w:line="240" w:lineRule="auto"/>
              <w:rPr>
                <w:rFonts w:ascii="Times New Roman"/>
                <w:sz w:val="18"/>
              </w:rPr>
            </w:pPr>
          </w:p>
        </w:tc>
        <w:tc>
          <w:tcPr>
            <w:tcW w:w="527" w:type="dxa"/>
            <w:tcBorders>
              <w:bottom w:val="single" w:sz="4" w:space="0" w:color="000000"/>
            </w:tcBorders>
          </w:tcPr>
          <w:p w14:paraId="42584311" w14:textId="77777777" w:rsidR="00C33DF2" w:rsidRDefault="00C33DF2">
            <w:pPr>
              <w:pStyle w:val="TableParagraph"/>
              <w:spacing w:line="240" w:lineRule="auto"/>
              <w:rPr>
                <w:rFonts w:ascii="Times New Roman"/>
                <w:sz w:val="18"/>
              </w:rPr>
            </w:pPr>
          </w:p>
        </w:tc>
        <w:tc>
          <w:tcPr>
            <w:tcW w:w="595" w:type="dxa"/>
            <w:tcBorders>
              <w:bottom w:val="single" w:sz="4" w:space="0" w:color="000000"/>
            </w:tcBorders>
          </w:tcPr>
          <w:p w14:paraId="4F11B36C" w14:textId="77777777" w:rsidR="00C33DF2" w:rsidRDefault="00000000">
            <w:pPr>
              <w:pStyle w:val="TableParagraph"/>
              <w:spacing w:line="227" w:lineRule="exact"/>
              <w:ind w:left="289"/>
            </w:pPr>
            <w:r>
              <w:rPr>
                <w:spacing w:val="-5"/>
              </w:rPr>
              <w:t>AI</w:t>
            </w:r>
          </w:p>
        </w:tc>
        <w:tc>
          <w:tcPr>
            <w:tcW w:w="611" w:type="dxa"/>
            <w:tcBorders>
              <w:bottom w:val="single" w:sz="4" w:space="0" w:color="000000"/>
            </w:tcBorders>
          </w:tcPr>
          <w:p w14:paraId="751D24AD" w14:textId="77777777" w:rsidR="00C33DF2" w:rsidRDefault="00000000">
            <w:pPr>
              <w:pStyle w:val="TableParagraph"/>
              <w:spacing w:line="227" w:lineRule="exact"/>
              <w:ind w:left="257"/>
            </w:pPr>
            <w:r>
              <w:rPr>
                <w:spacing w:val="-5"/>
              </w:rPr>
              <w:t>HI</w:t>
            </w:r>
          </w:p>
        </w:tc>
      </w:tr>
      <w:tr w:rsidR="00C33DF2" w14:paraId="28BC5417" w14:textId="77777777">
        <w:trPr>
          <w:trHeight w:val="824"/>
        </w:trPr>
        <w:tc>
          <w:tcPr>
            <w:tcW w:w="1593" w:type="dxa"/>
            <w:tcBorders>
              <w:top w:val="single" w:sz="4" w:space="0" w:color="000000"/>
            </w:tcBorders>
          </w:tcPr>
          <w:p w14:paraId="1154F2CD" w14:textId="77777777" w:rsidR="00C33DF2" w:rsidRDefault="00000000">
            <w:pPr>
              <w:pStyle w:val="TableParagraph"/>
              <w:spacing w:line="240" w:lineRule="auto"/>
              <w:ind w:left="50"/>
            </w:pPr>
            <w:r>
              <w:t>Total</w:t>
            </w:r>
            <w:r>
              <w:rPr>
                <w:spacing w:val="-13"/>
              </w:rPr>
              <w:t xml:space="preserve"> </w:t>
            </w:r>
            <w:r>
              <w:t xml:space="preserve">Number </w:t>
            </w:r>
            <w:r>
              <w:rPr>
                <w:spacing w:val="-2"/>
              </w:rPr>
              <w:t>(Jan</w:t>
            </w:r>
            <w:r>
              <w:rPr>
                <w:spacing w:val="2"/>
              </w:rPr>
              <w:t xml:space="preserve"> </w:t>
            </w:r>
            <w:r>
              <w:rPr>
                <w:spacing w:val="-2"/>
              </w:rPr>
              <w:t>2011-</w:t>
            </w:r>
            <w:r>
              <w:rPr>
                <w:spacing w:val="-5"/>
              </w:rPr>
              <w:t>Dec</w:t>
            </w:r>
          </w:p>
          <w:p w14:paraId="02F36BAF" w14:textId="77777777" w:rsidR="00C33DF2" w:rsidRDefault="00000000">
            <w:pPr>
              <w:pStyle w:val="TableParagraph"/>
              <w:spacing w:line="267" w:lineRule="exact"/>
              <w:ind w:left="50"/>
            </w:pPr>
            <w:r>
              <w:rPr>
                <w:spacing w:val="-4"/>
              </w:rPr>
              <w:t>2015</w:t>
            </w:r>
          </w:p>
        </w:tc>
        <w:tc>
          <w:tcPr>
            <w:tcW w:w="1013" w:type="dxa"/>
            <w:tcBorders>
              <w:top w:val="single" w:sz="4" w:space="0" w:color="000000"/>
            </w:tcBorders>
          </w:tcPr>
          <w:p w14:paraId="4F76B772" w14:textId="77777777" w:rsidR="00C33DF2" w:rsidRDefault="00000000">
            <w:pPr>
              <w:pStyle w:val="TableParagraph"/>
              <w:spacing w:line="268" w:lineRule="exact"/>
              <w:ind w:left="142"/>
            </w:pPr>
            <w:proofErr w:type="spellStart"/>
            <w:proofErr w:type="gramStart"/>
            <w:r>
              <w:rPr>
                <w:spacing w:val="-5"/>
              </w:rPr>
              <w:t>n.a</w:t>
            </w:r>
            <w:proofErr w:type="spellEnd"/>
            <w:proofErr w:type="gramEnd"/>
          </w:p>
        </w:tc>
        <w:tc>
          <w:tcPr>
            <w:tcW w:w="787" w:type="dxa"/>
            <w:tcBorders>
              <w:top w:val="single" w:sz="4" w:space="0" w:color="000000"/>
            </w:tcBorders>
          </w:tcPr>
          <w:p w14:paraId="186863F7" w14:textId="77777777" w:rsidR="00C33DF2" w:rsidRDefault="00000000">
            <w:pPr>
              <w:pStyle w:val="TableParagraph"/>
              <w:spacing w:line="268" w:lineRule="exact"/>
              <w:ind w:left="77"/>
            </w:pPr>
            <w:r>
              <w:rPr>
                <w:spacing w:val="-5"/>
              </w:rPr>
              <w:t>10</w:t>
            </w:r>
          </w:p>
        </w:tc>
        <w:tc>
          <w:tcPr>
            <w:tcW w:w="556" w:type="dxa"/>
            <w:tcBorders>
              <w:top w:val="single" w:sz="4" w:space="0" w:color="000000"/>
            </w:tcBorders>
          </w:tcPr>
          <w:p w14:paraId="77CFB326" w14:textId="77777777" w:rsidR="00C33DF2" w:rsidRDefault="00000000">
            <w:pPr>
              <w:pStyle w:val="TableParagraph"/>
              <w:spacing w:line="268" w:lineRule="exact"/>
              <w:ind w:left="78"/>
            </w:pPr>
            <w:r>
              <w:rPr>
                <w:spacing w:val="-5"/>
              </w:rPr>
              <w:t>17</w:t>
            </w:r>
          </w:p>
        </w:tc>
        <w:tc>
          <w:tcPr>
            <w:tcW w:w="543" w:type="dxa"/>
            <w:tcBorders>
              <w:top w:val="single" w:sz="4" w:space="0" w:color="000000"/>
            </w:tcBorders>
          </w:tcPr>
          <w:p w14:paraId="7618B063" w14:textId="77777777" w:rsidR="00C33DF2" w:rsidRDefault="00000000">
            <w:pPr>
              <w:pStyle w:val="TableParagraph"/>
              <w:spacing w:line="268" w:lineRule="exact"/>
              <w:ind w:left="81"/>
            </w:pPr>
            <w:r>
              <w:rPr>
                <w:spacing w:val="-10"/>
              </w:rPr>
              <w:t>5</w:t>
            </w:r>
          </w:p>
        </w:tc>
        <w:tc>
          <w:tcPr>
            <w:tcW w:w="707" w:type="dxa"/>
            <w:tcBorders>
              <w:top w:val="single" w:sz="4" w:space="0" w:color="000000"/>
            </w:tcBorders>
          </w:tcPr>
          <w:p w14:paraId="2C33C246" w14:textId="77777777" w:rsidR="00C33DF2" w:rsidRDefault="00000000">
            <w:pPr>
              <w:pStyle w:val="TableParagraph"/>
              <w:spacing w:line="268" w:lineRule="exact"/>
              <w:ind w:left="81"/>
            </w:pPr>
            <w:r>
              <w:rPr>
                <w:spacing w:val="-10"/>
              </w:rPr>
              <w:t>1</w:t>
            </w:r>
          </w:p>
        </w:tc>
        <w:tc>
          <w:tcPr>
            <w:tcW w:w="737" w:type="dxa"/>
            <w:tcBorders>
              <w:top w:val="single" w:sz="4" w:space="0" w:color="000000"/>
            </w:tcBorders>
          </w:tcPr>
          <w:p w14:paraId="58B0B817" w14:textId="77777777" w:rsidR="00C33DF2" w:rsidRDefault="00000000">
            <w:pPr>
              <w:pStyle w:val="TableParagraph"/>
              <w:spacing w:line="268" w:lineRule="exact"/>
              <w:ind w:left="91"/>
            </w:pPr>
            <w:r>
              <w:rPr>
                <w:spacing w:val="-10"/>
              </w:rPr>
              <w:t>6</w:t>
            </w:r>
          </w:p>
        </w:tc>
        <w:tc>
          <w:tcPr>
            <w:tcW w:w="505" w:type="dxa"/>
            <w:tcBorders>
              <w:top w:val="single" w:sz="4" w:space="0" w:color="000000"/>
            </w:tcBorders>
          </w:tcPr>
          <w:p w14:paraId="0E934132" w14:textId="77777777" w:rsidR="00C33DF2" w:rsidRDefault="00000000">
            <w:pPr>
              <w:pStyle w:val="TableParagraph"/>
              <w:spacing w:line="268" w:lineRule="exact"/>
              <w:ind w:left="65"/>
            </w:pPr>
            <w:r>
              <w:rPr>
                <w:spacing w:val="-10"/>
              </w:rPr>
              <w:t>7</w:t>
            </w:r>
          </w:p>
        </w:tc>
        <w:tc>
          <w:tcPr>
            <w:tcW w:w="534" w:type="dxa"/>
            <w:tcBorders>
              <w:top w:val="single" w:sz="4" w:space="0" w:color="000000"/>
            </w:tcBorders>
          </w:tcPr>
          <w:p w14:paraId="4238D1C9" w14:textId="77777777" w:rsidR="00C33DF2" w:rsidRDefault="00000000">
            <w:pPr>
              <w:pStyle w:val="TableParagraph"/>
              <w:spacing w:line="268" w:lineRule="exact"/>
              <w:ind w:left="102"/>
            </w:pPr>
            <w:r>
              <w:rPr>
                <w:spacing w:val="-10"/>
              </w:rPr>
              <w:t>4</w:t>
            </w:r>
          </w:p>
        </w:tc>
        <w:tc>
          <w:tcPr>
            <w:tcW w:w="527" w:type="dxa"/>
            <w:tcBorders>
              <w:top w:val="single" w:sz="4" w:space="0" w:color="000000"/>
            </w:tcBorders>
          </w:tcPr>
          <w:p w14:paraId="18D4F5D2" w14:textId="77777777" w:rsidR="00C33DF2" w:rsidRDefault="00000000">
            <w:pPr>
              <w:pStyle w:val="TableParagraph"/>
              <w:spacing w:line="268" w:lineRule="exact"/>
              <w:ind w:left="113"/>
            </w:pPr>
            <w:proofErr w:type="spellStart"/>
            <w:proofErr w:type="gramStart"/>
            <w:r>
              <w:rPr>
                <w:spacing w:val="-5"/>
              </w:rPr>
              <w:t>n.a</w:t>
            </w:r>
            <w:proofErr w:type="spellEnd"/>
            <w:proofErr w:type="gramEnd"/>
          </w:p>
        </w:tc>
        <w:tc>
          <w:tcPr>
            <w:tcW w:w="595" w:type="dxa"/>
            <w:tcBorders>
              <w:top w:val="single" w:sz="4" w:space="0" w:color="000000"/>
            </w:tcBorders>
          </w:tcPr>
          <w:p w14:paraId="3CE73F0C" w14:textId="77777777" w:rsidR="00C33DF2" w:rsidRDefault="00000000">
            <w:pPr>
              <w:pStyle w:val="TableParagraph"/>
              <w:spacing w:line="268" w:lineRule="exact"/>
              <w:ind w:left="131"/>
            </w:pPr>
            <w:r>
              <w:rPr>
                <w:spacing w:val="-5"/>
              </w:rPr>
              <w:t>14</w:t>
            </w:r>
          </w:p>
        </w:tc>
        <w:tc>
          <w:tcPr>
            <w:tcW w:w="611" w:type="dxa"/>
            <w:tcBorders>
              <w:top w:val="single" w:sz="4" w:space="0" w:color="000000"/>
            </w:tcBorders>
          </w:tcPr>
          <w:p w14:paraId="0E6A8D53" w14:textId="77777777" w:rsidR="00C33DF2" w:rsidRDefault="00000000">
            <w:pPr>
              <w:pStyle w:val="TableParagraph"/>
              <w:spacing w:line="268" w:lineRule="exact"/>
              <w:ind w:left="139"/>
            </w:pPr>
            <w:r>
              <w:rPr>
                <w:spacing w:val="-10"/>
              </w:rPr>
              <w:t>9</w:t>
            </w:r>
          </w:p>
        </w:tc>
      </w:tr>
      <w:tr w:rsidR="00C33DF2" w14:paraId="158B5A1F" w14:textId="77777777">
        <w:trPr>
          <w:trHeight w:val="805"/>
        </w:trPr>
        <w:tc>
          <w:tcPr>
            <w:tcW w:w="1593" w:type="dxa"/>
          </w:tcPr>
          <w:p w14:paraId="5BF2ACE7" w14:textId="77777777" w:rsidR="00C33DF2" w:rsidRDefault="00000000">
            <w:pPr>
              <w:pStyle w:val="TableParagraph"/>
              <w:spacing w:line="247" w:lineRule="exact"/>
              <w:ind w:left="50"/>
            </w:pPr>
            <w:r>
              <w:t>Total</w:t>
            </w:r>
            <w:r>
              <w:rPr>
                <w:spacing w:val="-4"/>
              </w:rPr>
              <w:t xml:space="preserve"> </w:t>
            </w:r>
            <w:r>
              <w:rPr>
                <w:spacing w:val="-2"/>
              </w:rPr>
              <w:t>Number</w:t>
            </w:r>
          </w:p>
          <w:p w14:paraId="07DFFCC1" w14:textId="77777777" w:rsidR="00C33DF2" w:rsidRDefault="00000000">
            <w:pPr>
              <w:pStyle w:val="TableParagraph"/>
              <w:spacing w:line="240" w:lineRule="auto"/>
              <w:ind w:left="50" w:right="204"/>
            </w:pPr>
            <w:r>
              <w:t>(Jan</w:t>
            </w:r>
            <w:r>
              <w:rPr>
                <w:spacing w:val="-13"/>
              </w:rPr>
              <w:t xml:space="preserve"> </w:t>
            </w:r>
            <w:r>
              <w:t xml:space="preserve">2016-June </w:t>
            </w:r>
            <w:r>
              <w:rPr>
                <w:spacing w:val="-4"/>
              </w:rPr>
              <w:t>2017</w:t>
            </w:r>
          </w:p>
        </w:tc>
        <w:tc>
          <w:tcPr>
            <w:tcW w:w="1013" w:type="dxa"/>
          </w:tcPr>
          <w:p w14:paraId="36F01BA1" w14:textId="77777777" w:rsidR="00C33DF2" w:rsidRDefault="00000000">
            <w:pPr>
              <w:pStyle w:val="TableParagraph"/>
              <w:spacing w:line="247" w:lineRule="exact"/>
              <w:ind w:left="142"/>
            </w:pPr>
            <w:r>
              <w:rPr>
                <w:spacing w:val="-5"/>
              </w:rPr>
              <w:t>114</w:t>
            </w:r>
          </w:p>
        </w:tc>
        <w:tc>
          <w:tcPr>
            <w:tcW w:w="787" w:type="dxa"/>
          </w:tcPr>
          <w:p w14:paraId="3460CD13" w14:textId="77777777" w:rsidR="00C33DF2" w:rsidRDefault="00000000">
            <w:pPr>
              <w:pStyle w:val="TableParagraph"/>
              <w:spacing w:line="247" w:lineRule="exact"/>
              <w:ind w:left="77"/>
            </w:pPr>
            <w:r>
              <w:rPr>
                <w:spacing w:val="-10"/>
              </w:rPr>
              <w:t>8</w:t>
            </w:r>
          </w:p>
        </w:tc>
        <w:tc>
          <w:tcPr>
            <w:tcW w:w="556" w:type="dxa"/>
          </w:tcPr>
          <w:p w14:paraId="00A826BA" w14:textId="77777777" w:rsidR="00C33DF2" w:rsidRDefault="00000000">
            <w:pPr>
              <w:pStyle w:val="TableParagraph"/>
              <w:spacing w:line="247" w:lineRule="exact"/>
              <w:ind w:left="78"/>
            </w:pPr>
            <w:r>
              <w:rPr>
                <w:spacing w:val="-10"/>
              </w:rPr>
              <w:t>7</w:t>
            </w:r>
          </w:p>
        </w:tc>
        <w:tc>
          <w:tcPr>
            <w:tcW w:w="543" w:type="dxa"/>
          </w:tcPr>
          <w:p w14:paraId="4DE2525C" w14:textId="77777777" w:rsidR="00C33DF2" w:rsidRDefault="00000000">
            <w:pPr>
              <w:pStyle w:val="TableParagraph"/>
              <w:spacing w:line="247" w:lineRule="exact"/>
              <w:ind w:left="81"/>
            </w:pPr>
            <w:r>
              <w:rPr>
                <w:spacing w:val="-10"/>
              </w:rPr>
              <w:t>1</w:t>
            </w:r>
          </w:p>
        </w:tc>
        <w:tc>
          <w:tcPr>
            <w:tcW w:w="707" w:type="dxa"/>
          </w:tcPr>
          <w:p w14:paraId="7E7E7460" w14:textId="77777777" w:rsidR="00C33DF2" w:rsidRDefault="00000000">
            <w:pPr>
              <w:pStyle w:val="TableParagraph"/>
              <w:spacing w:line="247" w:lineRule="exact"/>
              <w:ind w:left="81"/>
            </w:pPr>
            <w:r>
              <w:rPr>
                <w:spacing w:val="-10"/>
              </w:rPr>
              <w:t>1</w:t>
            </w:r>
          </w:p>
        </w:tc>
        <w:tc>
          <w:tcPr>
            <w:tcW w:w="737" w:type="dxa"/>
          </w:tcPr>
          <w:p w14:paraId="54439430" w14:textId="77777777" w:rsidR="00C33DF2" w:rsidRDefault="00000000">
            <w:pPr>
              <w:pStyle w:val="TableParagraph"/>
              <w:spacing w:line="247" w:lineRule="exact"/>
              <w:ind w:left="91"/>
            </w:pPr>
            <w:r>
              <w:rPr>
                <w:spacing w:val="-10"/>
              </w:rPr>
              <w:t>1</w:t>
            </w:r>
          </w:p>
        </w:tc>
        <w:tc>
          <w:tcPr>
            <w:tcW w:w="505" w:type="dxa"/>
          </w:tcPr>
          <w:p w14:paraId="3F98E575" w14:textId="77777777" w:rsidR="00C33DF2" w:rsidRDefault="00000000">
            <w:pPr>
              <w:pStyle w:val="TableParagraph"/>
              <w:spacing w:line="247" w:lineRule="exact"/>
              <w:ind w:left="65"/>
            </w:pPr>
            <w:r>
              <w:rPr>
                <w:spacing w:val="-10"/>
              </w:rPr>
              <w:t>2</w:t>
            </w:r>
          </w:p>
        </w:tc>
        <w:tc>
          <w:tcPr>
            <w:tcW w:w="534" w:type="dxa"/>
          </w:tcPr>
          <w:p w14:paraId="67A7822F" w14:textId="77777777" w:rsidR="00C33DF2" w:rsidRDefault="00000000">
            <w:pPr>
              <w:pStyle w:val="TableParagraph"/>
              <w:spacing w:line="247" w:lineRule="exact"/>
              <w:ind w:left="102"/>
            </w:pPr>
            <w:r>
              <w:rPr>
                <w:spacing w:val="-10"/>
              </w:rPr>
              <w:t>4</w:t>
            </w:r>
          </w:p>
        </w:tc>
        <w:tc>
          <w:tcPr>
            <w:tcW w:w="527" w:type="dxa"/>
          </w:tcPr>
          <w:p w14:paraId="203A2642" w14:textId="77777777" w:rsidR="00C33DF2" w:rsidRDefault="00000000">
            <w:pPr>
              <w:pStyle w:val="TableParagraph"/>
              <w:spacing w:line="247" w:lineRule="exact"/>
              <w:ind w:left="113"/>
            </w:pPr>
            <w:r>
              <w:rPr>
                <w:spacing w:val="-5"/>
              </w:rPr>
              <w:t>23</w:t>
            </w:r>
          </w:p>
        </w:tc>
        <w:tc>
          <w:tcPr>
            <w:tcW w:w="595" w:type="dxa"/>
          </w:tcPr>
          <w:p w14:paraId="71DA7C01" w14:textId="77777777" w:rsidR="00C33DF2" w:rsidRDefault="00000000">
            <w:pPr>
              <w:pStyle w:val="TableParagraph"/>
              <w:spacing w:line="247" w:lineRule="exact"/>
              <w:ind w:left="131"/>
            </w:pPr>
            <w:r>
              <w:rPr>
                <w:spacing w:val="-10"/>
              </w:rPr>
              <w:t>4</w:t>
            </w:r>
          </w:p>
        </w:tc>
        <w:tc>
          <w:tcPr>
            <w:tcW w:w="611" w:type="dxa"/>
          </w:tcPr>
          <w:p w14:paraId="65D41DE2" w14:textId="77777777" w:rsidR="00C33DF2" w:rsidRDefault="00000000">
            <w:pPr>
              <w:pStyle w:val="TableParagraph"/>
              <w:spacing w:line="247" w:lineRule="exact"/>
              <w:ind w:left="139"/>
            </w:pPr>
            <w:r>
              <w:rPr>
                <w:spacing w:val="-10"/>
              </w:rPr>
              <w:t>7</w:t>
            </w:r>
          </w:p>
        </w:tc>
      </w:tr>
      <w:tr w:rsidR="00C33DF2" w14:paraId="7C054167" w14:textId="77777777">
        <w:trPr>
          <w:trHeight w:val="268"/>
        </w:trPr>
        <w:tc>
          <w:tcPr>
            <w:tcW w:w="1593" w:type="dxa"/>
          </w:tcPr>
          <w:p w14:paraId="1E0D03C6" w14:textId="77777777" w:rsidR="00C33DF2" w:rsidRDefault="00000000">
            <w:pPr>
              <w:pStyle w:val="TableParagraph"/>
              <w:ind w:left="50"/>
            </w:pPr>
            <w:r>
              <w:rPr>
                <w:spacing w:val="-2"/>
              </w:rPr>
              <w:t>SDN−1</w:t>
            </w:r>
          </w:p>
        </w:tc>
        <w:tc>
          <w:tcPr>
            <w:tcW w:w="1013" w:type="dxa"/>
          </w:tcPr>
          <w:p w14:paraId="7456725B" w14:textId="77777777" w:rsidR="00C33DF2" w:rsidRDefault="00000000">
            <w:pPr>
              <w:pStyle w:val="TableParagraph"/>
              <w:ind w:left="142"/>
            </w:pPr>
            <w:r>
              <w:rPr>
                <w:spacing w:val="-5"/>
              </w:rPr>
              <w:t>99</w:t>
            </w:r>
          </w:p>
        </w:tc>
        <w:tc>
          <w:tcPr>
            <w:tcW w:w="787" w:type="dxa"/>
          </w:tcPr>
          <w:p w14:paraId="336E0C70" w14:textId="77777777" w:rsidR="00C33DF2" w:rsidRDefault="00000000">
            <w:pPr>
              <w:pStyle w:val="TableParagraph"/>
              <w:ind w:left="77"/>
            </w:pPr>
            <w:r>
              <w:rPr>
                <w:spacing w:val="-10"/>
              </w:rPr>
              <w:t>5</w:t>
            </w:r>
          </w:p>
        </w:tc>
        <w:tc>
          <w:tcPr>
            <w:tcW w:w="556" w:type="dxa"/>
          </w:tcPr>
          <w:p w14:paraId="1FDFF670" w14:textId="77777777" w:rsidR="00C33DF2" w:rsidRDefault="00000000">
            <w:pPr>
              <w:pStyle w:val="TableParagraph"/>
              <w:ind w:left="78"/>
            </w:pPr>
            <w:r>
              <w:rPr>
                <w:spacing w:val="-10"/>
              </w:rPr>
              <w:t>4</w:t>
            </w:r>
          </w:p>
        </w:tc>
        <w:tc>
          <w:tcPr>
            <w:tcW w:w="543" w:type="dxa"/>
          </w:tcPr>
          <w:p w14:paraId="6DFDE0AE" w14:textId="77777777" w:rsidR="00C33DF2" w:rsidRDefault="00000000">
            <w:pPr>
              <w:pStyle w:val="TableParagraph"/>
              <w:ind w:left="81"/>
            </w:pPr>
            <w:r>
              <w:rPr>
                <w:spacing w:val="-10"/>
              </w:rPr>
              <w:t>-</w:t>
            </w:r>
          </w:p>
        </w:tc>
        <w:tc>
          <w:tcPr>
            <w:tcW w:w="707" w:type="dxa"/>
          </w:tcPr>
          <w:p w14:paraId="3FA163AE" w14:textId="77777777" w:rsidR="00C33DF2" w:rsidRDefault="00000000">
            <w:pPr>
              <w:pStyle w:val="TableParagraph"/>
              <w:ind w:left="81"/>
            </w:pPr>
            <w:proofErr w:type="spellStart"/>
            <w:r>
              <w:rPr>
                <w:spacing w:val="-4"/>
              </w:rPr>
              <w:t>n.a.</w:t>
            </w:r>
            <w:proofErr w:type="spellEnd"/>
          </w:p>
        </w:tc>
        <w:tc>
          <w:tcPr>
            <w:tcW w:w="737" w:type="dxa"/>
          </w:tcPr>
          <w:p w14:paraId="2D79D66A" w14:textId="77777777" w:rsidR="00C33DF2" w:rsidRDefault="00000000">
            <w:pPr>
              <w:pStyle w:val="TableParagraph"/>
              <w:ind w:left="91"/>
            </w:pPr>
            <w:proofErr w:type="spellStart"/>
            <w:r>
              <w:rPr>
                <w:spacing w:val="-4"/>
              </w:rPr>
              <w:t>n.a.</w:t>
            </w:r>
            <w:proofErr w:type="spellEnd"/>
          </w:p>
        </w:tc>
        <w:tc>
          <w:tcPr>
            <w:tcW w:w="505" w:type="dxa"/>
          </w:tcPr>
          <w:p w14:paraId="36236FEF" w14:textId="77777777" w:rsidR="00C33DF2" w:rsidRDefault="00000000">
            <w:pPr>
              <w:pStyle w:val="TableParagraph"/>
              <w:ind w:left="65"/>
            </w:pPr>
            <w:proofErr w:type="spellStart"/>
            <w:r>
              <w:rPr>
                <w:spacing w:val="-4"/>
              </w:rPr>
              <w:t>n.a.</w:t>
            </w:r>
            <w:proofErr w:type="spellEnd"/>
          </w:p>
        </w:tc>
        <w:tc>
          <w:tcPr>
            <w:tcW w:w="534" w:type="dxa"/>
          </w:tcPr>
          <w:p w14:paraId="0889EBFC" w14:textId="77777777" w:rsidR="00C33DF2" w:rsidRDefault="00000000">
            <w:pPr>
              <w:pStyle w:val="TableParagraph"/>
              <w:ind w:left="102"/>
            </w:pPr>
            <w:proofErr w:type="spellStart"/>
            <w:r>
              <w:rPr>
                <w:spacing w:val="-4"/>
              </w:rPr>
              <w:t>n.a.</w:t>
            </w:r>
            <w:proofErr w:type="spellEnd"/>
          </w:p>
        </w:tc>
        <w:tc>
          <w:tcPr>
            <w:tcW w:w="527" w:type="dxa"/>
          </w:tcPr>
          <w:p w14:paraId="2E2ED2F4" w14:textId="77777777" w:rsidR="00C33DF2" w:rsidRDefault="00000000">
            <w:pPr>
              <w:pStyle w:val="TableParagraph"/>
              <w:ind w:left="113"/>
            </w:pPr>
            <w:proofErr w:type="spellStart"/>
            <w:r>
              <w:rPr>
                <w:spacing w:val="-4"/>
              </w:rPr>
              <w:t>n.a.</w:t>
            </w:r>
            <w:proofErr w:type="spellEnd"/>
          </w:p>
        </w:tc>
        <w:tc>
          <w:tcPr>
            <w:tcW w:w="595" w:type="dxa"/>
          </w:tcPr>
          <w:p w14:paraId="555F9B27" w14:textId="77777777" w:rsidR="00C33DF2" w:rsidRDefault="00000000">
            <w:pPr>
              <w:pStyle w:val="TableParagraph"/>
              <w:ind w:left="131"/>
            </w:pPr>
            <w:proofErr w:type="spellStart"/>
            <w:r>
              <w:rPr>
                <w:spacing w:val="-4"/>
              </w:rPr>
              <w:t>n.a.</w:t>
            </w:r>
            <w:proofErr w:type="spellEnd"/>
          </w:p>
        </w:tc>
        <w:tc>
          <w:tcPr>
            <w:tcW w:w="611" w:type="dxa"/>
          </w:tcPr>
          <w:p w14:paraId="4FD01011" w14:textId="77777777" w:rsidR="00C33DF2" w:rsidRDefault="00000000">
            <w:pPr>
              <w:pStyle w:val="TableParagraph"/>
              <w:ind w:left="139"/>
            </w:pPr>
            <w:proofErr w:type="spellStart"/>
            <w:r>
              <w:rPr>
                <w:spacing w:val="-4"/>
              </w:rPr>
              <w:t>n.a.</w:t>
            </w:r>
            <w:proofErr w:type="spellEnd"/>
          </w:p>
        </w:tc>
      </w:tr>
      <w:tr w:rsidR="00C33DF2" w14:paraId="2CBD5414" w14:textId="77777777">
        <w:trPr>
          <w:trHeight w:val="268"/>
        </w:trPr>
        <w:tc>
          <w:tcPr>
            <w:tcW w:w="1593" w:type="dxa"/>
          </w:tcPr>
          <w:p w14:paraId="70AAF577" w14:textId="77777777" w:rsidR="00C33DF2" w:rsidRDefault="00000000">
            <w:pPr>
              <w:pStyle w:val="TableParagraph"/>
              <w:ind w:left="50"/>
            </w:pPr>
            <w:r>
              <w:rPr>
                <w:spacing w:val="-2"/>
              </w:rPr>
              <w:t>SDN−2</w:t>
            </w:r>
          </w:p>
        </w:tc>
        <w:tc>
          <w:tcPr>
            <w:tcW w:w="1013" w:type="dxa"/>
          </w:tcPr>
          <w:p w14:paraId="6997C98B" w14:textId="77777777" w:rsidR="00C33DF2" w:rsidRDefault="00000000">
            <w:pPr>
              <w:pStyle w:val="TableParagraph"/>
              <w:ind w:left="142"/>
            </w:pPr>
            <w:r>
              <w:rPr>
                <w:spacing w:val="-10"/>
              </w:rPr>
              <w:t>5</w:t>
            </w:r>
          </w:p>
        </w:tc>
        <w:tc>
          <w:tcPr>
            <w:tcW w:w="787" w:type="dxa"/>
          </w:tcPr>
          <w:p w14:paraId="7F1BC850" w14:textId="77777777" w:rsidR="00C33DF2" w:rsidRDefault="00C33DF2">
            <w:pPr>
              <w:pStyle w:val="TableParagraph"/>
              <w:spacing w:line="240" w:lineRule="auto"/>
              <w:rPr>
                <w:rFonts w:ascii="Times New Roman"/>
                <w:sz w:val="18"/>
              </w:rPr>
            </w:pPr>
          </w:p>
        </w:tc>
        <w:tc>
          <w:tcPr>
            <w:tcW w:w="556" w:type="dxa"/>
          </w:tcPr>
          <w:p w14:paraId="67E097B3" w14:textId="77777777" w:rsidR="00C33DF2" w:rsidRDefault="00000000">
            <w:pPr>
              <w:pStyle w:val="TableParagraph"/>
              <w:ind w:left="78"/>
            </w:pPr>
            <w:r>
              <w:rPr>
                <w:spacing w:val="-10"/>
              </w:rPr>
              <w:t>-</w:t>
            </w:r>
          </w:p>
        </w:tc>
        <w:tc>
          <w:tcPr>
            <w:tcW w:w="543" w:type="dxa"/>
          </w:tcPr>
          <w:p w14:paraId="2E28AAEF" w14:textId="77777777" w:rsidR="00C33DF2" w:rsidRDefault="00000000">
            <w:pPr>
              <w:pStyle w:val="TableParagraph"/>
              <w:ind w:left="81"/>
            </w:pPr>
            <w:r>
              <w:rPr>
                <w:spacing w:val="-10"/>
              </w:rPr>
              <w:t>-</w:t>
            </w:r>
          </w:p>
        </w:tc>
        <w:tc>
          <w:tcPr>
            <w:tcW w:w="707" w:type="dxa"/>
          </w:tcPr>
          <w:p w14:paraId="693264CB" w14:textId="77777777" w:rsidR="00C33DF2" w:rsidRDefault="00000000">
            <w:pPr>
              <w:pStyle w:val="TableParagraph"/>
              <w:ind w:left="81"/>
            </w:pPr>
            <w:proofErr w:type="spellStart"/>
            <w:r>
              <w:rPr>
                <w:spacing w:val="-4"/>
              </w:rPr>
              <w:t>n.a.</w:t>
            </w:r>
            <w:proofErr w:type="spellEnd"/>
          </w:p>
        </w:tc>
        <w:tc>
          <w:tcPr>
            <w:tcW w:w="737" w:type="dxa"/>
          </w:tcPr>
          <w:p w14:paraId="4D51B502" w14:textId="77777777" w:rsidR="00C33DF2" w:rsidRDefault="00000000">
            <w:pPr>
              <w:pStyle w:val="TableParagraph"/>
              <w:ind w:left="91"/>
            </w:pPr>
            <w:proofErr w:type="spellStart"/>
            <w:r>
              <w:rPr>
                <w:spacing w:val="-4"/>
              </w:rPr>
              <w:t>n.a.</w:t>
            </w:r>
            <w:proofErr w:type="spellEnd"/>
          </w:p>
        </w:tc>
        <w:tc>
          <w:tcPr>
            <w:tcW w:w="505" w:type="dxa"/>
          </w:tcPr>
          <w:p w14:paraId="5299F1D4" w14:textId="77777777" w:rsidR="00C33DF2" w:rsidRDefault="00000000">
            <w:pPr>
              <w:pStyle w:val="TableParagraph"/>
              <w:ind w:left="65"/>
            </w:pPr>
            <w:proofErr w:type="spellStart"/>
            <w:r>
              <w:rPr>
                <w:spacing w:val="-4"/>
              </w:rPr>
              <w:t>n.a.</w:t>
            </w:r>
            <w:proofErr w:type="spellEnd"/>
          </w:p>
        </w:tc>
        <w:tc>
          <w:tcPr>
            <w:tcW w:w="534" w:type="dxa"/>
          </w:tcPr>
          <w:p w14:paraId="76DF45A1" w14:textId="77777777" w:rsidR="00C33DF2" w:rsidRDefault="00000000">
            <w:pPr>
              <w:pStyle w:val="TableParagraph"/>
              <w:ind w:left="102"/>
            </w:pPr>
            <w:proofErr w:type="spellStart"/>
            <w:r>
              <w:rPr>
                <w:spacing w:val="-4"/>
              </w:rPr>
              <w:t>n.a.</w:t>
            </w:r>
            <w:proofErr w:type="spellEnd"/>
          </w:p>
        </w:tc>
        <w:tc>
          <w:tcPr>
            <w:tcW w:w="527" w:type="dxa"/>
          </w:tcPr>
          <w:p w14:paraId="6E7F15BD" w14:textId="77777777" w:rsidR="00C33DF2" w:rsidRDefault="00000000">
            <w:pPr>
              <w:pStyle w:val="TableParagraph"/>
              <w:ind w:left="113"/>
            </w:pPr>
            <w:proofErr w:type="spellStart"/>
            <w:r>
              <w:rPr>
                <w:spacing w:val="-4"/>
              </w:rPr>
              <w:t>n.a.</w:t>
            </w:r>
            <w:proofErr w:type="spellEnd"/>
          </w:p>
        </w:tc>
        <w:tc>
          <w:tcPr>
            <w:tcW w:w="595" w:type="dxa"/>
          </w:tcPr>
          <w:p w14:paraId="1C71F55D" w14:textId="77777777" w:rsidR="00C33DF2" w:rsidRDefault="00000000">
            <w:pPr>
              <w:pStyle w:val="TableParagraph"/>
              <w:ind w:left="131"/>
            </w:pPr>
            <w:proofErr w:type="spellStart"/>
            <w:r>
              <w:rPr>
                <w:spacing w:val="-4"/>
              </w:rPr>
              <w:t>n.a.</w:t>
            </w:r>
            <w:proofErr w:type="spellEnd"/>
          </w:p>
        </w:tc>
        <w:tc>
          <w:tcPr>
            <w:tcW w:w="611" w:type="dxa"/>
          </w:tcPr>
          <w:p w14:paraId="5ADEB472" w14:textId="77777777" w:rsidR="00C33DF2" w:rsidRDefault="00000000">
            <w:pPr>
              <w:pStyle w:val="TableParagraph"/>
              <w:ind w:left="139"/>
            </w:pPr>
            <w:proofErr w:type="spellStart"/>
            <w:r>
              <w:rPr>
                <w:spacing w:val="-4"/>
              </w:rPr>
              <w:t>n.a.</w:t>
            </w:r>
            <w:proofErr w:type="spellEnd"/>
          </w:p>
        </w:tc>
      </w:tr>
      <w:tr w:rsidR="00C33DF2" w14:paraId="187EBD2A" w14:textId="77777777">
        <w:trPr>
          <w:trHeight w:val="268"/>
        </w:trPr>
        <w:tc>
          <w:tcPr>
            <w:tcW w:w="1593" w:type="dxa"/>
          </w:tcPr>
          <w:p w14:paraId="764F54DC" w14:textId="77777777" w:rsidR="00C33DF2" w:rsidRDefault="00000000">
            <w:pPr>
              <w:pStyle w:val="TableParagraph"/>
              <w:ind w:left="50"/>
            </w:pPr>
            <w:r>
              <w:rPr>
                <w:spacing w:val="-2"/>
              </w:rPr>
              <w:t>SDN−3</w:t>
            </w:r>
          </w:p>
        </w:tc>
        <w:tc>
          <w:tcPr>
            <w:tcW w:w="1013" w:type="dxa"/>
          </w:tcPr>
          <w:p w14:paraId="5C7774B4" w14:textId="77777777" w:rsidR="00C33DF2" w:rsidRDefault="00000000">
            <w:pPr>
              <w:pStyle w:val="TableParagraph"/>
              <w:ind w:left="142"/>
            </w:pPr>
            <w:r>
              <w:rPr>
                <w:spacing w:val="-10"/>
              </w:rPr>
              <w:t>4</w:t>
            </w:r>
          </w:p>
        </w:tc>
        <w:tc>
          <w:tcPr>
            <w:tcW w:w="787" w:type="dxa"/>
          </w:tcPr>
          <w:p w14:paraId="6DC51619" w14:textId="77777777" w:rsidR="00C33DF2" w:rsidRDefault="00000000">
            <w:pPr>
              <w:pStyle w:val="TableParagraph"/>
              <w:ind w:left="77"/>
            </w:pPr>
            <w:r>
              <w:rPr>
                <w:spacing w:val="-10"/>
              </w:rPr>
              <w:t>3</w:t>
            </w:r>
          </w:p>
        </w:tc>
        <w:tc>
          <w:tcPr>
            <w:tcW w:w="556" w:type="dxa"/>
          </w:tcPr>
          <w:p w14:paraId="3CEDAED3" w14:textId="77777777" w:rsidR="00C33DF2" w:rsidRDefault="00000000">
            <w:pPr>
              <w:pStyle w:val="TableParagraph"/>
              <w:ind w:left="78"/>
            </w:pPr>
            <w:r>
              <w:rPr>
                <w:spacing w:val="-10"/>
              </w:rPr>
              <w:t>3</w:t>
            </w:r>
          </w:p>
        </w:tc>
        <w:tc>
          <w:tcPr>
            <w:tcW w:w="543" w:type="dxa"/>
          </w:tcPr>
          <w:p w14:paraId="0558A44E" w14:textId="77777777" w:rsidR="00C33DF2" w:rsidRDefault="00000000">
            <w:pPr>
              <w:pStyle w:val="TableParagraph"/>
              <w:ind w:left="81"/>
            </w:pPr>
            <w:r>
              <w:rPr>
                <w:spacing w:val="-10"/>
              </w:rPr>
              <w:t>1</w:t>
            </w:r>
          </w:p>
        </w:tc>
        <w:tc>
          <w:tcPr>
            <w:tcW w:w="707" w:type="dxa"/>
          </w:tcPr>
          <w:p w14:paraId="34A3FB09" w14:textId="77777777" w:rsidR="00C33DF2" w:rsidRDefault="00000000">
            <w:pPr>
              <w:pStyle w:val="TableParagraph"/>
              <w:ind w:left="81"/>
            </w:pPr>
            <w:proofErr w:type="spellStart"/>
            <w:proofErr w:type="gramStart"/>
            <w:r>
              <w:rPr>
                <w:spacing w:val="-5"/>
              </w:rPr>
              <w:t>n.a</w:t>
            </w:r>
            <w:proofErr w:type="spellEnd"/>
            <w:proofErr w:type="gramEnd"/>
          </w:p>
        </w:tc>
        <w:tc>
          <w:tcPr>
            <w:tcW w:w="737" w:type="dxa"/>
          </w:tcPr>
          <w:p w14:paraId="11E252AD" w14:textId="77777777" w:rsidR="00C33DF2" w:rsidRDefault="00000000">
            <w:pPr>
              <w:pStyle w:val="TableParagraph"/>
              <w:ind w:left="91"/>
            </w:pPr>
            <w:proofErr w:type="spellStart"/>
            <w:proofErr w:type="gramStart"/>
            <w:r>
              <w:rPr>
                <w:spacing w:val="-5"/>
              </w:rPr>
              <w:t>n.a</w:t>
            </w:r>
            <w:proofErr w:type="spellEnd"/>
            <w:proofErr w:type="gramEnd"/>
          </w:p>
        </w:tc>
        <w:tc>
          <w:tcPr>
            <w:tcW w:w="505" w:type="dxa"/>
          </w:tcPr>
          <w:p w14:paraId="328A787C" w14:textId="77777777" w:rsidR="00C33DF2" w:rsidRDefault="00000000">
            <w:pPr>
              <w:pStyle w:val="TableParagraph"/>
              <w:ind w:left="65"/>
            </w:pPr>
            <w:proofErr w:type="spellStart"/>
            <w:proofErr w:type="gramStart"/>
            <w:r>
              <w:rPr>
                <w:spacing w:val="-5"/>
              </w:rPr>
              <w:t>n.a</w:t>
            </w:r>
            <w:proofErr w:type="spellEnd"/>
            <w:proofErr w:type="gramEnd"/>
          </w:p>
        </w:tc>
        <w:tc>
          <w:tcPr>
            <w:tcW w:w="534" w:type="dxa"/>
          </w:tcPr>
          <w:p w14:paraId="053D0B63" w14:textId="77777777" w:rsidR="00C33DF2" w:rsidRDefault="00000000">
            <w:pPr>
              <w:pStyle w:val="TableParagraph"/>
              <w:ind w:left="102"/>
            </w:pPr>
            <w:proofErr w:type="spellStart"/>
            <w:proofErr w:type="gramStart"/>
            <w:r>
              <w:rPr>
                <w:spacing w:val="-5"/>
              </w:rPr>
              <w:t>n.a</w:t>
            </w:r>
            <w:proofErr w:type="spellEnd"/>
            <w:proofErr w:type="gramEnd"/>
          </w:p>
        </w:tc>
        <w:tc>
          <w:tcPr>
            <w:tcW w:w="527" w:type="dxa"/>
          </w:tcPr>
          <w:p w14:paraId="11EA7C61" w14:textId="77777777" w:rsidR="00C33DF2" w:rsidRDefault="00000000">
            <w:pPr>
              <w:pStyle w:val="TableParagraph"/>
              <w:ind w:left="113"/>
            </w:pPr>
            <w:proofErr w:type="spellStart"/>
            <w:proofErr w:type="gramStart"/>
            <w:r>
              <w:rPr>
                <w:spacing w:val="-5"/>
              </w:rPr>
              <w:t>n.a</w:t>
            </w:r>
            <w:proofErr w:type="spellEnd"/>
            <w:proofErr w:type="gramEnd"/>
          </w:p>
        </w:tc>
        <w:tc>
          <w:tcPr>
            <w:tcW w:w="595" w:type="dxa"/>
          </w:tcPr>
          <w:p w14:paraId="6BB25D8B" w14:textId="77777777" w:rsidR="00C33DF2" w:rsidRDefault="00000000">
            <w:pPr>
              <w:pStyle w:val="TableParagraph"/>
              <w:ind w:left="131"/>
            </w:pPr>
            <w:proofErr w:type="spellStart"/>
            <w:proofErr w:type="gramStart"/>
            <w:r>
              <w:rPr>
                <w:spacing w:val="-5"/>
              </w:rPr>
              <w:t>n.a</w:t>
            </w:r>
            <w:proofErr w:type="spellEnd"/>
            <w:proofErr w:type="gramEnd"/>
          </w:p>
        </w:tc>
        <w:tc>
          <w:tcPr>
            <w:tcW w:w="611" w:type="dxa"/>
          </w:tcPr>
          <w:p w14:paraId="34BB8233" w14:textId="77777777" w:rsidR="00C33DF2" w:rsidRDefault="00000000">
            <w:pPr>
              <w:pStyle w:val="TableParagraph"/>
              <w:ind w:left="139"/>
            </w:pPr>
            <w:proofErr w:type="spellStart"/>
            <w:proofErr w:type="gramStart"/>
            <w:r>
              <w:rPr>
                <w:spacing w:val="-5"/>
              </w:rPr>
              <w:t>n.a</w:t>
            </w:r>
            <w:proofErr w:type="spellEnd"/>
            <w:proofErr w:type="gramEnd"/>
          </w:p>
        </w:tc>
      </w:tr>
      <w:tr w:rsidR="00C33DF2" w14:paraId="4DE22EB1" w14:textId="77777777">
        <w:trPr>
          <w:trHeight w:val="268"/>
        </w:trPr>
        <w:tc>
          <w:tcPr>
            <w:tcW w:w="1593" w:type="dxa"/>
          </w:tcPr>
          <w:p w14:paraId="512BB78B" w14:textId="77777777" w:rsidR="00C33DF2" w:rsidRDefault="00000000">
            <w:pPr>
              <w:pStyle w:val="TableParagraph"/>
              <w:ind w:left="50"/>
            </w:pPr>
            <w:r>
              <w:t>Base</w:t>
            </w:r>
            <w:r>
              <w:rPr>
                <w:spacing w:val="-4"/>
              </w:rPr>
              <w:t xml:space="preserve"> </w:t>
            </w:r>
            <w:r>
              <w:rPr>
                <w:spacing w:val="-2"/>
              </w:rPr>
              <w:t>editing</w:t>
            </w:r>
          </w:p>
        </w:tc>
        <w:tc>
          <w:tcPr>
            <w:tcW w:w="1013" w:type="dxa"/>
          </w:tcPr>
          <w:p w14:paraId="152D2DAF" w14:textId="77777777" w:rsidR="00C33DF2" w:rsidRDefault="00000000">
            <w:pPr>
              <w:pStyle w:val="TableParagraph"/>
              <w:ind w:left="142"/>
            </w:pPr>
            <w:r>
              <w:rPr>
                <w:spacing w:val="-10"/>
              </w:rPr>
              <w:t>4</w:t>
            </w:r>
          </w:p>
        </w:tc>
        <w:tc>
          <w:tcPr>
            <w:tcW w:w="787" w:type="dxa"/>
          </w:tcPr>
          <w:p w14:paraId="013E526B" w14:textId="77777777" w:rsidR="00C33DF2" w:rsidRDefault="00000000">
            <w:pPr>
              <w:pStyle w:val="TableParagraph"/>
              <w:ind w:left="77"/>
            </w:pPr>
            <w:r>
              <w:rPr>
                <w:spacing w:val="-10"/>
              </w:rPr>
              <w:t>-</w:t>
            </w:r>
          </w:p>
        </w:tc>
        <w:tc>
          <w:tcPr>
            <w:tcW w:w="556" w:type="dxa"/>
          </w:tcPr>
          <w:p w14:paraId="4EEC7D0E" w14:textId="77777777" w:rsidR="00C33DF2" w:rsidRDefault="00000000">
            <w:pPr>
              <w:pStyle w:val="TableParagraph"/>
              <w:ind w:left="78"/>
            </w:pPr>
            <w:r>
              <w:rPr>
                <w:spacing w:val="-10"/>
              </w:rPr>
              <w:t>-</w:t>
            </w:r>
          </w:p>
        </w:tc>
        <w:tc>
          <w:tcPr>
            <w:tcW w:w="543" w:type="dxa"/>
          </w:tcPr>
          <w:p w14:paraId="6186660A" w14:textId="77777777" w:rsidR="00C33DF2" w:rsidRDefault="00000000">
            <w:pPr>
              <w:pStyle w:val="TableParagraph"/>
              <w:ind w:left="81"/>
            </w:pPr>
            <w:r>
              <w:rPr>
                <w:spacing w:val="-10"/>
              </w:rPr>
              <w:t>-</w:t>
            </w:r>
          </w:p>
        </w:tc>
        <w:tc>
          <w:tcPr>
            <w:tcW w:w="707" w:type="dxa"/>
          </w:tcPr>
          <w:p w14:paraId="7C057EC5" w14:textId="77777777" w:rsidR="00C33DF2" w:rsidRDefault="00000000">
            <w:pPr>
              <w:pStyle w:val="TableParagraph"/>
              <w:ind w:left="81"/>
            </w:pPr>
            <w:proofErr w:type="spellStart"/>
            <w:r>
              <w:rPr>
                <w:spacing w:val="-4"/>
              </w:rPr>
              <w:t>n.a.</w:t>
            </w:r>
            <w:proofErr w:type="spellEnd"/>
          </w:p>
        </w:tc>
        <w:tc>
          <w:tcPr>
            <w:tcW w:w="737" w:type="dxa"/>
          </w:tcPr>
          <w:p w14:paraId="79DD5668" w14:textId="77777777" w:rsidR="00C33DF2" w:rsidRDefault="00000000">
            <w:pPr>
              <w:pStyle w:val="TableParagraph"/>
              <w:ind w:left="91"/>
            </w:pPr>
            <w:proofErr w:type="spellStart"/>
            <w:r>
              <w:rPr>
                <w:spacing w:val="-4"/>
              </w:rPr>
              <w:t>n.a.</w:t>
            </w:r>
            <w:proofErr w:type="spellEnd"/>
          </w:p>
        </w:tc>
        <w:tc>
          <w:tcPr>
            <w:tcW w:w="505" w:type="dxa"/>
          </w:tcPr>
          <w:p w14:paraId="3B48C3F3" w14:textId="77777777" w:rsidR="00C33DF2" w:rsidRDefault="00000000">
            <w:pPr>
              <w:pStyle w:val="TableParagraph"/>
              <w:ind w:left="65"/>
            </w:pPr>
            <w:proofErr w:type="spellStart"/>
            <w:r>
              <w:rPr>
                <w:spacing w:val="-4"/>
              </w:rPr>
              <w:t>n.a.</w:t>
            </w:r>
            <w:proofErr w:type="spellEnd"/>
          </w:p>
        </w:tc>
        <w:tc>
          <w:tcPr>
            <w:tcW w:w="534" w:type="dxa"/>
          </w:tcPr>
          <w:p w14:paraId="719217F7" w14:textId="77777777" w:rsidR="00C33DF2" w:rsidRDefault="00000000">
            <w:pPr>
              <w:pStyle w:val="TableParagraph"/>
              <w:ind w:left="102"/>
            </w:pPr>
            <w:proofErr w:type="spellStart"/>
            <w:r>
              <w:rPr>
                <w:spacing w:val="-4"/>
              </w:rPr>
              <w:t>n.a.</w:t>
            </w:r>
            <w:proofErr w:type="spellEnd"/>
          </w:p>
        </w:tc>
        <w:tc>
          <w:tcPr>
            <w:tcW w:w="527" w:type="dxa"/>
          </w:tcPr>
          <w:p w14:paraId="0CAE6501" w14:textId="77777777" w:rsidR="00C33DF2" w:rsidRDefault="00000000">
            <w:pPr>
              <w:pStyle w:val="TableParagraph"/>
              <w:ind w:left="113"/>
            </w:pPr>
            <w:proofErr w:type="spellStart"/>
            <w:r>
              <w:rPr>
                <w:spacing w:val="-4"/>
              </w:rPr>
              <w:t>n.a.</w:t>
            </w:r>
            <w:proofErr w:type="spellEnd"/>
          </w:p>
        </w:tc>
        <w:tc>
          <w:tcPr>
            <w:tcW w:w="595" w:type="dxa"/>
          </w:tcPr>
          <w:p w14:paraId="19659E06" w14:textId="77777777" w:rsidR="00C33DF2" w:rsidRDefault="00000000">
            <w:pPr>
              <w:pStyle w:val="TableParagraph"/>
              <w:ind w:left="131"/>
            </w:pPr>
            <w:proofErr w:type="spellStart"/>
            <w:r>
              <w:rPr>
                <w:spacing w:val="-4"/>
              </w:rPr>
              <w:t>n.a.</w:t>
            </w:r>
            <w:proofErr w:type="spellEnd"/>
          </w:p>
        </w:tc>
        <w:tc>
          <w:tcPr>
            <w:tcW w:w="611" w:type="dxa"/>
          </w:tcPr>
          <w:p w14:paraId="6A6C0AAB" w14:textId="77777777" w:rsidR="00C33DF2" w:rsidRDefault="00000000">
            <w:pPr>
              <w:pStyle w:val="TableParagraph"/>
              <w:ind w:left="139"/>
            </w:pPr>
            <w:proofErr w:type="spellStart"/>
            <w:r>
              <w:rPr>
                <w:spacing w:val="-4"/>
              </w:rPr>
              <w:t>n.a.</w:t>
            </w:r>
            <w:proofErr w:type="spellEnd"/>
          </w:p>
        </w:tc>
      </w:tr>
      <w:tr w:rsidR="00C33DF2" w14:paraId="0CE06200" w14:textId="77777777">
        <w:trPr>
          <w:trHeight w:val="537"/>
        </w:trPr>
        <w:tc>
          <w:tcPr>
            <w:tcW w:w="1593" w:type="dxa"/>
          </w:tcPr>
          <w:p w14:paraId="79261DB4" w14:textId="77777777" w:rsidR="00C33DF2" w:rsidRDefault="00000000">
            <w:pPr>
              <w:pStyle w:val="TableParagraph"/>
              <w:ind w:left="50"/>
            </w:pPr>
            <w:r>
              <w:t>Other</w:t>
            </w:r>
            <w:r>
              <w:rPr>
                <w:spacing w:val="-2"/>
              </w:rPr>
              <w:t xml:space="preserve"> </w:t>
            </w:r>
            <w:r>
              <w:t>types</w:t>
            </w:r>
            <w:r>
              <w:rPr>
                <w:spacing w:val="-4"/>
              </w:rPr>
              <w:t xml:space="preserve"> </w:t>
            </w:r>
            <w:r>
              <w:rPr>
                <w:spacing w:val="-5"/>
              </w:rPr>
              <w:t>of</w:t>
            </w:r>
          </w:p>
          <w:p w14:paraId="464E87B0" w14:textId="77777777" w:rsidR="00C33DF2" w:rsidRDefault="00000000">
            <w:pPr>
              <w:pStyle w:val="TableParagraph"/>
              <w:spacing w:line="240" w:lineRule="auto"/>
              <w:ind w:left="50"/>
            </w:pPr>
            <w:r>
              <w:t>genome</w:t>
            </w:r>
            <w:r>
              <w:rPr>
                <w:spacing w:val="-6"/>
              </w:rPr>
              <w:t xml:space="preserve"> </w:t>
            </w:r>
            <w:r>
              <w:rPr>
                <w:spacing w:val="-2"/>
              </w:rPr>
              <w:t>editing</w:t>
            </w:r>
          </w:p>
        </w:tc>
        <w:tc>
          <w:tcPr>
            <w:tcW w:w="1013" w:type="dxa"/>
          </w:tcPr>
          <w:p w14:paraId="4DB84A2C" w14:textId="77777777" w:rsidR="00C33DF2" w:rsidRDefault="00000000">
            <w:pPr>
              <w:pStyle w:val="TableParagraph"/>
              <w:ind w:left="142"/>
            </w:pPr>
            <w:r>
              <w:rPr>
                <w:spacing w:val="-10"/>
              </w:rPr>
              <w:t>2</w:t>
            </w:r>
          </w:p>
        </w:tc>
        <w:tc>
          <w:tcPr>
            <w:tcW w:w="787" w:type="dxa"/>
          </w:tcPr>
          <w:p w14:paraId="32024EA8" w14:textId="77777777" w:rsidR="00C33DF2" w:rsidRDefault="00000000">
            <w:pPr>
              <w:pStyle w:val="TableParagraph"/>
              <w:ind w:left="77"/>
            </w:pPr>
            <w:r>
              <w:rPr>
                <w:spacing w:val="-10"/>
              </w:rPr>
              <w:t>-</w:t>
            </w:r>
          </w:p>
        </w:tc>
        <w:tc>
          <w:tcPr>
            <w:tcW w:w="556" w:type="dxa"/>
          </w:tcPr>
          <w:p w14:paraId="1D904040" w14:textId="77777777" w:rsidR="00C33DF2" w:rsidRDefault="00000000">
            <w:pPr>
              <w:pStyle w:val="TableParagraph"/>
              <w:ind w:left="78"/>
            </w:pPr>
            <w:r>
              <w:rPr>
                <w:spacing w:val="-10"/>
              </w:rPr>
              <w:t>-</w:t>
            </w:r>
          </w:p>
        </w:tc>
        <w:tc>
          <w:tcPr>
            <w:tcW w:w="543" w:type="dxa"/>
          </w:tcPr>
          <w:p w14:paraId="41FD9A16" w14:textId="77777777" w:rsidR="00C33DF2" w:rsidRDefault="00000000">
            <w:pPr>
              <w:pStyle w:val="TableParagraph"/>
              <w:ind w:left="81"/>
            </w:pPr>
            <w:r>
              <w:rPr>
                <w:spacing w:val="-10"/>
              </w:rPr>
              <w:t>-</w:t>
            </w:r>
          </w:p>
        </w:tc>
        <w:tc>
          <w:tcPr>
            <w:tcW w:w="707" w:type="dxa"/>
          </w:tcPr>
          <w:p w14:paraId="390D18BB" w14:textId="77777777" w:rsidR="00C33DF2" w:rsidRDefault="00000000">
            <w:pPr>
              <w:pStyle w:val="TableParagraph"/>
              <w:ind w:left="81"/>
            </w:pPr>
            <w:proofErr w:type="spellStart"/>
            <w:proofErr w:type="gramStart"/>
            <w:r>
              <w:rPr>
                <w:spacing w:val="-5"/>
              </w:rPr>
              <w:t>n.a</w:t>
            </w:r>
            <w:proofErr w:type="spellEnd"/>
            <w:proofErr w:type="gramEnd"/>
          </w:p>
        </w:tc>
        <w:tc>
          <w:tcPr>
            <w:tcW w:w="737" w:type="dxa"/>
          </w:tcPr>
          <w:p w14:paraId="467A9680" w14:textId="77777777" w:rsidR="00C33DF2" w:rsidRDefault="00000000">
            <w:pPr>
              <w:pStyle w:val="TableParagraph"/>
              <w:ind w:left="91"/>
            </w:pPr>
            <w:proofErr w:type="spellStart"/>
            <w:proofErr w:type="gramStart"/>
            <w:r>
              <w:rPr>
                <w:spacing w:val="-5"/>
              </w:rPr>
              <w:t>n.a</w:t>
            </w:r>
            <w:proofErr w:type="spellEnd"/>
            <w:proofErr w:type="gramEnd"/>
          </w:p>
        </w:tc>
        <w:tc>
          <w:tcPr>
            <w:tcW w:w="505" w:type="dxa"/>
          </w:tcPr>
          <w:p w14:paraId="67EC7ACC" w14:textId="77777777" w:rsidR="00C33DF2" w:rsidRDefault="00000000">
            <w:pPr>
              <w:pStyle w:val="TableParagraph"/>
              <w:ind w:left="65"/>
            </w:pPr>
            <w:proofErr w:type="spellStart"/>
            <w:proofErr w:type="gramStart"/>
            <w:r>
              <w:rPr>
                <w:spacing w:val="-5"/>
              </w:rPr>
              <w:t>n.a</w:t>
            </w:r>
            <w:proofErr w:type="spellEnd"/>
            <w:proofErr w:type="gramEnd"/>
          </w:p>
        </w:tc>
        <w:tc>
          <w:tcPr>
            <w:tcW w:w="534" w:type="dxa"/>
          </w:tcPr>
          <w:p w14:paraId="762FDD31" w14:textId="77777777" w:rsidR="00C33DF2" w:rsidRDefault="00000000">
            <w:pPr>
              <w:pStyle w:val="TableParagraph"/>
              <w:ind w:left="102"/>
            </w:pPr>
            <w:proofErr w:type="spellStart"/>
            <w:proofErr w:type="gramStart"/>
            <w:r>
              <w:rPr>
                <w:spacing w:val="-5"/>
              </w:rPr>
              <w:t>n.a</w:t>
            </w:r>
            <w:proofErr w:type="spellEnd"/>
            <w:proofErr w:type="gramEnd"/>
          </w:p>
        </w:tc>
        <w:tc>
          <w:tcPr>
            <w:tcW w:w="527" w:type="dxa"/>
          </w:tcPr>
          <w:p w14:paraId="25458F06" w14:textId="77777777" w:rsidR="00C33DF2" w:rsidRDefault="00000000">
            <w:pPr>
              <w:pStyle w:val="TableParagraph"/>
              <w:ind w:left="113"/>
            </w:pPr>
            <w:proofErr w:type="spellStart"/>
            <w:proofErr w:type="gramStart"/>
            <w:r>
              <w:rPr>
                <w:spacing w:val="-5"/>
              </w:rPr>
              <w:t>n.a</w:t>
            </w:r>
            <w:proofErr w:type="spellEnd"/>
            <w:proofErr w:type="gramEnd"/>
          </w:p>
        </w:tc>
        <w:tc>
          <w:tcPr>
            <w:tcW w:w="595" w:type="dxa"/>
          </w:tcPr>
          <w:p w14:paraId="788C9425" w14:textId="77777777" w:rsidR="00C33DF2" w:rsidRDefault="00000000">
            <w:pPr>
              <w:pStyle w:val="TableParagraph"/>
              <w:ind w:left="131"/>
            </w:pPr>
            <w:proofErr w:type="spellStart"/>
            <w:proofErr w:type="gramStart"/>
            <w:r>
              <w:rPr>
                <w:spacing w:val="-5"/>
              </w:rPr>
              <w:t>n.a</w:t>
            </w:r>
            <w:proofErr w:type="spellEnd"/>
            <w:proofErr w:type="gramEnd"/>
          </w:p>
        </w:tc>
        <w:tc>
          <w:tcPr>
            <w:tcW w:w="611" w:type="dxa"/>
          </w:tcPr>
          <w:p w14:paraId="441C4DC5" w14:textId="77777777" w:rsidR="00C33DF2" w:rsidRDefault="00000000">
            <w:pPr>
              <w:pStyle w:val="TableParagraph"/>
              <w:ind w:left="139"/>
            </w:pPr>
            <w:proofErr w:type="spellStart"/>
            <w:proofErr w:type="gramStart"/>
            <w:r>
              <w:rPr>
                <w:spacing w:val="-5"/>
              </w:rPr>
              <w:t>n.a</w:t>
            </w:r>
            <w:proofErr w:type="spellEnd"/>
            <w:proofErr w:type="gramEnd"/>
          </w:p>
        </w:tc>
      </w:tr>
      <w:tr w:rsidR="00C33DF2" w14:paraId="49151F55" w14:textId="77777777">
        <w:trPr>
          <w:trHeight w:val="535"/>
        </w:trPr>
        <w:tc>
          <w:tcPr>
            <w:tcW w:w="1593" w:type="dxa"/>
          </w:tcPr>
          <w:p w14:paraId="171C4EE7" w14:textId="77777777" w:rsidR="00C33DF2" w:rsidRDefault="00000000">
            <w:pPr>
              <w:pStyle w:val="TableParagraph"/>
              <w:spacing w:line="248" w:lineRule="exact"/>
              <w:ind w:left="50"/>
            </w:pPr>
            <w:r>
              <w:rPr>
                <w:spacing w:val="-2"/>
              </w:rPr>
              <w:t>Method</w:t>
            </w:r>
          </w:p>
          <w:p w14:paraId="340BB089" w14:textId="77777777" w:rsidR="00C33DF2" w:rsidRDefault="00000000">
            <w:pPr>
              <w:pStyle w:val="TableParagraph"/>
              <w:spacing w:line="268" w:lineRule="exact"/>
              <w:ind w:left="50"/>
            </w:pPr>
            <w:r>
              <w:rPr>
                <w:spacing w:val="-2"/>
              </w:rPr>
              <w:t>development</w:t>
            </w:r>
          </w:p>
        </w:tc>
        <w:tc>
          <w:tcPr>
            <w:tcW w:w="1013" w:type="dxa"/>
          </w:tcPr>
          <w:p w14:paraId="3F804F96" w14:textId="77777777" w:rsidR="00C33DF2" w:rsidRDefault="00000000">
            <w:pPr>
              <w:pStyle w:val="TableParagraph"/>
              <w:ind w:left="142"/>
            </w:pPr>
            <w:r>
              <w:rPr>
                <w:spacing w:val="-5"/>
              </w:rPr>
              <w:t>72</w:t>
            </w:r>
          </w:p>
        </w:tc>
        <w:tc>
          <w:tcPr>
            <w:tcW w:w="787" w:type="dxa"/>
          </w:tcPr>
          <w:p w14:paraId="387A02D6" w14:textId="77777777" w:rsidR="00C33DF2" w:rsidRDefault="00000000">
            <w:pPr>
              <w:pStyle w:val="TableParagraph"/>
              <w:ind w:left="77"/>
            </w:pPr>
            <w:r>
              <w:rPr>
                <w:spacing w:val="-10"/>
              </w:rPr>
              <w:t>1</w:t>
            </w:r>
          </w:p>
        </w:tc>
        <w:tc>
          <w:tcPr>
            <w:tcW w:w="556" w:type="dxa"/>
          </w:tcPr>
          <w:p w14:paraId="3BCBA150" w14:textId="77777777" w:rsidR="00C33DF2" w:rsidRDefault="00000000">
            <w:pPr>
              <w:pStyle w:val="TableParagraph"/>
              <w:ind w:left="78"/>
            </w:pPr>
            <w:r>
              <w:rPr>
                <w:spacing w:val="-10"/>
              </w:rPr>
              <w:t>2</w:t>
            </w:r>
          </w:p>
        </w:tc>
        <w:tc>
          <w:tcPr>
            <w:tcW w:w="543" w:type="dxa"/>
          </w:tcPr>
          <w:p w14:paraId="0DF83E2D" w14:textId="77777777" w:rsidR="00C33DF2" w:rsidRDefault="00000000">
            <w:pPr>
              <w:pStyle w:val="TableParagraph"/>
              <w:ind w:left="81"/>
            </w:pPr>
            <w:r>
              <w:rPr>
                <w:spacing w:val="-10"/>
              </w:rPr>
              <w:t>1</w:t>
            </w:r>
          </w:p>
        </w:tc>
        <w:tc>
          <w:tcPr>
            <w:tcW w:w="707" w:type="dxa"/>
          </w:tcPr>
          <w:p w14:paraId="0775FC19" w14:textId="77777777" w:rsidR="00C33DF2" w:rsidRDefault="00000000">
            <w:pPr>
              <w:pStyle w:val="TableParagraph"/>
              <w:ind w:left="81"/>
            </w:pPr>
            <w:r>
              <w:rPr>
                <w:spacing w:val="-10"/>
              </w:rPr>
              <w:t>-</w:t>
            </w:r>
          </w:p>
        </w:tc>
        <w:tc>
          <w:tcPr>
            <w:tcW w:w="737" w:type="dxa"/>
          </w:tcPr>
          <w:p w14:paraId="545503F4" w14:textId="77777777" w:rsidR="00C33DF2" w:rsidRDefault="00000000">
            <w:pPr>
              <w:pStyle w:val="TableParagraph"/>
              <w:ind w:left="91"/>
            </w:pPr>
            <w:r>
              <w:rPr>
                <w:spacing w:val="-10"/>
              </w:rPr>
              <w:t>-</w:t>
            </w:r>
          </w:p>
        </w:tc>
        <w:tc>
          <w:tcPr>
            <w:tcW w:w="505" w:type="dxa"/>
          </w:tcPr>
          <w:p w14:paraId="5C857C4F" w14:textId="77777777" w:rsidR="00C33DF2" w:rsidRDefault="00000000">
            <w:pPr>
              <w:pStyle w:val="TableParagraph"/>
              <w:ind w:left="65"/>
            </w:pPr>
            <w:r>
              <w:rPr>
                <w:spacing w:val="-10"/>
              </w:rPr>
              <w:t>1</w:t>
            </w:r>
          </w:p>
        </w:tc>
        <w:tc>
          <w:tcPr>
            <w:tcW w:w="534" w:type="dxa"/>
          </w:tcPr>
          <w:p w14:paraId="07FEC648" w14:textId="77777777" w:rsidR="00C33DF2" w:rsidRDefault="00000000">
            <w:pPr>
              <w:pStyle w:val="TableParagraph"/>
              <w:ind w:left="102"/>
            </w:pPr>
            <w:r>
              <w:rPr>
                <w:spacing w:val="-10"/>
              </w:rPr>
              <w:t>1</w:t>
            </w:r>
          </w:p>
        </w:tc>
        <w:tc>
          <w:tcPr>
            <w:tcW w:w="527" w:type="dxa"/>
          </w:tcPr>
          <w:p w14:paraId="54097AFE" w14:textId="77777777" w:rsidR="00C33DF2" w:rsidRDefault="00000000">
            <w:pPr>
              <w:pStyle w:val="TableParagraph"/>
              <w:ind w:left="113"/>
            </w:pPr>
            <w:r>
              <w:rPr>
                <w:spacing w:val="-10"/>
              </w:rPr>
              <w:t>6</w:t>
            </w:r>
          </w:p>
        </w:tc>
        <w:tc>
          <w:tcPr>
            <w:tcW w:w="595" w:type="dxa"/>
          </w:tcPr>
          <w:p w14:paraId="0AC03D04" w14:textId="77777777" w:rsidR="00C33DF2" w:rsidRDefault="00C33DF2">
            <w:pPr>
              <w:pStyle w:val="TableParagraph"/>
              <w:spacing w:line="240" w:lineRule="auto"/>
              <w:rPr>
                <w:rFonts w:ascii="Times New Roman"/>
                <w:sz w:val="20"/>
              </w:rPr>
            </w:pPr>
          </w:p>
        </w:tc>
        <w:tc>
          <w:tcPr>
            <w:tcW w:w="611" w:type="dxa"/>
          </w:tcPr>
          <w:p w14:paraId="0BF174A9" w14:textId="77777777" w:rsidR="00C33DF2" w:rsidRDefault="00000000">
            <w:pPr>
              <w:pStyle w:val="TableParagraph"/>
              <w:ind w:left="139"/>
            </w:pPr>
            <w:r>
              <w:rPr>
                <w:spacing w:val="-10"/>
              </w:rPr>
              <w:t>3</w:t>
            </w:r>
          </w:p>
        </w:tc>
      </w:tr>
      <w:tr w:rsidR="00C33DF2" w14:paraId="3B418DFE" w14:textId="77777777">
        <w:trPr>
          <w:trHeight w:val="268"/>
        </w:trPr>
        <w:tc>
          <w:tcPr>
            <w:tcW w:w="1593" w:type="dxa"/>
          </w:tcPr>
          <w:p w14:paraId="4A5FD299" w14:textId="77777777" w:rsidR="00C33DF2" w:rsidRDefault="00000000">
            <w:pPr>
              <w:pStyle w:val="TableParagraph"/>
              <w:ind w:left="50"/>
            </w:pPr>
            <w:r>
              <w:t>Basic</w:t>
            </w:r>
            <w:r>
              <w:rPr>
                <w:spacing w:val="-2"/>
              </w:rPr>
              <w:t xml:space="preserve"> research</w:t>
            </w:r>
          </w:p>
        </w:tc>
        <w:tc>
          <w:tcPr>
            <w:tcW w:w="1013" w:type="dxa"/>
          </w:tcPr>
          <w:p w14:paraId="591F25CD" w14:textId="77777777" w:rsidR="00C33DF2" w:rsidRDefault="00000000">
            <w:pPr>
              <w:pStyle w:val="TableParagraph"/>
              <w:ind w:left="142"/>
            </w:pPr>
            <w:r>
              <w:rPr>
                <w:spacing w:val="-5"/>
              </w:rPr>
              <w:t>22</w:t>
            </w:r>
          </w:p>
        </w:tc>
        <w:tc>
          <w:tcPr>
            <w:tcW w:w="787" w:type="dxa"/>
          </w:tcPr>
          <w:p w14:paraId="1AFA0ABB" w14:textId="77777777" w:rsidR="00C33DF2" w:rsidRDefault="00000000">
            <w:pPr>
              <w:pStyle w:val="TableParagraph"/>
              <w:ind w:left="77"/>
            </w:pPr>
            <w:r>
              <w:rPr>
                <w:spacing w:val="-10"/>
              </w:rPr>
              <w:t>1</w:t>
            </w:r>
          </w:p>
        </w:tc>
        <w:tc>
          <w:tcPr>
            <w:tcW w:w="556" w:type="dxa"/>
          </w:tcPr>
          <w:p w14:paraId="057A78EF" w14:textId="77777777" w:rsidR="00C33DF2" w:rsidRDefault="00000000">
            <w:pPr>
              <w:pStyle w:val="TableParagraph"/>
              <w:ind w:left="78"/>
            </w:pPr>
            <w:r>
              <w:rPr>
                <w:spacing w:val="-10"/>
              </w:rPr>
              <w:t>2</w:t>
            </w:r>
          </w:p>
        </w:tc>
        <w:tc>
          <w:tcPr>
            <w:tcW w:w="543" w:type="dxa"/>
          </w:tcPr>
          <w:p w14:paraId="467E29DD" w14:textId="77777777" w:rsidR="00C33DF2" w:rsidRDefault="00000000">
            <w:pPr>
              <w:pStyle w:val="TableParagraph"/>
              <w:ind w:left="81"/>
            </w:pPr>
            <w:r>
              <w:rPr>
                <w:spacing w:val="-10"/>
              </w:rPr>
              <w:t>-</w:t>
            </w:r>
          </w:p>
        </w:tc>
        <w:tc>
          <w:tcPr>
            <w:tcW w:w="707" w:type="dxa"/>
          </w:tcPr>
          <w:p w14:paraId="7118D03C" w14:textId="77777777" w:rsidR="00C33DF2" w:rsidRDefault="00000000">
            <w:pPr>
              <w:pStyle w:val="TableParagraph"/>
              <w:ind w:left="81"/>
            </w:pPr>
            <w:r>
              <w:rPr>
                <w:spacing w:val="-10"/>
              </w:rPr>
              <w:t>-</w:t>
            </w:r>
          </w:p>
        </w:tc>
        <w:tc>
          <w:tcPr>
            <w:tcW w:w="737" w:type="dxa"/>
          </w:tcPr>
          <w:p w14:paraId="5FF97C8A" w14:textId="77777777" w:rsidR="00C33DF2" w:rsidRDefault="00000000">
            <w:pPr>
              <w:pStyle w:val="TableParagraph"/>
              <w:ind w:left="91"/>
            </w:pPr>
            <w:r>
              <w:rPr>
                <w:spacing w:val="-10"/>
              </w:rPr>
              <w:t>-</w:t>
            </w:r>
          </w:p>
        </w:tc>
        <w:tc>
          <w:tcPr>
            <w:tcW w:w="505" w:type="dxa"/>
          </w:tcPr>
          <w:p w14:paraId="012BA5F5" w14:textId="77777777" w:rsidR="00C33DF2" w:rsidRDefault="00000000">
            <w:pPr>
              <w:pStyle w:val="TableParagraph"/>
              <w:ind w:left="65"/>
            </w:pPr>
            <w:r>
              <w:rPr>
                <w:spacing w:val="-10"/>
              </w:rPr>
              <w:t>-</w:t>
            </w:r>
          </w:p>
        </w:tc>
        <w:tc>
          <w:tcPr>
            <w:tcW w:w="534" w:type="dxa"/>
          </w:tcPr>
          <w:p w14:paraId="028A6A18" w14:textId="77777777" w:rsidR="00C33DF2" w:rsidRDefault="00000000">
            <w:pPr>
              <w:pStyle w:val="TableParagraph"/>
              <w:ind w:left="102"/>
            </w:pPr>
            <w:r>
              <w:rPr>
                <w:spacing w:val="-10"/>
              </w:rPr>
              <w:t>-</w:t>
            </w:r>
          </w:p>
        </w:tc>
        <w:tc>
          <w:tcPr>
            <w:tcW w:w="527" w:type="dxa"/>
          </w:tcPr>
          <w:p w14:paraId="1314D624" w14:textId="77777777" w:rsidR="00C33DF2" w:rsidRDefault="00000000">
            <w:pPr>
              <w:pStyle w:val="TableParagraph"/>
              <w:ind w:left="113"/>
            </w:pPr>
            <w:r>
              <w:rPr>
                <w:spacing w:val="-10"/>
              </w:rPr>
              <w:t>7</w:t>
            </w:r>
          </w:p>
        </w:tc>
        <w:tc>
          <w:tcPr>
            <w:tcW w:w="595" w:type="dxa"/>
          </w:tcPr>
          <w:p w14:paraId="2167E3A1" w14:textId="77777777" w:rsidR="00C33DF2" w:rsidRDefault="00000000">
            <w:pPr>
              <w:pStyle w:val="TableParagraph"/>
              <w:ind w:left="131"/>
            </w:pPr>
            <w:r>
              <w:rPr>
                <w:spacing w:val="-10"/>
              </w:rPr>
              <w:t>4</w:t>
            </w:r>
          </w:p>
        </w:tc>
        <w:tc>
          <w:tcPr>
            <w:tcW w:w="611" w:type="dxa"/>
          </w:tcPr>
          <w:p w14:paraId="299459B0" w14:textId="77777777" w:rsidR="00C33DF2" w:rsidRDefault="00000000">
            <w:pPr>
              <w:pStyle w:val="TableParagraph"/>
              <w:ind w:left="139"/>
            </w:pPr>
            <w:r>
              <w:rPr>
                <w:spacing w:val="-10"/>
              </w:rPr>
              <w:t>1</w:t>
            </w:r>
          </w:p>
        </w:tc>
      </w:tr>
      <w:tr w:rsidR="00C33DF2" w14:paraId="5DBB50AF" w14:textId="77777777">
        <w:trPr>
          <w:trHeight w:val="513"/>
        </w:trPr>
        <w:tc>
          <w:tcPr>
            <w:tcW w:w="1593" w:type="dxa"/>
          </w:tcPr>
          <w:p w14:paraId="5CF10B52" w14:textId="77777777" w:rsidR="00C33DF2" w:rsidRDefault="00000000">
            <w:pPr>
              <w:pStyle w:val="TableParagraph"/>
              <w:ind w:left="50"/>
            </w:pPr>
            <w:r>
              <w:rPr>
                <w:spacing w:val="-2"/>
              </w:rPr>
              <w:t>Applied</w:t>
            </w:r>
          </w:p>
          <w:p w14:paraId="264C3A3B" w14:textId="77777777" w:rsidR="00C33DF2" w:rsidRDefault="00000000">
            <w:pPr>
              <w:pStyle w:val="TableParagraph"/>
              <w:tabs>
                <w:tab w:val="left" w:pos="8716"/>
              </w:tabs>
              <w:spacing w:line="245" w:lineRule="exact"/>
              <w:ind w:left="-15" w:right="-7128"/>
            </w:pPr>
            <w:r>
              <w:rPr>
                <w:spacing w:val="12"/>
                <w:u w:val="single"/>
              </w:rPr>
              <w:t xml:space="preserve"> </w:t>
            </w:r>
            <w:r>
              <w:rPr>
                <w:spacing w:val="-2"/>
                <w:u w:val="single"/>
              </w:rPr>
              <w:t>development</w:t>
            </w:r>
            <w:r>
              <w:rPr>
                <w:u w:val="single"/>
              </w:rPr>
              <w:tab/>
            </w:r>
          </w:p>
        </w:tc>
        <w:tc>
          <w:tcPr>
            <w:tcW w:w="1013" w:type="dxa"/>
          </w:tcPr>
          <w:p w14:paraId="5562C36C" w14:textId="77777777" w:rsidR="00C33DF2" w:rsidRDefault="00000000">
            <w:pPr>
              <w:pStyle w:val="TableParagraph"/>
              <w:ind w:left="142"/>
            </w:pPr>
            <w:r>
              <w:rPr>
                <w:spacing w:val="-5"/>
              </w:rPr>
              <w:t>20</w:t>
            </w:r>
          </w:p>
        </w:tc>
        <w:tc>
          <w:tcPr>
            <w:tcW w:w="787" w:type="dxa"/>
          </w:tcPr>
          <w:p w14:paraId="48EFE5D8" w14:textId="77777777" w:rsidR="00C33DF2" w:rsidRDefault="00000000">
            <w:pPr>
              <w:pStyle w:val="TableParagraph"/>
              <w:ind w:left="77"/>
            </w:pPr>
            <w:r>
              <w:rPr>
                <w:spacing w:val="-10"/>
              </w:rPr>
              <w:t>6</w:t>
            </w:r>
          </w:p>
        </w:tc>
        <w:tc>
          <w:tcPr>
            <w:tcW w:w="556" w:type="dxa"/>
          </w:tcPr>
          <w:p w14:paraId="3651609E" w14:textId="77777777" w:rsidR="00C33DF2" w:rsidRDefault="00000000">
            <w:pPr>
              <w:pStyle w:val="TableParagraph"/>
              <w:ind w:left="78"/>
            </w:pPr>
            <w:r>
              <w:rPr>
                <w:spacing w:val="-10"/>
              </w:rPr>
              <w:t>3</w:t>
            </w:r>
          </w:p>
        </w:tc>
        <w:tc>
          <w:tcPr>
            <w:tcW w:w="543" w:type="dxa"/>
          </w:tcPr>
          <w:p w14:paraId="6AF45C5F" w14:textId="77777777" w:rsidR="00C33DF2" w:rsidRDefault="00000000">
            <w:pPr>
              <w:pStyle w:val="TableParagraph"/>
              <w:ind w:left="81"/>
            </w:pPr>
            <w:r>
              <w:rPr>
                <w:spacing w:val="-10"/>
              </w:rPr>
              <w:t>-</w:t>
            </w:r>
          </w:p>
        </w:tc>
        <w:tc>
          <w:tcPr>
            <w:tcW w:w="707" w:type="dxa"/>
          </w:tcPr>
          <w:p w14:paraId="3B889396" w14:textId="77777777" w:rsidR="00C33DF2" w:rsidRDefault="00000000">
            <w:pPr>
              <w:pStyle w:val="TableParagraph"/>
              <w:ind w:left="81"/>
            </w:pPr>
            <w:r>
              <w:rPr>
                <w:spacing w:val="-10"/>
              </w:rPr>
              <w:t>1</w:t>
            </w:r>
          </w:p>
        </w:tc>
        <w:tc>
          <w:tcPr>
            <w:tcW w:w="737" w:type="dxa"/>
          </w:tcPr>
          <w:p w14:paraId="0192AAB4" w14:textId="77777777" w:rsidR="00C33DF2" w:rsidRDefault="00000000">
            <w:pPr>
              <w:pStyle w:val="TableParagraph"/>
              <w:ind w:left="91"/>
            </w:pPr>
            <w:r>
              <w:rPr>
                <w:spacing w:val="-10"/>
              </w:rPr>
              <w:t>1</w:t>
            </w:r>
          </w:p>
        </w:tc>
        <w:tc>
          <w:tcPr>
            <w:tcW w:w="505" w:type="dxa"/>
          </w:tcPr>
          <w:p w14:paraId="72AB5A42" w14:textId="77777777" w:rsidR="00C33DF2" w:rsidRDefault="00000000">
            <w:pPr>
              <w:pStyle w:val="TableParagraph"/>
              <w:ind w:left="65"/>
            </w:pPr>
            <w:r>
              <w:rPr>
                <w:spacing w:val="-10"/>
              </w:rPr>
              <w:t>1</w:t>
            </w:r>
          </w:p>
        </w:tc>
        <w:tc>
          <w:tcPr>
            <w:tcW w:w="534" w:type="dxa"/>
          </w:tcPr>
          <w:p w14:paraId="32B28FE3" w14:textId="77777777" w:rsidR="00C33DF2" w:rsidRDefault="00000000">
            <w:pPr>
              <w:pStyle w:val="TableParagraph"/>
              <w:ind w:left="102"/>
            </w:pPr>
            <w:r>
              <w:rPr>
                <w:spacing w:val="-10"/>
              </w:rPr>
              <w:t>3</w:t>
            </w:r>
          </w:p>
        </w:tc>
        <w:tc>
          <w:tcPr>
            <w:tcW w:w="527" w:type="dxa"/>
          </w:tcPr>
          <w:p w14:paraId="0746CADD" w14:textId="77777777" w:rsidR="00C33DF2" w:rsidRDefault="00000000">
            <w:pPr>
              <w:pStyle w:val="TableParagraph"/>
              <w:ind w:left="113"/>
            </w:pPr>
            <w:r>
              <w:rPr>
                <w:spacing w:val="-5"/>
              </w:rPr>
              <w:t>10</w:t>
            </w:r>
          </w:p>
        </w:tc>
        <w:tc>
          <w:tcPr>
            <w:tcW w:w="595" w:type="dxa"/>
          </w:tcPr>
          <w:p w14:paraId="41E13A21" w14:textId="77777777" w:rsidR="00C33DF2" w:rsidRDefault="00C33DF2">
            <w:pPr>
              <w:pStyle w:val="TableParagraph"/>
              <w:spacing w:line="240" w:lineRule="auto"/>
              <w:rPr>
                <w:rFonts w:ascii="Times New Roman"/>
                <w:sz w:val="20"/>
              </w:rPr>
            </w:pPr>
          </w:p>
        </w:tc>
        <w:tc>
          <w:tcPr>
            <w:tcW w:w="611" w:type="dxa"/>
          </w:tcPr>
          <w:p w14:paraId="787FE684" w14:textId="77777777" w:rsidR="00C33DF2" w:rsidRDefault="00000000">
            <w:pPr>
              <w:pStyle w:val="TableParagraph"/>
              <w:ind w:left="139"/>
            </w:pPr>
            <w:r>
              <w:rPr>
                <w:spacing w:val="-10"/>
              </w:rPr>
              <w:t>2</w:t>
            </w:r>
          </w:p>
        </w:tc>
      </w:tr>
    </w:tbl>
    <w:p w14:paraId="761337CA" w14:textId="77777777" w:rsidR="00C33DF2" w:rsidRDefault="00000000">
      <w:pPr>
        <w:spacing w:before="23"/>
        <w:ind w:left="1988" w:right="631"/>
        <w:jc w:val="both"/>
        <w:rPr>
          <w:sz w:val="18"/>
        </w:rPr>
      </w:pPr>
      <w:r>
        <w:rPr>
          <w:sz w:val="18"/>
        </w:rPr>
        <w:t>SDN, site-directed nuclease; CRISPR, CRISPR</w:t>
      </w:r>
      <w:r>
        <w:rPr>
          <w:spacing w:val="-1"/>
          <w:sz w:val="18"/>
        </w:rPr>
        <w:t xml:space="preserve"> </w:t>
      </w:r>
      <w:r>
        <w:rPr>
          <w:sz w:val="18"/>
        </w:rPr>
        <w:t xml:space="preserve">(Clustered regularly interspaced short palindromic repeat)-directed nu- </w:t>
      </w:r>
      <w:proofErr w:type="spellStart"/>
      <w:r>
        <w:rPr>
          <w:sz w:val="18"/>
        </w:rPr>
        <w:t>clease</w:t>
      </w:r>
      <w:proofErr w:type="spellEnd"/>
      <w:r>
        <w:rPr>
          <w:sz w:val="18"/>
        </w:rPr>
        <w:t xml:space="preserve">; TALEN, Transcription activator-like effector nuclease; ZFN, Zinc-Finger-directed nuclease; MN, </w:t>
      </w:r>
      <w:proofErr w:type="spellStart"/>
      <w:r>
        <w:rPr>
          <w:sz w:val="18"/>
        </w:rPr>
        <w:t>Meganucle</w:t>
      </w:r>
      <w:proofErr w:type="spellEnd"/>
      <w:r>
        <w:rPr>
          <w:sz w:val="18"/>
        </w:rPr>
        <w:t xml:space="preserve">- </w:t>
      </w:r>
      <w:proofErr w:type="spellStart"/>
      <w:r>
        <w:rPr>
          <w:sz w:val="18"/>
        </w:rPr>
        <w:t>ases</w:t>
      </w:r>
      <w:proofErr w:type="spellEnd"/>
      <w:r>
        <w:rPr>
          <w:sz w:val="18"/>
        </w:rPr>
        <w:t xml:space="preserve">; ODM, Oligonucleotide-directed mutagenesis; </w:t>
      </w:r>
      <w:proofErr w:type="spellStart"/>
      <w:r>
        <w:rPr>
          <w:sz w:val="18"/>
        </w:rPr>
        <w:t>RdDM</w:t>
      </w:r>
      <w:proofErr w:type="spellEnd"/>
      <w:r>
        <w:rPr>
          <w:sz w:val="18"/>
        </w:rPr>
        <w:t xml:space="preserve">, RNA dependent DNA methylation; CG, </w:t>
      </w:r>
      <w:proofErr w:type="spellStart"/>
      <w:r>
        <w:rPr>
          <w:sz w:val="18"/>
        </w:rPr>
        <w:t>Cisgenesis</w:t>
      </w:r>
      <w:proofErr w:type="spellEnd"/>
      <w:r>
        <w:rPr>
          <w:sz w:val="18"/>
        </w:rPr>
        <w:t xml:space="preserve">; IG, In- </w:t>
      </w:r>
      <w:proofErr w:type="spellStart"/>
      <w:r>
        <w:rPr>
          <w:sz w:val="18"/>
        </w:rPr>
        <w:t>tragenesis</w:t>
      </w:r>
      <w:proofErr w:type="spellEnd"/>
      <w:r>
        <w:rPr>
          <w:sz w:val="18"/>
        </w:rPr>
        <w:t xml:space="preserve">; TG, </w:t>
      </w:r>
      <w:proofErr w:type="spellStart"/>
      <w:r>
        <w:rPr>
          <w:sz w:val="18"/>
        </w:rPr>
        <w:t>Transgrafting</w:t>
      </w:r>
      <w:proofErr w:type="spellEnd"/>
      <w:r>
        <w:rPr>
          <w:sz w:val="18"/>
        </w:rPr>
        <w:t xml:space="preserve">; AI, </w:t>
      </w:r>
      <w:proofErr w:type="spellStart"/>
      <w:r>
        <w:rPr>
          <w:sz w:val="18"/>
        </w:rPr>
        <w:t>Agro</w:t>
      </w:r>
      <w:proofErr w:type="spellEnd"/>
      <w:r>
        <w:rPr>
          <w:sz w:val="18"/>
        </w:rPr>
        <w:t xml:space="preserve">-infiltration; HI, Haploid induction; Other types of genome editing: different variants of CRISPR-based genome editing, including use of </w:t>
      </w:r>
      <w:proofErr w:type="spellStart"/>
      <w:r>
        <w:rPr>
          <w:sz w:val="18"/>
        </w:rPr>
        <w:t>nickases</w:t>
      </w:r>
      <w:proofErr w:type="spellEnd"/>
      <w:r>
        <w:rPr>
          <w:sz w:val="18"/>
        </w:rPr>
        <w:t xml:space="preserve">; </w:t>
      </w:r>
      <w:proofErr w:type="spellStart"/>
      <w:r>
        <w:rPr>
          <w:sz w:val="18"/>
        </w:rPr>
        <w:t>n.a.</w:t>
      </w:r>
      <w:proofErr w:type="spellEnd"/>
      <w:r>
        <w:rPr>
          <w:sz w:val="18"/>
        </w:rPr>
        <w:t>: not applicable.</w:t>
      </w:r>
    </w:p>
    <w:p w14:paraId="5A504800" w14:textId="77777777" w:rsidR="00C33DF2" w:rsidRDefault="00000000">
      <w:pPr>
        <w:ind w:left="1988" w:right="627"/>
        <w:jc w:val="both"/>
        <w:rPr>
          <w:sz w:val="18"/>
        </w:rPr>
      </w:pPr>
      <w:r>
        <w:rPr>
          <w:sz w:val="18"/>
        </w:rPr>
        <w:t>*</w:t>
      </w:r>
      <w:r>
        <w:rPr>
          <w:spacing w:val="-8"/>
          <w:sz w:val="18"/>
        </w:rPr>
        <w:t xml:space="preserve"> </w:t>
      </w:r>
      <w:r>
        <w:rPr>
          <w:sz w:val="18"/>
        </w:rPr>
        <w:t>For</w:t>
      </w:r>
      <w:r>
        <w:rPr>
          <w:spacing w:val="-7"/>
          <w:sz w:val="18"/>
        </w:rPr>
        <w:t xml:space="preserve"> </w:t>
      </w:r>
      <w:r>
        <w:rPr>
          <w:sz w:val="18"/>
        </w:rPr>
        <w:t>the</w:t>
      </w:r>
      <w:r>
        <w:rPr>
          <w:spacing w:val="-5"/>
          <w:sz w:val="18"/>
        </w:rPr>
        <w:t xml:space="preserve"> </w:t>
      </w:r>
      <w:r>
        <w:rPr>
          <w:sz w:val="18"/>
        </w:rPr>
        <w:t>use</w:t>
      </w:r>
      <w:r>
        <w:rPr>
          <w:spacing w:val="-8"/>
          <w:sz w:val="18"/>
        </w:rPr>
        <w:t xml:space="preserve"> </w:t>
      </w:r>
      <w:r>
        <w:rPr>
          <w:sz w:val="18"/>
        </w:rPr>
        <w:t>of</w:t>
      </w:r>
      <w:r>
        <w:rPr>
          <w:spacing w:val="-7"/>
          <w:sz w:val="18"/>
        </w:rPr>
        <w:t xml:space="preserve"> </w:t>
      </w:r>
      <w:r>
        <w:rPr>
          <w:sz w:val="18"/>
        </w:rPr>
        <w:t>CRISPR-based</w:t>
      </w:r>
      <w:r>
        <w:rPr>
          <w:spacing w:val="-8"/>
          <w:sz w:val="18"/>
        </w:rPr>
        <w:t xml:space="preserve"> </w:t>
      </w:r>
      <w:r>
        <w:rPr>
          <w:sz w:val="18"/>
        </w:rPr>
        <w:t>systems</w:t>
      </w:r>
      <w:r>
        <w:rPr>
          <w:spacing w:val="-8"/>
          <w:sz w:val="18"/>
        </w:rPr>
        <w:t xml:space="preserve"> </w:t>
      </w:r>
      <w:r>
        <w:rPr>
          <w:sz w:val="18"/>
        </w:rPr>
        <w:t>for</w:t>
      </w:r>
      <w:r>
        <w:rPr>
          <w:spacing w:val="-7"/>
          <w:sz w:val="18"/>
        </w:rPr>
        <w:t xml:space="preserve"> </w:t>
      </w:r>
      <w:r>
        <w:rPr>
          <w:sz w:val="18"/>
        </w:rPr>
        <w:t>genome</w:t>
      </w:r>
      <w:r>
        <w:rPr>
          <w:spacing w:val="-5"/>
          <w:sz w:val="18"/>
        </w:rPr>
        <w:t xml:space="preserve"> </w:t>
      </w:r>
      <w:r>
        <w:rPr>
          <w:sz w:val="18"/>
        </w:rPr>
        <w:t>editing</w:t>
      </w:r>
      <w:r>
        <w:rPr>
          <w:spacing w:val="-8"/>
          <w:sz w:val="18"/>
        </w:rPr>
        <w:t xml:space="preserve"> </w:t>
      </w:r>
      <w:r>
        <w:rPr>
          <w:sz w:val="18"/>
        </w:rPr>
        <w:t>and</w:t>
      </w:r>
      <w:r>
        <w:rPr>
          <w:spacing w:val="-8"/>
          <w:sz w:val="18"/>
        </w:rPr>
        <w:t xml:space="preserve"> </w:t>
      </w:r>
      <w:proofErr w:type="spellStart"/>
      <w:r>
        <w:rPr>
          <w:sz w:val="18"/>
        </w:rPr>
        <w:t>transgrafting</w:t>
      </w:r>
      <w:proofErr w:type="spellEnd"/>
      <w:r>
        <w:rPr>
          <w:spacing w:val="-8"/>
          <w:sz w:val="18"/>
        </w:rPr>
        <w:t xml:space="preserve"> </w:t>
      </w:r>
      <w:r>
        <w:rPr>
          <w:sz w:val="18"/>
        </w:rPr>
        <w:t>literature</w:t>
      </w:r>
      <w:r>
        <w:rPr>
          <w:spacing w:val="-7"/>
          <w:sz w:val="18"/>
        </w:rPr>
        <w:t xml:space="preserve"> </w:t>
      </w:r>
      <w:r>
        <w:rPr>
          <w:sz w:val="18"/>
        </w:rPr>
        <w:t>was</w:t>
      </w:r>
      <w:r>
        <w:rPr>
          <w:spacing w:val="-8"/>
          <w:sz w:val="18"/>
        </w:rPr>
        <w:t xml:space="preserve"> </w:t>
      </w:r>
      <w:r>
        <w:rPr>
          <w:sz w:val="18"/>
        </w:rPr>
        <w:t>only</w:t>
      </w:r>
      <w:r>
        <w:rPr>
          <w:spacing w:val="-7"/>
          <w:sz w:val="18"/>
        </w:rPr>
        <w:t xml:space="preserve"> </w:t>
      </w:r>
      <w:r>
        <w:rPr>
          <w:sz w:val="18"/>
        </w:rPr>
        <w:t>screened</w:t>
      </w:r>
      <w:r>
        <w:rPr>
          <w:spacing w:val="-8"/>
          <w:sz w:val="18"/>
        </w:rPr>
        <w:t xml:space="preserve"> </w:t>
      </w:r>
      <w:r>
        <w:rPr>
          <w:sz w:val="18"/>
        </w:rPr>
        <w:t>for</w:t>
      </w:r>
      <w:r>
        <w:rPr>
          <w:spacing w:val="-7"/>
          <w:sz w:val="18"/>
        </w:rPr>
        <w:t xml:space="preserve"> </w:t>
      </w:r>
      <w:r>
        <w:rPr>
          <w:sz w:val="18"/>
        </w:rPr>
        <w:t>the</w:t>
      </w:r>
      <w:r>
        <w:rPr>
          <w:spacing w:val="-8"/>
          <w:sz w:val="18"/>
        </w:rPr>
        <w:t xml:space="preserve"> </w:t>
      </w:r>
      <w:r>
        <w:rPr>
          <w:sz w:val="18"/>
        </w:rPr>
        <w:t>time period</w:t>
      </w:r>
      <w:r>
        <w:rPr>
          <w:spacing w:val="-3"/>
          <w:sz w:val="18"/>
        </w:rPr>
        <w:t xml:space="preserve"> </w:t>
      </w:r>
      <w:r>
        <w:rPr>
          <w:sz w:val="18"/>
        </w:rPr>
        <w:t>Jan.</w:t>
      </w:r>
      <w:r>
        <w:rPr>
          <w:spacing w:val="-2"/>
          <w:sz w:val="18"/>
        </w:rPr>
        <w:t xml:space="preserve"> </w:t>
      </w:r>
      <w:r>
        <w:rPr>
          <w:sz w:val="18"/>
        </w:rPr>
        <w:t>2016-June 2017.</w:t>
      </w:r>
      <w:r>
        <w:rPr>
          <w:spacing w:val="-2"/>
          <w:sz w:val="18"/>
        </w:rPr>
        <w:t xml:space="preserve"> </w:t>
      </w:r>
      <w:r>
        <w:rPr>
          <w:sz w:val="18"/>
        </w:rPr>
        <w:t>Bold</w:t>
      </w:r>
      <w:r>
        <w:rPr>
          <w:spacing w:val="-1"/>
          <w:sz w:val="18"/>
        </w:rPr>
        <w:t xml:space="preserve"> </w:t>
      </w:r>
      <w:r>
        <w:rPr>
          <w:sz w:val="18"/>
        </w:rPr>
        <w:t>values</w:t>
      </w:r>
      <w:r>
        <w:rPr>
          <w:spacing w:val="-3"/>
          <w:sz w:val="18"/>
        </w:rPr>
        <w:t xml:space="preserve"> </w:t>
      </w:r>
      <w:r>
        <w:rPr>
          <w:sz w:val="18"/>
        </w:rPr>
        <w:t>indicate total</w:t>
      </w:r>
      <w:r>
        <w:rPr>
          <w:spacing w:val="-3"/>
          <w:sz w:val="18"/>
        </w:rPr>
        <w:t xml:space="preserve"> </w:t>
      </w:r>
      <w:r>
        <w:rPr>
          <w:sz w:val="18"/>
        </w:rPr>
        <w:t>numbers</w:t>
      </w:r>
      <w:r>
        <w:rPr>
          <w:spacing w:val="-3"/>
          <w:sz w:val="18"/>
        </w:rPr>
        <w:t xml:space="preserve"> </w:t>
      </w:r>
      <w:r>
        <w:rPr>
          <w:sz w:val="18"/>
        </w:rPr>
        <w:t>of publications</w:t>
      </w:r>
      <w:r>
        <w:rPr>
          <w:spacing w:val="-3"/>
          <w:sz w:val="18"/>
        </w:rPr>
        <w:t xml:space="preserve"> </w:t>
      </w:r>
      <w:r>
        <w:rPr>
          <w:sz w:val="18"/>
        </w:rPr>
        <w:t xml:space="preserve">for individual </w:t>
      </w:r>
      <w:proofErr w:type="spellStart"/>
      <w:r>
        <w:rPr>
          <w:sz w:val="18"/>
        </w:rPr>
        <w:t>nGMs</w:t>
      </w:r>
      <w:proofErr w:type="spellEnd"/>
      <w:r>
        <w:rPr>
          <w:sz w:val="18"/>
        </w:rPr>
        <w:t xml:space="preserve"> for</w:t>
      </w:r>
      <w:r>
        <w:rPr>
          <w:spacing w:val="-3"/>
          <w:sz w:val="18"/>
        </w:rPr>
        <w:t xml:space="preserve"> </w:t>
      </w:r>
      <w:r>
        <w:rPr>
          <w:sz w:val="18"/>
        </w:rPr>
        <w:t>the</w:t>
      </w:r>
      <w:r>
        <w:rPr>
          <w:spacing w:val="-1"/>
          <w:sz w:val="18"/>
        </w:rPr>
        <w:t xml:space="preserve"> </w:t>
      </w:r>
      <w:r>
        <w:rPr>
          <w:sz w:val="18"/>
        </w:rPr>
        <w:t>indicated time</w:t>
      </w:r>
      <w:r>
        <w:rPr>
          <w:spacing w:val="-2"/>
          <w:sz w:val="18"/>
        </w:rPr>
        <w:t xml:space="preserve"> </w:t>
      </w:r>
      <w:r>
        <w:rPr>
          <w:sz w:val="18"/>
        </w:rPr>
        <w:t>periods.</w:t>
      </w:r>
    </w:p>
    <w:p w14:paraId="54E71F82" w14:textId="77777777" w:rsidR="00C33DF2" w:rsidRDefault="00C33DF2">
      <w:pPr>
        <w:pStyle w:val="BodyText"/>
        <w:spacing w:before="86"/>
        <w:ind w:left="0"/>
        <w:jc w:val="left"/>
        <w:rPr>
          <w:sz w:val="18"/>
        </w:rPr>
      </w:pPr>
    </w:p>
    <w:p w14:paraId="41B0B391" w14:textId="77777777" w:rsidR="00C33DF2" w:rsidRDefault="00000000">
      <w:pPr>
        <w:pStyle w:val="BodyText"/>
        <w:spacing w:line="276" w:lineRule="auto"/>
        <w:ind w:right="624" w:firstLine="566"/>
      </w:pPr>
      <w:r>
        <w:t>In plants, it has also been reported to successfully and specifically edit the genome in plants</w:t>
      </w:r>
      <w:r>
        <w:rPr>
          <w:spacing w:val="-13"/>
        </w:rPr>
        <w:t xml:space="preserve"> </w:t>
      </w:r>
      <w:r>
        <w:t>[11].</w:t>
      </w:r>
      <w:r>
        <w:rPr>
          <w:spacing w:val="-12"/>
        </w:rPr>
        <w:t xml:space="preserve"> </w:t>
      </w:r>
      <w:r>
        <w:t>Application</w:t>
      </w:r>
      <w:r>
        <w:rPr>
          <w:spacing w:val="-13"/>
        </w:rPr>
        <w:t xml:space="preserve"> </w:t>
      </w:r>
      <w:r>
        <w:t>of</w:t>
      </w:r>
      <w:r>
        <w:rPr>
          <w:spacing w:val="-12"/>
        </w:rPr>
        <w:t xml:space="preserve"> </w:t>
      </w:r>
      <w:r>
        <w:t>genome</w:t>
      </w:r>
      <w:r>
        <w:rPr>
          <w:spacing w:val="-13"/>
        </w:rPr>
        <w:t xml:space="preserve"> </w:t>
      </w:r>
      <w:r>
        <w:t>editing</w:t>
      </w:r>
      <w:r>
        <w:rPr>
          <w:spacing w:val="-12"/>
        </w:rPr>
        <w:t xml:space="preserve"> </w:t>
      </w:r>
      <w:r>
        <w:t>in</w:t>
      </w:r>
      <w:r>
        <w:rPr>
          <w:spacing w:val="-13"/>
        </w:rPr>
        <w:t xml:space="preserve"> </w:t>
      </w:r>
      <w:r>
        <w:rPr>
          <w:i/>
        </w:rPr>
        <w:t>Arabidopsis</w:t>
      </w:r>
      <w:r>
        <w:rPr>
          <w:i/>
          <w:spacing w:val="-12"/>
        </w:rPr>
        <w:t xml:space="preserve"> </w:t>
      </w:r>
      <w:r>
        <w:rPr>
          <w:i/>
        </w:rPr>
        <w:t>thaliana,</w:t>
      </w:r>
      <w:r>
        <w:rPr>
          <w:i/>
          <w:spacing w:val="-12"/>
        </w:rPr>
        <w:t xml:space="preserve"> </w:t>
      </w:r>
      <w:r>
        <w:rPr>
          <w:i/>
        </w:rPr>
        <w:t>Nicotiana</w:t>
      </w:r>
      <w:r>
        <w:rPr>
          <w:i/>
          <w:spacing w:val="-13"/>
        </w:rPr>
        <w:t xml:space="preserve"> </w:t>
      </w:r>
      <w:proofErr w:type="spellStart"/>
      <w:proofErr w:type="gramStart"/>
      <w:r>
        <w:rPr>
          <w:i/>
        </w:rPr>
        <w:t>benthamiana</w:t>
      </w:r>
      <w:proofErr w:type="spellEnd"/>
      <w:r>
        <w:rPr>
          <w:i/>
        </w:rPr>
        <w:t>,</w:t>
      </w:r>
      <w:r>
        <w:t>,</w:t>
      </w:r>
      <w:proofErr w:type="gramEnd"/>
      <w:r>
        <w:rPr>
          <w:spacing w:val="-12"/>
        </w:rPr>
        <w:t xml:space="preserve"> </w:t>
      </w:r>
      <w:r>
        <w:t>rice, wheat, sorghum , maize and tomato indicated that the system</w:t>
      </w:r>
      <w:r>
        <w:rPr>
          <w:spacing w:val="-1"/>
        </w:rPr>
        <w:t xml:space="preserve"> </w:t>
      </w:r>
      <w:r>
        <w:t>was effective [25]. In Indonesia, Santoso</w:t>
      </w:r>
      <w:r>
        <w:rPr>
          <w:spacing w:val="-7"/>
        </w:rPr>
        <w:t xml:space="preserve"> </w:t>
      </w:r>
      <w:r>
        <w:t>et</w:t>
      </w:r>
      <w:r>
        <w:rPr>
          <w:spacing w:val="-7"/>
        </w:rPr>
        <w:t xml:space="preserve"> </w:t>
      </w:r>
      <w:r>
        <w:t>al.</w:t>
      </w:r>
      <w:r>
        <w:rPr>
          <w:spacing w:val="-8"/>
        </w:rPr>
        <w:t xml:space="preserve"> </w:t>
      </w:r>
      <w:r>
        <w:t>[39]</w:t>
      </w:r>
      <w:r>
        <w:rPr>
          <w:spacing w:val="-8"/>
        </w:rPr>
        <w:t xml:space="preserve"> </w:t>
      </w:r>
      <w:r>
        <w:t>reported</w:t>
      </w:r>
      <w:r>
        <w:rPr>
          <w:spacing w:val="-11"/>
        </w:rPr>
        <w:t xml:space="preserve"> </w:t>
      </w:r>
      <w:r>
        <w:t>a</w:t>
      </w:r>
      <w:r>
        <w:rPr>
          <w:spacing w:val="-8"/>
        </w:rPr>
        <w:t xml:space="preserve"> </w:t>
      </w:r>
      <w:r>
        <w:t>successful</w:t>
      </w:r>
      <w:r>
        <w:rPr>
          <w:spacing w:val="-10"/>
        </w:rPr>
        <w:t xml:space="preserve"> </w:t>
      </w:r>
      <w:r>
        <w:t>gene</w:t>
      </w:r>
      <w:r>
        <w:rPr>
          <w:spacing w:val="-8"/>
        </w:rPr>
        <w:t xml:space="preserve"> </w:t>
      </w:r>
      <w:r>
        <w:t>editing</w:t>
      </w:r>
      <w:r>
        <w:rPr>
          <w:spacing w:val="-9"/>
        </w:rPr>
        <w:t xml:space="preserve"> </w:t>
      </w:r>
      <w:r>
        <w:t>in</w:t>
      </w:r>
      <w:r>
        <w:rPr>
          <w:spacing w:val="-11"/>
        </w:rPr>
        <w:t xml:space="preserve"> </w:t>
      </w:r>
      <w:r>
        <w:t>the</w:t>
      </w:r>
      <w:r>
        <w:rPr>
          <w:spacing w:val="-8"/>
        </w:rPr>
        <w:t xml:space="preserve"> </w:t>
      </w:r>
      <w:proofErr w:type="spellStart"/>
      <w:r>
        <w:t>Kitaake</w:t>
      </w:r>
      <w:proofErr w:type="spellEnd"/>
      <w:r>
        <w:rPr>
          <w:spacing w:val="-7"/>
        </w:rPr>
        <w:t xml:space="preserve"> </w:t>
      </w:r>
      <w:r>
        <w:t>cultivar</w:t>
      </w:r>
      <w:r>
        <w:rPr>
          <w:spacing w:val="-9"/>
        </w:rPr>
        <w:t xml:space="preserve"> </w:t>
      </w:r>
      <w:r>
        <w:t>model</w:t>
      </w:r>
      <w:r>
        <w:rPr>
          <w:spacing w:val="-10"/>
        </w:rPr>
        <w:t xml:space="preserve"> </w:t>
      </w:r>
      <w:r>
        <w:t>using</w:t>
      </w:r>
      <w:r>
        <w:rPr>
          <w:spacing w:val="-8"/>
        </w:rPr>
        <w:t xml:space="preserve"> </w:t>
      </w:r>
      <w:r>
        <w:t>CRISPR- Cas9 technology. As shown in the Table 2 the application of CRISPR-Cas9 in crop breeding was reported in at least 37 publications which were released between 2017 to 2019. Table 2 also shows</w:t>
      </w:r>
      <w:r>
        <w:rPr>
          <w:spacing w:val="-7"/>
        </w:rPr>
        <w:t xml:space="preserve"> </w:t>
      </w:r>
      <w:r>
        <w:t>that</w:t>
      </w:r>
      <w:r>
        <w:rPr>
          <w:spacing w:val="-7"/>
        </w:rPr>
        <w:t xml:space="preserve"> </w:t>
      </w:r>
      <w:r>
        <w:t>genome</w:t>
      </w:r>
      <w:r>
        <w:rPr>
          <w:spacing w:val="-3"/>
        </w:rPr>
        <w:t xml:space="preserve"> </w:t>
      </w:r>
      <w:r>
        <w:t>editing</w:t>
      </w:r>
      <w:r>
        <w:rPr>
          <w:spacing w:val="-7"/>
        </w:rPr>
        <w:t xml:space="preserve"> </w:t>
      </w:r>
      <w:r>
        <w:t>using</w:t>
      </w:r>
      <w:r>
        <w:rPr>
          <w:spacing w:val="-5"/>
        </w:rPr>
        <w:t xml:space="preserve"> </w:t>
      </w:r>
      <w:r>
        <w:t>CRISPR-Cas9</w:t>
      </w:r>
      <w:r>
        <w:rPr>
          <w:spacing w:val="-6"/>
        </w:rPr>
        <w:t xml:space="preserve"> </w:t>
      </w:r>
      <w:r>
        <w:t>system</w:t>
      </w:r>
      <w:r>
        <w:rPr>
          <w:spacing w:val="-3"/>
        </w:rPr>
        <w:t xml:space="preserve"> </w:t>
      </w:r>
      <w:r>
        <w:t>is</w:t>
      </w:r>
      <w:r>
        <w:rPr>
          <w:spacing w:val="-4"/>
        </w:rPr>
        <w:t xml:space="preserve"> </w:t>
      </w:r>
      <w:r>
        <w:t>the</w:t>
      </w:r>
      <w:r>
        <w:rPr>
          <w:spacing w:val="-7"/>
        </w:rPr>
        <w:t xml:space="preserve"> </w:t>
      </w:r>
      <w:r>
        <w:t>most</w:t>
      </w:r>
      <w:r>
        <w:rPr>
          <w:spacing w:val="-6"/>
        </w:rPr>
        <w:t xml:space="preserve"> </w:t>
      </w:r>
      <w:r>
        <w:t>published</w:t>
      </w:r>
      <w:r>
        <w:rPr>
          <w:spacing w:val="-8"/>
        </w:rPr>
        <w:t xml:space="preserve"> </w:t>
      </w:r>
      <w:r>
        <w:t>research</w:t>
      </w:r>
      <w:r>
        <w:rPr>
          <w:spacing w:val="-5"/>
        </w:rPr>
        <w:t xml:space="preserve"> </w:t>
      </w:r>
      <w:r>
        <w:t>compared to</w:t>
      </w:r>
      <w:r>
        <w:rPr>
          <w:spacing w:val="-2"/>
        </w:rPr>
        <w:t xml:space="preserve"> </w:t>
      </w:r>
      <w:r>
        <w:t>the</w:t>
      </w:r>
      <w:r>
        <w:rPr>
          <w:spacing w:val="-3"/>
        </w:rPr>
        <w:t xml:space="preserve"> </w:t>
      </w:r>
      <w:r>
        <w:t>other</w:t>
      </w:r>
      <w:r>
        <w:rPr>
          <w:spacing w:val="-3"/>
        </w:rPr>
        <w:t xml:space="preserve"> </w:t>
      </w:r>
      <w:r>
        <w:t>system</w:t>
      </w:r>
      <w:r>
        <w:rPr>
          <w:spacing w:val="-1"/>
        </w:rPr>
        <w:t xml:space="preserve"> </w:t>
      </w:r>
      <w:r>
        <w:t>such</w:t>
      </w:r>
      <w:r>
        <w:rPr>
          <w:spacing w:val="-4"/>
        </w:rPr>
        <w:t xml:space="preserve"> </w:t>
      </w:r>
      <w:r>
        <w:t>as</w:t>
      </w:r>
      <w:r>
        <w:rPr>
          <w:spacing w:val="-1"/>
        </w:rPr>
        <w:t xml:space="preserve"> </w:t>
      </w:r>
      <w:r>
        <w:t>TALEN</w:t>
      </w:r>
      <w:r>
        <w:rPr>
          <w:spacing w:val="-4"/>
        </w:rPr>
        <w:t xml:space="preserve"> </w:t>
      </w:r>
      <w:r>
        <w:t>and</w:t>
      </w:r>
      <w:r>
        <w:rPr>
          <w:spacing w:val="-1"/>
        </w:rPr>
        <w:t xml:space="preserve"> </w:t>
      </w:r>
      <w:r>
        <w:t>other</w:t>
      </w:r>
      <w:r>
        <w:rPr>
          <w:spacing w:val="-4"/>
        </w:rPr>
        <w:t xml:space="preserve"> </w:t>
      </w:r>
      <w:r>
        <w:t>DNA</w:t>
      </w:r>
      <w:r>
        <w:rPr>
          <w:spacing w:val="-4"/>
        </w:rPr>
        <w:t xml:space="preserve"> </w:t>
      </w:r>
      <w:r>
        <w:t>modification</w:t>
      </w:r>
      <w:r>
        <w:rPr>
          <w:spacing w:val="-1"/>
        </w:rPr>
        <w:t xml:space="preserve"> </w:t>
      </w:r>
      <w:r>
        <w:t>systems. There</w:t>
      </w:r>
      <w:r>
        <w:rPr>
          <w:spacing w:val="-3"/>
        </w:rPr>
        <w:t xml:space="preserve"> </w:t>
      </w:r>
      <w:r>
        <w:t>was</w:t>
      </w:r>
      <w:r>
        <w:rPr>
          <w:spacing w:val="-1"/>
        </w:rPr>
        <w:t xml:space="preserve"> </w:t>
      </w:r>
      <w:r>
        <w:t>a</w:t>
      </w:r>
      <w:r>
        <w:rPr>
          <w:spacing w:val="-1"/>
        </w:rPr>
        <w:t xml:space="preserve"> </w:t>
      </w:r>
      <w:r>
        <w:t>change</w:t>
      </w:r>
      <w:r>
        <w:rPr>
          <w:spacing w:val="-2"/>
        </w:rPr>
        <w:t xml:space="preserve"> </w:t>
      </w:r>
      <w:r>
        <w:t>in preferences</w:t>
      </w:r>
      <w:r>
        <w:rPr>
          <w:spacing w:val="-4"/>
        </w:rPr>
        <w:t xml:space="preserve"> </w:t>
      </w:r>
      <w:r>
        <w:t>as</w:t>
      </w:r>
      <w:r>
        <w:rPr>
          <w:spacing w:val="-6"/>
        </w:rPr>
        <w:t xml:space="preserve"> </w:t>
      </w:r>
      <w:r>
        <w:t>shown</w:t>
      </w:r>
      <w:r>
        <w:rPr>
          <w:spacing w:val="-4"/>
        </w:rPr>
        <w:t xml:space="preserve"> </w:t>
      </w:r>
      <w:r>
        <w:t>in</w:t>
      </w:r>
      <w:r>
        <w:rPr>
          <w:spacing w:val="-7"/>
        </w:rPr>
        <w:t xml:space="preserve"> </w:t>
      </w:r>
      <w:r>
        <w:t>Table</w:t>
      </w:r>
      <w:r>
        <w:rPr>
          <w:spacing w:val="-4"/>
        </w:rPr>
        <w:t xml:space="preserve"> </w:t>
      </w:r>
      <w:r>
        <w:t>2</w:t>
      </w:r>
      <w:r>
        <w:rPr>
          <w:spacing w:val="-6"/>
        </w:rPr>
        <w:t xml:space="preserve"> </w:t>
      </w:r>
      <w:r>
        <w:t>that</w:t>
      </w:r>
      <w:r>
        <w:rPr>
          <w:spacing w:val="-7"/>
        </w:rPr>
        <w:t xml:space="preserve"> </w:t>
      </w:r>
      <w:r>
        <w:t>the-five</w:t>
      </w:r>
      <w:r>
        <w:rPr>
          <w:spacing w:val="-6"/>
        </w:rPr>
        <w:t xml:space="preserve"> </w:t>
      </w:r>
      <w:r>
        <w:t>years</w:t>
      </w:r>
      <w:r>
        <w:rPr>
          <w:spacing w:val="-4"/>
        </w:rPr>
        <w:t xml:space="preserve"> </w:t>
      </w:r>
      <w:r>
        <w:t>publication</w:t>
      </w:r>
      <w:r>
        <w:rPr>
          <w:spacing w:val="-5"/>
        </w:rPr>
        <w:t xml:space="preserve"> </w:t>
      </w:r>
      <w:r>
        <w:t>from</w:t>
      </w:r>
      <w:r>
        <w:rPr>
          <w:spacing w:val="-4"/>
        </w:rPr>
        <w:t xml:space="preserve"> </w:t>
      </w:r>
      <w:r>
        <w:t>January</w:t>
      </w:r>
      <w:r>
        <w:rPr>
          <w:spacing w:val="-6"/>
        </w:rPr>
        <w:t xml:space="preserve"> </w:t>
      </w:r>
      <w:r>
        <w:t>2011</w:t>
      </w:r>
      <w:r>
        <w:rPr>
          <w:spacing w:val="-4"/>
        </w:rPr>
        <w:t xml:space="preserve"> </w:t>
      </w:r>
      <w:r>
        <w:t>to</w:t>
      </w:r>
      <w:r>
        <w:rPr>
          <w:spacing w:val="-5"/>
        </w:rPr>
        <w:t xml:space="preserve"> </w:t>
      </w:r>
      <w:r>
        <w:t>December 2015 on genome editing were dominated by ZFN and TALEN system, while from January 2016 to June 2017, CRISPR-Cas9 dominated with 114 publications [23]. The CRISPR-Cas9 system is already implemented in various plants (Table 3). Application of CRISPR-Cas9 in rice alone have been reported to target various traits, such as enhanced salinity tolerance, defective synthesis</w:t>
      </w:r>
    </w:p>
    <w:p w14:paraId="32E58663" w14:textId="77777777" w:rsidR="00C33DF2" w:rsidRDefault="00C33DF2">
      <w:pPr>
        <w:spacing w:line="276" w:lineRule="auto"/>
        <w:sectPr w:rsidR="00C33DF2">
          <w:headerReference w:type="even" r:id="rId23"/>
          <w:headerReference w:type="default" r:id="rId24"/>
          <w:footerReference w:type="default" r:id="rId25"/>
          <w:headerReference w:type="first" r:id="rId26"/>
          <w:pgSz w:w="11900" w:h="16850"/>
          <w:pgMar w:top="800" w:right="500" w:bottom="1220" w:left="280" w:header="608" w:footer="1034" w:gutter="0"/>
          <w:cols w:space="720"/>
        </w:sectPr>
      </w:pPr>
    </w:p>
    <w:p w14:paraId="2A614D19" w14:textId="5AFEB63B" w:rsidR="00C33DF2" w:rsidRDefault="00C33DF2">
      <w:pPr>
        <w:pStyle w:val="BodyText"/>
        <w:spacing w:before="6"/>
        <w:ind w:left="0"/>
        <w:jc w:val="left"/>
        <w:rPr>
          <w:sz w:val="16"/>
        </w:rPr>
      </w:pPr>
    </w:p>
    <w:p w14:paraId="71D77658"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4FA6A955" wp14:editId="47BB0097">
                <wp:extent cx="5405120" cy="6350"/>
                <wp:effectExtent l="9525" t="0" r="0"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33" name="Graphic 33"/>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5349F6" id="Group 32"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">
                <v:shape id="Graphic 33"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" path="m,l5405120,e" filled="f" strokeweight=".5pt">
                  <v:path arrowok="t"/>
                </v:shape>
                <w10:anchorlock/>
              </v:group>
            </w:pict>
          </mc:Fallback>
        </mc:AlternateContent>
      </w:r>
    </w:p>
    <w:p w14:paraId="71E40BFF" w14:textId="77777777" w:rsidR="00C33DF2" w:rsidRDefault="00000000">
      <w:pPr>
        <w:pStyle w:val="BodyText"/>
        <w:spacing w:before="102" w:line="276" w:lineRule="auto"/>
        <w:ind w:right="625"/>
      </w:pPr>
      <w:r>
        <w:t>of chlorophyll and tiller-spreading phenotypes, enhance a higher proportion of long chains in amylopectin, blast resistance, bacterial blight resistance, herbicide resistant, grain number, thermo-sensitive genic male sterility, dense erect panicles, and larger grain size, respectively (Table 4) [22].</w:t>
      </w:r>
    </w:p>
    <w:p w14:paraId="54AD238E" w14:textId="77777777" w:rsidR="00C33DF2" w:rsidRDefault="00C33DF2">
      <w:pPr>
        <w:pStyle w:val="BodyText"/>
        <w:spacing w:before="42"/>
        <w:ind w:left="0"/>
        <w:jc w:val="left"/>
      </w:pPr>
    </w:p>
    <w:p w14:paraId="1139EA69" w14:textId="77777777" w:rsidR="00C33DF2" w:rsidRDefault="00000000">
      <w:pPr>
        <w:pStyle w:val="BodyText"/>
        <w:spacing w:after="42"/>
      </w:pPr>
      <w:r>
        <w:rPr>
          <w:b/>
        </w:rPr>
        <w:t>Table</w:t>
      </w:r>
      <w:r>
        <w:rPr>
          <w:b/>
          <w:spacing w:val="-5"/>
        </w:rPr>
        <w:t xml:space="preserve"> </w:t>
      </w:r>
      <w:r>
        <w:rPr>
          <w:b/>
        </w:rPr>
        <w:t>3.</w:t>
      </w:r>
      <w:r>
        <w:rPr>
          <w:b/>
          <w:spacing w:val="-3"/>
        </w:rPr>
        <w:t xml:space="preserve"> </w:t>
      </w:r>
      <w:r>
        <w:t>The</w:t>
      </w:r>
      <w:r>
        <w:rPr>
          <w:spacing w:val="-3"/>
        </w:rPr>
        <w:t xml:space="preserve"> </w:t>
      </w:r>
      <w:r>
        <w:t>Number</w:t>
      </w:r>
      <w:r>
        <w:rPr>
          <w:spacing w:val="-8"/>
        </w:rPr>
        <w:t xml:space="preserve"> </w:t>
      </w:r>
      <w:r>
        <w:t>of</w:t>
      </w:r>
      <w:r>
        <w:rPr>
          <w:spacing w:val="-4"/>
        </w:rPr>
        <w:t xml:space="preserve"> </w:t>
      </w:r>
      <w:r>
        <w:t>publications</w:t>
      </w:r>
      <w:r>
        <w:rPr>
          <w:spacing w:val="-4"/>
        </w:rPr>
        <w:t xml:space="preserve"> </w:t>
      </w:r>
      <w:r>
        <w:t>related</w:t>
      </w:r>
      <w:r>
        <w:rPr>
          <w:spacing w:val="-6"/>
        </w:rPr>
        <w:t xml:space="preserve"> </w:t>
      </w:r>
      <w:r>
        <w:t>to</w:t>
      </w:r>
      <w:r>
        <w:rPr>
          <w:spacing w:val="-5"/>
        </w:rPr>
        <w:t xml:space="preserve"> </w:t>
      </w:r>
      <w:r>
        <w:t>CRISPR-Cas9</w:t>
      </w:r>
      <w:r>
        <w:rPr>
          <w:spacing w:val="-3"/>
        </w:rPr>
        <w:t xml:space="preserve"> </w:t>
      </w:r>
      <w:r>
        <w:t>in</w:t>
      </w:r>
      <w:r>
        <w:rPr>
          <w:spacing w:val="-7"/>
        </w:rPr>
        <w:t xml:space="preserve"> </w:t>
      </w:r>
      <w:r>
        <w:t>various</w:t>
      </w:r>
      <w:r>
        <w:rPr>
          <w:spacing w:val="-3"/>
        </w:rPr>
        <w:t xml:space="preserve"> </w:t>
      </w:r>
      <w:r>
        <w:t>plants</w:t>
      </w:r>
      <w:r>
        <w:rPr>
          <w:spacing w:val="-3"/>
        </w:rPr>
        <w:t xml:space="preserve"> </w:t>
      </w:r>
      <w:r>
        <w:rPr>
          <w:spacing w:val="-4"/>
        </w:rPr>
        <w:t>[22]</w:t>
      </w:r>
    </w:p>
    <w:tbl>
      <w:tblPr>
        <w:tblW w:w="0" w:type="auto"/>
        <w:tblInd w:w="1988" w:type="dxa"/>
        <w:tblLayout w:type="fixed"/>
        <w:tblCellMar>
          <w:left w:w="0" w:type="dxa"/>
          <w:right w:w="0" w:type="dxa"/>
        </w:tblCellMar>
        <w:tblLook w:val="01E0" w:firstRow="1" w:lastRow="1" w:firstColumn="1" w:lastColumn="1" w:noHBand="0" w:noVBand="0"/>
      </w:tblPr>
      <w:tblGrid>
        <w:gridCol w:w="589"/>
        <w:gridCol w:w="2009"/>
        <w:gridCol w:w="2388"/>
        <w:gridCol w:w="2317"/>
      </w:tblGrid>
      <w:tr w:rsidR="00C33DF2" w14:paraId="60148159" w14:textId="77777777">
        <w:trPr>
          <w:trHeight w:val="268"/>
        </w:trPr>
        <w:tc>
          <w:tcPr>
            <w:tcW w:w="589" w:type="dxa"/>
            <w:tcBorders>
              <w:top w:val="single" w:sz="4" w:space="0" w:color="000000"/>
              <w:bottom w:val="single" w:sz="4" w:space="0" w:color="000000"/>
            </w:tcBorders>
          </w:tcPr>
          <w:p w14:paraId="75E2803A" w14:textId="77777777" w:rsidR="00C33DF2" w:rsidRDefault="00000000">
            <w:pPr>
              <w:pStyle w:val="TableParagraph"/>
              <w:spacing w:line="248" w:lineRule="exact"/>
              <w:ind w:right="162"/>
              <w:jc w:val="right"/>
            </w:pPr>
            <w:r>
              <w:rPr>
                <w:spacing w:val="-5"/>
              </w:rPr>
              <w:t>No</w:t>
            </w:r>
          </w:p>
        </w:tc>
        <w:tc>
          <w:tcPr>
            <w:tcW w:w="2009" w:type="dxa"/>
            <w:tcBorders>
              <w:top w:val="single" w:sz="4" w:space="0" w:color="000000"/>
              <w:bottom w:val="single" w:sz="4" w:space="0" w:color="000000"/>
            </w:tcBorders>
          </w:tcPr>
          <w:p w14:paraId="0D5E3938" w14:textId="77777777" w:rsidR="00C33DF2" w:rsidRDefault="00000000">
            <w:pPr>
              <w:pStyle w:val="TableParagraph"/>
              <w:spacing w:line="248" w:lineRule="exact"/>
              <w:ind w:left="443"/>
            </w:pPr>
            <w:r>
              <w:t>Crop</w:t>
            </w:r>
            <w:r>
              <w:rPr>
                <w:spacing w:val="-2"/>
              </w:rPr>
              <w:t xml:space="preserve"> Species</w:t>
            </w:r>
          </w:p>
        </w:tc>
        <w:tc>
          <w:tcPr>
            <w:tcW w:w="2388" w:type="dxa"/>
            <w:tcBorders>
              <w:top w:val="single" w:sz="4" w:space="0" w:color="000000"/>
              <w:bottom w:val="single" w:sz="4" w:space="0" w:color="000000"/>
            </w:tcBorders>
          </w:tcPr>
          <w:p w14:paraId="72C5CE77" w14:textId="77777777" w:rsidR="00C33DF2" w:rsidRDefault="00000000">
            <w:pPr>
              <w:pStyle w:val="TableParagraph"/>
              <w:spacing w:line="248" w:lineRule="exact"/>
              <w:ind w:left="198"/>
            </w:pPr>
            <w:r>
              <w:t>Number</w:t>
            </w:r>
            <w:r>
              <w:rPr>
                <w:spacing w:val="-4"/>
              </w:rPr>
              <w:t xml:space="preserve"> </w:t>
            </w:r>
            <w:r>
              <w:rPr>
                <w:spacing w:val="-2"/>
              </w:rPr>
              <w:t>Publication</w:t>
            </w:r>
          </w:p>
        </w:tc>
        <w:tc>
          <w:tcPr>
            <w:tcW w:w="2317" w:type="dxa"/>
            <w:tcBorders>
              <w:top w:val="single" w:sz="4" w:space="0" w:color="000000"/>
              <w:bottom w:val="single" w:sz="4" w:space="0" w:color="000000"/>
            </w:tcBorders>
          </w:tcPr>
          <w:p w14:paraId="298EA31E" w14:textId="77777777" w:rsidR="00C33DF2" w:rsidRDefault="00000000">
            <w:pPr>
              <w:pStyle w:val="TableParagraph"/>
              <w:spacing w:line="248" w:lineRule="exact"/>
              <w:ind w:left="724"/>
            </w:pPr>
            <w:r>
              <w:rPr>
                <w:spacing w:val="-2"/>
              </w:rPr>
              <w:t>Groups</w:t>
            </w:r>
          </w:p>
        </w:tc>
      </w:tr>
      <w:tr w:rsidR="00C33DF2" w14:paraId="4CB7A4F1" w14:textId="77777777">
        <w:trPr>
          <w:trHeight w:val="287"/>
        </w:trPr>
        <w:tc>
          <w:tcPr>
            <w:tcW w:w="589" w:type="dxa"/>
            <w:tcBorders>
              <w:top w:val="single" w:sz="4" w:space="0" w:color="000000"/>
            </w:tcBorders>
          </w:tcPr>
          <w:p w14:paraId="0DB3302A" w14:textId="77777777" w:rsidR="00C33DF2" w:rsidRDefault="00000000">
            <w:pPr>
              <w:pStyle w:val="TableParagraph"/>
              <w:spacing w:line="268" w:lineRule="exact"/>
              <w:ind w:right="105"/>
              <w:jc w:val="right"/>
            </w:pPr>
            <w:r>
              <w:rPr>
                <w:spacing w:val="-10"/>
              </w:rPr>
              <w:t>1</w:t>
            </w:r>
          </w:p>
        </w:tc>
        <w:tc>
          <w:tcPr>
            <w:tcW w:w="2009" w:type="dxa"/>
            <w:tcBorders>
              <w:top w:val="single" w:sz="4" w:space="0" w:color="000000"/>
            </w:tcBorders>
          </w:tcPr>
          <w:p w14:paraId="2E4B8643" w14:textId="77777777" w:rsidR="00C33DF2" w:rsidRDefault="00000000">
            <w:pPr>
              <w:pStyle w:val="TableParagraph"/>
              <w:spacing w:line="268" w:lineRule="exact"/>
              <w:ind w:left="107"/>
            </w:pPr>
            <w:r>
              <w:rPr>
                <w:spacing w:val="-2"/>
              </w:rPr>
              <w:t>Maize</w:t>
            </w:r>
          </w:p>
        </w:tc>
        <w:tc>
          <w:tcPr>
            <w:tcW w:w="2388" w:type="dxa"/>
            <w:tcBorders>
              <w:top w:val="single" w:sz="4" w:space="0" w:color="000000"/>
            </w:tcBorders>
          </w:tcPr>
          <w:p w14:paraId="226A8B5D" w14:textId="77777777" w:rsidR="00C33DF2" w:rsidRDefault="00000000">
            <w:pPr>
              <w:pStyle w:val="TableParagraph"/>
              <w:spacing w:line="268" w:lineRule="exact"/>
              <w:ind w:left="112" w:right="413"/>
              <w:jc w:val="center"/>
            </w:pPr>
            <w:r>
              <w:rPr>
                <w:spacing w:val="-10"/>
              </w:rPr>
              <w:t>1</w:t>
            </w:r>
          </w:p>
        </w:tc>
        <w:tc>
          <w:tcPr>
            <w:tcW w:w="2317" w:type="dxa"/>
            <w:tcBorders>
              <w:top w:val="single" w:sz="4" w:space="0" w:color="000000"/>
            </w:tcBorders>
          </w:tcPr>
          <w:p w14:paraId="6C712C26" w14:textId="77777777" w:rsidR="00C33DF2" w:rsidRDefault="00000000">
            <w:pPr>
              <w:pStyle w:val="TableParagraph"/>
              <w:spacing w:line="268" w:lineRule="exact"/>
              <w:ind w:left="402"/>
            </w:pPr>
            <w:r>
              <w:rPr>
                <w:spacing w:val="-2"/>
              </w:rPr>
              <w:t>Monocotyledon</w:t>
            </w:r>
          </w:p>
        </w:tc>
      </w:tr>
      <w:tr w:rsidR="00C33DF2" w14:paraId="637C73C9" w14:textId="77777777">
        <w:trPr>
          <w:trHeight w:val="268"/>
        </w:trPr>
        <w:tc>
          <w:tcPr>
            <w:tcW w:w="589" w:type="dxa"/>
          </w:tcPr>
          <w:p w14:paraId="3C3F8432" w14:textId="77777777" w:rsidR="00C33DF2" w:rsidRDefault="00000000">
            <w:pPr>
              <w:pStyle w:val="TableParagraph"/>
              <w:ind w:right="105"/>
              <w:jc w:val="right"/>
            </w:pPr>
            <w:r>
              <w:rPr>
                <w:spacing w:val="-10"/>
              </w:rPr>
              <w:t>2</w:t>
            </w:r>
          </w:p>
        </w:tc>
        <w:tc>
          <w:tcPr>
            <w:tcW w:w="2009" w:type="dxa"/>
          </w:tcPr>
          <w:p w14:paraId="6BBF596A" w14:textId="77777777" w:rsidR="00C33DF2" w:rsidRDefault="00000000">
            <w:pPr>
              <w:pStyle w:val="TableParagraph"/>
              <w:ind w:left="107"/>
            </w:pPr>
            <w:r>
              <w:rPr>
                <w:spacing w:val="-2"/>
              </w:rPr>
              <w:t>Sorghum</w:t>
            </w:r>
          </w:p>
        </w:tc>
        <w:tc>
          <w:tcPr>
            <w:tcW w:w="2388" w:type="dxa"/>
          </w:tcPr>
          <w:p w14:paraId="26D61CE3" w14:textId="77777777" w:rsidR="00C33DF2" w:rsidRDefault="00000000">
            <w:pPr>
              <w:pStyle w:val="TableParagraph"/>
              <w:ind w:left="112" w:right="413"/>
              <w:jc w:val="center"/>
            </w:pPr>
            <w:r>
              <w:rPr>
                <w:spacing w:val="-10"/>
              </w:rPr>
              <w:t>1</w:t>
            </w:r>
          </w:p>
        </w:tc>
        <w:tc>
          <w:tcPr>
            <w:tcW w:w="2317" w:type="dxa"/>
          </w:tcPr>
          <w:p w14:paraId="7F1F0129" w14:textId="77777777" w:rsidR="00C33DF2" w:rsidRDefault="00000000">
            <w:pPr>
              <w:pStyle w:val="TableParagraph"/>
              <w:ind w:left="402"/>
            </w:pPr>
            <w:r>
              <w:rPr>
                <w:spacing w:val="-2"/>
              </w:rPr>
              <w:t>Monocotyledon</w:t>
            </w:r>
          </w:p>
        </w:tc>
      </w:tr>
      <w:tr w:rsidR="00C33DF2" w14:paraId="28DCD705" w14:textId="77777777">
        <w:trPr>
          <w:trHeight w:val="267"/>
        </w:trPr>
        <w:tc>
          <w:tcPr>
            <w:tcW w:w="589" w:type="dxa"/>
          </w:tcPr>
          <w:p w14:paraId="3872C375" w14:textId="77777777" w:rsidR="00C33DF2" w:rsidRDefault="00000000">
            <w:pPr>
              <w:pStyle w:val="TableParagraph"/>
              <w:spacing w:line="248" w:lineRule="exact"/>
              <w:ind w:right="105"/>
              <w:jc w:val="right"/>
            </w:pPr>
            <w:r>
              <w:rPr>
                <w:spacing w:val="-10"/>
              </w:rPr>
              <w:t>3</w:t>
            </w:r>
          </w:p>
        </w:tc>
        <w:tc>
          <w:tcPr>
            <w:tcW w:w="2009" w:type="dxa"/>
          </w:tcPr>
          <w:p w14:paraId="25C12663" w14:textId="77777777" w:rsidR="00C33DF2" w:rsidRDefault="00000000">
            <w:pPr>
              <w:pStyle w:val="TableParagraph"/>
              <w:spacing w:line="248" w:lineRule="exact"/>
              <w:ind w:left="107"/>
            </w:pPr>
            <w:r>
              <w:rPr>
                <w:spacing w:val="-2"/>
              </w:rPr>
              <w:t>Wheat</w:t>
            </w:r>
          </w:p>
        </w:tc>
        <w:tc>
          <w:tcPr>
            <w:tcW w:w="2388" w:type="dxa"/>
          </w:tcPr>
          <w:p w14:paraId="7DEA775B" w14:textId="77777777" w:rsidR="00C33DF2" w:rsidRDefault="00000000">
            <w:pPr>
              <w:pStyle w:val="TableParagraph"/>
              <w:spacing w:line="248" w:lineRule="exact"/>
              <w:ind w:left="112" w:right="413"/>
              <w:jc w:val="center"/>
            </w:pPr>
            <w:r>
              <w:rPr>
                <w:spacing w:val="-10"/>
              </w:rPr>
              <w:t>3</w:t>
            </w:r>
          </w:p>
        </w:tc>
        <w:tc>
          <w:tcPr>
            <w:tcW w:w="2317" w:type="dxa"/>
          </w:tcPr>
          <w:p w14:paraId="26F1E4A2" w14:textId="77777777" w:rsidR="00C33DF2" w:rsidRDefault="00000000">
            <w:pPr>
              <w:pStyle w:val="TableParagraph"/>
              <w:spacing w:line="248" w:lineRule="exact"/>
              <w:ind w:left="402"/>
            </w:pPr>
            <w:r>
              <w:rPr>
                <w:spacing w:val="-2"/>
              </w:rPr>
              <w:t>Monocotyledon</w:t>
            </w:r>
          </w:p>
        </w:tc>
      </w:tr>
      <w:tr w:rsidR="00C33DF2" w14:paraId="38BAF9EB" w14:textId="77777777">
        <w:trPr>
          <w:trHeight w:val="267"/>
        </w:trPr>
        <w:tc>
          <w:tcPr>
            <w:tcW w:w="589" w:type="dxa"/>
          </w:tcPr>
          <w:p w14:paraId="3B31AF30" w14:textId="77777777" w:rsidR="00C33DF2" w:rsidRDefault="00000000">
            <w:pPr>
              <w:pStyle w:val="TableParagraph"/>
              <w:spacing w:line="247" w:lineRule="exact"/>
              <w:ind w:right="105"/>
              <w:jc w:val="right"/>
            </w:pPr>
            <w:r>
              <w:rPr>
                <w:spacing w:val="-10"/>
              </w:rPr>
              <w:t>4</w:t>
            </w:r>
          </w:p>
        </w:tc>
        <w:tc>
          <w:tcPr>
            <w:tcW w:w="2009" w:type="dxa"/>
          </w:tcPr>
          <w:p w14:paraId="7C1A8C24" w14:textId="77777777" w:rsidR="00C33DF2" w:rsidRDefault="00000000">
            <w:pPr>
              <w:pStyle w:val="TableParagraph"/>
              <w:spacing w:line="247" w:lineRule="exact"/>
              <w:ind w:left="107"/>
            </w:pPr>
            <w:r>
              <w:rPr>
                <w:spacing w:val="-4"/>
              </w:rPr>
              <w:t>Rice</w:t>
            </w:r>
          </w:p>
        </w:tc>
        <w:tc>
          <w:tcPr>
            <w:tcW w:w="2388" w:type="dxa"/>
          </w:tcPr>
          <w:p w14:paraId="217F3AC4" w14:textId="77777777" w:rsidR="00C33DF2" w:rsidRDefault="00000000">
            <w:pPr>
              <w:pStyle w:val="TableParagraph"/>
              <w:spacing w:line="247" w:lineRule="exact"/>
              <w:ind w:right="413"/>
              <w:jc w:val="center"/>
            </w:pPr>
            <w:r>
              <w:rPr>
                <w:spacing w:val="-5"/>
              </w:rPr>
              <w:t>10</w:t>
            </w:r>
          </w:p>
        </w:tc>
        <w:tc>
          <w:tcPr>
            <w:tcW w:w="2317" w:type="dxa"/>
          </w:tcPr>
          <w:p w14:paraId="28FE2415" w14:textId="77777777" w:rsidR="00C33DF2" w:rsidRDefault="00000000">
            <w:pPr>
              <w:pStyle w:val="TableParagraph"/>
              <w:spacing w:line="247" w:lineRule="exact"/>
              <w:ind w:left="402"/>
            </w:pPr>
            <w:r>
              <w:rPr>
                <w:spacing w:val="-2"/>
              </w:rPr>
              <w:t>Monocotyledon</w:t>
            </w:r>
          </w:p>
        </w:tc>
      </w:tr>
      <w:tr w:rsidR="00C33DF2" w14:paraId="0834DBE0" w14:textId="77777777">
        <w:trPr>
          <w:trHeight w:val="268"/>
        </w:trPr>
        <w:tc>
          <w:tcPr>
            <w:tcW w:w="589" w:type="dxa"/>
          </w:tcPr>
          <w:p w14:paraId="7812805D" w14:textId="77777777" w:rsidR="00C33DF2" w:rsidRDefault="00000000">
            <w:pPr>
              <w:pStyle w:val="TableParagraph"/>
              <w:ind w:right="105"/>
              <w:jc w:val="right"/>
            </w:pPr>
            <w:r>
              <w:rPr>
                <w:spacing w:val="-10"/>
              </w:rPr>
              <w:t>5</w:t>
            </w:r>
          </w:p>
        </w:tc>
        <w:tc>
          <w:tcPr>
            <w:tcW w:w="2009" w:type="dxa"/>
          </w:tcPr>
          <w:p w14:paraId="78D36160" w14:textId="77777777" w:rsidR="00C33DF2" w:rsidRDefault="00000000">
            <w:pPr>
              <w:pStyle w:val="TableParagraph"/>
              <w:ind w:left="107"/>
            </w:pPr>
            <w:r>
              <w:rPr>
                <w:spacing w:val="-2"/>
              </w:rPr>
              <w:t>Banana</w:t>
            </w:r>
          </w:p>
        </w:tc>
        <w:tc>
          <w:tcPr>
            <w:tcW w:w="2388" w:type="dxa"/>
          </w:tcPr>
          <w:p w14:paraId="604B87CD" w14:textId="77777777" w:rsidR="00C33DF2" w:rsidRDefault="00000000">
            <w:pPr>
              <w:pStyle w:val="TableParagraph"/>
              <w:ind w:left="112" w:right="413"/>
              <w:jc w:val="center"/>
            </w:pPr>
            <w:r>
              <w:rPr>
                <w:spacing w:val="-10"/>
              </w:rPr>
              <w:t>2</w:t>
            </w:r>
          </w:p>
        </w:tc>
        <w:tc>
          <w:tcPr>
            <w:tcW w:w="2317" w:type="dxa"/>
          </w:tcPr>
          <w:p w14:paraId="4CA59AEA" w14:textId="77777777" w:rsidR="00C33DF2" w:rsidRDefault="00000000">
            <w:pPr>
              <w:pStyle w:val="TableParagraph"/>
              <w:ind w:left="402"/>
            </w:pPr>
            <w:r>
              <w:rPr>
                <w:spacing w:val="-2"/>
              </w:rPr>
              <w:t>Monocotyledon</w:t>
            </w:r>
          </w:p>
        </w:tc>
      </w:tr>
      <w:tr w:rsidR="00C33DF2" w14:paraId="4FC8601D" w14:textId="77777777">
        <w:trPr>
          <w:trHeight w:val="269"/>
        </w:trPr>
        <w:tc>
          <w:tcPr>
            <w:tcW w:w="589" w:type="dxa"/>
          </w:tcPr>
          <w:p w14:paraId="6EE3E42F" w14:textId="77777777" w:rsidR="00C33DF2" w:rsidRDefault="00000000">
            <w:pPr>
              <w:pStyle w:val="TableParagraph"/>
              <w:ind w:right="105"/>
              <w:jc w:val="right"/>
            </w:pPr>
            <w:r>
              <w:rPr>
                <w:spacing w:val="-10"/>
              </w:rPr>
              <w:t>6</w:t>
            </w:r>
          </w:p>
        </w:tc>
        <w:tc>
          <w:tcPr>
            <w:tcW w:w="2009" w:type="dxa"/>
          </w:tcPr>
          <w:p w14:paraId="37B5C7AD" w14:textId="77777777" w:rsidR="00C33DF2" w:rsidRDefault="00000000">
            <w:pPr>
              <w:pStyle w:val="TableParagraph"/>
              <w:ind w:left="107"/>
            </w:pPr>
            <w:r>
              <w:t>Camelina</w:t>
            </w:r>
            <w:r>
              <w:rPr>
                <w:spacing w:val="-5"/>
              </w:rPr>
              <w:t xml:space="preserve"> </w:t>
            </w:r>
            <w:r>
              <w:rPr>
                <w:spacing w:val="-2"/>
              </w:rPr>
              <w:t>sativa</w:t>
            </w:r>
          </w:p>
        </w:tc>
        <w:tc>
          <w:tcPr>
            <w:tcW w:w="2388" w:type="dxa"/>
          </w:tcPr>
          <w:p w14:paraId="53BA0134" w14:textId="77777777" w:rsidR="00C33DF2" w:rsidRDefault="00000000">
            <w:pPr>
              <w:pStyle w:val="TableParagraph"/>
              <w:ind w:left="112" w:right="413"/>
              <w:jc w:val="center"/>
            </w:pPr>
            <w:r>
              <w:rPr>
                <w:spacing w:val="-10"/>
              </w:rPr>
              <w:t>1</w:t>
            </w:r>
          </w:p>
        </w:tc>
        <w:tc>
          <w:tcPr>
            <w:tcW w:w="2317" w:type="dxa"/>
          </w:tcPr>
          <w:p w14:paraId="21CCFB10" w14:textId="77777777" w:rsidR="00C33DF2" w:rsidRDefault="00000000">
            <w:pPr>
              <w:pStyle w:val="TableParagraph"/>
              <w:ind w:left="402"/>
            </w:pPr>
            <w:r>
              <w:rPr>
                <w:spacing w:val="-2"/>
              </w:rPr>
              <w:t>Dicotyledon</w:t>
            </w:r>
          </w:p>
        </w:tc>
      </w:tr>
      <w:tr w:rsidR="00C33DF2" w14:paraId="2A3055C3" w14:textId="77777777">
        <w:trPr>
          <w:trHeight w:val="269"/>
        </w:trPr>
        <w:tc>
          <w:tcPr>
            <w:tcW w:w="589" w:type="dxa"/>
          </w:tcPr>
          <w:p w14:paraId="551C276E" w14:textId="77777777" w:rsidR="00C33DF2" w:rsidRDefault="00000000">
            <w:pPr>
              <w:pStyle w:val="TableParagraph"/>
              <w:ind w:right="105"/>
              <w:jc w:val="right"/>
            </w:pPr>
            <w:r>
              <w:rPr>
                <w:spacing w:val="-10"/>
              </w:rPr>
              <w:t>7</w:t>
            </w:r>
          </w:p>
        </w:tc>
        <w:tc>
          <w:tcPr>
            <w:tcW w:w="2009" w:type="dxa"/>
          </w:tcPr>
          <w:p w14:paraId="34217A35" w14:textId="77777777" w:rsidR="00C33DF2" w:rsidRDefault="00000000">
            <w:pPr>
              <w:pStyle w:val="TableParagraph"/>
              <w:ind w:left="107"/>
            </w:pPr>
            <w:proofErr w:type="spellStart"/>
            <w:r>
              <w:t>Arabidosis</w:t>
            </w:r>
            <w:proofErr w:type="spellEnd"/>
            <w:r>
              <w:rPr>
                <w:spacing w:val="-6"/>
              </w:rPr>
              <w:t xml:space="preserve"> </w:t>
            </w:r>
            <w:r>
              <w:rPr>
                <w:spacing w:val="-2"/>
              </w:rPr>
              <w:t>thaliana</w:t>
            </w:r>
          </w:p>
        </w:tc>
        <w:tc>
          <w:tcPr>
            <w:tcW w:w="2388" w:type="dxa"/>
          </w:tcPr>
          <w:p w14:paraId="035A1587" w14:textId="77777777" w:rsidR="00C33DF2" w:rsidRDefault="00000000">
            <w:pPr>
              <w:pStyle w:val="TableParagraph"/>
              <w:ind w:left="112" w:right="413"/>
              <w:jc w:val="center"/>
            </w:pPr>
            <w:r>
              <w:rPr>
                <w:spacing w:val="-10"/>
              </w:rPr>
              <w:t>2</w:t>
            </w:r>
          </w:p>
        </w:tc>
        <w:tc>
          <w:tcPr>
            <w:tcW w:w="2317" w:type="dxa"/>
          </w:tcPr>
          <w:p w14:paraId="31F8A074" w14:textId="77777777" w:rsidR="00C33DF2" w:rsidRDefault="00000000">
            <w:pPr>
              <w:pStyle w:val="TableParagraph"/>
              <w:ind w:left="402"/>
            </w:pPr>
            <w:r>
              <w:rPr>
                <w:spacing w:val="-2"/>
              </w:rPr>
              <w:t>Dicotyledon</w:t>
            </w:r>
          </w:p>
        </w:tc>
      </w:tr>
      <w:tr w:rsidR="00C33DF2" w14:paraId="36229F16" w14:textId="77777777">
        <w:trPr>
          <w:trHeight w:val="268"/>
        </w:trPr>
        <w:tc>
          <w:tcPr>
            <w:tcW w:w="589" w:type="dxa"/>
          </w:tcPr>
          <w:p w14:paraId="1B56E898" w14:textId="77777777" w:rsidR="00C33DF2" w:rsidRDefault="00000000">
            <w:pPr>
              <w:pStyle w:val="TableParagraph"/>
              <w:ind w:right="105"/>
              <w:jc w:val="right"/>
            </w:pPr>
            <w:r>
              <w:rPr>
                <w:spacing w:val="-10"/>
              </w:rPr>
              <w:t>8</w:t>
            </w:r>
          </w:p>
        </w:tc>
        <w:tc>
          <w:tcPr>
            <w:tcW w:w="2009" w:type="dxa"/>
          </w:tcPr>
          <w:p w14:paraId="7025BF05" w14:textId="77777777" w:rsidR="00C33DF2" w:rsidRDefault="00000000">
            <w:pPr>
              <w:pStyle w:val="TableParagraph"/>
              <w:ind w:left="107"/>
            </w:pPr>
            <w:r>
              <w:rPr>
                <w:spacing w:val="-2"/>
              </w:rPr>
              <w:t>Tomato</w:t>
            </w:r>
          </w:p>
        </w:tc>
        <w:tc>
          <w:tcPr>
            <w:tcW w:w="2388" w:type="dxa"/>
          </w:tcPr>
          <w:p w14:paraId="731E1EAC" w14:textId="77777777" w:rsidR="00C33DF2" w:rsidRDefault="00000000">
            <w:pPr>
              <w:pStyle w:val="TableParagraph"/>
              <w:ind w:left="112" w:right="413"/>
              <w:jc w:val="center"/>
            </w:pPr>
            <w:r>
              <w:rPr>
                <w:spacing w:val="-10"/>
              </w:rPr>
              <w:t>9</w:t>
            </w:r>
          </w:p>
        </w:tc>
        <w:tc>
          <w:tcPr>
            <w:tcW w:w="2317" w:type="dxa"/>
          </w:tcPr>
          <w:p w14:paraId="658B9010" w14:textId="77777777" w:rsidR="00C33DF2" w:rsidRDefault="00000000">
            <w:pPr>
              <w:pStyle w:val="TableParagraph"/>
              <w:ind w:left="402"/>
            </w:pPr>
            <w:r>
              <w:rPr>
                <w:spacing w:val="-2"/>
              </w:rPr>
              <w:t>Dicotyledon</w:t>
            </w:r>
          </w:p>
        </w:tc>
      </w:tr>
      <w:tr w:rsidR="00C33DF2" w14:paraId="29A56D57" w14:textId="77777777">
        <w:trPr>
          <w:trHeight w:val="268"/>
        </w:trPr>
        <w:tc>
          <w:tcPr>
            <w:tcW w:w="589" w:type="dxa"/>
          </w:tcPr>
          <w:p w14:paraId="693DF0B2" w14:textId="77777777" w:rsidR="00C33DF2" w:rsidRDefault="00000000">
            <w:pPr>
              <w:pStyle w:val="TableParagraph"/>
              <w:ind w:right="105"/>
              <w:jc w:val="right"/>
            </w:pPr>
            <w:r>
              <w:rPr>
                <w:spacing w:val="-10"/>
              </w:rPr>
              <w:t>9</w:t>
            </w:r>
          </w:p>
        </w:tc>
        <w:tc>
          <w:tcPr>
            <w:tcW w:w="2009" w:type="dxa"/>
          </w:tcPr>
          <w:p w14:paraId="0847D77A" w14:textId="77777777" w:rsidR="00C33DF2" w:rsidRDefault="00000000">
            <w:pPr>
              <w:pStyle w:val="TableParagraph"/>
              <w:ind w:left="107"/>
            </w:pPr>
            <w:r>
              <w:rPr>
                <w:spacing w:val="-2"/>
              </w:rPr>
              <w:t>Potato</w:t>
            </w:r>
          </w:p>
        </w:tc>
        <w:tc>
          <w:tcPr>
            <w:tcW w:w="2388" w:type="dxa"/>
          </w:tcPr>
          <w:p w14:paraId="47220BA2" w14:textId="77777777" w:rsidR="00C33DF2" w:rsidRDefault="00000000">
            <w:pPr>
              <w:pStyle w:val="TableParagraph"/>
              <w:ind w:left="112" w:right="413"/>
              <w:jc w:val="center"/>
            </w:pPr>
            <w:r>
              <w:rPr>
                <w:spacing w:val="-10"/>
              </w:rPr>
              <w:t>1</w:t>
            </w:r>
          </w:p>
        </w:tc>
        <w:tc>
          <w:tcPr>
            <w:tcW w:w="2317" w:type="dxa"/>
          </w:tcPr>
          <w:p w14:paraId="0025150E" w14:textId="77777777" w:rsidR="00C33DF2" w:rsidRDefault="00000000">
            <w:pPr>
              <w:pStyle w:val="TableParagraph"/>
              <w:ind w:left="402"/>
            </w:pPr>
            <w:r>
              <w:rPr>
                <w:spacing w:val="-2"/>
              </w:rPr>
              <w:t>Dicotyledon</w:t>
            </w:r>
          </w:p>
        </w:tc>
      </w:tr>
      <w:tr w:rsidR="00C33DF2" w14:paraId="0FE46167" w14:textId="77777777">
        <w:trPr>
          <w:trHeight w:val="268"/>
        </w:trPr>
        <w:tc>
          <w:tcPr>
            <w:tcW w:w="589" w:type="dxa"/>
          </w:tcPr>
          <w:p w14:paraId="4A605F60" w14:textId="77777777" w:rsidR="00C33DF2" w:rsidRDefault="00000000">
            <w:pPr>
              <w:pStyle w:val="TableParagraph"/>
              <w:ind w:right="104"/>
              <w:jc w:val="right"/>
            </w:pPr>
            <w:r>
              <w:rPr>
                <w:spacing w:val="-5"/>
              </w:rPr>
              <w:t>10</w:t>
            </w:r>
          </w:p>
        </w:tc>
        <w:tc>
          <w:tcPr>
            <w:tcW w:w="2009" w:type="dxa"/>
          </w:tcPr>
          <w:p w14:paraId="6E37B3A6" w14:textId="77777777" w:rsidR="00C33DF2" w:rsidRDefault="00000000">
            <w:pPr>
              <w:pStyle w:val="TableParagraph"/>
              <w:ind w:left="107"/>
            </w:pPr>
            <w:r>
              <w:rPr>
                <w:spacing w:val="-2"/>
              </w:rPr>
              <w:t>Cucumber</w:t>
            </w:r>
          </w:p>
        </w:tc>
        <w:tc>
          <w:tcPr>
            <w:tcW w:w="2388" w:type="dxa"/>
          </w:tcPr>
          <w:p w14:paraId="69F3D5F9" w14:textId="77777777" w:rsidR="00C33DF2" w:rsidRDefault="00000000">
            <w:pPr>
              <w:pStyle w:val="TableParagraph"/>
              <w:ind w:left="112" w:right="413"/>
              <w:jc w:val="center"/>
            </w:pPr>
            <w:r>
              <w:rPr>
                <w:spacing w:val="-10"/>
              </w:rPr>
              <w:t>1</w:t>
            </w:r>
          </w:p>
        </w:tc>
        <w:tc>
          <w:tcPr>
            <w:tcW w:w="2317" w:type="dxa"/>
          </w:tcPr>
          <w:p w14:paraId="4A64963C" w14:textId="77777777" w:rsidR="00C33DF2" w:rsidRDefault="00000000">
            <w:pPr>
              <w:pStyle w:val="TableParagraph"/>
              <w:ind w:left="402"/>
            </w:pPr>
            <w:r>
              <w:rPr>
                <w:spacing w:val="-2"/>
              </w:rPr>
              <w:t>Dicotyledon</w:t>
            </w:r>
          </w:p>
        </w:tc>
      </w:tr>
      <w:tr w:rsidR="00C33DF2" w14:paraId="4123F938" w14:textId="77777777">
        <w:trPr>
          <w:trHeight w:val="268"/>
        </w:trPr>
        <w:tc>
          <w:tcPr>
            <w:tcW w:w="589" w:type="dxa"/>
          </w:tcPr>
          <w:p w14:paraId="47796B95" w14:textId="77777777" w:rsidR="00C33DF2" w:rsidRDefault="00000000">
            <w:pPr>
              <w:pStyle w:val="TableParagraph"/>
              <w:ind w:right="104"/>
              <w:jc w:val="right"/>
            </w:pPr>
            <w:r>
              <w:rPr>
                <w:spacing w:val="-5"/>
              </w:rPr>
              <w:t>11</w:t>
            </w:r>
          </w:p>
        </w:tc>
        <w:tc>
          <w:tcPr>
            <w:tcW w:w="2009" w:type="dxa"/>
          </w:tcPr>
          <w:p w14:paraId="182111B1" w14:textId="77777777" w:rsidR="00C33DF2" w:rsidRDefault="00000000">
            <w:pPr>
              <w:pStyle w:val="TableParagraph"/>
              <w:ind w:left="107"/>
            </w:pPr>
            <w:r>
              <w:rPr>
                <w:spacing w:val="-2"/>
              </w:rPr>
              <w:t>Soybean</w:t>
            </w:r>
          </w:p>
        </w:tc>
        <w:tc>
          <w:tcPr>
            <w:tcW w:w="2388" w:type="dxa"/>
          </w:tcPr>
          <w:p w14:paraId="47B06F9E" w14:textId="77777777" w:rsidR="00C33DF2" w:rsidRDefault="00000000">
            <w:pPr>
              <w:pStyle w:val="TableParagraph"/>
              <w:ind w:left="112" w:right="413"/>
              <w:jc w:val="center"/>
            </w:pPr>
            <w:r>
              <w:rPr>
                <w:spacing w:val="-10"/>
              </w:rPr>
              <w:t>1</w:t>
            </w:r>
          </w:p>
        </w:tc>
        <w:tc>
          <w:tcPr>
            <w:tcW w:w="2317" w:type="dxa"/>
          </w:tcPr>
          <w:p w14:paraId="56B6E2B4" w14:textId="77777777" w:rsidR="00C33DF2" w:rsidRDefault="00000000">
            <w:pPr>
              <w:pStyle w:val="TableParagraph"/>
              <w:ind w:left="402"/>
            </w:pPr>
            <w:r>
              <w:rPr>
                <w:spacing w:val="-2"/>
              </w:rPr>
              <w:t>Dicotyledon</w:t>
            </w:r>
          </w:p>
        </w:tc>
      </w:tr>
      <w:tr w:rsidR="00C33DF2" w14:paraId="06D9B9A9" w14:textId="77777777">
        <w:trPr>
          <w:trHeight w:val="267"/>
        </w:trPr>
        <w:tc>
          <w:tcPr>
            <w:tcW w:w="589" w:type="dxa"/>
          </w:tcPr>
          <w:p w14:paraId="1C1CAD6A" w14:textId="77777777" w:rsidR="00C33DF2" w:rsidRDefault="00000000">
            <w:pPr>
              <w:pStyle w:val="TableParagraph"/>
              <w:spacing w:line="248" w:lineRule="exact"/>
              <w:ind w:right="104"/>
              <w:jc w:val="right"/>
            </w:pPr>
            <w:r>
              <w:rPr>
                <w:spacing w:val="-5"/>
              </w:rPr>
              <w:t>12</w:t>
            </w:r>
          </w:p>
        </w:tc>
        <w:tc>
          <w:tcPr>
            <w:tcW w:w="2009" w:type="dxa"/>
          </w:tcPr>
          <w:p w14:paraId="13358DB5" w14:textId="77777777" w:rsidR="00C33DF2" w:rsidRDefault="00000000">
            <w:pPr>
              <w:pStyle w:val="TableParagraph"/>
              <w:spacing w:line="248" w:lineRule="exact"/>
              <w:ind w:left="107"/>
            </w:pPr>
            <w:r>
              <w:rPr>
                <w:spacing w:val="-2"/>
              </w:rPr>
              <w:t>Grape</w:t>
            </w:r>
          </w:p>
        </w:tc>
        <w:tc>
          <w:tcPr>
            <w:tcW w:w="2388" w:type="dxa"/>
          </w:tcPr>
          <w:p w14:paraId="088A1633" w14:textId="77777777" w:rsidR="00C33DF2" w:rsidRDefault="00000000">
            <w:pPr>
              <w:pStyle w:val="TableParagraph"/>
              <w:spacing w:line="248" w:lineRule="exact"/>
              <w:ind w:left="112" w:right="413"/>
              <w:jc w:val="center"/>
            </w:pPr>
            <w:r>
              <w:rPr>
                <w:spacing w:val="-10"/>
              </w:rPr>
              <w:t>1</w:t>
            </w:r>
          </w:p>
        </w:tc>
        <w:tc>
          <w:tcPr>
            <w:tcW w:w="2317" w:type="dxa"/>
          </w:tcPr>
          <w:p w14:paraId="348253E8" w14:textId="77777777" w:rsidR="00C33DF2" w:rsidRDefault="00000000">
            <w:pPr>
              <w:pStyle w:val="TableParagraph"/>
              <w:spacing w:line="248" w:lineRule="exact"/>
              <w:ind w:left="402"/>
            </w:pPr>
            <w:r>
              <w:rPr>
                <w:spacing w:val="-2"/>
              </w:rPr>
              <w:t>Dicotyledon</w:t>
            </w:r>
          </w:p>
        </w:tc>
      </w:tr>
      <w:tr w:rsidR="00C33DF2" w14:paraId="36AE3A05" w14:textId="77777777">
        <w:trPr>
          <w:trHeight w:val="267"/>
        </w:trPr>
        <w:tc>
          <w:tcPr>
            <w:tcW w:w="589" w:type="dxa"/>
          </w:tcPr>
          <w:p w14:paraId="69B43BB8" w14:textId="77777777" w:rsidR="00C33DF2" w:rsidRDefault="00000000">
            <w:pPr>
              <w:pStyle w:val="TableParagraph"/>
              <w:spacing w:line="247" w:lineRule="exact"/>
              <w:ind w:right="104"/>
              <w:jc w:val="right"/>
            </w:pPr>
            <w:r>
              <w:rPr>
                <w:spacing w:val="-5"/>
              </w:rPr>
              <w:t>13</w:t>
            </w:r>
          </w:p>
        </w:tc>
        <w:tc>
          <w:tcPr>
            <w:tcW w:w="2009" w:type="dxa"/>
          </w:tcPr>
          <w:p w14:paraId="4263EBF1" w14:textId="77777777" w:rsidR="00C33DF2" w:rsidRDefault="00000000">
            <w:pPr>
              <w:pStyle w:val="TableParagraph"/>
              <w:spacing w:line="247" w:lineRule="exact"/>
              <w:ind w:left="107"/>
            </w:pPr>
            <w:r>
              <w:rPr>
                <w:spacing w:val="-2"/>
              </w:rPr>
              <w:t>Orange</w:t>
            </w:r>
          </w:p>
        </w:tc>
        <w:tc>
          <w:tcPr>
            <w:tcW w:w="2388" w:type="dxa"/>
          </w:tcPr>
          <w:p w14:paraId="0E5F5E30" w14:textId="77777777" w:rsidR="00C33DF2" w:rsidRDefault="00000000">
            <w:pPr>
              <w:pStyle w:val="TableParagraph"/>
              <w:spacing w:line="247" w:lineRule="exact"/>
              <w:ind w:left="112" w:right="413"/>
              <w:jc w:val="center"/>
            </w:pPr>
            <w:r>
              <w:rPr>
                <w:spacing w:val="-10"/>
              </w:rPr>
              <w:t>1</w:t>
            </w:r>
          </w:p>
        </w:tc>
        <w:tc>
          <w:tcPr>
            <w:tcW w:w="2317" w:type="dxa"/>
          </w:tcPr>
          <w:p w14:paraId="7BACFE8C" w14:textId="77777777" w:rsidR="00C33DF2" w:rsidRDefault="00000000">
            <w:pPr>
              <w:pStyle w:val="TableParagraph"/>
              <w:spacing w:line="247" w:lineRule="exact"/>
              <w:ind w:left="402"/>
            </w:pPr>
            <w:r>
              <w:rPr>
                <w:spacing w:val="-2"/>
              </w:rPr>
              <w:t>Dicotyledon</w:t>
            </w:r>
          </w:p>
        </w:tc>
      </w:tr>
      <w:tr w:rsidR="00C33DF2" w14:paraId="2E6A36FB" w14:textId="77777777">
        <w:trPr>
          <w:trHeight w:val="268"/>
        </w:trPr>
        <w:tc>
          <w:tcPr>
            <w:tcW w:w="589" w:type="dxa"/>
          </w:tcPr>
          <w:p w14:paraId="54F4A0B7" w14:textId="77777777" w:rsidR="00C33DF2" w:rsidRDefault="00000000">
            <w:pPr>
              <w:pStyle w:val="TableParagraph"/>
              <w:ind w:right="104"/>
              <w:jc w:val="right"/>
            </w:pPr>
            <w:r>
              <w:rPr>
                <w:spacing w:val="-5"/>
              </w:rPr>
              <w:t>14</w:t>
            </w:r>
          </w:p>
        </w:tc>
        <w:tc>
          <w:tcPr>
            <w:tcW w:w="2009" w:type="dxa"/>
          </w:tcPr>
          <w:p w14:paraId="47C67096" w14:textId="77777777" w:rsidR="00C33DF2" w:rsidRDefault="00000000">
            <w:pPr>
              <w:pStyle w:val="TableParagraph"/>
              <w:ind w:left="107"/>
            </w:pPr>
            <w:r>
              <w:rPr>
                <w:spacing w:val="-2"/>
              </w:rPr>
              <w:t>Grapefruits</w:t>
            </w:r>
          </w:p>
        </w:tc>
        <w:tc>
          <w:tcPr>
            <w:tcW w:w="2388" w:type="dxa"/>
          </w:tcPr>
          <w:p w14:paraId="22D9F7BF" w14:textId="77777777" w:rsidR="00C33DF2" w:rsidRDefault="00000000">
            <w:pPr>
              <w:pStyle w:val="TableParagraph"/>
              <w:ind w:left="112" w:right="413"/>
              <w:jc w:val="center"/>
            </w:pPr>
            <w:r>
              <w:rPr>
                <w:spacing w:val="-10"/>
              </w:rPr>
              <w:t>2</w:t>
            </w:r>
          </w:p>
        </w:tc>
        <w:tc>
          <w:tcPr>
            <w:tcW w:w="2317" w:type="dxa"/>
          </w:tcPr>
          <w:p w14:paraId="1F021848" w14:textId="77777777" w:rsidR="00C33DF2" w:rsidRDefault="00000000">
            <w:pPr>
              <w:pStyle w:val="TableParagraph"/>
              <w:ind w:left="402"/>
            </w:pPr>
            <w:r>
              <w:rPr>
                <w:spacing w:val="-2"/>
              </w:rPr>
              <w:t>Dicotyledon</w:t>
            </w:r>
          </w:p>
        </w:tc>
      </w:tr>
      <w:tr w:rsidR="00C33DF2" w14:paraId="025F484D" w14:textId="77777777">
        <w:trPr>
          <w:trHeight w:val="249"/>
        </w:trPr>
        <w:tc>
          <w:tcPr>
            <w:tcW w:w="589" w:type="dxa"/>
            <w:tcBorders>
              <w:bottom w:val="single" w:sz="4" w:space="0" w:color="000000"/>
            </w:tcBorders>
          </w:tcPr>
          <w:p w14:paraId="3BCC1732" w14:textId="77777777" w:rsidR="00C33DF2" w:rsidRDefault="00000000">
            <w:pPr>
              <w:pStyle w:val="TableParagraph"/>
              <w:spacing w:line="229" w:lineRule="exact"/>
              <w:ind w:right="104"/>
              <w:jc w:val="right"/>
            </w:pPr>
            <w:r>
              <w:rPr>
                <w:spacing w:val="-5"/>
              </w:rPr>
              <w:t>15</w:t>
            </w:r>
          </w:p>
        </w:tc>
        <w:tc>
          <w:tcPr>
            <w:tcW w:w="2009" w:type="dxa"/>
            <w:tcBorders>
              <w:bottom w:val="single" w:sz="4" w:space="0" w:color="000000"/>
            </w:tcBorders>
          </w:tcPr>
          <w:p w14:paraId="1FA2B51A" w14:textId="77777777" w:rsidR="00C33DF2" w:rsidRDefault="00000000">
            <w:pPr>
              <w:pStyle w:val="TableParagraph"/>
              <w:spacing w:line="229" w:lineRule="exact"/>
              <w:ind w:left="107"/>
            </w:pPr>
            <w:r>
              <w:rPr>
                <w:spacing w:val="-2"/>
              </w:rPr>
              <w:t>Mushroom</w:t>
            </w:r>
          </w:p>
        </w:tc>
        <w:tc>
          <w:tcPr>
            <w:tcW w:w="2388" w:type="dxa"/>
            <w:tcBorders>
              <w:bottom w:val="single" w:sz="4" w:space="0" w:color="000000"/>
            </w:tcBorders>
          </w:tcPr>
          <w:p w14:paraId="400A7B6A" w14:textId="77777777" w:rsidR="00C33DF2" w:rsidRDefault="00000000">
            <w:pPr>
              <w:pStyle w:val="TableParagraph"/>
              <w:spacing w:line="229" w:lineRule="exact"/>
              <w:ind w:left="112" w:right="413"/>
              <w:jc w:val="center"/>
            </w:pPr>
            <w:r>
              <w:rPr>
                <w:spacing w:val="-10"/>
              </w:rPr>
              <w:t>1</w:t>
            </w:r>
          </w:p>
        </w:tc>
        <w:tc>
          <w:tcPr>
            <w:tcW w:w="2317" w:type="dxa"/>
            <w:tcBorders>
              <w:bottom w:val="single" w:sz="4" w:space="0" w:color="000000"/>
            </w:tcBorders>
          </w:tcPr>
          <w:p w14:paraId="6D2D6A98" w14:textId="77777777" w:rsidR="00C33DF2" w:rsidRDefault="00000000">
            <w:pPr>
              <w:pStyle w:val="TableParagraph"/>
              <w:spacing w:line="229" w:lineRule="exact"/>
              <w:ind w:left="402"/>
            </w:pPr>
            <w:r>
              <w:rPr>
                <w:spacing w:val="-2"/>
              </w:rPr>
              <w:t>Fungus</w:t>
            </w:r>
          </w:p>
        </w:tc>
      </w:tr>
    </w:tbl>
    <w:p w14:paraId="1C6567D9" w14:textId="77777777" w:rsidR="00C33DF2" w:rsidRDefault="00C33DF2">
      <w:pPr>
        <w:pStyle w:val="BodyText"/>
        <w:spacing w:before="49"/>
        <w:ind w:left="0"/>
        <w:jc w:val="left"/>
      </w:pPr>
    </w:p>
    <w:p w14:paraId="794DBA4F" w14:textId="77777777" w:rsidR="00C33DF2" w:rsidRDefault="00000000">
      <w:pPr>
        <w:pStyle w:val="BodyText"/>
        <w:spacing w:after="42"/>
      </w:pPr>
      <w:r>
        <w:rPr>
          <w:b/>
        </w:rPr>
        <w:t>Table</w:t>
      </w:r>
      <w:r>
        <w:rPr>
          <w:b/>
          <w:spacing w:val="-4"/>
        </w:rPr>
        <w:t xml:space="preserve"> </w:t>
      </w:r>
      <w:r>
        <w:rPr>
          <w:b/>
        </w:rPr>
        <w:t>4.</w:t>
      </w:r>
      <w:r>
        <w:rPr>
          <w:b/>
          <w:spacing w:val="-2"/>
        </w:rPr>
        <w:t xml:space="preserve"> </w:t>
      </w:r>
      <w:r>
        <w:t>Application</w:t>
      </w:r>
      <w:r>
        <w:rPr>
          <w:spacing w:val="-6"/>
        </w:rPr>
        <w:t xml:space="preserve"> </w:t>
      </w:r>
      <w:r>
        <w:t>of</w:t>
      </w:r>
      <w:r>
        <w:rPr>
          <w:spacing w:val="-3"/>
        </w:rPr>
        <w:t xml:space="preserve"> </w:t>
      </w:r>
      <w:r>
        <w:t>CRISPR-Cas9</w:t>
      </w:r>
      <w:r>
        <w:rPr>
          <w:spacing w:val="-2"/>
        </w:rPr>
        <w:t xml:space="preserve"> </w:t>
      </w:r>
      <w:r>
        <w:t>in</w:t>
      </w:r>
      <w:r>
        <w:rPr>
          <w:spacing w:val="-3"/>
        </w:rPr>
        <w:t xml:space="preserve"> </w:t>
      </w:r>
      <w:r>
        <w:t>rice</w:t>
      </w:r>
      <w:r>
        <w:rPr>
          <w:spacing w:val="-3"/>
        </w:rPr>
        <w:t xml:space="preserve"> </w:t>
      </w:r>
      <w:r>
        <w:t>for</w:t>
      </w:r>
      <w:r>
        <w:rPr>
          <w:spacing w:val="-3"/>
        </w:rPr>
        <w:t xml:space="preserve"> </w:t>
      </w:r>
      <w:r>
        <w:t>various</w:t>
      </w:r>
      <w:r>
        <w:rPr>
          <w:spacing w:val="-5"/>
        </w:rPr>
        <w:t xml:space="preserve"> </w:t>
      </w:r>
      <w:r>
        <w:t>trait</w:t>
      </w:r>
      <w:r>
        <w:rPr>
          <w:spacing w:val="-5"/>
        </w:rPr>
        <w:t xml:space="preserve"> </w:t>
      </w:r>
      <w:r>
        <w:t>target</w:t>
      </w:r>
      <w:r>
        <w:rPr>
          <w:spacing w:val="-1"/>
        </w:rPr>
        <w:t xml:space="preserve"> </w:t>
      </w:r>
      <w:r>
        <w:rPr>
          <w:spacing w:val="-4"/>
        </w:rPr>
        <w:t>[22]</w:t>
      </w:r>
    </w:p>
    <w:tbl>
      <w:tblPr>
        <w:tblW w:w="0" w:type="auto"/>
        <w:tblInd w:w="1988" w:type="dxa"/>
        <w:tblLayout w:type="fixed"/>
        <w:tblCellMar>
          <w:left w:w="0" w:type="dxa"/>
          <w:right w:w="0" w:type="dxa"/>
        </w:tblCellMar>
        <w:tblLook w:val="01E0" w:firstRow="1" w:lastRow="1" w:firstColumn="1" w:lastColumn="1" w:noHBand="0" w:noVBand="0"/>
      </w:tblPr>
      <w:tblGrid>
        <w:gridCol w:w="569"/>
        <w:gridCol w:w="2228"/>
        <w:gridCol w:w="1389"/>
        <w:gridCol w:w="1635"/>
        <w:gridCol w:w="1467"/>
        <w:gridCol w:w="1329"/>
      </w:tblGrid>
      <w:tr w:rsidR="00C33DF2" w14:paraId="2EE2C2B3" w14:textId="77777777">
        <w:trPr>
          <w:trHeight w:val="268"/>
        </w:trPr>
        <w:tc>
          <w:tcPr>
            <w:tcW w:w="569" w:type="dxa"/>
            <w:tcBorders>
              <w:top w:val="single" w:sz="4" w:space="0" w:color="000000"/>
              <w:bottom w:val="single" w:sz="4" w:space="0" w:color="000000"/>
            </w:tcBorders>
          </w:tcPr>
          <w:p w14:paraId="35F16EAC" w14:textId="77777777" w:rsidR="00C33DF2" w:rsidRDefault="00000000">
            <w:pPr>
              <w:pStyle w:val="TableParagraph"/>
              <w:spacing w:line="248" w:lineRule="exact"/>
              <w:ind w:left="33"/>
              <w:jc w:val="center"/>
              <w:rPr>
                <w:b/>
              </w:rPr>
            </w:pPr>
            <w:r>
              <w:rPr>
                <w:b/>
                <w:spacing w:val="-5"/>
              </w:rPr>
              <w:t>No</w:t>
            </w:r>
          </w:p>
        </w:tc>
        <w:tc>
          <w:tcPr>
            <w:tcW w:w="2228" w:type="dxa"/>
            <w:tcBorders>
              <w:top w:val="single" w:sz="4" w:space="0" w:color="000000"/>
              <w:bottom w:val="single" w:sz="4" w:space="0" w:color="000000"/>
            </w:tcBorders>
          </w:tcPr>
          <w:p w14:paraId="0A2F8DA3" w14:textId="77777777" w:rsidR="00C33DF2" w:rsidRDefault="00000000">
            <w:pPr>
              <w:pStyle w:val="TableParagraph"/>
              <w:spacing w:line="248" w:lineRule="exact"/>
              <w:ind w:left="607"/>
              <w:rPr>
                <w:b/>
              </w:rPr>
            </w:pPr>
            <w:r>
              <w:rPr>
                <w:b/>
              </w:rPr>
              <w:t>Target</w:t>
            </w:r>
            <w:r>
              <w:rPr>
                <w:b/>
                <w:spacing w:val="-4"/>
              </w:rPr>
              <w:t xml:space="preserve"> </w:t>
            </w:r>
            <w:r>
              <w:rPr>
                <w:b/>
                <w:spacing w:val="-2"/>
              </w:rPr>
              <w:t>Trait</w:t>
            </w:r>
          </w:p>
        </w:tc>
        <w:tc>
          <w:tcPr>
            <w:tcW w:w="1389" w:type="dxa"/>
            <w:tcBorders>
              <w:top w:val="single" w:sz="4" w:space="0" w:color="000000"/>
              <w:bottom w:val="single" w:sz="4" w:space="0" w:color="000000"/>
            </w:tcBorders>
          </w:tcPr>
          <w:p w14:paraId="5D594ED3" w14:textId="77777777" w:rsidR="00C33DF2" w:rsidRDefault="00000000">
            <w:pPr>
              <w:pStyle w:val="TableParagraph"/>
              <w:spacing w:line="248" w:lineRule="exact"/>
              <w:ind w:left="222"/>
              <w:rPr>
                <w:b/>
              </w:rPr>
            </w:pPr>
            <w:r>
              <w:rPr>
                <w:b/>
              </w:rPr>
              <w:t>Target</w:t>
            </w:r>
            <w:r>
              <w:rPr>
                <w:b/>
                <w:spacing w:val="-4"/>
              </w:rPr>
              <w:t xml:space="preserve"> </w:t>
            </w:r>
            <w:r>
              <w:rPr>
                <w:b/>
                <w:spacing w:val="-5"/>
              </w:rPr>
              <w:t>Gen</w:t>
            </w:r>
          </w:p>
        </w:tc>
        <w:tc>
          <w:tcPr>
            <w:tcW w:w="1635" w:type="dxa"/>
            <w:tcBorders>
              <w:top w:val="single" w:sz="4" w:space="0" w:color="000000"/>
              <w:bottom w:val="single" w:sz="4" w:space="0" w:color="000000"/>
            </w:tcBorders>
          </w:tcPr>
          <w:p w14:paraId="4631DFBA" w14:textId="77777777" w:rsidR="00C33DF2" w:rsidRDefault="00000000">
            <w:pPr>
              <w:pStyle w:val="TableParagraph"/>
              <w:spacing w:line="248" w:lineRule="exact"/>
              <w:ind w:left="32"/>
              <w:jc w:val="center"/>
              <w:rPr>
                <w:b/>
              </w:rPr>
            </w:pPr>
            <w:r>
              <w:rPr>
                <w:b/>
                <w:spacing w:val="-4"/>
              </w:rPr>
              <w:t>Role</w:t>
            </w:r>
          </w:p>
        </w:tc>
        <w:tc>
          <w:tcPr>
            <w:tcW w:w="1467" w:type="dxa"/>
            <w:tcBorders>
              <w:top w:val="single" w:sz="4" w:space="0" w:color="000000"/>
              <w:bottom w:val="single" w:sz="4" w:space="0" w:color="000000"/>
            </w:tcBorders>
          </w:tcPr>
          <w:p w14:paraId="0260ABB4" w14:textId="77777777" w:rsidR="00C33DF2" w:rsidRDefault="00000000">
            <w:pPr>
              <w:pStyle w:val="TableParagraph"/>
              <w:spacing w:line="248" w:lineRule="exact"/>
              <w:ind w:left="113"/>
              <w:rPr>
                <w:b/>
              </w:rPr>
            </w:pPr>
            <w:r>
              <w:rPr>
                <w:b/>
                <w:spacing w:val="-2"/>
              </w:rPr>
              <w:t>Modification</w:t>
            </w:r>
          </w:p>
        </w:tc>
        <w:tc>
          <w:tcPr>
            <w:tcW w:w="1329" w:type="dxa"/>
            <w:tcBorders>
              <w:top w:val="single" w:sz="4" w:space="0" w:color="000000"/>
              <w:bottom w:val="single" w:sz="4" w:space="0" w:color="000000"/>
            </w:tcBorders>
          </w:tcPr>
          <w:p w14:paraId="51A7D6A8" w14:textId="77777777" w:rsidR="00C33DF2" w:rsidRDefault="00000000">
            <w:pPr>
              <w:pStyle w:val="TableParagraph"/>
              <w:spacing w:line="248" w:lineRule="exact"/>
              <w:ind w:left="1" w:right="64"/>
              <w:jc w:val="center"/>
              <w:rPr>
                <w:b/>
              </w:rPr>
            </w:pPr>
            <w:r>
              <w:rPr>
                <w:b/>
                <w:spacing w:val="-2"/>
              </w:rPr>
              <w:t>Reference</w:t>
            </w:r>
          </w:p>
        </w:tc>
      </w:tr>
      <w:tr w:rsidR="00C33DF2" w14:paraId="6E9EC98F" w14:textId="77777777">
        <w:trPr>
          <w:trHeight w:val="557"/>
        </w:trPr>
        <w:tc>
          <w:tcPr>
            <w:tcW w:w="569" w:type="dxa"/>
            <w:tcBorders>
              <w:top w:val="single" w:sz="4" w:space="0" w:color="000000"/>
            </w:tcBorders>
          </w:tcPr>
          <w:p w14:paraId="4C542B70" w14:textId="77777777" w:rsidR="00C33DF2" w:rsidRDefault="00000000">
            <w:pPr>
              <w:pStyle w:val="TableParagraph"/>
              <w:spacing w:line="268" w:lineRule="exact"/>
              <w:ind w:left="33" w:right="1"/>
              <w:jc w:val="center"/>
            </w:pPr>
            <w:r>
              <w:rPr>
                <w:spacing w:val="-10"/>
              </w:rPr>
              <w:t>1</w:t>
            </w:r>
          </w:p>
        </w:tc>
        <w:tc>
          <w:tcPr>
            <w:tcW w:w="2228" w:type="dxa"/>
            <w:tcBorders>
              <w:top w:val="single" w:sz="4" w:space="0" w:color="000000"/>
            </w:tcBorders>
          </w:tcPr>
          <w:p w14:paraId="54133C6E" w14:textId="77777777" w:rsidR="00C33DF2" w:rsidRDefault="00000000">
            <w:pPr>
              <w:pStyle w:val="TableParagraph"/>
              <w:spacing w:line="240" w:lineRule="auto"/>
              <w:ind w:left="134" w:right="527"/>
            </w:pPr>
            <w:r>
              <w:t>Enhanced</w:t>
            </w:r>
            <w:r>
              <w:rPr>
                <w:spacing w:val="-13"/>
              </w:rPr>
              <w:t xml:space="preserve"> </w:t>
            </w:r>
            <w:r>
              <w:t xml:space="preserve">salinity </w:t>
            </w:r>
            <w:r>
              <w:rPr>
                <w:spacing w:val="-2"/>
              </w:rPr>
              <w:t>tolerance</w:t>
            </w:r>
          </w:p>
        </w:tc>
        <w:tc>
          <w:tcPr>
            <w:tcW w:w="1389" w:type="dxa"/>
            <w:tcBorders>
              <w:top w:val="single" w:sz="4" w:space="0" w:color="000000"/>
            </w:tcBorders>
          </w:tcPr>
          <w:p w14:paraId="01023283" w14:textId="77777777" w:rsidR="00C33DF2" w:rsidRDefault="00000000">
            <w:pPr>
              <w:pStyle w:val="TableParagraph"/>
              <w:spacing w:line="268" w:lineRule="exact"/>
              <w:ind w:left="134"/>
              <w:rPr>
                <w:i/>
              </w:rPr>
            </w:pPr>
            <w:r>
              <w:rPr>
                <w:i/>
                <w:spacing w:val="-2"/>
              </w:rPr>
              <w:t>OsRR22</w:t>
            </w:r>
          </w:p>
        </w:tc>
        <w:tc>
          <w:tcPr>
            <w:tcW w:w="1635" w:type="dxa"/>
            <w:tcBorders>
              <w:top w:val="single" w:sz="4" w:space="0" w:color="000000"/>
            </w:tcBorders>
          </w:tcPr>
          <w:p w14:paraId="4C588A4E" w14:textId="77777777" w:rsidR="00C33DF2" w:rsidRDefault="00000000">
            <w:pPr>
              <w:pStyle w:val="TableParagraph"/>
              <w:spacing w:line="240" w:lineRule="auto"/>
              <w:ind w:left="144"/>
            </w:pPr>
            <w:r>
              <w:rPr>
                <w:spacing w:val="-2"/>
              </w:rPr>
              <w:t>Transcription factor</w:t>
            </w:r>
          </w:p>
        </w:tc>
        <w:tc>
          <w:tcPr>
            <w:tcW w:w="1467" w:type="dxa"/>
            <w:tcBorders>
              <w:top w:val="single" w:sz="4" w:space="0" w:color="000000"/>
            </w:tcBorders>
          </w:tcPr>
          <w:p w14:paraId="7BBEAD72" w14:textId="77777777" w:rsidR="00C33DF2" w:rsidRDefault="00000000">
            <w:pPr>
              <w:pStyle w:val="TableParagraph"/>
              <w:spacing w:line="240" w:lineRule="auto"/>
              <w:ind w:left="103"/>
            </w:pPr>
            <w:r>
              <w:rPr>
                <w:spacing w:val="-2"/>
              </w:rPr>
              <w:t>Inactivating mutations</w:t>
            </w:r>
          </w:p>
        </w:tc>
        <w:tc>
          <w:tcPr>
            <w:tcW w:w="1329" w:type="dxa"/>
            <w:tcBorders>
              <w:top w:val="single" w:sz="4" w:space="0" w:color="000000"/>
            </w:tcBorders>
          </w:tcPr>
          <w:p w14:paraId="5D10F549" w14:textId="77777777" w:rsidR="00C33DF2" w:rsidRDefault="00000000">
            <w:pPr>
              <w:pStyle w:val="TableParagraph"/>
              <w:spacing w:line="268" w:lineRule="exact"/>
              <w:ind w:right="64"/>
              <w:jc w:val="center"/>
            </w:pPr>
            <w:r>
              <w:rPr>
                <w:spacing w:val="-4"/>
              </w:rPr>
              <w:t>[53]</w:t>
            </w:r>
          </w:p>
        </w:tc>
      </w:tr>
      <w:tr w:rsidR="00C33DF2" w14:paraId="63C6AF6E" w14:textId="77777777">
        <w:trPr>
          <w:trHeight w:val="1879"/>
        </w:trPr>
        <w:tc>
          <w:tcPr>
            <w:tcW w:w="569" w:type="dxa"/>
          </w:tcPr>
          <w:p w14:paraId="5CA75D32" w14:textId="77777777" w:rsidR="00C33DF2" w:rsidRDefault="00000000">
            <w:pPr>
              <w:pStyle w:val="TableParagraph"/>
              <w:ind w:left="33" w:right="1"/>
              <w:jc w:val="center"/>
            </w:pPr>
            <w:r>
              <w:rPr>
                <w:spacing w:val="-10"/>
              </w:rPr>
              <w:t>2</w:t>
            </w:r>
          </w:p>
        </w:tc>
        <w:tc>
          <w:tcPr>
            <w:tcW w:w="2228" w:type="dxa"/>
          </w:tcPr>
          <w:p w14:paraId="1BAF36E2" w14:textId="77777777" w:rsidR="00C33DF2" w:rsidRDefault="00000000">
            <w:pPr>
              <w:pStyle w:val="TableParagraph"/>
              <w:ind w:left="134"/>
            </w:pPr>
            <w:r>
              <w:t>Defective</w:t>
            </w:r>
            <w:r>
              <w:rPr>
                <w:spacing w:val="-6"/>
              </w:rPr>
              <w:t xml:space="preserve"> </w:t>
            </w:r>
            <w:r>
              <w:t>synthesis</w:t>
            </w:r>
            <w:r>
              <w:rPr>
                <w:spacing w:val="-8"/>
              </w:rPr>
              <w:t xml:space="preserve"> </w:t>
            </w:r>
            <w:r>
              <w:rPr>
                <w:spacing w:val="-5"/>
              </w:rPr>
              <w:t>of</w:t>
            </w:r>
          </w:p>
          <w:p w14:paraId="2BD94F46" w14:textId="77777777" w:rsidR="00C33DF2" w:rsidRDefault="00000000">
            <w:pPr>
              <w:pStyle w:val="TableParagraph"/>
              <w:spacing w:line="240" w:lineRule="auto"/>
              <w:ind w:left="134" w:right="513"/>
            </w:pPr>
            <w:r>
              <w:t>Chlorophyll</w:t>
            </w:r>
            <w:r>
              <w:rPr>
                <w:spacing w:val="-13"/>
              </w:rPr>
              <w:t xml:space="preserve"> </w:t>
            </w:r>
            <w:r>
              <w:t>b</w:t>
            </w:r>
            <w:r>
              <w:rPr>
                <w:spacing w:val="-12"/>
              </w:rPr>
              <w:t xml:space="preserve"> </w:t>
            </w:r>
            <w:r>
              <w:t xml:space="preserve">and tiller- spreading </w:t>
            </w:r>
            <w:r>
              <w:rPr>
                <w:spacing w:val="-2"/>
              </w:rPr>
              <w:t>phenotypes</w:t>
            </w:r>
          </w:p>
        </w:tc>
        <w:tc>
          <w:tcPr>
            <w:tcW w:w="1389" w:type="dxa"/>
          </w:tcPr>
          <w:p w14:paraId="4AC2FBBB" w14:textId="77777777" w:rsidR="00C33DF2" w:rsidRDefault="00000000">
            <w:pPr>
              <w:pStyle w:val="TableParagraph"/>
              <w:ind w:left="134"/>
              <w:rPr>
                <w:i/>
              </w:rPr>
            </w:pPr>
            <w:r>
              <w:rPr>
                <w:i/>
              </w:rPr>
              <w:t>CAO1</w:t>
            </w:r>
            <w:r>
              <w:rPr>
                <w:i/>
                <w:spacing w:val="-1"/>
              </w:rPr>
              <w:t xml:space="preserve"> </w:t>
            </w:r>
            <w:r>
              <w:rPr>
                <w:i/>
                <w:spacing w:val="-5"/>
              </w:rPr>
              <w:t>and</w:t>
            </w:r>
          </w:p>
          <w:p w14:paraId="354023D4" w14:textId="77777777" w:rsidR="00C33DF2" w:rsidRDefault="00000000">
            <w:pPr>
              <w:pStyle w:val="TableParagraph"/>
              <w:spacing w:line="240" w:lineRule="auto"/>
              <w:ind w:left="134"/>
              <w:rPr>
                <w:i/>
              </w:rPr>
            </w:pPr>
            <w:r>
              <w:rPr>
                <w:i/>
                <w:spacing w:val="-2"/>
              </w:rPr>
              <w:t>LAZY1</w:t>
            </w:r>
          </w:p>
        </w:tc>
        <w:tc>
          <w:tcPr>
            <w:tcW w:w="1635" w:type="dxa"/>
          </w:tcPr>
          <w:p w14:paraId="78AB4F42" w14:textId="77777777" w:rsidR="00C33DF2" w:rsidRDefault="00000000">
            <w:pPr>
              <w:pStyle w:val="TableParagraph"/>
              <w:ind w:left="144"/>
            </w:pPr>
            <w:r>
              <w:t>Synthesis</w:t>
            </w:r>
            <w:r>
              <w:rPr>
                <w:spacing w:val="-9"/>
              </w:rPr>
              <w:t xml:space="preserve"> </w:t>
            </w:r>
            <w:r>
              <w:rPr>
                <w:spacing w:val="-5"/>
              </w:rPr>
              <w:t>of</w:t>
            </w:r>
          </w:p>
          <w:p w14:paraId="5F0C8F9C" w14:textId="77777777" w:rsidR="00C33DF2" w:rsidRDefault="00000000">
            <w:pPr>
              <w:pStyle w:val="TableParagraph"/>
              <w:spacing w:line="240" w:lineRule="auto"/>
              <w:ind w:left="144" w:right="173"/>
            </w:pPr>
            <w:proofErr w:type="spellStart"/>
            <w:r>
              <w:t>Chl</w:t>
            </w:r>
            <w:proofErr w:type="spellEnd"/>
            <w:r>
              <w:rPr>
                <w:spacing w:val="-12"/>
              </w:rPr>
              <w:t xml:space="preserve"> </w:t>
            </w:r>
            <w:r>
              <w:t>b</w:t>
            </w:r>
            <w:r>
              <w:rPr>
                <w:spacing w:val="-13"/>
              </w:rPr>
              <w:t xml:space="preserve"> </w:t>
            </w:r>
            <w:r>
              <w:t>from</w:t>
            </w:r>
            <w:r>
              <w:rPr>
                <w:spacing w:val="-10"/>
              </w:rPr>
              <w:t xml:space="preserve"> </w:t>
            </w:r>
            <w:proofErr w:type="spellStart"/>
            <w:r>
              <w:t>Chl</w:t>
            </w:r>
            <w:proofErr w:type="spellEnd"/>
            <w:r>
              <w:t xml:space="preserve"> a and </w:t>
            </w:r>
            <w:r>
              <w:rPr>
                <w:spacing w:val="-2"/>
              </w:rPr>
              <w:t>regulating shoot gravitropism,</w:t>
            </w:r>
          </w:p>
          <w:p w14:paraId="7FEE3E97" w14:textId="77777777" w:rsidR="00C33DF2" w:rsidRDefault="00000000">
            <w:pPr>
              <w:pStyle w:val="TableParagraph"/>
              <w:spacing w:line="267" w:lineRule="exact"/>
              <w:ind w:left="144"/>
            </w:pPr>
            <w:r>
              <w:rPr>
                <w:spacing w:val="-2"/>
              </w:rPr>
              <w:t>respectively</w:t>
            </w:r>
          </w:p>
        </w:tc>
        <w:tc>
          <w:tcPr>
            <w:tcW w:w="1467" w:type="dxa"/>
          </w:tcPr>
          <w:p w14:paraId="71E42EC6" w14:textId="77777777" w:rsidR="00C33DF2" w:rsidRDefault="00000000">
            <w:pPr>
              <w:pStyle w:val="TableParagraph"/>
              <w:ind w:left="103"/>
            </w:pPr>
            <w:r>
              <w:rPr>
                <w:spacing w:val="-2"/>
              </w:rPr>
              <w:t>Genes</w:t>
            </w:r>
          </w:p>
          <w:p w14:paraId="59E34EF3" w14:textId="77777777" w:rsidR="00C33DF2" w:rsidRDefault="00000000">
            <w:pPr>
              <w:pStyle w:val="TableParagraph"/>
              <w:spacing w:line="240" w:lineRule="auto"/>
              <w:ind w:left="103"/>
            </w:pPr>
            <w:r>
              <w:rPr>
                <w:spacing w:val="-2"/>
              </w:rPr>
              <w:t>disruption</w:t>
            </w:r>
          </w:p>
        </w:tc>
        <w:tc>
          <w:tcPr>
            <w:tcW w:w="1329" w:type="dxa"/>
          </w:tcPr>
          <w:p w14:paraId="0058A536" w14:textId="77777777" w:rsidR="00C33DF2" w:rsidRDefault="00000000">
            <w:pPr>
              <w:pStyle w:val="TableParagraph"/>
              <w:ind w:right="64"/>
              <w:jc w:val="center"/>
            </w:pPr>
            <w:r>
              <w:rPr>
                <w:spacing w:val="-4"/>
              </w:rPr>
              <w:t>[54]</w:t>
            </w:r>
          </w:p>
        </w:tc>
      </w:tr>
      <w:tr w:rsidR="00C33DF2" w14:paraId="33B0D3E6" w14:textId="77777777">
        <w:trPr>
          <w:trHeight w:val="2417"/>
        </w:trPr>
        <w:tc>
          <w:tcPr>
            <w:tcW w:w="569" w:type="dxa"/>
          </w:tcPr>
          <w:p w14:paraId="5844EC3F" w14:textId="77777777" w:rsidR="00C33DF2" w:rsidRDefault="00000000">
            <w:pPr>
              <w:pStyle w:val="TableParagraph"/>
              <w:ind w:left="33" w:right="1"/>
              <w:jc w:val="center"/>
            </w:pPr>
            <w:r>
              <w:rPr>
                <w:spacing w:val="-10"/>
              </w:rPr>
              <w:t>3</w:t>
            </w:r>
          </w:p>
        </w:tc>
        <w:tc>
          <w:tcPr>
            <w:tcW w:w="2228" w:type="dxa"/>
          </w:tcPr>
          <w:p w14:paraId="67281A94" w14:textId="77777777" w:rsidR="00C33DF2" w:rsidRDefault="00000000">
            <w:pPr>
              <w:pStyle w:val="TableParagraph"/>
              <w:ind w:left="134"/>
            </w:pPr>
            <w:r>
              <w:t>Higher</w:t>
            </w:r>
            <w:r>
              <w:rPr>
                <w:spacing w:val="-5"/>
              </w:rPr>
              <w:t xml:space="preserve"> </w:t>
            </w:r>
            <w:r>
              <w:t>proportion</w:t>
            </w:r>
            <w:r>
              <w:rPr>
                <w:spacing w:val="-6"/>
              </w:rPr>
              <w:t xml:space="preserve"> </w:t>
            </w:r>
            <w:r>
              <w:rPr>
                <w:spacing w:val="-5"/>
              </w:rPr>
              <w:t>of</w:t>
            </w:r>
          </w:p>
          <w:p w14:paraId="08909CF9" w14:textId="77777777" w:rsidR="00C33DF2" w:rsidRDefault="00000000">
            <w:pPr>
              <w:pStyle w:val="TableParagraph"/>
              <w:spacing w:line="240" w:lineRule="auto"/>
              <w:ind w:left="134"/>
            </w:pPr>
            <w:r>
              <w:t>long</w:t>
            </w:r>
            <w:r>
              <w:rPr>
                <w:spacing w:val="-13"/>
              </w:rPr>
              <w:t xml:space="preserve"> </w:t>
            </w:r>
            <w:r>
              <w:t>chains</w:t>
            </w:r>
            <w:r>
              <w:rPr>
                <w:spacing w:val="-12"/>
              </w:rPr>
              <w:t xml:space="preserve"> </w:t>
            </w:r>
            <w:r>
              <w:t xml:space="preserve">in </w:t>
            </w:r>
            <w:r>
              <w:rPr>
                <w:spacing w:val="-2"/>
              </w:rPr>
              <w:t>amylopectin</w:t>
            </w:r>
          </w:p>
        </w:tc>
        <w:tc>
          <w:tcPr>
            <w:tcW w:w="1389" w:type="dxa"/>
          </w:tcPr>
          <w:p w14:paraId="2EE2C3F1" w14:textId="77777777" w:rsidR="00C33DF2" w:rsidRDefault="00000000">
            <w:pPr>
              <w:pStyle w:val="TableParagraph"/>
              <w:ind w:left="134"/>
              <w:rPr>
                <w:i/>
              </w:rPr>
            </w:pPr>
            <w:r>
              <w:rPr>
                <w:i/>
              </w:rPr>
              <w:t xml:space="preserve">SBEI </w:t>
            </w:r>
            <w:r>
              <w:rPr>
                <w:i/>
                <w:spacing w:val="-5"/>
              </w:rPr>
              <w:t>and</w:t>
            </w:r>
          </w:p>
          <w:p w14:paraId="4C83B2F7" w14:textId="77777777" w:rsidR="00C33DF2" w:rsidRDefault="00000000">
            <w:pPr>
              <w:pStyle w:val="TableParagraph"/>
              <w:spacing w:line="240" w:lineRule="auto"/>
              <w:ind w:left="134"/>
              <w:rPr>
                <w:i/>
              </w:rPr>
            </w:pPr>
            <w:proofErr w:type="spellStart"/>
            <w:r>
              <w:rPr>
                <w:i/>
                <w:spacing w:val="-2"/>
              </w:rPr>
              <w:t>SBEIIb</w:t>
            </w:r>
            <w:proofErr w:type="spellEnd"/>
          </w:p>
        </w:tc>
        <w:tc>
          <w:tcPr>
            <w:tcW w:w="1635" w:type="dxa"/>
          </w:tcPr>
          <w:p w14:paraId="73759355" w14:textId="77777777" w:rsidR="00C33DF2" w:rsidRDefault="00000000">
            <w:pPr>
              <w:pStyle w:val="TableParagraph"/>
              <w:ind w:left="144"/>
            </w:pPr>
            <w:r>
              <w:rPr>
                <w:spacing w:val="-2"/>
              </w:rPr>
              <w:t>Determining</w:t>
            </w:r>
          </w:p>
          <w:p w14:paraId="00A20969" w14:textId="77777777" w:rsidR="00C33DF2" w:rsidRDefault="00000000">
            <w:pPr>
              <w:pStyle w:val="TableParagraph"/>
              <w:spacing w:line="240" w:lineRule="auto"/>
              <w:ind w:left="144" w:right="50"/>
            </w:pPr>
            <w:r>
              <w:t xml:space="preserve">the amylose content, fine structure of </w:t>
            </w:r>
            <w:r>
              <w:rPr>
                <w:spacing w:val="-2"/>
              </w:rPr>
              <w:t xml:space="preserve">amylopectin, </w:t>
            </w:r>
            <w:r>
              <w:rPr>
                <w:spacing w:val="-4"/>
              </w:rPr>
              <w:t xml:space="preserve">and </w:t>
            </w:r>
            <w:r>
              <w:rPr>
                <w:spacing w:val="-2"/>
              </w:rPr>
              <w:t xml:space="preserve">physiochemical </w:t>
            </w:r>
            <w:r>
              <w:t xml:space="preserve">properties of </w:t>
            </w:r>
            <w:r>
              <w:rPr>
                <w:spacing w:val="-2"/>
              </w:rPr>
              <w:t>starch</w:t>
            </w:r>
          </w:p>
        </w:tc>
        <w:tc>
          <w:tcPr>
            <w:tcW w:w="1467" w:type="dxa"/>
          </w:tcPr>
          <w:p w14:paraId="634FB96A" w14:textId="77777777" w:rsidR="00C33DF2" w:rsidRDefault="00000000">
            <w:pPr>
              <w:pStyle w:val="TableParagraph"/>
              <w:ind w:left="103"/>
            </w:pPr>
            <w:r>
              <w:rPr>
                <w:spacing w:val="-2"/>
              </w:rPr>
              <w:t>Genes</w:t>
            </w:r>
          </w:p>
          <w:p w14:paraId="04890129" w14:textId="77777777" w:rsidR="00C33DF2" w:rsidRDefault="00000000">
            <w:pPr>
              <w:pStyle w:val="TableParagraph"/>
              <w:spacing w:line="240" w:lineRule="auto"/>
              <w:ind w:left="103"/>
            </w:pPr>
            <w:r>
              <w:rPr>
                <w:spacing w:val="-2"/>
              </w:rPr>
              <w:t>disruption</w:t>
            </w:r>
          </w:p>
        </w:tc>
        <w:tc>
          <w:tcPr>
            <w:tcW w:w="1329" w:type="dxa"/>
          </w:tcPr>
          <w:p w14:paraId="16FE452F" w14:textId="77777777" w:rsidR="00C33DF2" w:rsidRDefault="00000000">
            <w:pPr>
              <w:pStyle w:val="TableParagraph"/>
              <w:ind w:right="64"/>
              <w:jc w:val="center"/>
            </w:pPr>
            <w:r>
              <w:rPr>
                <w:spacing w:val="-4"/>
              </w:rPr>
              <w:t>[55]</w:t>
            </w:r>
          </w:p>
        </w:tc>
      </w:tr>
      <w:tr w:rsidR="00C33DF2" w14:paraId="3B00ACFB" w14:textId="77777777">
        <w:trPr>
          <w:trHeight w:val="2397"/>
        </w:trPr>
        <w:tc>
          <w:tcPr>
            <w:tcW w:w="569" w:type="dxa"/>
            <w:tcBorders>
              <w:bottom w:val="single" w:sz="4" w:space="0" w:color="000000"/>
            </w:tcBorders>
          </w:tcPr>
          <w:p w14:paraId="21BDDE65" w14:textId="77777777" w:rsidR="00C33DF2" w:rsidRDefault="00000000">
            <w:pPr>
              <w:pStyle w:val="TableParagraph"/>
              <w:ind w:left="33" w:right="1"/>
              <w:jc w:val="center"/>
            </w:pPr>
            <w:r>
              <w:rPr>
                <w:spacing w:val="-10"/>
              </w:rPr>
              <w:t>4</w:t>
            </w:r>
          </w:p>
        </w:tc>
        <w:tc>
          <w:tcPr>
            <w:tcW w:w="2228" w:type="dxa"/>
            <w:tcBorders>
              <w:bottom w:val="single" w:sz="4" w:space="0" w:color="000000"/>
            </w:tcBorders>
          </w:tcPr>
          <w:p w14:paraId="0C09993E" w14:textId="77777777" w:rsidR="00C33DF2" w:rsidRDefault="00000000">
            <w:pPr>
              <w:pStyle w:val="TableParagraph"/>
              <w:ind w:left="134"/>
            </w:pPr>
            <w:r>
              <w:t>Enhanced</w:t>
            </w:r>
            <w:r>
              <w:rPr>
                <w:spacing w:val="-7"/>
              </w:rPr>
              <w:t xml:space="preserve"> </w:t>
            </w:r>
            <w:r>
              <w:rPr>
                <w:spacing w:val="-4"/>
              </w:rPr>
              <w:t>grain</w:t>
            </w:r>
          </w:p>
          <w:p w14:paraId="67489D1D" w14:textId="77777777" w:rsidR="00C33DF2" w:rsidRDefault="00000000">
            <w:pPr>
              <w:pStyle w:val="TableParagraph"/>
              <w:spacing w:line="240" w:lineRule="auto"/>
              <w:ind w:left="134" w:right="175"/>
            </w:pPr>
            <w:r>
              <w:t>number,</w:t>
            </w:r>
            <w:r>
              <w:rPr>
                <w:spacing w:val="-13"/>
              </w:rPr>
              <w:t xml:space="preserve"> </w:t>
            </w:r>
            <w:r>
              <w:t>dense</w:t>
            </w:r>
            <w:r>
              <w:rPr>
                <w:spacing w:val="-12"/>
              </w:rPr>
              <w:t xml:space="preserve"> </w:t>
            </w:r>
            <w:r>
              <w:t xml:space="preserve">erect panicles, and larger grain size, </w:t>
            </w:r>
            <w:r>
              <w:rPr>
                <w:spacing w:val="-2"/>
              </w:rPr>
              <w:t>respectively</w:t>
            </w:r>
          </w:p>
        </w:tc>
        <w:tc>
          <w:tcPr>
            <w:tcW w:w="1389" w:type="dxa"/>
            <w:tcBorders>
              <w:bottom w:val="single" w:sz="4" w:space="0" w:color="000000"/>
            </w:tcBorders>
          </w:tcPr>
          <w:p w14:paraId="67C04736" w14:textId="77777777" w:rsidR="00C33DF2" w:rsidRDefault="00000000">
            <w:pPr>
              <w:pStyle w:val="TableParagraph"/>
              <w:ind w:left="134"/>
            </w:pPr>
            <w:r>
              <w:rPr>
                <w:i/>
              </w:rPr>
              <w:t>Gn1a</w:t>
            </w:r>
            <w:r>
              <w:t>,</w:t>
            </w:r>
            <w:r>
              <w:rPr>
                <w:spacing w:val="-5"/>
              </w:rPr>
              <w:t xml:space="preserve"> </w:t>
            </w:r>
            <w:r>
              <w:rPr>
                <w:i/>
                <w:spacing w:val="-2"/>
              </w:rPr>
              <w:t>DEP1</w:t>
            </w:r>
            <w:r>
              <w:rPr>
                <w:spacing w:val="-2"/>
              </w:rPr>
              <w:t>,</w:t>
            </w:r>
          </w:p>
          <w:p w14:paraId="5678CF1D" w14:textId="77777777" w:rsidR="00C33DF2" w:rsidRDefault="00000000">
            <w:pPr>
              <w:pStyle w:val="TableParagraph"/>
              <w:spacing w:line="240" w:lineRule="auto"/>
              <w:ind w:left="134"/>
            </w:pPr>
            <w:r>
              <w:rPr>
                <w:i/>
              </w:rPr>
              <w:t>GS3</w:t>
            </w:r>
            <w:r>
              <w:rPr>
                <w:i/>
                <w:spacing w:val="-2"/>
              </w:rPr>
              <w:t xml:space="preserve"> </w:t>
            </w:r>
            <w:r>
              <w:rPr>
                <w:spacing w:val="-5"/>
              </w:rPr>
              <w:t>and</w:t>
            </w:r>
          </w:p>
          <w:p w14:paraId="73AE65F9" w14:textId="77777777" w:rsidR="00C33DF2" w:rsidRDefault="00000000">
            <w:pPr>
              <w:pStyle w:val="TableParagraph"/>
              <w:spacing w:line="240" w:lineRule="auto"/>
              <w:ind w:left="134"/>
              <w:rPr>
                <w:i/>
              </w:rPr>
            </w:pPr>
            <w:r>
              <w:rPr>
                <w:i/>
                <w:spacing w:val="-4"/>
              </w:rPr>
              <w:t>IPA1</w:t>
            </w:r>
          </w:p>
        </w:tc>
        <w:tc>
          <w:tcPr>
            <w:tcW w:w="1635" w:type="dxa"/>
            <w:tcBorders>
              <w:bottom w:val="single" w:sz="4" w:space="0" w:color="000000"/>
            </w:tcBorders>
          </w:tcPr>
          <w:p w14:paraId="048AE484" w14:textId="77777777" w:rsidR="00C33DF2" w:rsidRDefault="00000000">
            <w:pPr>
              <w:pStyle w:val="TableParagraph"/>
              <w:ind w:left="144"/>
            </w:pPr>
            <w:r>
              <w:t>Regulators</w:t>
            </w:r>
            <w:r>
              <w:rPr>
                <w:spacing w:val="-9"/>
              </w:rPr>
              <w:t xml:space="preserve"> </w:t>
            </w:r>
            <w:r>
              <w:rPr>
                <w:spacing w:val="-5"/>
              </w:rPr>
              <w:t>of</w:t>
            </w:r>
          </w:p>
          <w:p w14:paraId="5F6D5486" w14:textId="77777777" w:rsidR="00C33DF2" w:rsidRDefault="00000000">
            <w:pPr>
              <w:pStyle w:val="TableParagraph"/>
              <w:spacing w:line="240" w:lineRule="auto"/>
              <w:ind w:left="144" w:right="219"/>
            </w:pPr>
            <w:r>
              <w:t>grain</w:t>
            </w:r>
            <w:r>
              <w:rPr>
                <w:spacing w:val="-13"/>
              </w:rPr>
              <w:t xml:space="preserve"> </w:t>
            </w:r>
            <w:r>
              <w:t xml:space="preserve">number, </w:t>
            </w:r>
            <w:r>
              <w:rPr>
                <w:spacing w:val="-2"/>
              </w:rPr>
              <w:t xml:space="preserve">panicle architecture, </w:t>
            </w:r>
            <w:r>
              <w:t xml:space="preserve">grain size and </w:t>
            </w:r>
            <w:r>
              <w:rPr>
                <w:spacing w:val="-2"/>
              </w:rPr>
              <w:t>plant architecture, respectively</w:t>
            </w:r>
          </w:p>
        </w:tc>
        <w:tc>
          <w:tcPr>
            <w:tcW w:w="1467" w:type="dxa"/>
            <w:tcBorders>
              <w:bottom w:val="single" w:sz="4" w:space="0" w:color="000000"/>
            </w:tcBorders>
          </w:tcPr>
          <w:p w14:paraId="005077D8" w14:textId="77777777" w:rsidR="00C33DF2" w:rsidRDefault="00000000">
            <w:pPr>
              <w:pStyle w:val="TableParagraph"/>
              <w:ind w:left="103"/>
            </w:pPr>
            <w:r>
              <w:rPr>
                <w:spacing w:val="-4"/>
              </w:rPr>
              <w:t>Gene</w:t>
            </w:r>
          </w:p>
          <w:p w14:paraId="2A1240CF" w14:textId="77777777" w:rsidR="00C33DF2" w:rsidRDefault="00000000">
            <w:pPr>
              <w:pStyle w:val="TableParagraph"/>
              <w:spacing w:line="240" w:lineRule="auto"/>
              <w:ind w:left="103"/>
            </w:pPr>
            <w:r>
              <w:rPr>
                <w:spacing w:val="-2"/>
              </w:rPr>
              <w:t>disruption</w:t>
            </w:r>
          </w:p>
        </w:tc>
        <w:tc>
          <w:tcPr>
            <w:tcW w:w="1329" w:type="dxa"/>
            <w:tcBorders>
              <w:bottom w:val="single" w:sz="4" w:space="0" w:color="000000"/>
            </w:tcBorders>
          </w:tcPr>
          <w:p w14:paraId="194D068A" w14:textId="77777777" w:rsidR="00C33DF2" w:rsidRDefault="00000000">
            <w:pPr>
              <w:pStyle w:val="TableParagraph"/>
              <w:ind w:right="64"/>
              <w:jc w:val="center"/>
            </w:pPr>
            <w:r>
              <w:rPr>
                <w:spacing w:val="-4"/>
              </w:rPr>
              <w:t>[56]</w:t>
            </w:r>
          </w:p>
        </w:tc>
      </w:tr>
    </w:tbl>
    <w:p w14:paraId="23F8F2A6" w14:textId="77777777" w:rsidR="00C33DF2" w:rsidRDefault="00C33DF2">
      <w:pPr>
        <w:jc w:val="center"/>
        <w:sectPr w:rsidR="00C33DF2">
          <w:pgSz w:w="11900" w:h="16850"/>
          <w:pgMar w:top="800" w:right="500" w:bottom="1220" w:left="280" w:header="608" w:footer="1034" w:gutter="0"/>
          <w:cols w:space="720"/>
        </w:sectPr>
      </w:pPr>
    </w:p>
    <w:p w14:paraId="20819F80" w14:textId="78A1CEE5" w:rsidR="00C33DF2" w:rsidRDefault="00C33DF2">
      <w:pPr>
        <w:pStyle w:val="BodyText"/>
        <w:spacing w:before="1"/>
        <w:ind w:left="0"/>
        <w:jc w:val="left"/>
        <w:rPr>
          <w:sz w:val="16"/>
        </w:rPr>
      </w:pPr>
    </w:p>
    <w:tbl>
      <w:tblPr>
        <w:tblW w:w="0" w:type="auto"/>
        <w:tblInd w:w="1990" w:type="dxa"/>
        <w:tblLayout w:type="fixed"/>
        <w:tblCellMar>
          <w:left w:w="0" w:type="dxa"/>
          <w:right w:w="0" w:type="dxa"/>
        </w:tblCellMar>
        <w:tblLook w:val="01E0" w:firstRow="1" w:lastRow="1" w:firstColumn="1" w:lastColumn="1" w:noHBand="0" w:noVBand="0"/>
      </w:tblPr>
      <w:tblGrid>
        <w:gridCol w:w="558"/>
        <w:gridCol w:w="2167"/>
        <w:gridCol w:w="1441"/>
        <w:gridCol w:w="1632"/>
        <w:gridCol w:w="1602"/>
        <w:gridCol w:w="1107"/>
        <w:gridCol w:w="103"/>
      </w:tblGrid>
      <w:tr w:rsidR="00C33DF2" w14:paraId="6ABBE06E" w14:textId="77777777">
        <w:trPr>
          <w:trHeight w:val="117"/>
        </w:trPr>
        <w:tc>
          <w:tcPr>
            <w:tcW w:w="558" w:type="dxa"/>
            <w:tcBorders>
              <w:top w:val="single" w:sz="4" w:space="0" w:color="000000"/>
              <w:bottom w:val="single" w:sz="4" w:space="0" w:color="000000"/>
            </w:tcBorders>
          </w:tcPr>
          <w:p w14:paraId="27D0B922" w14:textId="77777777" w:rsidR="00C33DF2" w:rsidRDefault="00C33DF2">
            <w:pPr>
              <w:pStyle w:val="TableParagraph"/>
              <w:spacing w:line="240" w:lineRule="auto"/>
              <w:rPr>
                <w:rFonts w:ascii="Times New Roman"/>
                <w:sz w:val="6"/>
              </w:rPr>
            </w:pPr>
          </w:p>
        </w:tc>
        <w:tc>
          <w:tcPr>
            <w:tcW w:w="2167" w:type="dxa"/>
            <w:tcBorders>
              <w:top w:val="single" w:sz="4" w:space="0" w:color="000000"/>
              <w:bottom w:val="single" w:sz="4" w:space="0" w:color="000000"/>
            </w:tcBorders>
          </w:tcPr>
          <w:p w14:paraId="0D5B19B5" w14:textId="77777777" w:rsidR="00C33DF2" w:rsidRDefault="00C33DF2">
            <w:pPr>
              <w:pStyle w:val="TableParagraph"/>
              <w:spacing w:line="240" w:lineRule="auto"/>
              <w:rPr>
                <w:rFonts w:ascii="Times New Roman"/>
                <w:sz w:val="6"/>
              </w:rPr>
            </w:pPr>
          </w:p>
        </w:tc>
        <w:tc>
          <w:tcPr>
            <w:tcW w:w="1441" w:type="dxa"/>
            <w:tcBorders>
              <w:top w:val="single" w:sz="4" w:space="0" w:color="000000"/>
              <w:bottom w:val="single" w:sz="4" w:space="0" w:color="000000"/>
            </w:tcBorders>
          </w:tcPr>
          <w:p w14:paraId="7AF5EBBF" w14:textId="77777777" w:rsidR="00C33DF2" w:rsidRDefault="00C33DF2">
            <w:pPr>
              <w:pStyle w:val="TableParagraph"/>
              <w:spacing w:line="240" w:lineRule="auto"/>
              <w:rPr>
                <w:rFonts w:ascii="Times New Roman"/>
                <w:sz w:val="6"/>
              </w:rPr>
            </w:pPr>
          </w:p>
        </w:tc>
        <w:tc>
          <w:tcPr>
            <w:tcW w:w="1632" w:type="dxa"/>
            <w:tcBorders>
              <w:top w:val="single" w:sz="4" w:space="0" w:color="000000"/>
              <w:bottom w:val="single" w:sz="4" w:space="0" w:color="000000"/>
            </w:tcBorders>
          </w:tcPr>
          <w:p w14:paraId="47620B07" w14:textId="77777777" w:rsidR="00C33DF2" w:rsidRDefault="00C33DF2">
            <w:pPr>
              <w:pStyle w:val="TableParagraph"/>
              <w:spacing w:line="240" w:lineRule="auto"/>
              <w:rPr>
                <w:rFonts w:ascii="Times New Roman"/>
                <w:sz w:val="6"/>
              </w:rPr>
            </w:pPr>
          </w:p>
        </w:tc>
        <w:tc>
          <w:tcPr>
            <w:tcW w:w="1602" w:type="dxa"/>
            <w:tcBorders>
              <w:top w:val="single" w:sz="4" w:space="0" w:color="000000"/>
              <w:bottom w:val="single" w:sz="4" w:space="0" w:color="000000"/>
            </w:tcBorders>
          </w:tcPr>
          <w:p w14:paraId="174DE323" w14:textId="77777777" w:rsidR="00C33DF2" w:rsidRDefault="00C33DF2">
            <w:pPr>
              <w:pStyle w:val="TableParagraph"/>
              <w:spacing w:line="240" w:lineRule="auto"/>
              <w:rPr>
                <w:rFonts w:ascii="Times New Roman"/>
                <w:sz w:val="6"/>
              </w:rPr>
            </w:pPr>
          </w:p>
        </w:tc>
        <w:tc>
          <w:tcPr>
            <w:tcW w:w="1107" w:type="dxa"/>
            <w:tcBorders>
              <w:top w:val="single" w:sz="4" w:space="0" w:color="000000"/>
              <w:bottom w:val="single" w:sz="4" w:space="0" w:color="000000"/>
            </w:tcBorders>
          </w:tcPr>
          <w:p w14:paraId="220F7628" w14:textId="77777777" w:rsidR="00C33DF2" w:rsidRDefault="00C33DF2">
            <w:pPr>
              <w:pStyle w:val="TableParagraph"/>
              <w:spacing w:line="240" w:lineRule="auto"/>
              <w:rPr>
                <w:rFonts w:ascii="Times New Roman"/>
                <w:sz w:val="6"/>
              </w:rPr>
            </w:pPr>
          </w:p>
        </w:tc>
        <w:tc>
          <w:tcPr>
            <w:tcW w:w="103" w:type="dxa"/>
            <w:tcBorders>
              <w:bottom w:val="single" w:sz="4" w:space="0" w:color="000000"/>
            </w:tcBorders>
          </w:tcPr>
          <w:p w14:paraId="46349819" w14:textId="77777777" w:rsidR="00C33DF2" w:rsidRDefault="00C33DF2">
            <w:pPr>
              <w:pStyle w:val="TableParagraph"/>
              <w:spacing w:line="240" w:lineRule="auto"/>
              <w:rPr>
                <w:rFonts w:ascii="Times New Roman"/>
                <w:sz w:val="6"/>
              </w:rPr>
            </w:pPr>
          </w:p>
        </w:tc>
      </w:tr>
      <w:tr w:rsidR="00C33DF2" w14:paraId="763AF05D" w14:textId="77777777">
        <w:trPr>
          <w:trHeight w:val="1094"/>
        </w:trPr>
        <w:tc>
          <w:tcPr>
            <w:tcW w:w="558" w:type="dxa"/>
            <w:tcBorders>
              <w:top w:val="single" w:sz="4" w:space="0" w:color="000000"/>
            </w:tcBorders>
          </w:tcPr>
          <w:p w14:paraId="449DC4A3" w14:textId="77777777" w:rsidR="00C33DF2" w:rsidRDefault="00000000">
            <w:pPr>
              <w:pStyle w:val="TableParagraph"/>
              <w:spacing w:before="1" w:line="240" w:lineRule="auto"/>
              <w:ind w:left="43" w:right="3"/>
              <w:jc w:val="center"/>
            </w:pPr>
            <w:r>
              <w:rPr>
                <w:spacing w:val="-10"/>
              </w:rPr>
              <w:t>5</w:t>
            </w:r>
          </w:p>
        </w:tc>
        <w:tc>
          <w:tcPr>
            <w:tcW w:w="2167" w:type="dxa"/>
            <w:tcBorders>
              <w:top w:val="single" w:sz="4" w:space="0" w:color="000000"/>
            </w:tcBorders>
          </w:tcPr>
          <w:p w14:paraId="738D7189" w14:textId="77777777" w:rsidR="00C33DF2" w:rsidRDefault="00000000">
            <w:pPr>
              <w:pStyle w:val="TableParagraph"/>
              <w:spacing w:before="1" w:line="240" w:lineRule="auto"/>
              <w:ind w:left="143"/>
            </w:pPr>
            <w:r>
              <w:t>Enhanced</w:t>
            </w:r>
            <w:r>
              <w:rPr>
                <w:spacing w:val="-13"/>
              </w:rPr>
              <w:t xml:space="preserve"> </w:t>
            </w:r>
            <w:r>
              <w:t>rice</w:t>
            </w:r>
            <w:r>
              <w:rPr>
                <w:spacing w:val="-12"/>
              </w:rPr>
              <w:t xml:space="preserve"> </w:t>
            </w:r>
            <w:r>
              <w:t xml:space="preserve">blast </w:t>
            </w:r>
            <w:r>
              <w:rPr>
                <w:spacing w:val="-2"/>
              </w:rPr>
              <w:t>resistance</w:t>
            </w:r>
          </w:p>
        </w:tc>
        <w:tc>
          <w:tcPr>
            <w:tcW w:w="1441" w:type="dxa"/>
            <w:tcBorders>
              <w:top w:val="single" w:sz="4" w:space="0" w:color="000000"/>
            </w:tcBorders>
          </w:tcPr>
          <w:p w14:paraId="14498A2F" w14:textId="77777777" w:rsidR="00C33DF2" w:rsidRDefault="00000000">
            <w:pPr>
              <w:pStyle w:val="TableParagraph"/>
              <w:spacing w:before="1" w:line="240" w:lineRule="auto"/>
              <w:ind w:left="204"/>
              <w:rPr>
                <w:i/>
              </w:rPr>
            </w:pPr>
            <w:r>
              <w:rPr>
                <w:i/>
                <w:spacing w:val="-2"/>
              </w:rPr>
              <w:t>OsERF922</w:t>
            </w:r>
          </w:p>
        </w:tc>
        <w:tc>
          <w:tcPr>
            <w:tcW w:w="1632" w:type="dxa"/>
            <w:tcBorders>
              <w:top w:val="single" w:sz="4" w:space="0" w:color="000000"/>
            </w:tcBorders>
          </w:tcPr>
          <w:p w14:paraId="6446F8D3" w14:textId="77777777" w:rsidR="00C33DF2" w:rsidRDefault="00000000">
            <w:pPr>
              <w:pStyle w:val="TableParagraph"/>
              <w:spacing w:line="240" w:lineRule="auto"/>
              <w:ind w:left="163" w:right="401"/>
            </w:pPr>
            <w:r>
              <w:rPr>
                <w:spacing w:val="-2"/>
              </w:rPr>
              <w:t xml:space="preserve">Negative </w:t>
            </w:r>
            <w:r>
              <w:t>regulator</w:t>
            </w:r>
            <w:r>
              <w:rPr>
                <w:spacing w:val="-13"/>
              </w:rPr>
              <w:t xml:space="preserve"> </w:t>
            </w:r>
            <w:r>
              <w:t xml:space="preserve">of Rice blast </w:t>
            </w:r>
            <w:r>
              <w:rPr>
                <w:spacing w:val="-2"/>
              </w:rPr>
              <w:t>resistance</w:t>
            </w:r>
          </w:p>
        </w:tc>
        <w:tc>
          <w:tcPr>
            <w:tcW w:w="1602" w:type="dxa"/>
            <w:tcBorders>
              <w:top w:val="single" w:sz="4" w:space="0" w:color="000000"/>
            </w:tcBorders>
          </w:tcPr>
          <w:p w14:paraId="11C4A8FF" w14:textId="77777777" w:rsidR="00C33DF2" w:rsidRDefault="00000000">
            <w:pPr>
              <w:pStyle w:val="TableParagraph"/>
              <w:spacing w:before="1" w:line="240" w:lineRule="auto"/>
              <w:ind w:left="125" w:right="225"/>
            </w:pPr>
            <w:r>
              <w:rPr>
                <w:spacing w:val="-4"/>
              </w:rPr>
              <w:t xml:space="preserve">Gene </w:t>
            </w:r>
            <w:r>
              <w:rPr>
                <w:spacing w:val="-2"/>
              </w:rPr>
              <w:t>knockout</w:t>
            </w:r>
          </w:p>
        </w:tc>
        <w:tc>
          <w:tcPr>
            <w:tcW w:w="1107" w:type="dxa"/>
            <w:tcBorders>
              <w:top w:val="single" w:sz="4" w:space="0" w:color="000000"/>
            </w:tcBorders>
          </w:tcPr>
          <w:p w14:paraId="4093F928" w14:textId="77777777" w:rsidR="00C33DF2" w:rsidRDefault="00000000">
            <w:pPr>
              <w:pStyle w:val="TableParagraph"/>
              <w:spacing w:before="1" w:line="240" w:lineRule="auto"/>
              <w:ind w:left="1" w:right="70"/>
              <w:jc w:val="center"/>
            </w:pPr>
            <w:r>
              <w:rPr>
                <w:spacing w:val="-4"/>
              </w:rPr>
              <w:t>[44]</w:t>
            </w:r>
          </w:p>
        </w:tc>
        <w:tc>
          <w:tcPr>
            <w:tcW w:w="103" w:type="dxa"/>
            <w:tcBorders>
              <w:top w:val="single" w:sz="4" w:space="0" w:color="000000"/>
            </w:tcBorders>
          </w:tcPr>
          <w:p w14:paraId="07CA480E" w14:textId="77777777" w:rsidR="00C33DF2" w:rsidRDefault="00C33DF2">
            <w:pPr>
              <w:pStyle w:val="TableParagraph"/>
              <w:spacing w:line="240" w:lineRule="auto"/>
              <w:rPr>
                <w:rFonts w:ascii="Times New Roman"/>
              </w:rPr>
            </w:pPr>
          </w:p>
        </w:tc>
      </w:tr>
      <w:tr w:rsidR="00C33DF2" w14:paraId="2A3DAB59" w14:textId="77777777">
        <w:trPr>
          <w:trHeight w:val="1612"/>
        </w:trPr>
        <w:tc>
          <w:tcPr>
            <w:tcW w:w="558" w:type="dxa"/>
          </w:tcPr>
          <w:p w14:paraId="4E24113A" w14:textId="77777777" w:rsidR="00C33DF2" w:rsidRDefault="00000000">
            <w:pPr>
              <w:pStyle w:val="TableParagraph"/>
              <w:ind w:left="43" w:right="3"/>
              <w:jc w:val="center"/>
            </w:pPr>
            <w:r>
              <w:rPr>
                <w:spacing w:val="-10"/>
              </w:rPr>
              <w:t>6</w:t>
            </w:r>
          </w:p>
        </w:tc>
        <w:tc>
          <w:tcPr>
            <w:tcW w:w="2167" w:type="dxa"/>
          </w:tcPr>
          <w:p w14:paraId="58B5B835" w14:textId="77777777" w:rsidR="00C33DF2" w:rsidRDefault="00000000">
            <w:pPr>
              <w:pStyle w:val="TableParagraph"/>
              <w:ind w:left="143"/>
            </w:pPr>
            <w:r>
              <w:t xml:space="preserve">Bacterial </w:t>
            </w:r>
            <w:r>
              <w:rPr>
                <w:spacing w:val="-2"/>
              </w:rPr>
              <w:t>blight</w:t>
            </w:r>
          </w:p>
          <w:p w14:paraId="4E68B6CC" w14:textId="77777777" w:rsidR="00C33DF2" w:rsidRDefault="00000000">
            <w:pPr>
              <w:pStyle w:val="TableParagraph"/>
              <w:spacing w:line="240" w:lineRule="auto"/>
              <w:ind w:left="143"/>
            </w:pPr>
            <w:r>
              <w:rPr>
                <w:spacing w:val="-2"/>
              </w:rPr>
              <w:t>resistance</w:t>
            </w:r>
          </w:p>
        </w:tc>
        <w:tc>
          <w:tcPr>
            <w:tcW w:w="1441" w:type="dxa"/>
          </w:tcPr>
          <w:p w14:paraId="22399F61" w14:textId="77777777" w:rsidR="00C33DF2" w:rsidRDefault="00000000">
            <w:pPr>
              <w:pStyle w:val="TableParagraph"/>
              <w:ind w:left="204"/>
              <w:rPr>
                <w:i/>
              </w:rPr>
            </w:pPr>
            <w:r>
              <w:rPr>
                <w:i/>
                <w:spacing w:val="-2"/>
              </w:rPr>
              <w:t>OsSWEET13</w:t>
            </w:r>
          </w:p>
        </w:tc>
        <w:tc>
          <w:tcPr>
            <w:tcW w:w="1632" w:type="dxa"/>
          </w:tcPr>
          <w:p w14:paraId="17A41BF7" w14:textId="77777777" w:rsidR="00C33DF2" w:rsidRDefault="00000000">
            <w:pPr>
              <w:pStyle w:val="TableParagraph"/>
              <w:ind w:left="163"/>
            </w:pPr>
            <w:r>
              <w:rPr>
                <w:spacing w:val="-2"/>
              </w:rPr>
              <w:t>Sucrose</w:t>
            </w:r>
          </w:p>
          <w:p w14:paraId="0DD19066" w14:textId="77777777" w:rsidR="00C33DF2" w:rsidRDefault="00000000">
            <w:pPr>
              <w:pStyle w:val="TableParagraph"/>
              <w:spacing w:line="240" w:lineRule="auto"/>
              <w:ind w:left="163" w:right="122"/>
            </w:pPr>
            <w:r>
              <w:rPr>
                <w:spacing w:val="-2"/>
              </w:rPr>
              <w:t xml:space="preserve">transporter. Negative </w:t>
            </w:r>
            <w:r>
              <w:t>regulator of bacterial</w:t>
            </w:r>
            <w:r>
              <w:rPr>
                <w:spacing w:val="-13"/>
              </w:rPr>
              <w:t xml:space="preserve"> </w:t>
            </w:r>
            <w:r>
              <w:t xml:space="preserve">blight </w:t>
            </w:r>
            <w:r>
              <w:rPr>
                <w:spacing w:val="-2"/>
              </w:rPr>
              <w:t>resistance</w:t>
            </w:r>
          </w:p>
        </w:tc>
        <w:tc>
          <w:tcPr>
            <w:tcW w:w="1602" w:type="dxa"/>
          </w:tcPr>
          <w:p w14:paraId="3B9D5F57" w14:textId="77777777" w:rsidR="00C33DF2" w:rsidRDefault="00000000">
            <w:pPr>
              <w:pStyle w:val="TableParagraph"/>
              <w:ind w:left="125"/>
            </w:pPr>
            <w:r>
              <w:rPr>
                <w:spacing w:val="-4"/>
              </w:rPr>
              <w:t>Gene</w:t>
            </w:r>
          </w:p>
          <w:p w14:paraId="1F5F4E9F" w14:textId="77777777" w:rsidR="00C33DF2" w:rsidRDefault="00000000">
            <w:pPr>
              <w:pStyle w:val="TableParagraph"/>
              <w:spacing w:line="240" w:lineRule="auto"/>
              <w:ind w:left="125"/>
            </w:pPr>
            <w:r>
              <w:rPr>
                <w:spacing w:val="-2"/>
              </w:rPr>
              <w:t>knockout</w:t>
            </w:r>
          </w:p>
        </w:tc>
        <w:tc>
          <w:tcPr>
            <w:tcW w:w="1107" w:type="dxa"/>
          </w:tcPr>
          <w:p w14:paraId="2657DE37" w14:textId="77777777" w:rsidR="00C33DF2" w:rsidRDefault="00000000">
            <w:pPr>
              <w:pStyle w:val="TableParagraph"/>
              <w:ind w:left="1" w:right="70"/>
              <w:jc w:val="center"/>
            </w:pPr>
            <w:r>
              <w:rPr>
                <w:spacing w:val="-4"/>
              </w:rPr>
              <w:t>[57]</w:t>
            </w:r>
          </w:p>
        </w:tc>
        <w:tc>
          <w:tcPr>
            <w:tcW w:w="103" w:type="dxa"/>
          </w:tcPr>
          <w:p w14:paraId="13F49D27" w14:textId="77777777" w:rsidR="00C33DF2" w:rsidRDefault="00C33DF2">
            <w:pPr>
              <w:pStyle w:val="TableParagraph"/>
              <w:spacing w:line="240" w:lineRule="auto"/>
              <w:rPr>
                <w:rFonts w:ascii="Times New Roman"/>
              </w:rPr>
            </w:pPr>
          </w:p>
        </w:tc>
      </w:tr>
      <w:tr w:rsidR="00C33DF2" w14:paraId="4C449D96" w14:textId="77777777">
        <w:trPr>
          <w:trHeight w:val="803"/>
        </w:trPr>
        <w:tc>
          <w:tcPr>
            <w:tcW w:w="558" w:type="dxa"/>
          </w:tcPr>
          <w:p w14:paraId="1AE3486E" w14:textId="77777777" w:rsidR="00C33DF2" w:rsidRDefault="00000000">
            <w:pPr>
              <w:pStyle w:val="TableParagraph"/>
              <w:ind w:left="43" w:right="3"/>
              <w:jc w:val="center"/>
            </w:pPr>
            <w:r>
              <w:rPr>
                <w:spacing w:val="-10"/>
              </w:rPr>
              <w:t>7</w:t>
            </w:r>
          </w:p>
        </w:tc>
        <w:tc>
          <w:tcPr>
            <w:tcW w:w="2167" w:type="dxa"/>
          </w:tcPr>
          <w:p w14:paraId="1C5E684C" w14:textId="77777777" w:rsidR="00C33DF2" w:rsidRDefault="00000000">
            <w:pPr>
              <w:pStyle w:val="TableParagraph"/>
              <w:spacing w:line="248" w:lineRule="exact"/>
              <w:ind w:left="143"/>
            </w:pPr>
            <w:r>
              <w:t>Haploid</w:t>
            </w:r>
            <w:r>
              <w:rPr>
                <w:spacing w:val="-5"/>
              </w:rPr>
              <w:t xml:space="preserve"> </w:t>
            </w:r>
            <w:r>
              <w:rPr>
                <w:spacing w:val="-4"/>
              </w:rPr>
              <w:t>seed</w:t>
            </w:r>
          </w:p>
          <w:p w14:paraId="6CD3F842" w14:textId="77777777" w:rsidR="00C33DF2" w:rsidRDefault="00000000">
            <w:pPr>
              <w:pStyle w:val="TableParagraph"/>
              <w:spacing w:line="267" w:lineRule="exact"/>
              <w:ind w:left="143"/>
            </w:pPr>
            <w:r>
              <w:rPr>
                <w:spacing w:val="-2"/>
              </w:rPr>
              <w:t>formation</w:t>
            </w:r>
          </w:p>
        </w:tc>
        <w:tc>
          <w:tcPr>
            <w:tcW w:w="1441" w:type="dxa"/>
          </w:tcPr>
          <w:p w14:paraId="1AE7F537" w14:textId="77777777" w:rsidR="00C33DF2" w:rsidRDefault="00000000">
            <w:pPr>
              <w:pStyle w:val="TableParagraph"/>
              <w:ind w:left="204"/>
              <w:rPr>
                <w:i/>
              </w:rPr>
            </w:pPr>
            <w:proofErr w:type="spellStart"/>
            <w:r>
              <w:rPr>
                <w:i/>
                <w:spacing w:val="-2"/>
              </w:rPr>
              <w:t>OsMATL</w:t>
            </w:r>
            <w:proofErr w:type="spellEnd"/>
          </w:p>
        </w:tc>
        <w:tc>
          <w:tcPr>
            <w:tcW w:w="1632" w:type="dxa"/>
          </w:tcPr>
          <w:p w14:paraId="4FB6EE8F" w14:textId="77777777" w:rsidR="00C33DF2" w:rsidRDefault="00000000">
            <w:pPr>
              <w:pStyle w:val="TableParagraph"/>
              <w:spacing w:line="248" w:lineRule="exact"/>
              <w:ind w:left="163"/>
            </w:pPr>
            <w:r>
              <w:t>Encodes</w:t>
            </w:r>
            <w:r>
              <w:rPr>
                <w:spacing w:val="-6"/>
              </w:rPr>
              <w:t xml:space="preserve"> </w:t>
            </w:r>
            <w:r>
              <w:rPr>
                <w:spacing w:val="-10"/>
              </w:rPr>
              <w:t>a</w:t>
            </w:r>
          </w:p>
          <w:p w14:paraId="37EACAE7" w14:textId="77777777" w:rsidR="00C33DF2" w:rsidRDefault="00000000">
            <w:pPr>
              <w:pStyle w:val="TableParagraph"/>
              <w:spacing w:line="240" w:lineRule="auto"/>
              <w:ind w:left="163" w:right="122"/>
            </w:pPr>
            <w:r>
              <w:t>pollen-</w:t>
            </w:r>
            <w:r>
              <w:rPr>
                <w:spacing w:val="-13"/>
              </w:rPr>
              <w:t xml:space="preserve"> </w:t>
            </w:r>
            <w:r>
              <w:t xml:space="preserve">specific </w:t>
            </w:r>
            <w:r>
              <w:rPr>
                <w:spacing w:val="-2"/>
              </w:rPr>
              <w:t>phospholipase</w:t>
            </w:r>
          </w:p>
        </w:tc>
        <w:tc>
          <w:tcPr>
            <w:tcW w:w="1602" w:type="dxa"/>
          </w:tcPr>
          <w:p w14:paraId="4576C96C" w14:textId="77777777" w:rsidR="00C33DF2" w:rsidRDefault="00000000">
            <w:pPr>
              <w:pStyle w:val="TableParagraph"/>
              <w:spacing w:line="248" w:lineRule="exact"/>
              <w:ind w:left="125"/>
            </w:pPr>
            <w:r>
              <w:rPr>
                <w:spacing w:val="-4"/>
              </w:rPr>
              <w:t>Gene</w:t>
            </w:r>
          </w:p>
          <w:p w14:paraId="791A1557" w14:textId="77777777" w:rsidR="00C33DF2" w:rsidRDefault="00000000">
            <w:pPr>
              <w:pStyle w:val="TableParagraph"/>
              <w:spacing w:line="267" w:lineRule="exact"/>
              <w:ind w:left="125"/>
            </w:pPr>
            <w:r>
              <w:rPr>
                <w:spacing w:val="-2"/>
              </w:rPr>
              <w:t>disruption</w:t>
            </w:r>
          </w:p>
        </w:tc>
        <w:tc>
          <w:tcPr>
            <w:tcW w:w="1107" w:type="dxa"/>
          </w:tcPr>
          <w:p w14:paraId="78B19407" w14:textId="77777777" w:rsidR="00C33DF2" w:rsidRDefault="00000000">
            <w:pPr>
              <w:pStyle w:val="TableParagraph"/>
              <w:ind w:left="1" w:right="70"/>
              <w:jc w:val="center"/>
            </w:pPr>
            <w:r>
              <w:rPr>
                <w:spacing w:val="-4"/>
              </w:rPr>
              <w:t>[58]</w:t>
            </w:r>
          </w:p>
        </w:tc>
        <w:tc>
          <w:tcPr>
            <w:tcW w:w="103" w:type="dxa"/>
          </w:tcPr>
          <w:p w14:paraId="4F88C043" w14:textId="77777777" w:rsidR="00C33DF2" w:rsidRDefault="00C33DF2">
            <w:pPr>
              <w:pStyle w:val="TableParagraph"/>
              <w:spacing w:line="240" w:lineRule="auto"/>
              <w:rPr>
                <w:rFonts w:ascii="Times New Roman"/>
              </w:rPr>
            </w:pPr>
          </w:p>
        </w:tc>
      </w:tr>
      <w:tr w:rsidR="00C33DF2" w14:paraId="7B5B6015" w14:textId="77777777">
        <w:trPr>
          <w:trHeight w:val="807"/>
        </w:trPr>
        <w:tc>
          <w:tcPr>
            <w:tcW w:w="558" w:type="dxa"/>
          </w:tcPr>
          <w:p w14:paraId="7F5E55C3" w14:textId="77777777" w:rsidR="00C33DF2" w:rsidRDefault="00000000">
            <w:pPr>
              <w:pStyle w:val="TableParagraph"/>
              <w:ind w:left="43" w:right="3"/>
              <w:jc w:val="center"/>
            </w:pPr>
            <w:r>
              <w:rPr>
                <w:spacing w:val="-10"/>
              </w:rPr>
              <w:t>8</w:t>
            </w:r>
          </w:p>
        </w:tc>
        <w:tc>
          <w:tcPr>
            <w:tcW w:w="2167" w:type="dxa"/>
          </w:tcPr>
          <w:p w14:paraId="610D049C" w14:textId="77777777" w:rsidR="00C33DF2" w:rsidRDefault="00000000">
            <w:pPr>
              <w:pStyle w:val="TableParagraph"/>
              <w:ind w:right="60"/>
              <w:jc w:val="center"/>
            </w:pPr>
            <w:r>
              <w:t>Herbicide</w:t>
            </w:r>
            <w:r>
              <w:rPr>
                <w:spacing w:val="-7"/>
              </w:rPr>
              <w:t xml:space="preserve"> </w:t>
            </w:r>
            <w:r>
              <w:rPr>
                <w:spacing w:val="-2"/>
              </w:rPr>
              <w:t>resistance</w:t>
            </w:r>
          </w:p>
        </w:tc>
        <w:tc>
          <w:tcPr>
            <w:tcW w:w="1441" w:type="dxa"/>
          </w:tcPr>
          <w:p w14:paraId="4B76CEBB" w14:textId="77777777" w:rsidR="00C33DF2" w:rsidRDefault="00000000">
            <w:pPr>
              <w:pStyle w:val="TableParagraph"/>
              <w:ind w:left="204"/>
              <w:rPr>
                <w:i/>
              </w:rPr>
            </w:pPr>
            <w:r>
              <w:rPr>
                <w:i/>
                <w:spacing w:val="-5"/>
              </w:rPr>
              <w:t>ALS</w:t>
            </w:r>
          </w:p>
        </w:tc>
        <w:tc>
          <w:tcPr>
            <w:tcW w:w="1632" w:type="dxa"/>
          </w:tcPr>
          <w:p w14:paraId="27E5B1A7" w14:textId="77777777" w:rsidR="00C33DF2" w:rsidRDefault="00000000">
            <w:pPr>
              <w:pStyle w:val="TableParagraph"/>
              <w:ind w:left="163"/>
            </w:pPr>
            <w:r>
              <w:rPr>
                <w:spacing w:val="-2"/>
              </w:rPr>
              <w:t>Acetolactate</w:t>
            </w:r>
          </w:p>
          <w:p w14:paraId="31DD25B7" w14:textId="77777777" w:rsidR="00C33DF2" w:rsidRDefault="00000000">
            <w:pPr>
              <w:pStyle w:val="TableParagraph"/>
              <w:spacing w:before="1" w:line="240" w:lineRule="auto"/>
              <w:ind w:left="163" w:right="154"/>
            </w:pPr>
            <w:r>
              <w:rPr>
                <w:spacing w:val="-2"/>
              </w:rPr>
              <w:t xml:space="preserve">synthase </w:t>
            </w:r>
            <w:r>
              <w:t>encoding</w:t>
            </w:r>
            <w:r>
              <w:rPr>
                <w:spacing w:val="-13"/>
              </w:rPr>
              <w:t xml:space="preserve"> </w:t>
            </w:r>
            <w:r>
              <w:t>gene</w:t>
            </w:r>
          </w:p>
        </w:tc>
        <w:tc>
          <w:tcPr>
            <w:tcW w:w="1602" w:type="dxa"/>
          </w:tcPr>
          <w:p w14:paraId="0BFCB35A" w14:textId="77777777" w:rsidR="00C33DF2" w:rsidRDefault="00000000">
            <w:pPr>
              <w:pStyle w:val="TableParagraph"/>
              <w:ind w:left="125"/>
            </w:pPr>
            <w:r>
              <w:rPr>
                <w:spacing w:val="-4"/>
              </w:rPr>
              <w:t>Gene</w:t>
            </w:r>
          </w:p>
          <w:p w14:paraId="78793D50" w14:textId="77777777" w:rsidR="00C33DF2" w:rsidRDefault="00000000">
            <w:pPr>
              <w:pStyle w:val="TableParagraph"/>
              <w:spacing w:before="1" w:line="240" w:lineRule="auto"/>
              <w:ind w:left="125"/>
            </w:pPr>
            <w:r>
              <w:rPr>
                <w:spacing w:val="-2"/>
              </w:rPr>
              <w:t>replacement</w:t>
            </w:r>
          </w:p>
        </w:tc>
        <w:tc>
          <w:tcPr>
            <w:tcW w:w="1107" w:type="dxa"/>
          </w:tcPr>
          <w:p w14:paraId="5E321A0D" w14:textId="77777777" w:rsidR="00C33DF2" w:rsidRDefault="00000000">
            <w:pPr>
              <w:pStyle w:val="TableParagraph"/>
              <w:ind w:right="70"/>
              <w:jc w:val="center"/>
            </w:pPr>
            <w:r>
              <w:rPr>
                <w:spacing w:val="-4"/>
              </w:rPr>
              <w:t>[59]</w:t>
            </w:r>
          </w:p>
        </w:tc>
        <w:tc>
          <w:tcPr>
            <w:tcW w:w="103" w:type="dxa"/>
          </w:tcPr>
          <w:p w14:paraId="431E4575" w14:textId="77777777" w:rsidR="00C33DF2" w:rsidRDefault="00C33DF2">
            <w:pPr>
              <w:pStyle w:val="TableParagraph"/>
              <w:spacing w:line="240" w:lineRule="auto"/>
              <w:rPr>
                <w:rFonts w:ascii="Times New Roman"/>
              </w:rPr>
            </w:pPr>
          </w:p>
        </w:tc>
      </w:tr>
      <w:tr w:rsidR="00C33DF2" w14:paraId="30C25A13" w14:textId="77777777">
        <w:trPr>
          <w:trHeight w:val="806"/>
        </w:trPr>
        <w:tc>
          <w:tcPr>
            <w:tcW w:w="558" w:type="dxa"/>
          </w:tcPr>
          <w:p w14:paraId="7B8209E0" w14:textId="77777777" w:rsidR="00C33DF2" w:rsidRDefault="00000000">
            <w:pPr>
              <w:pStyle w:val="TableParagraph"/>
              <w:ind w:left="43" w:right="3"/>
              <w:jc w:val="center"/>
            </w:pPr>
            <w:r>
              <w:rPr>
                <w:spacing w:val="-10"/>
              </w:rPr>
              <w:t>9</w:t>
            </w:r>
          </w:p>
        </w:tc>
        <w:tc>
          <w:tcPr>
            <w:tcW w:w="2167" w:type="dxa"/>
          </w:tcPr>
          <w:p w14:paraId="46C1C724" w14:textId="77777777" w:rsidR="00C33DF2" w:rsidRDefault="00000000">
            <w:pPr>
              <w:pStyle w:val="TableParagraph"/>
              <w:ind w:right="60"/>
              <w:jc w:val="center"/>
            </w:pPr>
            <w:r>
              <w:t>Herbicide</w:t>
            </w:r>
            <w:r>
              <w:rPr>
                <w:spacing w:val="-4"/>
              </w:rPr>
              <w:t xml:space="preserve"> </w:t>
            </w:r>
            <w:r>
              <w:rPr>
                <w:spacing w:val="-2"/>
              </w:rPr>
              <w:t>resistance</w:t>
            </w:r>
          </w:p>
        </w:tc>
        <w:tc>
          <w:tcPr>
            <w:tcW w:w="1441" w:type="dxa"/>
          </w:tcPr>
          <w:p w14:paraId="13019828" w14:textId="77777777" w:rsidR="00C33DF2" w:rsidRDefault="00000000">
            <w:pPr>
              <w:pStyle w:val="TableParagraph"/>
              <w:ind w:left="204"/>
              <w:rPr>
                <w:i/>
              </w:rPr>
            </w:pPr>
            <w:r>
              <w:rPr>
                <w:i/>
                <w:spacing w:val="-5"/>
              </w:rPr>
              <w:t>ALS</w:t>
            </w:r>
          </w:p>
        </w:tc>
        <w:tc>
          <w:tcPr>
            <w:tcW w:w="1632" w:type="dxa"/>
          </w:tcPr>
          <w:p w14:paraId="3F36F579" w14:textId="77777777" w:rsidR="00C33DF2" w:rsidRDefault="00000000">
            <w:pPr>
              <w:pStyle w:val="TableParagraph"/>
              <w:ind w:left="163"/>
            </w:pPr>
            <w:r>
              <w:rPr>
                <w:spacing w:val="-2"/>
              </w:rPr>
              <w:t>Acetolactate</w:t>
            </w:r>
          </w:p>
          <w:p w14:paraId="3A73EC9D" w14:textId="77777777" w:rsidR="00C33DF2" w:rsidRDefault="00000000">
            <w:pPr>
              <w:pStyle w:val="TableParagraph"/>
              <w:spacing w:line="240" w:lineRule="auto"/>
              <w:ind w:left="163" w:right="154"/>
            </w:pPr>
            <w:r>
              <w:rPr>
                <w:spacing w:val="-2"/>
              </w:rPr>
              <w:t xml:space="preserve">synthase </w:t>
            </w:r>
            <w:r>
              <w:t>encoding</w:t>
            </w:r>
            <w:r>
              <w:rPr>
                <w:spacing w:val="-13"/>
              </w:rPr>
              <w:t xml:space="preserve"> </w:t>
            </w:r>
            <w:r>
              <w:t>gene</w:t>
            </w:r>
          </w:p>
        </w:tc>
        <w:tc>
          <w:tcPr>
            <w:tcW w:w="1602" w:type="dxa"/>
          </w:tcPr>
          <w:p w14:paraId="0C490BB8" w14:textId="77777777" w:rsidR="00C33DF2" w:rsidRDefault="00000000">
            <w:pPr>
              <w:pStyle w:val="TableParagraph"/>
              <w:ind w:left="125"/>
            </w:pPr>
            <w:r>
              <w:rPr>
                <w:spacing w:val="-4"/>
              </w:rPr>
              <w:t>Gene</w:t>
            </w:r>
          </w:p>
          <w:p w14:paraId="69534CA9" w14:textId="77777777" w:rsidR="00C33DF2" w:rsidRDefault="00000000">
            <w:pPr>
              <w:pStyle w:val="TableParagraph"/>
              <w:spacing w:line="240" w:lineRule="auto"/>
              <w:ind w:left="125"/>
            </w:pPr>
            <w:r>
              <w:rPr>
                <w:spacing w:val="-2"/>
              </w:rPr>
              <w:t>knockout</w:t>
            </w:r>
          </w:p>
        </w:tc>
        <w:tc>
          <w:tcPr>
            <w:tcW w:w="1107" w:type="dxa"/>
          </w:tcPr>
          <w:p w14:paraId="3BB0DFCA" w14:textId="77777777" w:rsidR="00C33DF2" w:rsidRDefault="00000000">
            <w:pPr>
              <w:pStyle w:val="TableParagraph"/>
              <w:ind w:left="1" w:right="70"/>
              <w:jc w:val="center"/>
            </w:pPr>
            <w:r>
              <w:rPr>
                <w:spacing w:val="-4"/>
              </w:rPr>
              <w:t>[60]</w:t>
            </w:r>
          </w:p>
        </w:tc>
        <w:tc>
          <w:tcPr>
            <w:tcW w:w="103" w:type="dxa"/>
          </w:tcPr>
          <w:p w14:paraId="0B860D8C" w14:textId="77777777" w:rsidR="00C33DF2" w:rsidRDefault="00C33DF2">
            <w:pPr>
              <w:pStyle w:val="TableParagraph"/>
              <w:spacing w:line="240" w:lineRule="auto"/>
              <w:rPr>
                <w:rFonts w:ascii="Times New Roman"/>
              </w:rPr>
            </w:pPr>
          </w:p>
        </w:tc>
      </w:tr>
      <w:tr w:rsidR="00C33DF2" w14:paraId="0A51F6D4" w14:textId="77777777">
        <w:trPr>
          <w:trHeight w:val="1048"/>
        </w:trPr>
        <w:tc>
          <w:tcPr>
            <w:tcW w:w="558" w:type="dxa"/>
          </w:tcPr>
          <w:p w14:paraId="2B0656CE" w14:textId="77777777" w:rsidR="00C33DF2" w:rsidRDefault="00000000">
            <w:pPr>
              <w:pStyle w:val="TableParagraph"/>
              <w:ind w:left="43"/>
              <w:jc w:val="center"/>
            </w:pPr>
            <w:r>
              <w:rPr>
                <w:spacing w:val="-5"/>
              </w:rPr>
              <w:t>10</w:t>
            </w:r>
          </w:p>
        </w:tc>
        <w:tc>
          <w:tcPr>
            <w:tcW w:w="2167" w:type="dxa"/>
          </w:tcPr>
          <w:p w14:paraId="2D3CF6C0" w14:textId="77777777" w:rsidR="00C33DF2" w:rsidRDefault="00000000">
            <w:pPr>
              <w:pStyle w:val="TableParagraph"/>
              <w:ind w:left="143"/>
            </w:pPr>
            <w:r>
              <w:t>Thermo-</w:t>
            </w:r>
            <w:r>
              <w:rPr>
                <w:spacing w:val="-1"/>
              </w:rPr>
              <w:t xml:space="preserve"> </w:t>
            </w:r>
            <w:r>
              <w:rPr>
                <w:spacing w:val="-2"/>
              </w:rPr>
              <w:t>sensitive</w:t>
            </w:r>
          </w:p>
          <w:p w14:paraId="16D2FC65" w14:textId="77777777" w:rsidR="00C33DF2" w:rsidRDefault="00000000">
            <w:pPr>
              <w:pStyle w:val="TableParagraph"/>
              <w:spacing w:line="240" w:lineRule="auto"/>
              <w:ind w:left="143"/>
            </w:pPr>
            <w:r>
              <w:t>genic</w:t>
            </w:r>
            <w:r>
              <w:rPr>
                <w:spacing w:val="-2"/>
              </w:rPr>
              <w:t xml:space="preserve"> </w:t>
            </w:r>
            <w:r>
              <w:t>male</w:t>
            </w:r>
            <w:r>
              <w:rPr>
                <w:spacing w:val="-1"/>
              </w:rPr>
              <w:t xml:space="preserve"> </w:t>
            </w:r>
            <w:r>
              <w:rPr>
                <w:spacing w:val="-2"/>
              </w:rPr>
              <w:t>sterility</w:t>
            </w:r>
          </w:p>
        </w:tc>
        <w:tc>
          <w:tcPr>
            <w:tcW w:w="1441" w:type="dxa"/>
          </w:tcPr>
          <w:p w14:paraId="37295D99" w14:textId="77777777" w:rsidR="00C33DF2" w:rsidRDefault="00000000">
            <w:pPr>
              <w:pStyle w:val="TableParagraph"/>
              <w:ind w:left="204"/>
              <w:rPr>
                <w:i/>
              </w:rPr>
            </w:pPr>
            <w:r>
              <w:rPr>
                <w:i/>
                <w:spacing w:val="-4"/>
              </w:rPr>
              <w:t>TMS5</w:t>
            </w:r>
          </w:p>
        </w:tc>
        <w:tc>
          <w:tcPr>
            <w:tcW w:w="1632" w:type="dxa"/>
          </w:tcPr>
          <w:p w14:paraId="48F8852E" w14:textId="77777777" w:rsidR="00C33DF2" w:rsidRDefault="00000000">
            <w:pPr>
              <w:pStyle w:val="TableParagraph"/>
              <w:ind w:left="163"/>
            </w:pPr>
            <w:r>
              <w:rPr>
                <w:spacing w:val="-2"/>
              </w:rPr>
              <w:t>Thermo-</w:t>
            </w:r>
          </w:p>
          <w:p w14:paraId="011A244F" w14:textId="77777777" w:rsidR="00C33DF2" w:rsidRDefault="00000000">
            <w:pPr>
              <w:pStyle w:val="TableParagraph"/>
              <w:spacing w:before="2" w:line="237" w:lineRule="auto"/>
              <w:ind w:left="163" w:right="159"/>
            </w:pPr>
            <w:r>
              <w:t>sensitive</w:t>
            </w:r>
            <w:r>
              <w:rPr>
                <w:spacing w:val="-13"/>
              </w:rPr>
              <w:t xml:space="preserve"> </w:t>
            </w:r>
            <w:r>
              <w:t>genic male sterility</w:t>
            </w:r>
          </w:p>
          <w:p w14:paraId="62EFA212" w14:textId="77777777" w:rsidR="00C33DF2" w:rsidRDefault="00000000">
            <w:pPr>
              <w:pStyle w:val="TableParagraph"/>
              <w:tabs>
                <w:tab w:val="left" w:pos="4443"/>
              </w:tabs>
              <w:spacing w:before="1" w:line="245" w:lineRule="exact"/>
              <w:ind w:left="-4175" w:right="-2823"/>
            </w:pPr>
            <w:r>
              <w:rPr>
                <w:spacing w:val="74"/>
                <w:w w:val="150"/>
                <w:u w:val="single"/>
              </w:rPr>
              <w:t xml:space="preserve">                             </w:t>
            </w:r>
            <w:r>
              <w:rPr>
                <w:spacing w:val="-4"/>
                <w:u w:val="single"/>
              </w:rPr>
              <w:t>gene</w:t>
            </w:r>
            <w:r>
              <w:rPr>
                <w:u w:val="single"/>
              </w:rPr>
              <w:tab/>
            </w:r>
          </w:p>
        </w:tc>
        <w:tc>
          <w:tcPr>
            <w:tcW w:w="1602" w:type="dxa"/>
          </w:tcPr>
          <w:p w14:paraId="1E296F4C" w14:textId="77777777" w:rsidR="00C33DF2" w:rsidRDefault="00000000">
            <w:pPr>
              <w:pStyle w:val="TableParagraph"/>
              <w:ind w:left="125"/>
            </w:pPr>
            <w:r>
              <w:rPr>
                <w:spacing w:val="-4"/>
              </w:rPr>
              <w:t>Gene</w:t>
            </w:r>
          </w:p>
          <w:p w14:paraId="369F84FC" w14:textId="77777777" w:rsidR="00C33DF2" w:rsidRDefault="00000000">
            <w:pPr>
              <w:pStyle w:val="TableParagraph"/>
              <w:spacing w:line="240" w:lineRule="auto"/>
              <w:ind w:left="125"/>
            </w:pPr>
            <w:r>
              <w:rPr>
                <w:spacing w:val="-2"/>
              </w:rPr>
              <w:t>knockout</w:t>
            </w:r>
          </w:p>
        </w:tc>
        <w:tc>
          <w:tcPr>
            <w:tcW w:w="1107" w:type="dxa"/>
          </w:tcPr>
          <w:p w14:paraId="20BD913D" w14:textId="77777777" w:rsidR="00C33DF2" w:rsidRDefault="00000000">
            <w:pPr>
              <w:pStyle w:val="TableParagraph"/>
              <w:ind w:left="1" w:right="70"/>
              <w:jc w:val="center"/>
            </w:pPr>
            <w:r>
              <w:rPr>
                <w:spacing w:val="-4"/>
              </w:rPr>
              <w:t>[61]</w:t>
            </w:r>
          </w:p>
        </w:tc>
        <w:tc>
          <w:tcPr>
            <w:tcW w:w="103" w:type="dxa"/>
          </w:tcPr>
          <w:p w14:paraId="237994E6" w14:textId="77777777" w:rsidR="00C33DF2" w:rsidRDefault="00C33DF2">
            <w:pPr>
              <w:pStyle w:val="TableParagraph"/>
              <w:spacing w:line="240" w:lineRule="auto"/>
              <w:rPr>
                <w:rFonts w:ascii="Times New Roman"/>
              </w:rPr>
            </w:pPr>
          </w:p>
        </w:tc>
      </w:tr>
    </w:tbl>
    <w:p w14:paraId="0576CA22" w14:textId="77777777" w:rsidR="00C33DF2" w:rsidRDefault="00C33DF2">
      <w:pPr>
        <w:pStyle w:val="BodyText"/>
        <w:spacing w:before="58"/>
        <w:ind w:left="0"/>
        <w:jc w:val="left"/>
      </w:pPr>
    </w:p>
    <w:p w14:paraId="393526C9" w14:textId="77777777" w:rsidR="00C33DF2" w:rsidRDefault="00000000">
      <w:pPr>
        <w:pStyle w:val="BodyText"/>
        <w:spacing w:before="1" w:line="276" w:lineRule="auto"/>
        <w:ind w:right="624" w:firstLine="566"/>
      </w:pPr>
      <w:r>
        <w:t>In</w:t>
      </w:r>
      <w:r>
        <w:rPr>
          <w:spacing w:val="-5"/>
        </w:rPr>
        <w:t xml:space="preserve"> </w:t>
      </w:r>
      <w:r>
        <w:t>term</w:t>
      </w:r>
      <w:r>
        <w:rPr>
          <w:spacing w:val="-5"/>
        </w:rPr>
        <w:t xml:space="preserve"> </w:t>
      </w:r>
      <w:r>
        <w:t>of</w:t>
      </w:r>
      <w:r>
        <w:rPr>
          <w:spacing w:val="-4"/>
        </w:rPr>
        <w:t xml:space="preserve"> </w:t>
      </w:r>
      <w:r>
        <w:t>research</w:t>
      </w:r>
      <w:r>
        <w:rPr>
          <w:spacing w:val="-5"/>
        </w:rPr>
        <w:t xml:space="preserve"> </w:t>
      </w:r>
      <w:r>
        <w:t>fields</w:t>
      </w:r>
      <w:r>
        <w:rPr>
          <w:spacing w:val="-4"/>
        </w:rPr>
        <w:t xml:space="preserve"> </w:t>
      </w:r>
      <w:r>
        <w:t>there</w:t>
      </w:r>
      <w:r>
        <w:rPr>
          <w:spacing w:val="-4"/>
        </w:rPr>
        <w:t xml:space="preserve"> </w:t>
      </w:r>
      <w:r>
        <w:t>are</w:t>
      </w:r>
      <w:r>
        <w:rPr>
          <w:spacing w:val="-4"/>
        </w:rPr>
        <w:t xml:space="preserve"> </w:t>
      </w:r>
      <w:r>
        <w:t>around</w:t>
      </w:r>
      <w:r>
        <w:rPr>
          <w:spacing w:val="-5"/>
        </w:rPr>
        <w:t xml:space="preserve"> </w:t>
      </w:r>
      <w:r>
        <w:t>72</w:t>
      </w:r>
      <w:r>
        <w:rPr>
          <w:spacing w:val="-3"/>
        </w:rPr>
        <w:t xml:space="preserve"> </w:t>
      </w:r>
      <w:r>
        <w:t>publications</w:t>
      </w:r>
      <w:r>
        <w:rPr>
          <w:spacing w:val="-4"/>
        </w:rPr>
        <w:t xml:space="preserve"> </w:t>
      </w:r>
      <w:r>
        <w:t>dealing</w:t>
      </w:r>
      <w:r>
        <w:rPr>
          <w:spacing w:val="-8"/>
        </w:rPr>
        <w:t xml:space="preserve"> </w:t>
      </w:r>
      <w:r>
        <w:t>with</w:t>
      </w:r>
      <w:r>
        <w:rPr>
          <w:spacing w:val="-4"/>
        </w:rPr>
        <w:t xml:space="preserve"> </w:t>
      </w:r>
      <w:r>
        <w:t>method</w:t>
      </w:r>
      <w:r>
        <w:rPr>
          <w:spacing w:val="-7"/>
        </w:rPr>
        <w:t xml:space="preserve"> </w:t>
      </w:r>
      <w:r>
        <w:t xml:space="preserve">develop- </w:t>
      </w:r>
      <w:proofErr w:type="spellStart"/>
      <w:r>
        <w:t>ments</w:t>
      </w:r>
      <w:proofErr w:type="spellEnd"/>
      <w:r>
        <w:t xml:space="preserve">, 22 publications on basic researches and 20 publications on applications and develop- </w:t>
      </w:r>
      <w:proofErr w:type="spellStart"/>
      <w:r>
        <w:t>ments</w:t>
      </w:r>
      <w:proofErr w:type="spellEnd"/>
      <w:r>
        <w:t>.</w:t>
      </w:r>
      <w:r>
        <w:rPr>
          <w:spacing w:val="-9"/>
        </w:rPr>
        <w:t xml:space="preserve"> </w:t>
      </w:r>
      <w:r>
        <w:t>The</w:t>
      </w:r>
      <w:r>
        <w:rPr>
          <w:spacing w:val="-7"/>
        </w:rPr>
        <w:t xml:space="preserve"> </w:t>
      </w:r>
      <w:r>
        <w:t>types</w:t>
      </w:r>
      <w:r>
        <w:rPr>
          <w:spacing w:val="-10"/>
        </w:rPr>
        <w:t xml:space="preserve"> </w:t>
      </w:r>
      <w:r>
        <w:t>of</w:t>
      </w:r>
      <w:r>
        <w:rPr>
          <w:spacing w:val="-7"/>
        </w:rPr>
        <w:t xml:space="preserve"> </w:t>
      </w:r>
      <w:r>
        <w:t>the</w:t>
      </w:r>
      <w:r>
        <w:rPr>
          <w:spacing w:val="-9"/>
        </w:rPr>
        <w:t xml:space="preserve"> </w:t>
      </w:r>
      <w:r>
        <w:t>targeted</w:t>
      </w:r>
      <w:r>
        <w:rPr>
          <w:spacing w:val="-9"/>
        </w:rPr>
        <w:t xml:space="preserve"> </w:t>
      </w:r>
      <w:r>
        <w:t>mutation</w:t>
      </w:r>
      <w:r>
        <w:rPr>
          <w:spacing w:val="-6"/>
        </w:rPr>
        <w:t xml:space="preserve"> </w:t>
      </w:r>
      <w:r>
        <w:t>by</w:t>
      </w:r>
      <w:r>
        <w:rPr>
          <w:spacing w:val="-6"/>
        </w:rPr>
        <w:t xml:space="preserve"> </w:t>
      </w:r>
      <w:r>
        <w:t>using</w:t>
      </w:r>
      <w:r>
        <w:rPr>
          <w:spacing w:val="-7"/>
        </w:rPr>
        <w:t xml:space="preserve"> </w:t>
      </w:r>
      <w:r>
        <w:t>the</w:t>
      </w:r>
      <w:r>
        <w:rPr>
          <w:spacing w:val="-6"/>
        </w:rPr>
        <w:t xml:space="preserve"> </w:t>
      </w:r>
      <w:r>
        <w:t>CRISPR-Cas9</w:t>
      </w:r>
      <w:r>
        <w:rPr>
          <w:spacing w:val="-5"/>
        </w:rPr>
        <w:t xml:space="preserve"> </w:t>
      </w:r>
      <w:r>
        <w:t>system</w:t>
      </w:r>
      <w:r>
        <w:rPr>
          <w:spacing w:val="-5"/>
        </w:rPr>
        <w:t xml:space="preserve"> </w:t>
      </w:r>
      <w:r>
        <w:t>were</w:t>
      </w:r>
      <w:r>
        <w:rPr>
          <w:spacing w:val="-8"/>
        </w:rPr>
        <w:t xml:space="preserve"> </w:t>
      </w:r>
      <w:r>
        <w:t>classified</w:t>
      </w:r>
      <w:r>
        <w:rPr>
          <w:spacing w:val="-7"/>
        </w:rPr>
        <w:t xml:space="preserve"> </w:t>
      </w:r>
      <w:r>
        <w:t>into SDN 1 (99 publications), SDN 2 (5 publications) and SDN 3 (4 publications), which indicates the current</w:t>
      </w:r>
      <w:r>
        <w:rPr>
          <w:spacing w:val="-13"/>
        </w:rPr>
        <w:t xml:space="preserve"> </w:t>
      </w:r>
      <w:r>
        <w:t>preference</w:t>
      </w:r>
      <w:r>
        <w:rPr>
          <w:spacing w:val="-12"/>
        </w:rPr>
        <w:t xml:space="preserve"> </w:t>
      </w:r>
      <w:r>
        <w:t>and</w:t>
      </w:r>
      <w:r>
        <w:rPr>
          <w:spacing w:val="-13"/>
        </w:rPr>
        <w:t xml:space="preserve"> </w:t>
      </w:r>
      <w:r>
        <w:t>aim</w:t>
      </w:r>
      <w:r>
        <w:rPr>
          <w:spacing w:val="-12"/>
        </w:rPr>
        <w:t xml:space="preserve"> </w:t>
      </w:r>
      <w:r>
        <w:t>of</w:t>
      </w:r>
      <w:r>
        <w:rPr>
          <w:spacing w:val="-13"/>
        </w:rPr>
        <w:t xml:space="preserve"> </w:t>
      </w:r>
      <w:r>
        <w:t>the</w:t>
      </w:r>
      <w:r>
        <w:rPr>
          <w:spacing w:val="-12"/>
        </w:rPr>
        <w:t xml:space="preserve"> </w:t>
      </w:r>
      <w:r>
        <w:t>studies</w:t>
      </w:r>
      <w:r>
        <w:rPr>
          <w:spacing w:val="-13"/>
        </w:rPr>
        <w:t xml:space="preserve"> </w:t>
      </w:r>
      <w:r>
        <w:t>[23].</w:t>
      </w:r>
      <w:r>
        <w:rPr>
          <w:spacing w:val="-12"/>
        </w:rPr>
        <w:t xml:space="preserve"> </w:t>
      </w:r>
      <w:r>
        <w:t>This</w:t>
      </w:r>
      <w:r>
        <w:rPr>
          <w:spacing w:val="-12"/>
        </w:rPr>
        <w:t xml:space="preserve"> </w:t>
      </w:r>
      <w:r>
        <w:t>report</w:t>
      </w:r>
      <w:r>
        <w:rPr>
          <w:spacing w:val="-13"/>
        </w:rPr>
        <w:t xml:space="preserve"> </w:t>
      </w:r>
      <w:r>
        <w:t>and</w:t>
      </w:r>
      <w:r>
        <w:rPr>
          <w:spacing w:val="-12"/>
        </w:rPr>
        <w:t xml:space="preserve"> </w:t>
      </w:r>
      <w:r>
        <w:t>trend</w:t>
      </w:r>
      <w:r>
        <w:rPr>
          <w:spacing w:val="-13"/>
        </w:rPr>
        <w:t xml:space="preserve"> </w:t>
      </w:r>
      <w:r>
        <w:t>of</w:t>
      </w:r>
      <w:r>
        <w:rPr>
          <w:spacing w:val="-12"/>
        </w:rPr>
        <w:t xml:space="preserve"> </w:t>
      </w:r>
      <w:r>
        <w:t>utilization</w:t>
      </w:r>
      <w:r>
        <w:rPr>
          <w:spacing w:val="-13"/>
        </w:rPr>
        <w:t xml:space="preserve"> </w:t>
      </w:r>
      <w:r>
        <w:t>method</w:t>
      </w:r>
      <w:r>
        <w:rPr>
          <w:spacing w:val="-12"/>
        </w:rPr>
        <w:t xml:space="preserve"> </w:t>
      </w:r>
      <w:r>
        <w:t>would be</w:t>
      </w:r>
      <w:r>
        <w:rPr>
          <w:spacing w:val="-4"/>
        </w:rPr>
        <w:t xml:space="preserve"> </w:t>
      </w:r>
      <w:r>
        <w:t>important</w:t>
      </w:r>
      <w:r>
        <w:rPr>
          <w:spacing w:val="-5"/>
        </w:rPr>
        <w:t xml:space="preserve"> </w:t>
      </w:r>
      <w:r>
        <w:t>information,</w:t>
      </w:r>
      <w:r>
        <w:rPr>
          <w:spacing w:val="-6"/>
        </w:rPr>
        <w:t xml:space="preserve"> </w:t>
      </w:r>
      <w:r>
        <w:t>especially</w:t>
      </w:r>
      <w:r>
        <w:rPr>
          <w:spacing w:val="-6"/>
        </w:rPr>
        <w:t xml:space="preserve"> </w:t>
      </w:r>
      <w:r>
        <w:t>for</w:t>
      </w:r>
      <w:r>
        <w:rPr>
          <w:spacing w:val="-4"/>
        </w:rPr>
        <w:t xml:space="preserve"> </w:t>
      </w:r>
      <w:r>
        <w:t>the</w:t>
      </w:r>
      <w:r>
        <w:rPr>
          <w:spacing w:val="-7"/>
        </w:rPr>
        <w:t xml:space="preserve"> </w:t>
      </w:r>
      <w:r>
        <w:t>benchmarking</w:t>
      </w:r>
      <w:r>
        <w:rPr>
          <w:spacing w:val="-4"/>
        </w:rPr>
        <w:t xml:space="preserve"> </w:t>
      </w:r>
      <w:r>
        <w:t>and</w:t>
      </w:r>
      <w:r>
        <w:rPr>
          <w:spacing w:val="-5"/>
        </w:rPr>
        <w:t xml:space="preserve"> </w:t>
      </w:r>
      <w:r>
        <w:t>assessment</w:t>
      </w:r>
      <w:r>
        <w:rPr>
          <w:spacing w:val="-3"/>
        </w:rPr>
        <w:t xml:space="preserve"> </w:t>
      </w:r>
      <w:r>
        <w:t>for</w:t>
      </w:r>
      <w:r>
        <w:rPr>
          <w:spacing w:val="-4"/>
        </w:rPr>
        <w:t xml:space="preserve"> </w:t>
      </w:r>
      <w:r>
        <w:t>a</w:t>
      </w:r>
      <w:r>
        <w:rPr>
          <w:spacing w:val="-9"/>
        </w:rPr>
        <w:t xml:space="preserve"> </w:t>
      </w:r>
      <w:r>
        <w:t>formulation</w:t>
      </w:r>
      <w:r>
        <w:rPr>
          <w:spacing w:val="-6"/>
        </w:rPr>
        <w:t xml:space="preserve"> </w:t>
      </w:r>
      <w:r>
        <w:t xml:space="preserve">of </w:t>
      </w:r>
      <w:r>
        <w:rPr>
          <w:spacing w:val="-2"/>
        </w:rPr>
        <w:t>regulations.</w:t>
      </w:r>
    </w:p>
    <w:p w14:paraId="471DBBD8" w14:textId="77777777" w:rsidR="00C33DF2" w:rsidRDefault="00C33DF2">
      <w:pPr>
        <w:pStyle w:val="BodyText"/>
        <w:spacing w:before="41"/>
        <w:ind w:left="0"/>
        <w:jc w:val="left"/>
      </w:pPr>
    </w:p>
    <w:p w14:paraId="5ABC2A9A" w14:textId="77777777" w:rsidR="00C33DF2" w:rsidRDefault="00000000">
      <w:pPr>
        <w:pStyle w:val="ListParagraph"/>
        <w:numPr>
          <w:ilvl w:val="1"/>
          <w:numId w:val="1"/>
        </w:numPr>
        <w:tabs>
          <w:tab w:val="left" w:pos="2270"/>
        </w:tabs>
        <w:spacing w:before="1"/>
        <w:ind w:left="2270" w:hanging="282"/>
        <w:jc w:val="both"/>
      </w:pPr>
      <w:r>
        <w:t>Trends</w:t>
      </w:r>
      <w:r>
        <w:rPr>
          <w:spacing w:val="-6"/>
        </w:rPr>
        <w:t xml:space="preserve"> </w:t>
      </w:r>
      <w:r>
        <w:t>of</w:t>
      </w:r>
      <w:r>
        <w:rPr>
          <w:spacing w:val="-3"/>
        </w:rPr>
        <w:t xml:space="preserve"> </w:t>
      </w:r>
      <w:r>
        <w:t>regulation</w:t>
      </w:r>
      <w:r>
        <w:rPr>
          <w:spacing w:val="-4"/>
        </w:rPr>
        <w:t xml:space="preserve"> </w:t>
      </w:r>
      <w:r>
        <w:t>in</w:t>
      </w:r>
      <w:r>
        <w:rPr>
          <w:spacing w:val="-4"/>
        </w:rPr>
        <w:t xml:space="preserve"> </w:t>
      </w:r>
      <w:r>
        <w:t>Genome</w:t>
      </w:r>
      <w:r>
        <w:rPr>
          <w:spacing w:val="-2"/>
        </w:rPr>
        <w:t xml:space="preserve"> Editing.</w:t>
      </w:r>
    </w:p>
    <w:p w14:paraId="7FBB4DAD" w14:textId="77777777" w:rsidR="00C33DF2" w:rsidRDefault="00000000">
      <w:pPr>
        <w:pStyle w:val="BodyText"/>
        <w:spacing w:before="38" w:line="276" w:lineRule="auto"/>
        <w:ind w:right="622" w:firstLine="566"/>
      </w:pPr>
      <w:r>
        <w:t>Global</w:t>
      </w:r>
      <w:r>
        <w:rPr>
          <w:spacing w:val="-6"/>
        </w:rPr>
        <w:t xml:space="preserve"> </w:t>
      </w:r>
      <w:r>
        <w:t>consensus</w:t>
      </w:r>
      <w:r>
        <w:rPr>
          <w:spacing w:val="-9"/>
        </w:rPr>
        <w:t xml:space="preserve"> </w:t>
      </w:r>
      <w:r>
        <w:t>of</w:t>
      </w:r>
      <w:r>
        <w:rPr>
          <w:spacing w:val="-9"/>
        </w:rPr>
        <w:t xml:space="preserve"> </w:t>
      </w:r>
      <w:r>
        <w:t>biosafety</w:t>
      </w:r>
      <w:r>
        <w:rPr>
          <w:spacing w:val="-7"/>
        </w:rPr>
        <w:t xml:space="preserve"> </w:t>
      </w:r>
      <w:r>
        <w:t>for</w:t>
      </w:r>
      <w:r>
        <w:rPr>
          <w:spacing w:val="-9"/>
        </w:rPr>
        <w:t xml:space="preserve"> </w:t>
      </w:r>
      <w:r>
        <w:t>genetic</w:t>
      </w:r>
      <w:r>
        <w:rPr>
          <w:spacing w:val="-7"/>
        </w:rPr>
        <w:t xml:space="preserve"> </w:t>
      </w:r>
      <w:r>
        <w:t>engineering</w:t>
      </w:r>
      <w:r>
        <w:rPr>
          <w:spacing w:val="-9"/>
        </w:rPr>
        <w:t xml:space="preserve"> </w:t>
      </w:r>
      <w:r>
        <w:t>product</w:t>
      </w:r>
      <w:r>
        <w:rPr>
          <w:spacing w:val="-5"/>
        </w:rPr>
        <w:t xml:space="preserve"> </w:t>
      </w:r>
      <w:r>
        <w:t>is</w:t>
      </w:r>
      <w:r>
        <w:rPr>
          <w:spacing w:val="-9"/>
        </w:rPr>
        <w:t xml:space="preserve"> </w:t>
      </w:r>
      <w:r>
        <w:t>mainly</w:t>
      </w:r>
      <w:r>
        <w:rPr>
          <w:spacing w:val="-6"/>
        </w:rPr>
        <w:t xml:space="preserve"> </w:t>
      </w:r>
      <w:r>
        <w:t>based</w:t>
      </w:r>
      <w:r>
        <w:rPr>
          <w:spacing w:val="-9"/>
        </w:rPr>
        <w:t xml:space="preserve"> </w:t>
      </w:r>
      <w:r>
        <w:t>on</w:t>
      </w:r>
      <w:r>
        <w:rPr>
          <w:spacing w:val="-10"/>
        </w:rPr>
        <w:t xml:space="preserve"> </w:t>
      </w:r>
      <w:r>
        <w:t>the</w:t>
      </w:r>
      <w:r>
        <w:rPr>
          <w:spacing w:val="-7"/>
        </w:rPr>
        <w:t xml:space="preserve"> </w:t>
      </w:r>
      <w:r>
        <w:t xml:space="preserve">Car- </w:t>
      </w:r>
      <w:proofErr w:type="spellStart"/>
      <w:r>
        <w:t>tagena</w:t>
      </w:r>
      <w:proofErr w:type="spellEnd"/>
      <w:r>
        <w:rPr>
          <w:spacing w:val="-1"/>
        </w:rPr>
        <w:t xml:space="preserve"> </w:t>
      </w:r>
      <w:r>
        <w:t>Protocol</w:t>
      </w:r>
      <w:r>
        <w:rPr>
          <w:spacing w:val="-1"/>
        </w:rPr>
        <w:t xml:space="preserve"> </w:t>
      </w:r>
      <w:r>
        <w:t>on</w:t>
      </w:r>
      <w:r>
        <w:rPr>
          <w:spacing w:val="-5"/>
        </w:rPr>
        <w:t xml:space="preserve"> </w:t>
      </w:r>
      <w:r>
        <w:t>Biosafety which</w:t>
      </w:r>
      <w:r>
        <w:rPr>
          <w:spacing w:val="-5"/>
        </w:rPr>
        <w:t xml:space="preserve"> </w:t>
      </w:r>
      <w:r>
        <w:t>was</w:t>
      </w:r>
      <w:r>
        <w:rPr>
          <w:spacing w:val="-1"/>
        </w:rPr>
        <w:t xml:space="preserve"> </w:t>
      </w:r>
      <w:r>
        <w:t>adopted</w:t>
      </w:r>
      <w:r>
        <w:rPr>
          <w:spacing w:val="-5"/>
        </w:rPr>
        <w:t xml:space="preserve"> </w:t>
      </w:r>
      <w:r>
        <w:t>on</w:t>
      </w:r>
      <w:r>
        <w:rPr>
          <w:spacing w:val="-3"/>
        </w:rPr>
        <w:t xml:space="preserve"> </w:t>
      </w:r>
      <w:r>
        <w:t>29</w:t>
      </w:r>
      <w:r>
        <w:rPr>
          <w:spacing w:val="-1"/>
        </w:rPr>
        <w:t xml:space="preserve"> </w:t>
      </w:r>
      <w:r>
        <w:t>January</w:t>
      </w:r>
      <w:r>
        <w:rPr>
          <w:spacing w:val="-1"/>
        </w:rPr>
        <w:t xml:space="preserve"> </w:t>
      </w:r>
      <w:r>
        <w:t>2000 and</w:t>
      </w:r>
      <w:r>
        <w:rPr>
          <w:spacing w:val="-3"/>
        </w:rPr>
        <w:t xml:space="preserve"> </w:t>
      </w:r>
      <w:r>
        <w:t>entered</w:t>
      </w:r>
      <w:r>
        <w:rPr>
          <w:spacing w:val="-3"/>
        </w:rPr>
        <w:t xml:space="preserve"> </w:t>
      </w:r>
      <w:r>
        <w:t>into force</w:t>
      </w:r>
      <w:r>
        <w:rPr>
          <w:spacing w:val="-3"/>
        </w:rPr>
        <w:t xml:space="preserve"> </w:t>
      </w:r>
      <w:r>
        <w:t>on 11 September 2003. It is an international treaty that</w:t>
      </w:r>
      <w:r>
        <w:rPr>
          <w:spacing w:val="-2"/>
        </w:rPr>
        <w:t xml:space="preserve"> </w:t>
      </w:r>
      <w:r>
        <w:t>governs the transfer, handling, and use of genetically</w:t>
      </w:r>
      <w:r>
        <w:rPr>
          <w:spacing w:val="-4"/>
        </w:rPr>
        <w:t xml:space="preserve"> </w:t>
      </w:r>
      <w:r>
        <w:t>modified organisms</w:t>
      </w:r>
      <w:r>
        <w:rPr>
          <w:spacing w:val="-1"/>
        </w:rPr>
        <w:t xml:space="preserve"> </w:t>
      </w:r>
      <w:r>
        <w:t>(GMO) [37].</w:t>
      </w:r>
      <w:r>
        <w:rPr>
          <w:spacing w:val="-3"/>
        </w:rPr>
        <w:t xml:space="preserve"> </w:t>
      </w:r>
      <w:r>
        <w:t>On international food standard,</w:t>
      </w:r>
      <w:r>
        <w:rPr>
          <w:spacing w:val="-2"/>
        </w:rPr>
        <w:t xml:space="preserve"> </w:t>
      </w:r>
      <w:r>
        <w:t>the</w:t>
      </w:r>
      <w:r>
        <w:rPr>
          <w:spacing w:val="-4"/>
        </w:rPr>
        <w:t xml:space="preserve"> </w:t>
      </w:r>
      <w:r>
        <w:t>Codex</w:t>
      </w:r>
      <w:r>
        <w:rPr>
          <w:spacing w:val="-2"/>
        </w:rPr>
        <w:t xml:space="preserve"> </w:t>
      </w:r>
      <w:proofErr w:type="spellStart"/>
      <w:r>
        <w:t>Alimen</w:t>
      </w:r>
      <w:proofErr w:type="spellEnd"/>
      <w:r>
        <w:t xml:space="preserve">- </w:t>
      </w:r>
      <w:proofErr w:type="spellStart"/>
      <w:r>
        <w:t>tarius</w:t>
      </w:r>
      <w:proofErr w:type="spellEnd"/>
      <w:r>
        <w:rPr>
          <w:spacing w:val="-13"/>
        </w:rPr>
        <w:t xml:space="preserve"> </w:t>
      </w:r>
      <w:r>
        <w:t>Commission</w:t>
      </w:r>
      <w:r>
        <w:rPr>
          <w:spacing w:val="-12"/>
        </w:rPr>
        <w:t xml:space="preserve"> </w:t>
      </w:r>
      <w:r>
        <w:t>of</w:t>
      </w:r>
      <w:r>
        <w:rPr>
          <w:spacing w:val="-13"/>
        </w:rPr>
        <w:t xml:space="preserve"> </w:t>
      </w:r>
      <w:r>
        <w:t>the</w:t>
      </w:r>
      <w:r>
        <w:rPr>
          <w:spacing w:val="-9"/>
        </w:rPr>
        <w:t xml:space="preserve"> </w:t>
      </w:r>
      <w:r>
        <w:t>FAO/WHO</w:t>
      </w:r>
      <w:r>
        <w:rPr>
          <w:spacing w:val="-13"/>
        </w:rPr>
        <w:t xml:space="preserve"> </w:t>
      </w:r>
      <w:r>
        <w:t>in</w:t>
      </w:r>
      <w:r>
        <w:rPr>
          <w:spacing w:val="-12"/>
        </w:rPr>
        <w:t xml:space="preserve"> </w:t>
      </w:r>
      <w:r>
        <w:t>2003</w:t>
      </w:r>
      <w:r>
        <w:rPr>
          <w:spacing w:val="-12"/>
        </w:rPr>
        <w:t xml:space="preserve"> </w:t>
      </w:r>
      <w:r>
        <w:t>adopted</w:t>
      </w:r>
      <w:r>
        <w:rPr>
          <w:spacing w:val="-13"/>
        </w:rPr>
        <w:t xml:space="preserve"> </w:t>
      </w:r>
      <w:r>
        <w:t>a</w:t>
      </w:r>
      <w:r>
        <w:rPr>
          <w:spacing w:val="-11"/>
        </w:rPr>
        <w:t xml:space="preserve"> </w:t>
      </w:r>
      <w:r>
        <w:t>set</w:t>
      </w:r>
      <w:r>
        <w:rPr>
          <w:spacing w:val="-12"/>
        </w:rPr>
        <w:t xml:space="preserve"> </w:t>
      </w:r>
      <w:r>
        <w:t>of</w:t>
      </w:r>
      <w:r>
        <w:rPr>
          <w:spacing w:val="-13"/>
        </w:rPr>
        <w:t xml:space="preserve"> </w:t>
      </w:r>
      <w:r>
        <w:t>"Principles</w:t>
      </w:r>
      <w:r>
        <w:rPr>
          <w:spacing w:val="-9"/>
        </w:rPr>
        <w:t xml:space="preserve"> </w:t>
      </w:r>
      <w:r>
        <w:t>and</w:t>
      </w:r>
      <w:r>
        <w:rPr>
          <w:spacing w:val="-13"/>
        </w:rPr>
        <w:t xml:space="preserve"> </w:t>
      </w:r>
      <w:r>
        <w:t>Guidelines</w:t>
      </w:r>
      <w:r>
        <w:rPr>
          <w:spacing w:val="-11"/>
        </w:rPr>
        <w:t xml:space="preserve"> </w:t>
      </w:r>
      <w:r>
        <w:t>on</w:t>
      </w:r>
      <w:r>
        <w:rPr>
          <w:spacing w:val="-11"/>
        </w:rPr>
        <w:t xml:space="preserve"> </w:t>
      </w:r>
      <w:r>
        <w:t>foods derived from biotechnology" to help countries coordinate and standardize regulation on GM food</w:t>
      </w:r>
      <w:r>
        <w:rPr>
          <w:spacing w:val="-7"/>
        </w:rPr>
        <w:t xml:space="preserve"> </w:t>
      </w:r>
      <w:r>
        <w:t>to</w:t>
      </w:r>
      <w:r>
        <w:rPr>
          <w:spacing w:val="-3"/>
        </w:rPr>
        <w:t xml:space="preserve"> </w:t>
      </w:r>
      <w:r>
        <w:t>help</w:t>
      </w:r>
      <w:r>
        <w:rPr>
          <w:spacing w:val="-5"/>
        </w:rPr>
        <w:t xml:space="preserve"> </w:t>
      </w:r>
      <w:r>
        <w:t>ensure</w:t>
      </w:r>
      <w:r>
        <w:rPr>
          <w:spacing w:val="-5"/>
        </w:rPr>
        <w:t xml:space="preserve"> </w:t>
      </w:r>
      <w:r>
        <w:t>public</w:t>
      </w:r>
      <w:r>
        <w:rPr>
          <w:spacing w:val="-7"/>
        </w:rPr>
        <w:t xml:space="preserve"> </w:t>
      </w:r>
      <w:r>
        <w:t>safety</w:t>
      </w:r>
      <w:r>
        <w:rPr>
          <w:spacing w:val="-5"/>
        </w:rPr>
        <w:t xml:space="preserve"> </w:t>
      </w:r>
      <w:r>
        <w:t>and</w:t>
      </w:r>
      <w:r>
        <w:rPr>
          <w:spacing w:val="-5"/>
        </w:rPr>
        <w:t xml:space="preserve"> </w:t>
      </w:r>
      <w:r>
        <w:t>facilitate</w:t>
      </w:r>
      <w:r>
        <w:rPr>
          <w:spacing w:val="-4"/>
        </w:rPr>
        <w:t xml:space="preserve"> </w:t>
      </w:r>
      <w:r>
        <w:t>international</w:t>
      </w:r>
      <w:r>
        <w:rPr>
          <w:spacing w:val="-4"/>
        </w:rPr>
        <w:t xml:space="preserve"> </w:t>
      </w:r>
      <w:r>
        <w:t>trade.</w:t>
      </w:r>
      <w:r>
        <w:rPr>
          <w:spacing w:val="-3"/>
        </w:rPr>
        <w:t xml:space="preserve"> </w:t>
      </w:r>
      <w:r>
        <w:t>The</w:t>
      </w:r>
      <w:r>
        <w:rPr>
          <w:spacing w:val="-4"/>
        </w:rPr>
        <w:t xml:space="preserve"> </w:t>
      </w:r>
      <w:r>
        <w:t>guideline</w:t>
      </w:r>
      <w:r>
        <w:rPr>
          <w:spacing w:val="-5"/>
        </w:rPr>
        <w:t xml:space="preserve"> </w:t>
      </w:r>
      <w:r>
        <w:t>on</w:t>
      </w:r>
      <w:r>
        <w:rPr>
          <w:spacing w:val="-5"/>
        </w:rPr>
        <w:t xml:space="preserve"> </w:t>
      </w:r>
      <w:r>
        <w:t>import</w:t>
      </w:r>
      <w:r>
        <w:rPr>
          <w:spacing w:val="-4"/>
        </w:rPr>
        <w:t xml:space="preserve"> </w:t>
      </w:r>
      <w:r>
        <w:t xml:space="preserve">and export of food were updated in 2004 [15]. Because genome editing was established </w:t>
      </w:r>
      <w:proofErr w:type="spellStart"/>
      <w:r>
        <w:t>approxi</w:t>
      </w:r>
      <w:proofErr w:type="spellEnd"/>
      <w:r>
        <w:t xml:space="preserve">- </w:t>
      </w:r>
      <w:proofErr w:type="spellStart"/>
      <w:r>
        <w:t>mately</w:t>
      </w:r>
      <w:proofErr w:type="spellEnd"/>
      <w:r>
        <w:t xml:space="preserve"> one</w:t>
      </w:r>
      <w:r>
        <w:rPr>
          <w:spacing w:val="-1"/>
        </w:rPr>
        <w:t xml:space="preserve"> </w:t>
      </w:r>
      <w:r>
        <w:t>and</w:t>
      </w:r>
      <w:r>
        <w:rPr>
          <w:spacing w:val="-2"/>
        </w:rPr>
        <w:t xml:space="preserve"> </w:t>
      </w:r>
      <w:r>
        <w:t>half</w:t>
      </w:r>
      <w:r>
        <w:rPr>
          <w:spacing w:val="-2"/>
        </w:rPr>
        <w:t xml:space="preserve"> </w:t>
      </w:r>
      <w:r>
        <w:t>decades</w:t>
      </w:r>
      <w:r>
        <w:rPr>
          <w:spacing w:val="-1"/>
        </w:rPr>
        <w:t xml:space="preserve"> </w:t>
      </w:r>
      <w:r>
        <w:t>after</w:t>
      </w:r>
      <w:r>
        <w:rPr>
          <w:spacing w:val="-2"/>
        </w:rPr>
        <w:t xml:space="preserve"> </w:t>
      </w:r>
      <w:r>
        <w:t>the</w:t>
      </w:r>
      <w:r>
        <w:rPr>
          <w:spacing w:val="-2"/>
        </w:rPr>
        <w:t xml:space="preserve"> </w:t>
      </w:r>
      <w:r>
        <w:t>recombinant</w:t>
      </w:r>
      <w:r>
        <w:rPr>
          <w:spacing w:val="-6"/>
        </w:rPr>
        <w:t xml:space="preserve"> </w:t>
      </w:r>
      <w:r>
        <w:t>DNA</w:t>
      </w:r>
      <w:r>
        <w:rPr>
          <w:spacing w:val="-2"/>
        </w:rPr>
        <w:t xml:space="preserve"> </w:t>
      </w:r>
      <w:r>
        <w:t>technology was</w:t>
      </w:r>
      <w:r>
        <w:rPr>
          <w:spacing w:val="-1"/>
        </w:rPr>
        <w:t xml:space="preserve"> </w:t>
      </w:r>
      <w:r>
        <w:t>developed</w:t>
      </w:r>
      <w:r>
        <w:rPr>
          <w:spacing w:val="-2"/>
        </w:rPr>
        <w:t xml:space="preserve"> </w:t>
      </w:r>
      <w:r>
        <w:t>and</w:t>
      </w:r>
      <w:r>
        <w:rPr>
          <w:spacing w:val="-2"/>
        </w:rPr>
        <w:t xml:space="preserve"> </w:t>
      </w:r>
      <w:proofErr w:type="spellStart"/>
      <w:r>
        <w:t>imple</w:t>
      </w:r>
      <w:proofErr w:type="spellEnd"/>
      <w:r>
        <w:t xml:space="preserve">- </w:t>
      </w:r>
      <w:proofErr w:type="spellStart"/>
      <w:r>
        <w:t>mented</w:t>
      </w:r>
      <w:proofErr w:type="spellEnd"/>
      <w:r>
        <w:t>, there are still open debates about the regulations. Until now, many countries are re- vising and drafting regulations for GMO and genome-editing products with due observance of regulations</w:t>
      </w:r>
      <w:r>
        <w:rPr>
          <w:spacing w:val="-5"/>
        </w:rPr>
        <w:t xml:space="preserve"> </w:t>
      </w:r>
      <w:r>
        <w:t>in</w:t>
      </w:r>
      <w:r>
        <w:rPr>
          <w:spacing w:val="-7"/>
        </w:rPr>
        <w:t xml:space="preserve"> </w:t>
      </w:r>
      <w:r>
        <w:t>force</w:t>
      </w:r>
      <w:r>
        <w:rPr>
          <w:spacing w:val="-6"/>
        </w:rPr>
        <w:t xml:space="preserve"> </w:t>
      </w:r>
      <w:r>
        <w:t>in</w:t>
      </w:r>
      <w:r>
        <w:rPr>
          <w:spacing w:val="-10"/>
        </w:rPr>
        <w:t xml:space="preserve"> </w:t>
      </w:r>
      <w:r>
        <w:t>other</w:t>
      </w:r>
      <w:r>
        <w:rPr>
          <w:spacing w:val="-7"/>
        </w:rPr>
        <w:t xml:space="preserve"> </w:t>
      </w:r>
      <w:r>
        <w:t>countries,</w:t>
      </w:r>
      <w:r>
        <w:rPr>
          <w:spacing w:val="-6"/>
        </w:rPr>
        <w:t xml:space="preserve"> </w:t>
      </w:r>
      <w:r>
        <w:t>especially</w:t>
      </w:r>
      <w:r>
        <w:rPr>
          <w:spacing w:val="-8"/>
        </w:rPr>
        <w:t xml:space="preserve"> </w:t>
      </w:r>
      <w:r>
        <w:t>the</w:t>
      </w:r>
      <w:r>
        <w:rPr>
          <w:spacing w:val="-8"/>
        </w:rPr>
        <w:t xml:space="preserve"> </w:t>
      </w:r>
      <w:r>
        <w:t>United</w:t>
      </w:r>
      <w:r>
        <w:rPr>
          <w:spacing w:val="-6"/>
        </w:rPr>
        <w:t xml:space="preserve"> </w:t>
      </w:r>
      <w:r>
        <w:t>States,</w:t>
      </w:r>
      <w:r>
        <w:rPr>
          <w:spacing w:val="-7"/>
        </w:rPr>
        <w:t xml:space="preserve"> </w:t>
      </w:r>
      <w:r>
        <w:t>Canada,</w:t>
      </w:r>
      <w:r>
        <w:rPr>
          <w:spacing w:val="-7"/>
        </w:rPr>
        <w:t xml:space="preserve"> </w:t>
      </w:r>
      <w:r>
        <w:t>Australia,</w:t>
      </w:r>
      <w:r>
        <w:rPr>
          <w:spacing w:val="-7"/>
        </w:rPr>
        <w:t xml:space="preserve"> </w:t>
      </w:r>
      <w:r>
        <w:t>the</w:t>
      </w:r>
      <w:r>
        <w:rPr>
          <w:spacing w:val="-7"/>
        </w:rPr>
        <w:t xml:space="preserve"> </w:t>
      </w:r>
      <w:r>
        <w:t xml:space="preserve">Euro- pean Union, Argentina and Brazil. However, only EU countries categorize all genome editing products as </w:t>
      </w:r>
      <w:proofErr w:type="spellStart"/>
      <w:r>
        <w:t>PRGgenetically</w:t>
      </w:r>
      <w:proofErr w:type="spellEnd"/>
      <w:r>
        <w:t xml:space="preserve"> modified [36], [24], [41].</w:t>
      </w:r>
    </w:p>
    <w:p w14:paraId="4F9FF017" w14:textId="77777777" w:rsidR="00C33DF2" w:rsidRDefault="00000000">
      <w:pPr>
        <w:pStyle w:val="BodyText"/>
        <w:spacing w:before="2"/>
        <w:ind w:right="627"/>
        <w:jc w:val="right"/>
      </w:pPr>
      <w:r>
        <w:t>El-</w:t>
      </w:r>
      <w:proofErr w:type="spellStart"/>
      <w:r>
        <w:t>Mounadi</w:t>
      </w:r>
      <w:proofErr w:type="spellEnd"/>
      <w:r>
        <w:rPr>
          <w:spacing w:val="-15"/>
        </w:rPr>
        <w:t xml:space="preserve"> </w:t>
      </w:r>
      <w:r>
        <w:t>et</w:t>
      </w:r>
      <w:r>
        <w:rPr>
          <w:spacing w:val="-12"/>
        </w:rPr>
        <w:t xml:space="preserve"> </w:t>
      </w:r>
      <w:r>
        <w:t>al.</w:t>
      </w:r>
      <w:r>
        <w:rPr>
          <w:spacing w:val="-12"/>
        </w:rPr>
        <w:t xml:space="preserve"> </w:t>
      </w:r>
      <w:r>
        <w:t>[22]</w:t>
      </w:r>
      <w:r>
        <w:rPr>
          <w:spacing w:val="-12"/>
        </w:rPr>
        <w:t xml:space="preserve"> </w:t>
      </w:r>
      <w:r>
        <w:t>summarized</w:t>
      </w:r>
      <w:r>
        <w:rPr>
          <w:spacing w:val="-12"/>
        </w:rPr>
        <w:t xml:space="preserve"> </w:t>
      </w:r>
      <w:r>
        <w:t>the</w:t>
      </w:r>
      <w:r>
        <w:rPr>
          <w:spacing w:val="-12"/>
        </w:rPr>
        <w:t xml:space="preserve"> </w:t>
      </w:r>
      <w:r>
        <w:t>regulation</w:t>
      </w:r>
      <w:r>
        <w:rPr>
          <w:spacing w:val="-13"/>
        </w:rPr>
        <w:t xml:space="preserve"> </w:t>
      </w:r>
      <w:r>
        <w:t>of</w:t>
      </w:r>
      <w:r>
        <w:rPr>
          <w:spacing w:val="-10"/>
        </w:rPr>
        <w:t xml:space="preserve"> </w:t>
      </w:r>
      <w:r>
        <w:t>genetically</w:t>
      </w:r>
      <w:r>
        <w:rPr>
          <w:spacing w:val="-11"/>
        </w:rPr>
        <w:t xml:space="preserve"> </w:t>
      </w:r>
      <w:r>
        <w:t>modified</w:t>
      </w:r>
      <w:r>
        <w:rPr>
          <w:spacing w:val="-11"/>
        </w:rPr>
        <w:t xml:space="preserve"> </w:t>
      </w:r>
      <w:r>
        <w:t>and</w:t>
      </w:r>
      <w:r>
        <w:rPr>
          <w:spacing w:val="-12"/>
        </w:rPr>
        <w:t xml:space="preserve"> </w:t>
      </w:r>
      <w:r>
        <w:t>genome</w:t>
      </w:r>
      <w:r>
        <w:rPr>
          <w:spacing w:val="-11"/>
        </w:rPr>
        <w:t xml:space="preserve"> </w:t>
      </w:r>
      <w:r>
        <w:rPr>
          <w:spacing w:val="-5"/>
        </w:rPr>
        <w:t>ed-</w:t>
      </w:r>
    </w:p>
    <w:p w14:paraId="45CA8124" w14:textId="77777777" w:rsidR="00C33DF2" w:rsidRDefault="00000000">
      <w:pPr>
        <w:pStyle w:val="BodyText"/>
        <w:spacing w:before="41"/>
        <w:ind w:right="627"/>
        <w:jc w:val="right"/>
      </w:pPr>
      <w:proofErr w:type="spellStart"/>
      <w:r>
        <w:t>ited</w:t>
      </w:r>
      <w:proofErr w:type="spellEnd"/>
      <w:r>
        <w:rPr>
          <w:spacing w:val="-8"/>
        </w:rPr>
        <w:t xml:space="preserve"> </w:t>
      </w:r>
      <w:r>
        <w:t>plants</w:t>
      </w:r>
      <w:r>
        <w:rPr>
          <w:spacing w:val="-9"/>
        </w:rPr>
        <w:t xml:space="preserve"> </w:t>
      </w:r>
      <w:r>
        <w:t>across</w:t>
      </w:r>
      <w:r>
        <w:rPr>
          <w:spacing w:val="-9"/>
        </w:rPr>
        <w:t xml:space="preserve"> </w:t>
      </w:r>
      <w:r>
        <w:t>countries</w:t>
      </w:r>
      <w:r>
        <w:rPr>
          <w:spacing w:val="-10"/>
        </w:rPr>
        <w:t xml:space="preserve"> </w:t>
      </w:r>
      <w:r>
        <w:t>as</w:t>
      </w:r>
      <w:r>
        <w:rPr>
          <w:spacing w:val="-10"/>
        </w:rPr>
        <w:t xml:space="preserve"> </w:t>
      </w:r>
      <w:r>
        <w:t>shown</w:t>
      </w:r>
      <w:r>
        <w:rPr>
          <w:spacing w:val="-8"/>
        </w:rPr>
        <w:t xml:space="preserve"> </w:t>
      </w:r>
      <w:r>
        <w:t>in</w:t>
      </w:r>
      <w:r>
        <w:rPr>
          <w:spacing w:val="-10"/>
        </w:rPr>
        <w:t xml:space="preserve"> </w:t>
      </w:r>
      <w:r>
        <w:t>Table</w:t>
      </w:r>
      <w:r>
        <w:rPr>
          <w:spacing w:val="-11"/>
        </w:rPr>
        <w:t xml:space="preserve"> </w:t>
      </w:r>
      <w:r>
        <w:t>5.</w:t>
      </w:r>
      <w:r>
        <w:rPr>
          <w:spacing w:val="-10"/>
        </w:rPr>
        <w:t xml:space="preserve"> </w:t>
      </w:r>
      <w:r>
        <w:t>According</w:t>
      </w:r>
      <w:r>
        <w:rPr>
          <w:spacing w:val="-8"/>
        </w:rPr>
        <w:t xml:space="preserve"> </w:t>
      </w:r>
      <w:r>
        <w:t>to</w:t>
      </w:r>
      <w:r>
        <w:rPr>
          <w:spacing w:val="-9"/>
        </w:rPr>
        <w:t xml:space="preserve"> </w:t>
      </w:r>
      <w:r>
        <w:t>this</w:t>
      </w:r>
      <w:r>
        <w:rPr>
          <w:spacing w:val="-11"/>
        </w:rPr>
        <w:t xml:space="preserve"> </w:t>
      </w:r>
      <w:r>
        <w:t>report</w:t>
      </w:r>
      <w:r>
        <w:rPr>
          <w:spacing w:val="-11"/>
        </w:rPr>
        <w:t xml:space="preserve"> </w:t>
      </w:r>
      <w:r>
        <w:t>countries,</w:t>
      </w:r>
      <w:r>
        <w:rPr>
          <w:spacing w:val="-8"/>
        </w:rPr>
        <w:t xml:space="preserve"> </w:t>
      </w:r>
      <w:r>
        <w:t>such</w:t>
      </w:r>
      <w:r>
        <w:rPr>
          <w:spacing w:val="-11"/>
        </w:rPr>
        <w:t xml:space="preserve"> </w:t>
      </w:r>
      <w:r>
        <w:t>as</w:t>
      </w:r>
      <w:r>
        <w:rPr>
          <w:spacing w:val="-10"/>
        </w:rPr>
        <w:t xml:space="preserve"> </w:t>
      </w:r>
      <w:r>
        <w:rPr>
          <w:spacing w:val="-4"/>
        </w:rPr>
        <w:t>USA,</w:t>
      </w:r>
    </w:p>
    <w:p w14:paraId="04C9134E" w14:textId="77777777" w:rsidR="00C33DF2" w:rsidRDefault="00C33DF2">
      <w:pPr>
        <w:jc w:val="right"/>
        <w:sectPr w:rsidR="00C33DF2">
          <w:pgSz w:w="11900" w:h="16850"/>
          <w:pgMar w:top="800" w:right="500" w:bottom="1220" w:left="280" w:header="608" w:footer="1034" w:gutter="0"/>
          <w:cols w:space="720"/>
        </w:sectPr>
      </w:pPr>
    </w:p>
    <w:p w14:paraId="30F646EB" w14:textId="728B22BF" w:rsidR="00C33DF2" w:rsidRDefault="00C33DF2">
      <w:pPr>
        <w:pStyle w:val="BodyText"/>
        <w:spacing w:before="6"/>
        <w:ind w:left="0"/>
        <w:jc w:val="left"/>
        <w:rPr>
          <w:sz w:val="16"/>
        </w:rPr>
      </w:pPr>
    </w:p>
    <w:p w14:paraId="730B65F5"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23E5EF0D" wp14:editId="471087A9">
                <wp:extent cx="540512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37" name="Graphic 37"/>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6644B4" id="Group 36"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">
                <v:shape id="Graphic 37"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" path="m,l5405120,e" filled="f" strokeweight=".5pt">
                  <v:path arrowok="t"/>
                </v:shape>
                <w10:anchorlock/>
              </v:group>
            </w:pict>
          </mc:Fallback>
        </mc:AlternateContent>
      </w:r>
    </w:p>
    <w:p w14:paraId="175357E0" w14:textId="77777777" w:rsidR="00C33DF2" w:rsidRDefault="00000000">
      <w:pPr>
        <w:pStyle w:val="BodyText"/>
        <w:spacing w:before="102" w:line="276" w:lineRule="auto"/>
        <w:ind w:right="624"/>
      </w:pPr>
      <w:r>
        <w:t>Australia and Japan which</w:t>
      </w:r>
      <w:r>
        <w:rPr>
          <w:spacing w:val="-5"/>
        </w:rPr>
        <w:t xml:space="preserve"> </w:t>
      </w:r>
      <w:r>
        <w:t>conduct regulation</w:t>
      </w:r>
      <w:r>
        <w:rPr>
          <w:spacing w:val="-1"/>
        </w:rPr>
        <w:t xml:space="preserve"> </w:t>
      </w:r>
      <w:r>
        <w:t>on</w:t>
      </w:r>
      <w:r>
        <w:rPr>
          <w:spacing w:val="-3"/>
        </w:rPr>
        <w:t xml:space="preserve"> </w:t>
      </w:r>
      <w:r>
        <w:t>GMO, decided</w:t>
      </w:r>
      <w:r>
        <w:rPr>
          <w:spacing w:val="-2"/>
        </w:rPr>
        <w:t xml:space="preserve"> </w:t>
      </w:r>
      <w:r>
        <w:t>not</w:t>
      </w:r>
      <w:r>
        <w:rPr>
          <w:spacing w:val="-2"/>
        </w:rPr>
        <w:t xml:space="preserve"> </w:t>
      </w:r>
      <w:r>
        <w:t>to regulate genome</w:t>
      </w:r>
      <w:r>
        <w:rPr>
          <w:spacing w:val="-1"/>
        </w:rPr>
        <w:t xml:space="preserve"> </w:t>
      </w:r>
      <w:r>
        <w:t>edited product. Argentina, Brazil and Chile implement partial regulation but mostly do not regulate genome editing products. Canada, European Union, India, Malaysia, Mexico, New Zealand, South Africa and Thailand belong to countries which regulate both GMO and genome editing products,</w:t>
      </w:r>
      <w:r>
        <w:rPr>
          <w:spacing w:val="-6"/>
        </w:rPr>
        <w:t xml:space="preserve"> </w:t>
      </w:r>
      <w:r>
        <w:t>although</w:t>
      </w:r>
      <w:r>
        <w:rPr>
          <w:spacing w:val="-5"/>
        </w:rPr>
        <w:t xml:space="preserve"> </w:t>
      </w:r>
      <w:r>
        <w:t>debates</w:t>
      </w:r>
      <w:r>
        <w:rPr>
          <w:spacing w:val="-6"/>
        </w:rPr>
        <w:t xml:space="preserve"> </w:t>
      </w:r>
      <w:r>
        <w:t>and</w:t>
      </w:r>
      <w:r>
        <w:rPr>
          <w:spacing w:val="-5"/>
        </w:rPr>
        <w:t xml:space="preserve"> </w:t>
      </w:r>
      <w:r>
        <w:t>reassessment</w:t>
      </w:r>
      <w:r>
        <w:rPr>
          <w:spacing w:val="-5"/>
        </w:rPr>
        <w:t xml:space="preserve"> </w:t>
      </w:r>
      <w:r>
        <w:t>of</w:t>
      </w:r>
      <w:r>
        <w:rPr>
          <w:spacing w:val="-7"/>
        </w:rPr>
        <w:t xml:space="preserve"> </w:t>
      </w:r>
      <w:r>
        <w:t>this</w:t>
      </w:r>
      <w:r>
        <w:rPr>
          <w:spacing w:val="-5"/>
        </w:rPr>
        <w:t xml:space="preserve"> </w:t>
      </w:r>
      <w:r>
        <w:t>regulations</w:t>
      </w:r>
      <w:r>
        <w:rPr>
          <w:spacing w:val="-5"/>
        </w:rPr>
        <w:t xml:space="preserve"> </w:t>
      </w:r>
      <w:r>
        <w:t>are</w:t>
      </w:r>
      <w:r>
        <w:rPr>
          <w:spacing w:val="-7"/>
        </w:rPr>
        <w:t xml:space="preserve"> </w:t>
      </w:r>
      <w:r>
        <w:t>still</w:t>
      </w:r>
      <w:r>
        <w:rPr>
          <w:spacing w:val="-5"/>
        </w:rPr>
        <w:t xml:space="preserve"> </w:t>
      </w:r>
      <w:r>
        <w:t>being</w:t>
      </w:r>
      <w:r>
        <w:rPr>
          <w:spacing w:val="-5"/>
        </w:rPr>
        <w:t xml:space="preserve"> </w:t>
      </w:r>
      <w:r>
        <w:t>done</w:t>
      </w:r>
      <w:r>
        <w:rPr>
          <w:spacing w:val="-5"/>
        </w:rPr>
        <w:t xml:space="preserve"> </w:t>
      </w:r>
      <w:r>
        <w:t>to</w:t>
      </w:r>
      <w:r>
        <w:rPr>
          <w:spacing w:val="-4"/>
        </w:rPr>
        <w:t xml:space="preserve"> </w:t>
      </w:r>
      <w:r>
        <w:t>gain</w:t>
      </w:r>
      <w:r>
        <w:rPr>
          <w:spacing w:val="-7"/>
        </w:rPr>
        <w:t xml:space="preserve"> </w:t>
      </w:r>
      <w:r>
        <w:t xml:space="preserve">the best solution. The issues on concerns related to the current regulatory approach, policy devel- </w:t>
      </w:r>
      <w:proofErr w:type="spellStart"/>
      <w:r>
        <w:t>opment</w:t>
      </w:r>
      <w:proofErr w:type="spellEnd"/>
      <w:r>
        <w:rPr>
          <w:spacing w:val="-13"/>
        </w:rPr>
        <w:t xml:space="preserve"> </w:t>
      </w:r>
      <w:r>
        <w:t>regarding</w:t>
      </w:r>
      <w:r>
        <w:rPr>
          <w:spacing w:val="-12"/>
        </w:rPr>
        <w:t xml:space="preserve"> </w:t>
      </w:r>
      <w:r>
        <w:t>new</w:t>
      </w:r>
      <w:r>
        <w:rPr>
          <w:spacing w:val="-13"/>
        </w:rPr>
        <w:t xml:space="preserve"> </w:t>
      </w:r>
      <w:r>
        <w:t>genetic</w:t>
      </w:r>
      <w:r>
        <w:rPr>
          <w:spacing w:val="-12"/>
        </w:rPr>
        <w:t xml:space="preserve"> </w:t>
      </w:r>
      <w:r>
        <w:t>modification</w:t>
      </w:r>
      <w:r>
        <w:rPr>
          <w:spacing w:val="-13"/>
        </w:rPr>
        <w:t xml:space="preserve"> </w:t>
      </w:r>
      <w:r>
        <w:t>(</w:t>
      </w:r>
      <w:proofErr w:type="spellStart"/>
      <w:r>
        <w:t>nGM</w:t>
      </w:r>
      <w:proofErr w:type="spellEnd"/>
      <w:r>
        <w:t>)</w:t>
      </w:r>
      <w:r>
        <w:rPr>
          <w:spacing w:val="-12"/>
        </w:rPr>
        <w:t xml:space="preserve"> </w:t>
      </w:r>
      <w:r>
        <w:t>(mostly</w:t>
      </w:r>
      <w:r>
        <w:rPr>
          <w:spacing w:val="-13"/>
        </w:rPr>
        <w:t xml:space="preserve"> </w:t>
      </w:r>
      <w:r>
        <w:t>based</w:t>
      </w:r>
      <w:r>
        <w:rPr>
          <w:spacing w:val="-12"/>
        </w:rPr>
        <w:t xml:space="preserve"> </w:t>
      </w:r>
      <w:r>
        <w:t>on</w:t>
      </w:r>
      <w:r>
        <w:rPr>
          <w:spacing w:val="-12"/>
        </w:rPr>
        <w:t xml:space="preserve"> </w:t>
      </w:r>
      <w:r>
        <w:t>genome</w:t>
      </w:r>
      <w:r>
        <w:rPr>
          <w:spacing w:val="-13"/>
        </w:rPr>
        <w:t xml:space="preserve"> </w:t>
      </w:r>
      <w:r>
        <w:t>editing),</w:t>
      </w:r>
      <w:r>
        <w:rPr>
          <w:spacing w:val="-12"/>
        </w:rPr>
        <w:t xml:space="preserve"> </w:t>
      </w:r>
      <w:r>
        <w:t>and</w:t>
      </w:r>
      <w:r>
        <w:rPr>
          <w:spacing w:val="-13"/>
        </w:rPr>
        <w:t xml:space="preserve"> </w:t>
      </w:r>
      <w:r>
        <w:t xml:space="preserve">focus of policy amendments are shown in the Table 6 [24]. As an additional information it is also re- ported about current experiences with </w:t>
      </w:r>
      <w:proofErr w:type="spellStart"/>
      <w:r>
        <w:t>nGM</w:t>
      </w:r>
      <w:proofErr w:type="spellEnd"/>
      <w:r>
        <w:t xml:space="preserve"> applications.</w:t>
      </w:r>
    </w:p>
    <w:p w14:paraId="735EE731" w14:textId="77777777" w:rsidR="00C33DF2" w:rsidRDefault="00C33DF2">
      <w:pPr>
        <w:pStyle w:val="BodyText"/>
        <w:spacing w:before="41"/>
        <w:ind w:left="0"/>
        <w:jc w:val="left"/>
      </w:pPr>
    </w:p>
    <w:p w14:paraId="1AD83332" w14:textId="77777777" w:rsidR="00C33DF2" w:rsidRDefault="00000000">
      <w:pPr>
        <w:pStyle w:val="BodyText"/>
        <w:spacing w:after="42"/>
      </w:pPr>
      <w:r>
        <w:t>Table</w:t>
      </w:r>
      <w:r>
        <w:rPr>
          <w:spacing w:val="-6"/>
        </w:rPr>
        <w:t xml:space="preserve"> </w:t>
      </w:r>
      <w:r>
        <w:t>5.</w:t>
      </w:r>
      <w:r>
        <w:rPr>
          <w:spacing w:val="-4"/>
        </w:rPr>
        <w:t xml:space="preserve"> </w:t>
      </w:r>
      <w:r>
        <w:t>Regulatory</w:t>
      </w:r>
      <w:r>
        <w:rPr>
          <w:spacing w:val="-5"/>
        </w:rPr>
        <w:t xml:space="preserve"> </w:t>
      </w:r>
      <w:r>
        <w:t>Approaches</w:t>
      </w:r>
      <w:r>
        <w:rPr>
          <w:spacing w:val="-5"/>
        </w:rPr>
        <w:t xml:space="preserve"> </w:t>
      </w:r>
      <w:r>
        <w:t>of</w:t>
      </w:r>
      <w:r>
        <w:rPr>
          <w:spacing w:val="-6"/>
        </w:rPr>
        <w:t xml:space="preserve"> </w:t>
      </w:r>
      <w:r>
        <w:t>GMO</w:t>
      </w:r>
      <w:r>
        <w:rPr>
          <w:spacing w:val="-5"/>
        </w:rPr>
        <w:t xml:space="preserve"> </w:t>
      </w:r>
      <w:r>
        <w:t>and</w:t>
      </w:r>
      <w:r>
        <w:rPr>
          <w:spacing w:val="-7"/>
        </w:rPr>
        <w:t xml:space="preserve"> </w:t>
      </w:r>
      <w:r>
        <w:t>Genome</w:t>
      </w:r>
      <w:r>
        <w:rPr>
          <w:spacing w:val="-5"/>
        </w:rPr>
        <w:t xml:space="preserve"> </w:t>
      </w:r>
      <w:r>
        <w:t>Editing</w:t>
      </w:r>
      <w:r>
        <w:rPr>
          <w:spacing w:val="-5"/>
        </w:rPr>
        <w:t xml:space="preserve"> </w:t>
      </w:r>
      <w:r>
        <w:t>Products</w:t>
      </w:r>
      <w:r>
        <w:rPr>
          <w:spacing w:val="-5"/>
        </w:rPr>
        <w:t xml:space="preserve"> </w:t>
      </w:r>
      <w:r>
        <w:t>in</w:t>
      </w:r>
      <w:r>
        <w:rPr>
          <w:spacing w:val="-7"/>
        </w:rPr>
        <w:t xml:space="preserve"> </w:t>
      </w:r>
      <w:r>
        <w:t>various</w:t>
      </w:r>
      <w:r>
        <w:rPr>
          <w:spacing w:val="-9"/>
        </w:rPr>
        <w:t xml:space="preserve"> </w:t>
      </w:r>
      <w:r>
        <w:t>countries</w:t>
      </w:r>
      <w:r>
        <w:rPr>
          <w:spacing w:val="-4"/>
        </w:rPr>
        <w:t xml:space="preserve"> [22]</w:t>
      </w:r>
    </w:p>
    <w:tbl>
      <w:tblPr>
        <w:tblW w:w="0" w:type="auto"/>
        <w:tblInd w:w="1988" w:type="dxa"/>
        <w:tblLayout w:type="fixed"/>
        <w:tblCellMar>
          <w:left w:w="0" w:type="dxa"/>
          <w:right w:w="0" w:type="dxa"/>
        </w:tblCellMar>
        <w:tblLook w:val="01E0" w:firstRow="1" w:lastRow="1" w:firstColumn="1" w:lastColumn="1" w:noHBand="0" w:noVBand="0"/>
      </w:tblPr>
      <w:tblGrid>
        <w:gridCol w:w="592"/>
        <w:gridCol w:w="1858"/>
        <w:gridCol w:w="2688"/>
        <w:gridCol w:w="3291"/>
      </w:tblGrid>
      <w:tr w:rsidR="00C33DF2" w14:paraId="3165A329" w14:textId="77777777">
        <w:trPr>
          <w:trHeight w:val="571"/>
        </w:trPr>
        <w:tc>
          <w:tcPr>
            <w:tcW w:w="592" w:type="dxa"/>
            <w:tcBorders>
              <w:top w:val="single" w:sz="4" w:space="0" w:color="000000"/>
              <w:bottom w:val="single" w:sz="4" w:space="0" w:color="000000"/>
            </w:tcBorders>
          </w:tcPr>
          <w:p w14:paraId="7330CA52" w14:textId="77777777" w:rsidR="00C33DF2" w:rsidRDefault="00000000">
            <w:pPr>
              <w:pStyle w:val="TableParagraph"/>
              <w:spacing w:before="150" w:line="240" w:lineRule="auto"/>
              <w:ind w:right="165"/>
              <w:jc w:val="right"/>
            </w:pPr>
            <w:r>
              <w:rPr>
                <w:spacing w:val="-5"/>
              </w:rPr>
              <w:t>No</w:t>
            </w:r>
          </w:p>
        </w:tc>
        <w:tc>
          <w:tcPr>
            <w:tcW w:w="1858" w:type="dxa"/>
            <w:tcBorders>
              <w:top w:val="single" w:sz="4" w:space="0" w:color="000000"/>
              <w:bottom w:val="single" w:sz="4" w:space="0" w:color="000000"/>
            </w:tcBorders>
          </w:tcPr>
          <w:p w14:paraId="31CE9EBB" w14:textId="77777777" w:rsidR="00C33DF2" w:rsidRDefault="00000000">
            <w:pPr>
              <w:pStyle w:val="TableParagraph"/>
              <w:spacing w:before="150" w:line="240" w:lineRule="auto"/>
              <w:ind w:left="663"/>
            </w:pPr>
            <w:r>
              <w:rPr>
                <w:spacing w:val="-2"/>
              </w:rPr>
              <w:t>Country</w:t>
            </w:r>
          </w:p>
        </w:tc>
        <w:tc>
          <w:tcPr>
            <w:tcW w:w="2688" w:type="dxa"/>
            <w:tcBorders>
              <w:top w:val="single" w:sz="4" w:space="0" w:color="000000"/>
              <w:bottom w:val="single" w:sz="4" w:space="0" w:color="000000"/>
            </w:tcBorders>
          </w:tcPr>
          <w:p w14:paraId="5EAC37FC" w14:textId="77777777" w:rsidR="00C33DF2" w:rsidRDefault="00000000">
            <w:pPr>
              <w:pStyle w:val="TableParagraph"/>
              <w:spacing w:before="16" w:line="240" w:lineRule="auto"/>
              <w:ind w:left="333" w:right="5"/>
              <w:jc w:val="center"/>
            </w:pPr>
            <w:r>
              <w:t>Genetically</w:t>
            </w:r>
            <w:r>
              <w:rPr>
                <w:spacing w:val="-9"/>
              </w:rPr>
              <w:t xml:space="preserve"> </w:t>
            </w:r>
            <w:r>
              <w:rPr>
                <w:spacing w:val="-2"/>
              </w:rPr>
              <w:t>modified</w:t>
            </w:r>
          </w:p>
          <w:p w14:paraId="0FECA667" w14:textId="77777777" w:rsidR="00C33DF2" w:rsidRDefault="00000000">
            <w:pPr>
              <w:pStyle w:val="TableParagraph"/>
              <w:spacing w:line="266" w:lineRule="exact"/>
              <w:ind w:left="333"/>
              <w:jc w:val="center"/>
            </w:pPr>
            <w:r>
              <w:rPr>
                <w:spacing w:val="-2"/>
              </w:rPr>
              <w:t>plants*)</w:t>
            </w:r>
          </w:p>
        </w:tc>
        <w:tc>
          <w:tcPr>
            <w:tcW w:w="3291" w:type="dxa"/>
            <w:tcBorders>
              <w:top w:val="single" w:sz="4" w:space="0" w:color="000000"/>
              <w:bottom w:val="single" w:sz="4" w:space="0" w:color="000000"/>
            </w:tcBorders>
          </w:tcPr>
          <w:p w14:paraId="04B86775" w14:textId="77777777" w:rsidR="00C33DF2" w:rsidRDefault="00000000">
            <w:pPr>
              <w:pStyle w:val="TableParagraph"/>
              <w:spacing w:before="150" w:line="240" w:lineRule="auto"/>
              <w:ind w:left="570"/>
            </w:pPr>
            <w:r>
              <w:rPr>
                <w:spacing w:val="-2"/>
              </w:rPr>
              <w:t>Genome-edited</w:t>
            </w:r>
            <w:r>
              <w:rPr>
                <w:spacing w:val="13"/>
              </w:rPr>
              <w:t xml:space="preserve"> </w:t>
            </w:r>
            <w:r>
              <w:rPr>
                <w:spacing w:val="-2"/>
              </w:rPr>
              <w:t>plants**)</w:t>
            </w:r>
          </w:p>
        </w:tc>
      </w:tr>
      <w:tr w:rsidR="00C33DF2" w14:paraId="0C528B27" w14:textId="77777777">
        <w:trPr>
          <w:trHeight w:val="556"/>
        </w:trPr>
        <w:tc>
          <w:tcPr>
            <w:tcW w:w="592" w:type="dxa"/>
            <w:tcBorders>
              <w:top w:val="single" w:sz="4" w:space="0" w:color="000000"/>
            </w:tcBorders>
          </w:tcPr>
          <w:p w14:paraId="23312374" w14:textId="77777777" w:rsidR="00C33DF2" w:rsidRDefault="00000000">
            <w:pPr>
              <w:pStyle w:val="TableParagraph"/>
              <w:spacing w:line="268" w:lineRule="exact"/>
              <w:ind w:right="106"/>
              <w:jc w:val="right"/>
            </w:pPr>
            <w:r>
              <w:rPr>
                <w:spacing w:val="-10"/>
              </w:rPr>
              <w:t>1</w:t>
            </w:r>
          </w:p>
        </w:tc>
        <w:tc>
          <w:tcPr>
            <w:tcW w:w="1858" w:type="dxa"/>
            <w:tcBorders>
              <w:top w:val="single" w:sz="4" w:space="0" w:color="000000"/>
            </w:tcBorders>
          </w:tcPr>
          <w:p w14:paraId="2F29DE87" w14:textId="77777777" w:rsidR="00C33DF2" w:rsidRDefault="00000000">
            <w:pPr>
              <w:pStyle w:val="TableParagraph"/>
              <w:spacing w:line="268" w:lineRule="exact"/>
              <w:ind w:left="106"/>
            </w:pPr>
            <w:r>
              <w:rPr>
                <w:spacing w:val="-2"/>
              </w:rPr>
              <w:t>Argentina</w:t>
            </w:r>
          </w:p>
        </w:tc>
        <w:tc>
          <w:tcPr>
            <w:tcW w:w="2688" w:type="dxa"/>
            <w:tcBorders>
              <w:top w:val="single" w:sz="4" w:space="0" w:color="000000"/>
            </w:tcBorders>
          </w:tcPr>
          <w:p w14:paraId="744A9C29" w14:textId="77777777" w:rsidR="00C33DF2" w:rsidRDefault="00000000">
            <w:pPr>
              <w:pStyle w:val="TableParagraph"/>
              <w:spacing w:line="268" w:lineRule="exact"/>
              <w:ind w:left="296"/>
            </w:pPr>
            <w:r>
              <w:rPr>
                <w:spacing w:val="-2"/>
              </w:rPr>
              <w:t>Regulated</w:t>
            </w:r>
          </w:p>
        </w:tc>
        <w:tc>
          <w:tcPr>
            <w:tcW w:w="3291" w:type="dxa"/>
            <w:tcBorders>
              <w:top w:val="single" w:sz="4" w:space="0" w:color="000000"/>
            </w:tcBorders>
          </w:tcPr>
          <w:p w14:paraId="6D55B6CB" w14:textId="77777777" w:rsidR="00C33DF2" w:rsidRDefault="00000000">
            <w:pPr>
              <w:pStyle w:val="TableParagraph"/>
              <w:spacing w:line="240" w:lineRule="auto"/>
              <w:ind w:left="250"/>
            </w:pPr>
            <w:r>
              <w:t>Case-by-case,</w:t>
            </w:r>
            <w:r>
              <w:rPr>
                <w:spacing w:val="-13"/>
              </w:rPr>
              <w:t xml:space="preserve"> </w:t>
            </w:r>
            <w:r>
              <w:t>mostly</w:t>
            </w:r>
            <w:r>
              <w:rPr>
                <w:spacing w:val="-12"/>
              </w:rPr>
              <w:t xml:space="preserve"> </w:t>
            </w:r>
            <w:r>
              <w:t xml:space="preserve">non- </w:t>
            </w:r>
            <w:r>
              <w:rPr>
                <w:spacing w:val="-2"/>
              </w:rPr>
              <w:t>regulated</w:t>
            </w:r>
          </w:p>
        </w:tc>
      </w:tr>
      <w:tr w:rsidR="00C33DF2" w14:paraId="66433BD8" w14:textId="77777777">
        <w:trPr>
          <w:trHeight w:val="286"/>
        </w:trPr>
        <w:tc>
          <w:tcPr>
            <w:tcW w:w="592" w:type="dxa"/>
          </w:tcPr>
          <w:p w14:paraId="55B0FEF4" w14:textId="77777777" w:rsidR="00C33DF2" w:rsidRDefault="00000000">
            <w:pPr>
              <w:pStyle w:val="TableParagraph"/>
              <w:ind w:right="106"/>
              <w:jc w:val="right"/>
            </w:pPr>
            <w:r>
              <w:rPr>
                <w:spacing w:val="-10"/>
              </w:rPr>
              <w:t>2</w:t>
            </w:r>
          </w:p>
        </w:tc>
        <w:tc>
          <w:tcPr>
            <w:tcW w:w="1858" w:type="dxa"/>
          </w:tcPr>
          <w:p w14:paraId="0231C1CB" w14:textId="77777777" w:rsidR="00C33DF2" w:rsidRDefault="00000000">
            <w:pPr>
              <w:pStyle w:val="TableParagraph"/>
              <w:ind w:left="106"/>
            </w:pPr>
            <w:r>
              <w:rPr>
                <w:spacing w:val="-2"/>
              </w:rPr>
              <w:t>Australia</w:t>
            </w:r>
          </w:p>
        </w:tc>
        <w:tc>
          <w:tcPr>
            <w:tcW w:w="2688" w:type="dxa"/>
          </w:tcPr>
          <w:p w14:paraId="49E4327B" w14:textId="77777777" w:rsidR="00C33DF2" w:rsidRDefault="00000000">
            <w:pPr>
              <w:pStyle w:val="TableParagraph"/>
              <w:ind w:left="296"/>
            </w:pPr>
            <w:r>
              <w:rPr>
                <w:spacing w:val="-2"/>
              </w:rPr>
              <w:t>Regulated</w:t>
            </w:r>
          </w:p>
        </w:tc>
        <w:tc>
          <w:tcPr>
            <w:tcW w:w="3291" w:type="dxa"/>
          </w:tcPr>
          <w:p w14:paraId="52717931" w14:textId="77777777" w:rsidR="00C33DF2" w:rsidRDefault="00000000">
            <w:pPr>
              <w:pStyle w:val="TableParagraph"/>
              <w:ind w:left="250"/>
            </w:pPr>
            <w:r>
              <w:rPr>
                <w:spacing w:val="-2"/>
              </w:rPr>
              <w:t>Non-regulated</w:t>
            </w:r>
          </w:p>
        </w:tc>
      </w:tr>
      <w:tr w:rsidR="00C33DF2" w14:paraId="4A6B2181" w14:textId="77777777">
        <w:trPr>
          <w:trHeight w:val="560"/>
        </w:trPr>
        <w:tc>
          <w:tcPr>
            <w:tcW w:w="592" w:type="dxa"/>
          </w:tcPr>
          <w:p w14:paraId="3C5BAEA7" w14:textId="77777777" w:rsidR="00C33DF2" w:rsidRDefault="00000000">
            <w:pPr>
              <w:pStyle w:val="TableParagraph"/>
              <w:spacing w:line="267" w:lineRule="exact"/>
              <w:ind w:right="106"/>
              <w:jc w:val="right"/>
            </w:pPr>
            <w:r>
              <w:rPr>
                <w:spacing w:val="-10"/>
              </w:rPr>
              <w:t>3</w:t>
            </w:r>
          </w:p>
        </w:tc>
        <w:tc>
          <w:tcPr>
            <w:tcW w:w="1858" w:type="dxa"/>
          </w:tcPr>
          <w:p w14:paraId="244806B3" w14:textId="77777777" w:rsidR="00C33DF2" w:rsidRDefault="00000000">
            <w:pPr>
              <w:pStyle w:val="TableParagraph"/>
              <w:spacing w:line="267" w:lineRule="exact"/>
              <w:ind w:left="106"/>
            </w:pPr>
            <w:r>
              <w:rPr>
                <w:spacing w:val="-2"/>
              </w:rPr>
              <w:t>Brazil</w:t>
            </w:r>
          </w:p>
        </w:tc>
        <w:tc>
          <w:tcPr>
            <w:tcW w:w="2688" w:type="dxa"/>
          </w:tcPr>
          <w:p w14:paraId="7A35C62F" w14:textId="77777777" w:rsidR="00C33DF2" w:rsidRDefault="00000000">
            <w:pPr>
              <w:pStyle w:val="TableParagraph"/>
              <w:spacing w:line="267" w:lineRule="exact"/>
              <w:ind w:left="296"/>
            </w:pPr>
            <w:r>
              <w:rPr>
                <w:spacing w:val="-2"/>
              </w:rPr>
              <w:t>Regulated</w:t>
            </w:r>
          </w:p>
        </w:tc>
        <w:tc>
          <w:tcPr>
            <w:tcW w:w="3291" w:type="dxa"/>
          </w:tcPr>
          <w:p w14:paraId="7C00EC03" w14:textId="77777777" w:rsidR="00C33DF2" w:rsidRDefault="00000000">
            <w:pPr>
              <w:pStyle w:val="TableParagraph"/>
              <w:spacing w:line="240" w:lineRule="auto"/>
              <w:ind w:left="250"/>
            </w:pPr>
            <w:r>
              <w:t>Case-by-case,</w:t>
            </w:r>
            <w:r>
              <w:rPr>
                <w:spacing w:val="-13"/>
              </w:rPr>
              <w:t xml:space="preserve"> </w:t>
            </w:r>
            <w:r>
              <w:t>mostly</w:t>
            </w:r>
            <w:r>
              <w:rPr>
                <w:spacing w:val="-12"/>
              </w:rPr>
              <w:t xml:space="preserve"> </w:t>
            </w:r>
            <w:r>
              <w:t xml:space="preserve">non- </w:t>
            </w:r>
            <w:r>
              <w:rPr>
                <w:spacing w:val="-2"/>
              </w:rPr>
              <w:t>regulated</w:t>
            </w:r>
          </w:p>
        </w:tc>
      </w:tr>
      <w:tr w:rsidR="00C33DF2" w14:paraId="266C9206" w14:textId="77777777">
        <w:trPr>
          <w:trHeight w:val="291"/>
        </w:trPr>
        <w:tc>
          <w:tcPr>
            <w:tcW w:w="592" w:type="dxa"/>
          </w:tcPr>
          <w:p w14:paraId="0AF139CB" w14:textId="77777777" w:rsidR="00C33DF2" w:rsidRDefault="00000000">
            <w:pPr>
              <w:pStyle w:val="TableParagraph"/>
              <w:spacing w:line="253" w:lineRule="exact"/>
              <w:ind w:right="106"/>
              <w:jc w:val="right"/>
            </w:pPr>
            <w:r>
              <w:rPr>
                <w:spacing w:val="-10"/>
              </w:rPr>
              <w:t>4</w:t>
            </w:r>
          </w:p>
        </w:tc>
        <w:tc>
          <w:tcPr>
            <w:tcW w:w="1858" w:type="dxa"/>
          </w:tcPr>
          <w:p w14:paraId="6342D1BF" w14:textId="77777777" w:rsidR="00C33DF2" w:rsidRDefault="00000000">
            <w:pPr>
              <w:pStyle w:val="TableParagraph"/>
              <w:spacing w:line="253" w:lineRule="exact"/>
              <w:ind w:left="106"/>
            </w:pPr>
            <w:r>
              <w:rPr>
                <w:spacing w:val="-2"/>
              </w:rPr>
              <w:t>Canada</w:t>
            </w:r>
          </w:p>
        </w:tc>
        <w:tc>
          <w:tcPr>
            <w:tcW w:w="2688" w:type="dxa"/>
          </w:tcPr>
          <w:p w14:paraId="157584A6" w14:textId="77777777" w:rsidR="00C33DF2" w:rsidRDefault="00000000">
            <w:pPr>
              <w:pStyle w:val="TableParagraph"/>
              <w:spacing w:line="253" w:lineRule="exact"/>
              <w:ind w:left="296"/>
            </w:pPr>
            <w:r>
              <w:rPr>
                <w:spacing w:val="-2"/>
              </w:rPr>
              <w:t>Regulated</w:t>
            </w:r>
          </w:p>
        </w:tc>
        <w:tc>
          <w:tcPr>
            <w:tcW w:w="3291" w:type="dxa"/>
          </w:tcPr>
          <w:p w14:paraId="586E9C3C" w14:textId="77777777" w:rsidR="00C33DF2" w:rsidRDefault="00000000">
            <w:pPr>
              <w:pStyle w:val="TableParagraph"/>
              <w:spacing w:line="253" w:lineRule="exact"/>
              <w:ind w:left="250"/>
            </w:pPr>
            <w:r>
              <w:rPr>
                <w:spacing w:val="-2"/>
              </w:rPr>
              <w:t>Regulated</w:t>
            </w:r>
          </w:p>
        </w:tc>
      </w:tr>
      <w:tr w:rsidR="00C33DF2" w14:paraId="48F9B505" w14:textId="77777777">
        <w:trPr>
          <w:trHeight w:val="556"/>
        </w:trPr>
        <w:tc>
          <w:tcPr>
            <w:tcW w:w="592" w:type="dxa"/>
          </w:tcPr>
          <w:p w14:paraId="2E2ABD0F" w14:textId="77777777" w:rsidR="00C33DF2" w:rsidRDefault="00000000">
            <w:pPr>
              <w:pStyle w:val="TableParagraph"/>
              <w:spacing w:line="267" w:lineRule="exact"/>
              <w:ind w:right="106"/>
              <w:jc w:val="right"/>
            </w:pPr>
            <w:r>
              <w:rPr>
                <w:spacing w:val="-10"/>
              </w:rPr>
              <w:t>5</w:t>
            </w:r>
          </w:p>
        </w:tc>
        <w:tc>
          <w:tcPr>
            <w:tcW w:w="1858" w:type="dxa"/>
          </w:tcPr>
          <w:p w14:paraId="38A3A9DD" w14:textId="77777777" w:rsidR="00C33DF2" w:rsidRDefault="00000000">
            <w:pPr>
              <w:pStyle w:val="TableParagraph"/>
              <w:spacing w:line="267" w:lineRule="exact"/>
              <w:ind w:left="106"/>
            </w:pPr>
            <w:r>
              <w:rPr>
                <w:spacing w:val="-2"/>
              </w:rPr>
              <w:t>Chile</w:t>
            </w:r>
          </w:p>
        </w:tc>
        <w:tc>
          <w:tcPr>
            <w:tcW w:w="2688" w:type="dxa"/>
          </w:tcPr>
          <w:p w14:paraId="79B84CB6" w14:textId="77777777" w:rsidR="00C33DF2" w:rsidRDefault="00000000">
            <w:pPr>
              <w:pStyle w:val="TableParagraph"/>
              <w:spacing w:line="267" w:lineRule="exact"/>
              <w:ind w:left="296"/>
            </w:pPr>
            <w:r>
              <w:rPr>
                <w:spacing w:val="-2"/>
              </w:rPr>
              <w:t>Regulated</w:t>
            </w:r>
          </w:p>
        </w:tc>
        <w:tc>
          <w:tcPr>
            <w:tcW w:w="3291" w:type="dxa"/>
          </w:tcPr>
          <w:p w14:paraId="2E63E29F" w14:textId="77777777" w:rsidR="00C33DF2" w:rsidRDefault="00000000">
            <w:pPr>
              <w:pStyle w:val="TableParagraph"/>
              <w:spacing w:line="240" w:lineRule="auto"/>
              <w:ind w:left="250"/>
            </w:pPr>
            <w:r>
              <w:t>Case-by-case,</w:t>
            </w:r>
            <w:r>
              <w:rPr>
                <w:spacing w:val="-13"/>
              </w:rPr>
              <w:t xml:space="preserve"> </w:t>
            </w:r>
            <w:r>
              <w:t>mostly</w:t>
            </w:r>
            <w:r>
              <w:rPr>
                <w:spacing w:val="-12"/>
              </w:rPr>
              <w:t xml:space="preserve"> </w:t>
            </w:r>
            <w:r>
              <w:t xml:space="preserve">non- </w:t>
            </w:r>
            <w:r>
              <w:rPr>
                <w:spacing w:val="-2"/>
              </w:rPr>
              <w:t>regulated</w:t>
            </w:r>
          </w:p>
        </w:tc>
      </w:tr>
      <w:tr w:rsidR="00C33DF2" w14:paraId="7CCA05D9" w14:textId="77777777">
        <w:trPr>
          <w:trHeight w:val="371"/>
        </w:trPr>
        <w:tc>
          <w:tcPr>
            <w:tcW w:w="592" w:type="dxa"/>
          </w:tcPr>
          <w:p w14:paraId="2EA250B1" w14:textId="77777777" w:rsidR="00C33DF2" w:rsidRDefault="00000000">
            <w:pPr>
              <w:pStyle w:val="TableParagraph"/>
              <w:spacing w:line="250" w:lineRule="exact"/>
              <w:ind w:right="106"/>
              <w:jc w:val="right"/>
            </w:pPr>
            <w:r>
              <w:rPr>
                <w:spacing w:val="-10"/>
              </w:rPr>
              <w:t>6</w:t>
            </w:r>
          </w:p>
        </w:tc>
        <w:tc>
          <w:tcPr>
            <w:tcW w:w="1858" w:type="dxa"/>
          </w:tcPr>
          <w:p w14:paraId="23FE61E8" w14:textId="77777777" w:rsidR="00C33DF2" w:rsidRDefault="00000000">
            <w:pPr>
              <w:pStyle w:val="TableParagraph"/>
              <w:spacing w:line="250" w:lineRule="exact"/>
              <w:ind w:left="106"/>
            </w:pPr>
            <w:r>
              <w:t>European</w:t>
            </w:r>
            <w:r>
              <w:rPr>
                <w:spacing w:val="-3"/>
              </w:rPr>
              <w:t xml:space="preserve"> </w:t>
            </w:r>
            <w:r>
              <w:rPr>
                <w:spacing w:val="-2"/>
              </w:rPr>
              <w:t>Union</w:t>
            </w:r>
          </w:p>
        </w:tc>
        <w:tc>
          <w:tcPr>
            <w:tcW w:w="2688" w:type="dxa"/>
          </w:tcPr>
          <w:p w14:paraId="70FEBF52" w14:textId="77777777" w:rsidR="00C33DF2" w:rsidRDefault="00000000">
            <w:pPr>
              <w:pStyle w:val="TableParagraph"/>
              <w:spacing w:line="250" w:lineRule="exact"/>
              <w:ind w:left="296"/>
            </w:pPr>
            <w:r>
              <w:rPr>
                <w:spacing w:val="-2"/>
              </w:rPr>
              <w:t>Regulated/opposed</w:t>
            </w:r>
          </w:p>
        </w:tc>
        <w:tc>
          <w:tcPr>
            <w:tcW w:w="3291" w:type="dxa"/>
          </w:tcPr>
          <w:p w14:paraId="77FE95E9" w14:textId="77777777" w:rsidR="00C33DF2" w:rsidRDefault="00000000">
            <w:pPr>
              <w:pStyle w:val="TableParagraph"/>
              <w:spacing w:line="250" w:lineRule="exact"/>
              <w:ind w:left="250"/>
            </w:pPr>
            <w:r>
              <w:rPr>
                <w:spacing w:val="-2"/>
              </w:rPr>
              <w:t>Regulated/opposed</w:t>
            </w:r>
          </w:p>
        </w:tc>
      </w:tr>
      <w:tr w:rsidR="00C33DF2" w14:paraId="43D8F1FF" w14:textId="77777777">
        <w:trPr>
          <w:trHeight w:val="390"/>
        </w:trPr>
        <w:tc>
          <w:tcPr>
            <w:tcW w:w="592" w:type="dxa"/>
          </w:tcPr>
          <w:p w14:paraId="6D4F5FEC" w14:textId="77777777" w:rsidR="00C33DF2" w:rsidRDefault="00000000">
            <w:pPr>
              <w:pStyle w:val="TableParagraph"/>
              <w:spacing w:before="82" w:line="240" w:lineRule="auto"/>
              <w:ind w:right="106"/>
              <w:jc w:val="right"/>
            </w:pPr>
            <w:r>
              <w:rPr>
                <w:spacing w:val="-10"/>
              </w:rPr>
              <w:t>7</w:t>
            </w:r>
          </w:p>
        </w:tc>
        <w:tc>
          <w:tcPr>
            <w:tcW w:w="1858" w:type="dxa"/>
          </w:tcPr>
          <w:p w14:paraId="191FD7F3" w14:textId="77777777" w:rsidR="00C33DF2" w:rsidRDefault="00000000">
            <w:pPr>
              <w:pStyle w:val="TableParagraph"/>
              <w:spacing w:before="82" w:line="240" w:lineRule="auto"/>
              <w:ind w:left="106"/>
            </w:pPr>
            <w:r>
              <w:rPr>
                <w:spacing w:val="-2"/>
              </w:rPr>
              <w:t>India</w:t>
            </w:r>
          </w:p>
        </w:tc>
        <w:tc>
          <w:tcPr>
            <w:tcW w:w="2688" w:type="dxa"/>
          </w:tcPr>
          <w:p w14:paraId="75AC3873" w14:textId="77777777" w:rsidR="00C33DF2" w:rsidRDefault="00000000">
            <w:pPr>
              <w:pStyle w:val="TableParagraph"/>
              <w:spacing w:before="82" w:line="240" w:lineRule="auto"/>
              <w:ind w:left="296"/>
            </w:pPr>
            <w:r>
              <w:rPr>
                <w:spacing w:val="-2"/>
              </w:rPr>
              <w:t>Regulated</w:t>
            </w:r>
          </w:p>
        </w:tc>
        <w:tc>
          <w:tcPr>
            <w:tcW w:w="3291" w:type="dxa"/>
          </w:tcPr>
          <w:p w14:paraId="6AFE964D" w14:textId="77777777" w:rsidR="00C33DF2" w:rsidRDefault="00000000">
            <w:pPr>
              <w:pStyle w:val="TableParagraph"/>
              <w:spacing w:before="82" w:line="240" w:lineRule="auto"/>
              <w:ind w:left="250"/>
            </w:pPr>
            <w:r>
              <w:rPr>
                <w:spacing w:val="-2"/>
              </w:rPr>
              <w:t>Regulated</w:t>
            </w:r>
          </w:p>
        </w:tc>
      </w:tr>
      <w:tr w:rsidR="00C33DF2" w14:paraId="37CFE182" w14:textId="77777777">
        <w:trPr>
          <w:trHeight w:val="306"/>
        </w:trPr>
        <w:tc>
          <w:tcPr>
            <w:tcW w:w="592" w:type="dxa"/>
          </w:tcPr>
          <w:p w14:paraId="74C89E5F" w14:textId="77777777" w:rsidR="00C33DF2" w:rsidRDefault="00000000">
            <w:pPr>
              <w:pStyle w:val="TableParagraph"/>
              <w:spacing w:line="268" w:lineRule="exact"/>
              <w:ind w:right="106"/>
              <w:jc w:val="right"/>
            </w:pPr>
            <w:r>
              <w:rPr>
                <w:spacing w:val="-10"/>
              </w:rPr>
              <w:t>8</w:t>
            </w:r>
          </w:p>
        </w:tc>
        <w:tc>
          <w:tcPr>
            <w:tcW w:w="1858" w:type="dxa"/>
          </w:tcPr>
          <w:p w14:paraId="4F70A171" w14:textId="77777777" w:rsidR="00C33DF2" w:rsidRDefault="00000000">
            <w:pPr>
              <w:pStyle w:val="TableParagraph"/>
              <w:spacing w:line="268" w:lineRule="exact"/>
              <w:ind w:left="106"/>
            </w:pPr>
            <w:r>
              <w:rPr>
                <w:spacing w:val="-2"/>
              </w:rPr>
              <w:t>Japan</w:t>
            </w:r>
          </w:p>
        </w:tc>
        <w:tc>
          <w:tcPr>
            <w:tcW w:w="2688" w:type="dxa"/>
          </w:tcPr>
          <w:p w14:paraId="2EEE3A81" w14:textId="77777777" w:rsidR="00C33DF2" w:rsidRDefault="00000000">
            <w:pPr>
              <w:pStyle w:val="TableParagraph"/>
              <w:spacing w:line="268" w:lineRule="exact"/>
              <w:ind w:left="296"/>
            </w:pPr>
            <w:r>
              <w:rPr>
                <w:spacing w:val="-2"/>
              </w:rPr>
              <w:t>Regulated</w:t>
            </w:r>
          </w:p>
        </w:tc>
        <w:tc>
          <w:tcPr>
            <w:tcW w:w="3291" w:type="dxa"/>
          </w:tcPr>
          <w:p w14:paraId="04472129" w14:textId="77777777" w:rsidR="00C33DF2" w:rsidRDefault="00000000">
            <w:pPr>
              <w:pStyle w:val="TableParagraph"/>
              <w:spacing w:line="268" w:lineRule="exact"/>
              <w:ind w:left="250"/>
            </w:pPr>
            <w:r>
              <w:rPr>
                <w:spacing w:val="-2"/>
              </w:rPr>
              <w:t>Non-regulated</w:t>
            </w:r>
          </w:p>
        </w:tc>
      </w:tr>
      <w:tr w:rsidR="00C33DF2" w14:paraId="1FC4588A" w14:textId="77777777">
        <w:trPr>
          <w:trHeight w:val="306"/>
        </w:trPr>
        <w:tc>
          <w:tcPr>
            <w:tcW w:w="592" w:type="dxa"/>
          </w:tcPr>
          <w:p w14:paraId="3D0B1A3C" w14:textId="77777777" w:rsidR="00C33DF2" w:rsidRDefault="00000000">
            <w:pPr>
              <w:pStyle w:val="TableParagraph"/>
              <w:spacing w:line="267" w:lineRule="exact"/>
              <w:ind w:right="106"/>
              <w:jc w:val="right"/>
            </w:pPr>
            <w:r>
              <w:rPr>
                <w:spacing w:val="-10"/>
              </w:rPr>
              <w:t>9</w:t>
            </w:r>
          </w:p>
        </w:tc>
        <w:tc>
          <w:tcPr>
            <w:tcW w:w="1858" w:type="dxa"/>
          </w:tcPr>
          <w:p w14:paraId="6DFA39C0" w14:textId="77777777" w:rsidR="00C33DF2" w:rsidRDefault="00000000">
            <w:pPr>
              <w:pStyle w:val="TableParagraph"/>
              <w:spacing w:line="267" w:lineRule="exact"/>
              <w:ind w:left="106"/>
            </w:pPr>
            <w:r>
              <w:rPr>
                <w:spacing w:val="-2"/>
              </w:rPr>
              <w:t>Malaysia</w:t>
            </w:r>
          </w:p>
        </w:tc>
        <w:tc>
          <w:tcPr>
            <w:tcW w:w="2688" w:type="dxa"/>
          </w:tcPr>
          <w:p w14:paraId="33865F4E" w14:textId="77777777" w:rsidR="00C33DF2" w:rsidRDefault="00000000">
            <w:pPr>
              <w:pStyle w:val="TableParagraph"/>
              <w:spacing w:line="267" w:lineRule="exact"/>
              <w:ind w:left="296"/>
            </w:pPr>
            <w:r>
              <w:rPr>
                <w:spacing w:val="-2"/>
              </w:rPr>
              <w:t>Regulated</w:t>
            </w:r>
          </w:p>
        </w:tc>
        <w:tc>
          <w:tcPr>
            <w:tcW w:w="3291" w:type="dxa"/>
          </w:tcPr>
          <w:p w14:paraId="4503042F" w14:textId="77777777" w:rsidR="00C33DF2" w:rsidRDefault="00000000">
            <w:pPr>
              <w:pStyle w:val="TableParagraph"/>
              <w:spacing w:line="267" w:lineRule="exact"/>
              <w:ind w:left="250"/>
            </w:pPr>
            <w:r>
              <w:rPr>
                <w:spacing w:val="-2"/>
              </w:rPr>
              <w:t>Regulated</w:t>
            </w:r>
          </w:p>
        </w:tc>
      </w:tr>
      <w:tr w:rsidR="00C33DF2" w14:paraId="667DAEF9" w14:textId="77777777">
        <w:trPr>
          <w:trHeight w:val="306"/>
        </w:trPr>
        <w:tc>
          <w:tcPr>
            <w:tcW w:w="592" w:type="dxa"/>
          </w:tcPr>
          <w:p w14:paraId="4A857B53" w14:textId="77777777" w:rsidR="00C33DF2" w:rsidRDefault="00000000">
            <w:pPr>
              <w:pStyle w:val="TableParagraph"/>
              <w:spacing w:line="268" w:lineRule="exact"/>
              <w:ind w:right="105"/>
              <w:jc w:val="right"/>
            </w:pPr>
            <w:r>
              <w:rPr>
                <w:spacing w:val="-5"/>
              </w:rPr>
              <w:t>10</w:t>
            </w:r>
          </w:p>
        </w:tc>
        <w:tc>
          <w:tcPr>
            <w:tcW w:w="1858" w:type="dxa"/>
          </w:tcPr>
          <w:p w14:paraId="7DD90D25" w14:textId="77777777" w:rsidR="00C33DF2" w:rsidRDefault="00000000">
            <w:pPr>
              <w:pStyle w:val="TableParagraph"/>
              <w:spacing w:line="268" w:lineRule="exact"/>
              <w:ind w:left="106"/>
            </w:pPr>
            <w:r>
              <w:rPr>
                <w:spacing w:val="-2"/>
              </w:rPr>
              <w:t>Mexico</w:t>
            </w:r>
          </w:p>
        </w:tc>
        <w:tc>
          <w:tcPr>
            <w:tcW w:w="2688" w:type="dxa"/>
          </w:tcPr>
          <w:p w14:paraId="0ADA3729" w14:textId="77777777" w:rsidR="00C33DF2" w:rsidRDefault="00000000">
            <w:pPr>
              <w:pStyle w:val="TableParagraph"/>
              <w:spacing w:line="268" w:lineRule="exact"/>
              <w:ind w:left="296"/>
            </w:pPr>
            <w:r>
              <w:rPr>
                <w:spacing w:val="-2"/>
              </w:rPr>
              <w:t>Regulated</w:t>
            </w:r>
          </w:p>
        </w:tc>
        <w:tc>
          <w:tcPr>
            <w:tcW w:w="3291" w:type="dxa"/>
          </w:tcPr>
          <w:p w14:paraId="7082D6F7" w14:textId="77777777" w:rsidR="00C33DF2" w:rsidRDefault="00000000">
            <w:pPr>
              <w:pStyle w:val="TableParagraph"/>
              <w:spacing w:line="268" w:lineRule="exact"/>
              <w:ind w:left="250"/>
            </w:pPr>
            <w:r>
              <w:rPr>
                <w:spacing w:val="-2"/>
              </w:rPr>
              <w:t>Regulated</w:t>
            </w:r>
          </w:p>
        </w:tc>
      </w:tr>
      <w:tr w:rsidR="00C33DF2" w14:paraId="76646674" w14:textId="77777777">
        <w:trPr>
          <w:trHeight w:val="304"/>
        </w:trPr>
        <w:tc>
          <w:tcPr>
            <w:tcW w:w="592" w:type="dxa"/>
          </w:tcPr>
          <w:p w14:paraId="7EAE805D" w14:textId="77777777" w:rsidR="00C33DF2" w:rsidRDefault="00000000">
            <w:pPr>
              <w:pStyle w:val="TableParagraph"/>
              <w:spacing w:line="267" w:lineRule="exact"/>
              <w:ind w:right="105"/>
              <w:jc w:val="right"/>
            </w:pPr>
            <w:r>
              <w:rPr>
                <w:spacing w:val="-5"/>
              </w:rPr>
              <w:t>11</w:t>
            </w:r>
          </w:p>
        </w:tc>
        <w:tc>
          <w:tcPr>
            <w:tcW w:w="1858" w:type="dxa"/>
          </w:tcPr>
          <w:p w14:paraId="077F5DEF" w14:textId="77777777" w:rsidR="00C33DF2" w:rsidRDefault="00000000">
            <w:pPr>
              <w:pStyle w:val="TableParagraph"/>
              <w:spacing w:line="267" w:lineRule="exact"/>
              <w:ind w:left="106"/>
            </w:pPr>
            <w:r>
              <w:t xml:space="preserve">New </w:t>
            </w:r>
            <w:r>
              <w:rPr>
                <w:spacing w:val="-2"/>
              </w:rPr>
              <w:t>Zealand</w:t>
            </w:r>
          </w:p>
        </w:tc>
        <w:tc>
          <w:tcPr>
            <w:tcW w:w="2688" w:type="dxa"/>
          </w:tcPr>
          <w:p w14:paraId="3C434DE6" w14:textId="77777777" w:rsidR="00C33DF2" w:rsidRDefault="00000000">
            <w:pPr>
              <w:pStyle w:val="TableParagraph"/>
              <w:spacing w:line="267" w:lineRule="exact"/>
              <w:ind w:left="296"/>
            </w:pPr>
            <w:r>
              <w:rPr>
                <w:spacing w:val="-2"/>
              </w:rPr>
              <w:t>Regulated</w:t>
            </w:r>
          </w:p>
        </w:tc>
        <w:tc>
          <w:tcPr>
            <w:tcW w:w="3291" w:type="dxa"/>
          </w:tcPr>
          <w:p w14:paraId="7D10539B" w14:textId="77777777" w:rsidR="00C33DF2" w:rsidRDefault="00000000">
            <w:pPr>
              <w:pStyle w:val="TableParagraph"/>
              <w:spacing w:line="267" w:lineRule="exact"/>
              <w:ind w:left="250"/>
            </w:pPr>
            <w:r>
              <w:rPr>
                <w:spacing w:val="-2"/>
              </w:rPr>
              <w:t>Regulated</w:t>
            </w:r>
          </w:p>
        </w:tc>
      </w:tr>
      <w:tr w:rsidR="00C33DF2" w14:paraId="6E3AD6AD" w14:textId="77777777">
        <w:trPr>
          <w:trHeight w:val="305"/>
        </w:trPr>
        <w:tc>
          <w:tcPr>
            <w:tcW w:w="592" w:type="dxa"/>
          </w:tcPr>
          <w:p w14:paraId="04BB67CE" w14:textId="77777777" w:rsidR="00C33DF2" w:rsidRDefault="00000000">
            <w:pPr>
              <w:pStyle w:val="TableParagraph"/>
              <w:spacing w:line="267" w:lineRule="exact"/>
              <w:ind w:right="105"/>
              <w:jc w:val="right"/>
            </w:pPr>
            <w:r>
              <w:rPr>
                <w:spacing w:val="-5"/>
              </w:rPr>
              <w:t>12</w:t>
            </w:r>
          </w:p>
        </w:tc>
        <w:tc>
          <w:tcPr>
            <w:tcW w:w="1858" w:type="dxa"/>
          </w:tcPr>
          <w:p w14:paraId="248A0076" w14:textId="77777777" w:rsidR="00C33DF2" w:rsidRDefault="00000000">
            <w:pPr>
              <w:pStyle w:val="TableParagraph"/>
              <w:spacing w:line="267" w:lineRule="exact"/>
              <w:ind w:left="106"/>
            </w:pPr>
            <w:r>
              <w:t>South</w:t>
            </w:r>
            <w:r>
              <w:rPr>
                <w:spacing w:val="-2"/>
              </w:rPr>
              <w:t xml:space="preserve"> Africa</w:t>
            </w:r>
          </w:p>
        </w:tc>
        <w:tc>
          <w:tcPr>
            <w:tcW w:w="2688" w:type="dxa"/>
          </w:tcPr>
          <w:p w14:paraId="5D40724D" w14:textId="77777777" w:rsidR="00C33DF2" w:rsidRDefault="00000000">
            <w:pPr>
              <w:pStyle w:val="TableParagraph"/>
              <w:spacing w:line="267" w:lineRule="exact"/>
              <w:ind w:left="296"/>
            </w:pPr>
            <w:r>
              <w:rPr>
                <w:spacing w:val="-2"/>
              </w:rPr>
              <w:t>Regulated</w:t>
            </w:r>
          </w:p>
        </w:tc>
        <w:tc>
          <w:tcPr>
            <w:tcW w:w="3291" w:type="dxa"/>
          </w:tcPr>
          <w:p w14:paraId="0C6DE019" w14:textId="77777777" w:rsidR="00C33DF2" w:rsidRDefault="00000000">
            <w:pPr>
              <w:pStyle w:val="TableParagraph"/>
              <w:spacing w:line="267" w:lineRule="exact"/>
              <w:ind w:left="250"/>
            </w:pPr>
            <w:r>
              <w:rPr>
                <w:spacing w:val="-2"/>
              </w:rPr>
              <w:t>Regulated</w:t>
            </w:r>
          </w:p>
        </w:tc>
      </w:tr>
      <w:tr w:rsidR="00C33DF2" w14:paraId="19E89773" w14:textId="77777777">
        <w:trPr>
          <w:trHeight w:val="306"/>
        </w:trPr>
        <w:tc>
          <w:tcPr>
            <w:tcW w:w="592" w:type="dxa"/>
          </w:tcPr>
          <w:p w14:paraId="624AA282" w14:textId="77777777" w:rsidR="00C33DF2" w:rsidRDefault="00000000">
            <w:pPr>
              <w:pStyle w:val="TableParagraph"/>
              <w:spacing w:line="268" w:lineRule="exact"/>
              <w:ind w:right="105"/>
              <w:jc w:val="right"/>
            </w:pPr>
            <w:r>
              <w:rPr>
                <w:spacing w:val="-5"/>
              </w:rPr>
              <w:t>13</w:t>
            </w:r>
          </w:p>
        </w:tc>
        <w:tc>
          <w:tcPr>
            <w:tcW w:w="1858" w:type="dxa"/>
          </w:tcPr>
          <w:p w14:paraId="64493236" w14:textId="77777777" w:rsidR="00C33DF2" w:rsidRDefault="00000000">
            <w:pPr>
              <w:pStyle w:val="TableParagraph"/>
              <w:spacing w:line="268" w:lineRule="exact"/>
              <w:ind w:left="106"/>
            </w:pPr>
            <w:r>
              <w:rPr>
                <w:spacing w:val="-2"/>
              </w:rPr>
              <w:t>Thailand</w:t>
            </w:r>
          </w:p>
        </w:tc>
        <w:tc>
          <w:tcPr>
            <w:tcW w:w="2688" w:type="dxa"/>
          </w:tcPr>
          <w:p w14:paraId="67182B6A" w14:textId="77777777" w:rsidR="00C33DF2" w:rsidRDefault="00000000">
            <w:pPr>
              <w:pStyle w:val="TableParagraph"/>
              <w:spacing w:line="268" w:lineRule="exact"/>
              <w:ind w:left="296"/>
            </w:pPr>
            <w:r>
              <w:rPr>
                <w:spacing w:val="-2"/>
              </w:rPr>
              <w:t>Regulated</w:t>
            </w:r>
          </w:p>
        </w:tc>
        <w:tc>
          <w:tcPr>
            <w:tcW w:w="3291" w:type="dxa"/>
          </w:tcPr>
          <w:p w14:paraId="25466DA2" w14:textId="77777777" w:rsidR="00C33DF2" w:rsidRDefault="00000000">
            <w:pPr>
              <w:pStyle w:val="TableParagraph"/>
              <w:spacing w:line="268" w:lineRule="exact"/>
              <w:ind w:left="250"/>
            </w:pPr>
            <w:r>
              <w:rPr>
                <w:spacing w:val="-2"/>
              </w:rPr>
              <w:t>Regulated</w:t>
            </w:r>
          </w:p>
        </w:tc>
      </w:tr>
      <w:tr w:rsidR="00C33DF2" w14:paraId="2AEE69A0" w14:textId="77777777">
        <w:trPr>
          <w:trHeight w:val="692"/>
        </w:trPr>
        <w:tc>
          <w:tcPr>
            <w:tcW w:w="592" w:type="dxa"/>
            <w:tcBorders>
              <w:bottom w:val="single" w:sz="4" w:space="0" w:color="000000"/>
            </w:tcBorders>
          </w:tcPr>
          <w:p w14:paraId="0B06E814" w14:textId="77777777" w:rsidR="00C33DF2" w:rsidRDefault="00000000">
            <w:pPr>
              <w:pStyle w:val="TableParagraph"/>
              <w:spacing w:line="267" w:lineRule="exact"/>
              <w:ind w:right="105"/>
              <w:jc w:val="right"/>
            </w:pPr>
            <w:r>
              <w:rPr>
                <w:spacing w:val="-5"/>
              </w:rPr>
              <w:t>14</w:t>
            </w:r>
          </w:p>
        </w:tc>
        <w:tc>
          <w:tcPr>
            <w:tcW w:w="1858" w:type="dxa"/>
            <w:tcBorders>
              <w:bottom w:val="single" w:sz="4" w:space="0" w:color="000000"/>
            </w:tcBorders>
          </w:tcPr>
          <w:p w14:paraId="2301FDD1" w14:textId="77777777" w:rsidR="00C33DF2" w:rsidRDefault="00000000">
            <w:pPr>
              <w:pStyle w:val="TableParagraph"/>
              <w:spacing w:line="240" w:lineRule="auto"/>
              <w:ind w:left="106"/>
            </w:pPr>
            <w:r>
              <w:t>United</w:t>
            </w:r>
            <w:r>
              <w:rPr>
                <w:spacing w:val="-13"/>
              </w:rPr>
              <w:t xml:space="preserve"> </w:t>
            </w:r>
            <w:r>
              <w:t>States</w:t>
            </w:r>
            <w:r>
              <w:rPr>
                <w:spacing w:val="-12"/>
              </w:rPr>
              <w:t xml:space="preserve"> </w:t>
            </w:r>
            <w:r>
              <w:t xml:space="preserve">of </w:t>
            </w:r>
            <w:r>
              <w:rPr>
                <w:spacing w:val="-2"/>
              </w:rPr>
              <w:t>America</w:t>
            </w:r>
          </w:p>
        </w:tc>
        <w:tc>
          <w:tcPr>
            <w:tcW w:w="2688" w:type="dxa"/>
            <w:tcBorders>
              <w:bottom w:val="single" w:sz="4" w:space="0" w:color="000000"/>
            </w:tcBorders>
          </w:tcPr>
          <w:p w14:paraId="1E72F765" w14:textId="77777777" w:rsidR="00C33DF2" w:rsidRDefault="00000000">
            <w:pPr>
              <w:pStyle w:val="TableParagraph"/>
              <w:spacing w:line="267" w:lineRule="exact"/>
              <w:ind w:left="296"/>
            </w:pPr>
            <w:r>
              <w:rPr>
                <w:spacing w:val="-2"/>
              </w:rPr>
              <w:t>Regulated</w:t>
            </w:r>
          </w:p>
        </w:tc>
        <w:tc>
          <w:tcPr>
            <w:tcW w:w="3291" w:type="dxa"/>
            <w:tcBorders>
              <w:bottom w:val="single" w:sz="4" w:space="0" w:color="000000"/>
            </w:tcBorders>
          </w:tcPr>
          <w:p w14:paraId="3B89A792" w14:textId="77777777" w:rsidR="00C33DF2" w:rsidRDefault="00000000">
            <w:pPr>
              <w:pStyle w:val="TableParagraph"/>
              <w:spacing w:line="267" w:lineRule="exact"/>
              <w:ind w:left="250"/>
            </w:pPr>
            <w:r>
              <w:rPr>
                <w:spacing w:val="-2"/>
              </w:rPr>
              <w:t>Non-regulated</w:t>
            </w:r>
          </w:p>
        </w:tc>
      </w:tr>
    </w:tbl>
    <w:p w14:paraId="1756F3F2" w14:textId="77777777" w:rsidR="00C33DF2" w:rsidRDefault="00000000">
      <w:pPr>
        <w:spacing w:before="5" w:line="278" w:lineRule="auto"/>
        <w:ind w:left="2271" w:right="629" w:hanging="284"/>
        <w:rPr>
          <w:sz w:val="18"/>
        </w:rPr>
      </w:pPr>
      <w:r>
        <w:rPr>
          <w:sz w:val="18"/>
        </w:rPr>
        <w:t>*)</w:t>
      </w:r>
      <w:r>
        <w:rPr>
          <w:spacing w:val="80"/>
          <w:sz w:val="18"/>
        </w:rPr>
        <w:t xml:space="preserve"> </w:t>
      </w:r>
      <w:r>
        <w:rPr>
          <w:sz w:val="18"/>
        </w:rPr>
        <w:t>Refers to the final product containing transgenes, such as selection markers or other form of foreign DNA used during the process.</w:t>
      </w:r>
    </w:p>
    <w:p w14:paraId="7DD95610" w14:textId="77777777" w:rsidR="00C33DF2" w:rsidRDefault="00000000">
      <w:pPr>
        <w:spacing w:line="216" w:lineRule="exact"/>
        <w:ind w:left="1988"/>
        <w:jc w:val="both"/>
        <w:rPr>
          <w:sz w:val="18"/>
        </w:rPr>
      </w:pPr>
      <w:r>
        <w:rPr>
          <w:sz w:val="18"/>
        </w:rPr>
        <w:t>**)</w:t>
      </w:r>
      <w:r>
        <w:rPr>
          <w:spacing w:val="6"/>
          <w:sz w:val="18"/>
        </w:rPr>
        <w:t xml:space="preserve"> </w:t>
      </w:r>
      <w:r>
        <w:rPr>
          <w:sz w:val="18"/>
        </w:rPr>
        <w:t>Refers</w:t>
      </w:r>
      <w:r>
        <w:rPr>
          <w:spacing w:val="-3"/>
          <w:sz w:val="18"/>
        </w:rPr>
        <w:t xml:space="preserve"> </w:t>
      </w:r>
      <w:r>
        <w:rPr>
          <w:sz w:val="18"/>
        </w:rPr>
        <w:t>to the</w:t>
      </w:r>
      <w:r>
        <w:rPr>
          <w:spacing w:val="-2"/>
          <w:sz w:val="18"/>
        </w:rPr>
        <w:t xml:space="preserve"> </w:t>
      </w:r>
      <w:r>
        <w:rPr>
          <w:sz w:val="18"/>
        </w:rPr>
        <w:t>final</w:t>
      </w:r>
      <w:r>
        <w:rPr>
          <w:spacing w:val="-2"/>
          <w:sz w:val="18"/>
        </w:rPr>
        <w:t xml:space="preserve"> </w:t>
      </w:r>
      <w:r>
        <w:rPr>
          <w:sz w:val="18"/>
        </w:rPr>
        <w:t>product</w:t>
      </w:r>
      <w:r>
        <w:rPr>
          <w:spacing w:val="-1"/>
          <w:sz w:val="18"/>
        </w:rPr>
        <w:t xml:space="preserve"> </w:t>
      </w:r>
      <w:r>
        <w:rPr>
          <w:sz w:val="18"/>
        </w:rPr>
        <w:t>lacking</w:t>
      </w:r>
      <w:r>
        <w:rPr>
          <w:spacing w:val="-3"/>
          <w:sz w:val="18"/>
        </w:rPr>
        <w:t xml:space="preserve"> </w:t>
      </w:r>
      <w:r>
        <w:rPr>
          <w:sz w:val="18"/>
        </w:rPr>
        <w:t>transgenes</w:t>
      </w:r>
      <w:r>
        <w:rPr>
          <w:spacing w:val="-1"/>
          <w:sz w:val="18"/>
        </w:rPr>
        <w:t xml:space="preserve"> </w:t>
      </w:r>
      <w:r>
        <w:rPr>
          <w:sz w:val="18"/>
        </w:rPr>
        <w:t>that</w:t>
      </w:r>
      <w:r>
        <w:rPr>
          <w:spacing w:val="-2"/>
          <w:sz w:val="18"/>
        </w:rPr>
        <w:t xml:space="preserve"> </w:t>
      </w:r>
      <w:r>
        <w:rPr>
          <w:sz w:val="18"/>
        </w:rPr>
        <w:t>might</w:t>
      </w:r>
      <w:r>
        <w:rPr>
          <w:spacing w:val="1"/>
          <w:sz w:val="18"/>
        </w:rPr>
        <w:t xml:space="preserve"> </w:t>
      </w:r>
      <w:r>
        <w:rPr>
          <w:sz w:val="18"/>
        </w:rPr>
        <w:t>have</w:t>
      </w:r>
      <w:r>
        <w:rPr>
          <w:spacing w:val="-3"/>
          <w:sz w:val="18"/>
        </w:rPr>
        <w:t xml:space="preserve"> </w:t>
      </w:r>
      <w:r>
        <w:rPr>
          <w:sz w:val="18"/>
        </w:rPr>
        <w:t>been</w:t>
      </w:r>
      <w:r>
        <w:rPr>
          <w:spacing w:val="-2"/>
          <w:sz w:val="18"/>
        </w:rPr>
        <w:t xml:space="preserve"> </w:t>
      </w:r>
      <w:r>
        <w:rPr>
          <w:sz w:val="18"/>
        </w:rPr>
        <w:t>used</w:t>
      </w:r>
      <w:r>
        <w:rPr>
          <w:spacing w:val="-3"/>
          <w:sz w:val="18"/>
        </w:rPr>
        <w:t xml:space="preserve"> </w:t>
      </w:r>
      <w:r>
        <w:rPr>
          <w:sz w:val="18"/>
        </w:rPr>
        <w:t>during</w:t>
      </w:r>
      <w:r>
        <w:rPr>
          <w:spacing w:val="-1"/>
          <w:sz w:val="18"/>
        </w:rPr>
        <w:t xml:space="preserve"> </w:t>
      </w:r>
      <w:r>
        <w:rPr>
          <w:sz w:val="18"/>
        </w:rPr>
        <w:t xml:space="preserve">the </w:t>
      </w:r>
      <w:r>
        <w:rPr>
          <w:spacing w:val="-2"/>
          <w:sz w:val="18"/>
        </w:rPr>
        <w:t>process.</w:t>
      </w:r>
    </w:p>
    <w:p w14:paraId="15C7AB23" w14:textId="77777777" w:rsidR="00C33DF2" w:rsidRDefault="00C33DF2">
      <w:pPr>
        <w:spacing w:line="216" w:lineRule="exact"/>
        <w:jc w:val="both"/>
        <w:rPr>
          <w:sz w:val="18"/>
        </w:rPr>
        <w:sectPr w:rsidR="00C33DF2">
          <w:pgSz w:w="11900" w:h="16850"/>
          <w:pgMar w:top="800" w:right="500" w:bottom="1220" w:left="280" w:header="608" w:footer="1034" w:gutter="0"/>
          <w:cols w:space="720"/>
        </w:sectPr>
      </w:pPr>
    </w:p>
    <w:p w14:paraId="27FD12FE" w14:textId="5EC0E774" w:rsidR="00C33DF2" w:rsidRDefault="00C33DF2">
      <w:pPr>
        <w:pStyle w:val="BodyText"/>
        <w:spacing w:before="6"/>
        <w:ind w:left="0"/>
        <w:jc w:val="left"/>
        <w:rPr>
          <w:sz w:val="16"/>
        </w:rPr>
      </w:pPr>
    </w:p>
    <w:p w14:paraId="32CE535F"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5DC0E8BB" wp14:editId="4CAD248D">
                <wp:extent cx="5405120"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40" name="Graphic 40"/>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DE7F5A" id="Group 39"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">
                <v:shape id="Graphic 40"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" path="m,l5405120,e" filled="f" strokeweight=".5pt">
                  <v:path arrowok="t"/>
                </v:shape>
                <w10:anchorlock/>
              </v:group>
            </w:pict>
          </mc:Fallback>
        </mc:AlternateContent>
      </w:r>
    </w:p>
    <w:p w14:paraId="306126B9" w14:textId="77777777" w:rsidR="00C33DF2" w:rsidRDefault="00000000">
      <w:pPr>
        <w:pStyle w:val="BodyText"/>
        <w:tabs>
          <w:tab w:val="left" w:pos="11004"/>
        </w:tabs>
        <w:spacing w:before="102" w:after="49"/>
        <w:jc w:val="left"/>
      </w:pPr>
      <w:r>
        <w:rPr>
          <w:b/>
          <w:u w:val="single"/>
        </w:rPr>
        <w:t>Table</w:t>
      </w:r>
      <w:r>
        <w:rPr>
          <w:b/>
          <w:spacing w:val="-6"/>
          <w:u w:val="single"/>
        </w:rPr>
        <w:t xml:space="preserve"> </w:t>
      </w:r>
      <w:r>
        <w:rPr>
          <w:b/>
          <w:u w:val="single"/>
        </w:rPr>
        <w:t>6.</w:t>
      </w:r>
      <w:r>
        <w:rPr>
          <w:b/>
          <w:spacing w:val="-5"/>
          <w:u w:val="single"/>
        </w:rPr>
        <w:t xml:space="preserve"> </w:t>
      </w:r>
      <w:r>
        <w:rPr>
          <w:u w:val="single"/>
        </w:rPr>
        <w:t>Regulatory</w:t>
      </w:r>
      <w:r>
        <w:rPr>
          <w:spacing w:val="-3"/>
          <w:u w:val="single"/>
        </w:rPr>
        <w:t xml:space="preserve"> </w:t>
      </w:r>
      <w:r>
        <w:rPr>
          <w:u w:val="single"/>
        </w:rPr>
        <w:t>approaches</w:t>
      </w:r>
      <w:r>
        <w:rPr>
          <w:spacing w:val="-8"/>
          <w:u w:val="single"/>
        </w:rPr>
        <w:t xml:space="preserve"> </w:t>
      </w:r>
      <w:r>
        <w:rPr>
          <w:u w:val="single"/>
        </w:rPr>
        <w:t>of</w:t>
      </w:r>
      <w:r>
        <w:rPr>
          <w:spacing w:val="-5"/>
          <w:u w:val="single"/>
        </w:rPr>
        <w:t xml:space="preserve"> </w:t>
      </w:r>
      <w:r>
        <w:rPr>
          <w:u w:val="single"/>
        </w:rPr>
        <w:t>Genome</w:t>
      </w:r>
      <w:r>
        <w:rPr>
          <w:spacing w:val="-6"/>
          <w:u w:val="single"/>
        </w:rPr>
        <w:t xml:space="preserve"> </w:t>
      </w:r>
      <w:r>
        <w:rPr>
          <w:u w:val="single"/>
        </w:rPr>
        <w:t>Editing</w:t>
      </w:r>
      <w:r>
        <w:rPr>
          <w:spacing w:val="-7"/>
          <w:u w:val="single"/>
        </w:rPr>
        <w:t xml:space="preserve"> </w:t>
      </w:r>
      <w:r>
        <w:rPr>
          <w:u w:val="single"/>
        </w:rPr>
        <w:t>Products</w:t>
      </w:r>
      <w:r>
        <w:rPr>
          <w:spacing w:val="-4"/>
          <w:u w:val="single"/>
        </w:rPr>
        <w:t xml:space="preserve"> </w:t>
      </w:r>
      <w:r>
        <w:rPr>
          <w:u w:val="single"/>
        </w:rPr>
        <w:t>from</w:t>
      </w:r>
      <w:r>
        <w:rPr>
          <w:spacing w:val="-7"/>
          <w:u w:val="single"/>
        </w:rPr>
        <w:t xml:space="preserve"> </w:t>
      </w:r>
      <w:r>
        <w:rPr>
          <w:u w:val="single"/>
        </w:rPr>
        <w:t>various</w:t>
      </w:r>
      <w:r>
        <w:rPr>
          <w:spacing w:val="-7"/>
          <w:u w:val="single"/>
        </w:rPr>
        <w:t xml:space="preserve"> </w:t>
      </w:r>
      <w:r>
        <w:rPr>
          <w:u w:val="single"/>
        </w:rPr>
        <w:t>countries</w:t>
      </w:r>
      <w:r>
        <w:rPr>
          <w:spacing w:val="-5"/>
          <w:u w:val="single"/>
        </w:rPr>
        <w:t xml:space="preserve"> </w:t>
      </w:r>
      <w:r>
        <w:rPr>
          <w:spacing w:val="-4"/>
          <w:u w:val="single"/>
        </w:rPr>
        <w:t>[24]</w:t>
      </w:r>
      <w:r>
        <w:rPr>
          <w:u w:val="single"/>
        </w:rPr>
        <w:tab/>
      </w:r>
    </w:p>
    <w:tbl>
      <w:tblPr>
        <w:tblW w:w="0" w:type="auto"/>
        <w:tblInd w:w="1981" w:type="dxa"/>
        <w:tblLayout w:type="fixed"/>
        <w:tblCellMar>
          <w:left w:w="0" w:type="dxa"/>
          <w:right w:w="0" w:type="dxa"/>
        </w:tblCellMar>
        <w:tblLook w:val="01E0" w:firstRow="1" w:lastRow="1" w:firstColumn="1" w:lastColumn="1" w:noHBand="0" w:noVBand="0"/>
      </w:tblPr>
      <w:tblGrid>
        <w:gridCol w:w="1001"/>
        <w:gridCol w:w="1914"/>
        <w:gridCol w:w="2057"/>
        <w:gridCol w:w="1628"/>
        <w:gridCol w:w="2430"/>
      </w:tblGrid>
      <w:tr w:rsidR="00C33DF2" w14:paraId="069EE2E6" w14:textId="77777777">
        <w:trPr>
          <w:trHeight w:val="446"/>
        </w:trPr>
        <w:tc>
          <w:tcPr>
            <w:tcW w:w="1001" w:type="dxa"/>
            <w:tcBorders>
              <w:bottom w:val="single" w:sz="4" w:space="0" w:color="000000"/>
            </w:tcBorders>
          </w:tcPr>
          <w:p w14:paraId="1A175E6D" w14:textId="77777777" w:rsidR="00C33DF2" w:rsidRDefault="00000000">
            <w:pPr>
              <w:pStyle w:val="TableParagraph"/>
              <w:spacing w:before="81" w:line="240" w:lineRule="auto"/>
              <w:ind w:left="175"/>
              <w:rPr>
                <w:b/>
                <w:sz w:val="20"/>
              </w:rPr>
            </w:pPr>
            <w:r>
              <w:rPr>
                <w:b/>
                <w:spacing w:val="-2"/>
                <w:sz w:val="20"/>
              </w:rPr>
              <w:t>Country</w:t>
            </w:r>
          </w:p>
        </w:tc>
        <w:tc>
          <w:tcPr>
            <w:tcW w:w="1914" w:type="dxa"/>
            <w:tcBorders>
              <w:bottom w:val="single" w:sz="4" w:space="0" w:color="000000"/>
            </w:tcBorders>
          </w:tcPr>
          <w:p w14:paraId="0D8E3F90" w14:textId="77777777" w:rsidR="00C33DF2" w:rsidRDefault="00000000">
            <w:pPr>
              <w:pStyle w:val="TableParagraph"/>
              <w:spacing w:line="203" w:lineRule="exact"/>
              <w:ind w:left="1"/>
              <w:jc w:val="center"/>
              <w:rPr>
                <w:b/>
                <w:sz w:val="20"/>
              </w:rPr>
            </w:pPr>
            <w:r>
              <w:rPr>
                <w:b/>
                <w:sz w:val="20"/>
              </w:rPr>
              <w:t>Current</w:t>
            </w:r>
            <w:r>
              <w:rPr>
                <w:b/>
                <w:spacing w:val="-7"/>
                <w:sz w:val="20"/>
              </w:rPr>
              <w:t xml:space="preserve"> </w:t>
            </w:r>
            <w:r>
              <w:rPr>
                <w:b/>
                <w:spacing w:val="-2"/>
                <w:sz w:val="20"/>
              </w:rPr>
              <w:t>Regulatory</w:t>
            </w:r>
          </w:p>
          <w:p w14:paraId="25292120" w14:textId="77777777" w:rsidR="00C33DF2" w:rsidRDefault="00000000">
            <w:pPr>
              <w:pStyle w:val="TableParagraph"/>
              <w:spacing w:line="223" w:lineRule="exact"/>
              <w:ind w:left="1" w:right="1"/>
              <w:jc w:val="center"/>
              <w:rPr>
                <w:b/>
                <w:sz w:val="20"/>
              </w:rPr>
            </w:pPr>
            <w:r>
              <w:rPr>
                <w:b/>
                <w:spacing w:val="-2"/>
                <w:sz w:val="20"/>
              </w:rPr>
              <w:t>Approach</w:t>
            </w:r>
          </w:p>
        </w:tc>
        <w:tc>
          <w:tcPr>
            <w:tcW w:w="2057" w:type="dxa"/>
            <w:tcBorders>
              <w:bottom w:val="single" w:sz="4" w:space="0" w:color="000000"/>
            </w:tcBorders>
          </w:tcPr>
          <w:p w14:paraId="35E889BD" w14:textId="77777777" w:rsidR="00C33DF2" w:rsidRDefault="00000000">
            <w:pPr>
              <w:pStyle w:val="TableParagraph"/>
              <w:spacing w:line="203" w:lineRule="exact"/>
              <w:ind w:right="1"/>
              <w:jc w:val="center"/>
              <w:rPr>
                <w:b/>
                <w:sz w:val="20"/>
              </w:rPr>
            </w:pPr>
            <w:r>
              <w:rPr>
                <w:b/>
                <w:sz w:val="20"/>
              </w:rPr>
              <w:t>Policy</w:t>
            </w:r>
            <w:r>
              <w:rPr>
                <w:b/>
                <w:spacing w:val="-5"/>
                <w:sz w:val="20"/>
              </w:rPr>
              <w:t xml:space="preserve"> </w:t>
            </w:r>
            <w:r>
              <w:rPr>
                <w:b/>
                <w:spacing w:val="-2"/>
                <w:sz w:val="20"/>
              </w:rPr>
              <w:t>Development</w:t>
            </w:r>
          </w:p>
          <w:p w14:paraId="34F8EB95" w14:textId="77777777" w:rsidR="00C33DF2" w:rsidRDefault="00000000">
            <w:pPr>
              <w:pStyle w:val="TableParagraph"/>
              <w:spacing w:line="223" w:lineRule="exact"/>
              <w:ind w:right="1"/>
              <w:jc w:val="center"/>
              <w:rPr>
                <w:b/>
                <w:sz w:val="20"/>
              </w:rPr>
            </w:pPr>
            <w:r>
              <w:rPr>
                <w:b/>
                <w:sz w:val="20"/>
              </w:rPr>
              <w:t>Regarding</w:t>
            </w:r>
            <w:r>
              <w:rPr>
                <w:b/>
                <w:spacing w:val="-11"/>
                <w:sz w:val="20"/>
              </w:rPr>
              <w:t xml:space="preserve"> </w:t>
            </w:r>
            <w:proofErr w:type="spellStart"/>
            <w:r>
              <w:rPr>
                <w:b/>
                <w:spacing w:val="-4"/>
                <w:sz w:val="20"/>
              </w:rPr>
              <w:t>nGMs</w:t>
            </w:r>
            <w:proofErr w:type="spellEnd"/>
          </w:p>
        </w:tc>
        <w:tc>
          <w:tcPr>
            <w:tcW w:w="1628" w:type="dxa"/>
            <w:tcBorders>
              <w:bottom w:val="single" w:sz="4" w:space="0" w:color="000000"/>
            </w:tcBorders>
          </w:tcPr>
          <w:p w14:paraId="4C727763" w14:textId="77777777" w:rsidR="00C33DF2" w:rsidRDefault="00000000">
            <w:pPr>
              <w:pStyle w:val="TableParagraph"/>
              <w:spacing w:line="203" w:lineRule="exact"/>
              <w:ind w:left="203"/>
              <w:rPr>
                <w:b/>
                <w:sz w:val="20"/>
              </w:rPr>
            </w:pPr>
            <w:r>
              <w:rPr>
                <w:b/>
                <w:sz w:val="20"/>
              </w:rPr>
              <w:t>Focus</w:t>
            </w:r>
            <w:r>
              <w:rPr>
                <w:b/>
                <w:spacing w:val="-4"/>
                <w:sz w:val="20"/>
              </w:rPr>
              <w:t xml:space="preserve"> </w:t>
            </w:r>
            <w:r>
              <w:rPr>
                <w:b/>
                <w:sz w:val="20"/>
              </w:rPr>
              <w:t>of</w:t>
            </w:r>
            <w:r>
              <w:rPr>
                <w:b/>
                <w:spacing w:val="-3"/>
                <w:sz w:val="20"/>
              </w:rPr>
              <w:t xml:space="preserve"> </w:t>
            </w:r>
            <w:r>
              <w:rPr>
                <w:b/>
                <w:spacing w:val="-2"/>
                <w:sz w:val="20"/>
              </w:rPr>
              <w:t>Policy</w:t>
            </w:r>
          </w:p>
          <w:p w14:paraId="5E5AFD03" w14:textId="77777777" w:rsidR="00C33DF2" w:rsidRDefault="00000000">
            <w:pPr>
              <w:pStyle w:val="TableParagraph"/>
              <w:spacing w:line="223" w:lineRule="exact"/>
              <w:ind w:left="229"/>
              <w:rPr>
                <w:b/>
                <w:sz w:val="20"/>
              </w:rPr>
            </w:pPr>
            <w:proofErr w:type="spellStart"/>
            <w:r>
              <w:rPr>
                <w:b/>
                <w:sz w:val="20"/>
              </w:rPr>
              <w:t>Amendme</w:t>
            </w:r>
            <w:proofErr w:type="spellEnd"/>
            <w:r>
              <w:rPr>
                <w:b/>
                <w:spacing w:val="-8"/>
                <w:sz w:val="20"/>
              </w:rPr>
              <w:t xml:space="preserve"> </w:t>
            </w:r>
            <w:proofErr w:type="spellStart"/>
            <w:r>
              <w:rPr>
                <w:b/>
                <w:spacing w:val="-5"/>
                <w:sz w:val="20"/>
              </w:rPr>
              <w:t>nts</w:t>
            </w:r>
            <w:proofErr w:type="spellEnd"/>
          </w:p>
        </w:tc>
        <w:tc>
          <w:tcPr>
            <w:tcW w:w="2430" w:type="dxa"/>
            <w:tcBorders>
              <w:bottom w:val="single" w:sz="4" w:space="0" w:color="000000"/>
            </w:tcBorders>
          </w:tcPr>
          <w:p w14:paraId="63A93314" w14:textId="77777777" w:rsidR="00C33DF2" w:rsidRDefault="00000000">
            <w:pPr>
              <w:pStyle w:val="TableParagraph"/>
              <w:spacing w:line="203" w:lineRule="exact"/>
              <w:ind w:right="1"/>
              <w:jc w:val="center"/>
              <w:rPr>
                <w:b/>
                <w:sz w:val="20"/>
              </w:rPr>
            </w:pPr>
            <w:r>
              <w:rPr>
                <w:b/>
                <w:sz w:val="20"/>
              </w:rPr>
              <w:t>Current</w:t>
            </w:r>
            <w:r>
              <w:rPr>
                <w:b/>
                <w:spacing w:val="-9"/>
                <w:sz w:val="20"/>
              </w:rPr>
              <w:t xml:space="preserve"> </w:t>
            </w:r>
            <w:r>
              <w:rPr>
                <w:b/>
                <w:sz w:val="20"/>
              </w:rPr>
              <w:t>Experiences</w:t>
            </w:r>
            <w:r>
              <w:rPr>
                <w:b/>
                <w:spacing w:val="-6"/>
                <w:sz w:val="20"/>
              </w:rPr>
              <w:t xml:space="preserve"> </w:t>
            </w:r>
            <w:r>
              <w:rPr>
                <w:b/>
                <w:spacing w:val="-4"/>
                <w:sz w:val="20"/>
              </w:rPr>
              <w:t>with</w:t>
            </w:r>
          </w:p>
          <w:p w14:paraId="6D19820B" w14:textId="77777777" w:rsidR="00C33DF2" w:rsidRDefault="00000000">
            <w:pPr>
              <w:pStyle w:val="TableParagraph"/>
              <w:spacing w:line="223" w:lineRule="exact"/>
              <w:ind w:left="1" w:right="1"/>
              <w:jc w:val="center"/>
              <w:rPr>
                <w:b/>
                <w:sz w:val="20"/>
              </w:rPr>
            </w:pPr>
            <w:proofErr w:type="spellStart"/>
            <w:r>
              <w:rPr>
                <w:b/>
                <w:sz w:val="20"/>
              </w:rPr>
              <w:t>nGM</w:t>
            </w:r>
            <w:proofErr w:type="spellEnd"/>
            <w:r>
              <w:rPr>
                <w:b/>
                <w:spacing w:val="-4"/>
                <w:sz w:val="20"/>
              </w:rPr>
              <w:t xml:space="preserve"> </w:t>
            </w:r>
            <w:r>
              <w:rPr>
                <w:b/>
                <w:spacing w:val="-2"/>
                <w:sz w:val="20"/>
              </w:rPr>
              <w:t>applications</w:t>
            </w:r>
          </w:p>
        </w:tc>
      </w:tr>
      <w:tr w:rsidR="00C33DF2" w14:paraId="39F15FFA" w14:textId="77777777">
        <w:trPr>
          <w:trHeight w:val="1973"/>
        </w:trPr>
        <w:tc>
          <w:tcPr>
            <w:tcW w:w="1001" w:type="dxa"/>
            <w:tcBorders>
              <w:top w:val="single" w:sz="4" w:space="0" w:color="000000"/>
            </w:tcBorders>
          </w:tcPr>
          <w:p w14:paraId="1873519F" w14:textId="77777777" w:rsidR="00C33DF2" w:rsidRDefault="00000000">
            <w:pPr>
              <w:pStyle w:val="TableParagraph"/>
              <w:spacing w:before="1" w:line="240" w:lineRule="auto"/>
              <w:ind w:left="64" w:right="149"/>
              <w:rPr>
                <w:sz w:val="20"/>
              </w:rPr>
            </w:pPr>
            <w:r>
              <w:rPr>
                <w:spacing w:val="-2"/>
                <w:sz w:val="20"/>
              </w:rPr>
              <w:t>European Union</w:t>
            </w:r>
          </w:p>
        </w:tc>
        <w:tc>
          <w:tcPr>
            <w:tcW w:w="1914" w:type="dxa"/>
            <w:tcBorders>
              <w:top w:val="single" w:sz="4" w:space="0" w:color="000000"/>
            </w:tcBorders>
          </w:tcPr>
          <w:p w14:paraId="1B0EFFDB" w14:textId="77777777" w:rsidR="00C33DF2" w:rsidRDefault="00000000">
            <w:pPr>
              <w:pStyle w:val="TableParagraph"/>
              <w:spacing w:before="1" w:line="240" w:lineRule="auto"/>
              <w:ind w:left="52" w:right="48"/>
              <w:jc w:val="both"/>
              <w:rPr>
                <w:sz w:val="20"/>
              </w:rPr>
            </w:pPr>
            <w:r>
              <w:rPr>
                <w:sz w:val="20"/>
              </w:rPr>
              <w:t xml:space="preserve">Determination if </w:t>
            </w:r>
            <w:proofErr w:type="spellStart"/>
            <w:r>
              <w:rPr>
                <w:sz w:val="20"/>
              </w:rPr>
              <w:t>spe</w:t>
            </w:r>
            <w:proofErr w:type="spellEnd"/>
            <w:r>
              <w:rPr>
                <w:sz w:val="20"/>
              </w:rPr>
              <w:t xml:space="preserve">- </w:t>
            </w:r>
            <w:proofErr w:type="spellStart"/>
            <w:r>
              <w:rPr>
                <w:spacing w:val="-2"/>
                <w:sz w:val="20"/>
              </w:rPr>
              <w:t>cific</w:t>
            </w:r>
            <w:proofErr w:type="spellEnd"/>
            <w:r>
              <w:rPr>
                <w:spacing w:val="-10"/>
                <w:sz w:val="20"/>
              </w:rPr>
              <w:t xml:space="preserve"> </w:t>
            </w:r>
            <w:r>
              <w:rPr>
                <w:spacing w:val="-2"/>
                <w:sz w:val="20"/>
              </w:rPr>
              <w:t>types</w:t>
            </w:r>
            <w:r>
              <w:rPr>
                <w:spacing w:val="-9"/>
                <w:sz w:val="20"/>
              </w:rPr>
              <w:t xml:space="preserve"> </w:t>
            </w:r>
            <w:r>
              <w:rPr>
                <w:spacing w:val="-2"/>
                <w:sz w:val="20"/>
              </w:rPr>
              <w:t>of</w:t>
            </w:r>
            <w:r>
              <w:rPr>
                <w:spacing w:val="-9"/>
                <w:sz w:val="20"/>
              </w:rPr>
              <w:t xml:space="preserve"> </w:t>
            </w:r>
            <w:proofErr w:type="spellStart"/>
            <w:r>
              <w:rPr>
                <w:spacing w:val="-2"/>
                <w:sz w:val="20"/>
              </w:rPr>
              <w:t>nGMs</w:t>
            </w:r>
            <w:proofErr w:type="spellEnd"/>
            <w:r>
              <w:rPr>
                <w:spacing w:val="-10"/>
                <w:sz w:val="20"/>
              </w:rPr>
              <w:t xml:space="preserve"> </w:t>
            </w:r>
            <w:r>
              <w:rPr>
                <w:spacing w:val="-2"/>
                <w:sz w:val="20"/>
              </w:rPr>
              <w:t xml:space="preserve">are </w:t>
            </w:r>
            <w:r>
              <w:rPr>
                <w:sz w:val="20"/>
              </w:rPr>
              <w:t xml:space="preserve">subject to GMO </w:t>
            </w:r>
            <w:proofErr w:type="spellStart"/>
            <w:r>
              <w:rPr>
                <w:sz w:val="20"/>
              </w:rPr>
              <w:t>legis</w:t>
            </w:r>
            <w:proofErr w:type="spellEnd"/>
            <w:r>
              <w:rPr>
                <w:sz w:val="20"/>
              </w:rPr>
              <w:t xml:space="preserve">- </w:t>
            </w:r>
            <w:proofErr w:type="spellStart"/>
            <w:r>
              <w:rPr>
                <w:spacing w:val="-2"/>
                <w:sz w:val="20"/>
              </w:rPr>
              <w:t>lation</w:t>
            </w:r>
            <w:proofErr w:type="spellEnd"/>
          </w:p>
        </w:tc>
        <w:tc>
          <w:tcPr>
            <w:tcW w:w="2057" w:type="dxa"/>
            <w:tcBorders>
              <w:top w:val="single" w:sz="4" w:space="0" w:color="000000"/>
            </w:tcBorders>
          </w:tcPr>
          <w:p w14:paraId="297A25CA" w14:textId="77777777" w:rsidR="00C33DF2" w:rsidRDefault="00000000">
            <w:pPr>
              <w:pStyle w:val="TableParagraph"/>
              <w:spacing w:before="1" w:line="240" w:lineRule="auto"/>
              <w:ind w:left="49" w:right="47"/>
              <w:jc w:val="both"/>
              <w:rPr>
                <w:sz w:val="20"/>
              </w:rPr>
            </w:pPr>
            <w:r>
              <w:rPr>
                <w:sz w:val="20"/>
              </w:rPr>
              <w:t xml:space="preserve">No amendment of Di- </w:t>
            </w:r>
            <w:proofErr w:type="spellStart"/>
            <w:r>
              <w:rPr>
                <w:sz w:val="20"/>
              </w:rPr>
              <w:t>rective</w:t>
            </w:r>
            <w:proofErr w:type="spellEnd"/>
            <w:r>
              <w:rPr>
                <w:spacing w:val="-12"/>
                <w:sz w:val="20"/>
              </w:rPr>
              <w:t xml:space="preserve"> </w:t>
            </w:r>
            <w:r>
              <w:rPr>
                <w:sz w:val="20"/>
              </w:rPr>
              <w:t>2001/18/EC</w:t>
            </w:r>
            <w:r>
              <w:rPr>
                <w:spacing w:val="-11"/>
                <w:sz w:val="20"/>
              </w:rPr>
              <w:t xml:space="preserve"> </w:t>
            </w:r>
            <w:r>
              <w:rPr>
                <w:sz w:val="20"/>
              </w:rPr>
              <w:t xml:space="preserve">pro- posed by </w:t>
            </w:r>
            <w:proofErr w:type="spellStart"/>
            <w:r>
              <w:rPr>
                <w:sz w:val="20"/>
              </w:rPr>
              <w:t>Europ</w:t>
            </w:r>
            <w:proofErr w:type="spellEnd"/>
            <w:r>
              <w:rPr>
                <w:sz w:val="20"/>
              </w:rPr>
              <w:t xml:space="preserve">. Com- mission, but </w:t>
            </w:r>
            <w:proofErr w:type="spellStart"/>
            <w:r>
              <w:rPr>
                <w:sz w:val="20"/>
              </w:rPr>
              <w:t>Europ</w:t>
            </w:r>
            <w:proofErr w:type="spellEnd"/>
            <w:r>
              <w:rPr>
                <w:sz w:val="20"/>
              </w:rPr>
              <w:t xml:space="preserve">. Court of Justice ruled that directed mutagen- </w:t>
            </w:r>
            <w:proofErr w:type="spellStart"/>
            <w:r>
              <w:rPr>
                <w:sz w:val="20"/>
              </w:rPr>
              <w:t>esis</w:t>
            </w:r>
            <w:proofErr w:type="spellEnd"/>
            <w:r>
              <w:rPr>
                <w:spacing w:val="37"/>
                <w:sz w:val="20"/>
              </w:rPr>
              <w:t xml:space="preserve"> </w:t>
            </w:r>
            <w:r>
              <w:rPr>
                <w:sz w:val="20"/>
              </w:rPr>
              <w:t>is</w:t>
            </w:r>
            <w:r>
              <w:rPr>
                <w:spacing w:val="37"/>
                <w:sz w:val="20"/>
              </w:rPr>
              <w:t xml:space="preserve"> </w:t>
            </w:r>
            <w:r>
              <w:rPr>
                <w:sz w:val="20"/>
              </w:rPr>
              <w:t>subject</w:t>
            </w:r>
            <w:r>
              <w:rPr>
                <w:spacing w:val="37"/>
                <w:sz w:val="20"/>
              </w:rPr>
              <w:t xml:space="preserve"> </w:t>
            </w:r>
            <w:r>
              <w:rPr>
                <w:sz w:val="20"/>
              </w:rPr>
              <w:t>to</w:t>
            </w:r>
            <w:r>
              <w:rPr>
                <w:spacing w:val="37"/>
                <w:sz w:val="20"/>
              </w:rPr>
              <w:t xml:space="preserve"> </w:t>
            </w:r>
            <w:r>
              <w:rPr>
                <w:spacing w:val="-5"/>
                <w:sz w:val="20"/>
              </w:rPr>
              <w:t>GMO</w:t>
            </w:r>
          </w:p>
          <w:p w14:paraId="4E0876D2" w14:textId="77777777" w:rsidR="00C33DF2" w:rsidRDefault="00000000">
            <w:pPr>
              <w:pStyle w:val="TableParagraph"/>
              <w:spacing w:line="243" w:lineRule="exact"/>
              <w:ind w:left="49"/>
              <w:jc w:val="both"/>
              <w:rPr>
                <w:sz w:val="20"/>
              </w:rPr>
            </w:pPr>
            <w:r>
              <w:rPr>
                <w:sz w:val="20"/>
              </w:rPr>
              <w:t>legislation</w:t>
            </w:r>
            <w:r>
              <w:rPr>
                <w:spacing w:val="-6"/>
                <w:sz w:val="20"/>
              </w:rPr>
              <w:t xml:space="preserve"> </w:t>
            </w:r>
            <w:r>
              <w:rPr>
                <w:sz w:val="20"/>
              </w:rPr>
              <w:t>(ECJ</w:t>
            </w:r>
            <w:r>
              <w:rPr>
                <w:spacing w:val="-8"/>
                <w:sz w:val="20"/>
              </w:rPr>
              <w:t xml:space="preserve"> </w:t>
            </w:r>
            <w:r>
              <w:rPr>
                <w:spacing w:val="-2"/>
                <w:sz w:val="20"/>
              </w:rPr>
              <w:t>2018)</w:t>
            </w:r>
          </w:p>
        </w:tc>
        <w:tc>
          <w:tcPr>
            <w:tcW w:w="1628" w:type="dxa"/>
            <w:tcBorders>
              <w:top w:val="single" w:sz="4" w:space="0" w:color="000000"/>
            </w:tcBorders>
          </w:tcPr>
          <w:p w14:paraId="35C33839" w14:textId="77777777" w:rsidR="00C33DF2" w:rsidRDefault="00C33DF2">
            <w:pPr>
              <w:pStyle w:val="TableParagraph"/>
              <w:spacing w:line="240" w:lineRule="auto"/>
              <w:rPr>
                <w:rFonts w:ascii="Times New Roman"/>
                <w:sz w:val="18"/>
              </w:rPr>
            </w:pPr>
          </w:p>
        </w:tc>
        <w:tc>
          <w:tcPr>
            <w:tcW w:w="2430" w:type="dxa"/>
            <w:tcBorders>
              <w:top w:val="single" w:sz="4" w:space="0" w:color="000000"/>
            </w:tcBorders>
          </w:tcPr>
          <w:p w14:paraId="1D50A5B2" w14:textId="77777777" w:rsidR="00C33DF2" w:rsidRDefault="00000000">
            <w:pPr>
              <w:pStyle w:val="TableParagraph"/>
              <w:spacing w:before="1" w:line="240" w:lineRule="auto"/>
              <w:ind w:left="52" w:right="44"/>
              <w:jc w:val="both"/>
              <w:rPr>
                <w:sz w:val="20"/>
              </w:rPr>
            </w:pPr>
            <w:r>
              <w:rPr>
                <w:sz w:val="20"/>
              </w:rPr>
              <w:t>No experience on European level with applications for unconfined</w:t>
            </w:r>
            <w:r>
              <w:rPr>
                <w:spacing w:val="-12"/>
                <w:sz w:val="20"/>
              </w:rPr>
              <w:t xml:space="preserve"> </w:t>
            </w:r>
            <w:r>
              <w:rPr>
                <w:sz w:val="20"/>
              </w:rPr>
              <w:t>release</w:t>
            </w:r>
            <w:r>
              <w:rPr>
                <w:spacing w:val="-11"/>
                <w:sz w:val="20"/>
              </w:rPr>
              <w:t xml:space="preserve"> </w:t>
            </w:r>
            <w:r>
              <w:rPr>
                <w:sz w:val="20"/>
              </w:rPr>
              <w:t>and</w:t>
            </w:r>
            <w:r>
              <w:rPr>
                <w:spacing w:val="-11"/>
                <w:sz w:val="20"/>
              </w:rPr>
              <w:t xml:space="preserve"> </w:t>
            </w:r>
            <w:proofErr w:type="spellStart"/>
            <w:r>
              <w:rPr>
                <w:sz w:val="20"/>
              </w:rPr>
              <w:t>plac</w:t>
            </w:r>
            <w:proofErr w:type="spellEnd"/>
            <w:r>
              <w:rPr>
                <w:sz w:val="20"/>
              </w:rPr>
              <w:t xml:space="preserve">- </w:t>
            </w:r>
            <w:proofErr w:type="spellStart"/>
            <w:r>
              <w:rPr>
                <w:sz w:val="20"/>
              </w:rPr>
              <w:t>ing</w:t>
            </w:r>
            <w:proofErr w:type="spellEnd"/>
            <w:r>
              <w:rPr>
                <w:sz w:val="20"/>
              </w:rPr>
              <w:t xml:space="preserve"> on the market; </w:t>
            </w:r>
            <w:proofErr w:type="gramStart"/>
            <w:r>
              <w:rPr>
                <w:sz w:val="20"/>
              </w:rPr>
              <w:t>however</w:t>
            </w:r>
            <w:proofErr w:type="gramEnd"/>
            <w:r>
              <w:rPr>
                <w:sz w:val="20"/>
              </w:rPr>
              <w:t xml:space="preserve"> field trials with some </w:t>
            </w:r>
            <w:proofErr w:type="spellStart"/>
            <w:r>
              <w:rPr>
                <w:sz w:val="20"/>
              </w:rPr>
              <w:t>nGM</w:t>
            </w:r>
            <w:proofErr w:type="spellEnd"/>
            <w:r>
              <w:rPr>
                <w:sz w:val="20"/>
              </w:rPr>
              <w:t xml:space="preserve"> applications are conducted (SAM, 2017)</w:t>
            </w:r>
          </w:p>
        </w:tc>
      </w:tr>
      <w:tr w:rsidR="00C33DF2" w14:paraId="53C4197C" w14:textId="77777777">
        <w:trPr>
          <w:trHeight w:val="1709"/>
        </w:trPr>
        <w:tc>
          <w:tcPr>
            <w:tcW w:w="1001" w:type="dxa"/>
          </w:tcPr>
          <w:p w14:paraId="7BFBCA24" w14:textId="77777777" w:rsidR="00C33DF2" w:rsidRDefault="00000000">
            <w:pPr>
              <w:pStyle w:val="TableParagraph"/>
              <w:spacing w:line="226" w:lineRule="exact"/>
              <w:ind w:left="64"/>
              <w:rPr>
                <w:sz w:val="20"/>
              </w:rPr>
            </w:pPr>
            <w:r>
              <w:rPr>
                <w:spacing w:val="-2"/>
                <w:sz w:val="20"/>
              </w:rPr>
              <w:t>Argentina</w:t>
            </w:r>
          </w:p>
        </w:tc>
        <w:tc>
          <w:tcPr>
            <w:tcW w:w="1914" w:type="dxa"/>
          </w:tcPr>
          <w:p w14:paraId="0586BC7F" w14:textId="77777777" w:rsidR="00C33DF2" w:rsidRDefault="00000000">
            <w:pPr>
              <w:pStyle w:val="TableParagraph"/>
              <w:spacing w:line="225" w:lineRule="exact"/>
              <w:ind w:left="52"/>
              <w:rPr>
                <w:sz w:val="20"/>
              </w:rPr>
            </w:pPr>
            <w:r>
              <w:rPr>
                <w:sz w:val="20"/>
              </w:rPr>
              <w:t>Determination</w:t>
            </w:r>
            <w:r>
              <w:rPr>
                <w:spacing w:val="3"/>
                <w:sz w:val="20"/>
              </w:rPr>
              <w:t xml:space="preserve"> </w:t>
            </w:r>
            <w:r>
              <w:rPr>
                <w:sz w:val="20"/>
              </w:rPr>
              <w:t>if</w:t>
            </w:r>
            <w:r>
              <w:rPr>
                <w:spacing w:val="4"/>
                <w:sz w:val="20"/>
              </w:rPr>
              <w:t xml:space="preserve"> </w:t>
            </w:r>
            <w:proofErr w:type="spellStart"/>
            <w:r>
              <w:rPr>
                <w:spacing w:val="-5"/>
                <w:sz w:val="20"/>
              </w:rPr>
              <w:t>nGM</w:t>
            </w:r>
            <w:proofErr w:type="spellEnd"/>
          </w:p>
          <w:p w14:paraId="1CF9F987" w14:textId="77777777" w:rsidR="00C33DF2" w:rsidRDefault="00000000">
            <w:pPr>
              <w:pStyle w:val="TableParagraph"/>
              <w:spacing w:line="240" w:lineRule="auto"/>
              <w:ind w:left="52"/>
              <w:rPr>
                <w:sz w:val="20"/>
              </w:rPr>
            </w:pPr>
            <w:r>
              <w:rPr>
                <w:sz w:val="20"/>
              </w:rPr>
              <w:t>product</w:t>
            </w:r>
            <w:r>
              <w:rPr>
                <w:spacing w:val="37"/>
                <w:sz w:val="20"/>
              </w:rPr>
              <w:t xml:space="preserve"> </w:t>
            </w:r>
            <w:r>
              <w:rPr>
                <w:sz w:val="20"/>
              </w:rPr>
              <w:t>is</w:t>
            </w:r>
            <w:r>
              <w:rPr>
                <w:spacing w:val="36"/>
                <w:sz w:val="20"/>
              </w:rPr>
              <w:t xml:space="preserve"> </w:t>
            </w:r>
            <w:r>
              <w:rPr>
                <w:sz w:val="20"/>
              </w:rPr>
              <w:t>subject</w:t>
            </w:r>
            <w:r>
              <w:rPr>
                <w:spacing w:val="38"/>
                <w:sz w:val="20"/>
              </w:rPr>
              <w:t xml:space="preserve"> </w:t>
            </w:r>
            <w:r>
              <w:rPr>
                <w:sz w:val="20"/>
              </w:rPr>
              <w:t>to GMO legislation</w:t>
            </w:r>
          </w:p>
        </w:tc>
        <w:tc>
          <w:tcPr>
            <w:tcW w:w="2057" w:type="dxa"/>
          </w:tcPr>
          <w:p w14:paraId="3CE67C05" w14:textId="77777777" w:rsidR="00C33DF2" w:rsidRDefault="00000000">
            <w:pPr>
              <w:pStyle w:val="TableParagraph"/>
              <w:spacing w:line="225" w:lineRule="exact"/>
              <w:ind w:left="49"/>
              <w:jc w:val="both"/>
              <w:rPr>
                <w:sz w:val="20"/>
              </w:rPr>
            </w:pPr>
            <w:r>
              <w:rPr>
                <w:sz w:val="20"/>
              </w:rPr>
              <w:t>Supplementary</w:t>
            </w:r>
            <w:r>
              <w:rPr>
                <w:spacing w:val="67"/>
                <w:w w:val="150"/>
                <w:sz w:val="20"/>
              </w:rPr>
              <w:t xml:space="preserve"> </w:t>
            </w:r>
            <w:proofErr w:type="spellStart"/>
            <w:r>
              <w:rPr>
                <w:spacing w:val="-2"/>
                <w:sz w:val="20"/>
              </w:rPr>
              <w:t>resolu</w:t>
            </w:r>
            <w:proofErr w:type="spellEnd"/>
            <w:r>
              <w:rPr>
                <w:spacing w:val="-2"/>
                <w:sz w:val="20"/>
              </w:rPr>
              <w:t>-</w:t>
            </w:r>
          </w:p>
          <w:p w14:paraId="7130ACB2" w14:textId="77777777" w:rsidR="00C33DF2" w:rsidRDefault="00000000">
            <w:pPr>
              <w:pStyle w:val="TableParagraph"/>
              <w:tabs>
                <w:tab w:val="left" w:pos="1720"/>
              </w:tabs>
              <w:spacing w:line="240" w:lineRule="auto"/>
              <w:ind w:left="49" w:right="49"/>
              <w:jc w:val="both"/>
              <w:rPr>
                <w:sz w:val="20"/>
              </w:rPr>
            </w:pPr>
            <w:proofErr w:type="spellStart"/>
            <w:r>
              <w:rPr>
                <w:sz w:val="20"/>
              </w:rPr>
              <w:t>tion</w:t>
            </w:r>
            <w:proofErr w:type="spellEnd"/>
            <w:r>
              <w:rPr>
                <w:sz w:val="20"/>
              </w:rPr>
              <w:t xml:space="preserve"> adopted 2015 providing criteria for case-by-case decisions </w:t>
            </w:r>
            <w:r>
              <w:rPr>
                <w:spacing w:val="-2"/>
                <w:sz w:val="20"/>
              </w:rPr>
              <w:t>(Resolution</w:t>
            </w:r>
            <w:r>
              <w:rPr>
                <w:sz w:val="20"/>
              </w:rPr>
              <w:tab/>
            </w:r>
            <w:r>
              <w:rPr>
                <w:spacing w:val="-4"/>
                <w:sz w:val="20"/>
              </w:rPr>
              <w:t xml:space="preserve">No. </w:t>
            </w:r>
            <w:r>
              <w:rPr>
                <w:spacing w:val="-2"/>
                <w:sz w:val="20"/>
              </w:rPr>
              <w:t>173/2015)</w:t>
            </w:r>
          </w:p>
        </w:tc>
        <w:tc>
          <w:tcPr>
            <w:tcW w:w="1628" w:type="dxa"/>
          </w:tcPr>
          <w:p w14:paraId="735E238B" w14:textId="77777777" w:rsidR="00C33DF2" w:rsidRDefault="00C33DF2">
            <w:pPr>
              <w:pStyle w:val="TableParagraph"/>
              <w:spacing w:line="240" w:lineRule="auto"/>
              <w:rPr>
                <w:rFonts w:ascii="Times New Roman"/>
                <w:sz w:val="18"/>
              </w:rPr>
            </w:pPr>
          </w:p>
        </w:tc>
        <w:tc>
          <w:tcPr>
            <w:tcW w:w="2430" w:type="dxa"/>
          </w:tcPr>
          <w:p w14:paraId="7D868780" w14:textId="77777777" w:rsidR="00C33DF2" w:rsidRDefault="00000000">
            <w:pPr>
              <w:pStyle w:val="TableParagraph"/>
              <w:spacing w:line="225" w:lineRule="exact"/>
              <w:ind w:left="52"/>
              <w:jc w:val="both"/>
              <w:rPr>
                <w:sz w:val="20"/>
              </w:rPr>
            </w:pPr>
            <w:r>
              <w:rPr>
                <w:sz w:val="20"/>
              </w:rPr>
              <w:t>Until</w:t>
            </w:r>
            <w:r>
              <w:rPr>
                <w:spacing w:val="12"/>
                <w:sz w:val="20"/>
              </w:rPr>
              <w:t xml:space="preserve"> </w:t>
            </w:r>
            <w:r>
              <w:rPr>
                <w:sz w:val="20"/>
              </w:rPr>
              <w:t>June</w:t>
            </w:r>
            <w:r>
              <w:rPr>
                <w:spacing w:val="13"/>
                <w:sz w:val="20"/>
              </w:rPr>
              <w:t xml:space="preserve"> </w:t>
            </w:r>
            <w:r>
              <w:rPr>
                <w:sz w:val="20"/>
              </w:rPr>
              <w:t>2018</w:t>
            </w:r>
            <w:r>
              <w:rPr>
                <w:spacing w:val="14"/>
                <w:sz w:val="20"/>
              </w:rPr>
              <w:t xml:space="preserve"> </w:t>
            </w:r>
            <w:r>
              <w:rPr>
                <w:sz w:val="20"/>
              </w:rPr>
              <w:t>12</w:t>
            </w:r>
            <w:r>
              <w:rPr>
                <w:spacing w:val="13"/>
                <w:sz w:val="20"/>
              </w:rPr>
              <w:t xml:space="preserve"> </w:t>
            </w:r>
            <w:r>
              <w:rPr>
                <w:spacing w:val="-2"/>
                <w:sz w:val="20"/>
              </w:rPr>
              <w:t>requests</w:t>
            </w:r>
          </w:p>
          <w:p w14:paraId="2D092B05" w14:textId="77777777" w:rsidR="00C33DF2" w:rsidRDefault="00000000">
            <w:pPr>
              <w:pStyle w:val="TableParagraph"/>
              <w:spacing w:line="240" w:lineRule="auto"/>
              <w:ind w:left="52" w:right="46"/>
              <w:jc w:val="both"/>
              <w:rPr>
                <w:sz w:val="20"/>
              </w:rPr>
            </w:pPr>
            <w:r>
              <w:rPr>
                <w:sz w:val="20"/>
              </w:rPr>
              <w:t>were</w:t>
            </w:r>
            <w:r>
              <w:rPr>
                <w:spacing w:val="-9"/>
                <w:sz w:val="20"/>
              </w:rPr>
              <w:t xml:space="preserve"> </w:t>
            </w:r>
            <w:r>
              <w:rPr>
                <w:sz w:val="20"/>
              </w:rPr>
              <w:t>evaluated</w:t>
            </w:r>
            <w:r>
              <w:rPr>
                <w:spacing w:val="-7"/>
                <w:sz w:val="20"/>
              </w:rPr>
              <w:t xml:space="preserve"> </w:t>
            </w:r>
            <w:r>
              <w:rPr>
                <w:sz w:val="20"/>
              </w:rPr>
              <w:t>according</w:t>
            </w:r>
            <w:r>
              <w:rPr>
                <w:spacing w:val="-7"/>
                <w:sz w:val="20"/>
              </w:rPr>
              <w:t xml:space="preserve"> </w:t>
            </w:r>
            <w:r>
              <w:rPr>
                <w:sz w:val="20"/>
              </w:rPr>
              <w:t xml:space="preserve">to Resolution No. 173/2015, incl. 10 applications of </w:t>
            </w:r>
            <w:proofErr w:type="spellStart"/>
            <w:r>
              <w:rPr>
                <w:sz w:val="20"/>
              </w:rPr>
              <w:t>ge</w:t>
            </w:r>
            <w:proofErr w:type="spellEnd"/>
            <w:r>
              <w:rPr>
                <w:sz w:val="20"/>
              </w:rPr>
              <w:t xml:space="preserve">- </w:t>
            </w:r>
            <w:proofErr w:type="spellStart"/>
            <w:r>
              <w:rPr>
                <w:sz w:val="20"/>
              </w:rPr>
              <w:t>nome</w:t>
            </w:r>
            <w:proofErr w:type="spellEnd"/>
            <w:r>
              <w:rPr>
                <w:sz w:val="20"/>
              </w:rPr>
              <w:t xml:space="preserve"> editing, mostly in plants, mostly not regulated (OECD, 2018)</w:t>
            </w:r>
          </w:p>
        </w:tc>
      </w:tr>
      <w:tr w:rsidR="00C33DF2" w14:paraId="3B218092" w14:textId="77777777">
        <w:trPr>
          <w:trHeight w:val="976"/>
        </w:trPr>
        <w:tc>
          <w:tcPr>
            <w:tcW w:w="1001" w:type="dxa"/>
          </w:tcPr>
          <w:p w14:paraId="25128C81" w14:textId="77777777" w:rsidR="00C33DF2" w:rsidRDefault="00000000">
            <w:pPr>
              <w:pStyle w:val="TableParagraph"/>
              <w:spacing w:line="226" w:lineRule="exact"/>
              <w:ind w:left="64"/>
              <w:rPr>
                <w:sz w:val="20"/>
              </w:rPr>
            </w:pPr>
            <w:r>
              <w:rPr>
                <w:spacing w:val="-2"/>
                <w:sz w:val="20"/>
              </w:rPr>
              <w:t>Australia</w:t>
            </w:r>
          </w:p>
        </w:tc>
        <w:tc>
          <w:tcPr>
            <w:tcW w:w="1914" w:type="dxa"/>
          </w:tcPr>
          <w:p w14:paraId="53A4FE43" w14:textId="77777777" w:rsidR="00C33DF2" w:rsidRDefault="00000000">
            <w:pPr>
              <w:pStyle w:val="TableParagraph"/>
              <w:spacing w:line="226" w:lineRule="exact"/>
              <w:ind w:left="52"/>
              <w:rPr>
                <w:sz w:val="20"/>
              </w:rPr>
            </w:pPr>
            <w:r>
              <w:rPr>
                <w:sz w:val="20"/>
              </w:rPr>
              <w:t>Determination</w:t>
            </w:r>
            <w:r>
              <w:rPr>
                <w:spacing w:val="3"/>
                <w:sz w:val="20"/>
              </w:rPr>
              <w:t xml:space="preserve"> </w:t>
            </w:r>
            <w:r>
              <w:rPr>
                <w:sz w:val="20"/>
              </w:rPr>
              <w:t>if</w:t>
            </w:r>
            <w:r>
              <w:rPr>
                <w:spacing w:val="4"/>
                <w:sz w:val="20"/>
              </w:rPr>
              <w:t xml:space="preserve"> </w:t>
            </w:r>
            <w:proofErr w:type="spellStart"/>
            <w:r>
              <w:rPr>
                <w:spacing w:val="-5"/>
                <w:sz w:val="20"/>
              </w:rPr>
              <w:t>nGM</w:t>
            </w:r>
            <w:proofErr w:type="spellEnd"/>
          </w:p>
          <w:p w14:paraId="7BBB4287" w14:textId="77777777" w:rsidR="00C33DF2" w:rsidRDefault="00000000">
            <w:pPr>
              <w:pStyle w:val="TableParagraph"/>
              <w:spacing w:line="240" w:lineRule="auto"/>
              <w:ind w:left="52"/>
              <w:rPr>
                <w:sz w:val="20"/>
              </w:rPr>
            </w:pPr>
            <w:r>
              <w:rPr>
                <w:sz w:val="20"/>
              </w:rPr>
              <w:t>process</w:t>
            </w:r>
            <w:r>
              <w:rPr>
                <w:spacing w:val="40"/>
                <w:sz w:val="20"/>
              </w:rPr>
              <w:t xml:space="preserve"> </w:t>
            </w:r>
            <w:r>
              <w:rPr>
                <w:sz w:val="20"/>
              </w:rPr>
              <w:t>is</w:t>
            </w:r>
            <w:r>
              <w:rPr>
                <w:spacing w:val="40"/>
                <w:sz w:val="20"/>
              </w:rPr>
              <w:t xml:space="preserve"> </w:t>
            </w:r>
            <w:r>
              <w:rPr>
                <w:sz w:val="20"/>
              </w:rPr>
              <w:t>subject</w:t>
            </w:r>
            <w:r>
              <w:rPr>
                <w:spacing w:val="40"/>
                <w:sz w:val="20"/>
              </w:rPr>
              <w:t xml:space="preserve"> </w:t>
            </w:r>
            <w:r>
              <w:rPr>
                <w:sz w:val="20"/>
              </w:rPr>
              <w:t>to GMO legislation</w:t>
            </w:r>
          </w:p>
        </w:tc>
        <w:tc>
          <w:tcPr>
            <w:tcW w:w="2057" w:type="dxa"/>
          </w:tcPr>
          <w:p w14:paraId="59F42E5A" w14:textId="77777777" w:rsidR="00C33DF2" w:rsidRDefault="00000000">
            <w:pPr>
              <w:pStyle w:val="TableParagraph"/>
              <w:spacing w:line="226" w:lineRule="exact"/>
              <w:ind w:left="49"/>
              <w:rPr>
                <w:sz w:val="20"/>
              </w:rPr>
            </w:pPr>
            <w:r>
              <w:rPr>
                <w:sz w:val="20"/>
              </w:rPr>
              <w:t>OGTR</w:t>
            </w:r>
            <w:r>
              <w:rPr>
                <w:spacing w:val="75"/>
                <w:w w:val="150"/>
                <w:sz w:val="20"/>
              </w:rPr>
              <w:t xml:space="preserve"> </w:t>
            </w:r>
            <w:r>
              <w:rPr>
                <w:sz w:val="20"/>
              </w:rPr>
              <w:t>proposed</w:t>
            </w:r>
            <w:r>
              <w:rPr>
                <w:spacing w:val="78"/>
                <w:w w:val="150"/>
                <w:sz w:val="20"/>
              </w:rPr>
              <w:t xml:space="preserve"> </w:t>
            </w:r>
            <w:r>
              <w:rPr>
                <w:spacing w:val="-4"/>
                <w:sz w:val="20"/>
              </w:rPr>
              <w:t>tech-</w:t>
            </w:r>
          </w:p>
          <w:p w14:paraId="07A30F89" w14:textId="77777777" w:rsidR="00C33DF2" w:rsidRDefault="00000000">
            <w:pPr>
              <w:pStyle w:val="TableParagraph"/>
              <w:spacing w:line="240" w:lineRule="auto"/>
              <w:ind w:left="49"/>
              <w:rPr>
                <w:sz w:val="20"/>
              </w:rPr>
            </w:pPr>
            <w:proofErr w:type="spellStart"/>
            <w:r>
              <w:rPr>
                <w:sz w:val="20"/>
              </w:rPr>
              <w:t>nical</w:t>
            </w:r>
            <w:proofErr w:type="spellEnd"/>
            <w:r>
              <w:rPr>
                <w:spacing w:val="80"/>
                <w:sz w:val="20"/>
              </w:rPr>
              <w:t xml:space="preserve"> </w:t>
            </w:r>
            <w:r>
              <w:rPr>
                <w:sz w:val="20"/>
              </w:rPr>
              <w:t>amendments</w:t>
            </w:r>
            <w:r>
              <w:rPr>
                <w:spacing w:val="80"/>
                <w:sz w:val="20"/>
              </w:rPr>
              <w:t xml:space="preserve"> </w:t>
            </w:r>
            <w:r>
              <w:rPr>
                <w:sz w:val="20"/>
              </w:rPr>
              <w:t>to legislation,</w:t>
            </w:r>
            <w:r>
              <w:rPr>
                <w:spacing w:val="11"/>
                <w:sz w:val="20"/>
              </w:rPr>
              <w:t xml:space="preserve"> </w:t>
            </w:r>
            <w:r>
              <w:rPr>
                <w:spacing w:val="-2"/>
                <w:sz w:val="20"/>
              </w:rPr>
              <w:t>consultation</w:t>
            </w:r>
          </w:p>
          <w:p w14:paraId="1597B045" w14:textId="77777777" w:rsidR="00C33DF2" w:rsidRDefault="00000000">
            <w:pPr>
              <w:pStyle w:val="TableParagraph"/>
              <w:spacing w:line="242" w:lineRule="exact"/>
              <w:ind w:left="49"/>
              <w:rPr>
                <w:sz w:val="20"/>
              </w:rPr>
            </w:pPr>
            <w:r>
              <w:rPr>
                <w:sz w:val="20"/>
              </w:rPr>
              <w:t>in</w:t>
            </w:r>
            <w:r>
              <w:rPr>
                <w:spacing w:val="-2"/>
                <w:sz w:val="20"/>
              </w:rPr>
              <w:t xml:space="preserve"> progress</w:t>
            </w:r>
          </w:p>
        </w:tc>
        <w:tc>
          <w:tcPr>
            <w:tcW w:w="1628" w:type="dxa"/>
          </w:tcPr>
          <w:p w14:paraId="77521510" w14:textId="77777777" w:rsidR="00C33DF2" w:rsidRDefault="00000000">
            <w:pPr>
              <w:pStyle w:val="TableParagraph"/>
              <w:tabs>
                <w:tab w:val="left" w:pos="1012"/>
              </w:tabs>
              <w:spacing w:line="226" w:lineRule="exact"/>
              <w:ind w:left="49"/>
              <w:rPr>
                <w:sz w:val="20"/>
              </w:rPr>
            </w:pPr>
            <w:r>
              <w:rPr>
                <w:spacing w:val="-2"/>
                <w:sz w:val="20"/>
              </w:rPr>
              <w:t>Genome</w:t>
            </w:r>
            <w:r>
              <w:rPr>
                <w:sz w:val="20"/>
              </w:rPr>
              <w:tab/>
            </w:r>
            <w:r>
              <w:rPr>
                <w:spacing w:val="-2"/>
                <w:sz w:val="20"/>
              </w:rPr>
              <w:t>editing</w:t>
            </w:r>
          </w:p>
          <w:p w14:paraId="22FF0A64" w14:textId="77777777" w:rsidR="00C33DF2" w:rsidRDefault="00000000">
            <w:pPr>
              <w:pStyle w:val="TableParagraph"/>
              <w:spacing w:line="240" w:lineRule="auto"/>
              <w:ind w:left="49"/>
              <w:rPr>
                <w:sz w:val="20"/>
              </w:rPr>
            </w:pPr>
            <w:r>
              <w:rPr>
                <w:spacing w:val="-2"/>
                <w:sz w:val="20"/>
              </w:rPr>
              <w:t>(SDN-</w:t>
            </w:r>
            <w:r>
              <w:rPr>
                <w:spacing w:val="-5"/>
                <w:sz w:val="20"/>
              </w:rPr>
              <w:t>1)</w:t>
            </w:r>
          </w:p>
        </w:tc>
        <w:tc>
          <w:tcPr>
            <w:tcW w:w="2430" w:type="dxa"/>
          </w:tcPr>
          <w:p w14:paraId="2D3E504F" w14:textId="77777777" w:rsidR="00C33DF2" w:rsidRDefault="00000000">
            <w:pPr>
              <w:pStyle w:val="TableParagraph"/>
              <w:spacing w:line="226" w:lineRule="exact"/>
              <w:ind w:left="52"/>
              <w:rPr>
                <w:sz w:val="20"/>
              </w:rPr>
            </w:pPr>
            <w:r>
              <w:rPr>
                <w:sz w:val="20"/>
              </w:rPr>
              <w:t>No</w:t>
            </w:r>
            <w:r>
              <w:rPr>
                <w:spacing w:val="52"/>
                <w:sz w:val="20"/>
              </w:rPr>
              <w:t xml:space="preserve"> </w:t>
            </w:r>
            <w:r>
              <w:rPr>
                <w:sz w:val="20"/>
              </w:rPr>
              <w:t>applications</w:t>
            </w:r>
            <w:r>
              <w:rPr>
                <w:spacing w:val="54"/>
                <w:sz w:val="20"/>
              </w:rPr>
              <w:t xml:space="preserve"> </w:t>
            </w:r>
            <w:r>
              <w:rPr>
                <w:sz w:val="20"/>
              </w:rPr>
              <w:t>for</w:t>
            </w:r>
            <w:r>
              <w:rPr>
                <w:spacing w:val="51"/>
                <w:sz w:val="20"/>
              </w:rPr>
              <w:t xml:space="preserve"> </w:t>
            </w:r>
            <w:proofErr w:type="spellStart"/>
            <w:r>
              <w:rPr>
                <w:spacing w:val="-2"/>
                <w:sz w:val="20"/>
              </w:rPr>
              <w:t>uncon</w:t>
            </w:r>
            <w:proofErr w:type="spellEnd"/>
            <w:r>
              <w:rPr>
                <w:spacing w:val="-2"/>
                <w:sz w:val="20"/>
              </w:rPr>
              <w:t>-</w:t>
            </w:r>
          </w:p>
          <w:p w14:paraId="4A9BA018" w14:textId="77777777" w:rsidR="00C33DF2" w:rsidRDefault="00000000">
            <w:pPr>
              <w:pStyle w:val="TableParagraph"/>
              <w:spacing w:line="240" w:lineRule="auto"/>
              <w:ind w:left="52" w:right="43"/>
              <w:rPr>
                <w:sz w:val="20"/>
              </w:rPr>
            </w:pPr>
            <w:r>
              <w:rPr>
                <w:sz w:val="20"/>
              </w:rPr>
              <w:t>fined</w:t>
            </w:r>
            <w:r>
              <w:rPr>
                <w:spacing w:val="-12"/>
                <w:sz w:val="20"/>
              </w:rPr>
              <w:t xml:space="preserve"> </w:t>
            </w:r>
            <w:r>
              <w:rPr>
                <w:sz w:val="20"/>
              </w:rPr>
              <w:t>release;</w:t>
            </w:r>
            <w:r>
              <w:rPr>
                <w:spacing w:val="-11"/>
                <w:sz w:val="20"/>
              </w:rPr>
              <w:t xml:space="preserve"> </w:t>
            </w:r>
            <w:r>
              <w:rPr>
                <w:sz w:val="20"/>
              </w:rPr>
              <w:t>field</w:t>
            </w:r>
            <w:r>
              <w:rPr>
                <w:spacing w:val="-11"/>
                <w:sz w:val="20"/>
              </w:rPr>
              <w:t xml:space="preserve"> </w:t>
            </w:r>
            <w:r>
              <w:rPr>
                <w:sz w:val="20"/>
              </w:rPr>
              <w:t>trials</w:t>
            </w:r>
            <w:r>
              <w:rPr>
                <w:spacing w:val="-12"/>
                <w:sz w:val="20"/>
              </w:rPr>
              <w:t xml:space="preserve"> </w:t>
            </w:r>
            <w:r>
              <w:rPr>
                <w:sz w:val="20"/>
              </w:rPr>
              <w:t>with some</w:t>
            </w:r>
            <w:r>
              <w:rPr>
                <w:spacing w:val="26"/>
                <w:sz w:val="20"/>
              </w:rPr>
              <w:t xml:space="preserve"> </w:t>
            </w:r>
            <w:proofErr w:type="spellStart"/>
            <w:r>
              <w:rPr>
                <w:sz w:val="20"/>
              </w:rPr>
              <w:t>nGM</w:t>
            </w:r>
            <w:proofErr w:type="spellEnd"/>
            <w:r>
              <w:rPr>
                <w:spacing w:val="26"/>
                <w:sz w:val="20"/>
              </w:rPr>
              <w:t xml:space="preserve"> </w:t>
            </w:r>
            <w:r>
              <w:rPr>
                <w:sz w:val="20"/>
              </w:rPr>
              <w:t>applications</w:t>
            </w:r>
            <w:r>
              <w:rPr>
                <w:spacing w:val="28"/>
                <w:sz w:val="20"/>
              </w:rPr>
              <w:t xml:space="preserve"> </w:t>
            </w:r>
            <w:r>
              <w:rPr>
                <w:spacing w:val="-5"/>
                <w:sz w:val="20"/>
              </w:rPr>
              <w:t>are</w:t>
            </w:r>
          </w:p>
          <w:p w14:paraId="4F5997CD" w14:textId="77777777" w:rsidR="00C33DF2" w:rsidRDefault="00000000">
            <w:pPr>
              <w:pStyle w:val="TableParagraph"/>
              <w:spacing w:line="242" w:lineRule="exact"/>
              <w:ind w:left="52"/>
              <w:rPr>
                <w:sz w:val="20"/>
              </w:rPr>
            </w:pPr>
            <w:r>
              <w:rPr>
                <w:spacing w:val="-2"/>
                <w:sz w:val="20"/>
              </w:rPr>
              <w:t>conducted</w:t>
            </w:r>
          </w:p>
        </w:tc>
      </w:tr>
      <w:tr w:rsidR="00C33DF2" w14:paraId="18EB0110" w14:textId="77777777">
        <w:trPr>
          <w:trHeight w:val="1463"/>
        </w:trPr>
        <w:tc>
          <w:tcPr>
            <w:tcW w:w="1001" w:type="dxa"/>
          </w:tcPr>
          <w:p w14:paraId="0F4E2680" w14:textId="77777777" w:rsidR="00C33DF2" w:rsidRDefault="00000000">
            <w:pPr>
              <w:pStyle w:val="TableParagraph"/>
              <w:spacing w:line="226" w:lineRule="exact"/>
              <w:ind w:left="64"/>
              <w:rPr>
                <w:sz w:val="20"/>
              </w:rPr>
            </w:pPr>
            <w:r>
              <w:rPr>
                <w:spacing w:val="-2"/>
                <w:sz w:val="20"/>
              </w:rPr>
              <w:t>Brazil</w:t>
            </w:r>
          </w:p>
        </w:tc>
        <w:tc>
          <w:tcPr>
            <w:tcW w:w="1914" w:type="dxa"/>
          </w:tcPr>
          <w:p w14:paraId="4427BE96" w14:textId="77777777" w:rsidR="00C33DF2" w:rsidRDefault="00000000">
            <w:pPr>
              <w:pStyle w:val="TableParagraph"/>
              <w:spacing w:line="225" w:lineRule="exact"/>
              <w:ind w:left="52"/>
              <w:rPr>
                <w:sz w:val="20"/>
              </w:rPr>
            </w:pPr>
            <w:r>
              <w:rPr>
                <w:sz w:val="20"/>
              </w:rPr>
              <w:t>Determination</w:t>
            </w:r>
            <w:r>
              <w:rPr>
                <w:spacing w:val="3"/>
                <w:sz w:val="20"/>
              </w:rPr>
              <w:t xml:space="preserve"> </w:t>
            </w:r>
            <w:r>
              <w:rPr>
                <w:sz w:val="20"/>
              </w:rPr>
              <w:t>if</w:t>
            </w:r>
            <w:r>
              <w:rPr>
                <w:spacing w:val="4"/>
                <w:sz w:val="20"/>
              </w:rPr>
              <w:t xml:space="preserve"> </w:t>
            </w:r>
            <w:proofErr w:type="spellStart"/>
            <w:r>
              <w:rPr>
                <w:spacing w:val="-5"/>
                <w:sz w:val="20"/>
              </w:rPr>
              <w:t>nGM</w:t>
            </w:r>
            <w:proofErr w:type="spellEnd"/>
          </w:p>
          <w:p w14:paraId="43C76246" w14:textId="77777777" w:rsidR="00C33DF2" w:rsidRDefault="00000000">
            <w:pPr>
              <w:pStyle w:val="TableParagraph"/>
              <w:spacing w:line="240" w:lineRule="auto"/>
              <w:ind w:left="52"/>
              <w:rPr>
                <w:sz w:val="20"/>
              </w:rPr>
            </w:pPr>
            <w:r>
              <w:rPr>
                <w:sz w:val="20"/>
              </w:rPr>
              <w:t>product</w:t>
            </w:r>
            <w:r>
              <w:rPr>
                <w:spacing w:val="37"/>
                <w:sz w:val="20"/>
              </w:rPr>
              <w:t xml:space="preserve"> </w:t>
            </w:r>
            <w:r>
              <w:rPr>
                <w:sz w:val="20"/>
              </w:rPr>
              <w:t>is</w:t>
            </w:r>
            <w:r>
              <w:rPr>
                <w:spacing w:val="36"/>
                <w:sz w:val="20"/>
              </w:rPr>
              <w:t xml:space="preserve"> </w:t>
            </w:r>
            <w:r>
              <w:rPr>
                <w:sz w:val="20"/>
              </w:rPr>
              <w:t>subject</w:t>
            </w:r>
            <w:r>
              <w:rPr>
                <w:spacing w:val="38"/>
                <w:sz w:val="20"/>
              </w:rPr>
              <w:t xml:space="preserve"> </w:t>
            </w:r>
            <w:r>
              <w:rPr>
                <w:sz w:val="20"/>
              </w:rPr>
              <w:t>to GMO legislation</w:t>
            </w:r>
          </w:p>
        </w:tc>
        <w:tc>
          <w:tcPr>
            <w:tcW w:w="2057" w:type="dxa"/>
          </w:tcPr>
          <w:p w14:paraId="5311F2D7" w14:textId="77777777" w:rsidR="00C33DF2" w:rsidRDefault="00000000">
            <w:pPr>
              <w:pStyle w:val="TableParagraph"/>
              <w:spacing w:line="225" w:lineRule="exact"/>
              <w:ind w:left="49"/>
              <w:jc w:val="both"/>
              <w:rPr>
                <w:sz w:val="20"/>
              </w:rPr>
            </w:pPr>
            <w:r>
              <w:rPr>
                <w:sz w:val="20"/>
              </w:rPr>
              <w:t>Supplementary</w:t>
            </w:r>
            <w:r>
              <w:rPr>
                <w:spacing w:val="67"/>
                <w:w w:val="150"/>
                <w:sz w:val="20"/>
              </w:rPr>
              <w:t xml:space="preserve"> </w:t>
            </w:r>
            <w:proofErr w:type="spellStart"/>
            <w:r>
              <w:rPr>
                <w:spacing w:val="-2"/>
                <w:sz w:val="20"/>
              </w:rPr>
              <w:t>resolu</w:t>
            </w:r>
            <w:proofErr w:type="spellEnd"/>
            <w:r>
              <w:rPr>
                <w:spacing w:val="-2"/>
                <w:sz w:val="20"/>
              </w:rPr>
              <w:t>-</w:t>
            </w:r>
          </w:p>
          <w:p w14:paraId="729E1305" w14:textId="77777777" w:rsidR="00C33DF2" w:rsidRDefault="00000000">
            <w:pPr>
              <w:pStyle w:val="TableParagraph"/>
              <w:spacing w:line="240" w:lineRule="auto"/>
              <w:ind w:left="49" w:right="48"/>
              <w:jc w:val="both"/>
              <w:rPr>
                <w:sz w:val="20"/>
              </w:rPr>
            </w:pPr>
            <w:proofErr w:type="spellStart"/>
            <w:r>
              <w:rPr>
                <w:sz w:val="20"/>
              </w:rPr>
              <w:t>tion</w:t>
            </w:r>
            <w:proofErr w:type="spellEnd"/>
            <w:r>
              <w:rPr>
                <w:sz w:val="20"/>
              </w:rPr>
              <w:t xml:space="preserve"> adopted in</w:t>
            </w:r>
            <w:r>
              <w:rPr>
                <w:spacing w:val="-1"/>
                <w:sz w:val="20"/>
              </w:rPr>
              <w:t xml:space="preserve"> </w:t>
            </w:r>
            <w:r>
              <w:rPr>
                <w:sz w:val="20"/>
              </w:rPr>
              <w:t xml:space="preserve">January 2018 (Normative Reso- </w:t>
            </w:r>
            <w:proofErr w:type="spellStart"/>
            <w:r>
              <w:rPr>
                <w:sz w:val="20"/>
              </w:rPr>
              <w:t>lution</w:t>
            </w:r>
            <w:proofErr w:type="spellEnd"/>
            <w:r>
              <w:rPr>
                <w:sz w:val="20"/>
              </w:rPr>
              <w:t xml:space="preserve"> No 16) </w:t>
            </w:r>
            <w:proofErr w:type="spellStart"/>
            <w:r>
              <w:rPr>
                <w:sz w:val="20"/>
              </w:rPr>
              <w:t>compara</w:t>
            </w:r>
            <w:proofErr w:type="spellEnd"/>
            <w:r>
              <w:rPr>
                <w:sz w:val="20"/>
              </w:rPr>
              <w:t xml:space="preserve">- </w:t>
            </w:r>
            <w:proofErr w:type="spellStart"/>
            <w:proofErr w:type="gramStart"/>
            <w:r>
              <w:rPr>
                <w:sz w:val="20"/>
              </w:rPr>
              <w:t>ble</w:t>
            </w:r>
            <w:proofErr w:type="spellEnd"/>
            <w:r>
              <w:rPr>
                <w:spacing w:val="29"/>
                <w:sz w:val="20"/>
              </w:rPr>
              <w:t xml:space="preserve">  </w:t>
            </w:r>
            <w:r>
              <w:rPr>
                <w:sz w:val="20"/>
              </w:rPr>
              <w:t>to</w:t>
            </w:r>
            <w:proofErr w:type="gramEnd"/>
            <w:r>
              <w:rPr>
                <w:spacing w:val="31"/>
                <w:sz w:val="20"/>
              </w:rPr>
              <w:t xml:space="preserve">  </w:t>
            </w:r>
            <w:r>
              <w:rPr>
                <w:spacing w:val="-2"/>
                <w:sz w:val="20"/>
              </w:rPr>
              <w:t>supplementary</w:t>
            </w:r>
          </w:p>
          <w:p w14:paraId="354C9CC1" w14:textId="77777777" w:rsidR="00C33DF2" w:rsidRDefault="00000000">
            <w:pPr>
              <w:pStyle w:val="TableParagraph"/>
              <w:spacing w:line="243" w:lineRule="exact"/>
              <w:ind w:left="49"/>
              <w:jc w:val="both"/>
              <w:rPr>
                <w:sz w:val="20"/>
              </w:rPr>
            </w:pPr>
            <w:r>
              <w:rPr>
                <w:sz w:val="20"/>
              </w:rPr>
              <w:t>regulation</w:t>
            </w:r>
            <w:r>
              <w:rPr>
                <w:spacing w:val="-5"/>
                <w:sz w:val="20"/>
              </w:rPr>
              <w:t xml:space="preserve"> </w:t>
            </w:r>
            <w:r>
              <w:rPr>
                <w:sz w:val="20"/>
              </w:rPr>
              <w:t>in</w:t>
            </w:r>
            <w:r>
              <w:rPr>
                <w:spacing w:val="-6"/>
                <w:sz w:val="20"/>
              </w:rPr>
              <w:t xml:space="preserve"> </w:t>
            </w:r>
            <w:r>
              <w:rPr>
                <w:spacing w:val="-2"/>
                <w:sz w:val="20"/>
              </w:rPr>
              <w:t>Argentina)</w:t>
            </w:r>
          </w:p>
        </w:tc>
        <w:tc>
          <w:tcPr>
            <w:tcW w:w="1628" w:type="dxa"/>
          </w:tcPr>
          <w:p w14:paraId="57266E5B" w14:textId="77777777" w:rsidR="00C33DF2" w:rsidRDefault="00C33DF2">
            <w:pPr>
              <w:pStyle w:val="TableParagraph"/>
              <w:spacing w:line="240" w:lineRule="auto"/>
              <w:rPr>
                <w:rFonts w:ascii="Times New Roman"/>
                <w:sz w:val="18"/>
              </w:rPr>
            </w:pPr>
          </w:p>
        </w:tc>
        <w:tc>
          <w:tcPr>
            <w:tcW w:w="2430" w:type="dxa"/>
          </w:tcPr>
          <w:p w14:paraId="78647584" w14:textId="77777777" w:rsidR="00C33DF2" w:rsidRDefault="00000000">
            <w:pPr>
              <w:pStyle w:val="TableParagraph"/>
              <w:spacing w:line="225" w:lineRule="exact"/>
              <w:ind w:left="52"/>
              <w:jc w:val="both"/>
              <w:rPr>
                <w:sz w:val="20"/>
              </w:rPr>
            </w:pPr>
            <w:r>
              <w:rPr>
                <w:sz w:val="20"/>
              </w:rPr>
              <w:t>Use</w:t>
            </w:r>
            <w:r>
              <w:rPr>
                <w:spacing w:val="53"/>
                <w:sz w:val="20"/>
              </w:rPr>
              <w:t xml:space="preserve"> </w:t>
            </w:r>
            <w:r>
              <w:rPr>
                <w:sz w:val="20"/>
              </w:rPr>
              <w:t>of</w:t>
            </w:r>
            <w:r>
              <w:rPr>
                <w:spacing w:val="53"/>
                <w:sz w:val="20"/>
              </w:rPr>
              <w:t xml:space="preserve"> </w:t>
            </w:r>
            <w:proofErr w:type="spellStart"/>
            <w:r>
              <w:rPr>
                <w:sz w:val="20"/>
              </w:rPr>
              <w:t>nGMs</w:t>
            </w:r>
            <w:proofErr w:type="spellEnd"/>
            <w:r>
              <w:rPr>
                <w:spacing w:val="55"/>
                <w:sz w:val="20"/>
              </w:rPr>
              <w:t xml:space="preserve"> </w:t>
            </w:r>
            <w:r>
              <w:rPr>
                <w:sz w:val="20"/>
              </w:rPr>
              <w:t>in</w:t>
            </w:r>
            <w:r>
              <w:rPr>
                <w:spacing w:val="54"/>
                <w:sz w:val="20"/>
              </w:rPr>
              <w:t xml:space="preserve"> </w:t>
            </w:r>
            <w:r>
              <w:rPr>
                <w:spacing w:val="-2"/>
                <w:sz w:val="20"/>
              </w:rPr>
              <w:t>contained</w:t>
            </w:r>
          </w:p>
          <w:p w14:paraId="40FD4EB3" w14:textId="77777777" w:rsidR="00C33DF2" w:rsidRDefault="00000000">
            <w:pPr>
              <w:pStyle w:val="TableParagraph"/>
              <w:spacing w:line="240" w:lineRule="auto"/>
              <w:ind w:left="52" w:right="47"/>
              <w:jc w:val="both"/>
              <w:rPr>
                <w:sz w:val="20"/>
              </w:rPr>
            </w:pPr>
            <w:r>
              <w:rPr>
                <w:sz w:val="20"/>
              </w:rPr>
              <w:t>use</w:t>
            </w:r>
            <w:r>
              <w:rPr>
                <w:spacing w:val="-5"/>
                <w:sz w:val="20"/>
              </w:rPr>
              <w:t xml:space="preserve"> </w:t>
            </w:r>
            <w:r>
              <w:rPr>
                <w:sz w:val="20"/>
              </w:rPr>
              <w:t>facilities;</w:t>
            </w:r>
            <w:r>
              <w:rPr>
                <w:spacing w:val="-5"/>
                <w:sz w:val="20"/>
              </w:rPr>
              <w:t xml:space="preserve"> </w:t>
            </w:r>
            <w:r>
              <w:rPr>
                <w:sz w:val="20"/>
              </w:rPr>
              <w:t>two</w:t>
            </w:r>
            <w:r>
              <w:rPr>
                <w:spacing w:val="-4"/>
                <w:sz w:val="20"/>
              </w:rPr>
              <w:t xml:space="preserve"> </w:t>
            </w:r>
            <w:r>
              <w:rPr>
                <w:sz w:val="20"/>
              </w:rPr>
              <w:t>yeast</w:t>
            </w:r>
            <w:r>
              <w:rPr>
                <w:spacing w:val="-5"/>
                <w:sz w:val="20"/>
              </w:rPr>
              <w:t xml:space="preserve"> </w:t>
            </w:r>
            <w:r>
              <w:rPr>
                <w:sz w:val="20"/>
              </w:rPr>
              <w:t>lines modified by genome editing were</w:t>
            </w:r>
            <w:r>
              <w:rPr>
                <w:spacing w:val="-9"/>
                <w:sz w:val="20"/>
              </w:rPr>
              <w:t xml:space="preserve"> </w:t>
            </w:r>
            <w:r>
              <w:rPr>
                <w:sz w:val="20"/>
              </w:rPr>
              <w:t>evaluated</w:t>
            </w:r>
            <w:r>
              <w:rPr>
                <w:spacing w:val="-8"/>
                <w:sz w:val="20"/>
              </w:rPr>
              <w:t xml:space="preserve"> </w:t>
            </w:r>
            <w:r>
              <w:rPr>
                <w:sz w:val="20"/>
              </w:rPr>
              <w:t>according</w:t>
            </w:r>
            <w:r>
              <w:rPr>
                <w:spacing w:val="-8"/>
                <w:sz w:val="20"/>
              </w:rPr>
              <w:t xml:space="preserve"> </w:t>
            </w:r>
            <w:r>
              <w:rPr>
                <w:sz w:val="20"/>
              </w:rPr>
              <w:t>to Resolution</w:t>
            </w:r>
            <w:r>
              <w:rPr>
                <w:spacing w:val="15"/>
                <w:sz w:val="20"/>
              </w:rPr>
              <w:t xml:space="preserve"> </w:t>
            </w:r>
            <w:r>
              <w:rPr>
                <w:sz w:val="20"/>
              </w:rPr>
              <w:t>No</w:t>
            </w:r>
            <w:r>
              <w:rPr>
                <w:spacing w:val="15"/>
                <w:sz w:val="20"/>
              </w:rPr>
              <w:t xml:space="preserve"> </w:t>
            </w:r>
            <w:r>
              <w:rPr>
                <w:sz w:val="20"/>
              </w:rPr>
              <w:t>16</w:t>
            </w:r>
            <w:r>
              <w:rPr>
                <w:spacing w:val="13"/>
                <w:sz w:val="20"/>
              </w:rPr>
              <w:t xml:space="preserve"> </w:t>
            </w:r>
            <w:r>
              <w:rPr>
                <w:sz w:val="20"/>
              </w:rPr>
              <w:t>(not</w:t>
            </w:r>
            <w:r>
              <w:rPr>
                <w:spacing w:val="14"/>
                <w:sz w:val="20"/>
              </w:rPr>
              <w:t xml:space="preserve"> </w:t>
            </w:r>
            <w:proofErr w:type="spellStart"/>
            <w:r>
              <w:rPr>
                <w:spacing w:val="-4"/>
                <w:sz w:val="20"/>
              </w:rPr>
              <w:t>regu</w:t>
            </w:r>
            <w:proofErr w:type="spellEnd"/>
            <w:r>
              <w:rPr>
                <w:spacing w:val="-4"/>
                <w:sz w:val="20"/>
              </w:rPr>
              <w:t>-</w:t>
            </w:r>
          </w:p>
          <w:p w14:paraId="50C10BB5" w14:textId="77777777" w:rsidR="00C33DF2" w:rsidRDefault="00000000">
            <w:pPr>
              <w:pStyle w:val="TableParagraph"/>
              <w:spacing w:line="243" w:lineRule="exact"/>
              <w:ind w:left="52"/>
              <w:rPr>
                <w:sz w:val="20"/>
              </w:rPr>
            </w:pPr>
            <w:proofErr w:type="spellStart"/>
            <w:r>
              <w:rPr>
                <w:spacing w:val="-2"/>
                <w:sz w:val="20"/>
              </w:rPr>
              <w:t>lated</w:t>
            </w:r>
            <w:proofErr w:type="spellEnd"/>
            <w:r>
              <w:rPr>
                <w:spacing w:val="-2"/>
                <w:sz w:val="20"/>
              </w:rPr>
              <w:t>)</w:t>
            </w:r>
          </w:p>
        </w:tc>
      </w:tr>
      <w:tr w:rsidR="00C33DF2" w14:paraId="74D9F3D1" w14:textId="77777777">
        <w:trPr>
          <w:trHeight w:val="732"/>
        </w:trPr>
        <w:tc>
          <w:tcPr>
            <w:tcW w:w="1001" w:type="dxa"/>
          </w:tcPr>
          <w:p w14:paraId="0A948248" w14:textId="77777777" w:rsidR="00C33DF2" w:rsidRDefault="00000000">
            <w:pPr>
              <w:pStyle w:val="TableParagraph"/>
              <w:spacing w:line="226" w:lineRule="exact"/>
              <w:ind w:left="64"/>
              <w:rPr>
                <w:sz w:val="20"/>
              </w:rPr>
            </w:pPr>
            <w:r>
              <w:rPr>
                <w:spacing w:val="-2"/>
                <w:sz w:val="20"/>
              </w:rPr>
              <w:t>Canada</w:t>
            </w:r>
          </w:p>
        </w:tc>
        <w:tc>
          <w:tcPr>
            <w:tcW w:w="1914" w:type="dxa"/>
          </w:tcPr>
          <w:p w14:paraId="7E56B1DC" w14:textId="77777777" w:rsidR="00C33DF2" w:rsidRDefault="00000000">
            <w:pPr>
              <w:pStyle w:val="TableParagraph"/>
              <w:spacing w:line="226" w:lineRule="exact"/>
              <w:ind w:left="52"/>
              <w:rPr>
                <w:sz w:val="20"/>
              </w:rPr>
            </w:pPr>
            <w:r>
              <w:rPr>
                <w:sz w:val="20"/>
              </w:rPr>
              <w:t>Determination</w:t>
            </w:r>
            <w:r>
              <w:rPr>
                <w:spacing w:val="21"/>
                <w:sz w:val="20"/>
              </w:rPr>
              <w:t xml:space="preserve"> </w:t>
            </w:r>
            <w:r>
              <w:rPr>
                <w:sz w:val="20"/>
              </w:rPr>
              <w:t>if</w:t>
            </w:r>
            <w:r>
              <w:rPr>
                <w:spacing w:val="22"/>
                <w:sz w:val="20"/>
              </w:rPr>
              <w:t xml:space="preserve"> </w:t>
            </w:r>
            <w:proofErr w:type="spellStart"/>
            <w:r>
              <w:rPr>
                <w:spacing w:val="-4"/>
                <w:sz w:val="20"/>
              </w:rPr>
              <w:t>indi</w:t>
            </w:r>
            <w:proofErr w:type="spellEnd"/>
            <w:r>
              <w:rPr>
                <w:spacing w:val="-4"/>
                <w:sz w:val="20"/>
              </w:rPr>
              <w:t>-</w:t>
            </w:r>
          </w:p>
          <w:p w14:paraId="5EF23D7B" w14:textId="77777777" w:rsidR="00C33DF2" w:rsidRDefault="00000000">
            <w:pPr>
              <w:pStyle w:val="TableParagraph"/>
              <w:spacing w:before="3" w:line="237" w:lineRule="auto"/>
              <w:ind w:left="52"/>
              <w:rPr>
                <w:sz w:val="20"/>
              </w:rPr>
            </w:pPr>
            <w:proofErr w:type="spellStart"/>
            <w:r>
              <w:rPr>
                <w:sz w:val="20"/>
              </w:rPr>
              <w:t>vidual</w:t>
            </w:r>
            <w:proofErr w:type="spellEnd"/>
            <w:r>
              <w:rPr>
                <w:spacing w:val="-8"/>
                <w:sz w:val="20"/>
              </w:rPr>
              <w:t xml:space="preserve"> </w:t>
            </w:r>
            <w:proofErr w:type="spellStart"/>
            <w:r>
              <w:rPr>
                <w:sz w:val="20"/>
              </w:rPr>
              <w:t>nGM</w:t>
            </w:r>
            <w:proofErr w:type="spellEnd"/>
            <w:r>
              <w:rPr>
                <w:spacing w:val="-7"/>
                <w:sz w:val="20"/>
              </w:rPr>
              <w:t xml:space="preserve"> </w:t>
            </w:r>
            <w:r>
              <w:rPr>
                <w:sz w:val="20"/>
              </w:rPr>
              <w:t>product</w:t>
            </w:r>
            <w:r>
              <w:rPr>
                <w:spacing w:val="-6"/>
                <w:sz w:val="20"/>
              </w:rPr>
              <w:t xml:space="preserve"> </w:t>
            </w:r>
            <w:r>
              <w:rPr>
                <w:sz w:val="20"/>
              </w:rPr>
              <w:t xml:space="preserve">is </w:t>
            </w:r>
            <w:r>
              <w:rPr>
                <w:spacing w:val="-2"/>
                <w:sz w:val="20"/>
              </w:rPr>
              <w:t>novel</w:t>
            </w:r>
          </w:p>
        </w:tc>
        <w:tc>
          <w:tcPr>
            <w:tcW w:w="2057" w:type="dxa"/>
          </w:tcPr>
          <w:p w14:paraId="0E2D7B91" w14:textId="77777777" w:rsidR="00C33DF2" w:rsidRDefault="00000000">
            <w:pPr>
              <w:pStyle w:val="TableParagraph"/>
              <w:spacing w:line="226" w:lineRule="exact"/>
              <w:ind w:left="49"/>
              <w:rPr>
                <w:sz w:val="20"/>
              </w:rPr>
            </w:pPr>
            <w:r>
              <w:rPr>
                <w:sz w:val="20"/>
              </w:rPr>
              <w:t>Review</w:t>
            </w:r>
            <w:r>
              <w:rPr>
                <w:spacing w:val="65"/>
                <w:sz w:val="20"/>
              </w:rPr>
              <w:t xml:space="preserve"> </w:t>
            </w:r>
            <w:r>
              <w:rPr>
                <w:sz w:val="20"/>
              </w:rPr>
              <w:t>of</w:t>
            </w:r>
            <w:r>
              <w:rPr>
                <w:spacing w:val="64"/>
                <w:sz w:val="20"/>
              </w:rPr>
              <w:t xml:space="preserve"> </w:t>
            </w:r>
            <w:r>
              <w:rPr>
                <w:sz w:val="20"/>
              </w:rPr>
              <w:t>risk</w:t>
            </w:r>
            <w:r>
              <w:rPr>
                <w:spacing w:val="66"/>
                <w:sz w:val="20"/>
              </w:rPr>
              <w:t xml:space="preserve"> </w:t>
            </w:r>
            <w:r>
              <w:rPr>
                <w:spacing w:val="-2"/>
                <w:sz w:val="20"/>
              </w:rPr>
              <w:t>assess-</w:t>
            </w:r>
          </w:p>
          <w:p w14:paraId="01EA2207" w14:textId="77777777" w:rsidR="00C33DF2" w:rsidRDefault="00000000">
            <w:pPr>
              <w:pStyle w:val="TableParagraph"/>
              <w:spacing w:before="3" w:line="237" w:lineRule="auto"/>
              <w:ind w:left="49"/>
              <w:rPr>
                <w:sz w:val="20"/>
              </w:rPr>
            </w:pPr>
            <w:proofErr w:type="spellStart"/>
            <w:r>
              <w:rPr>
                <w:sz w:val="20"/>
              </w:rPr>
              <w:t>ment</w:t>
            </w:r>
            <w:proofErr w:type="spellEnd"/>
            <w:r>
              <w:rPr>
                <w:spacing w:val="17"/>
                <w:sz w:val="20"/>
              </w:rPr>
              <w:t xml:space="preserve"> </w:t>
            </w:r>
            <w:r>
              <w:rPr>
                <w:sz w:val="20"/>
              </w:rPr>
              <w:t>requirements</w:t>
            </w:r>
            <w:r>
              <w:rPr>
                <w:spacing w:val="16"/>
                <w:sz w:val="20"/>
              </w:rPr>
              <w:t xml:space="preserve"> </w:t>
            </w:r>
            <w:proofErr w:type="spellStart"/>
            <w:r>
              <w:rPr>
                <w:sz w:val="20"/>
              </w:rPr>
              <w:t>ini</w:t>
            </w:r>
            <w:proofErr w:type="spellEnd"/>
            <w:r>
              <w:rPr>
                <w:sz w:val="20"/>
              </w:rPr>
              <w:t xml:space="preserve">- </w:t>
            </w:r>
            <w:proofErr w:type="spellStart"/>
            <w:r>
              <w:rPr>
                <w:spacing w:val="-2"/>
                <w:sz w:val="20"/>
              </w:rPr>
              <w:t>tiated</w:t>
            </w:r>
            <w:proofErr w:type="spellEnd"/>
          </w:p>
        </w:tc>
        <w:tc>
          <w:tcPr>
            <w:tcW w:w="1628" w:type="dxa"/>
          </w:tcPr>
          <w:p w14:paraId="0E280A70" w14:textId="77777777" w:rsidR="00C33DF2" w:rsidRDefault="00C33DF2">
            <w:pPr>
              <w:pStyle w:val="TableParagraph"/>
              <w:spacing w:line="240" w:lineRule="auto"/>
              <w:rPr>
                <w:rFonts w:ascii="Times New Roman"/>
                <w:sz w:val="18"/>
              </w:rPr>
            </w:pPr>
          </w:p>
        </w:tc>
        <w:tc>
          <w:tcPr>
            <w:tcW w:w="2430" w:type="dxa"/>
          </w:tcPr>
          <w:p w14:paraId="31251E64" w14:textId="77777777" w:rsidR="00C33DF2" w:rsidRDefault="00000000">
            <w:pPr>
              <w:pStyle w:val="TableParagraph"/>
              <w:spacing w:line="226" w:lineRule="exact"/>
              <w:ind w:left="52"/>
              <w:rPr>
                <w:sz w:val="20"/>
              </w:rPr>
            </w:pPr>
            <w:r>
              <w:rPr>
                <w:sz w:val="20"/>
              </w:rPr>
              <w:t>Several</w:t>
            </w:r>
            <w:r>
              <w:rPr>
                <w:spacing w:val="15"/>
                <w:sz w:val="20"/>
              </w:rPr>
              <w:t xml:space="preserve"> </w:t>
            </w:r>
            <w:r>
              <w:rPr>
                <w:sz w:val="20"/>
              </w:rPr>
              <w:t>applications</w:t>
            </w:r>
            <w:r>
              <w:rPr>
                <w:spacing w:val="18"/>
                <w:sz w:val="20"/>
              </w:rPr>
              <w:t xml:space="preserve"> </w:t>
            </w:r>
            <w:r>
              <w:rPr>
                <w:spacing w:val="-2"/>
                <w:sz w:val="20"/>
              </w:rPr>
              <w:t>author-</w:t>
            </w:r>
          </w:p>
          <w:p w14:paraId="780BB98B" w14:textId="77777777" w:rsidR="00C33DF2" w:rsidRDefault="00000000">
            <w:pPr>
              <w:pStyle w:val="TableParagraph"/>
              <w:spacing w:before="3" w:line="237" w:lineRule="auto"/>
              <w:ind w:left="52"/>
              <w:rPr>
                <w:sz w:val="20"/>
              </w:rPr>
            </w:pPr>
            <w:proofErr w:type="spellStart"/>
            <w:r>
              <w:rPr>
                <w:sz w:val="20"/>
              </w:rPr>
              <w:t>ized</w:t>
            </w:r>
            <w:proofErr w:type="spellEnd"/>
            <w:r>
              <w:rPr>
                <w:spacing w:val="40"/>
                <w:sz w:val="20"/>
              </w:rPr>
              <w:t xml:space="preserve"> </w:t>
            </w:r>
            <w:r>
              <w:rPr>
                <w:sz w:val="20"/>
              </w:rPr>
              <w:t>(e.g.,</w:t>
            </w:r>
            <w:r>
              <w:rPr>
                <w:spacing w:val="40"/>
                <w:sz w:val="20"/>
              </w:rPr>
              <w:t xml:space="preserve"> </w:t>
            </w:r>
            <w:proofErr w:type="spellStart"/>
            <w:r>
              <w:rPr>
                <w:sz w:val="20"/>
              </w:rPr>
              <w:t>cisgenic</w:t>
            </w:r>
            <w:proofErr w:type="spellEnd"/>
            <w:r>
              <w:rPr>
                <w:spacing w:val="40"/>
                <w:sz w:val="20"/>
              </w:rPr>
              <w:t xml:space="preserve"> </w:t>
            </w:r>
            <w:r>
              <w:rPr>
                <w:sz w:val="20"/>
              </w:rPr>
              <w:t>potato, genome</w:t>
            </w:r>
            <w:r>
              <w:rPr>
                <w:spacing w:val="-8"/>
                <w:sz w:val="20"/>
              </w:rPr>
              <w:t xml:space="preserve"> </w:t>
            </w:r>
            <w:r>
              <w:rPr>
                <w:sz w:val="20"/>
              </w:rPr>
              <w:t>edited</w:t>
            </w:r>
            <w:r>
              <w:rPr>
                <w:spacing w:val="-7"/>
                <w:sz w:val="20"/>
              </w:rPr>
              <w:t xml:space="preserve"> </w:t>
            </w:r>
            <w:r>
              <w:rPr>
                <w:sz w:val="20"/>
              </w:rPr>
              <w:t>oilseed</w:t>
            </w:r>
            <w:r>
              <w:rPr>
                <w:spacing w:val="-6"/>
                <w:sz w:val="20"/>
              </w:rPr>
              <w:t xml:space="preserve"> </w:t>
            </w:r>
            <w:r>
              <w:rPr>
                <w:spacing w:val="-4"/>
                <w:sz w:val="20"/>
              </w:rPr>
              <w:t>rape)</w:t>
            </w:r>
          </w:p>
        </w:tc>
      </w:tr>
      <w:tr w:rsidR="00C33DF2" w14:paraId="1B07467A" w14:textId="77777777">
        <w:trPr>
          <w:trHeight w:val="1466"/>
        </w:trPr>
        <w:tc>
          <w:tcPr>
            <w:tcW w:w="1001" w:type="dxa"/>
          </w:tcPr>
          <w:p w14:paraId="686B8F89" w14:textId="77777777" w:rsidR="00C33DF2" w:rsidRDefault="00000000">
            <w:pPr>
              <w:pStyle w:val="TableParagraph"/>
              <w:spacing w:line="226" w:lineRule="exact"/>
              <w:ind w:left="64"/>
              <w:rPr>
                <w:sz w:val="20"/>
              </w:rPr>
            </w:pPr>
            <w:proofErr w:type="gramStart"/>
            <w:r>
              <w:rPr>
                <w:sz w:val="20"/>
              </w:rPr>
              <w:t>New</w:t>
            </w:r>
            <w:r>
              <w:rPr>
                <w:spacing w:val="34"/>
                <w:sz w:val="20"/>
              </w:rPr>
              <w:t xml:space="preserve">  </w:t>
            </w:r>
            <w:proofErr w:type="spellStart"/>
            <w:r>
              <w:rPr>
                <w:spacing w:val="-4"/>
                <w:sz w:val="20"/>
              </w:rPr>
              <w:t>Zea</w:t>
            </w:r>
            <w:proofErr w:type="spellEnd"/>
            <w:proofErr w:type="gramEnd"/>
            <w:r>
              <w:rPr>
                <w:spacing w:val="-4"/>
                <w:sz w:val="20"/>
              </w:rPr>
              <w:t>-</w:t>
            </w:r>
          </w:p>
          <w:p w14:paraId="016E694B" w14:textId="77777777" w:rsidR="00C33DF2" w:rsidRDefault="00000000">
            <w:pPr>
              <w:pStyle w:val="TableParagraph"/>
              <w:spacing w:line="240" w:lineRule="auto"/>
              <w:ind w:left="64"/>
              <w:rPr>
                <w:sz w:val="20"/>
              </w:rPr>
            </w:pPr>
            <w:r>
              <w:rPr>
                <w:spacing w:val="-4"/>
                <w:sz w:val="20"/>
              </w:rPr>
              <w:t>land</w:t>
            </w:r>
          </w:p>
        </w:tc>
        <w:tc>
          <w:tcPr>
            <w:tcW w:w="1914" w:type="dxa"/>
          </w:tcPr>
          <w:p w14:paraId="03CA12A7" w14:textId="77777777" w:rsidR="00C33DF2" w:rsidRDefault="00000000">
            <w:pPr>
              <w:pStyle w:val="TableParagraph"/>
              <w:spacing w:line="226" w:lineRule="exact"/>
              <w:ind w:left="52"/>
              <w:rPr>
                <w:sz w:val="20"/>
              </w:rPr>
            </w:pPr>
            <w:r>
              <w:rPr>
                <w:spacing w:val="-2"/>
                <w:sz w:val="20"/>
              </w:rPr>
              <w:t>GMO</w:t>
            </w:r>
            <w:r>
              <w:rPr>
                <w:spacing w:val="-7"/>
                <w:sz w:val="20"/>
              </w:rPr>
              <w:t xml:space="preserve"> </w:t>
            </w:r>
            <w:r>
              <w:rPr>
                <w:spacing w:val="-2"/>
                <w:sz w:val="20"/>
              </w:rPr>
              <w:t>legislation is</w:t>
            </w:r>
            <w:r>
              <w:rPr>
                <w:spacing w:val="-4"/>
                <w:sz w:val="20"/>
              </w:rPr>
              <w:t xml:space="preserve"> cur-</w:t>
            </w:r>
          </w:p>
          <w:p w14:paraId="7A3A512E" w14:textId="77777777" w:rsidR="00C33DF2" w:rsidRDefault="00000000">
            <w:pPr>
              <w:pStyle w:val="TableParagraph"/>
              <w:spacing w:line="240" w:lineRule="auto"/>
              <w:ind w:left="52"/>
              <w:rPr>
                <w:sz w:val="20"/>
              </w:rPr>
            </w:pPr>
            <w:proofErr w:type="spellStart"/>
            <w:r>
              <w:rPr>
                <w:sz w:val="20"/>
              </w:rPr>
              <w:t>rently</w:t>
            </w:r>
            <w:proofErr w:type="spellEnd"/>
            <w:r>
              <w:rPr>
                <w:spacing w:val="40"/>
                <w:sz w:val="20"/>
              </w:rPr>
              <w:t xml:space="preserve"> </w:t>
            </w:r>
            <w:r>
              <w:rPr>
                <w:sz w:val="20"/>
              </w:rPr>
              <w:t>applied</w:t>
            </w:r>
            <w:r>
              <w:rPr>
                <w:spacing w:val="40"/>
                <w:sz w:val="20"/>
              </w:rPr>
              <w:t xml:space="preserve"> </w:t>
            </w:r>
            <w:r>
              <w:rPr>
                <w:sz w:val="20"/>
              </w:rPr>
              <w:t>for</w:t>
            </w:r>
            <w:r>
              <w:rPr>
                <w:spacing w:val="40"/>
                <w:sz w:val="20"/>
              </w:rPr>
              <w:t xml:space="preserve"> </w:t>
            </w:r>
            <w:r>
              <w:rPr>
                <w:sz w:val="20"/>
              </w:rPr>
              <w:t xml:space="preserve">all </w:t>
            </w:r>
            <w:proofErr w:type="spellStart"/>
            <w:r>
              <w:rPr>
                <w:spacing w:val="-4"/>
                <w:sz w:val="20"/>
              </w:rPr>
              <w:t>nGMs</w:t>
            </w:r>
            <w:proofErr w:type="spellEnd"/>
          </w:p>
        </w:tc>
        <w:tc>
          <w:tcPr>
            <w:tcW w:w="2057" w:type="dxa"/>
          </w:tcPr>
          <w:p w14:paraId="2A49461C" w14:textId="77777777" w:rsidR="00C33DF2" w:rsidRDefault="00000000">
            <w:pPr>
              <w:pStyle w:val="TableParagraph"/>
              <w:spacing w:line="226" w:lineRule="exact"/>
              <w:ind w:left="49"/>
              <w:jc w:val="both"/>
              <w:rPr>
                <w:sz w:val="20"/>
              </w:rPr>
            </w:pPr>
            <w:proofErr w:type="gramStart"/>
            <w:r>
              <w:rPr>
                <w:sz w:val="20"/>
              </w:rPr>
              <w:t>Government</w:t>
            </w:r>
            <w:r>
              <w:rPr>
                <w:spacing w:val="71"/>
                <w:sz w:val="20"/>
              </w:rPr>
              <w:t xml:space="preserve">  </w:t>
            </w:r>
            <w:r>
              <w:rPr>
                <w:spacing w:val="-2"/>
                <w:sz w:val="20"/>
              </w:rPr>
              <w:t>adopted</w:t>
            </w:r>
            <w:proofErr w:type="gramEnd"/>
          </w:p>
          <w:p w14:paraId="58136614" w14:textId="77777777" w:rsidR="00C33DF2" w:rsidRDefault="00000000">
            <w:pPr>
              <w:pStyle w:val="TableParagraph"/>
              <w:spacing w:line="240" w:lineRule="auto"/>
              <w:ind w:left="49" w:right="49"/>
              <w:jc w:val="both"/>
              <w:rPr>
                <w:sz w:val="20"/>
              </w:rPr>
            </w:pPr>
            <w:r>
              <w:rPr>
                <w:sz w:val="20"/>
              </w:rPr>
              <w:t xml:space="preserve">policy to direct tech- </w:t>
            </w:r>
            <w:proofErr w:type="spellStart"/>
            <w:r>
              <w:rPr>
                <w:sz w:val="20"/>
              </w:rPr>
              <w:t>nical</w:t>
            </w:r>
            <w:proofErr w:type="spellEnd"/>
            <w:r>
              <w:rPr>
                <w:sz w:val="20"/>
              </w:rPr>
              <w:t xml:space="preserve"> ruling by NZ-EPA, </w:t>
            </w:r>
            <w:r>
              <w:rPr>
                <w:spacing w:val="-6"/>
                <w:sz w:val="20"/>
              </w:rPr>
              <w:t>no</w:t>
            </w:r>
          </w:p>
          <w:p w14:paraId="7B3FF929" w14:textId="77777777" w:rsidR="00C33DF2" w:rsidRDefault="00000000">
            <w:pPr>
              <w:pStyle w:val="TableParagraph"/>
              <w:tabs>
                <w:tab w:val="left" w:pos="1525"/>
              </w:tabs>
              <w:spacing w:line="244" w:lineRule="exact"/>
              <w:ind w:left="49"/>
              <w:jc w:val="both"/>
              <w:rPr>
                <w:sz w:val="20"/>
              </w:rPr>
            </w:pPr>
            <w:r>
              <w:rPr>
                <w:spacing w:val="-2"/>
                <w:sz w:val="20"/>
              </w:rPr>
              <w:t>immediate</w:t>
            </w:r>
            <w:r>
              <w:rPr>
                <w:sz w:val="20"/>
              </w:rPr>
              <w:tab/>
            </w:r>
            <w:r>
              <w:rPr>
                <w:spacing w:val="-2"/>
                <w:sz w:val="20"/>
              </w:rPr>
              <w:t>policy</w:t>
            </w:r>
          </w:p>
          <w:p w14:paraId="60468950" w14:textId="77777777" w:rsidR="00C33DF2" w:rsidRDefault="00000000">
            <w:pPr>
              <w:pStyle w:val="TableParagraph"/>
              <w:spacing w:before="1" w:line="243" w:lineRule="exact"/>
              <w:ind w:left="49"/>
              <w:jc w:val="both"/>
              <w:rPr>
                <w:sz w:val="20"/>
              </w:rPr>
            </w:pPr>
            <w:r>
              <w:rPr>
                <w:sz w:val="20"/>
              </w:rPr>
              <w:t>changes</w:t>
            </w:r>
            <w:r>
              <w:rPr>
                <w:spacing w:val="-7"/>
                <w:sz w:val="20"/>
              </w:rPr>
              <w:t xml:space="preserve"> </w:t>
            </w:r>
            <w:r>
              <w:rPr>
                <w:spacing w:val="-2"/>
                <w:sz w:val="20"/>
              </w:rPr>
              <w:t>foreseen</w:t>
            </w:r>
          </w:p>
        </w:tc>
        <w:tc>
          <w:tcPr>
            <w:tcW w:w="1628" w:type="dxa"/>
          </w:tcPr>
          <w:p w14:paraId="0D0E9FCD" w14:textId="77777777" w:rsidR="00C33DF2" w:rsidRDefault="00000000">
            <w:pPr>
              <w:pStyle w:val="TableParagraph"/>
              <w:spacing w:line="226" w:lineRule="exact"/>
              <w:ind w:left="49"/>
              <w:rPr>
                <w:sz w:val="20"/>
              </w:rPr>
            </w:pPr>
            <w:r>
              <w:rPr>
                <w:spacing w:val="-5"/>
                <w:sz w:val="20"/>
              </w:rPr>
              <w:t>GMO</w:t>
            </w:r>
          </w:p>
          <w:p w14:paraId="051537DE" w14:textId="77777777" w:rsidR="00C33DF2" w:rsidRDefault="00000000">
            <w:pPr>
              <w:pStyle w:val="TableParagraph"/>
              <w:spacing w:line="240" w:lineRule="auto"/>
              <w:ind w:left="49" w:right="48"/>
              <w:jc w:val="both"/>
              <w:rPr>
                <w:sz w:val="20"/>
              </w:rPr>
            </w:pPr>
            <w:r>
              <w:rPr>
                <w:sz w:val="20"/>
              </w:rPr>
              <w:t>legislation</w:t>
            </w:r>
            <w:r>
              <w:rPr>
                <w:spacing w:val="-12"/>
                <w:sz w:val="20"/>
              </w:rPr>
              <w:t xml:space="preserve"> </w:t>
            </w:r>
            <w:r>
              <w:rPr>
                <w:sz w:val="20"/>
              </w:rPr>
              <w:t>only</w:t>
            </w:r>
            <w:r>
              <w:rPr>
                <w:spacing w:val="-11"/>
                <w:sz w:val="20"/>
              </w:rPr>
              <w:t xml:space="preserve"> </w:t>
            </w:r>
            <w:r>
              <w:rPr>
                <w:sz w:val="20"/>
              </w:rPr>
              <w:t xml:space="preserve">ex- </w:t>
            </w:r>
            <w:proofErr w:type="spellStart"/>
            <w:r>
              <w:rPr>
                <w:sz w:val="20"/>
              </w:rPr>
              <w:t>empts</w:t>
            </w:r>
            <w:proofErr w:type="spellEnd"/>
            <w:r>
              <w:rPr>
                <w:spacing w:val="-3"/>
                <w:sz w:val="20"/>
              </w:rPr>
              <w:t xml:space="preserve"> </w:t>
            </w:r>
            <w:r>
              <w:rPr>
                <w:sz w:val="20"/>
              </w:rPr>
              <w:t>chemical</w:t>
            </w:r>
            <w:r>
              <w:rPr>
                <w:spacing w:val="-4"/>
                <w:sz w:val="20"/>
              </w:rPr>
              <w:t xml:space="preserve"> </w:t>
            </w:r>
            <w:r>
              <w:rPr>
                <w:sz w:val="20"/>
              </w:rPr>
              <w:t xml:space="preserve">or radiation induced </w:t>
            </w:r>
            <w:proofErr w:type="spellStart"/>
            <w:r>
              <w:rPr>
                <w:sz w:val="20"/>
              </w:rPr>
              <w:t>mutagene</w:t>
            </w:r>
            <w:proofErr w:type="spellEnd"/>
            <w:r>
              <w:rPr>
                <w:sz w:val="20"/>
              </w:rPr>
              <w:t xml:space="preserve"> sis</w:t>
            </w:r>
          </w:p>
        </w:tc>
        <w:tc>
          <w:tcPr>
            <w:tcW w:w="2430" w:type="dxa"/>
          </w:tcPr>
          <w:p w14:paraId="1A0D0290" w14:textId="77777777" w:rsidR="00C33DF2" w:rsidRDefault="00000000">
            <w:pPr>
              <w:pStyle w:val="TableParagraph"/>
              <w:spacing w:line="226" w:lineRule="exact"/>
              <w:ind w:left="52"/>
              <w:jc w:val="both"/>
              <w:rPr>
                <w:sz w:val="20"/>
              </w:rPr>
            </w:pPr>
            <w:r>
              <w:rPr>
                <w:sz w:val="20"/>
              </w:rPr>
              <w:t>Use</w:t>
            </w:r>
            <w:r>
              <w:rPr>
                <w:spacing w:val="60"/>
                <w:sz w:val="20"/>
              </w:rPr>
              <w:t xml:space="preserve"> </w:t>
            </w:r>
            <w:r>
              <w:rPr>
                <w:sz w:val="20"/>
              </w:rPr>
              <w:t>of</w:t>
            </w:r>
            <w:r>
              <w:rPr>
                <w:spacing w:val="60"/>
                <w:sz w:val="20"/>
              </w:rPr>
              <w:t xml:space="preserve"> </w:t>
            </w:r>
            <w:proofErr w:type="spellStart"/>
            <w:r>
              <w:rPr>
                <w:sz w:val="20"/>
              </w:rPr>
              <w:t>nGMs</w:t>
            </w:r>
            <w:proofErr w:type="spellEnd"/>
            <w:r>
              <w:rPr>
                <w:spacing w:val="62"/>
                <w:sz w:val="20"/>
              </w:rPr>
              <w:t xml:space="preserve"> </w:t>
            </w:r>
            <w:r>
              <w:rPr>
                <w:sz w:val="20"/>
              </w:rPr>
              <w:t>for</w:t>
            </w:r>
            <w:r>
              <w:rPr>
                <w:spacing w:val="62"/>
                <w:sz w:val="20"/>
              </w:rPr>
              <w:t xml:space="preserve"> </w:t>
            </w:r>
            <w:r>
              <w:rPr>
                <w:spacing w:val="-2"/>
                <w:sz w:val="20"/>
              </w:rPr>
              <w:t>research</w:t>
            </w:r>
          </w:p>
          <w:p w14:paraId="002809A9" w14:textId="77777777" w:rsidR="00C33DF2" w:rsidRDefault="00000000">
            <w:pPr>
              <w:pStyle w:val="TableParagraph"/>
              <w:spacing w:line="240" w:lineRule="auto"/>
              <w:ind w:left="52" w:right="46"/>
              <w:jc w:val="both"/>
              <w:rPr>
                <w:sz w:val="20"/>
              </w:rPr>
            </w:pPr>
            <w:r>
              <w:rPr>
                <w:sz w:val="20"/>
              </w:rPr>
              <w:t>and development activities; some</w:t>
            </w:r>
            <w:r>
              <w:rPr>
                <w:spacing w:val="-6"/>
                <w:sz w:val="20"/>
              </w:rPr>
              <w:t xml:space="preserve"> </w:t>
            </w:r>
            <w:r>
              <w:rPr>
                <w:sz w:val="20"/>
              </w:rPr>
              <w:t>genome</w:t>
            </w:r>
            <w:r>
              <w:rPr>
                <w:spacing w:val="-6"/>
                <w:sz w:val="20"/>
              </w:rPr>
              <w:t xml:space="preserve"> </w:t>
            </w:r>
            <w:r>
              <w:rPr>
                <w:sz w:val="20"/>
              </w:rPr>
              <w:t>editing</w:t>
            </w:r>
            <w:r>
              <w:rPr>
                <w:spacing w:val="-5"/>
                <w:sz w:val="20"/>
              </w:rPr>
              <w:t xml:space="preserve"> </w:t>
            </w:r>
            <w:r>
              <w:rPr>
                <w:sz w:val="20"/>
              </w:rPr>
              <w:t>deter- mined to be regulated</w:t>
            </w:r>
          </w:p>
        </w:tc>
      </w:tr>
      <w:tr w:rsidR="00C33DF2" w14:paraId="23B03EAD" w14:textId="77777777">
        <w:trPr>
          <w:trHeight w:val="975"/>
        </w:trPr>
        <w:tc>
          <w:tcPr>
            <w:tcW w:w="1001" w:type="dxa"/>
          </w:tcPr>
          <w:p w14:paraId="01278500" w14:textId="77777777" w:rsidR="00C33DF2" w:rsidRDefault="00000000">
            <w:pPr>
              <w:pStyle w:val="TableParagraph"/>
              <w:spacing w:line="226" w:lineRule="exact"/>
              <w:ind w:left="64"/>
              <w:rPr>
                <w:sz w:val="20"/>
              </w:rPr>
            </w:pPr>
            <w:r>
              <w:rPr>
                <w:spacing w:val="-2"/>
                <w:sz w:val="20"/>
              </w:rPr>
              <w:t>Norway</w:t>
            </w:r>
          </w:p>
        </w:tc>
        <w:tc>
          <w:tcPr>
            <w:tcW w:w="1914" w:type="dxa"/>
          </w:tcPr>
          <w:p w14:paraId="64260838" w14:textId="77777777" w:rsidR="00C33DF2" w:rsidRDefault="00000000">
            <w:pPr>
              <w:pStyle w:val="TableParagraph"/>
              <w:spacing w:line="225" w:lineRule="exact"/>
              <w:ind w:left="52"/>
              <w:rPr>
                <w:sz w:val="20"/>
              </w:rPr>
            </w:pPr>
            <w:r>
              <w:rPr>
                <w:sz w:val="20"/>
              </w:rPr>
              <w:t>Determination</w:t>
            </w:r>
            <w:r>
              <w:rPr>
                <w:spacing w:val="32"/>
                <w:sz w:val="20"/>
              </w:rPr>
              <w:t xml:space="preserve"> </w:t>
            </w:r>
            <w:r>
              <w:rPr>
                <w:sz w:val="20"/>
              </w:rPr>
              <w:t>if</w:t>
            </w:r>
            <w:r>
              <w:rPr>
                <w:spacing w:val="33"/>
                <w:sz w:val="20"/>
              </w:rPr>
              <w:t xml:space="preserve"> </w:t>
            </w:r>
            <w:proofErr w:type="spellStart"/>
            <w:r>
              <w:rPr>
                <w:spacing w:val="-4"/>
                <w:sz w:val="20"/>
              </w:rPr>
              <w:t>spe</w:t>
            </w:r>
            <w:proofErr w:type="spellEnd"/>
            <w:r>
              <w:rPr>
                <w:spacing w:val="-4"/>
                <w:sz w:val="20"/>
              </w:rPr>
              <w:t>-</w:t>
            </w:r>
          </w:p>
          <w:p w14:paraId="22164787" w14:textId="77777777" w:rsidR="00C33DF2" w:rsidRDefault="00000000">
            <w:pPr>
              <w:pStyle w:val="TableParagraph"/>
              <w:spacing w:line="240" w:lineRule="auto"/>
              <w:ind w:left="52"/>
              <w:rPr>
                <w:sz w:val="20"/>
              </w:rPr>
            </w:pPr>
            <w:proofErr w:type="spellStart"/>
            <w:r>
              <w:rPr>
                <w:spacing w:val="-2"/>
                <w:sz w:val="20"/>
              </w:rPr>
              <w:t>cific</w:t>
            </w:r>
            <w:proofErr w:type="spellEnd"/>
            <w:r>
              <w:rPr>
                <w:spacing w:val="-12"/>
                <w:sz w:val="20"/>
              </w:rPr>
              <w:t xml:space="preserve"> </w:t>
            </w:r>
            <w:r>
              <w:rPr>
                <w:spacing w:val="-2"/>
                <w:sz w:val="20"/>
              </w:rPr>
              <w:t>types</w:t>
            </w:r>
            <w:r>
              <w:rPr>
                <w:spacing w:val="-10"/>
                <w:sz w:val="20"/>
              </w:rPr>
              <w:t xml:space="preserve"> </w:t>
            </w:r>
            <w:r>
              <w:rPr>
                <w:spacing w:val="-2"/>
                <w:sz w:val="20"/>
              </w:rPr>
              <w:t>of</w:t>
            </w:r>
            <w:r>
              <w:rPr>
                <w:spacing w:val="-13"/>
                <w:sz w:val="20"/>
              </w:rPr>
              <w:t xml:space="preserve"> </w:t>
            </w:r>
            <w:proofErr w:type="spellStart"/>
            <w:r>
              <w:rPr>
                <w:spacing w:val="-2"/>
                <w:sz w:val="20"/>
              </w:rPr>
              <w:t>nGMs</w:t>
            </w:r>
            <w:proofErr w:type="spellEnd"/>
            <w:r>
              <w:rPr>
                <w:spacing w:val="-11"/>
                <w:sz w:val="20"/>
              </w:rPr>
              <w:t xml:space="preserve"> </w:t>
            </w:r>
            <w:r>
              <w:rPr>
                <w:spacing w:val="-2"/>
                <w:sz w:val="20"/>
              </w:rPr>
              <w:t xml:space="preserve">are </w:t>
            </w:r>
            <w:r>
              <w:rPr>
                <w:sz w:val="20"/>
              </w:rPr>
              <w:t>subject</w:t>
            </w:r>
            <w:r>
              <w:rPr>
                <w:spacing w:val="15"/>
                <w:sz w:val="20"/>
              </w:rPr>
              <w:t xml:space="preserve"> </w:t>
            </w:r>
            <w:r>
              <w:rPr>
                <w:sz w:val="20"/>
              </w:rPr>
              <w:t>to</w:t>
            </w:r>
            <w:r>
              <w:rPr>
                <w:spacing w:val="16"/>
                <w:sz w:val="20"/>
              </w:rPr>
              <w:t xml:space="preserve"> </w:t>
            </w:r>
            <w:r>
              <w:rPr>
                <w:sz w:val="20"/>
              </w:rPr>
              <w:t>GMO</w:t>
            </w:r>
            <w:r>
              <w:rPr>
                <w:spacing w:val="16"/>
                <w:sz w:val="20"/>
              </w:rPr>
              <w:t xml:space="preserve"> </w:t>
            </w:r>
            <w:proofErr w:type="spellStart"/>
            <w:r>
              <w:rPr>
                <w:spacing w:val="-2"/>
                <w:sz w:val="20"/>
              </w:rPr>
              <w:t>legis</w:t>
            </w:r>
            <w:proofErr w:type="spellEnd"/>
            <w:r>
              <w:rPr>
                <w:spacing w:val="-2"/>
                <w:sz w:val="20"/>
              </w:rPr>
              <w:t>-</w:t>
            </w:r>
          </w:p>
          <w:p w14:paraId="4BC2DCA9" w14:textId="77777777" w:rsidR="00C33DF2" w:rsidRDefault="00000000">
            <w:pPr>
              <w:pStyle w:val="TableParagraph"/>
              <w:spacing w:line="242" w:lineRule="exact"/>
              <w:ind w:left="52"/>
              <w:rPr>
                <w:sz w:val="20"/>
              </w:rPr>
            </w:pPr>
            <w:proofErr w:type="spellStart"/>
            <w:r>
              <w:rPr>
                <w:spacing w:val="-2"/>
                <w:sz w:val="20"/>
              </w:rPr>
              <w:t>lation</w:t>
            </w:r>
            <w:proofErr w:type="spellEnd"/>
          </w:p>
        </w:tc>
        <w:tc>
          <w:tcPr>
            <w:tcW w:w="2057" w:type="dxa"/>
          </w:tcPr>
          <w:p w14:paraId="0D981856" w14:textId="77777777" w:rsidR="00C33DF2" w:rsidRDefault="00000000">
            <w:pPr>
              <w:pStyle w:val="TableParagraph"/>
              <w:spacing w:line="225" w:lineRule="exact"/>
              <w:ind w:left="49"/>
              <w:rPr>
                <w:sz w:val="20"/>
              </w:rPr>
            </w:pPr>
            <w:r>
              <w:rPr>
                <w:sz w:val="20"/>
              </w:rPr>
              <w:t>Technical</w:t>
            </w:r>
            <w:r>
              <w:rPr>
                <w:spacing w:val="-1"/>
                <w:sz w:val="20"/>
              </w:rPr>
              <w:t xml:space="preserve"> </w:t>
            </w:r>
            <w:r>
              <w:rPr>
                <w:sz w:val="20"/>
              </w:rPr>
              <w:t>discussions</w:t>
            </w:r>
            <w:r>
              <w:rPr>
                <w:spacing w:val="1"/>
                <w:sz w:val="20"/>
              </w:rPr>
              <w:t xml:space="preserve"> </w:t>
            </w:r>
            <w:r>
              <w:rPr>
                <w:spacing w:val="-5"/>
                <w:sz w:val="20"/>
              </w:rPr>
              <w:t>to</w:t>
            </w:r>
          </w:p>
          <w:p w14:paraId="1EEA6606" w14:textId="77777777" w:rsidR="00C33DF2" w:rsidRDefault="00000000">
            <w:pPr>
              <w:pStyle w:val="TableParagraph"/>
              <w:tabs>
                <w:tab w:val="left" w:pos="796"/>
                <w:tab w:val="left" w:pos="1573"/>
              </w:tabs>
              <w:spacing w:line="240" w:lineRule="auto"/>
              <w:ind w:left="49" w:right="49"/>
              <w:rPr>
                <w:sz w:val="20"/>
              </w:rPr>
            </w:pPr>
            <w:r>
              <w:rPr>
                <w:spacing w:val="-2"/>
                <w:sz w:val="20"/>
              </w:rPr>
              <w:t>inform</w:t>
            </w:r>
            <w:r>
              <w:rPr>
                <w:sz w:val="20"/>
              </w:rPr>
              <w:tab/>
            </w:r>
            <w:r>
              <w:rPr>
                <w:spacing w:val="-2"/>
                <w:sz w:val="20"/>
              </w:rPr>
              <w:t>further</w:t>
            </w:r>
            <w:r>
              <w:rPr>
                <w:sz w:val="20"/>
              </w:rPr>
              <w:tab/>
            </w:r>
            <w:r>
              <w:rPr>
                <w:spacing w:val="-4"/>
                <w:sz w:val="20"/>
              </w:rPr>
              <w:t xml:space="preserve">steps </w:t>
            </w:r>
            <w:r>
              <w:rPr>
                <w:sz w:val="20"/>
              </w:rPr>
              <w:t>(following</w:t>
            </w:r>
            <w:r>
              <w:rPr>
                <w:spacing w:val="-6"/>
                <w:sz w:val="20"/>
              </w:rPr>
              <w:t xml:space="preserve"> </w:t>
            </w:r>
            <w:r>
              <w:rPr>
                <w:sz w:val="20"/>
              </w:rPr>
              <w:t>EU</w:t>
            </w:r>
            <w:r>
              <w:rPr>
                <w:spacing w:val="-7"/>
                <w:sz w:val="20"/>
              </w:rPr>
              <w:t xml:space="preserve"> </w:t>
            </w:r>
            <w:r>
              <w:rPr>
                <w:spacing w:val="-2"/>
                <w:sz w:val="20"/>
              </w:rPr>
              <w:t>approach)</w:t>
            </w:r>
          </w:p>
        </w:tc>
        <w:tc>
          <w:tcPr>
            <w:tcW w:w="1628" w:type="dxa"/>
          </w:tcPr>
          <w:p w14:paraId="2158B24C" w14:textId="77777777" w:rsidR="00C33DF2" w:rsidRDefault="00C33DF2">
            <w:pPr>
              <w:pStyle w:val="TableParagraph"/>
              <w:spacing w:line="240" w:lineRule="auto"/>
              <w:rPr>
                <w:rFonts w:ascii="Times New Roman"/>
                <w:sz w:val="18"/>
              </w:rPr>
            </w:pPr>
          </w:p>
        </w:tc>
        <w:tc>
          <w:tcPr>
            <w:tcW w:w="2430" w:type="dxa"/>
          </w:tcPr>
          <w:p w14:paraId="62BCD756" w14:textId="77777777" w:rsidR="00C33DF2" w:rsidRDefault="00000000">
            <w:pPr>
              <w:pStyle w:val="TableParagraph"/>
              <w:spacing w:line="225" w:lineRule="exact"/>
              <w:ind w:left="52"/>
              <w:rPr>
                <w:sz w:val="20"/>
              </w:rPr>
            </w:pPr>
            <w:r>
              <w:rPr>
                <w:sz w:val="20"/>
              </w:rPr>
              <w:t>No</w:t>
            </w:r>
            <w:r>
              <w:rPr>
                <w:spacing w:val="52"/>
                <w:sz w:val="20"/>
              </w:rPr>
              <w:t xml:space="preserve"> </w:t>
            </w:r>
            <w:r>
              <w:rPr>
                <w:sz w:val="20"/>
              </w:rPr>
              <w:t>applications</w:t>
            </w:r>
            <w:r>
              <w:rPr>
                <w:spacing w:val="54"/>
                <w:sz w:val="20"/>
              </w:rPr>
              <w:t xml:space="preserve"> </w:t>
            </w:r>
            <w:r>
              <w:rPr>
                <w:sz w:val="20"/>
              </w:rPr>
              <w:t>for</w:t>
            </w:r>
            <w:r>
              <w:rPr>
                <w:spacing w:val="51"/>
                <w:sz w:val="20"/>
              </w:rPr>
              <w:t xml:space="preserve"> </w:t>
            </w:r>
            <w:proofErr w:type="spellStart"/>
            <w:r>
              <w:rPr>
                <w:spacing w:val="-2"/>
                <w:sz w:val="20"/>
              </w:rPr>
              <w:t>uncon</w:t>
            </w:r>
            <w:proofErr w:type="spellEnd"/>
            <w:r>
              <w:rPr>
                <w:spacing w:val="-2"/>
                <w:sz w:val="20"/>
              </w:rPr>
              <w:t>-</w:t>
            </w:r>
          </w:p>
          <w:p w14:paraId="019DF442" w14:textId="77777777" w:rsidR="00C33DF2" w:rsidRDefault="00000000">
            <w:pPr>
              <w:pStyle w:val="TableParagraph"/>
              <w:spacing w:line="243" w:lineRule="exact"/>
              <w:ind w:left="52"/>
              <w:rPr>
                <w:sz w:val="20"/>
              </w:rPr>
            </w:pPr>
            <w:r>
              <w:rPr>
                <w:sz w:val="20"/>
              </w:rPr>
              <w:t>fined</w:t>
            </w:r>
            <w:r>
              <w:rPr>
                <w:spacing w:val="-6"/>
                <w:sz w:val="20"/>
              </w:rPr>
              <w:t xml:space="preserve"> </w:t>
            </w:r>
            <w:r>
              <w:rPr>
                <w:sz w:val="20"/>
              </w:rPr>
              <w:t>release</w:t>
            </w:r>
            <w:r>
              <w:rPr>
                <w:spacing w:val="-7"/>
                <w:sz w:val="20"/>
              </w:rPr>
              <w:t xml:space="preserve"> </w:t>
            </w:r>
            <w:r>
              <w:rPr>
                <w:spacing w:val="-2"/>
                <w:sz w:val="20"/>
              </w:rPr>
              <w:t>submitted</w:t>
            </w:r>
          </w:p>
        </w:tc>
      </w:tr>
      <w:tr w:rsidR="00C33DF2" w14:paraId="232E51D7" w14:textId="77777777">
        <w:trPr>
          <w:trHeight w:val="977"/>
        </w:trPr>
        <w:tc>
          <w:tcPr>
            <w:tcW w:w="1001" w:type="dxa"/>
          </w:tcPr>
          <w:p w14:paraId="3B613D41" w14:textId="77777777" w:rsidR="00C33DF2" w:rsidRDefault="00000000">
            <w:pPr>
              <w:pStyle w:val="TableParagraph"/>
              <w:spacing w:line="225" w:lineRule="exact"/>
              <w:ind w:left="64"/>
              <w:rPr>
                <w:sz w:val="20"/>
              </w:rPr>
            </w:pPr>
            <w:proofErr w:type="gramStart"/>
            <w:r>
              <w:rPr>
                <w:sz w:val="20"/>
              </w:rPr>
              <w:t>South</w:t>
            </w:r>
            <w:r>
              <w:rPr>
                <w:spacing w:val="38"/>
                <w:sz w:val="20"/>
              </w:rPr>
              <w:t xml:space="preserve">  </w:t>
            </w:r>
            <w:proofErr w:type="spellStart"/>
            <w:r>
              <w:rPr>
                <w:spacing w:val="-5"/>
                <w:sz w:val="20"/>
              </w:rPr>
              <w:t>Af</w:t>
            </w:r>
            <w:proofErr w:type="spellEnd"/>
            <w:proofErr w:type="gramEnd"/>
            <w:r>
              <w:rPr>
                <w:spacing w:val="-5"/>
                <w:sz w:val="20"/>
              </w:rPr>
              <w:t>-</w:t>
            </w:r>
          </w:p>
          <w:p w14:paraId="1C77B3C1" w14:textId="77777777" w:rsidR="00C33DF2" w:rsidRDefault="00000000">
            <w:pPr>
              <w:pStyle w:val="TableParagraph"/>
              <w:spacing w:line="240" w:lineRule="auto"/>
              <w:ind w:left="64"/>
              <w:rPr>
                <w:sz w:val="20"/>
              </w:rPr>
            </w:pPr>
            <w:proofErr w:type="spellStart"/>
            <w:r>
              <w:rPr>
                <w:spacing w:val="-4"/>
                <w:sz w:val="20"/>
              </w:rPr>
              <w:t>rica</w:t>
            </w:r>
            <w:proofErr w:type="spellEnd"/>
          </w:p>
        </w:tc>
        <w:tc>
          <w:tcPr>
            <w:tcW w:w="1914" w:type="dxa"/>
          </w:tcPr>
          <w:p w14:paraId="3737B9B2" w14:textId="77777777" w:rsidR="00C33DF2" w:rsidRDefault="00000000">
            <w:pPr>
              <w:pStyle w:val="TableParagraph"/>
              <w:spacing w:line="225" w:lineRule="exact"/>
              <w:ind w:left="52"/>
              <w:rPr>
                <w:sz w:val="20"/>
              </w:rPr>
            </w:pPr>
            <w:r>
              <w:rPr>
                <w:spacing w:val="-2"/>
                <w:sz w:val="20"/>
              </w:rPr>
              <w:t>GMO</w:t>
            </w:r>
            <w:r>
              <w:rPr>
                <w:spacing w:val="-7"/>
                <w:sz w:val="20"/>
              </w:rPr>
              <w:t xml:space="preserve"> </w:t>
            </w:r>
            <w:r>
              <w:rPr>
                <w:spacing w:val="-2"/>
                <w:sz w:val="20"/>
              </w:rPr>
              <w:t>legislation is</w:t>
            </w:r>
            <w:r>
              <w:rPr>
                <w:spacing w:val="-4"/>
                <w:sz w:val="20"/>
              </w:rPr>
              <w:t xml:space="preserve"> cur-</w:t>
            </w:r>
          </w:p>
          <w:p w14:paraId="6FDBBF8C" w14:textId="77777777" w:rsidR="00C33DF2" w:rsidRDefault="00000000">
            <w:pPr>
              <w:pStyle w:val="TableParagraph"/>
              <w:spacing w:line="240" w:lineRule="auto"/>
              <w:ind w:left="52"/>
              <w:rPr>
                <w:sz w:val="20"/>
              </w:rPr>
            </w:pPr>
            <w:proofErr w:type="spellStart"/>
            <w:r>
              <w:rPr>
                <w:sz w:val="20"/>
              </w:rPr>
              <w:t>rently</w:t>
            </w:r>
            <w:proofErr w:type="spellEnd"/>
            <w:r>
              <w:rPr>
                <w:spacing w:val="51"/>
                <w:sz w:val="20"/>
              </w:rPr>
              <w:t xml:space="preserve"> </w:t>
            </w:r>
            <w:r>
              <w:rPr>
                <w:sz w:val="20"/>
              </w:rPr>
              <w:t>applied</w:t>
            </w:r>
            <w:r>
              <w:rPr>
                <w:spacing w:val="52"/>
                <w:sz w:val="20"/>
              </w:rPr>
              <w:t xml:space="preserve"> </w:t>
            </w:r>
            <w:r>
              <w:rPr>
                <w:sz w:val="20"/>
              </w:rPr>
              <w:t>for</w:t>
            </w:r>
            <w:r>
              <w:rPr>
                <w:spacing w:val="51"/>
                <w:sz w:val="20"/>
              </w:rPr>
              <w:t xml:space="preserve"> </w:t>
            </w:r>
            <w:r>
              <w:rPr>
                <w:spacing w:val="-5"/>
                <w:sz w:val="20"/>
              </w:rPr>
              <w:t>all</w:t>
            </w:r>
          </w:p>
          <w:p w14:paraId="5C504E8D" w14:textId="77777777" w:rsidR="00C33DF2" w:rsidRDefault="00000000">
            <w:pPr>
              <w:pStyle w:val="TableParagraph"/>
              <w:spacing w:before="2" w:line="240" w:lineRule="auto"/>
              <w:ind w:left="52"/>
              <w:rPr>
                <w:sz w:val="20"/>
              </w:rPr>
            </w:pPr>
            <w:proofErr w:type="spellStart"/>
            <w:r>
              <w:rPr>
                <w:spacing w:val="-4"/>
                <w:sz w:val="20"/>
              </w:rPr>
              <w:t>nGMs</w:t>
            </w:r>
            <w:proofErr w:type="spellEnd"/>
          </w:p>
        </w:tc>
        <w:tc>
          <w:tcPr>
            <w:tcW w:w="2057" w:type="dxa"/>
          </w:tcPr>
          <w:p w14:paraId="0FE25842" w14:textId="77777777" w:rsidR="00C33DF2" w:rsidRDefault="00000000">
            <w:pPr>
              <w:pStyle w:val="TableParagraph"/>
              <w:tabs>
                <w:tab w:val="left" w:pos="1110"/>
                <w:tab w:val="left" w:pos="1528"/>
              </w:tabs>
              <w:spacing w:line="225" w:lineRule="exact"/>
              <w:ind w:left="49"/>
              <w:rPr>
                <w:sz w:val="20"/>
              </w:rPr>
            </w:pPr>
            <w:r>
              <w:rPr>
                <w:spacing w:val="-2"/>
                <w:sz w:val="20"/>
              </w:rPr>
              <w:t>Discussion</w:t>
            </w:r>
            <w:r>
              <w:rPr>
                <w:sz w:val="20"/>
              </w:rPr>
              <w:tab/>
            </w:r>
            <w:r>
              <w:rPr>
                <w:spacing w:val="-5"/>
                <w:sz w:val="20"/>
              </w:rPr>
              <w:t>on</w:t>
            </w:r>
            <w:r>
              <w:rPr>
                <w:sz w:val="20"/>
              </w:rPr>
              <w:tab/>
            </w:r>
            <w:r>
              <w:rPr>
                <w:spacing w:val="-2"/>
                <w:sz w:val="20"/>
              </w:rPr>
              <w:t>policy</w:t>
            </w:r>
          </w:p>
          <w:p w14:paraId="79609811" w14:textId="77777777" w:rsidR="00C33DF2" w:rsidRDefault="00000000">
            <w:pPr>
              <w:pStyle w:val="TableParagraph"/>
              <w:spacing w:line="240" w:lineRule="auto"/>
              <w:ind w:left="49"/>
              <w:rPr>
                <w:sz w:val="20"/>
              </w:rPr>
            </w:pPr>
            <w:r>
              <w:rPr>
                <w:sz w:val="20"/>
              </w:rPr>
              <w:t>amendment</w:t>
            </w:r>
            <w:r>
              <w:rPr>
                <w:spacing w:val="-11"/>
                <w:sz w:val="20"/>
              </w:rPr>
              <w:t xml:space="preserve"> </w:t>
            </w:r>
            <w:r>
              <w:rPr>
                <w:spacing w:val="-2"/>
                <w:sz w:val="20"/>
              </w:rPr>
              <w:t>ongoing</w:t>
            </w:r>
          </w:p>
        </w:tc>
        <w:tc>
          <w:tcPr>
            <w:tcW w:w="1628" w:type="dxa"/>
          </w:tcPr>
          <w:p w14:paraId="09B6B7F2" w14:textId="77777777" w:rsidR="00C33DF2" w:rsidRDefault="00C33DF2">
            <w:pPr>
              <w:pStyle w:val="TableParagraph"/>
              <w:spacing w:line="240" w:lineRule="auto"/>
              <w:rPr>
                <w:rFonts w:ascii="Times New Roman"/>
                <w:sz w:val="18"/>
              </w:rPr>
            </w:pPr>
          </w:p>
        </w:tc>
        <w:tc>
          <w:tcPr>
            <w:tcW w:w="2430" w:type="dxa"/>
          </w:tcPr>
          <w:p w14:paraId="41BB6474" w14:textId="77777777" w:rsidR="00C33DF2" w:rsidRDefault="00000000">
            <w:pPr>
              <w:pStyle w:val="TableParagraph"/>
              <w:spacing w:line="225" w:lineRule="exact"/>
              <w:ind w:left="52"/>
              <w:rPr>
                <w:sz w:val="20"/>
              </w:rPr>
            </w:pPr>
            <w:r>
              <w:rPr>
                <w:sz w:val="20"/>
              </w:rPr>
              <w:t>No</w:t>
            </w:r>
            <w:r>
              <w:rPr>
                <w:spacing w:val="52"/>
                <w:sz w:val="20"/>
              </w:rPr>
              <w:t xml:space="preserve"> </w:t>
            </w:r>
            <w:r>
              <w:rPr>
                <w:sz w:val="20"/>
              </w:rPr>
              <w:t>applications</w:t>
            </w:r>
            <w:r>
              <w:rPr>
                <w:spacing w:val="54"/>
                <w:sz w:val="20"/>
              </w:rPr>
              <w:t xml:space="preserve"> </w:t>
            </w:r>
            <w:r>
              <w:rPr>
                <w:sz w:val="20"/>
              </w:rPr>
              <w:t>for</w:t>
            </w:r>
            <w:r>
              <w:rPr>
                <w:spacing w:val="51"/>
                <w:sz w:val="20"/>
              </w:rPr>
              <w:t xml:space="preserve"> </w:t>
            </w:r>
            <w:proofErr w:type="spellStart"/>
            <w:r>
              <w:rPr>
                <w:spacing w:val="-2"/>
                <w:sz w:val="20"/>
              </w:rPr>
              <w:t>uncon</w:t>
            </w:r>
            <w:proofErr w:type="spellEnd"/>
            <w:r>
              <w:rPr>
                <w:spacing w:val="-2"/>
                <w:sz w:val="20"/>
              </w:rPr>
              <w:t>-</w:t>
            </w:r>
          </w:p>
          <w:p w14:paraId="4D09900E" w14:textId="77777777" w:rsidR="00C33DF2" w:rsidRDefault="00000000">
            <w:pPr>
              <w:pStyle w:val="TableParagraph"/>
              <w:spacing w:line="240" w:lineRule="auto"/>
              <w:ind w:left="52"/>
              <w:rPr>
                <w:sz w:val="20"/>
              </w:rPr>
            </w:pPr>
            <w:r>
              <w:rPr>
                <w:sz w:val="20"/>
              </w:rPr>
              <w:t>fined</w:t>
            </w:r>
            <w:r>
              <w:rPr>
                <w:spacing w:val="-2"/>
                <w:sz w:val="20"/>
              </w:rPr>
              <w:t xml:space="preserve"> </w:t>
            </w:r>
            <w:r>
              <w:rPr>
                <w:sz w:val="20"/>
              </w:rPr>
              <w:t>release</w:t>
            </w:r>
            <w:r>
              <w:rPr>
                <w:spacing w:val="-3"/>
                <w:sz w:val="20"/>
              </w:rPr>
              <w:t xml:space="preserve"> </w:t>
            </w:r>
            <w:r>
              <w:rPr>
                <w:sz w:val="20"/>
              </w:rPr>
              <w:t>submitted;</w:t>
            </w:r>
            <w:r>
              <w:rPr>
                <w:spacing w:val="-2"/>
                <w:sz w:val="20"/>
              </w:rPr>
              <w:t xml:space="preserve"> </w:t>
            </w:r>
            <w:r>
              <w:rPr>
                <w:spacing w:val="-5"/>
                <w:sz w:val="20"/>
              </w:rPr>
              <w:t>use</w:t>
            </w:r>
          </w:p>
          <w:p w14:paraId="02E841BB" w14:textId="77777777" w:rsidR="00C33DF2" w:rsidRDefault="00000000">
            <w:pPr>
              <w:pStyle w:val="TableParagraph"/>
              <w:spacing w:line="240" w:lineRule="atLeast"/>
              <w:ind w:left="52"/>
              <w:rPr>
                <w:sz w:val="20"/>
              </w:rPr>
            </w:pPr>
            <w:r>
              <w:rPr>
                <w:sz w:val="20"/>
              </w:rPr>
              <w:t>of</w:t>
            </w:r>
            <w:r>
              <w:rPr>
                <w:spacing w:val="-12"/>
                <w:sz w:val="20"/>
              </w:rPr>
              <w:t xml:space="preserve"> </w:t>
            </w:r>
            <w:proofErr w:type="spellStart"/>
            <w:r>
              <w:rPr>
                <w:sz w:val="20"/>
              </w:rPr>
              <w:t>nGMs</w:t>
            </w:r>
            <w:proofErr w:type="spellEnd"/>
            <w:r>
              <w:rPr>
                <w:spacing w:val="-9"/>
                <w:sz w:val="20"/>
              </w:rPr>
              <w:t xml:space="preserve"> </w:t>
            </w:r>
            <w:r>
              <w:rPr>
                <w:sz w:val="20"/>
              </w:rPr>
              <w:t>in</w:t>
            </w:r>
            <w:r>
              <w:rPr>
                <w:spacing w:val="-10"/>
                <w:sz w:val="20"/>
              </w:rPr>
              <w:t xml:space="preserve"> </w:t>
            </w:r>
            <w:r>
              <w:rPr>
                <w:sz w:val="20"/>
              </w:rPr>
              <w:t>contained</w:t>
            </w:r>
            <w:r>
              <w:rPr>
                <w:spacing w:val="-9"/>
                <w:sz w:val="20"/>
              </w:rPr>
              <w:t xml:space="preserve"> </w:t>
            </w:r>
            <w:r>
              <w:rPr>
                <w:sz w:val="20"/>
              </w:rPr>
              <w:t>use</w:t>
            </w:r>
            <w:r>
              <w:rPr>
                <w:spacing w:val="-12"/>
                <w:sz w:val="20"/>
              </w:rPr>
              <w:t xml:space="preserve"> </w:t>
            </w:r>
            <w:r>
              <w:rPr>
                <w:sz w:val="20"/>
              </w:rPr>
              <w:t xml:space="preserve">fa- </w:t>
            </w:r>
            <w:proofErr w:type="spellStart"/>
            <w:r>
              <w:rPr>
                <w:spacing w:val="-2"/>
                <w:sz w:val="20"/>
              </w:rPr>
              <w:t>cilities</w:t>
            </w:r>
            <w:proofErr w:type="spellEnd"/>
          </w:p>
        </w:tc>
      </w:tr>
      <w:tr w:rsidR="00C33DF2" w14:paraId="66FB3D78" w14:textId="77777777">
        <w:trPr>
          <w:trHeight w:val="976"/>
        </w:trPr>
        <w:tc>
          <w:tcPr>
            <w:tcW w:w="1001" w:type="dxa"/>
          </w:tcPr>
          <w:p w14:paraId="430673B5" w14:textId="77777777" w:rsidR="00C33DF2" w:rsidRDefault="00000000">
            <w:pPr>
              <w:pStyle w:val="TableParagraph"/>
              <w:spacing w:line="225" w:lineRule="exact"/>
              <w:ind w:left="64"/>
              <w:rPr>
                <w:sz w:val="20"/>
              </w:rPr>
            </w:pPr>
            <w:r>
              <w:rPr>
                <w:spacing w:val="-2"/>
                <w:sz w:val="20"/>
              </w:rPr>
              <w:t>Switzer-</w:t>
            </w:r>
          </w:p>
          <w:p w14:paraId="6991C5FC" w14:textId="77777777" w:rsidR="00C33DF2" w:rsidRDefault="00000000">
            <w:pPr>
              <w:pStyle w:val="TableParagraph"/>
              <w:spacing w:line="240" w:lineRule="auto"/>
              <w:ind w:left="64"/>
              <w:rPr>
                <w:sz w:val="20"/>
              </w:rPr>
            </w:pPr>
            <w:r>
              <w:rPr>
                <w:spacing w:val="-4"/>
                <w:sz w:val="20"/>
              </w:rPr>
              <w:t>land</w:t>
            </w:r>
          </w:p>
        </w:tc>
        <w:tc>
          <w:tcPr>
            <w:tcW w:w="1914" w:type="dxa"/>
          </w:tcPr>
          <w:p w14:paraId="18654F95" w14:textId="77777777" w:rsidR="00C33DF2" w:rsidRDefault="00000000">
            <w:pPr>
              <w:pStyle w:val="TableParagraph"/>
              <w:spacing w:line="225" w:lineRule="exact"/>
              <w:ind w:left="52"/>
              <w:jc w:val="both"/>
              <w:rPr>
                <w:sz w:val="20"/>
              </w:rPr>
            </w:pPr>
            <w:r>
              <w:rPr>
                <w:sz w:val="20"/>
              </w:rPr>
              <w:t>Determination</w:t>
            </w:r>
            <w:r>
              <w:rPr>
                <w:spacing w:val="32"/>
                <w:sz w:val="20"/>
              </w:rPr>
              <w:t xml:space="preserve"> </w:t>
            </w:r>
            <w:r>
              <w:rPr>
                <w:sz w:val="20"/>
              </w:rPr>
              <w:t>if</w:t>
            </w:r>
            <w:r>
              <w:rPr>
                <w:spacing w:val="33"/>
                <w:sz w:val="20"/>
              </w:rPr>
              <w:t xml:space="preserve"> </w:t>
            </w:r>
            <w:proofErr w:type="spellStart"/>
            <w:r>
              <w:rPr>
                <w:spacing w:val="-4"/>
                <w:sz w:val="20"/>
              </w:rPr>
              <w:t>spe</w:t>
            </w:r>
            <w:proofErr w:type="spellEnd"/>
            <w:r>
              <w:rPr>
                <w:spacing w:val="-4"/>
                <w:sz w:val="20"/>
              </w:rPr>
              <w:t>-</w:t>
            </w:r>
          </w:p>
          <w:p w14:paraId="01AAC459" w14:textId="77777777" w:rsidR="00C33DF2" w:rsidRDefault="00000000">
            <w:pPr>
              <w:pStyle w:val="TableParagraph"/>
              <w:spacing w:line="240" w:lineRule="atLeast"/>
              <w:ind w:left="52" w:right="51"/>
              <w:jc w:val="both"/>
              <w:rPr>
                <w:sz w:val="20"/>
              </w:rPr>
            </w:pPr>
            <w:proofErr w:type="spellStart"/>
            <w:r>
              <w:rPr>
                <w:spacing w:val="-2"/>
                <w:sz w:val="20"/>
              </w:rPr>
              <w:t>cific</w:t>
            </w:r>
            <w:proofErr w:type="spellEnd"/>
            <w:r>
              <w:rPr>
                <w:spacing w:val="-10"/>
                <w:sz w:val="20"/>
              </w:rPr>
              <w:t xml:space="preserve"> </w:t>
            </w:r>
            <w:r>
              <w:rPr>
                <w:spacing w:val="-2"/>
                <w:sz w:val="20"/>
              </w:rPr>
              <w:t>types</w:t>
            </w:r>
            <w:r>
              <w:rPr>
                <w:spacing w:val="-9"/>
                <w:sz w:val="20"/>
              </w:rPr>
              <w:t xml:space="preserve"> </w:t>
            </w:r>
            <w:r>
              <w:rPr>
                <w:spacing w:val="-2"/>
                <w:sz w:val="20"/>
              </w:rPr>
              <w:t>of</w:t>
            </w:r>
            <w:r>
              <w:rPr>
                <w:spacing w:val="-9"/>
                <w:sz w:val="20"/>
              </w:rPr>
              <w:t xml:space="preserve"> </w:t>
            </w:r>
            <w:proofErr w:type="spellStart"/>
            <w:r>
              <w:rPr>
                <w:spacing w:val="-2"/>
                <w:sz w:val="20"/>
              </w:rPr>
              <w:t>nGMs</w:t>
            </w:r>
            <w:proofErr w:type="spellEnd"/>
            <w:r>
              <w:rPr>
                <w:spacing w:val="-10"/>
                <w:sz w:val="20"/>
              </w:rPr>
              <w:t xml:space="preserve"> </w:t>
            </w:r>
            <w:r>
              <w:rPr>
                <w:spacing w:val="-2"/>
                <w:sz w:val="20"/>
              </w:rPr>
              <w:t xml:space="preserve">are </w:t>
            </w:r>
            <w:r>
              <w:rPr>
                <w:sz w:val="20"/>
              </w:rPr>
              <w:t xml:space="preserve">subject to GMO </w:t>
            </w:r>
            <w:proofErr w:type="spellStart"/>
            <w:r>
              <w:rPr>
                <w:sz w:val="20"/>
              </w:rPr>
              <w:t>legis</w:t>
            </w:r>
            <w:proofErr w:type="spellEnd"/>
            <w:r>
              <w:rPr>
                <w:sz w:val="20"/>
              </w:rPr>
              <w:t xml:space="preserve">- </w:t>
            </w:r>
            <w:proofErr w:type="spellStart"/>
            <w:r>
              <w:rPr>
                <w:spacing w:val="-2"/>
                <w:sz w:val="20"/>
              </w:rPr>
              <w:t>lation</w:t>
            </w:r>
            <w:proofErr w:type="spellEnd"/>
          </w:p>
        </w:tc>
        <w:tc>
          <w:tcPr>
            <w:tcW w:w="2057" w:type="dxa"/>
          </w:tcPr>
          <w:p w14:paraId="0F3B4D2C" w14:textId="77777777" w:rsidR="00C33DF2" w:rsidRDefault="00000000">
            <w:pPr>
              <w:pStyle w:val="TableParagraph"/>
              <w:spacing w:line="225" w:lineRule="exact"/>
              <w:ind w:left="49"/>
              <w:rPr>
                <w:sz w:val="20"/>
              </w:rPr>
            </w:pPr>
            <w:r>
              <w:rPr>
                <w:sz w:val="20"/>
              </w:rPr>
              <w:t>Stakeholder</w:t>
            </w:r>
            <w:r>
              <w:rPr>
                <w:spacing w:val="11"/>
                <w:sz w:val="20"/>
              </w:rPr>
              <w:t xml:space="preserve"> </w:t>
            </w:r>
            <w:r>
              <w:rPr>
                <w:spacing w:val="-2"/>
                <w:sz w:val="20"/>
              </w:rPr>
              <w:t>discussions</w:t>
            </w:r>
          </w:p>
          <w:p w14:paraId="710C455C" w14:textId="77777777" w:rsidR="00C33DF2" w:rsidRDefault="00000000">
            <w:pPr>
              <w:pStyle w:val="TableParagraph"/>
              <w:spacing w:line="240" w:lineRule="auto"/>
              <w:ind w:left="49"/>
              <w:rPr>
                <w:sz w:val="20"/>
              </w:rPr>
            </w:pPr>
            <w:r>
              <w:rPr>
                <w:sz w:val="20"/>
              </w:rPr>
              <w:t>to</w:t>
            </w:r>
            <w:r>
              <w:rPr>
                <w:spacing w:val="-5"/>
                <w:sz w:val="20"/>
              </w:rPr>
              <w:t xml:space="preserve"> </w:t>
            </w:r>
            <w:r>
              <w:rPr>
                <w:sz w:val="20"/>
              </w:rPr>
              <w:t>inform</w:t>
            </w:r>
            <w:r>
              <w:rPr>
                <w:spacing w:val="-5"/>
                <w:sz w:val="20"/>
              </w:rPr>
              <w:t xml:space="preserve"> </w:t>
            </w:r>
            <w:r>
              <w:rPr>
                <w:sz w:val="20"/>
              </w:rPr>
              <w:t>future</w:t>
            </w:r>
            <w:r>
              <w:rPr>
                <w:spacing w:val="-5"/>
                <w:sz w:val="20"/>
              </w:rPr>
              <w:t xml:space="preserve"> </w:t>
            </w:r>
            <w:r>
              <w:rPr>
                <w:spacing w:val="-2"/>
                <w:sz w:val="20"/>
              </w:rPr>
              <w:t>policy</w:t>
            </w:r>
          </w:p>
        </w:tc>
        <w:tc>
          <w:tcPr>
            <w:tcW w:w="1628" w:type="dxa"/>
          </w:tcPr>
          <w:p w14:paraId="7ECDC9FD" w14:textId="77777777" w:rsidR="00C33DF2" w:rsidRDefault="00C33DF2">
            <w:pPr>
              <w:pStyle w:val="TableParagraph"/>
              <w:spacing w:line="240" w:lineRule="auto"/>
              <w:rPr>
                <w:rFonts w:ascii="Times New Roman"/>
                <w:sz w:val="18"/>
              </w:rPr>
            </w:pPr>
          </w:p>
        </w:tc>
        <w:tc>
          <w:tcPr>
            <w:tcW w:w="2430" w:type="dxa"/>
          </w:tcPr>
          <w:p w14:paraId="37CADA95" w14:textId="77777777" w:rsidR="00C33DF2" w:rsidRDefault="00000000">
            <w:pPr>
              <w:pStyle w:val="TableParagraph"/>
              <w:spacing w:line="225" w:lineRule="exact"/>
              <w:ind w:left="52"/>
              <w:jc w:val="both"/>
              <w:rPr>
                <w:sz w:val="20"/>
              </w:rPr>
            </w:pPr>
            <w:r>
              <w:rPr>
                <w:sz w:val="20"/>
              </w:rPr>
              <w:t>No</w:t>
            </w:r>
            <w:r>
              <w:rPr>
                <w:spacing w:val="52"/>
                <w:sz w:val="20"/>
              </w:rPr>
              <w:t xml:space="preserve"> </w:t>
            </w:r>
            <w:r>
              <w:rPr>
                <w:sz w:val="20"/>
              </w:rPr>
              <w:t>applications</w:t>
            </w:r>
            <w:r>
              <w:rPr>
                <w:spacing w:val="54"/>
                <w:sz w:val="20"/>
              </w:rPr>
              <w:t xml:space="preserve"> </w:t>
            </w:r>
            <w:r>
              <w:rPr>
                <w:sz w:val="20"/>
              </w:rPr>
              <w:t>for</w:t>
            </w:r>
            <w:r>
              <w:rPr>
                <w:spacing w:val="51"/>
                <w:sz w:val="20"/>
              </w:rPr>
              <w:t xml:space="preserve"> </w:t>
            </w:r>
            <w:proofErr w:type="spellStart"/>
            <w:r>
              <w:rPr>
                <w:spacing w:val="-2"/>
                <w:sz w:val="20"/>
              </w:rPr>
              <w:t>uncon</w:t>
            </w:r>
            <w:proofErr w:type="spellEnd"/>
            <w:r>
              <w:rPr>
                <w:spacing w:val="-2"/>
                <w:sz w:val="20"/>
              </w:rPr>
              <w:t>-</w:t>
            </w:r>
          </w:p>
          <w:p w14:paraId="7C3060B7" w14:textId="77777777" w:rsidR="00C33DF2" w:rsidRDefault="00000000">
            <w:pPr>
              <w:pStyle w:val="TableParagraph"/>
              <w:spacing w:line="240" w:lineRule="atLeast"/>
              <w:ind w:left="52" w:right="49"/>
              <w:jc w:val="both"/>
              <w:rPr>
                <w:sz w:val="20"/>
              </w:rPr>
            </w:pPr>
            <w:r>
              <w:rPr>
                <w:sz w:val="20"/>
              </w:rPr>
              <w:t>fined</w:t>
            </w:r>
            <w:r>
              <w:rPr>
                <w:spacing w:val="-12"/>
                <w:sz w:val="20"/>
              </w:rPr>
              <w:t xml:space="preserve"> </w:t>
            </w:r>
            <w:r>
              <w:rPr>
                <w:sz w:val="20"/>
              </w:rPr>
              <w:t>release;</w:t>
            </w:r>
            <w:r>
              <w:rPr>
                <w:spacing w:val="-11"/>
                <w:sz w:val="20"/>
              </w:rPr>
              <w:t xml:space="preserve"> </w:t>
            </w:r>
            <w:r>
              <w:rPr>
                <w:sz w:val="20"/>
              </w:rPr>
              <w:t>field</w:t>
            </w:r>
            <w:r>
              <w:rPr>
                <w:spacing w:val="-11"/>
                <w:sz w:val="20"/>
              </w:rPr>
              <w:t xml:space="preserve"> </w:t>
            </w:r>
            <w:r>
              <w:rPr>
                <w:sz w:val="20"/>
              </w:rPr>
              <w:t>trials</w:t>
            </w:r>
            <w:r>
              <w:rPr>
                <w:spacing w:val="-12"/>
                <w:sz w:val="20"/>
              </w:rPr>
              <w:t xml:space="preserve"> </w:t>
            </w:r>
            <w:r>
              <w:rPr>
                <w:sz w:val="20"/>
              </w:rPr>
              <w:t xml:space="preserve">with some </w:t>
            </w:r>
            <w:proofErr w:type="spellStart"/>
            <w:r>
              <w:rPr>
                <w:sz w:val="20"/>
              </w:rPr>
              <w:t>nGM</w:t>
            </w:r>
            <w:proofErr w:type="spellEnd"/>
            <w:r>
              <w:rPr>
                <w:sz w:val="20"/>
              </w:rPr>
              <w:t xml:space="preserve"> applications are </w:t>
            </w:r>
            <w:r>
              <w:rPr>
                <w:spacing w:val="-2"/>
                <w:sz w:val="20"/>
              </w:rPr>
              <w:t>conducted</w:t>
            </w:r>
          </w:p>
        </w:tc>
      </w:tr>
      <w:tr w:rsidR="00C33DF2" w14:paraId="2EB0475E" w14:textId="77777777">
        <w:trPr>
          <w:trHeight w:val="1200"/>
        </w:trPr>
        <w:tc>
          <w:tcPr>
            <w:tcW w:w="1001" w:type="dxa"/>
            <w:tcBorders>
              <w:bottom w:val="single" w:sz="4" w:space="0" w:color="000000"/>
            </w:tcBorders>
          </w:tcPr>
          <w:p w14:paraId="4F722180" w14:textId="77777777" w:rsidR="00C33DF2" w:rsidRDefault="00000000">
            <w:pPr>
              <w:pStyle w:val="TableParagraph"/>
              <w:spacing w:line="225" w:lineRule="exact"/>
              <w:ind w:left="64"/>
              <w:rPr>
                <w:sz w:val="20"/>
              </w:rPr>
            </w:pPr>
            <w:r>
              <w:rPr>
                <w:spacing w:val="-5"/>
                <w:sz w:val="20"/>
              </w:rPr>
              <w:t>USA</w:t>
            </w:r>
          </w:p>
        </w:tc>
        <w:tc>
          <w:tcPr>
            <w:tcW w:w="1914" w:type="dxa"/>
            <w:tcBorders>
              <w:bottom w:val="single" w:sz="4" w:space="0" w:color="000000"/>
            </w:tcBorders>
          </w:tcPr>
          <w:p w14:paraId="687BFD78" w14:textId="77777777" w:rsidR="00C33DF2" w:rsidRDefault="00000000">
            <w:pPr>
              <w:pStyle w:val="TableParagraph"/>
              <w:spacing w:line="225" w:lineRule="exact"/>
              <w:ind w:left="52"/>
              <w:rPr>
                <w:sz w:val="20"/>
              </w:rPr>
            </w:pPr>
            <w:r>
              <w:rPr>
                <w:sz w:val="20"/>
              </w:rPr>
              <w:t>Determination</w:t>
            </w:r>
            <w:r>
              <w:rPr>
                <w:spacing w:val="22"/>
                <w:sz w:val="20"/>
              </w:rPr>
              <w:t xml:space="preserve"> </w:t>
            </w:r>
            <w:r>
              <w:rPr>
                <w:sz w:val="20"/>
              </w:rPr>
              <w:t>if</w:t>
            </w:r>
            <w:r>
              <w:rPr>
                <w:spacing w:val="23"/>
                <w:sz w:val="20"/>
              </w:rPr>
              <w:t xml:space="preserve"> </w:t>
            </w:r>
            <w:proofErr w:type="spellStart"/>
            <w:r>
              <w:rPr>
                <w:spacing w:val="-4"/>
                <w:sz w:val="20"/>
              </w:rPr>
              <w:t>indi</w:t>
            </w:r>
            <w:proofErr w:type="spellEnd"/>
            <w:r>
              <w:rPr>
                <w:spacing w:val="-4"/>
                <w:sz w:val="20"/>
              </w:rPr>
              <w:t>-</w:t>
            </w:r>
          </w:p>
          <w:p w14:paraId="77B7D9DA" w14:textId="77777777" w:rsidR="00C33DF2" w:rsidRDefault="00000000">
            <w:pPr>
              <w:pStyle w:val="TableParagraph"/>
              <w:spacing w:line="240" w:lineRule="auto"/>
              <w:ind w:left="52"/>
              <w:rPr>
                <w:sz w:val="20"/>
              </w:rPr>
            </w:pPr>
            <w:proofErr w:type="spellStart"/>
            <w:r>
              <w:rPr>
                <w:sz w:val="20"/>
              </w:rPr>
              <w:t>vidual</w:t>
            </w:r>
            <w:proofErr w:type="spellEnd"/>
            <w:r>
              <w:rPr>
                <w:spacing w:val="-8"/>
                <w:sz w:val="20"/>
              </w:rPr>
              <w:t xml:space="preserve"> </w:t>
            </w:r>
            <w:proofErr w:type="spellStart"/>
            <w:r>
              <w:rPr>
                <w:sz w:val="20"/>
              </w:rPr>
              <w:t>nGM</w:t>
            </w:r>
            <w:proofErr w:type="spellEnd"/>
            <w:r>
              <w:rPr>
                <w:spacing w:val="-7"/>
                <w:sz w:val="20"/>
              </w:rPr>
              <w:t xml:space="preserve"> </w:t>
            </w:r>
            <w:r>
              <w:rPr>
                <w:sz w:val="20"/>
              </w:rPr>
              <w:t>product</w:t>
            </w:r>
            <w:r>
              <w:rPr>
                <w:spacing w:val="-6"/>
                <w:sz w:val="20"/>
              </w:rPr>
              <w:t xml:space="preserve"> </w:t>
            </w:r>
            <w:r>
              <w:rPr>
                <w:sz w:val="20"/>
              </w:rPr>
              <w:t xml:space="preserve">is </w:t>
            </w:r>
            <w:r>
              <w:rPr>
                <w:spacing w:val="-2"/>
                <w:sz w:val="20"/>
              </w:rPr>
              <w:t>regulated</w:t>
            </w:r>
          </w:p>
        </w:tc>
        <w:tc>
          <w:tcPr>
            <w:tcW w:w="2057" w:type="dxa"/>
            <w:tcBorders>
              <w:bottom w:val="single" w:sz="4" w:space="0" w:color="000000"/>
            </w:tcBorders>
          </w:tcPr>
          <w:p w14:paraId="632D8AA9" w14:textId="77777777" w:rsidR="00C33DF2" w:rsidRDefault="00000000">
            <w:pPr>
              <w:pStyle w:val="TableParagraph"/>
              <w:spacing w:line="225" w:lineRule="exact"/>
              <w:ind w:left="49"/>
              <w:jc w:val="both"/>
              <w:rPr>
                <w:sz w:val="20"/>
              </w:rPr>
            </w:pPr>
            <w:r>
              <w:rPr>
                <w:sz w:val="20"/>
              </w:rPr>
              <w:t>Consultations</w:t>
            </w:r>
            <w:r>
              <w:rPr>
                <w:spacing w:val="25"/>
                <w:sz w:val="20"/>
              </w:rPr>
              <w:t xml:space="preserve"> </w:t>
            </w:r>
            <w:r>
              <w:rPr>
                <w:sz w:val="20"/>
              </w:rPr>
              <w:t>on</w:t>
            </w:r>
            <w:r>
              <w:rPr>
                <w:spacing w:val="24"/>
                <w:sz w:val="20"/>
              </w:rPr>
              <w:t xml:space="preserve"> </w:t>
            </w:r>
            <w:r>
              <w:rPr>
                <w:spacing w:val="-2"/>
                <w:sz w:val="20"/>
              </w:rPr>
              <w:t>policy</w:t>
            </w:r>
          </w:p>
          <w:p w14:paraId="652D6902" w14:textId="77777777" w:rsidR="00C33DF2" w:rsidRDefault="00000000">
            <w:pPr>
              <w:pStyle w:val="TableParagraph"/>
              <w:spacing w:line="240" w:lineRule="auto"/>
              <w:ind w:left="49" w:right="51"/>
              <w:jc w:val="both"/>
              <w:rPr>
                <w:sz w:val="20"/>
              </w:rPr>
            </w:pPr>
            <w:r>
              <w:rPr>
                <w:sz w:val="20"/>
              </w:rPr>
              <w:t>to deregulate certain techniques</w:t>
            </w:r>
            <w:r>
              <w:rPr>
                <w:spacing w:val="-12"/>
                <w:sz w:val="20"/>
              </w:rPr>
              <w:t xml:space="preserve"> </w:t>
            </w:r>
            <w:r>
              <w:rPr>
                <w:sz w:val="20"/>
              </w:rPr>
              <w:t>(e.g.,</w:t>
            </w:r>
            <w:r>
              <w:rPr>
                <w:spacing w:val="-11"/>
                <w:sz w:val="20"/>
              </w:rPr>
              <w:t xml:space="preserve"> </w:t>
            </w:r>
            <w:proofErr w:type="spellStart"/>
            <w:r>
              <w:rPr>
                <w:sz w:val="20"/>
              </w:rPr>
              <w:t>cisgen</w:t>
            </w:r>
            <w:proofErr w:type="spellEnd"/>
            <w:r>
              <w:rPr>
                <w:sz w:val="20"/>
              </w:rPr>
              <w:t xml:space="preserve">- </w:t>
            </w:r>
            <w:proofErr w:type="spellStart"/>
            <w:r>
              <w:rPr>
                <w:spacing w:val="-2"/>
                <w:sz w:val="20"/>
              </w:rPr>
              <w:t>esis</w:t>
            </w:r>
            <w:proofErr w:type="spellEnd"/>
            <w:r>
              <w:rPr>
                <w:spacing w:val="-2"/>
                <w:sz w:val="20"/>
              </w:rPr>
              <w:t>)</w:t>
            </w:r>
          </w:p>
        </w:tc>
        <w:tc>
          <w:tcPr>
            <w:tcW w:w="1628" w:type="dxa"/>
            <w:tcBorders>
              <w:bottom w:val="single" w:sz="4" w:space="0" w:color="000000"/>
            </w:tcBorders>
          </w:tcPr>
          <w:p w14:paraId="1A2255FC" w14:textId="77777777" w:rsidR="00C33DF2" w:rsidRDefault="00C33DF2">
            <w:pPr>
              <w:pStyle w:val="TableParagraph"/>
              <w:spacing w:line="240" w:lineRule="auto"/>
              <w:rPr>
                <w:rFonts w:ascii="Times New Roman"/>
                <w:sz w:val="18"/>
              </w:rPr>
            </w:pPr>
          </w:p>
        </w:tc>
        <w:tc>
          <w:tcPr>
            <w:tcW w:w="2430" w:type="dxa"/>
            <w:tcBorders>
              <w:bottom w:val="single" w:sz="4" w:space="0" w:color="000000"/>
            </w:tcBorders>
          </w:tcPr>
          <w:p w14:paraId="3249595F" w14:textId="77777777" w:rsidR="00C33DF2" w:rsidRDefault="00000000">
            <w:pPr>
              <w:pStyle w:val="TableParagraph"/>
              <w:spacing w:line="225" w:lineRule="exact"/>
              <w:ind w:left="52"/>
              <w:jc w:val="both"/>
              <w:rPr>
                <w:sz w:val="20"/>
              </w:rPr>
            </w:pPr>
            <w:r>
              <w:rPr>
                <w:sz w:val="20"/>
              </w:rPr>
              <w:t>Several</w:t>
            </w:r>
            <w:r>
              <w:rPr>
                <w:spacing w:val="15"/>
                <w:sz w:val="20"/>
              </w:rPr>
              <w:t xml:space="preserve"> </w:t>
            </w:r>
            <w:r>
              <w:rPr>
                <w:sz w:val="20"/>
              </w:rPr>
              <w:t>decisions</w:t>
            </w:r>
            <w:r>
              <w:rPr>
                <w:spacing w:val="17"/>
                <w:sz w:val="20"/>
              </w:rPr>
              <w:t xml:space="preserve"> </w:t>
            </w:r>
            <w:r>
              <w:rPr>
                <w:sz w:val="20"/>
              </w:rPr>
              <w:t>to</w:t>
            </w:r>
            <w:r>
              <w:rPr>
                <w:spacing w:val="15"/>
                <w:sz w:val="20"/>
              </w:rPr>
              <w:t xml:space="preserve"> </w:t>
            </w:r>
            <w:r>
              <w:rPr>
                <w:spacing w:val="-2"/>
                <w:sz w:val="20"/>
              </w:rPr>
              <w:t>exempt</w:t>
            </w:r>
          </w:p>
          <w:p w14:paraId="42F66D86" w14:textId="77777777" w:rsidR="00C33DF2" w:rsidRDefault="00000000">
            <w:pPr>
              <w:pStyle w:val="TableParagraph"/>
              <w:spacing w:line="240" w:lineRule="auto"/>
              <w:ind w:left="52" w:right="49"/>
              <w:jc w:val="both"/>
              <w:rPr>
                <w:sz w:val="20"/>
              </w:rPr>
            </w:pPr>
            <w:proofErr w:type="spellStart"/>
            <w:r>
              <w:rPr>
                <w:sz w:val="20"/>
              </w:rPr>
              <w:t>nGM</w:t>
            </w:r>
            <w:proofErr w:type="spellEnd"/>
            <w:r>
              <w:rPr>
                <w:spacing w:val="-12"/>
                <w:sz w:val="20"/>
              </w:rPr>
              <w:t xml:space="preserve"> </w:t>
            </w:r>
            <w:r>
              <w:rPr>
                <w:sz w:val="20"/>
              </w:rPr>
              <w:t>applications</w:t>
            </w:r>
            <w:r>
              <w:rPr>
                <w:spacing w:val="-11"/>
                <w:sz w:val="20"/>
              </w:rPr>
              <w:t xml:space="preserve"> </w:t>
            </w:r>
            <w:r>
              <w:rPr>
                <w:sz w:val="20"/>
              </w:rPr>
              <w:t>from</w:t>
            </w:r>
            <w:r>
              <w:rPr>
                <w:spacing w:val="-11"/>
                <w:sz w:val="20"/>
              </w:rPr>
              <w:t xml:space="preserve"> </w:t>
            </w:r>
            <w:proofErr w:type="spellStart"/>
            <w:r>
              <w:rPr>
                <w:sz w:val="20"/>
              </w:rPr>
              <w:t>regu</w:t>
            </w:r>
            <w:proofErr w:type="spellEnd"/>
            <w:r>
              <w:rPr>
                <w:sz w:val="20"/>
              </w:rPr>
              <w:t xml:space="preserve">- </w:t>
            </w:r>
            <w:proofErr w:type="spellStart"/>
            <w:r>
              <w:rPr>
                <w:sz w:val="20"/>
              </w:rPr>
              <w:t>lation</w:t>
            </w:r>
            <w:proofErr w:type="spellEnd"/>
            <w:r>
              <w:rPr>
                <w:sz w:val="20"/>
              </w:rPr>
              <w:t>;</w:t>
            </w:r>
            <w:r>
              <w:rPr>
                <w:spacing w:val="-6"/>
                <w:sz w:val="20"/>
              </w:rPr>
              <w:t xml:space="preserve"> </w:t>
            </w:r>
            <w:r>
              <w:rPr>
                <w:sz w:val="20"/>
              </w:rPr>
              <w:t>a</w:t>
            </w:r>
            <w:r>
              <w:rPr>
                <w:spacing w:val="-6"/>
                <w:sz w:val="20"/>
              </w:rPr>
              <w:t xml:space="preserve"> </w:t>
            </w:r>
            <w:r>
              <w:rPr>
                <w:sz w:val="20"/>
              </w:rPr>
              <w:t>number</w:t>
            </w:r>
            <w:r>
              <w:rPr>
                <w:spacing w:val="-6"/>
                <w:sz w:val="20"/>
              </w:rPr>
              <w:t xml:space="preserve"> </w:t>
            </w:r>
            <w:r>
              <w:rPr>
                <w:sz w:val="20"/>
              </w:rPr>
              <w:t>of</w:t>
            </w:r>
            <w:r>
              <w:rPr>
                <w:spacing w:val="-7"/>
                <w:sz w:val="20"/>
              </w:rPr>
              <w:t xml:space="preserve"> </w:t>
            </w:r>
            <w:proofErr w:type="spellStart"/>
            <w:r>
              <w:rPr>
                <w:sz w:val="20"/>
              </w:rPr>
              <w:t>nGM</w:t>
            </w:r>
            <w:proofErr w:type="spellEnd"/>
            <w:r>
              <w:rPr>
                <w:spacing w:val="-6"/>
                <w:sz w:val="20"/>
              </w:rPr>
              <w:t xml:space="preserve"> </w:t>
            </w:r>
            <w:r>
              <w:rPr>
                <w:sz w:val="20"/>
              </w:rPr>
              <w:t>ap- plications</w:t>
            </w:r>
            <w:r>
              <w:rPr>
                <w:spacing w:val="56"/>
                <w:sz w:val="20"/>
              </w:rPr>
              <w:t xml:space="preserve"> </w:t>
            </w:r>
            <w:r>
              <w:rPr>
                <w:sz w:val="20"/>
              </w:rPr>
              <w:t>in</w:t>
            </w:r>
            <w:r>
              <w:rPr>
                <w:spacing w:val="55"/>
                <w:sz w:val="20"/>
              </w:rPr>
              <w:t xml:space="preserve"> </w:t>
            </w:r>
            <w:r>
              <w:rPr>
                <w:sz w:val="20"/>
              </w:rPr>
              <w:t>regulatory</w:t>
            </w:r>
            <w:r>
              <w:rPr>
                <w:spacing w:val="58"/>
                <w:sz w:val="20"/>
              </w:rPr>
              <w:t xml:space="preserve"> </w:t>
            </w:r>
            <w:r>
              <w:rPr>
                <w:spacing w:val="-5"/>
                <w:sz w:val="20"/>
              </w:rPr>
              <w:t>re-</w:t>
            </w:r>
          </w:p>
          <w:p w14:paraId="02D4899F" w14:textId="77777777" w:rsidR="00C33DF2" w:rsidRDefault="00000000">
            <w:pPr>
              <w:pStyle w:val="TableParagraph"/>
              <w:spacing w:line="223" w:lineRule="exact"/>
              <w:ind w:left="52"/>
              <w:rPr>
                <w:sz w:val="20"/>
              </w:rPr>
            </w:pPr>
            <w:r>
              <w:rPr>
                <w:spacing w:val="-4"/>
                <w:sz w:val="20"/>
              </w:rPr>
              <w:t>view</w:t>
            </w:r>
          </w:p>
        </w:tc>
      </w:tr>
    </w:tbl>
    <w:p w14:paraId="3BAEBA3E" w14:textId="77777777" w:rsidR="00C33DF2" w:rsidRDefault="00C33DF2">
      <w:pPr>
        <w:spacing w:line="223" w:lineRule="exact"/>
        <w:rPr>
          <w:sz w:val="20"/>
        </w:rPr>
        <w:sectPr w:rsidR="00C33DF2">
          <w:pgSz w:w="11900" w:h="16850"/>
          <w:pgMar w:top="800" w:right="500" w:bottom="1220" w:left="280" w:header="608" w:footer="1034" w:gutter="0"/>
          <w:cols w:space="720"/>
        </w:sectPr>
      </w:pPr>
    </w:p>
    <w:p w14:paraId="392BA5E1" w14:textId="297C46E7" w:rsidR="00C33DF2" w:rsidRDefault="00C33DF2">
      <w:pPr>
        <w:pStyle w:val="BodyText"/>
        <w:spacing w:before="6"/>
        <w:ind w:left="0"/>
        <w:jc w:val="left"/>
        <w:rPr>
          <w:sz w:val="16"/>
        </w:rPr>
      </w:pPr>
    </w:p>
    <w:p w14:paraId="5A877BE8"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1F0239C0" wp14:editId="336E447B">
                <wp:extent cx="540512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43" name="Graphic 43"/>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F38F83" id="Group 42"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">
                <v:shape id="Graphic 43"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" path="m,l5405120,e" filled="f" strokeweight=".5pt">
                  <v:path arrowok="t"/>
                </v:shape>
                <w10:anchorlock/>
              </v:group>
            </w:pict>
          </mc:Fallback>
        </mc:AlternateContent>
      </w:r>
    </w:p>
    <w:p w14:paraId="1AA964F3" w14:textId="77777777" w:rsidR="00C33DF2" w:rsidRDefault="00000000">
      <w:pPr>
        <w:pStyle w:val="Heading1"/>
        <w:numPr>
          <w:ilvl w:val="0"/>
          <w:numId w:val="1"/>
        </w:numPr>
        <w:tabs>
          <w:tab w:val="left" w:pos="2227"/>
        </w:tabs>
        <w:spacing w:before="102"/>
        <w:ind w:left="2227" w:hanging="239"/>
      </w:pPr>
      <w:r>
        <w:t>Significance</w:t>
      </w:r>
      <w:r>
        <w:rPr>
          <w:spacing w:val="-12"/>
        </w:rPr>
        <w:t xml:space="preserve"> </w:t>
      </w:r>
      <w:r>
        <w:t>Technology</w:t>
      </w:r>
      <w:r>
        <w:rPr>
          <w:spacing w:val="-11"/>
        </w:rPr>
        <w:t xml:space="preserve"> </w:t>
      </w:r>
      <w:r>
        <w:t>Genome</w:t>
      </w:r>
      <w:r>
        <w:rPr>
          <w:spacing w:val="-9"/>
        </w:rPr>
        <w:t xml:space="preserve"> </w:t>
      </w:r>
      <w:r>
        <w:t>Editing</w:t>
      </w:r>
      <w:r>
        <w:rPr>
          <w:spacing w:val="-9"/>
        </w:rPr>
        <w:t xml:space="preserve"> </w:t>
      </w:r>
      <w:r>
        <w:t>for</w:t>
      </w:r>
      <w:r>
        <w:rPr>
          <w:spacing w:val="-11"/>
        </w:rPr>
        <w:t xml:space="preserve"> </w:t>
      </w:r>
      <w:r>
        <w:t>boosting</w:t>
      </w:r>
      <w:r>
        <w:rPr>
          <w:spacing w:val="-11"/>
        </w:rPr>
        <w:t xml:space="preserve"> </w:t>
      </w:r>
      <w:r>
        <w:rPr>
          <w:spacing w:val="-2"/>
        </w:rPr>
        <w:t>Bioeconomy</w:t>
      </w:r>
    </w:p>
    <w:p w14:paraId="6F9286CE" w14:textId="77777777" w:rsidR="00C33DF2" w:rsidRDefault="00000000">
      <w:pPr>
        <w:pStyle w:val="BodyText"/>
        <w:spacing w:before="170" w:line="276" w:lineRule="auto"/>
        <w:ind w:right="623" w:firstLine="566"/>
      </w:pPr>
      <w:r>
        <w:t xml:space="preserve">To support the bioeconomy, biotechnology plays a key role and used as the basis for nu- </w:t>
      </w:r>
      <w:proofErr w:type="spellStart"/>
      <w:r>
        <w:t>merous</w:t>
      </w:r>
      <w:proofErr w:type="spellEnd"/>
      <w:r>
        <w:rPr>
          <w:spacing w:val="-6"/>
        </w:rPr>
        <w:t xml:space="preserve"> </w:t>
      </w:r>
      <w:r>
        <w:t>processes</w:t>
      </w:r>
      <w:r>
        <w:rPr>
          <w:spacing w:val="-3"/>
        </w:rPr>
        <w:t xml:space="preserve"> </w:t>
      </w:r>
      <w:r>
        <w:t>for</w:t>
      </w:r>
      <w:r>
        <w:rPr>
          <w:spacing w:val="-7"/>
        </w:rPr>
        <w:t xml:space="preserve"> </w:t>
      </w:r>
      <w:r>
        <w:t>the</w:t>
      </w:r>
      <w:r>
        <w:rPr>
          <w:spacing w:val="-7"/>
        </w:rPr>
        <w:t xml:space="preserve"> </w:t>
      </w:r>
      <w:r>
        <w:t>production</w:t>
      </w:r>
      <w:r>
        <w:rPr>
          <w:spacing w:val="-7"/>
        </w:rPr>
        <w:t xml:space="preserve"> </w:t>
      </w:r>
      <w:r>
        <w:t>of</w:t>
      </w:r>
      <w:r>
        <w:rPr>
          <w:spacing w:val="-6"/>
        </w:rPr>
        <w:t xml:space="preserve"> </w:t>
      </w:r>
      <w:r>
        <w:t>food</w:t>
      </w:r>
      <w:r>
        <w:rPr>
          <w:spacing w:val="-7"/>
        </w:rPr>
        <w:t xml:space="preserve"> </w:t>
      </w:r>
      <w:r>
        <w:t>and</w:t>
      </w:r>
      <w:r>
        <w:rPr>
          <w:spacing w:val="-5"/>
        </w:rPr>
        <w:t xml:space="preserve"> </w:t>
      </w:r>
      <w:r>
        <w:t>feed,</w:t>
      </w:r>
      <w:r>
        <w:rPr>
          <w:spacing w:val="-7"/>
        </w:rPr>
        <w:t xml:space="preserve"> </w:t>
      </w:r>
      <w:r>
        <w:t>pharmaceuticals,</w:t>
      </w:r>
      <w:r>
        <w:rPr>
          <w:spacing w:val="-6"/>
        </w:rPr>
        <w:t xml:space="preserve"> </w:t>
      </w:r>
      <w:r>
        <w:t>chemical</w:t>
      </w:r>
      <w:r>
        <w:rPr>
          <w:spacing w:val="-7"/>
        </w:rPr>
        <w:t xml:space="preserve"> </w:t>
      </w:r>
      <w:r>
        <w:t>products</w:t>
      </w:r>
      <w:r>
        <w:rPr>
          <w:spacing w:val="-6"/>
        </w:rPr>
        <w:t xml:space="preserve"> </w:t>
      </w:r>
      <w:r>
        <w:t>and bioenergy.</w:t>
      </w:r>
      <w:r>
        <w:rPr>
          <w:spacing w:val="-9"/>
        </w:rPr>
        <w:t xml:space="preserve"> </w:t>
      </w:r>
      <w:r>
        <w:t>The</w:t>
      </w:r>
      <w:r>
        <w:rPr>
          <w:spacing w:val="-8"/>
        </w:rPr>
        <w:t xml:space="preserve"> </w:t>
      </w:r>
      <w:r>
        <w:t>scopes</w:t>
      </w:r>
      <w:r>
        <w:rPr>
          <w:spacing w:val="-8"/>
        </w:rPr>
        <w:t xml:space="preserve"> </w:t>
      </w:r>
      <w:r>
        <w:t>of</w:t>
      </w:r>
      <w:r>
        <w:rPr>
          <w:spacing w:val="-7"/>
        </w:rPr>
        <w:t xml:space="preserve"> </w:t>
      </w:r>
      <w:r>
        <w:t>processes</w:t>
      </w:r>
      <w:r>
        <w:rPr>
          <w:spacing w:val="-6"/>
        </w:rPr>
        <w:t xml:space="preserve"> </w:t>
      </w:r>
      <w:r>
        <w:t>are</w:t>
      </w:r>
      <w:r>
        <w:rPr>
          <w:spacing w:val="-6"/>
        </w:rPr>
        <w:t xml:space="preserve"> </w:t>
      </w:r>
      <w:r>
        <w:t>developed</w:t>
      </w:r>
      <w:r>
        <w:rPr>
          <w:spacing w:val="-7"/>
        </w:rPr>
        <w:t xml:space="preserve"> </w:t>
      </w:r>
      <w:r>
        <w:t>from</w:t>
      </w:r>
      <w:r>
        <w:rPr>
          <w:spacing w:val="-6"/>
        </w:rPr>
        <w:t xml:space="preserve"> </w:t>
      </w:r>
      <w:r>
        <w:t>time</w:t>
      </w:r>
      <w:r>
        <w:rPr>
          <w:spacing w:val="-8"/>
        </w:rPr>
        <w:t xml:space="preserve"> </w:t>
      </w:r>
      <w:r>
        <w:t>to</w:t>
      </w:r>
      <w:r>
        <w:rPr>
          <w:spacing w:val="-5"/>
        </w:rPr>
        <w:t xml:space="preserve"> </w:t>
      </w:r>
      <w:r>
        <w:t>time</w:t>
      </w:r>
      <w:r>
        <w:rPr>
          <w:spacing w:val="-8"/>
        </w:rPr>
        <w:t xml:space="preserve"> </w:t>
      </w:r>
      <w:r>
        <w:t>due</w:t>
      </w:r>
      <w:r>
        <w:rPr>
          <w:spacing w:val="-6"/>
        </w:rPr>
        <w:t xml:space="preserve"> </w:t>
      </w:r>
      <w:r>
        <w:t>to</w:t>
      </w:r>
      <w:r>
        <w:rPr>
          <w:spacing w:val="-5"/>
        </w:rPr>
        <w:t xml:space="preserve"> </w:t>
      </w:r>
      <w:r>
        <w:t>innovation</w:t>
      </w:r>
      <w:r>
        <w:rPr>
          <w:spacing w:val="-7"/>
        </w:rPr>
        <w:t xml:space="preserve"> </w:t>
      </w:r>
      <w:r>
        <w:t>in</w:t>
      </w:r>
      <w:r>
        <w:rPr>
          <w:spacing w:val="-10"/>
        </w:rPr>
        <w:t xml:space="preserve"> </w:t>
      </w:r>
      <w:r>
        <w:t xml:space="preserve">meth- </w:t>
      </w:r>
      <w:proofErr w:type="spellStart"/>
      <w:r>
        <w:t>odologies</w:t>
      </w:r>
      <w:proofErr w:type="spellEnd"/>
      <w:r>
        <w:t>. Recombinant technology, which already existed for around three decades show the significant achievement in many fields of processes. Some conventional processes have been improved in genetic breeding in plants, animals, as well as microorganisms. Through protein recombinant technology (genetically modified organism, GMO), bioeconomy in many sectors have been developed and colorization in the global</w:t>
      </w:r>
      <w:r>
        <w:rPr>
          <w:spacing w:val="-2"/>
        </w:rPr>
        <w:t xml:space="preserve"> </w:t>
      </w:r>
      <w:r>
        <w:t>market. The global</w:t>
      </w:r>
      <w:r>
        <w:rPr>
          <w:spacing w:val="-1"/>
        </w:rPr>
        <w:t xml:space="preserve"> </w:t>
      </w:r>
      <w:r>
        <w:t xml:space="preserve">genetically modified or- </w:t>
      </w:r>
      <w:proofErr w:type="spellStart"/>
      <w:r>
        <w:t>ganism’s</w:t>
      </w:r>
      <w:proofErr w:type="spellEnd"/>
      <w:r>
        <w:t xml:space="preserve"> food market will grow at a compound annual growth rate (CAGR) of 3.2% by the end of</w:t>
      </w:r>
      <w:r>
        <w:rPr>
          <w:spacing w:val="-12"/>
        </w:rPr>
        <w:t xml:space="preserve"> </w:t>
      </w:r>
      <w:r>
        <w:t>2021.</w:t>
      </w:r>
      <w:r>
        <w:rPr>
          <w:spacing w:val="-8"/>
        </w:rPr>
        <w:t xml:space="preserve"> </w:t>
      </w:r>
      <w:r>
        <w:t>The</w:t>
      </w:r>
      <w:r>
        <w:rPr>
          <w:spacing w:val="-7"/>
        </w:rPr>
        <w:t xml:space="preserve"> </w:t>
      </w:r>
      <w:r>
        <w:t>production</w:t>
      </w:r>
      <w:r>
        <w:rPr>
          <w:spacing w:val="-13"/>
        </w:rPr>
        <w:t xml:space="preserve"> </w:t>
      </w:r>
      <w:r>
        <w:t>of</w:t>
      </w:r>
      <w:r>
        <w:rPr>
          <w:spacing w:val="-12"/>
        </w:rPr>
        <w:t xml:space="preserve"> </w:t>
      </w:r>
      <w:r>
        <w:t>genetically</w:t>
      </w:r>
      <w:r>
        <w:rPr>
          <w:spacing w:val="-13"/>
        </w:rPr>
        <w:t xml:space="preserve"> </w:t>
      </w:r>
      <w:r>
        <w:t>modified</w:t>
      </w:r>
      <w:r>
        <w:rPr>
          <w:spacing w:val="-11"/>
        </w:rPr>
        <w:t xml:space="preserve"> </w:t>
      </w:r>
      <w:r>
        <w:t>crops</w:t>
      </w:r>
      <w:r>
        <w:rPr>
          <w:spacing w:val="-12"/>
        </w:rPr>
        <w:t xml:space="preserve"> </w:t>
      </w:r>
      <w:r>
        <w:t>will</w:t>
      </w:r>
      <w:r>
        <w:rPr>
          <w:spacing w:val="-9"/>
        </w:rPr>
        <w:t xml:space="preserve"> </w:t>
      </w:r>
      <w:r>
        <w:t>increase</w:t>
      </w:r>
      <w:r>
        <w:rPr>
          <w:spacing w:val="-9"/>
        </w:rPr>
        <w:t xml:space="preserve"> </w:t>
      </w:r>
      <w:r>
        <w:t>from</w:t>
      </w:r>
      <w:r>
        <w:rPr>
          <w:spacing w:val="-12"/>
        </w:rPr>
        <w:t xml:space="preserve"> </w:t>
      </w:r>
      <w:r>
        <w:t>112</w:t>
      </w:r>
      <w:r>
        <w:rPr>
          <w:spacing w:val="-9"/>
        </w:rPr>
        <w:t xml:space="preserve"> </w:t>
      </w:r>
      <w:r>
        <w:t>million</w:t>
      </w:r>
      <w:r>
        <w:rPr>
          <w:spacing w:val="-9"/>
        </w:rPr>
        <w:t xml:space="preserve"> </w:t>
      </w:r>
      <w:r>
        <w:t>tons</w:t>
      </w:r>
      <w:r>
        <w:rPr>
          <w:spacing w:val="-10"/>
        </w:rPr>
        <w:t xml:space="preserve"> </w:t>
      </w:r>
      <w:r>
        <w:t>in</w:t>
      </w:r>
      <w:r>
        <w:rPr>
          <w:spacing w:val="-11"/>
        </w:rPr>
        <w:t xml:space="preserve"> </w:t>
      </w:r>
      <w:r>
        <w:t>2015 to 130 million tons in the year of 2021 [51].</w:t>
      </w:r>
    </w:p>
    <w:p w14:paraId="634A8671" w14:textId="77777777" w:rsidR="00C33DF2" w:rsidRDefault="00000000">
      <w:pPr>
        <w:pStyle w:val="BodyText"/>
        <w:spacing w:line="276" w:lineRule="auto"/>
        <w:ind w:right="624" w:firstLine="566"/>
      </w:pPr>
      <w:r>
        <w:t>The</w:t>
      </w:r>
      <w:r>
        <w:rPr>
          <w:spacing w:val="-5"/>
        </w:rPr>
        <w:t xml:space="preserve"> </w:t>
      </w:r>
      <w:r>
        <w:t>World</w:t>
      </w:r>
      <w:r>
        <w:rPr>
          <w:spacing w:val="-7"/>
        </w:rPr>
        <w:t xml:space="preserve"> </w:t>
      </w:r>
      <w:r>
        <w:t>Economic</w:t>
      </w:r>
      <w:r>
        <w:rPr>
          <w:spacing w:val="-5"/>
        </w:rPr>
        <w:t xml:space="preserve"> </w:t>
      </w:r>
      <w:r>
        <w:t>Forum</w:t>
      </w:r>
      <w:r>
        <w:rPr>
          <w:spacing w:val="-4"/>
        </w:rPr>
        <w:t xml:space="preserve"> </w:t>
      </w:r>
      <w:r>
        <w:t>(WEF)</w:t>
      </w:r>
      <w:r>
        <w:rPr>
          <w:spacing w:val="-7"/>
        </w:rPr>
        <w:t xml:space="preserve"> </w:t>
      </w:r>
      <w:r>
        <w:t>estimates</w:t>
      </w:r>
      <w:r>
        <w:rPr>
          <w:spacing w:val="-6"/>
        </w:rPr>
        <w:t xml:space="preserve"> </w:t>
      </w:r>
      <w:r>
        <w:t>that</w:t>
      </w:r>
      <w:r>
        <w:rPr>
          <w:spacing w:val="-7"/>
        </w:rPr>
        <w:t xml:space="preserve"> </w:t>
      </w:r>
      <w:r>
        <w:t>the</w:t>
      </w:r>
      <w:r>
        <w:rPr>
          <w:spacing w:val="-7"/>
        </w:rPr>
        <w:t xml:space="preserve"> </w:t>
      </w:r>
      <w:r>
        <w:t>potential</w:t>
      </w:r>
      <w:r>
        <w:rPr>
          <w:spacing w:val="-6"/>
        </w:rPr>
        <w:t xml:space="preserve"> </w:t>
      </w:r>
      <w:r>
        <w:t>revenue</w:t>
      </w:r>
      <w:r>
        <w:rPr>
          <w:spacing w:val="-4"/>
        </w:rPr>
        <w:t xml:space="preserve"> </w:t>
      </w:r>
      <w:r>
        <w:t>for</w:t>
      </w:r>
      <w:r>
        <w:rPr>
          <w:spacing w:val="-5"/>
        </w:rPr>
        <w:t xml:space="preserve"> </w:t>
      </w:r>
      <w:r>
        <w:t>new</w:t>
      </w:r>
      <w:r>
        <w:rPr>
          <w:spacing w:val="-7"/>
        </w:rPr>
        <w:t xml:space="preserve"> </w:t>
      </w:r>
      <w:r>
        <w:t>business opportunities in the biomass value chains could globally amount to about USD 295 billion by 2020, that is three times the amount of 2010. In health, the value of the drug trade will also increase. Value</w:t>
      </w:r>
      <w:r>
        <w:rPr>
          <w:spacing w:val="-1"/>
        </w:rPr>
        <w:t xml:space="preserve"> </w:t>
      </w:r>
      <w:r>
        <w:t>of biochemicals products (other than</w:t>
      </w:r>
      <w:r>
        <w:rPr>
          <w:spacing w:val="-3"/>
        </w:rPr>
        <w:t xml:space="preserve"> </w:t>
      </w:r>
      <w:r>
        <w:t>drugs) will jump</w:t>
      </w:r>
      <w:r>
        <w:rPr>
          <w:spacing w:val="-1"/>
        </w:rPr>
        <w:t xml:space="preserve"> </w:t>
      </w:r>
      <w:r>
        <w:t>from 1.8%</w:t>
      </w:r>
      <w:r>
        <w:rPr>
          <w:spacing w:val="-1"/>
        </w:rPr>
        <w:t xml:space="preserve"> </w:t>
      </w:r>
      <w:r>
        <w:t>in 2005</w:t>
      </w:r>
      <w:r>
        <w:rPr>
          <w:spacing w:val="-1"/>
        </w:rPr>
        <w:t xml:space="preserve"> </w:t>
      </w:r>
      <w:r>
        <w:t>to be- tween 12% and 20% by 2015. Biofuel production is shifting away from G1 ethanol based on starch (starch) or cane sugar to ethanol G2 from such lignocellulosic biomass grass and wood. By 2030, it is estimated that biotechnology products will be more developed both in terms of quantity and quality, and also variant. Moreover, it estimated biotechnology could contribute up to at least 2.7 percent of GDP by 2030 [26].</w:t>
      </w:r>
    </w:p>
    <w:p w14:paraId="3D1495C3" w14:textId="77777777" w:rsidR="00C33DF2" w:rsidRDefault="00000000">
      <w:pPr>
        <w:pStyle w:val="BodyText"/>
        <w:spacing w:line="276" w:lineRule="auto"/>
        <w:ind w:right="624" w:firstLine="566"/>
      </w:pPr>
      <w:r>
        <w:t>Recently, genome editing has made an impact in plant engineering, including easier and more efficient in editing of a wider range of plants. Therefore, these applications have clear economic</w:t>
      </w:r>
      <w:r>
        <w:rPr>
          <w:spacing w:val="-1"/>
        </w:rPr>
        <w:t xml:space="preserve"> </w:t>
      </w:r>
      <w:r>
        <w:t>implications,</w:t>
      </w:r>
      <w:r>
        <w:rPr>
          <w:spacing w:val="-3"/>
        </w:rPr>
        <w:t xml:space="preserve"> </w:t>
      </w:r>
      <w:r>
        <w:t>with</w:t>
      </w:r>
      <w:r>
        <w:rPr>
          <w:spacing w:val="-2"/>
        </w:rPr>
        <w:t xml:space="preserve"> </w:t>
      </w:r>
      <w:r>
        <w:t>opportunities</w:t>
      </w:r>
      <w:r>
        <w:rPr>
          <w:spacing w:val="-3"/>
        </w:rPr>
        <w:t xml:space="preserve"> </w:t>
      </w:r>
      <w:r>
        <w:t>for</w:t>
      </w:r>
      <w:r>
        <w:rPr>
          <w:spacing w:val="-3"/>
        </w:rPr>
        <w:t xml:space="preserve"> </w:t>
      </w:r>
      <w:r>
        <w:t>crop</w:t>
      </w:r>
      <w:r>
        <w:rPr>
          <w:spacing w:val="-2"/>
        </w:rPr>
        <w:t xml:space="preserve"> </w:t>
      </w:r>
      <w:r>
        <w:t>improvements</w:t>
      </w:r>
      <w:r>
        <w:rPr>
          <w:spacing w:val="-2"/>
        </w:rPr>
        <w:t xml:space="preserve"> </w:t>
      </w:r>
      <w:r>
        <w:t>(e.g.</w:t>
      </w:r>
      <w:r>
        <w:rPr>
          <w:spacing w:val="-2"/>
        </w:rPr>
        <w:t xml:space="preserve"> </w:t>
      </w:r>
      <w:r>
        <w:t>drought</w:t>
      </w:r>
      <w:r>
        <w:rPr>
          <w:spacing w:val="-1"/>
        </w:rPr>
        <w:t xml:space="preserve"> </w:t>
      </w:r>
      <w:r>
        <w:t>tolerance, pest resistance,</w:t>
      </w:r>
      <w:r>
        <w:rPr>
          <w:spacing w:val="-13"/>
        </w:rPr>
        <w:t xml:space="preserve"> </w:t>
      </w:r>
      <w:r>
        <w:t>higher</w:t>
      </w:r>
      <w:r>
        <w:rPr>
          <w:spacing w:val="-12"/>
        </w:rPr>
        <w:t xml:space="preserve"> </w:t>
      </w:r>
      <w:r>
        <w:t>yields)</w:t>
      </w:r>
      <w:r>
        <w:rPr>
          <w:spacing w:val="-13"/>
        </w:rPr>
        <w:t xml:space="preserve"> </w:t>
      </w:r>
      <w:r>
        <w:t>as</w:t>
      </w:r>
      <w:r>
        <w:rPr>
          <w:spacing w:val="-12"/>
        </w:rPr>
        <w:t xml:space="preserve"> </w:t>
      </w:r>
      <w:r>
        <w:t>a</w:t>
      </w:r>
      <w:r>
        <w:rPr>
          <w:spacing w:val="-13"/>
        </w:rPr>
        <w:t xml:space="preserve"> </w:t>
      </w:r>
      <w:r>
        <w:t>major</w:t>
      </w:r>
      <w:r>
        <w:rPr>
          <w:spacing w:val="-12"/>
        </w:rPr>
        <w:t xml:space="preserve"> </w:t>
      </w:r>
      <w:r>
        <w:t>driver.</w:t>
      </w:r>
      <w:r>
        <w:rPr>
          <w:spacing w:val="-13"/>
        </w:rPr>
        <w:t xml:space="preserve"> </w:t>
      </w:r>
      <w:r>
        <w:t>CRISPR-Cas9</w:t>
      </w:r>
      <w:r>
        <w:rPr>
          <w:spacing w:val="-12"/>
        </w:rPr>
        <w:t xml:space="preserve"> </w:t>
      </w:r>
      <w:r>
        <w:t>has</w:t>
      </w:r>
      <w:r>
        <w:rPr>
          <w:spacing w:val="-12"/>
        </w:rPr>
        <w:t xml:space="preserve"> </w:t>
      </w:r>
      <w:r>
        <w:t>the</w:t>
      </w:r>
      <w:r>
        <w:rPr>
          <w:spacing w:val="-13"/>
        </w:rPr>
        <w:t xml:space="preserve"> </w:t>
      </w:r>
      <w:r>
        <w:t>potential</w:t>
      </w:r>
      <w:r>
        <w:rPr>
          <w:spacing w:val="-12"/>
        </w:rPr>
        <w:t xml:space="preserve"> </w:t>
      </w:r>
      <w:r>
        <w:t>to</w:t>
      </w:r>
      <w:r>
        <w:rPr>
          <w:spacing w:val="-13"/>
        </w:rPr>
        <w:t xml:space="preserve"> </w:t>
      </w:r>
      <w:r>
        <w:t>greatly</w:t>
      </w:r>
      <w:r>
        <w:rPr>
          <w:spacing w:val="-12"/>
        </w:rPr>
        <w:t xml:space="preserve"> </w:t>
      </w:r>
      <w:r>
        <w:t>expand</w:t>
      </w:r>
      <w:r>
        <w:rPr>
          <w:spacing w:val="-13"/>
        </w:rPr>
        <w:t xml:space="preserve"> </w:t>
      </w:r>
      <w:r>
        <w:t>basic knowledge about the links between genotypes and phenotypes in plants. Previously, studies largely</w:t>
      </w:r>
      <w:r>
        <w:rPr>
          <w:spacing w:val="-13"/>
        </w:rPr>
        <w:t xml:space="preserve"> </w:t>
      </w:r>
      <w:r>
        <w:t>depended</w:t>
      </w:r>
      <w:r>
        <w:rPr>
          <w:spacing w:val="-12"/>
        </w:rPr>
        <w:t xml:space="preserve"> </w:t>
      </w:r>
      <w:r>
        <w:t>on</w:t>
      </w:r>
      <w:r>
        <w:rPr>
          <w:spacing w:val="-13"/>
        </w:rPr>
        <w:t xml:space="preserve"> </w:t>
      </w:r>
      <w:r>
        <w:t>mutagenized</w:t>
      </w:r>
      <w:r>
        <w:rPr>
          <w:spacing w:val="-12"/>
        </w:rPr>
        <w:t xml:space="preserve"> </w:t>
      </w:r>
      <w:r>
        <w:t>plants</w:t>
      </w:r>
      <w:r>
        <w:rPr>
          <w:spacing w:val="-13"/>
        </w:rPr>
        <w:t xml:space="preserve"> </w:t>
      </w:r>
      <w:r>
        <w:t>or</w:t>
      </w:r>
      <w:r>
        <w:rPr>
          <w:spacing w:val="-12"/>
        </w:rPr>
        <w:t xml:space="preserve"> </w:t>
      </w:r>
      <w:r>
        <w:t>transposon</w:t>
      </w:r>
      <w:r>
        <w:rPr>
          <w:spacing w:val="-13"/>
        </w:rPr>
        <w:t xml:space="preserve"> </w:t>
      </w:r>
      <w:r>
        <w:t>libraries,</w:t>
      </w:r>
      <w:r>
        <w:rPr>
          <w:spacing w:val="-12"/>
        </w:rPr>
        <w:t xml:space="preserve"> </w:t>
      </w:r>
      <w:r>
        <w:t>which</w:t>
      </w:r>
      <w:r>
        <w:rPr>
          <w:spacing w:val="-12"/>
        </w:rPr>
        <w:t xml:space="preserve"> </w:t>
      </w:r>
      <w:r>
        <w:t>have</w:t>
      </w:r>
      <w:r>
        <w:rPr>
          <w:spacing w:val="-13"/>
        </w:rPr>
        <w:t xml:space="preserve"> </w:t>
      </w:r>
      <w:r>
        <w:t>to</w:t>
      </w:r>
      <w:r>
        <w:rPr>
          <w:spacing w:val="-12"/>
        </w:rPr>
        <w:t xml:space="preserve"> </w:t>
      </w:r>
      <w:r>
        <w:t>be</w:t>
      </w:r>
      <w:r>
        <w:rPr>
          <w:spacing w:val="-13"/>
        </w:rPr>
        <w:t xml:space="preserve"> </w:t>
      </w:r>
      <w:r>
        <w:t>bred</w:t>
      </w:r>
      <w:r>
        <w:rPr>
          <w:spacing w:val="-12"/>
        </w:rPr>
        <w:t xml:space="preserve"> </w:t>
      </w:r>
      <w:r>
        <w:t>for</w:t>
      </w:r>
      <w:r>
        <w:rPr>
          <w:spacing w:val="-13"/>
        </w:rPr>
        <w:t xml:space="preserve"> </w:t>
      </w:r>
      <w:r>
        <w:t>many generations</w:t>
      </w:r>
      <w:r>
        <w:rPr>
          <w:spacing w:val="-6"/>
        </w:rPr>
        <w:t xml:space="preserve"> </w:t>
      </w:r>
      <w:r>
        <w:t>to</w:t>
      </w:r>
      <w:r>
        <w:rPr>
          <w:spacing w:val="-5"/>
        </w:rPr>
        <w:t xml:space="preserve"> </w:t>
      </w:r>
      <w:r>
        <w:t>reliably</w:t>
      </w:r>
      <w:r>
        <w:rPr>
          <w:spacing w:val="-3"/>
        </w:rPr>
        <w:t xml:space="preserve"> </w:t>
      </w:r>
      <w:r>
        <w:t>isolate</w:t>
      </w:r>
      <w:r>
        <w:rPr>
          <w:spacing w:val="-6"/>
        </w:rPr>
        <w:t xml:space="preserve"> </w:t>
      </w:r>
      <w:r>
        <w:t>a</w:t>
      </w:r>
      <w:r>
        <w:rPr>
          <w:spacing w:val="-4"/>
        </w:rPr>
        <w:t xml:space="preserve"> </w:t>
      </w:r>
      <w:r>
        <w:t>gene</w:t>
      </w:r>
      <w:r>
        <w:rPr>
          <w:spacing w:val="-7"/>
        </w:rPr>
        <w:t xml:space="preserve"> </w:t>
      </w:r>
      <w:r>
        <w:t>or</w:t>
      </w:r>
      <w:r>
        <w:rPr>
          <w:spacing w:val="-9"/>
        </w:rPr>
        <w:t xml:space="preserve"> </w:t>
      </w:r>
      <w:r>
        <w:t>mutation</w:t>
      </w:r>
      <w:r>
        <w:rPr>
          <w:spacing w:val="-7"/>
        </w:rPr>
        <w:t xml:space="preserve"> </w:t>
      </w:r>
      <w:r>
        <w:t>of</w:t>
      </w:r>
      <w:r>
        <w:rPr>
          <w:spacing w:val="-7"/>
        </w:rPr>
        <w:t xml:space="preserve"> </w:t>
      </w:r>
      <w:r>
        <w:t>interest.</w:t>
      </w:r>
      <w:r>
        <w:rPr>
          <w:spacing w:val="-7"/>
        </w:rPr>
        <w:t xml:space="preserve"> </w:t>
      </w:r>
      <w:r>
        <w:t>Expression</w:t>
      </w:r>
      <w:r>
        <w:rPr>
          <w:spacing w:val="-5"/>
        </w:rPr>
        <w:t xml:space="preserve"> </w:t>
      </w:r>
      <w:r>
        <w:t>studies</w:t>
      </w:r>
      <w:r>
        <w:rPr>
          <w:spacing w:val="-8"/>
        </w:rPr>
        <w:t xml:space="preserve"> </w:t>
      </w:r>
      <w:r>
        <w:t>can</w:t>
      </w:r>
      <w:r>
        <w:rPr>
          <w:spacing w:val="-5"/>
        </w:rPr>
        <w:t xml:space="preserve"> </w:t>
      </w:r>
      <w:r>
        <w:t>be</w:t>
      </w:r>
      <w:r>
        <w:rPr>
          <w:spacing w:val="-6"/>
        </w:rPr>
        <w:t xml:space="preserve"> </w:t>
      </w:r>
      <w:r>
        <w:t>done</w:t>
      </w:r>
      <w:r>
        <w:rPr>
          <w:spacing w:val="-3"/>
        </w:rPr>
        <w:t xml:space="preserve"> </w:t>
      </w:r>
      <w:r>
        <w:t>by overexpression</w:t>
      </w:r>
      <w:r>
        <w:rPr>
          <w:spacing w:val="-7"/>
        </w:rPr>
        <w:t xml:space="preserve"> </w:t>
      </w:r>
      <w:r>
        <w:t>and</w:t>
      </w:r>
      <w:r>
        <w:rPr>
          <w:spacing w:val="-7"/>
        </w:rPr>
        <w:t xml:space="preserve"> </w:t>
      </w:r>
      <w:r>
        <w:t>gene</w:t>
      </w:r>
      <w:r>
        <w:rPr>
          <w:spacing w:val="-6"/>
        </w:rPr>
        <w:t xml:space="preserve"> </w:t>
      </w:r>
      <w:r>
        <w:t>knock</w:t>
      </w:r>
      <w:r>
        <w:rPr>
          <w:spacing w:val="-6"/>
        </w:rPr>
        <w:t xml:space="preserve"> </w:t>
      </w:r>
      <w:r>
        <w:t>down</w:t>
      </w:r>
      <w:r>
        <w:rPr>
          <w:spacing w:val="-7"/>
        </w:rPr>
        <w:t xml:space="preserve"> </w:t>
      </w:r>
      <w:r>
        <w:t>facilitated</w:t>
      </w:r>
      <w:r>
        <w:rPr>
          <w:spacing w:val="-9"/>
        </w:rPr>
        <w:t xml:space="preserve"> </w:t>
      </w:r>
      <w:r>
        <w:t>by</w:t>
      </w:r>
      <w:r>
        <w:rPr>
          <w:spacing w:val="-6"/>
        </w:rPr>
        <w:t xml:space="preserve"> </w:t>
      </w:r>
      <w:r>
        <w:t>the</w:t>
      </w:r>
      <w:r>
        <w:rPr>
          <w:spacing w:val="-6"/>
        </w:rPr>
        <w:t xml:space="preserve"> </w:t>
      </w:r>
      <w:r>
        <w:t>RNAi</w:t>
      </w:r>
      <w:r>
        <w:rPr>
          <w:spacing w:val="-8"/>
        </w:rPr>
        <w:t xml:space="preserve"> </w:t>
      </w:r>
      <w:r>
        <w:t>technology,</w:t>
      </w:r>
      <w:r>
        <w:rPr>
          <w:spacing w:val="-7"/>
        </w:rPr>
        <w:t xml:space="preserve"> </w:t>
      </w:r>
      <w:r>
        <w:t>which</w:t>
      </w:r>
      <w:r>
        <w:rPr>
          <w:spacing w:val="-7"/>
        </w:rPr>
        <w:t xml:space="preserve"> </w:t>
      </w:r>
      <w:r>
        <w:t>are</w:t>
      </w:r>
      <w:r>
        <w:rPr>
          <w:spacing w:val="-6"/>
        </w:rPr>
        <w:t xml:space="preserve"> </w:t>
      </w:r>
      <w:r>
        <w:t>not</w:t>
      </w:r>
      <w:r>
        <w:rPr>
          <w:spacing w:val="-6"/>
        </w:rPr>
        <w:t xml:space="preserve"> </w:t>
      </w:r>
      <w:r>
        <w:t>as</w:t>
      </w:r>
      <w:r>
        <w:rPr>
          <w:spacing w:val="-7"/>
        </w:rPr>
        <w:t xml:space="preserve"> </w:t>
      </w:r>
      <w:proofErr w:type="spellStart"/>
      <w:r>
        <w:t>accu</w:t>
      </w:r>
      <w:proofErr w:type="spellEnd"/>
      <w:r>
        <w:t>- rate</w:t>
      </w:r>
      <w:r>
        <w:rPr>
          <w:spacing w:val="-4"/>
        </w:rPr>
        <w:t xml:space="preserve"> </w:t>
      </w:r>
      <w:r>
        <w:t>or</w:t>
      </w:r>
      <w:r>
        <w:rPr>
          <w:spacing w:val="-5"/>
        </w:rPr>
        <w:t xml:space="preserve"> </w:t>
      </w:r>
      <w:r>
        <w:t>reliable</w:t>
      </w:r>
      <w:r>
        <w:rPr>
          <w:spacing w:val="-3"/>
        </w:rPr>
        <w:t xml:space="preserve"> </w:t>
      </w:r>
      <w:r>
        <w:t>as</w:t>
      </w:r>
      <w:r>
        <w:rPr>
          <w:spacing w:val="-4"/>
        </w:rPr>
        <w:t xml:space="preserve"> </w:t>
      </w:r>
      <w:r>
        <w:t>genome</w:t>
      </w:r>
      <w:r>
        <w:rPr>
          <w:spacing w:val="-6"/>
        </w:rPr>
        <w:t xml:space="preserve"> </w:t>
      </w:r>
      <w:r>
        <w:t>editing</w:t>
      </w:r>
      <w:r>
        <w:rPr>
          <w:spacing w:val="-5"/>
        </w:rPr>
        <w:t xml:space="preserve"> </w:t>
      </w:r>
      <w:r>
        <w:t>by</w:t>
      </w:r>
      <w:r>
        <w:rPr>
          <w:spacing w:val="-4"/>
        </w:rPr>
        <w:t xml:space="preserve"> </w:t>
      </w:r>
      <w:r>
        <w:t>CRISPR-Cas9.</w:t>
      </w:r>
      <w:r>
        <w:rPr>
          <w:spacing w:val="-7"/>
        </w:rPr>
        <w:t xml:space="preserve"> </w:t>
      </w:r>
      <w:r>
        <w:t>Multigenic</w:t>
      </w:r>
      <w:r>
        <w:rPr>
          <w:spacing w:val="-4"/>
        </w:rPr>
        <w:t xml:space="preserve"> </w:t>
      </w:r>
      <w:r>
        <w:t>traits</w:t>
      </w:r>
      <w:r>
        <w:rPr>
          <w:spacing w:val="-3"/>
        </w:rPr>
        <w:t xml:space="preserve"> </w:t>
      </w:r>
      <w:r>
        <w:t>(those</w:t>
      </w:r>
      <w:r>
        <w:rPr>
          <w:spacing w:val="-3"/>
        </w:rPr>
        <w:t xml:space="preserve"> </w:t>
      </w:r>
      <w:r>
        <w:t>that</w:t>
      </w:r>
      <w:r>
        <w:rPr>
          <w:spacing w:val="-4"/>
        </w:rPr>
        <w:t xml:space="preserve"> </w:t>
      </w:r>
      <w:r>
        <w:t>depend</w:t>
      </w:r>
      <w:r>
        <w:rPr>
          <w:spacing w:val="-5"/>
        </w:rPr>
        <w:t xml:space="preserve"> </w:t>
      </w:r>
      <w:r>
        <w:t>on</w:t>
      </w:r>
      <w:r>
        <w:rPr>
          <w:spacing w:val="-5"/>
        </w:rPr>
        <w:t xml:space="preserve"> </w:t>
      </w:r>
      <w:proofErr w:type="spellStart"/>
      <w:r>
        <w:t>mul</w:t>
      </w:r>
      <w:proofErr w:type="spellEnd"/>
      <w:r>
        <w:t>- tiple genes)</w:t>
      </w:r>
      <w:r>
        <w:rPr>
          <w:spacing w:val="-1"/>
        </w:rPr>
        <w:t xml:space="preserve"> </w:t>
      </w:r>
      <w:r>
        <w:t>have</w:t>
      </w:r>
      <w:r>
        <w:rPr>
          <w:spacing w:val="-1"/>
        </w:rPr>
        <w:t xml:space="preserve"> </w:t>
      </w:r>
      <w:r>
        <w:t>been</w:t>
      </w:r>
      <w:r>
        <w:rPr>
          <w:spacing w:val="-1"/>
        </w:rPr>
        <w:t xml:space="preserve"> </w:t>
      </w:r>
      <w:r>
        <w:t>particularly</w:t>
      </w:r>
      <w:r>
        <w:rPr>
          <w:spacing w:val="-1"/>
        </w:rPr>
        <w:t xml:space="preserve"> </w:t>
      </w:r>
      <w:r>
        <w:t>challenging</w:t>
      </w:r>
      <w:r>
        <w:rPr>
          <w:spacing w:val="-1"/>
        </w:rPr>
        <w:t xml:space="preserve"> </w:t>
      </w:r>
      <w:r>
        <w:t>to</w:t>
      </w:r>
      <w:r>
        <w:rPr>
          <w:spacing w:val="-1"/>
        </w:rPr>
        <w:t xml:space="preserve"> </w:t>
      </w:r>
      <w:r>
        <w:t>study.</w:t>
      </w:r>
      <w:r>
        <w:rPr>
          <w:spacing w:val="-1"/>
        </w:rPr>
        <w:t xml:space="preserve"> </w:t>
      </w:r>
      <w:r>
        <w:t>Improved</w:t>
      </w:r>
      <w:r>
        <w:rPr>
          <w:spacing w:val="-1"/>
        </w:rPr>
        <w:t xml:space="preserve"> </w:t>
      </w:r>
      <w:r>
        <w:t>knowledge</w:t>
      </w:r>
      <w:r>
        <w:rPr>
          <w:spacing w:val="-3"/>
        </w:rPr>
        <w:t xml:space="preserve"> </w:t>
      </w:r>
      <w:r>
        <w:t>of</w:t>
      </w:r>
      <w:r>
        <w:rPr>
          <w:spacing w:val="-4"/>
        </w:rPr>
        <w:t xml:space="preserve"> </w:t>
      </w:r>
      <w:r>
        <w:t>this</w:t>
      </w:r>
      <w:r>
        <w:rPr>
          <w:spacing w:val="-1"/>
        </w:rPr>
        <w:t xml:space="preserve"> </w:t>
      </w:r>
      <w:r>
        <w:t>basic</w:t>
      </w:r>
      <w:r>
        <w:rPr>
          <w:spacing w:val="-2"/>
        </w:rPr>
        <w:t xml:space="preserve"> </w:t>
      </w:r>
      <w:r>
        <w:t xml:space="preserve">biol- </w:t>
      </w:r>
      <w:proofErr w:type="spellStart"/>
      <w:r>
        <w:t>ogy</w:t>
      </w:r>
      <w:proofErr w:type="spellEnd"/>
      <w:r>
        <w:t xml:space="preserve"> is likely to expand the types of traits that can be engineered. In animal breeding, a wide range of new insect applications is likely to become available, including for pest control and agricultural purposes. CRISPR-Cas9 based tools will also allow for easier editing of mammalian genomes,</w:t>
      </w:r>
      <w:r>
        <w:rPr>
          <w:spacing w:val="-8"/>
        </w:rPr>
        <w:t xml:space="preserve"> </w:t>
      </w:r>
      <w:r>
        <w:t>with</w:t>
      </w:r>
      <w:r>
        <w:rPr>
          <w:spacing w:val="-8"/>
        </w:rPr>
        <w:t xml:space="preserve"> </w:t>
      </w:r>
      <w:r>
        <w:t>most</w:t>
      </w:r>
      <w:r>
        <w:rPr>
          <w:spacing w:val="-7"/>
        </w:rPr>
        <w:t xml:space="preserve"> </w:t>
      </w:r>
      <w:r>
        <w:t>applications</w:t>
      </w:r>
      <w:r>
        <w:rPr>
          <w:spacing w:val="-7"/>
        </w:rPr>
        <w:t xml:space="preserve"> </w:t>
      </w:r>
      <w:r>
        <w:t>focusing</w:t>
      </w:r>
      <w:r>
        <w:rPr>
          <w:spacing w:val="-7"/>
        </w:rPr>
        <w:t xml:space="preserve"> </w:t>
      </w:r>
      <w:r>
        <w:t>on</w:t>
      </w:r>
      <w:r>
        <w:rPr>
          <w:spacing w:val="-7"/>
        </w:rPr>
        <w:t xml:space="preserve"> </w:t>
      </w:r>
      <w:r>
        <w:t>germline</w:t>
      </w:r>
      <w:r>
        <w:rPr>
          <w:spacing w:val="-8"/>
        </w:rPr>
        <w:t xml:space="preserve"> </w:t>
      </w:r>
      <w:r>
        <w:t>(heritable)</w:t>
      </w:r>
      <w:r>
        <w:rPr>
          <w:spacing w:val="-7"/>
        </w:rPr>
        <w:t xml:space="preserve"> </w:t>
      </w:r>
      <w:r>
        <w:t>edits.</w:t>
      </w:r>
      <w:r>
        <w:rPr>
          <w:spacing w:val="-7"/>
        </w:rPr>
        <w:t xml:space="preserve"> </w:t>
      </w:r>
      <w:r>
        <w:t>Several</w:t>
      </w:r>
      <w:r>
        <w:rPr>
          <w:spacing w:val="-7"/>
        </w:rPr>
        <w:t xml:space="preserve"> </w:t>
      </w:r>
      <w:r>
        <w:t>genome</w:t>
      </w:r>
      <w:r>
        <w:rPr>
          <w:spacing w:val="-8"/>
        </w:rPr>
        <w:t xml:space="preserve"> </w:t>
      </w:r>
      <w:r>
        <w:t>editing applications have already been demonstrated, including the development of cattle that were hornless [10], [13].</w:t>
      </w:r>
    </w:p>
    <w:p w14:paraId="59C22537" w14:textId="77777777" w:rsidR="00C33DF2" w:rsidRDefault="00000000">
      <w:pPr>
        <w:pStyle w:val="BodyText"/>
        <w:spacing w:line="276" w:lineRule="auto"/>
        <w:ind w:right="624" w:firstLine="566"/>
      </w:pPr>
      <w:r>
        <w:t>A</w:t>
      </w:r>
      <w:r>
        <w:rPr>
          <w:spacing w:val="-7"/>
        </w:rPr>
        <w:t xml:space="preserve"> </w:t>
      </w:r>
      <w:r>
        <w:t>published</w:t>
      </w:r>
      <w:r>
        <w:rPr>
          <w:spacing w:val="-7"/>
        </w:rPr>
        <w:t xml:space="preserve"> </w:t>
      </w:r>
      <w:r>
        <w:t>survey</w:t>
      </w:r>
      <w:r>
        <w:rPr>
          <w:spacing w:val="-6"/>
        </w:rPr>
        <w:t xml:space="preserve"> </w:t>
      </w:r>
      <w:r>
        <w:t>on</w:t>
      </w:r>
      <w:r>
        <w:rPr>
          <w:spacing w:val="-10"/>
        </w:rPr>
        <w:t xml:space="preserve"> </w:t>
      </w:r>
      <w:r>
        <w:t>patent</w:t>
      </w:r>
      <w:r>
        <w:rPr>
          <w:spacing w:val="-6"/>
        </w:rPr>
        <w:t xml:space="preserve"> </w:t>
      </w:r>
      <w:r>
        <w:t>on</w:t>
      </w:r>
      <w:r>
        <w:rPr>
          <w:spacing w:val="-7"/>
        </w:rPr>
        <w:t xml:space="preserve"> </w:t>
      </w:r>
      <w:r>
        <w:t>the</w:t>
      </w:r>
      <w:r>
        <w:rPr>
          <w:spacing w:val="-6"/>
        </w:rPr>
        <w:t xml:space="preserve"> </w:t>
      </w:r>
      <w:r>
        <w:t>CRISPR-Cas9</w:t>
      </w:r>
      <w:r>
        <w:rPr>
          <w:spacing w:val="-6"/>
        </w:rPr>
        <w:t xml:space="preserve"> </w:t>
      </w:r>
      <w:r>
        <w:t>landscape</w:t>
      </w:r>
      <w:r>
        <w:rPr>
          <w:spacing w:val="-6"/>
        </w:rPr>
        <w:t xml:space="preserve"> </w:t>
      </w:r>
      <w:r>
        <w:t>until</w:t>
      </w:r>
      <w:r>
        <w:rPr>
          <w:spacing w:val="-9"/>
        </w:rPr>
        <w:t xml:space="preserve"> </w:t>
      </w:r>
      <w:r>
        <w:t>2019,</w:t>
      </w:r>
      <w:r>
        <w:rPr>
          <w:spacing w:val="-8"/>
        </w:rPr>
        <w:t xml:space="preserve"> </w:t>
      </w:r>
      <w:r>
        <w:t>show</w:t>
      </w:r>
      <w:r>
        <w:rPr>
          <w:spacing w:val="-6"/>
        </w:rPr>
        <w:t xml:space="preserve"> </w:t>
      </w:r>
      <w:r>
        <w:t>a</w:t>
      </w:r>
      <w:r>
        <w:rPr>
          <w:spacing w:val="-7"/>
        </w:rPr>
        <w:t xml:space="preserve"> </w:t>
      </w:r>
      <w:r>
        <w:t>high</w:t>
      </w:r>
      <w:r>
        <w:rPr>
          <w:spacing w:val="-7"/>
        </w:rPr>
        <w:t xml:space="preserve"> </w:t>
      </w:r>
      <w:r>
        <w:t xml:space="preserve">num- </w:t>
      </w:r>
      <w:proofErr w:type="spellStart"/>
      <w:r>
        <w:t>ber</w:t>
      </w:r>
      <w:proofErr w:type="spellEnd"/>
      <w:r>
        <w:t xml:space="preserve"> in patent</w:t>
      </w:r>
      <w:r>
        <w:rPr>
          <w:spacing w:val="-1"/>
        </w:rPr>
        <w:t xml:space="preserve"> </w:t>
      </w:r>
      <w:r>
        <w:t>registrations.</w:t>
      </w:r>
      <w:r>
        <w:rPr>
          <w:spacing w:val="-4"/>
        </w:rPr>
        <w:t xml:space="preserve"> </w:t>
      </w:r>
      <w:r>
        <w:t>The total number</w:t>
      </w:r>
      <w:r>
        <w:rPr>
          <w:spacing w:val="-1"/>
        </w:rPr>
        <w:t xml:space="preserve"> </w:t>
      </w:r>
      <w:r>
        <w:t>of</w:t>
      </w:r>
      <w:r>
        <w:rPr>
          <w:spacing w:val="-2"/>
        </w:rPr>
        <w:t xml:space="preserve"> </w:t>
      </w:r>
      <w:r>
        <w:t>patents in technical improvement</w:t>
      </w:r>
      <w:r>
        <w:rPr>
          <w:spacing w:val="-1"/>
        </w:rPr>
        <w:t xml:space="preserve"> </w:t>
      </w:r>
      <w:r>
        <w:t>was</w:t>
      </w:r>
      <w:r>
        <w:rPr>
          <w:spacing w:val="-1"/>
        </w:rPr>
        <w:t xml:space="preserve"> </w:t>
      </w:r>
      <w:r>
        <w:t>1052, in agriculture was 374, in medical was 614 and in industry was 192 [33]. This could boost various biotech</w:t>
      </w:r>
      <w:r>
        <w:rPr>
          <w:spacing w:val="-5"/>
        </w:rPr>
        <w:t xml:space="preserve"> </w:t>
      </w:r>
      <w:r>
        <w:t>products</w:t>
      </w:r>
      <w:r>
        <w:rPr>
          <w:spacing w:val="-4"/>
        </w:rPr>
        <w:t xml:space="preserve"> </w:t>
      </w:r>
      <w:r>
        <w:t>generated</w:t>
      </w:r>
      <w:r>
        <w:rPr>
          <w:spacing w:val="-6"/>
        </w:rPr>
        <w:t xml:space="preserve"> </w:t>
      </w:r>
      <w:r>
        <w:t>by</w:t>
      </w:r>
      <w:r>
        <w:rPr>
          <w:spacing w:val="-5"/>
        </w:rPr>
        <w:t xml:space="preserve"> </w:t>
      </w:r>
      <w:r>
        <w:t>genome</w:t>
      </w:r>
      <w:r>
        <w:rPr>
          <w:spacing w:val="-6"/>
        </w:rPr>
        <w:t xml:space="preserve"> </w:t>
      </w:r>
      <w:r>
        <w:t>editing</w:t>
      </w:r>
      <w:r>
        <w:rPr>
          <w:spacing w:val="-6"/>
        </w:rPr>
        <w:t xml:space="preserve"> </w:t>
      </w:r>
      <w:r>
        <w:t>employing</w:t>
      </w:r>
      <w:r>
        <w:rPr>
          <w:spacing w:val="-5"/>
        </w:rPr>
        <w:t xml:space="preserve"> </w:t>
      </w:r>
      <w:r>
        <w:t>CRISPR-Cas9</w:t>
      </w:r>
      <w:r>
        <w:rPr>
          <w:spacing w:val="-7"/>
        </w:rPr>
        <w:t xml:space="preserve"> </w:t>
      </w:r>
      <w:r>
        <w:t>to</w:t>
      </w:r>
      <w:r>
        <w:rPr>
          <w:spacing w:val="-6"/>
        </w:rPr>
        <w:t xml:space="preserve"> </w:t>
      </w:r>
      <w:r>
        <w:t>make</w:t>
      </w:r>
      <w:r>
        <w:rPr>
          <w:spacing w:val="-4"/>
        </w:rPr>
        <w:t xml:space="preserve"> </w:t>
      </w:r>
      <w:r>
        <w:t>the</w:t>
      </w:r>
      <w:r>
        <w:rPr>
          <w:spacing w:val="-5"/>
        </w:rPr>
        <w:t xml:space="preserve"> </w:t>
      </w:r>
      <w:r>
        <w:t>genetic</w:t>
      </w:r>
      <w:r>
        <w:rPr>
          <w:spacing w:val="-7"/>
        </w:rPr>
        <w:t xml:space="preserve"> </w:t>
      </w:r>
      <w:proofErr w:type="spellStart"/>
      <w:r>
        <w:t>en</w:t>
      </w:r>
      <w:proofErr w:type="spellEnd"/>
      <w:r>
        <w:t xml:space="preserve">- </w:t>
      </w:r>
      <w:proofErr w:type="spellStart"/>
      <w:r>
        <w:t>gineering</w:t>
      </w:r>
      <w:proofErr w:type="spellEnd"/>
      <w:r>
        <w:rPr>
          <w:spacing w:val="-10"/>
        </w:rPr>
        <w:t xml:space="preserve"> </w:t>
      </w:r>
      <w:r>
        <w:t>of</w:t>
      </w:r>
      <w:r>
        <w:rPr>
          <w:spacing w:val="-13"/>
        </w:rPr>
        <w:t xml:space="preserve"> </w:t>
      </w:r>
      <w:r>
        <w:t>plants,</w:t>
      </w:r>
      <w:r>
        <w:rPr>
          <w:spacing w:val="-10"/>
        </w:rPr>
        <w:t xml:space="preserve"> </w:t>
      </w:r>
      <w:r>
        <w:t>animals,</w:t>
      </w:r>
      <w:r>
        <w:rPr>
          <w:spacing w:val="-9"/>
        </w:rPr>
        <w:t xml:space="preserve"> </w:t>
      </w:r>
      <w:r>
        <w:t>microorganisms</w:t>
      </w:r>
      <w:r>
        <w:rPr>
          <w:spacing w:val="-8"/>
        </w:rPr>
        <w:t xml:space="preserve"> </w:t>
      </w:r>
      <w:r>
        <w:t>and</w:t>
      </w:r>
      <w:r>
        <w:rPr>
          <w:spacing w:val="-11"/>
        </w:rPr>
        <w:t xml:space="preserve"> </w:t>
      </w:r>
      <w:r>
        <w:t>human</w:t>
      </w:r>
      <w:r>
        <w:rPr>
          <w:spacing w:val="-11"/>
        </w:rPr>
        <w:t xml:space="preserve"> </w:t>
      </w:r>
      <w:r>
        <w:t>therapy</w:t>
      </w:r>
      <w:r>
        <w:rPr>
          <w:spacing w:val="-13"/>
        </w:rPr>
        <w:t xml:space="preserve"> </w:t>
      </w:r>
      <w:r>
        <w:t>much</w:t>
      </w:r>
      <w:r>
        <w:rPr>
          <w:spacing w:val="-12"/>
        </w:rPr>
        <w:t xml:space="preserve"> </w:t>
      </w:r>
      <w:r>
        <w:t>more</w:t>
      </w:r>
      <w:r>
        <w:rPr>
          <w:spacing w:val="-11"/>
        </w:rPr>
        <w:t xml:space="preserve"> </w:t>
      </w:r>
      <w:r>
        <w:t>efficient</w:t>
      </w:r>
      <w:r>
        <w:rPr>
          <w:spacing w:val="-9"/>
        </w:rPr>
        <w:t xml:space="preserve"> </w:t>
      </w:r>
      <w:r>
        <w:t>[18],</w:t>
      </w:r>
      <w:r>
        <w:rPr>
          <w:spacing w:val="-10"/>
        </w:rPr>
        <w:t xml:space="preserve"> </w:t>
      </w:r>
      <w:r>
        <w:t>[22]. A number of research firms have published market projections for gene editing products using CRISPR-Cas9 and other technologies. Application areas include human therapeutics, research tools,</w:t>
      </w:r>
      <w:r>
        <w:rPr>
          <w:spacing w:val="-4"/>
        </w:rPr>
        <w:t xml:space="preserve"> </w:t>
      </w:r>
      <w:r>
        <w:t>crops,</w:t>
      </w:r>
      <w:r>
        <w:rPr>
          <w:spacing w:val="-4"/>
        </w:rPr>
        <w:t xml:space="preserve"> </w:t>
      </w:r>
      <w:r>
        <w:t>livestock,</w:t>
      </w:r>
      <w:r>
        <w:rPr>
          <w:spacing w:val="-6"/>
        </w:rPr>
        <w:t xml:space="preserve"> </w:t>
      </w:r>
      <w:r>
        <w:t>yogurts,</w:t>
      </w:r>
      <w:r>
        <w:rPr>
          <w:spacing w:val="-2"/>
        </w:rPr>
        <w:t xml:space="preserve"> </w:t>
      </w:r>
      <w:r>
        <w:t>cheeses,</w:t>
      </w:r>
      <w:r>
        <w:rPr>
          <w:spacing w:val="-1"/>
        </w:rPr>
        <w:t xml:space="preserve"> </w:t>
      </w:r>
      <w:r>
        <w:t>and</w:t>
      </w:r>
      <w:r>
        <w:rPr>
          <w:spacing w:val="-5"/>
        </w:rPr>
        <w:t xml:space="preserve"> </w:t>
      </w:r>
      <w:r>
        <w:t>more.</w:t>
      </w:r>
      <w:r>
        <w:rPr>
          <w:spacing w:val="-4"/>
        </w:rPr>
        <w:t xml:space="preserve"> </w:t>
      </w:r>
      <w:r>
        <w:t>In</w:t>
      </w:r>
      <w:r>
        <w:rPr>
          <w:spacing w:val="-5"/>
        </w:rPr>
        <w:t xml:space="preserve"> </w:t>
      </w:r>
      <w:r>
        <w:t>August</w:t>
      </w:r>
      <w:r>
        <w:rPr>
          <w:spacing w:val="-1"/>
        </w:rPr>
        <w:t xml:space="preserve"> </w:t>
      </w:r>
      <w:r>
        <w:t>2018,</w:t>
      </w:r>
      <w:r>
        <w:rPr>
          <w:spacing w:val="-1"/>
        </w:rPr>
        <w:t xml:space="preserve"> </w:t>
      </w:r>
      <w:r>
        <w:t>Ireland-based</w:t>
      </w:r>
      <w:r>
        <w:rPr>
          <w:spacing w:val="-2"/>
        </w:rPr>
        <w:t xml:space="preserve"> </w:t>
      </w:r>
      <w:r>
        <w:t>Research</w:t>
      </w:r>
      <w:r>
        <w:rPr>
          <w:spacing w:val="-2"/>
        </w:rPr>
        <w:t xml:space="preserve"> </w:t>
      </w:r>
      <w:r>
        <w:t>and Markets</w:t>
      </w:r>
      <w:r>
        <w:rPr>
          <w:spacing w:val="25"/>
        </w:rPr>
        <w:t xml:space="preserve"> </w:t>
      </w:r>
      <w:r>
        <w:t>estimated</w:t>
      </w:r>
      <w:r>
        <w:rPr>
          <w:spacing w:val="25"/>
        </w:rPr>
        <w:t xml:space="preserve"> </w:t>
      </w:r>
      <w:r>
        <w:t>that</w:t>
      </w:r>
      <w:r>
        <w:rPr>
          <w:spacing w:val="25"/>
        </w:rPr>
        <w:t xml:space="preserve"> </w:t>
      </w:r>
      <w:r>
        <w:t>the</w:t>
      </w:r>
      <w:r>
        <w:rPr>
          <w:spacing w:val="25"/>
        </w:rPr>
        <w:t xml:space="preserve"> </w:t>
      </w:r>
      <w:r>
        <w:t>global</w:t>
      </w:r>
      <w:r>
        <w:rPr>
          <w:spacing w:val="23"/>
        </w:rPr>
        <w:t xml:space="preserve"> </w:t>
      </w:r>
      <w:r>
        <w:t>market</w:t>
      </w:r>
      <w:r>
        <w:rPr>
          <w:spacing w:val="26"/>
        </w:rPr>
        <w:t xml:space="preserve"> </w:t>
      </w:r>
      <w:r>
        <w:t>for</w:t>
      </w:r>
      <w:r>
        <w:rPr>
          <w:spacing w:val="25"/>
        </w:rPr>
        <w:t xml:space="preserve"> </w:t>
      </w:r>
      <w:r>
        <w:t>gene</w:t>
      </w:r>
      <w:r>
        <w:rPr>
          <w:spacing w:val="23"/>
        </w:rPr>
        <w:t xml:space="preserve"> </w:t>
      </w:r>
      <w:r>
        <w:t>editing</w:t>
      </w:r>
      <w:r>
        <w:rPr>
          <w:spacing w:val="24"/>
        </w:rPr>
        <w:t xml:space="preserve"> </w:t>
      </w:r>
      <w:r>
        <w:t>will</w:t>
      </w:r>
      <w:r>
        <w:rPr>
          <w:spacing w:val="25"/>
        </w:rPr>
        <w:t xml:space="preserve"> </w:t>
      </w:r>
      <w:r>
        <w:t>grow</w:t>
      </w:r>
      <w:r>
        <w:rPr>
          <w:spacing w:val="26"/>
        </w:rPr>
        <w:t xml:space="preserve"> </w:t>
      </w:r>
      <w:r>
        <w:t>at</w:t>
      </w:r>
      <w:r>
        <w:rPr>
          <w:spacing w:val="25"/>
        </w:rPr>
        <w:t xml:space="preserve"> </w:t>
      </w:r>
      <w:r>
        <w:t>a</w:t>
      </w:r>
      <w:r>
        <w:rPr>
          <w:spacing w:val="25"/>
        </w:rPr>
        <w:t xml:space="preserve"> </w:t>
      </w:r>
      <w:r>
        <w:t>compound</w:t>
      </w:r>
      <w:r>
        <w:rPr>
          <w:spacing w:val="24"/>
        </w:rPr>
        <w:t xml:space="preserve"> </w:t>
      </w:r>
      <w:r>
        <w:t>annual</w:t>
      </w:r>
    </w:p>
    <w:p w14:paraId="081AA4D9" w14:textId="77777777" w:rsidR="00C33DF2" w:rsidRDefault="00C33DF2">
      <w:pPr>
        <w:spacing w:line="276" w:lineRule="auto"/>
        <w:sectPr w:rsidR="00C33DF2">
          <w:pgSz w:w="11900" w:h="16850"/>
          <w:pgMar w:top="800" w:right="500" w:bottom="1220" w:left="280" w:header="608" w:footer="1034" w:gutter="0"/>
          <w:cols w:space="720"/>
        </w:sectPr>
      </w:pPr>
    </w:p>
    <w:p w14:paraId="0132C199" w14:textId="1FB8C5C4" w:rsidR="00C33DF2" w:rsidRDefault="00C33DF2">
      <w:pPr>
        <w:pStyle w:val="BodyText"/>
        <w:spacing w:before="6"/>
        <w:ind w:left="0"/>
        <w:jc w:val="left"/>
        <w:rPr>
          <w:sz w:val="16"/>
        </w:rPr>
      </w:pPr>
    </w:p>
    <w:p w14:paraId="1339B6DE"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10C87EF5" wp14:editId="76BB3EA3">
                <wp:extent cx="5405120" cy="6350"/>
                <wp:effectExtent l="9525" t="0" r="0" b="317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46" name="Graphic 46"/>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9D0739" id="Group 45"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">
                <v:shape id="Graphic 46"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" path="m,l5405120,e" filled="f" strokeweight=".5pt">
                  <v:path arrowok="t"/>
                </v:shape>
                <w10:anchorlock/>
              </v:group>
            </w:pict>
          </mc:Fallback>
        </mc:AlternateContent>
      </w:r>
    </w:p>
    <w:p w14:paraId="2829238A" w14:textId="77777777" w:rsidR="00C33DF2" w:rsidRDefault="00000000">
      <w:pPr>
        <w:pStyle w:val="BodyText"/>
        <w:spacing w:before="102" w:line="276" w:lineRule="auto"/>
        <w:ind w:right="623"/>
      </w:pPr>
      <w:r>
        <w:t>growth</w:t>
      </w:r>
      <w:r>
        <w:rPr>
          <w:spacing w:val="-2"/>
        </w:rPr>
        <w:t xml:space="preserve"> </w:t>
      </w:r>
      <w:r>
        <w:t>rate</w:t>
      </w:r>
      <w:r>
        <w:rPr>
          <w:spacing w:val="-1"/>
        </w:rPr>
        <w:t xml:space="preserve"> </w:t>
      </w:r>
      <w:r>
        <w:t>(CAGR)</w:t>
      </w:r>
      <w:r>
        <w:rPr>
          <w:spacing w:val="-4"/>
        </w:rPr>
        <w:t xml:space="preserve"> </w:t>
      </w:r>
      <w:r>
        <w:t>of</w:t>
      </w:r>
      <w:r>
        <w:rPr>
          <w:spacing w:val="-2"/>
        </w:rPr>
        <w:t xml:space="preserve"> </w:t>
      </w:r>
      <w:r>
        <w:t>33.26%</w:t>
      </w:r>
      <w:r>
        <w:rPr>
          <w:spacing w:val="-1"/>
        </w:rPr>
        <w:t xml:space="preserve"> </w:t>
      </w:r>
      <w:r>
        <w:t>from</w:t>
      </w:r>
      <w:r>
        <w:rPr>
          <w:spacing w:val="-1"/>
        </w:rPr>
        <w:t xml:space="preserve"> </w:t>
      </w:r>
      <w:r>
        <w:t>US</w:t>
      </w:r>
      <w:r>
        <w:rPr>
          <w:spacing w:val="-2"/>
        </w:rPr>
        <w:t xml:space="preserve"> </w:t>
      </w:r>
      <w:r>
        <w:t>$551.2</w:t>
      </w:r>
      <w:r>
        <w:rPr>
          <w:spacing w:val="-3"/>
        </w:rPr>
        <w:t xml:space="preserve"> </w:t>
      </w:r>
      <w:r>
        <w:t>million</w:t>
      </w:r>
      <w:r>
        <w:rPr>
          <w:spacing w:val="-4"/>
        </w:rPr>
        <w:t xml:space="preserve"> </w:t>
      </w:r>
      <w:r>
        <w:t>in</w:t>
      </w:r>
      <w:r>
        <w:rPr>
          <w:spacing w:val="-2"/>
        </w:rPr>
        <w:t xml:space="preserve"> </w:t>
      </w:r>
      <w:r>
        <w:t>2017</w:t>
      </w:r>
      <w:r>
        <w:rPr>
          <w:spacing w:val="-1"/>
        </w:rPr>
        <w:t xml:space="preserve"> </w:t>
      </w:r>
      <w:r>
        <w:t>to</w:t>
      </w:r>
      <w:r>
        <w:rPr>
          <w:spacing w:val="-1"/>
        </w:rPr>
        <w:t xml:space="preserve"> </w:t>
      </w:r>
      <w:r>
        <w:t>US</w:t>
      </w:r>
      <w:r>
        <w:rPr>
          <w:spacing w:val="-4"/>
        </w:rPr>
        <w:t xml:space="preserve"> </w:t>
      </w:r>
      <w:r>
        <w:t>$3.087 billion</w:t>
      </w:r>
      <w:r>
        <w:rPr>
          <w:spacing w:val="-2"/>
        </w:rPr>
        <w:t xml:space="preserve"> </w:t>
      </w:r>
      <w:r>
        <w:t>in</w:t>
      </w:r>
      <w:r>
        <w:rPr>
          <w:spacing w:val="-2"/>
        </w:rPr>
        <w:t xml:space="preserve"> </w:t>
      </w:r>
      <w:r>
        <w:t>2023.</w:t>
      </w:r>
      <w:r>
        <w:rPr>
          <w:spacing w:val="-2"/>
        </w:rPr>
        <w:t xml:space="preserve"> </w:t>
      </w:r>
      <w:r>
        <w:t>Zion Market</w:t>
      </w:r>
      <w:r>
        <w:rPr>
          <w:spacing w:val="-5"/>
        </w:rPr>
        <w:t xml:space="preserve"> </w:t>
      </w:r>
      <w:r>
        <w:t>Research</w:t>
      </w:r>
      <w:r>
        <w:rPr>
          <w:spacing w:val="-5"/>
        </w:rPr>
        <w:t xml:space="preserve"> </w:t>
      </w:r>
      <w:r>
        <w:t>estimated</w:t>
      </w:r>
      <w:r>
        <w:rPr>
          <w:spacing w:val="-6"/>
        </w:rPr>
        <w:t xml:space="preserve"> </w:t>
      </w:r>
      <w:r>
        <w:t>that</w:t>
      </w:r>
      <w:r>
        <w:rPr>
          <w:spacing w:val="-5"/>
        </w:rPr>
        <w:t xml:space="preserve"> </w:t>
      </w:r>
      <w:r>
        <w:t>the</w:t>
      </w:r>
      <w:r>
        <w:rPr>
          <w:spacing w:val="-5"/>
        </w:rPr>
        <w:t xml:space="preserve"> </w:t>
      </w:r>
      <w:r>
        <w:t>CRISPR-Cas9</w:t>
      </w:r>
      <w:r>
        <w:rPr>
          <w:spacing w:val="-4"/>
        </w:rPr>
        <w:t xml:space="preserve"> </w:t>
      </w:r>
      <w:r>
        <w:t>gene</w:t>
      </w:r>
      <w:r>
        <w:rPr>
          <w:spacing w:val="-5"/>
        </w:rPr>
        <w:t xml:space="preserve"> </w:t>
      </w:r>
      <w:r>
        <w:t>editing</w:t>
      </w:r>
      <w:r>
        <w:rPr>
          <w:spacing w:val="-7"/>
        </w:rPr>
        <w:t xml:space="preserve"> </w:t>
      </w:r>
      <w:r>
        <w:t>market</w:t>
      </w:r>
      <w:r>
        <w:rPr>
          <w:spacing w:val="-6"/>
        </w:rPr>
        <w:t xml:space="preserve"> </w:t>
      </w:r>
      <w:r>
        <w:t>in</w:t>
      </w:r>
      <w:r>
        <w:rPr>
          <w:spacing w:val="-6"/>
        </w:rPr>
        <w:t xml:space="preserve"> </w:t>
      </w:r>
      <w:r>
        <w:t>2017</w:t>
      </w:r>
      <w:r>
        <w:rPr>
          <w:spacing w:val="-6"/>
        </w:rPr>
        <w:t xml:space="preserve"> </w:t>
      </w:r>
      <w:r>
        <w:t>was</w:t>
      </w:r>
      <w:r>
        <w:rPr>
          <w:spacing w:val="-5"/>
        </w:rPr>
        <w:t xml:space="preserve"> </w:t>
      </w:r>
      <w:r>
        <w:t>US</w:t>
      </w:r>
      <w:r>
        <w:rPr>
          <w:spacing w:val="-7"/>
        </w:rPr>
        <w:t xml:space="preserve"> </w:t>
      </w:r>
      <w:r>
        <w:t>$477</w:t>
      </w:r>
      <w:r>
        <w:rPr>
          <w:spacing w:val="-6"/>
        </w:rPr>
        <w:t xml:space="preserve"> </w:t>
      </w:r>
      <w:r>
        <w:t>mil- lion</w:t>
      </w:r>
      <w:r>
        <w:rPr>
          <w:spacing w:val="-6"/>
        </w:rPr>
        <w:t xml:space="preserve"> </w:t>
      </w:r>
      <w:r>
        <w:t>and</w:t>
      </w:r>
      <w:r>
        <w:rPr>
          <w:spacing w:val="-6"/>
        </w:rPr>
        <w:t xml:space="preserve"> </w:t>
      </w:r>
      <w:r>
        <w:t>projected</w:t>
      </w:r>
      <w:r>
        <w:rPr>
          <w:spacing w:val="-5"/>
        </w:rPr>
        <w:t xml:space="preserve"> </w:t>
      </w:r>
      <w:r>
        <w:t>that</w:t>
      </w:r>
      <w:r>
        <w:rPr>
          <w:spacing w:val="-6"/>
        </w:rPr>
        <w:t xml:space="preserve"> </w:t>
      </w:r>
      <w:r>
        <w:t>it</w:t>
      </w:r>
      <w:r>
        <w:rPr>
          <w:spacing w:val="-7"/>
        </w:rPr>
        <w:t xml:space="preserve"> </w:t>
      </w:r>
      <w:r>
        <w:t>will</w:t>
      </w:r>
      <w:r>
        <w:rPr>
          <w:spacing w:val="-6"/>
        </w:rPr>
        <w:t xml:space="preserve"> </w:t>
      </w:r>
      <w:r>
        <w:t>reach</w:t>
      </w:r>
      <w:r>
        <w:rPr>
          <w:spacing w:val="-6"/>
        </w:rPr>
        <w:t xml:space="preserve"> </w:t>
      </w:r>
      <w:r>
        <w:t>US$4.271</w:t>
      </w:r>
      <w:r>
        <w:rPr>
          <w:spacing w:val="-4"/>
        </w:rPr>
        <w:t xml:space="preserve"> </w:t>
      </w:r>
      <w:r>
        <w:t>billion</w:t>
      </w:r>
      <w:r>
        <w:rPr>
          <w:spacing w:val="-7"/>
        </w:rPr>
        <w:t xml:space="preserve"> </w:t>
      </w:r>
      <w:r>
        <w:t>by</w:t>
      </w:r>
      <w:r>
        <w:rPr>
          <w:spacing w:val="-7"/>
        </w:rPr>
        <w:t xml:space="preserve"> </w:t>
      </w:r>
      <w:r>
        <w:t>2024,</w:t>
      </w:r>
      <w:r>
        <w:rPr>
          <w:spacing w:val="-5"/>
        </w:rPr>
        <w:t xml:space="preserve"> </w:t>
      </w:r>
      <w:r>
        <w:t>a</w:t>
      </w:r>
      <w:r>
        <w:rPr>
          <w:spacing w:val="-6"/>
        </w:rPr>
        <w:t xml:space="preserve"> </w:t>
      </w:r>
      <w:r>
        <w:t>CAGR</w:t>
      </w:r>
      <w:r>
        <w:rPr>
          <w:spacing w:val="-5"/>
        </w:rPr>
        <w:t xml:space="preserve"> </w:t>
      </w:r>
      <w:r>
        <w:t>of</w:t>
      </w:r>
      <w:r>
        <w:rPr>
          <w:spacing w:val="-8"/>
        </w:rPr>
        <w:t xml:space="preserve"> </w:t>
      </w:r>
      <w:r>
        <w:t>36.8%.</w:t>
      </w:r>
      <w:r>
        <w:rPr>
          <w:spacing w:val="-5"/>
        </w:rPr>
        <w:t xml:space="preserve"> </w:t>
      </w:r>
      <w:r>
        <w:t>A</w:t>
      </w:r>
      <w:r>
        <w:rPr>
          <w:spacing w:val="-6"/>
        </w:rPr>
        <w:t xml:space="preserve"> </w:t>
      </w:r>
      <w:r>
        <w:t>February</w:t>
      </w:r>
      <w:r>
        <w:rPr>
          <w:spacing w:val="-5"/>
        </w:rPr>
        <w:t xml:space="preserve"> </w:t>
      </w:r>
      <w:r>
        <w:t>2017 projection by the U.S.- based market research firm Grand View Research anticipates the global market for gene editing products will reach US $8.1 billion by 2025 [16].</w:t>
      </w:r>
    </w:p>
    <w:p w14:paraId="4D452FA6" w14:textId="77777777" w:rsidR="00C33DF2" w:rsidRDefault="00000000">
      <w:pPr>
        <w:pStyle w:val="BodyText"/>
        <w:spacing w:before="2" w:line="278" w:lineRule="auto"/>
        <w:ind w:right="623" w:firstLine="566"/>
      </w:pPr>
      <w:r>
        <w:t>In the near future, it is predicted that the market based on genome editing will be stronger, since the industry relies on the availability of tools and platforms of genome editing technology that are constantly progressing. There are many companies and other entities that provide genome editing (especially CRISPR-Cas9) constructs, reagents, and tools. However, there</w:t>
      </w:r>
      <w:r>
        <w:rPr>
          <w:spacing w:val="-9"/>
        </w:rPr>
        <w:t xml:space="preserve"> </w:t>
      </w:r>
      <w:r>
        <w:t>are</w:t>
      </w:r>
      <w:r>
        <w:rPr>
          <w:spacing w:val="-9"/>
        </w:rPr>
        <w:t xml:space="preserve"> </w:t>
      </w:r>
      <w:r>
        <w:t>other</w:t>
      </w:r>
      <w:r>
        <w:rPr>
          <w:spacing w:val="-9"/>
        </w:rPr>
        <w:t xml:space="preserve"> </w:t>
      </w:r>
      <w:r>
        <w:t>areas</w:t>
      </w:r>
      <w:r>
        <w:rPr>
          <w:spacing w:val="-9"/>
        </w:rPr>
        <w:t xml:space="preserve"> </w:t>
      </w:r>
      <w:r>
        <w:t>where</w:t>
      </w:r>
      <w:r>
        <w:rPr>
          <w:spacing w:val="-6"/>
        </w:rPr>
        <w:t xml:space="preserve"> </w:t>
      </w:r>
      <w:r>
        <w:t>genome</w:t>
      </w:r>
      <w:r>
        <w:rPr>
          <w:spacing w:val="-8"/>
        </w:rPr>
        <w:t xml:space="preserve"> </w:t>
      </w:r>
      <w:r>
        <w:t>editing</w:t>
      </w:r>
      <w:r>
        <w:rPr>
          <w:spacing w:val="-9"/>
        </w:rPr>
        <w:t xml:space="preserve"> </w:t>
      </w:r>
      <w:r>
        <w:t>may</w:t>
      </w:r>
      <w:r>
        <w:rPr>
          <w:spacing w:val="-5"/>
        </w:rPr>
        <w:t xml:space="preserve"> </w:t>
      </w:r>
      <w:r>
        <w:t>also</w:t>
      </w:r>
      <w:r>
        <w:rPr>
          <w:spacing w:val="-10"/>
        </w:rPr>
        <w:t xml:space="preserve"> </w:t>
      </w:r>
      <w:r>
        <w:t>have</w:t>
      </w:r>
      <w:r>
        <w:rPr>
          <w:spacing w:val="-8"/>
        </w:rPr>
        <w:t xml:space="preserve"> </w:t>
      </w:r>
      <w:r>
        <w:t>significant</w:t>
      </w:r>
      <w:r>
        <w:rPr>
          <w:spacing w:val="-8"/>
        </w:rPr>
        <w:t xml:space="preserve"> </w:t>
      </w:r>
      <w:r>
        <w:t>economic</w:t>
      </w:r>
      <w:r>
        <w:rPr>
          <w:spacing w:val="-9"/>
        </w:rPr>
        <w:t xml:space="preserve"> </w:t>
      </w:r>
      <w:r>
        <w:t>impacts</w:t>
      </w:r>
      <w:r>
        <w:rPr>
          <w:spacing w:val="-8"/>
        </w:rPr>
        <w:t xml:space="preserve"> </w:t>
      </w:r>
      <w:proofErr w:type="spellStart"/>
      <w:r>
        <w:t>includ</w:t>
      </w:r>
      <w:proofErr w:type="spellEnd"/>
      <w:r>
        <w:t xml:space="preserve">- </w:t>
      </w:r>
      <w:proofErr w:type="spellStart"/>
      <w:r>
        <w:t>ing</w:t>
      </w:r>
      <w:proofErr w:type="spellEnd"/>
      <w:r>
        <w:rPr>
          <w:spacing w:val="-7"/>
        </w:rPr>
        <w:t xml:space="preserve"> </w:t>
      </w:r>
      <w:r>
        <w:t>bioeconomic</w:t>
      </w:r>
      <w:r>
        <w:rPr>
          <w:spacing w:val="-8"/>
        </w:rPr>
        <w:t xml:space="preserve"> </w:t>
      </w:r>
      <w:r>
        <w:t>which</w:t>
      </w:r>
      <w:r>
        <w:rPr>
          <w:spacing w:val="-7"/>
        </w:rPr>
        <w:t xml:space="preserve"> </w:t>
      </w:r>
      <w:r>
        <w:t>is</w:t>
      </w:r>
      <w:r>
        <w:rPr>
          <w:spacing w:val="-6"/>
        </w:rPr>
        <w:t xml:space="preserve"> </w:t>
      </w:r>
      <w:r>
        <w:t>very</w:t>
      </w:r>
      <w:r>
        <w:rPr>
          <w:spacing w:val="-6"/>
        </w:rPr>
        <w:t xml:space="preserve"> </w:t>
      </w:r>
      <w:r>
        <w:t>important</w:t>
      </w:r>
      <w:r>
        <w:rPr>
          <w:spacing w:val="-6"/>
        </w:rPr>
        <w:t xml:space="preserve"> </w:t>
      </w:r>
      <w:r>
        <w:t>and</w:t>
      </w:r>
      <w:r>
        <w:rPr>
          <w:spacing w:val="-7"/>
        </w:rPr>
        <w:t xml:space="preserve"> </w:t>
      </w:r>
      <w:r>
        <w:t>can</w:t>
      </w:r>
      <w:r>
        <w:rPr>
          <w:spacing w:val="-7"/>
        </w:rPr>
        <w:t xml:space="preserve"> </w:t>
      </w:r>
      <w:r>
        <w:t>be</w:t>
      </w:r>
      <w:r>
        <w:rPr>
          <w:spacing w:val="-9"/>
        </w:rPr>
        <w:t xml:space="preserve"> </w:t>
      </w:r>
      <w:r>
        <w:t>used</w:t>
      </w:r>
      <w:r>
        <w:rPr>
          <w:spacing w:val="-7"/>
        </w:rPr>
        <w:t xml:space="preserve"> </w:t>
      </w:r>
      <w:r>
        <w:t>as</w:t>
      </w:r>
      <w:r>
        <w:rPr>
          <w:spacing w:val="-7"/>
        </w:rPr>
        <w:t xml:space="preserve"> </w:t>
      </w:r>
      <w:r>
        <w:t>strategic</w:t>
      </w:r>
      <w:r>
        <w:rPr>
          <w:spacing w:val="-8"/>
        </w:rPr>
        <w:t xml:space="preserve"> </w:t>
      </w:r>
      <w:r>
        <w:t>tools</w:t>
      </w:r>
      <w:r>
        <w:rPr>
          <w:spacing w:val="-7"/>
        </w:rPr>
        <w:t xml:space="preserve"> </w:t>
      </w:r>
      <w:r>
        <w:t>for</w:t>
      </w:r>
      <w:r>
        <w:rPr>
          <w:spacing w:val="-7"/>
        </w:rPr>
        <w:t xml:space="preserve"> </w:t>
      </w:r>
      <w:r>
        <w:t>facing</w:t>
      </w:r>
      <w:r>
        <w:rPr>
          <w:spacing w:val="-7"/>
        </w:rPr>
        <w:t xml:space="preserve"> </w:t>
      </w:r>
      <w:r>
        <w:t>challenges such as population growth,</w:t>
      </w:r>
      <w:r>
        <w:rPr>
          <w:spacing w:val="-1"/>
        </w:rPr>
        <w:t xml:space="preserve"> </w:t>
      </w:r>
      <w:r>
        <w:t>climate change, increasing</w:t>
      </w:r>
      <w:r>
        <w:rPr>
          <w:spacing w:val="-3"/>
        </w:rPr>
        <w:t xml:space="preserve"> </w:t>
      </w:r>
      <w:r>
        <w:t>greenhouse gas emissions,</w:t>
      </w:r>
      <w:r>
        <w:rPr>
          <w:spacing w:val="-2"/>
        </w:rPr>
        <w:t xml:space="preserve"> </w:t>
      </w:r>
      <w:r>
        <w:t>and need for food and water. Bioeconomic is expected to increase resilience food, produce healthier food, and reduce negative environmental impacts from the agricultural, marine and manufacturing industries. Bioeconomic can also assist in the world</w:t>
      </w:r>
      <w:r>
        <w:rPr>
          <w:rFonts w:ascii="Arial MT" w:hAnsi="Arial MT"/>
        </w:rPr>
        <w:t>’</w:t>
      </w:r>
      <w:r>
        <w:t>s switching from fossil sources for energy needs and industrial raw materials to more sustainable sources [34].</w:t>
      </w:r>
    </w:p>
    <w:p w14:paraId="7241D293" w14:textId="77777777" w:rsidR="00C33DF2" w:rsidRDefault="00000000">
      <w:pPr>
        <w:pStyle w:val="Heading1"/>
        <w:numPr>
          <w:ilvl w:val="0"/>
          <w:numId w:val="1"/>
        </w:numPr>
        <w:tabs>
          <w:tab w:val="left" w:pos="2227"/>
        </w:tabs>
        <w:spacing w:before="241"/>
        <w:ind w:left="2227" w:hanging="239"/>
        <w:jc w:val="both"/>
      </w:pPr>
      <w:r>
        <w:t>Opportunities</w:t>
      </w:r>
      <w:r>
        <w:rPr>
          <w:spacing w:val="-8"/>
        </w:rPr>
        <w:t xml:space="preserve"> </w:t>
      </w:r>
      <w:r>
        <w:t>and</w:t>
      </w:r>
      <w:r>
        <w:rPr>
          <w:spacing w:val="-8"/>
        </w:rPr>
        <w:t xml:space="preserve"> </w:t>
      </w:r>
      <w:r>
        <w:t>Challenge</w:t>
      </w:r>
      <w:r>
        <w:rPr>
          <w:spacing w:val="-12"/>
        </w:rPr>
        <w:t xml:space="preserve"> </w:t>
      </w:r>
      <w:r>
        <w:t>in</w:t>
      </w:r>
      <w:r>
        <w:rPr>
          <w:spacing w:val="-8"/>
        </w:rPr>
        <w:t xml:space="preserve"> </w:t>
      </w:r>
      <w:r>
        <w:rPr>
          <w:spacing w:val="-2"/>
        </w:rPr>
        <w:t>Indonesia</w:t>
      </w:r>
    </w:p>
    <w:p w14:paraId="62383CB3" w14:textId="77777777" w:rsidR="00C33DF2" w:rsidRDefault="00000000">
      <w:pPr>
        <w:pStyle w:val="ListParagraph"/>
        <w:numPr>
          <w:ilvl w:val="1"/>
          <w:numId w:val="1"/>
        </w:numPr>
        <w:tabs>
          <w:tab w:val="left" w:pos="2269"/>
        </w:tabs>
        <w:spacing w:before="167"/>
        <w:ind w:left="2269" w:hanging="281"/>
        <w:jc w:val="both"/>
      </w:pPr>
      <w:r>
        <w:t>Research</w:t>
      </w:r>
      <w:r>
        <w:rPr>
          <w:spacing w:val="-3"/>
        </w:rPr>
        <w:t xml:space="preserve"> </w:t>
      </w:r>
      <w:r>
        <w:t>and</w:t>
      </w:r>
      <w:r>
        <w:rPr>
          <w:spacing w:val="-3"/>
        </w:rPr>
        <w:t xml:space="preserve"> </w:t>
      </w:r>
      <w:r>
        <w:rPr>
          <w:spacing w:val="-2"/>
        </w:rPr>
        <w:t>Capacity</w:t>
      </w:r>
    </w:p>
    <w:p w14:paraId="227D7D11" w14:textId="77777777" w:rsidR="00C33DF2" w:rsidRDefault="00000000">
      <w:pPr>
        <w:pStyle w:val="BodyText"/>
        <w:spacing w:before="41" w:line="276" w:lineRule="auto"/>
        <w:ind w:right="622" w:firstLine="566"/>
      </w:pPr>
      <w:r>
        <w:t>Genome</w:t>
      </w:r>
      <w:r>
        <w:rPr>
          <w:spacing w:val="-13"/>
        </w:rPr>
        <w:t xml:space="preserve"> </w:t>
      </w:r>
      <w:r>
        <w:t>editing</w:t>
      </w:r>
      <w:r>
        <w:rPr>
          <w:spacing w:val="-12"/>
        </w:rPr>
        <w:t xml:space="preserve"> </w:t>
      </w:r>
      <w:r>
        <w:t>is</w:t>
      </w:r>
      <w:r>
        <w:rPr>
          <w:spacing w:val="-13"/>
        </w:rPr>
        <w:t xml:space="preserve"> </w:t>
      </w:r>
      <w:r>
        <w:t>one</w:t>
      </w:r>
      <w:r>
        <w:rPr>
          <w:spacing w:val="-12"/>
        </w:rPr>
        <w:t xml:space="preserve"> </w:t>
      </w:r>
      <w:r>
        <w:t>of</w:t>
      </w:r>
      <w:r>
        <w:rPr>
          <w:spacing w:val="-13"/>
        </w:rPr>
        <w:t xml:space="preserve"> </w:t>
      </w:r>
      <w:r>
        <w:t>the</w:t>
      </w:r>
      <w:r>
        <w:rPr>
          <w:spacing w:val="-12"/>
        </w:rPr>
        <w:t xml:space="preserve"> </w:t>
      </w:r>
      <w:r>
        <w:t>strategic</w:t>
      </w:r>
      <w:r>
        <w:rPr>
          <w:spacing w:val="-13"/>
        </w:rPr>
        <w:t xml:space="preserve"> </w:t>
      </w:r>
      <w:r>
        <w:t>technologies</w:t>
      </w:r>
      <w:r>
        <w:rPr>
          <w:spacing w:val="-12"/>
        </w:rPr>
        <w:t xml:space="preserve"> </w:t>
      </w:r>
      <w:r>
        <w:t>to</w:t>
      </w:r>
      <w:r>
        <w:rPr>
          <w:spacing w:val="-12"/>
        </w:rPr>
        <w:t xml:space="preserve"> </w:t>
      </w:r>
      <w:r>
        <w:t>support</w:t>
      </w:r>
      <w:r>
        <w:rPr>
          <w:spacing w:val="-13"/>
        </w:rPr>
        <w:t xml:space="preserve"> </w:t>
      </w:r>
      <w:r>
        <w:t>the</w:t>
      </w:r>
      <w:r>
        <w:rPr>
          <w:spacing w:val="-12"/>
        </w:rPr>
        <w:t xml:space="preserve"> </w:t>
      </w:r>
      <w:r>
        <w:t>national</w:t>
      </w:r>
      <w:r>
        <w:rPr>
          <w:spacing w:val="-13"/>
        </w:rPr>
        <w:t xml:space="preserve"> </w:t>
      </w:r>
      <w:r>
        <w:t>strategic</w:t>
      </w:r>
      <w:r>
        <w:rPr>
          <w:spacing w:val="-12"/>
        </w:rPr>
        <w:t xml:space="preserve"> </w:t>
      </w:r>
      <w:r>
        <w:t xml:space="preserve">plans in which involve food resilience, energy resilience, environment protection and health. It </w:t>
      </w:r>
      <w:proofErr w:type="gramStart"/>
      <w:r>
        <w:t>be</w:t>
      </w:r>
      <w:proofErr w:type="gramEnd"/>
      <w:r>
        <w:t>- comes</w:t>
      </w:r>
      <w:r>
        <w:rPr>
          <w:spacing w:val="-5"/>
        </w:rPr>
        <w:t xml:space="preserve"> </w:t>
      </w:r>
      <w:r>
        <w:t>more</w:t>
      </w:r>
      <w:r>
        <w:rPr>
          <w:spacing w:val="-5"/>
        </w:rPr>
        <w:t xml:space="preserve"> </w:t>
      </w:r>
      <w:r>
        <w:t>significant</w:t>
      </w:r>
      <w:r>
        <w:rPr>
          <w:spacing w:val="-8"/>
        </w:rPr>
        <w:t xml:space="preserve"> </w:t>
      </w:r>
      <w:r>
        <w:t>since</w:t>
      </w:r>
      <w:r>
        <w:rPr>
          <w:spacing w:val="-2"/>
        </w:rPr>
        <w:t xml:space="preserve"> </w:t>
      </w:r>
      <w:r>
        <w:t>the</w:t>
      </w:r>
      <w:r>
        <w:rPr>
          <w:spacing w:val="-6"/>
        </w:rPr>
        <w:t xml:space="preserve"> </w:t>
      </w:r>
      <w:r>
        <w:t>technologies</w:t>
      </w:r>
      <w:r>
        <w:rPr>
          <w:spacing w:val="-2"/>
        </w:rPr>
        <w:t xml:space="preserve"> </w:t>
      </w:r>
      <w:r>
        <w:t>already</w:t>
      </w:r>
      <w:r>
        <w:rPr>
          <w:spacing w:val="-8"/>
        </w:rPr>
        <w:t xml:space="preserve"> </w:t>
      </w:r>
      <w:r>
        <w:t>proven</w:t>
      </w:r>
      <w:r>
        <w:rPr>
          <w:spacing w:val="-3"/>
        </w:rPr>
        <w:t xml:space="preserve"> </w:t>
      </w:r>
      <w:r>
        <w:t>in</w:t>
      </w:r>
      <w:r>
        <w:rPr>
          <w:spacing w:val="-6"/>
        </w:rPr>
        <w:t xml:space="preserve"> </w:t>
      </w:r>
      <w:r>
        <w:t>many</w:t>
      </w:r>
      <w:r>
        <w:rPr>
          <w:spacing w:val="-6"/>
        </w:rPr>
        <w:t xml:space="preserve"> </w:t>
      </w:r>
      <w:r>
        <w:t>countries</w:t>
      </w:r>
      <w:r>
        <w:rPr>
          <w:spacing w:val="-3"/>
        </w:rPr>
        <w:t xml:space="preserve"> </w:t>
      </w:r>
      <w:proofErr w:type="spellStart"/>
      <w:r>
        <w:t>fo</w:t>
      </w:r>
      <w:proofErr w:type="spellEnd"/>
      <w:r>
        <w:rPr>
          <w:spacing w:val="-4"/>
        </w:rPr>
        <w:t xml:space="preserve"> </w:t>
      </w:r>
      <w:r>
        <w:t>more</w:t>
      </w:r>
      <w:r>
        <w:rPr>
          <w:spacing w:val="-5"/>
        </w:rPr>
        <w:t xml:space="preserve"> </w:t>
      </w:r>
      <w:r>
        <w:t>than</w:t>
      </w:r>
      <w:r>
        <w:rPr>
          <w:spacing w:val="-4"/>
        </w:rPr>
        <w:t xml:space="preserve"> </w:t>
      </w:r>
      <w:r>
        <w:t>5 years. Therefor development of genome editing must</w:t>
      </w:r>
      <w:r>
        <w:rPr>
          <w:spacing w:val="-1"/>
        </w:rPr>
        <w:t xml:space="preserve"> </w:t>
      </w:r>
      <w:r>
        <w:t>be a mainstream. National</w:t>
      </w:r>
      <w:r>
        <w:rPr>
          <w:spacing w:val="-2"/>
        </w:rPr>
        <w:t xml:space="preserve"> </w:t>
      </w:r>
      <w:r>
        <w:t xml:space="preserve">capacity right now become better both the human resources and research facilities. Experiences during </w:t>
      </w:r>
      <w:proofErr w:type="spellStart"/>
      <w:r>
        <w:t>han</w:t>
      </w:r>
      <w:proofErr w:type="spellEnd"/>
      <w:r>
        <w:t xml:space="preserve">- </w:t>
      </w:r>
      <w:proofErr w:type="spellStart"/>
      <w:r>
        <w:t>dling</w:t>
      </w:r>
      <w:proofErr w:type="spellEnd"/>
      <w:r>
        <w:t xml:space="preserve"> Covid-19 many institutions facilitated with better equipment with various equipment which working on molecular biology. Some research activities about genome editing have al- ready been carried out in many research centers such as Biotechnology Research Center-LIPI, </w:t>
      </w:r>
      <w:proofErr w:type="spellStart"/>
      <w:r>
        <w:t>BBBiogen</w:t>
      </w:r>
      <w:proofErr w:type="spellEnd"/>
      <w:r>
        <w:t xml:space="preserve">-Ministry of Agriculture, Gadjah </w:t>
      </w:r>
      <w:proofErr w:type="spellStart"/>
      <w:r>
        <w:t>Mada</w:t>
      </w:r>
      <w:proofErr w:type="spellEnd"/>
      <w:r>
        <w:t xml:space="preserve"> University, the Indonesian Center for Biotech- </w:t>
      </w:r>
      <w:proofErr w:type="spellStart"/>
      <w:r>
        <w:t>nology</w:t>
      </w:r>
      <w:proofErr w:type="spellEnd"/>
      <w:r>
        <w:t xml:space="preserve"> and Bioindustry Research, etc. Research activities mainly dealing with plants such rice, chili, artemisia, citrus, palm oil, cassava for various superior properties.</w:t>
      </w:r>
    </w:p>
    <w:p w14:paraId="4333A714" w14:textId="77777777" w:rsidR="00C33DF2" w:rsidRDefault="00000000">
      <w:pPr>
        <w:pStyle w:val="BodyText"/>
        <w:spacing w:line="276" w:lineRule="auto"/>
        <w:ind w:right="622" w:firstLine="566"/>
      </w:pPr>
      <w:proofErr w:type="spellStart"/>
      <w:r>
        <w:t>Bahagiawati</w:t>
      </w:r>
      <w:proofErr w:type="spellEnd"/>
      <w:r>
        <w:t xml:space="preserve"> et al. [3] reported about the research progress on genome editing and the necessary regulation for genome editing. Research related to genome editing applications, es- </w:t>
      </w:r>
      <w:proofErr w:type="spellStart"/>
      <w:r>
        <w:t>pecially</w:t>
      </w:r>
      <w:proofErr w:type="spellEnd"/>
      <w:r>
        <w:t xml:space="preserve"> those using the CRISPR-Cas9 technique, has also been initiated in Indonesia. For exam- </w:t>
      </w:r>
      <w:proofErr w:type="spellStart"/>
      <w:r>
        <w:t>ple</w:t>
      </w:r>
      <w:proofErr w:type="spellEnd"/>
      <w:r>
        <w:t xml:space="preserve">, the application of CRISPR technology has been tested to overcome the biotic stress of </w:t>
      </w:r>
      <w:proofErr w:type="spellStart"/>
      <w:r>
        <w:t>ganoderma</w:t>
      </w:r>
      <w:proofErr w:type="spellEnd"/>
      <w:r>
        <w:rPr>
          <w:spacing w:val="-2"/>
        </w:rPr>
        <w:t xml:space="preserve"> </w:t>
      </w:r>
      <w:r>
        <w:t>disease</w:t>
      </w:r>
      <w:r>
        <w:rPr>
          <w:spacing w:val="-3"/>
        </w:rPr>
        <w:t xml:space="preserve"> </w:t>
      </w:r>
      <w:r>
        <w:t>in</w:t>
      </w:r>
      <w:r>
        <w:rPr>
          <w:spacing w:val="-2"/>
        </w:rPr>
        <w:t xml:space="preserve"> </w:t>
      </w:r>
      <w:r>
        <w:t>palms</w:t>
      </w:r>
      <w:r>
        <w:rPr>
          <w:spacing w:val="-2"/>
        </w:rPr>
        <w:t xml:space="preserve"> </w:t>
      </w:r>
      <w:r>
        <w:t>[8]</w:t>
      </w:r>
      <w:r>
        <w:rPr>
          <w:spacing w:val="-2"/>
        </w:rPr>
        <w:t xml:space="preserve"> </w:t>
      </w:r>
      <w:r>
        <w:t>and</w:t>
      </w:r>
      <w:r>
        <w:rPr>
          <w:spacing w:val="-3"/>
        </w:rPr>
        <w:t xml:space="preserve"> </w:t>
      </w:r>
      <w:r>
        <w:t>accelerate</w:t>
      </w:r>
      <w:r>
        <w:rPr>
          <w:spacing w:val="-1"/>
        </w:rPr>
        <w:t xml:space="preserve"> </w:t>
      </w:r>
      <w:r>
        <w:t>flowering</w:t>
      </w:r>
      <w:r>
        <w:rPr>
          <w:spacing w:val="-3"/>
        </w:rPr>
        <w:t xml:space="preserve"> </w:t>
      </w:r>
      <w:r>
        <w:t>in</w:t>
      </w:r>
      <w:r>
        <w:rPr>
          <w:spacing w:val="-2"/>
        </w:rPr>
        <w:t xml:space="preserve"> </w:t>
      </w:r>
      <w:r>
        <w:t>orchids [28].</w:t>
      </w:r>
      <w:r>
        <w:rPr>
          <w:spacing w:val="-2"/>
        </w:rPr>
        <w:t xml:space="preserve"> </w:t>
      </w:r>
      <w:r>
        <w:t>Several</w:t>
      </w:r>
      <w:r>
        <w:rPr>
          <w:spacing w:val="-2"/>
        </w:rPr>
        <w:t xml:space="preserve"> </w:t>
      </w:r>
      <w:r>
        <w:t>research</w:t>
      </w:r>
      <w:r>
        <w:rPr>
          <w:spacing w:val="-2"/>
        </w:rPr>
        <w:t xml:space="preserve"> </w:t>
      </w:r>
      <w:proofErr w:type="spellStart"/>
      <w:r>
        <w:t>insti</w:t>
      </w:r>
      <w:proofErr w:type="spellEnd"/>
      <w:r>
        <w:t xml:space="preserve">- </w:t>
      </w:r>
      <w:proofErr w:type="spellStart"/>
      <w:r>
        <w:t>tutions</w:t>
      </w:r>
      <w:proofErr w:type="spellEnd"/>
      <w:r>
        <w:t xml:space="preserve"> that have conducted pilot research using genome editing techniques include the Agri- cultural Research and Development Agency (ICABIOGRAD) [39], the Indonesian Biotechnology and</w:t>
      </w:r>
      <w:r>
        <w:rPr>
          <w:spacing w:val="-12"/>
        </w:rPr>
        <w:t xml:space="preserve"> </w:t>
      </w:r>
      <w:r>
        <w:t>Bioindustry</w:t>
      </w:r>
      <w:r>
        <w:rPr>
          <w:spacing w:val="-7"/>
        </w:rPr>
        <w:t xml:space="preserve"> </w:t>
      </w:r>
      <w:r>
        <w:t>Research</w:t>
      </w:r>
      <w:r>
        <w:rPr>
          <w:spacing w:val="-9"/>
        </w:rPr>
        <w:t xml:space="preserve"> </w:t>
      </w:r>
      <w:r>
        <w:t>Center</w:t>
      </w:r>
      <w:r>
        <w:rPr>
          <w:spacing w:val="-11"/>
        </w:rPr>
        <w:t xml:space="preserve"> </w:t>
      </w:r>
      <w:r>
        <w:t>(PPBBI)</w:t>
      </w:r>
      <w:r>
        <w:rPr>
          <w:spacing w:val="-11"/>
        </w:rPr>
        <w:t xml:space="preserve"> </w:t>
      </w:r>
      <w:r>
        <w:t>[8],</w:t>
      </w:r>
      <w:r>
        <w:rPr>
          <w:spacing w:val="-12"/>
        </w:rPr>
        <w:t xml:space="preserve"> </w:t>
      </w:r>
      <w:r>
        <w:t>The</w:t>
      </w:r>
      <w:r>
        <w:rPr>
          <w:spacing w:val="-9"/>
        </w:rPr>
        <w:t xml:space="preserve"> </w:t>
      </w:r>
      <w:r>
        <w:t>Indonesian</w:t>
      </w:r>
      <w:r>
        <w:rPr>
          <w:spacing w:val="-9"/>
        </w:rPr>
        <w:t xml:space="preserve"> </w:t>
      </w:r>
      <w:r>
        <w:t>Institute</w:t>
      </w:r>
      <w:r>
        <w:rPr>
          <w:spacing w:val="-10"/>
        </w:rPr>
        <w:t xml:space="preserve"> </w:t>
      </w:r>
      <w:r>
        <w:t>of</w:t>
      </w:r>
      <w:r>
        <w:rPr>
          <w:spacing w:val="-12"/>
        </w:rPr>
        <w:t xml:space="preserve"> </w:t>
      </w:r>
      <w:r>
        <w:t>Sciences</w:t>
      </w:r>
      <w:r>
        <w:rPr>
          <w:spacing w:val="-13"/>
        </w:rPr>
        <w:t xml:space="preserve"> </w:t>
      </w:r>
      <w:r>
        <w:t>(LIPI)</w:t>
      </w:r>
      <w:r>
        <w:rPr>
          <w:spacing w:val="-10"/>
        </w:rPr>
        <w:t xml:space="preserve"> </w:t>
      </w:r>
      <w:r>
        <w:t>and</w:t>
      </w:r>
      <w:r>
        <w:rPr>
          <w:spacing w:val="-12"/>
        </w:rPr>
        <w:t xml:space="preserve"> </w:t>
      </w:r>
      <w:r>
        <w:t xml:space="preserve">Gad- </w:t>
      </w:r>
      <w:proofErr w:type="spellStart"/>
      <w:r>
        <w:t>jah</w:t>
      </w:r>
      <w:proofErr w:type="spellEnd"/>
      <w:r>
        <w:t xml:space="preserve"> </w:t>
      </w:r>
      <w:proofErr w:type="spellStart"/>
      <w:r>
        <w:t>Mada</w:t>
      </w:r>
      <w:proofErr w:type="spellEnd"/>
      <w:r>
        <w:t xml:space="preserve"> University (UGM) [28]. Genome editing research activities with CRISPR-Cas9 that are being carried out at ICABIOGRAD include improving rice plants for semi dwarf properties, re- </w:t>
      </w:r>
      <w:proofErr w:type="spellStart"/>
      <w:r>
        <w:t>sistance</w:t>
      </w:r>
      <w:proofErr w:type="spellEnd"/>
      <w:r>
        <w:t xml:space="preserve"> to bacterial leaf blight, and increasing the number of grains [39] [40]. </w:t>
      </w:r>
      <w:proofErr w:type="gramStart"/>
      <w:r>
        <w:t>A</w:t>
      </w:r>
      <w:r>
        <w:rPr>
          <w:spacing w:val="-2"/>
        </w:rPr>
        <w:t xml:space="preserve"> </w:t>
      </w:r>
      <w:r>
        <w:t>basic research</w:t>
      </w:r>
      <w:proofErr w:type="gramEnd"/>
      <w:r>
        <w:t xml:space="preserve"> on rice about molecular and phenotypic analyses of Rice </w:t>
      </w:r>
      <w:proofErr w:type="spellStart"/>
      <w:r>
        <w:t>Inpari</w:t>
      </w:r>
      <w:proofErr w:type="spellEnd"/>
      <w:r>
        <w:t xml:space="preserve"> HDB/K15 F2 lines containing much</w:t>
      </w:r>
      <w:r>
        <w:rPr>
          <w:spacing w:val="-13"/>
        </w:rPr>
        <w:t xml:space="preserve"> </w:t>
      </w:r>
      <w:r>
        <w:t>efficient</w:t>
      </w:r>
      <w:r>
        <w:rPr>
          <w:spacing w:val="-12"/>
        </w:rPr>
        <w:t xml:space="preserve"> </w:t>
      </w:r>
      <w:r>
        <w:t>mutant</w:t>
      </w:r>
      <w:r>
        <w:rPr>
          <w:spacing w:val="-13"/>
        </w:rPr>
        <w:t xml:space="preserve"> </w:t>
      </w:r>
      <w:r>
        <w:t>gene</w:t>
      </w:r>
      <w:r>
        <w:rPr>
          <w:spacing w:val="-12"/>
        </w:rPr>
        <w:t xml:space="preserve"> </w:t>
      </w:r>
      <w:r>
        <w:t>resulted</w:t>
      </w:r>
      <w:r>
        <w:rPr>
          <w:spacing w:val="-13"/>
        </w:rPr>
        <w:t xml:space="preserve"> </w:t>
      </w:r>
      <w:r>
        <w:t>from</w:t>
      </w:r>
      <w:r>
        <w:rPr>
          <w:spacing w:val="-12"/>
        </w:rPr>
        <w:t xml:space="preserve"> </w:t>
      </w:r>
      <w:r>
        <w:t>genome</w:t>
      </w:r>
      <w:r>
        <w:rPr>
          <w:spacing w:val="-13"/>
        </w:rPr>
        <w:t xml:space="preserve"> </w:t>
      </w:r>
      <w:r>
        <w:t>editing</w:t>
      </w:r>
      <w:r>
        <w:rPr>
          <w:spacing w:val="-12"/>
        </w:rPr>
        <w:t xml:space="preserve"> </w:t>
      </w:r>
      <w:r>
        <w:t>method</w:t>
      </w:r>
      <w:r>
        <w:rPr>
          <w:spacing w:val="-12"/>
        </w:rPr>
        <w:t xml:space="preserve"> </w:t>
      </w:r>
      <w:r>
        <w:t>is</w:t>
      </w:r>
      <w:r>
        <w:rPr>
          <w:spacing w:val="-13"/>
        </w:rPr>
        <w:t xml:space="preserve"> </w:t>
      </w:r>
      <w:r>
        <w:t>recently</w:t>
      </w:r>
      <w:r>
        <w:rPr>
          <w:spacing w:val="-12"/>
        </w:rPr>
        <w:t xml:space="preserve"> </w:t>
      </w:r>
      <w:r>
        <w:t>also</w:t>
      </w:r>
      <w:r>
        <w:rPr>
          <w:spacing w:val="-13"/>
        </w:rPr>
        <w:t xml:space="preserve"> </w:t>
      </w:r>
      <w:r>
        <w:t>reported</w:t>
      </w:r>
      <w:r>
        <w:rPr>
          <w:spacing w:val="-12"/>
        </w:rPr>
        <w:t xml:space="preserve"> </w:t>
      </w:r>
      <w:r>
        <w:t xml:space="preserve">[27]. In addition, ICABIOGRAD also carries out genome editing on citrus, chili and artemisia plants respectively for </w:t>
      </w:r>
      <w:proofErr w:type="spellStart"/>
      <w:r>
        <w:t>huang</w:t>
      </w:r>
      <w:proofErr w:type="spellEnd"/>
      <w:r>
        <w:t xml:space="preserve"> long </w:t>
      </w:r>
      <w:proofErr w:type="spellStart"/>
      <w:r>
        <w:t>bing</w:t>
      </w:r>
      <w:proofErr w:type="spellEnd"/>
      <w:r>
        <w:t xml:space="preserve"> (HLB) resistance, Gemini virus resistance, and high </w:t>
      </w:r>
      <w:proofErr w:type="spellStart"/>
      <w:r>
        <w:t>artemisin</w:t>
      </w:r>
      <w:proofErr w:type="spellEnd"/>
      <w:r>
        <w:t xml:space="preserve"> levels</w:t>
      </w:r>
      <w:r>
        <w:rPr>
          <w:spacing w:val="-6"/>
        </w:rPr>
        <w:t xml:space="preserve"> </w:t>
      </w:r>
      <w:r>
        <w:t>[5].</w:t>
      </w:r>
      <w:r>
        <w:rPr>
          <w:spacing w:val="-5"/>
        </w:rPr>
        <w:t xml:space="preserve"> </w:t>
      </w:r>
      <w:r>
        <w:t>At</w:t>
      </w:r>
      <w:r>
        <w:rPr>
          <w:spacing w:val="-6"/>
        </w:rPr>
        <w:t xml:space="preserve"> </w:t>
      </w:r>
      <w:r>
        <w:t>the</w:t>
      </w:r>
      <w:r>
        <w:rPr>
          <w:spacing w:val="-4"/>
        </w:rPr>
        <w:t xml:space="preserve"> </w:t>
      </w:r>
      <w:r>
        <w:t>Research</w:t>
      </w:r>
      <w:r>
        <w:rPr>
          <w:spacing w:val="-7"/>
        </w:rPr>
        <w:t xml:space="preserve"> </w:t>
      </w:r>
      <w:r>
        <w:t>Center</w:t>
      </w:r>
      <w:r>
        <w:rPr>
          <w:spacing w:val="-4"/>
        </w:rPr>
        <w:t xml:space="preserve"> </w:t>
      </w:r>
      <w:r>
        <w:t>for</w:t>
      </w:r>
      <w:r>
        <w:rPr>
          <w:spacing w:val="-4"/>
        </w:rPr>
        <w:t xml:space="preserve"> </w:t>
      </w:r>
      <w:r>
        <w:t>Biotechnology-LIPI,</w:t>
      </w:r>
      <w:r>
        <w:rPr>
          <w:spacing w:val="-4"/>
        </w:rPr>
        <w:t xml:space="preserve"> </w:t>
      </w:r>
      <w:r>
        <w:t>in</w:t>
      </w:r>
      <w:r>
        <w:rPr>
          <w:spacing w:val="-5"/>
        </w:rPr>
        <w:t xml:space="preserve"> </w:t>
      </w:r>
      <w:r>
        <w:t>collaboration</w:t>
      </w:r>
      <w:r>
        <w:rPr>
          <w:spacing w:val="-6"/>
        </w:rPr>
        <w:t xml:space="preserve"> </w:t>
      </w:r>
      <w:r>
        <w:t>with</w:t>
      </w:r>
      <w:r>
        <w:rPr>
          <w:spacing w:val="-4"/>
        </w:rPr>
        <w:t xml:space="preserve"> </w:t>
      </w:r>
      <w:r>
        <w:t>Kyoto</w:t>
      </w:r>
      <w:r>
        <w:rPr>
          <w:spacing w:val="-3"/>
        </w:rPr>
        <w:t xml:space="preserve"> </w:t>
      </w:r>
      <w:r>
        <w:t>University,</w:t>
      </w:r>
    </w:p>
    <w:p w14:paraId="2F9D830F" w14:textId="77777777" w:rsidR="00C33DF2" w:rsidRDefault="00C33DF2">
      <w:pPr>
        <w:spacing w:line="276" w:lineRule="auto"/>
        <w:sectPr w:rsidR="00C33DF2">
          <w:pgSz w:w="11900" w:h="16850"/>
          <w:pgMar w:top="800" w:right="500" w:bottom="1220" w:left="280" w:header="608" w:footer="1034" w:gutter="0"/>
          <w:cols w:space="720"/>
        </w:sectPr>
      </w:pPr>
    </w:p>
    <w:p w14:paraId="48B9934A" w14:textId="0E87AC60" w:rsidR="00C33DF2" w:rsidRDefault="00C33DF2">
      <w:pPr>
        <w:pStyle w:val="BodyText"/>
        <w:spacing w:before="6"/>
        <w:ind w:left="0"/>
        <w:jc w:val="left"/>
        <w:rPr>
          <w:sz w:val="16"/>
        </w:rPr>
      </w:pPr>
    </w:p>
    <w:p w14:paraId="12546A9B"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0E705C33" wp14:editId="078DCAC0">
                <wp:extent cx="540512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49" name="Graphic 49"/>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A092D5" id="Group 48"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">
                <v:shape id="Graphic 49"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" path="m,l5405120,e" filled="f" strokeweight=".5pt">
                  <v:path arrowok="t"/>
                </v:shape>
                <w10:anchorlock/>
              </v:group>
            </w:pict>
          </mc:Fallback>
        </mc:AlternateContent>
      </w:r>
    </w:p>
    <w:p w14:paraId="4B8A854A" w14:textId="77777777" w:rsidR="00C33DF2" w:rsidRDefault="00000000">
      <w:pPr>
        <w:pStyle w:val="BodyText"/>
        <w:spacing w:before="102" w:line="276" w:lineRule="auto"/>
        <w:ind w:right="625"/>
      </w:pPr>
      <w:r>
        <w:t>currently, the roles of transcription factors in lignin biosynthesis in rice are being investigated. In the meantime, the Indonesian Biotechnology and Bioindustry Research Center are focusing on combating diseases reducing the productivity of oil palm.</w:t>
      </w:r>
    </w:p>
    <w:p w14:paraId="1C283E94" w14:textId="77777777" w:rsidR="00C33DF2" w:rsidRDefault="00C33DF2">
      <w:pPr>
        <w:pStyle w:val="BodyText"/>
        <w:spacing w:before="41"/>
        <w:ind w:left="0"/>
        <w:jc w:val="left"/>
      </w:pPr>
    </w:p>
    <w:p w14:paraId="4EF56D4F" w14:textId="77777777" w:rsidR="00C33DF2" w:rsidRDefault="00000000">
      <w:pPr>
        <w:pStyle w:val="ListParagraph"/>
        <w:numPr>
          <w:ilvl w:val="1"/>
          <w:numId w:val="1"/>
        </w:numPr>
        <w:tabs>
          <w:tab w:val="left" w:pos="2270"/>
        </w:tabs>
        <w:ind w:left="2270" w:hanging="282"/>
        <w:jc w:val="both"/>
      </w:pPr>
      <w:r>
        <w:t>Consideration</w:t>
      </w:r>
      <w:r>
        <w:rPr>
          <w:spacing w:val="-5"/>
        </w:rPr>
        <w:t xml:space="preserve"> </w:t>
      </w:r>
      <w:r>
        <w:t>for</w:t>
      </w:r>
      <w:r>
        <w:rPr>
          <w:spacing w:val="-4"/>
        </w:rPr>
        <w:t xml:space="preserve"> </w:t>
      </w:r>
      <w:r>
        <w:rPr>
          <w:spacing w:val="-2"/>
        </w:rPr>
        <w:t>Regulation</w:t>
      </w:r>
    </w:p>
    <w:p w14:paraId="386F5CB8" w14:textId="77777777" w:rsidR="00C33DF2" w:rsidRDefault="00000000">
      <w:pPr>
        <w:pStyle w:val="BodyText"/>
        <w:spacing w:before="41" w:line="276" w:lineRule="auto"/>
        <w:ind w:right="625" w:firstLine="566"/>
      </w:pPr>
      <w:r>
        <w:t>Government Regulation on genetically modified organisms was established on the basis of the precautionary approach in accordance with the Cartagena Protocol on Biosafety. This Protocol</w:t>
      </w:r>
      <w:r>
        <w:rPr>
          <w:spacing w:val="-6"/>
        </w:rPr>
        <w:t xml:space="preserve"> </w:t>
      </w:r>
      <w:r>
        <w:t>has</w:t>
      </w:r>
      <w:r>
        <w:rPr>
          <w:spacing w:val="-7"/>
        </w:rPr>
        <w:t xml:space="preserve"> </w:t>
      </w:r>
      <w:r>
        <w:t>been</w:t>
      </w:r>
      <w:r>
        <w:rPr>
          <w:spacing w:val="-10"/>
        </w:rPr>
        <w:t xml:space="preserve"> </w:t>
      </w:r>
      <w:r>
        <w:t>ratified</w:t>
      </w:r>
      <w:r>
        <w:rPr>
          <w:spacing w:val="-12"/>
        </w:rPr>
        <w:t xml:space="preserve"> </w:t>
      </w:r>
      <w:r>
        <w:t>by</w:t>
      </w:r>
      <w:r>
        <w:rPr>
          <w:spacing w:val="-6"/>
        </w:rPr>
        <w:t xml:space="preserve"> </w:t>
      </w:r>
      <w:r>
        <w:t>Indonesia</w:t>
      </w:r>
      <w:r>
        <w:rPr>
          <w:spacing w:val="-8"/>
        </w:rPr>
        <w:t xml:space="preserve"> </w:t>
      </w:r>
      <w:r>
        <w:t>by</w:t>
      </w:r>
      <w:r>
        <w:rPr>
          <w:spacing w:val="-6"/>
        </w:rPr>
        <w:t xml:space="preserve"> </w:t>
      </w:r>
      <w:r>
        <w:t>Act</w:t>
      </w:r>
      <w:r>
        <w:rPr>
          <w:spacing w:val="-6"/>
        </w:rPr>
        <w:t xml:space="preserve"> </w:t>
      </w:r>
      <w:r>
        <w:t>No.</w:t>
      </w:r>
      <w:r>
        <w:rPr>
          <w:spacing w:val="-7"/>
        </w:rPr>
        <w:t xml:space="preserve"> </w:t>
      </w:r>
      <w:r>
        <w:t>21/2004.</w:t>
      </w:r>
      <w:r>
        <w:rPr>
          <w:spacing w:val="-6"/>
        </w:rPr>
        <w:t xml:space="preserve"> </w:t>
      </w:r>
      <w:r>
        <w:t>In</w:t>
      </w:r>
      <w:r>
        <w:rPr>
          <w:spacing w:val="-10"/>
        </w:rPr>
        <w:t xml:space="preserve"> </w:t>
      </w:r>
      <w:r>
        <w:t>this</w:t>
      </w:r>
      <w:r>
        <w:rPr>
          <w:spacing w:val="-6"/>
        </w:rPr>
        <w:t xml:space="preserve"> </w:t>
      </w:r>
      <w:r>
        <w:t>regulation,</w:t>
      </w:r>
      <w:r>
        <w:rPr>
          <w:spacing w:val="-6"/>
        </w:rPr>
        <w:t xml:space="preserve"> </w:t>
      </w:r>
      <w:r>
        <w:t>it</w:t>
      </w:r>
      <w:r>
        <w:rPr>
          <w:spacing w:val="-6"/>
        </w:rPr>
        <w:t xml:space="preserve"> </w:t>
      </w:r>
      <w:r>
        <w:t>has</w:t>
      </w:r>
      <w:r>
        <w:rPr>
          <w:spacing w:val="-7"/>
        </w:rPr>
        <w:t xml:space="preserve"> </w:t>
      </w:r>
      <w:r>
        <w:t>been</w:t>
      </w:r>
      <w:r>
        <w:rPr>
          <w:spacing w:val="-7"/>
        </w:rPr>
        <w:t xml:space="preserve"> </w:t>
      </w:r>
      <w:proofErr w:type="gramStart"/>
      <w:r>
        <w:t>deter</w:t>
      </w:r>
      <w:proofErr w:type="gramEnd"/>
      <w:r>
        <w:t>- mined that every person who conducts research and development on biotechnology products must prevent and / or overcome the negative impact of its activities on human health and the environment. The regulation for the release of biotechnology products (microbes, plant, fish, animal) is available in Indonesia as stipulated in the Government Regulation</w:t>
      </w:r>
      <w:r>
        <w:rPr>
          <w:spacing w:val="-1"/>
        </w:rPr>
        <w:t xml:space="preserve"> </w:t>
      </w:r>
      <w:r>
        <w:t>(PP No. 21/2005).</w:t>
      </w:r>
    </w:p>
    <w:p w14:paraId="2344E3B3" w14:textId="77777777" w:rsidR="00C33DF2" w:rsidRDefault="00000000">
      <w:pPr>
        <w:pStyle w:val="BodyText"/>
        <w:spacing w:before="1" w:line="276" w:lineRule="auto"/>
        <w:ind w:right="624" w:firstLine="566"/>
      </w:pPr>
      <w:r>
        <w:t>Due to its superiority and relative simplicity in its application, in the future research and application</w:t>
      </w:r>
      <w:r>
        <w:rPr>
          <w:spacing w:val="-9"/>
        </w:rPr>
        <w:t xml:space="preserve"> </w:t>
      </w:r>
      <w:r>
        <w:t>of</w:t>
      </w:r>
      <w:r>
        <w:rPr>
          <w:spacing w:val="-9"/>
        </w:rPr>
        <w:t xml:space="preserve"> </w:t>
      </w:r>
      <w:r>
        <w:t>genome</w:t>
      </w:r>
      <w:r>
        <w:rPr>
          <w:spacing w:val="-8"/>
        </w:rPr>
        <w:t xml:space="preserve"> </w:t>
      </w:r>
      <w:r>
        <w:t>editing</w:t>
      </w:r>
      <w:r>
        <w:rPr>
          <w:spacing w:val="-10"/>
        </w:rPr>
        <w:t xml:space="preserve"> </w:t>
      </w:r>
      <w:r>
        <w:t>techniques</w:t>
      </w:r>
      <w:r>
        <w:rPr>
          <w:spacing w:val="-8"/>
        </w:rPr>
        <w:t xml:space="preserve"> </w:t>
      </w:r>
      <w:r>
        <w:t>in</w:t>
      </w:r>
      <w:r>
        <w:rPr>
          <w:spacing w:val="-10"/>
        </w:rPr>
        <w:t xml:space="preserve"> </w:t>
      </w:r>
      <w:r>
        <w:t>Indonesia</w:t>
      </w:r>
      <w:r>
        <w:rPr>
          <w:spacing w:val="-11"/>
        </w:rPr>
        <w:t xml:space="preserve"> </w:t>
      </w:r>
      <w:r>
        <w:t>are</w:t>
      </w:r>
      <w:r>
        <w:rPr>
          <w:spacing w:val="-9"/>
        </w:rPr>
        <w:t xml:space="preserve"> </w:t>
      </w:r>
      <w:r>
        <w:t>predicted</w:t>
      </w:r>
      <w:r>
        <w:rPr>
          <w:spacing w:val="-10"/>
        </w:rPr>
        <w:t xml:space="preserve"> </w:t>
      </w:r>
      <w:r>
        <w:t>to</w:t>
      </w:r>
      <w:r>
        <w:rPr>
          <w:spacing w:val="-8"/>
        </w:rPr>
        <w:t xml:space="preserve"> </w:t>
      </w:r>
      <w:r>
        <w:t>play</w:t>
      </w:r>
      <w:r>
        <w:rPr>
          <w:spacing w:val="-9"/>
        </w:rPr>
        <w:t xml:space="preserve"> </w:t>
      </w:r>
      <w:r>
        <w:t>important</w:t>
      </w:r>
      <w:r>
        <w:rPr>
          <w:spacing w:val="-9"/>
        </w:rPr>
        <w:t xml:space="preserve"> </w:t>
      </w:r>
      <w:r>
        <w:t>roles</w:t>
      </w:r>
      <w:r>
        <w:rPr>
          <w:spacing w:val="-8"/>
        </w:rPr>
        <w:t xml:space="preserve"> </w:t>
      </w:r>
      <w:r>
        <w:t>and can encourage new breakthroughs in the development of new seeds, products and processes that can boost the bioeconomy and the national competitiveness. Genome editing requires a genetic engineering process for editing the genome, however the products obtained can have similarities with the results of natural mutations. So that after validation using the molecular biology approach it can be categorized as non-GMO.</w:t>
      </w:r>
    </w:p>
    <w:p w14:paraId="24E0103D" w14:textId="77777777" w:rsidR="00C33DF2" w:rsidRDefault="00000000">
      <w:pPr>
        <w:pStyle w:val="BodyText"/>
        <w:spacing w:line="276" w:lineRule="auto"/>
        <w:ind w:right="622" w:firstLine="566"/>
      </w:pPr>
      <w:r>
        <w:t xml:space="preserve">The types of </w:t>
      </w:r>
      <w:proofErr w:type="gramStart"/>
      <w:r>
        <w:t>genome</w:t>
      </w:r>
      <w:proofErr w:type="gramEnd"/>
      <w:r>
        <w:t xml:space="preserve"> editing results are commonly known as SDN1, SDN2 and SDN3 de- pending</w:t>
      </w:r>
      <w:r>
        <w:rPr>
          <w:spacing w:val="-12"/>
        </w:rPr>
        <w:t xml:space="preserve"> </w:t>
      </w:r>
      <w:r>
        <w:t>on</w:t>
      </w:r>
      <w:r>
        <w:rPr>
          <w:spacing w:val="-11"/>
        </w:rPr>
        <w:t xml:space="preserve"> </w:t>
      </w:r>
      <w:r>
        <w:t>the</w:t>
      </w:r>
      <w:r>
        <w:rPr>
          <w:spacing w:val="-13"/>
        </w:rPr>
        <w:t xml:space="preserve"> </w:t>
      </w:r>
      <w:r>
        <w:t>mechanism</w:t>
      </w:r>
      <w:r>
        <w:rPr>
          <w:spacing w:val="-12"/>
        </w:rPr>
        <w:t xml:space="preserve"> </w:t>
      </w:r>
      <w:r>
        <w:t>of</w:t>
      </w:r>
      <w:r>
        <w:rPr>
          <w:spacing w:val="-11"/>
        </w:rPr>
        <w:t xml:space="preserve"> </w:t>
      </w:r>
      <w:r>
        <w:t>repair</w:t>
      </w:r>
      <w:r>
        <w:rPr>
          <w:spacing w:val="-11"/>
        </w:rPr>
        <w:t xml:space="preserve"> </w:t>
      </w:r>
      <w:r>
        <w:t>process</w:t>
      </w:r>
      <w:r>
        <w:rPr>
          <w:spacing w:val="-12"/>
        </w:rPr>
        <w:t xml:space="preserve"> </w:t>
      </w:r>
      <w:r>
        <w:t>of</w:t>
      </w:r>
      <w:r>
        <w:rPr>
          <w:spacing w:val="-11"/>
        </w:rPr>
        <w:t xml:space="preserve"> </w:t>
      </w:r>
      <w:r>
        <w:t>the</w:t>
      </w:r>
      <w:r>
        <w:rPr>
          <w:spacing w:val="-10"/>
        </w:rPr>
        <w:t xml:space="preserve"> </w:t>
      </w:r>
      <w:r>
        <w:t>target</w:t>
      </w:r>
      <w:r>
        <w:rPr>
          <w:spacing w:val="-12"/>
        </w:rPr>
        <w:t xml:space="preserve"> </w:t>
      </w:r>
      <w:r>
        <w:t>DNA</w:t>
      </w:r>
      <w:r>
        <w:rPr>
          <w:spacing w:val="-11"/>
        </w:rPr>
        <w:t xml:space="preserve"> </w:t>
      </w:r>
      <w:r>
        <w:t>cut</w:t>
      </w:r>
      <w:r>
        <w:rPr>
          <w:spacing w:val="-10"/>
        </w:rPr>
        <w:t xml:space="preserve"> </w:t>
      </w:r>
      <w:r>
        <w:t>by</w:t>
      </w:r>
      <w:r>
        <w:rPr>
          <w:spacing w:val="-12"/>
        </w:rPr>
        <w:t xml:space="preserve"> </w:t>
      </w:r>
      <w:r>
        <w:t>the</w:t>
      </w:r>
      <w:r>
        <w:rPr>
          <w:spacing w:val="-13"/>
        </w:rPr>
        <w:t xml:space="preserve"> </w:t>
      </w:r>
      <w:r>
        <w:t>DNA</w:t>
      </w:r>
      <w:r>
        <w:rPr>
          <w:spacing w:val="-11"/>
        </w:rPr>
        <w:t xml:space="preserve"> </w:t>
      </w:r>
      <w:r>
        <w:t>nuclease</w:t>
      </w:r>
      <w:r>
        <w:rPr>
          <w:spacing w:val="-12"/>
        </w:rPr>
        <w:t xml:space="preserve"> </w:t>
      </w:r>
      <w:r>
        <w:t>enzyme; either</w:t>
      </w:r>
      <w:r>
        <w:rPr>
          <w:spacing w:val="-2"/>
        </w:rPr>
        <w:t xml:space="preserve"> </w:t>
      </w:r>
      <w:r>
        <w:t>independently repaired by</w:t>
      </w:r>
      <w:r>
        <w:rPr>
          <w:spacing w:val="-1"/>
        </w:rPr>
        <w:t xml:space="preserve"> </w:t>
      </w:r>
      <w:r>
        <w:t>non-homologous</w:t>
      </w:r>
      <w:r>
        <w:rPr>
          <w:spacing w:val="-5"/>
        </w:rPr>
        <w:t xml:space="preserve"> </w:t>
      </w:r>
      <w:r>
        <w:t>end joining/NHE (SDN1),</w:t>
      </w:r>
      <w:r>
        <w:rPr>
          <w:spacing w:val="-4"/>
        </w:rPr>
        <w:t xml:space="preserve"> </w:t>
      </w:r>
      <w:r>
        <w:t>or</w:t>
      </w:r>
      <w:r>
        <w:rPr>
          <w:spacing w:val="-2"/>
        </w:rPr>
        <w:t xml:space="preserve"> </w:t>
      </w:r>
      <w:r>
        <w:t>with a</w:t>
      </w:r>
      <w:r>
        <w:rPr>
          <w:spacing w:val="-2"/>
        </w:rPr>
        <w:t xml:space="preserve"> </w:t>
      </w:r>
      <w:r>
        <w:t>template for</w:t>
      </w:r>
      <w:r>
        <w:rPr>
          <w:spacing w:val="-11"/>
        </w:rPr>
        <w:t xml:space="preserve"> </w:t>
      </w:r>
      <w:r>
        <w:t>introducing</w:t>
      </w:r>
      <w:r>
        <w:rPr>
          <w:spacing w:val="-10"/>
        </w:rPr>
        <w:t xml:space="preserve"> </w:t>
      </w:r>
      <w:r>
        <w:t>repair</w:t>
      </w:r>
      <w:r>
        <w:rPr>
          <w:spacing w:val="-13"/>
        </w:rPr>
        <w:t xml:space="preserve"> </w:t>
      </w:r>
      <w:r>
        <w:t>of</w:t>
      </w:r>
      <w:r>
        <w:rPr>
          <w:spacing w:val="-11"/>
        </w:rPr>
        <w:t xml:space="preserve"> </w:t>
      </w:r>
      <w:r>
        <w:t>the</w:t>
      </w:r>
      <w:r>
        <w:rPr>
          <w:spacing w:val="-10"/>
        </w:rPr>
        <w:t xml:space="preserve"> </w:t>
      </w:r>
      <w:r>
        <w:t>base</w:t>
      </w:r>
      <w:r>
        <w:rPr>
          <w:spacing w:val="-11"/>
        </w:rPr>
        <w:t xml:space="preserve"> </w:t>
      </w:r>
      <w:r>
        <w:t>sequence</w:t>
      </w:r>
      <w:r>
        <w:rPr>
          <w:spacing w:val="-9"/>
        </w:rPr>
        <w:t xml:space="preserve"> </w:t>
      </w:r>
      <w:r>
        <w:t>(SDN2)</w:t>
      </w:r>
      <w:r>
        <w:rPr>
          <w:spacing w:val="-11"/>
        </w:rPr>
        <w:t xml:space="preserve"> </w:t>
      </w:r>
      <w:r>
        <w:t>or</w:t>
      </w:r>
      <w:r>
        <w:rPr>
          <w:spacing w:val="-13"/>
        </w:rPr>
        <w:t xml:space="preserve"> </w:t>
      </w:r>
      <w:r>
        <w:t>with</w:t>
      </w:r>
      <w:r>
        <w:rPr>
          <w:spacing w:val="-11"/>
        </w:rPr>
        <w:t xml:space="preserve"> </w:t>
      </w:r>
      <w:r>
        <w:t>a</w:t>
      </w:r>
      <w:r>
        <w:rPr>
          <w:spacing w:val="-11"/>
        </w:rPr>
        <w:t xml:space="preserve"> </w:t>
      </w:r>
      <w:r>
        <w:t>template</w:t>
      </w:r>
      <w:r>
        <w:rPr>
          <w:spacing w:val="-10"/>
        </w:rPr>
        <w:t xml:space="preserve"> </w:t>
      </w:r>
      <w:r>
        <w:t>for</w:t>
      </w:r>
      <w:r>
        <w:rPr>
          <w:spacing w:val="-10"/>
        </w:rPr>
        <w:t xml:space="preserve"> </w:t>
      </w:r>
      <w:r>
        <w:t>integrating</w:t>
      </w:r>
      <w:r>
        <w:rPr>
          <w:spacing w:val="-11"/>
        </w:rPr>
        <w:t xml:space="preserve"> </w:t>
      </w:r>
      <w:r>
        <w:t xml:space="preserve">sufficiently long DNA fragments (knock-in) (SDN 3) via homologous recombination. SDN 1 can be </w:t>
      </w:r>
      <w:proofErr w:type="spellStart"/>
      <w:r>
        <w:t>catego</w:t>
      </w:r>
      <w:proofErr w:type="spellEnd"/>
      <w:r>
        <w:t xml:space="preserve">- </w:t>
      </w:r>
      <w:proofErr w:type="spellStart"/>
      <w:r>
        <w:t>rized</w:t>
      </w:r>
      <w:proofErr w:type="spellEnd"/>
      <w:r>
        <w:rPr>
          <w:spacing w:val="-13"/>
        </w:rPr>
        <w:t xml:space="preserve"> </w:t>
      </w:r>
      <w:r>
        <w:t>as</w:t>
      </w:r>
      <w:r>
        <w:rPr>
          <w:spacing w:val="-12"/>
        </w:rPr>
        <w:t xml:space="preserve"> </w:t>
      </w:r>
      <w:r>
        <w:t>non-GMO,</w:t>
      </w:r>
      <w:r>
        <w:rPr>
          <w:spacing w:val="-13"/>
        </w:rPr>
        <w:t xml:space="preserve"> </w:t>
      </w:r>
      <w:r>
        <w:t>while</w:t>
      </w:r>
      <w:r>
        <w:rPr>
          <w:spacing w:val="-11"/>
        </w:rPr>
        <w:t xml:space="preserve"> </w:t>
      </w:r>
      <w:r>
        <w:t>SDN2</w:t>
      </w:r>
      <w:r>
        <w:rPr>
          <w:spacing w:val="-10"/>
        </w:rPr>
        <w:t xml:space="preserve"> </w:t>
      </w:r>
      <w:r>
        <w:t>and</w:t>
      </w:r>
      <w:r>
        <w:rPr>
          <w:spacing w:val="-12"/>
        </w:rPr>
        <w:t xml:space="preserve"> </w:t>
      </w:r>
      <w:r>
        <w:t>SDN3</w:t>
      </w:r>
      <w:r>
        <w:rPr>
          <w:spacing w:val="-11"/>
        </w:rPr>
        <w:t xml:space="preserve"> </w:t>
      </w:r>
      <w:r>
        <w:t>can</w:t>
      </w:r>
      <w:r>
        <w:rPr>
          <w:spacing w:val="-13"/>
        </w:rPr>
        <w:t xml:space="preserve"> </w:t>
      </w:r>
      <w:r>
        <w:t>be</w:t>
      </w:r>
      <w:r>
        <w:rPr>
          <w:spacing w:val="-12"/>
        </w:rPr>
        <w:t xml:space="preserve"> </w:t>
      </w:r>
      <w:r>
        <w:t>categorized</w:t>
      </w:r>
      <w:r>
        <w:rPr>
          <w:spacing w:val="-11"/>
        </w:rPr>
        <w:t xml:space="preserve"> </w:t>
      </w:r>
      <w:r>
        <w:t>as</w:t>
      </w:r>
      <w:r>
        <w:rPr>
          <w:spacing w:val="-11"/>
        </w:rPr>
        <w:t xml:space="preserve"> </w:t>
      </w:r>
      <w:r>
        <w:t>non-GMO</w:t>
      </w:r>
      <w:r>
        <w:rPr>
          <w:spacing w:val="-13"/>
        </w:rPr>
        <w:t xml:space="preserve"> </w:t>
      </w:r>
      <w:r>
        <w:t>depending</w:t>
      </w:r>
      <w:r>
        <w:rPr>
          <w:spacing w:val="-12"/>
        </w:rPr>
        <w:t xml:space="preserve"> </w:t>
      </w:r>
      <w:r>
        <w:t>on</w:t>
      </w:r>
      <w:r>
        <w:rPr>
          <w:spacing w:val="-12"/>
        </w:rPr>
        <w:t xml:space="preserve"> </w:t>
      </w:r>
      <w:r>
        <w:t>the</w:t>
      </w:r>
      <w:r>
        <w:rPr>
          <w:spacing w:val="-13"/>
        </w:rPr>
        <w:t xml:space="preserve"> </w:t>
      </w:r>
      <w:r>
        <w:t>final results. The Focus Group Discussion (FGD) held in LIPI Cibinong 28 February 2020 which was attended</w:t>
      </w:r>
      <w:r>
        <w:rPr>
          <w:spacing w:val="-6"/>
        </w:rPr>
        <w:t xml:space="preserve"> </w:t>
      </w:r>
      <w:r>
        <w:t>by</w:t>
      </w:r>
      <w:r>
        <w:rPr>
          <w:spacing w:val="-6"/>
        </w:rPr>
        <w:t xml:space="preserve"> </w:t>
      </w:r>
      <w:r>
        <w:t>representative</w:t>
      </w:r>
      <w:r>
        <w:rPr>
          <w:spacing w:val="-13"/>
        </w:rPr>
        <w:t xml:space="preserve"> </w:t>
      </w:r>
      <w:r>
        <w:t>from</w:t>
      </w:r>
      <w:r>
        <w:rPr>
          <w:spacing w:val="-5"/>
        </w:rPr>
        <w:t xml:space="preserve"> </w:t>
      </w:r>
      <w:r>
        <w:t>Research</w:t>
      </w:r>
      <w:r>
        <w:rPr>
          <w:spacing w:val="-6"/>
        </w:rPr>
        <w:t xml:space="preserve"> </w:t>
      </w:r>
      <w:r>
        <w:t>Institutions,</w:t>
      </w:r>
      <w:r>
        <w:rPr>
          <w:spacing w:val="-8"/>
        </w:rPr>
        <w:t xml:space="preserve"> </w:t>
      </w:r>
      <w:r>
        <w:t>regulators</w:t>
      </w:r>
      <w:r>
        <w:rPr>
          <w:spacing w:val="-7"/>
        </w:rPr>
        <w:t xml:space="preserve"> </w:t>
      </w:r>
      <w:r>
        <w:t>and</w:t>
      </w:r>
      <w:r>
        <w:rPr>
          <w:spacing w:val="-7"/>
        </w:rPr>
        <w:t xml:space="preserve"> </w:t>
      </w:r>
      <w:r>
        <w:t>international</w:t>
      </w:r>
      <w:r>
        <w:rPr>
          <w:spacing w:val="-7"/>
        </w:rPr>
        <w:t xml:space="preserve"> </w:t>
      </w:r>
      <w:r>
        <w:t>expert</w:t>
      </w:r>
      <w:r>
        <w:rPr>
          <w:spacing w:val="-8"/>
        </w:rPr>
        <w:t xml:space="preserve"> </w:t>
      </w:r>
      <w:r>
        <w:t xml:space="preserve">con- </w:t>
      </w:r>
      <w:proofErr w:type="spellStart"/>
      <w:r>
        <w:t>cluded</w:t>
      </w:r>
      <w:proofErr w:type="spellEnd"/>
      <w:r>
        <w:t xml:space="preserve"> that the genome editing of SDN 1, SDN 2 and SDN 3 which are classified as non- GMO should be determined separately from GMO by the National Committee on Biosafety (KKH). Furthermore, the FGD recommend that KKH conduct a review of PP21 / 2005 concerning Bi- </w:t>
      </w:r>
      <w:proofErr w:type="spellStart"/>
      <w:r>
        <w:t>osafety</w:t>
      </w:r>
      <w:proofErr w:type="spellEnd"/>
      <w:r>
        <w:t xml:space="preserve"> of GMO on its suitability with the latest technological developments such as genome </w:t>
      </w:r>
      <w:r>
        <w:rPr>
          <w:spacing w:val="-2"/>
        </w:rPr>
        <w:t>editing.</w:t>
      </w:r>
    </w:p>
    <w:p w14:paraId="42DBAF34" w14:textId="77777777" w:rsidR="00C33DF2" w:rsidRDefault="00C33DF2">
      <w:pPr>
        <w:pStyle w:val="BodyText"/>
        <w:spacing w:before="40"/>
        <w:ind w:left="0"/>
        <w:jc w:val="left"/>
      </w:pPr>
    </w:p>
    <w:p w14:paraId="00DD3CD4" w14:textId="77777777" w:rsidR="00C33DF2" w:rsidRDefault="00000000">
      <w:pPr>
        <w:pStyle w:val="ListParagraph"/>
        <w:numPr>
          <w:ilvl w:val="1"/>
          <w:numId w:val="1"/>
        </w:numPr>
        <w:tabs>
          <w:tab w:val="left" w:pos="2270"/>
        </w:tabs>
        <w:ind w:left="2270" w:hanging="282"/>
        <w:jc w:val="both"/>
      </w:pPr>
      <w:r>
        <w:t>The</w:t>
      </w:r>
      <w:r>
        <w:rPr>
          <w:spacing w:val="-3"/>
        </w:rPr>
        <w:t xml:space="preserve"> </w:t>
      </w:r>
      <w:r>
        <w:t>role</w:t>
      </w:r>
      <w:r>
        <w:rPr>
          <w:spacing w:val="-5"/>
        </w:rPr>
        <w:t xml:space="preserve"> </w:t>
      </w:r>
      <w:r>
        <w:t>of</w:t>
      </w:r>
      <w:r>
        <w:rPr>
          <w:spacing w:val="-2"/>
        </w:rPr>
        <w:t xml:space="preserve"> </w:t>
      </w:r>
      <w:r>
        <w:t>genome</w:t>
      </w:r>
      <w:r>
        <w:rPr>
          <w:spacing w:val="-3"/>
        </w:rPr>
        <w:t xml:space="preserve"> </w:t>
      </w:r>
      <w:r>
        <w:t>editing</w:t>
      </w:r>
      <w:r>
        <w:rPr>
          <w:spacing w:val="-3"/>
        </w:rPr>
        <w:t xml:space="preserve"> </w:t>
      </w:r>
      <w:r>
        <w:t>for</w:t>
      </w:r>
      <w:r>
        <w:rPr>
          <w:spacing w:val="-3"/>
        </w:rPr>
        <w:t xml:space="preserve"> </w:t>
      </w:r>
      <w:r>
        <w:t>bioeconomy</w:t>
      </w:r>
      <w:r>
        <w:rPr>
          <w:spacing w:val="-4"/>
        </w:rPr>
        <w:t xml:space="preserve"> </w:t>
      </w:r>
      <w:r>
        <w:t>of</w:t>
      </w:r>
      <w:r>
        <w:rPr>
          <w:spacing w:val="-2"/>
        </w:rPr>
        <w:t xml:space="preserve"> Indonesia</w:t>
      </w:r>
    </w:p>
    <w:p w14:paraId="427349D0" w14:textId="77777777" w:rsidR="00C33DF2" w:rsidRDefault="00000000">
      <w:pPr>
        <w:pStyle w:val="BodyText"/>
        <w:spacing w:before="42" w:line="276" w:lineRule="auto"/>
        <w:ind w:right="625" w:firstLine="566"/>
      </w:pPr>
      <w:r>
        <w:t xml:space="preserve">According to Conservation International (CI), Indonesia belongs to </w:t>
      </w:r>
      <w:r>
        <w:rPr>
          <w:i/>
        </w:rPr>
        <w:t xml:space="preserve">Megadiversity </w:t>
      </w:r>
      <w:proofErr w:type="spellStart"/>
      <w:r>
        <w:t>Coun</w:t>
      </w:r>
      <w:proofErr w:type="spellEnd"/>
      <w:r>
        <w:t>- tries</w:t>
      </w:r>
      <w:r>
        <w:rPr>
          <w:spacing w:val="-5"/>
        </w:rPr>
        <w:t xml:space="preserve"> </w:t>
      </w:r>
      <w:r>
        <w:t>which</w:t>
      </w:r>
      <w:r>
        <w:rPr>
          <w:spacing w:val="-5"/>
        </w:rPr>
        <w:t xml:space="preserve"> </w:t>
      </w:r>
      <w:r>
        <w:t>has</w:t>
      </w:r>
      <w:r>
        <w:rPr>
          <w:spacing w:val="-5"/>
        </w:rPr>
        <w:t xml:space="preserve"> </w:t>
      </w:r>
      <w:r>
        <w:t>20%</w:t>
      </w:r>
      <w:r>
        <w:rPr>
          <w:spacing w:val="-5"/>
        </w:rPr>
        <w:t xml:space="preserve"> </w:t>
      </w:r>
      <w:r>
        <w:t>of</w:t>
      </w:r>
      <w:r>
        <w:rPr>
          <w:spacing w:val="-6"/>
        </w:rPr>
        <w:t xml:space="preserve"> </w:t>
      </w:r>
      <w:r>
        <w:t>the</w:t>
      </w:r>
      <w:r>
        <w:rPr>
          <w:spacing w:val="-6"/>
        </w:rPr>
        <w:t xml:space="preserve"> </w:t>
      </w:r>
      <w:r>
        <w:t>1,605</w:t>
      </w:r>
      <w:r>
        <w:rPr>
          <w:spacing w:val="-5"/>
        </w:rPr>
        <w:t xml:space="preserve"> </w:t>
      </w:r>
      <w:r>
        <w:t>bird</w:t>
      </w:r>
      <w:r>
        <w:rPr>
          <w:spacing w:val="-5"/>
        </w:rPr>
        <w:t xml:space="preserve"> </w:t>
      </w:r>
      <w:r>
        <w:t>species</w:t>
      </w:r>
      <w:r>
        <w:rPr>
          <w:spacing w:val="-4"/>
        </w:rPr>
        <w:t xml:space="preserve"> </w:t>
      </w:r>
      <w:r>
        <w:t>(323</w:t>
      </w:r>
      <w:r>
        <w:rPr>
          <w:spacing w:val="-3"/>
        </w:rPr>
        <w:t xml:space="preserve"> </w:t>
      </w:r>
      <w:r>
        <w:t>species)</w:t>
      </w:r>
      <w:r>
        <w:rPr>
          <w:spacing w:val="-3"/>
        </w:rPr>
        <w:t xml:space="preserve"> </w:t>
      </w:r>
      <w:r>
        <w:t>and</w:t>
      </w:r>
      <w:r>
        <w:rPr>
          <w:spacing w:val="-6"/>
        </w:rPr>
        <w:t xml:space="preserve"> </w:t>
      </w:r>
      <w:r>
        <w:t>53%</w:t>
      </w:r>
      <w:r>
        <w:rPr>
          <w:spacing w:val="-5"/>
        </w:rPr>
        <w:t xml:space="preserve"> </w:t>
      </w:r>
      <w:r>
        <w:t>of</w:t>
      </w:r>
      <w:r>
        <w:rPr>
          <w:spacing w:val="-6"/>
        </w:rPr>
        <w:t xml:space="preserve"> </w:t>
      </w:r>
      <w:r>
        <w:t>the</w:t>
      </w:r>
      <w:r>
        <w:rPr>
          <w:spacing w:val="-6"/>
        </w:rPr>
        <w:t xml:space="preserve"> </w:t>
      </w:r>
      <w:r>
        <w:t>world's</w:t>
      </w:r>
      <w:r>
        <w:rPr>
          <w:spacing w:val="-4"/>
        </w:rPr>
        <w:t xml:space="preserve"> </w:t>
      </w:r>
      <w:r>
        <w:t>720</w:t>
      </w:r>
      <w:r>
        <w:rPr>
          <w:spacing w:val="-5"/>
        </w:rPr>
        <w:t xml:space="preserve"> </w:t>
      </w:r>
      <w:r>
        <w:t>mammal species (382 species)</w:t>
      </w:r>
      <w:r>
        <w:rPr>
          <w:spacing w:val="-1"/>
        </w:rPr>
        <w:t xml:space="preserve"> </w:t>
      </w:r>
      <w:r>
        <w:t>that</w:t>
      </w:r>
      <w:r>
        <w:rPr>
          <w:spacing w:val="-2"/>
        </w:rPr>
        <w:t xml:space="preserve"> </w:t>
      </w:r>
      <w:r>
        <w:t>are found to live naturally in the territory of Indonesia. In relation to ecosystem, Indonesia also has 19 types of natural ecosystems which are scattered in various regions</w:t>
      </w:r>
      <w:r>
        <w:rPr>
          <w:spacing w:val="-6"/>
        </w:rPr>
        <w:t xml:space="preserve"> </w:t>
      </w:r>
      <w:r>
        <w:t>from</w:t>
      </w:r>
      <w:r>
        <w:rPr>
          <w:spacing w:val="-5"/>
        </w:rPr>
        <w:t xml:space="preserve"> </w:t>
      </w:r>
      <w:r>
        <w:t>Sumatra</w:t>
      </w:r>
      <w:r>
        <w:rPr>
          <w:spacing w:val="-6"/>
        </w:rPr>
        <w:t xml:space="preserve"> </w:t>
      </w:r>
      <w:r>
        <w:t>to</w:t>
      </w:r>
      <w:r>
        <w:rPr>
          <w:spacing w:val="-8"/>
        </w:rPr>
        <w:t xml:space="preserve"> </w:t>
      </w:r>
      <w:r>
        <w:t>Papua.</w:t>
      </w:r>
      <w:r>
        <w:rPr>
          <w:spacing w:val="-7"/>
        </w:rPr>
        <w:t xml:space="preserve"> </w:t>
      </w:r>
      <w:r>
        <w:t>Moreover,</w:t>
      </w:r>
      <w:r>
        <w:rPr>
          <w:spacing w:val="-6"/>
        </w:rPr>
        <w:t xml:space="preserve"> </w:t>
      </w:r>
      <w:r>
        <w:t>as</w:t>
      </w:r>
      <w:r>
        <w:rPr>
          <w:spacing w:val="-7"/>
        </w:rPr>
        <w:t xml:space="preserve"> </w:t>
      </w:r>
      <w:r>
        <w:t>an</w:t>
      </w:r>
      <w:r>
        <w:rPr>
          <w:spacing w:val="-7"/>
        </w:rPr>
        <w:t xml:space="preserve"> </w:t>
      </w:r>
      <w:r>
        <w:t>archipelagic</w:t>
      </w:r>
      <w:r>
        <w:rPr>
          <w:spacing w:val="-6"/>
        </w:rPr>
        <w:t xml:space="preserve"> </w:t>
      </w:r>
      <w:r>
        <w:t>country,</w:t>
      </w:r>
      <w:r>
        <w:rPr>
          <w:spacing w:val="-6"/>
        </w:rPr>
        <w:t xml:space="preserve"> </w:t>
      </w:r>
      <w:r>
        <w:t>Indonesia</w:t>
      </w:r>
      <w:r>
        <w:rPr>
          <w:spacing w:val="-9"/>
        </w:rPr>
        <w:t xml:space="preserve"> </w:t>
      </w:r>
      <w:r>
        <w:t>has</w:t>
      </w:r>
      <w:r>
        <w:rPr>
          <w:spacing w:val="-7"/>
        </w:rPr>
        <w:t xml:space="preserve"> </w:t>
      </w:r>
      <w:r>
        <w:t>a</w:t>
      </w:r>
      <w:r>
        <w:rPr>
          <w:spacing w:val="-7"/>
        </w:rPr>
        <w:t xml:space="preserve"> </w:t>
      </w:r>
      <w:r>
        <w:t>coastline of not less than 95,181 km2 which is surrounded by tropical seas, thereby increasing the high level of biodiversity.</w:t>
      </w:r>
    </w:p>
    <w:p w14:paraId="5BE37E43" w14:textId="77777777" w:rsidR="00C33DF2" w:rsidRDefault="00000000">
      <w:pPr>
        <w:pStyle w:val="BodyText"/>
        <w:spacing w:line="276" w:lineRule="auto"/>
        <w:ind w:right="623" w:firstLine="566"/>
      </w:pPr>
      <w:r>
        <w:t>The potential of biodiversity will strengthen the bioeconomy of Indonesia. Biodiversity has</w:t>
      </w:r>
      <w:r>
        <w:rPr>
          <w:spacing w:val="-6"/>
        </w:rPr>
        <w:t xml:space="preserve"> </w:t>
      </w:r>
      <w:r>
        <w:t>very</w:t>
      </w:r>
      <w:r>
        <w:rPr>
          <w:spacing w:val="-7"/>
        </w:rPr>
        <w:t xml:space="preserve"> </w:t>
      </w:r>
      <w:r>
        <w:t>significant</w:t>
      </w:r>
      <w:r>
        <w:rPr>
          <w:spacing w:val="-7"/>
        </w:rPr>
        <w:t xml:space="preserve"> </w:t>
      </w:r>
      <w:r>
        <w:t>roles</w:t>
      </w:r>
      <w:r>
        <w:rPr>
          <w:spacing w:val="-8"/>
        </w:rPr>
        <w:t xml:space="preserve"> </w:t>
      </w:r>
      <w:r>
        <w:t>for</w:t>
      </w:r>
      <w:r>
        <w:rPr>
          <w:spacing w:val="-6"/>
        </w:rPr>
        <w:t xml:space="preserve"> </w:t>
      </w:r>
      <w:r>
        <w:t>human</w:t>
      </w:r>
      <w:r>
        <w:rPr>
          <w:spacing w:val="-9"/>
        </w:rPr>
        <w:t xml:space="preserve"> </w:t>
      </w:r>
      <w:r>
        <w:t>life</w:t>
      </w:r>
      <w:r>
        <w:rPr>
          <w:spacing w:val="-7"/>
        </w:rPr>
        <w:t xml:space="preserve"> </w:t>
      </w:r>
      <w:r>
        <w:t>and</w:t>
      </w:r>
      <w:r>
        <w:rPr>
          <w:spacing w:val="-9"/>
        </w:rPr>
        <w:t xml:space="preserve"> </w:t>
      </w:r>
      <w:r>
        <w:t>the</w:t>
      </w:r>
      <w:r>
        <w:rPr>
          <w:spacing w:val="-7"/>
        </w:rPr>
        <w:t xml:space="preserve"> </w:t>
      </w:r>
      <w:r>
        <w:t>environment,</w:t>
      </w:r>
      <w:r>
        <w:rPr>
          <w:spacing w:val="-8"/>
        </w:rPr>
        <w:t xml:space="preserve"> </w:t>
      </w:r>
      <w:r>
        <w:t>among</w:t>
      </w:r>
      <w:r>
        <w:rPr>
          <w:spacing w:val="-10"/>
        </w:rPr>
        <w:t xml:space="preserve"> </w:t>
      </w:r>
      <w:r>
        <w:t>others,</w:t>
      </w:r>
      <w:r>
        <w:rPr>
          <w:spacing w:val="-8"/>
        </w:rPr>
        <w:t xml:space="preserve"> </w:t>
      </w:r>
      <w:r>
        <w:t>as</w:t>
      </w:r>
      <w:r>
        <w:rPr>
          <w:spacing w:val="-8"/>
        </w:rPr>
        <w:t xml:space="preserve"> </w:t>
      </w:r>
      <w:r>
        <w:t>a</w:t>
      </w:r>
      <w:r>
        <w:rPr>
          <w:spacing w:val="-11"/>
        </w:rPr>
        <w:t xml:space="preserve"> </w:t>
      </w:r>
      <w:r>
        <w:t>source</w:t>
      </w:r>
      <w:r>
        <w:rPr>
          <w:spacing w:val="-10"/>
        </w:rPr>
        <w:t xml:space="preserve"> </w:t>
      </w:r>
      <w:r>
        <w:t>of</w:t>
      </w:r>
      <w:r>
        <w:rPr>
          <w:spacing w:val="-6"/>
        </w:rPr>
        <w:t xml:space="preserve"> </w:t>
      </w:r>
      <w:r>
        <w:t>food and medicine, a place for water reserves (reservoir), maintaining the carbon cycle and the source</w:t>
      </w:r>
      <w:r>
        <w:rPr>
          <w:spacing w:val="-6"/>
        </w:rPr>
        <w:t xml:space="preserve"> </w:t>
      </w:r>
      <w:r>
        <w:t>of</w:t>
      </w:r>
      <w:r>
        <w:rPr>
          <w:spacing w:val="-4"/>
        </w:rPr>
        <w:t xml:space="preserve"> </w:t>
      </w:r>
      <w:r>
        <w:t>useful</w:t>
      </w:r>
      <w:r>
        <w:rPr>
          <w:spacing w:val="-5"/>
        </w:rPr>
        <w:t xml:space="preserve"> </w:t>
      </w:r>
      <w:r>
        <w:t>traits.</w:t>
      </w:r>
      <w:r>
        <w:rPr>
          <w:spacing w:val="-4"/>
        </w:rPr>
        <w:t xml:space="preserve"> </w:t>
      </w:r>
      <w:r>
        <w:t>It</w:t>
      </w:r>
      <w:r>
        <w:rPr>
          <w:spacing w:val="-3"/>
        </w:rPr>
        <w:t xml:space="preserve"> </w:t>
      </w:r>
      <w:r>
        <w:t>is</w:t>
      </w:r>
      <w:r>
        <w:rPr>
          <w:spacing w:val="-6"/>
        </w:rPr>
        <w:t xml:space="preserve"> </w:t>
      </w:r>
      <w:r>
        <w:t>estimated</w:t>
      </w:r>
      <w:r>
        <w:rPr>
          <w:spacing w:val="-4"/>
        </w:rPr>
        <w:t xml:space="preserve"> </w:t>
      </w:r>
      <w:r>
        <w:t>that</w:t>
      </w:r>
      <w:r>
        <w:rPr>
          <w:spacing w:val="-2"/>
        </w:rPr>
        <w:t xml:space="preserve"> </w:t>
      </w:r>
      <w:r>
        <w:t>contribution</w:t>
      </w:r>
      <w:r>
        <w:rPr>
          <w:spacing w:val="-4"/>
        </w:rPr>
        <w:t xml:space="preserve"> </w:t>
      </w:r>
      <w:r>
        <w:t>of</w:t>
      </w:r>
      <w:r>
        <w:rPr>
          <w:spacing w:val="-4"/>
        </w:rPr>
        <w:t xml:space="preserve"> </w:t>
      </w:r>
      <w:r>
        <w:t>the</w:t>
      </w:r>
      <w:r>
        <w:rPr>
          <w:spacing w:val="-3"/>
        </w:rPr>
        <w:t xml:space="preserve"> </w:t>
      </w:r>
      <w:r>
        <w:t>biodiversity</w:t>
      </w:r>
      <w:r>
        <w:rPr>
          <w:spacing w:val="-5"/>
        </w:rPr>
        <w:t xml:space="preserve"> </w:t>
      </w:r>
      <w:r>
        <w:t>to</w:t>
      </w:r>
      <w:r>
        <w:rPr>
          <w:spacing w:val="-2"/>
        </w:rPr>
        <w:t xml:space="preserve"> </w:t>
      </w:r>
      <w:r>
        <w:t>bioeconomy</w:t>
      </w:r>
      <w:r>
        <w:rPr>
          <w:spacing w:val="-2"/>
        </w:rPr>
        <w:t xml:space="preserve"> </w:t>
      </w:r>
      <w:r>
        <w:t>in</w:t>
      </w:r>
      <w:r>
        <w:rPr>
          <w:spacing w:val="-4"/>
        </w:rPr>
        <w:t xml:space="preserve"> </w:t>
      </w:r>
      <w:r>
        <w:t>the form</w:t>
      </w:r>
      <w:r>
        <w:rPr>
          <w:spacing w:val="13"/>
        </w:rPr>
        <w:t xml:space="preserve"> </w:t>
      </w:r>
      <w:r>
        <w:t>of</w:t>
      </w:r>
      <w:r>
        <w:rPr>
          <w:spacing w:val="15"/>
        </w:rPr>
        <w:t xml:space="preserve"> </w:t>
      </w:r>
      <w:r>
        <w:t>food</w:t>
      </w:r>
      <w:r>
        <w:rPr>
          <w:spacing w:val="15"/>
        </w:rPr>
        <w:t xml:space="preserve"> </w:t>
      </w:r>
      <w:r>
        <w:t>sources</w:t>
      </w:r>
      <w:r>
        <w:rPr>
          <w:spacing w:val="16"/>
        </w:rPr>
        <w:t xml:space="preserve"> </w:t>
      </w:r>
      <w:r>
        <w:t>from</w:t>
      </w:r>
      <w:r>
        <w:rPr>
          <w:spacing w:val="13"/>
        </w:rPr>
        <w:t xml:space="preserve"> </w:t>
      </w:r>
      <w:r>
        <w:t>terrestrial,</w:t>
      </w:r>
      <w:r>
        <w:rPr>
          <w:spacing w:val="15"/>
        </w:rPr>
        <w:t xml:space="preserve"> </w:t>
      </w:r>
      <w:r>
        <w:t>semi</w:t>
      </w:r>
      <w:r>
        <w:rPr>
          <w:spacing w:val="14"/>
        </w:rPr>
        <w:t xml:space="preserve"> </w:t>
      </w:r>
      <w:r>
        <w:t>terrestrial</w:t>
      </w:r>
      <w:r>
        <w:rPr>
          <w:spacing w:val="15"/>
        </w:rPr>
        <w:t xml:space="preserve"> </w:t>
      </w:r>
      <w:r>
        <w:t>and</w:t>
      </w:r>
      <w:r>
        <w:rPr>
          <w:spacing w:val="14"/>
        </w:rPr>
        <w:t xml:space="preserve"> </w:t>
      </w:r>
      <w:r>
        <w:t>marine</w:t>
      </w:r>
      <w:r>
        <w:rPr>
          <w:spacing w:val="15"/>
        </w:rPr>
        <w:t xml:space="preserve"> </w:t>
      </w:r>
      <w:r>
        <w:t>ecosystems,</w:t>
      </w:r>
      <w:r>
        <w:rPr>
          <w:spacing w:val="15"/>
        </w:rPr>
        <w:t xml:space="preserve"> </w:t>
      </w:r>
      <w:r>
        <w:t>in</w:t>
      </w:r>
      <w:r>
        <w:rPr>
          <w:spacing w:val="14"/>
        </w:rPr>
        <w:t xml:space="preserve"> </w:t>
      </w:r>
      <w:r>
        <w:t>the</w:t>
      </w:r>
      <w:r>
        <w:rPr>
          <w:spacing w:val="15"/>
        </w:rPr>
        <w:t xml:space="preserve"> </w:t>
      </w:r>
      <w:r>
        <w:t>form</w:t>
      </w:r>
      <w:r>
        <w:rPr>
          <w:spacing w:val="14"/>
        </w:rPr>
        <w:t xml:space="preserve"> </w:t>
      </w:r>
      <w:r>
        <w:rPr>
          <w:spacing w:val="-5"/>
        </w:rPr>
        <w:t>of</w:t>
      </w:r>
    </w:p>
    <w:p w14:paraId="416FC381" w14:textId="77777777" w:rsidR="00C33DF2" w:rsidRDefault="00C33DF2">
      <w:pPr>
        <w:spacing w:line="276" w:lineRule="auto"/>
        <w:sectPr w:rsidR="00C33DF2">
          <w:pgSz w:w="11900" w:h="16850"/>
          <w:pgMar w:top="800" w:right="500" w:bottom="1220" w:left="280" w:header="608" w:footer="1034" w:gutter="0"/>
          <w:cols w:space="720"/>
        </w:sectPr>
      </w:pPr>
    </w:p>
    <w:p w14:paraId="77AC0CAB" w14:textId="05EC8CE3" w:rsidR="00C33DF2" w:rsidRDefault="00C33DF2">
      <w:pPr>
        <w:pStyle w:val="BodyText"/>
        <w:spacing w:before="6"/>
        <w:ind w:left="0"/>
        <w:jc w:val="left"/>
        <w:rPr>
          <w:sz w:val="16"/>
        </w:rPr>
      </w:pPr>
    </w:p>
    <w:p w14:paraId="1E6EF00A"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7EBA09DD" wp14:editId="421971E0">
                <wp:extent cx="5405120"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52" name="Graphic 52"/>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82E2D0" id="Group 51"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">
                <v:shape id="Graphic 52"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" path="m,l5405120,e" filled="f" strokeweight=".5pt">
                  <v:path arrowok="t"/>
                </v:shape>
                <w10:anchorlock/>
              </v:group>
            </w:pict>
          </mc:Fallback>
        </mc:AlternateContent>
      </w:r>
    </w:p>
    <w:p w14:paraId="20FB631C" w14:textId="77777777" w:rsidR="00C33DF2" w:rsidRDefault="00000000">
      <w:pPr>
        <w:pStyle w:val="BodyText"/>
        <w:spacing w:before="102" w:line="276" w:lineRule="auto"/>
        <w:ind w:right="624"/>
        <w:jc w:val="right"/>
      </w:pPr>
      <w:r>
        <w:t>food biomass, which consists of food crops, vegetable crops, fruit crops, plantation crops and biomass</w:t>
      </w:r>
      <w:r>
        <w:rPr>
          <w:spacing w:val="22"/>
        </w:rPr>
        <w:t xml:space="preserve"> </w:t>
      </w:r>
      <w:r>
        <w:t>from</w:t>
      </w:r>
      <w:r>
        <w:rPr>
          <w:spacing w:val="23"/>
        </w:rPr>
        <w:t xml:space="preserve"> </w:t>
      </w:r>
      <w:r>
        <w:t>livestock</w:t>
      </w:r>
      <w:r>
        <w:rPr>
          <w:spacing w:val="22"/>
        </w:rPr>
        <w:t xml:space="preserve"> </w:t>
      </w:r>
      <w:r>
        <w:t>and</w:t>
      </w:r>
      <w:r>
        <w:rPr>
          <w:spacing w:val="21"/>
        </w:rPr>
        <w:t xml:space="preserve"> </w:t>
      </w:r>
      <w:r>
        <w:t>livestock</w:t>
      </w:r>
      <w:r>
        <w:rPr>
          <w:spacing w:val="21"/>
        </w:rPr>
        <w:t xml:space="preserve"> </w:t>
      </w:r>
      <w:r>
        <w:t>right</w:t>
      </w:r>
      <w:r>
        <w:rPr>
          <w:spacing w:val="22"/>
        </w:rPr>
        <w:t xml:space="preserve"> </w:t>
      </w:r>
      <w:r>
        <w:t>is</w:t>
      </w:r>
      <w:r>
        <w:rPr>
          <w:spacing w:val="22"/>
        </w:rPr>
        <w:t xml:space="preserve"> </w:t>
      </w:r>
      <w:r>
        <w:t>Rp.</w:t>
      </w:r>
      <w:r>
        <w:rPr>
          <w:spacing w:val="21"/>
        </w:rPr>
        <w:t xml:space="preserve"> </w:t>
      </w:r>
      <w:r>
        <w:t>1,334.7</w:t>
      </w:r>
      <w:r>
        <w:rPr>
          <w:spacing w:val="21"/>
        </w:rPr>
        <w:t xml:space="preserve"> </w:t>
      </w:r>
      <w:r>
        <w:t>trillion</w:t>
      </w:r>
      <w:r>
        <w:rPr>
          <w:spacing w:val="22"/>
        </w:rPr>
        <w:t xml:space="preserve"> </w:t>
      </w:r>
      <w:r>
        <w:t>(in 2012)</w:t>
      </w:r>
      <w:r>
        <w:rPr>
          <w:spacing w:val="22"/>
        </w:rPr>
        <w:t xml:space="preserve"> </w:t>
      </w:r>
      <w:r>
        <w:t>in</w:t>
      </w:r>
      <w:r>
        <w:rPr>
          <w:spacing w:val="22"/>
        </w:rPr>
        <w:t xml:space="preserve"> </w:t>
      </w:r>
      <w:r>
        <w:t>total</w:t>
      </w:r>
      <w:r>
        <w:rPr>
          <w:spacing w:val="22"/>
        </w:rPr>
        <w:t xml:space="preserve"> </w:t>
      </w:r>
      <w:r>
        <w:t>value.</w:t>
      </w:r>
      <w:r>
        <w:rPr>
          <w:spacing w:val="22"/>
        </w:rPr>
        <w:t xml:space="preserve"> </w:t>
      </w:r>
      <w:r>
        <w:t>Bio- pharma-plants</w:t>
      </w:r>
      <w:r>
        <w:rPr>
          <w:spacing w:val="-13"/>
        </w:rPr>
        <w:t xml:space="preserve"> </w:t>
      </w:r>
      <w:r>
        <w:t>(approximately</w:t>
      </w:r>
      <w:r>
        <w:rPr>
          <w:spacing w:val="-9"/>
        </w:rPr>
        <w:t xml:space="preserve"> </w:t>
      </w:r>
      <w:r>
        <w:t>449,300</w:t>
      </w:r>
      <w:r>
        <w:rPr>
          <w:spacing w:val="-10"/>
        </w:rPr>
        <w:t xml:space="preserve"> </w:t>
      </w:r>
      <w:r>
        <w:t>tons)</w:t>
      </w:r>
      <w:r>
        <w:rPr>
          <w:spacing w:val="-9"/>
        </w:rPr>
        <w:t xml:space="preserve"> </w:t>
      </w:r>
      <w:r>
        <w:t>for</w:t>
      </w:r>
      <w:r>
        <w:rPr>
          <w:spacing w:val="-11"/>
        </w:rPr>
        <w:t xml:space="preserve"> </w:t>
      </w:r>
      <w:r>
        <w:t>the</w:t>
      </w:r>
      <w:r>
        <w:rPr>
          <w:spacing w:val="-11"/>
        </w:rPr>
        <w:t xml:space="preserve"> </w:t>
      </w:r>
      <w:r>
        <w:t>provision</w:t>
      </w:r>
      <w:r>
        <w:rPr>
          <w:spacing w:val="-12"/>
        </w:rPr>
        <w:t xml:space="preserve"> </w:t>
      </w:r>
      <w:r>
        <w:t>of</w:t>
      </w:r>
      <w:r>
        <w:rPr>
          <w:spacing w:val="-13"/>
        </w:rPr>
        <w:t xml:space="preserve"> </w:t>
      </w:r>
      <w:r>
        <w:t>medicinal,</w:t>
      </w:r>
      <w:r>
        <w:rPr>
          <w:spacing w:val="-12"/>
        </w:rPr>
        <w:t xml:space="preserve"> </w:t>
      </w:r>
      <w:r>
        <w:t>health</w:t>
      </w:r>
      <w:r>
        <w:rPr>
          <w:spacing w:val="-11"/>
        </w:rPr>
        <w:t xml:space="preserve"> </w:t>
      </w:r>
      <w:r>
        <w:t>and</w:t>
      </w:r>
      <w:r>
        <w:rPr>
          <w:spacing w:val="-10"/>
        </w:rPr>
        <w:t xml:space="preserve"> </w:t>
      </w:r>
      <w:r>
        <w:t>cosmetic ingredients</w:t>
      </w:r>
      <w:r>
        <w:rPr>
          <w:spacing w:val="-9"/>
        </w:rPr>
        <w:t xml:space="preserve"> </w:t>
      </w:r>
      <w:r>
        <w:t>in</w:t>
      </w:r>
      <w:r>
        <w:rPr>
          <w:spacing w:val="-9"/>
        </w:rPr>
        <w:t xml:space="preserve"> </w:t>
      </w:r>
      <w:r>
        <w:t>2012</w:t>
      </w:r>
      <w:r>
        <w:rPr>
          <w:spacing w:val="-8"/>
        </w:rPr>
        <w:t xml:space="preserve"> </w:t>
      </w:r>
      <w:r>
        <w:t>contributed</w:t>
      </w:r>
      <w:r>
        <w:rPr>
          <w:spacing w:val="-9"/>
        </w:rPr>
        <w:t xml:space="preserve"> </w:t>
      </w:r>
      <w:r>
        <w:t>a</w:t>
      </w:r>
      <w:r>
        <w:rPr>
          <w:spacing w:val="-9"/>
        </w:rPr>
        <w:t xml:space="preserve"> </w:t>
      </w:r>
      <w:r>
        <w:t>total</w:t>
      </w:r>
      <w:r>
        <w:rPr>
          <w:spacing w:val="-9"/>
        </w:rPr>
        <w:t xml:space="preserve"> </w:t>
      </w:r>
      <w:r>
        <w:t>value</w:t>
      </w:r>
      <w:r>
        <w:rPr>
          <w:spacing w:val="-12"/>
        </w:rPr>
        <w:t xml:space="preserve"> </w:t>
      </w:r>
      <w:r>
        <w:t>of</w:t>
      </w:r>
      <w:r>
        <w:rPr>
          <w:spacing w:val="-9"/>
        </w:rPr>
        <w:t xml:space="preserve"> </w:t>
      </w:r>
      <w:r>
        <w:t>Rp.</w:t>
      </w:r>
      <w:r>
        <w:rPr>
          <w:spacing w:val="-10"/>
        </w:rPr>
        <w:t xml:space="preserve"> </w:t>
      </w:r>
      <w:r>
        <w:t>4</w:t>
      </w:r>
      <w:r>
        <w:rPr>
          <w:spacing w:val="-8"/>
        </w:rPr>
        <w:t xml:space="preserve"> </w:t>
      </w:r>
      <w:r>
        <w:t>trillion.</w:t>
      </w:r>
      <w:r>
        <w:rPr>
          <w:spacing w:val="-10"/>
        </w:rPr>
        <w:t xml:space="preserve"> </w:t>
      </w:r>
      <w:r>
        <w:t>Those</w:t>
      </w:r>
      <w:r>
        <w:rPr>
          <w:spacing w:val="-10"/>
        </w:rPr>
        <w:t xml:space="preserve"> </w:t>
      </w:r>
      <w:r>
        <w:t>were</w:t>
      </w:r>
      <w:r>
        <w:rPr>
          <w:spacing w:val="-8"/>
        </w:rPr>
        <w:t xml:space="preserve"> </w:t>
      </w:r>
      <w:r>
        <w:t>underestimated</w:t>
      </w:r>
      <w:r>
        <w:rPr>
          <w:spacing w:val="-9"/>
        </w:rPr>
        <w:t xml:space="preserve"> </w:t>
      </w:r>
      <w:r>
        <w:t xml:space="preserve">values because the overall contribution of biopharmaceuticals, especially those from household </w:t>
      </w:r>
      <w:proofErr w:type="spellStart"/>
      <w:r>
        <w:t>busi</w:t>
      </w:r>
      <w:proofErr w:type="spellEnd"/>
      <w:r>
        <w:t>- nesses,</w:t>
      </w:r>
      <w:r>
        <w:rPr>
          <w:spacing w:val="-12"/>
        </w:rPr>
        <w:t xml:space="preserve"> </w:t>
      </w:r>
      <w:r>
        <w:t>may</w:t>
      </w:r>
      <w:r>
        <w:rPr>
          <w:spacing w:val="-9"/>
        </w:rPr>
        <w:t xml:space="preserve"> </w:t>
      </w:r>
      <w:r>
        <w:t>not</w:t>
      </w:r>
      <w:r>
        <w:rPr>
          <w:spacing w:val="-10"/>
        </w:rPr>
        <w:t xml:space="preserve"> </w:t>
      </w:r>
      <w:r>
        <w:t>be</w:t>
      </w:r>
      <w:r>
        <w:rPr>
          <w:spacing w:val="-10"/>
        </w:rPr>
        <w:t xml:space="preserve"> </w:t>
      </w:r>
      <w:r>
        <w:t>recorded</w:t>
      </w:r>
      <w:r>
        <w:rPr>
          <w:spacing w:val="-11"/>
        </w:rPr>
        <w:t xml:space="preserve"> </w:t>
      </w:r>
      <w:r>
        <w:t>since</w:t>
      </w:r>
      <w:r>
        <w:rPr>
          <w:spacing w:val="-9"/>
        </w:rPr>
        <w:t xml:space="preserve"> </w:t>
      </w:r>
      <w:r>
        <w:t>there</w:t>
      </w:r>
      <w:r>
        <w:rPr>
          <w:spacing w:val="-9"/>
        </w:rPr>
        <w:t xml:space="preserve"> </w:t>
      </w:r>
      <w:r>
        <w:t>is</w:t>
      </w:r>
      <w:r>
        <w:rPr>
          <w:spacing w:val="-10"/>
        </w:rPr>
        <w:t xml:space="preserve"> </w:t>
      </w:r>
      <w:r>
        <w:t>no</w:t>
      </w:r>
      <w:r>
        <w:rPr>
          <w:spacing w:val="-9"/>
        </w:rPr>
        <w:t xml:space="preserve"> </w:t>
      </w:r>
      <w:r>
        <w:t>official</w:t>
      </w:r>
      <w:r>
        <w:rPr>
          <w:spacing w:val="-11"/>
        </w:rPr>
        <w:t xml:space="preserve"> </w:t>
      </w:r>
      <w:r>
        <w:t>data.</w:t>
      </w:r>
      <w:r>
        <w:rPr>
          <w:spacing w:val="-10"/>
        </w:rPr>
        <w:t xml:space="preserve"> </w:t>
      </w:r>
      <w:r>
        <w:t>Furthermore,</w:t>
      </w:r>
      <w:r>
        <w:rPr>
          <w:spacing w:val="-9"/>
        </w:rPr>
        <w:t xml:space="preserve"> </w:t>
      </w:r>
      <w:r>
        <w:t>energy</w:t>
      </w:r>
      <w:r>
        <w:rPr>
          <w:spacing w:val="-10"/>
        </w:rPr>
        <w:t xml:space="preserve"> </w:t>
      </w:r>
      <w:r>
        <w:t>supply</w:t>
      </w:r>
      <w:r>
        <w:rPr>
          <w:spacing w:val="-10"/>
        </w:rPr>
        <w:t xml:space="preserve"> </w:t>
      </w:r>
      <w:r>
        <w:t>services, in the form</w:t>
      </w:r>
      <w:r>
        <w:rPr>
          <w:spacing w:val="-1"/>
        </w:rPr>
        <w:t xml:space="preserve"> </w:t>
      </w:r>
      <w:r>
        <w:t>of</w:t>
      </w:r>
      <w:r>
        <w:rPr>
          <w:spacing w:val="-2"/>
        </w:rPr>
        <w:t xml:space="preserve"> </w:t>
      </w:r>
      <w:r>
        <w:t>biomass</w:t>
      </w:r>
      <w:r>
        <w:rPr>
          <w:spacing w:val="-1"/>
        </w:rPr>
        <w:t xml:space="preserve"> </w:t>
      </w:r>
      <w:r>
        <w:t>for</w:t>
      </w:r>
      <w:r>
        <w:rPr>
          <w:spacing w:val="-3"/>
        </w:rPr>
        <w:t xml:space="preserve"> </w:t>
      </w:r>
      <w:r>
        <w:t>energy</w:t>
      </w:r>
      <w:r>
        <w:rPr>
          <w:spacing w:val="-1"/>
        </w:rPr>
        <w:t xml:space="preserve"> </w:t>
      </w:r>
      <w:r>
        <w:t>(18.4%) and for hydrothermal</w:t>
      </w:r>
      <w:r>
        <w:rPr>
          <w:spacing w:val="-2"/>
        </w:rPr>
        <w:t xml:space="preserve"> </w:t>
      </w:r>
      <w:r>
        <w:t>energy</w:t>
      </w:r>
      <w:r>
        <w:rPr>
          <w:spacing w:val="-3"/>
        </w:rPr>
        <w:t xml:space="preserve"> </w:t>
      </w:r>
      <w:r>
        <w:t>sources</w:t>
      </w:r>
      <w:r>
        <w:rPr>
          <w:spacing w:val="-1"/>
        </w:rPr>
        <w:t xml:space="preserve"> </w:t>
      </w:r>
      <w:r>
        <w:t>(2.1%) have an economic contribution value of Rp. 336.88 trillion (equivalent to USD oil price. 112.7/barrel.</w:t>
      </w:r>
      <w:r>
        <w:rPr>
          <w:spacing w:val="80"/>
        </w:rPr>
        <w:t xml:space="preserve"> </w:t>
      </w:r>
      <w:r>
        <w:t>Meanwhile,</w:t>
      </w:r>
      <w:r>
        <w:rPr>
          <w:spacing w:val="-9"/>
        </w:rPr>
        <w:t xml:space="preserve"> </w:t>
      </w:r>
      <w:r>
        <w:t>for</w:t>
      </w:r>
      <w:r>
        <w:rPr>
          <w:spacing w:val="-9"/>
        </w:rPr>
        <w:t xml:space="preserve"> </w:t>
      </w:r>
      <w:r>
        <w:t>plants</w:t>
      </w:r>
      <w:r>
        <w:rPr>
          <w:spacing w:val="-11"/>
        </w:rPr>
        <w:t xml:space="preserve"> </w:t>
      </w:r>
      <w:r>
        <w:t>that</w:t>
      </w:r>
      <w:r>
        <w:rPr>
          <w:spacing w:val="-12"/>
        </w:rPr>
        <w:t xml:space="preserve"> </w:t>
      </w:r>
      <w:r>
        <w:t>provide</w:t>
      </w:r>
      <w:r>
        <w:rPr>
          <w:spacing w:val="-10"/>
        </w:rPr>
        <w:t xml:space="preserve"> </w:t>
      </w:r>
      <w:r>
        <w:t>varieties</w:t>
      </w:r>
      <w:r>
        <w:rPr>
          <w:spacing w:val="-10"/>
        </w:rPr>
        <w:t xml:space="preserve"> </w:t>
      </w:r>
      <w:r>
        <w:t>of</w:t>
      </w:r>
      <w:r>
        <w:rPr>
          <w:spacing w:val="-12"/>
        </w:rPr>
        <w:t xml:space="preserve"> </w:t>
      </w:r>
      <w:r>
        <w:t>wood</w:t>
      </w:r>
      <w:r>
        <w:rPr>
          <w:spacing w:val="-10"/>
        </w:rPr>
        <w:t xml:space="preserve"> </w:t>
      </w:r>
      <w:r>
        <w:t>for</w:t>
      </w:r>
      <w:r>
        <w:rPr>
          <w:spacing w:val="-9"/>
        </w:rPr>
        <w:t xml:space="preserve"> </w:t>
      </w:r>
      <w:r>
        <w:t>building,</w:t>
      </w:r>
      <w:r>
        <w:rPr>
          <w:spacing w:val="-9"/>
        </w:rPr>
        <w:t xml:space="preserve"> </w:t>
      </w:r>
      <w:r>
        <w:t>plant</w:t>
      </w:r>
      <w:r>
        <w:rPr>
          <w:spacing w:val="-10"/>
        </w:rPr>
        <w:t xml:space="preserve"> </w:t>
      </w:r>
      <w:r>
        <w:t>sap</w:t>
      </w:r>
      <w:r>
        <w:rPr>
          <w:spacing w:val="-10"/>
        </w:rPr>
        <w:t xml:space="preserve"> </w:t>
      </w:r>
      <w:r>
        <w:t>for</w:t>
      </w:r>
      <w:r>
        <w:rPr>
          <w:spacing w:val="-9"/>
        </w:rPr>
        <w:t xml:space="preserve"> </w:t>
      </w:r>
      <w:r>
        <w:t>rubber</w:t>
      </w:r>
      <w:r>
        <w:rPr>
          <w:spacing w:val="-9"/>
        </w:rPr>
        <w:t xml:space="preserve"> </w:t>
      </w:r>
      <w:r>
        <w:t>and</w:t>
      </w:r>
      <w:r>
        <w:rPr>
          <w:spacing w:val="-10"/>
        </w:rPr>
        <w:t xml:space="preserve"> </w:t>
      </w:r>
      <w:r>
        <w:t>other adhesive</w:t>
      </w:r>
      <w:r>
        <w:rPr>
          <w:spacing w:val="-3"/>
        </w:rPr>
        <w:t xml:space="preserve"> </w:t>
      </w:r>
      <w:r>
        <w:t>industrial</w:t>
      </w:r>
      <w:r>
        <w:rPr>
          <w:spacing w:val="-5"/>
        </w:rPr>
        <w:t xml:space="preserve"> </w:t>
      </w:r>
      <w:r>
        <w:t>materials,</w:t>
      </w:r>
      <w:r>
        <w:rPr>
          <w:spacing w:val="-1"/>
        </w:rPr>
        <w:t xml:space="preserve"> </w:t>
      </w:r>
      <w:r>
        <w:t>contributed</w:t>
      </w:r>
      <w:r>
        <w:rPr>
          <w:spacing w:val="-2"/>
        </w:rPr>
        <w:t xml:space="preserve"> </w:t>
      </w:r>
      <w:r>
        <w:t>to</w:t>
      </w:r>
      <w:r>
        <w:rPr>
          <w:spacing w:val="-1"/>
        </w:rPr>
        <w:t xml:space="preserve"> </w:t>
      </w:r>
      <w:r>
        <w:t>a</w:t>
      </w:r>
      <w:r>
        <w:rPr>
          <w:spacing w:val="-4"/>
        </w:rPr>
        <w:t xml:space="preserve"> </w:t>
      </w:r>
      <w:r>
        <w:t>value</w:t>
      </w:r>
      <w:r>
        <w:rPr>
          <w:spacing w:val="-3"/>
        </w:rPr>
        <w:t xml:space="preserve"> </w:t>
      </w:r>
      <w:r>
        <w:t>of</w:t>
      </w:r>
      <w:r>
        <w:rPr>
          <w:spacing w:val="-4"/>
        </w:rPr>
        <w:t xml:space="preserve"> </w:t>
      </w:r>
      <w:r>
        <w:t>Rp.</w:t>
      </w:r>
      <w:r>
        <w:rPr>
          <w:spacing w:val="-3"/>
        </w:rPr>
        <w:t xml:space="preserve"> </w:t>
      </w:r>
      <w:r>
        <w:t>1,081.26 trillion</w:t>
      </w:r>
      <w:r>
        <w:rPr>
          <w:spacing w:val="-3"/>
        </w:rPr>
        <w:t xml:space="preserve"> </w:t>
      </w:r>
      <w:r>
        <w:t>to</w:t>
      </w:r>
      <w:r>
        <w:rPr>
          <w:spacing w:val="-3"/>
        </w:rPr>
        <w:t xml:space="preserve"> </w:t>
      </w:r>
      <w:r>
        <w:t>the</w:t>
      </w:r>
      <w:r>
        <w:rPr>
          <w:spacing w:val="-4"/>
        </w:rPr>
        <w:t xml:space="preserve"> </w:t>
      </w:r>
      <w:r>
        <w:t>economy [4]. Genome editing technology which is already proven in many countries will be key driving factors</w:t>
      </w:r>
      <w:r>
        <w:rPr>
          <w:spacing w:val="-8"/>
        </w:rPr>
        <w:t xml:space="preserve"> </w:t>
      </w:r>
      <w:r>
        <w:t>to</w:t>
      </w:r>
      <w:r>
        <w:rPr>
          <w:spacing w:val="-7"/>
        </w:rPr>
        <w:t xml:space="preserve"> </w:t>
      </w:r>
      <w:r>
        <w:t>make</w:t>
      </w:r>
      <w:r>
        <w:rPr>
          <w:spacing w:val="-7"/>
        </w:rPr>
        <w:t xml:space="preserve"> </w:t>
      </w:r>
      <w:r>
        <w:t>various</w:t>
      </w:r>
      <w:r>
        <w:rPr>
          <w:spacing w:val="-6"/>
        </w:rPr>
        <w:t xml:space="preserve"> </w:t>
      </w:r>
      <w:r>
        <w:t>process</w:t>
      </w:r>
      <w:r>
        <w:rPr>
          <w:spacing w:val="-6"/>
        </w:rPr>
        <w:t xml:space="preserve"> </w:t>
      </w:r>
      <w:r>
        <w:t>and</w:t>
      </w:r>
      <w:r>
        <w:rPr>
          <w:spacing w:val="-7"/>
        </w:rPr>
        <w:t xml:space="preserve"> </w:t>
      </w:r>
      <w:r>
        <w:t>products.</w:t>
      </w:r>
      <w:r>
        <w:rPr>
          <w:spacing w:val="-6"/>
        </w:rPr>
        <w:t xml:space="preserve"> </w:t>
      </w:r>
      <w:r>
        <w:t>The</w:t>
      </w:r>
      <w:r>
        <w:rPr>
          <w:spacing w:val="-8"/>
        </w:rPr>
        <w:t xml:space="preserve"> </w:t>
      </w:r>
      <w:r>
        <w:t>value</w:t>
      </w:r>
      <w:r>
        <w:rPr>
          <w:spacing w:val="-5"/>
        </w:rPr>
        <w:t xml:space="preserve"> </w:t>
      </w:r>
      <w:r>
        <w:t>of</w:t>
      </w:r>
      <w:r>
        <w:rPr>
          <w:spacing w:val="-6"/>
        </w:rPr>
        <w:t xml:space="preserve"> </w:t>
      </w:r>
      <w:r>
        <w:t>biodiversity</w:t>
      </w:r>
      <w:r>
        <w:rPr>
          <w:spacing w:val="-7"/>
        </w:rPr>
        <w:t xml:space="preserve"> </w:t>
      </w:r>
      <w:r>
        <w:t>will</w:t>
      </w:r>
      <w:r>
        <w:rPr>
          <w:spacing w:val="-6"/>
        </w:rPr>
        <w:t xml:space="preserve"> </w:t>
      </w:r>
      <w:r>
        <w:t>be</w:t>
      </w:r>
      <w:r>
        <w:rPr>
          <w:spacing w:val="-6"/>
        </w:rPr>
        <w:t xml:space="preserve"> </w:t>
      </w:r>
      <w:r>
        <w:t>increase</w:t>
      </w:r>
      <w:r>
        <w:rPr>
          <w:spacing w:val="-6"/>
        </w:rPr>
        <w:t xml:space="preserve"> </w:t>
      </w:r>
      <w:r>
        <w:t>both</w:t>
      </w:r>
      <w:r>
        <w:rPr>
          <w:spacing w:val="-6"/>
        </w:rPr>
        <w:t xml:space="preserve"> </w:t>
      </w:r>
      <w:r>
        <w:t>for our</w:t>
      </w:r>
      <w:r>
        <w:rPr>
          <w:spacing w:val="-4"/>
        </w:rPr>
        <w:t xml:space="preserve"> </w:t>
      </w:r>
      <w:r>
        <w:t>own</w:t>
      </w:r>
      <w:r>
        <w:rPr>
          <w:spacing w:val="-2"/>
        </w:rPr>
        <w:t xml:space="preserve"> </w:t>
      </w:r>
      <w:r>
        <w:t>needs</w:t>
      </w:r>
      <w:r>
        <w:rPr>
          <w:spacing w:val="-1"/>
        </w:rPr>
        <w:t xml:space="preserve"> </w:t>
      </w:r>
      <w:r>
        <w:t>and</w:t>
      </w:r>
      <w:r>
        <w:rPr>
          <w:spacing w:val="-3"/>
        </w:rPr>
        <w:t xml:space="preserve"> </w:t>
      </w:r>
      <w:r>
        <w:t>for</w:t>
      </w:r>
      <w:r>
        <w:rPr>
          <w:spacing w:val="-4"/>
        </w:rPr>
        <w:t xml:space="preserve"> </w:t>
      </w:r>
      <w:r>
        <w:t>exports.</w:t>
      </w:r>
      <w:r>
        <w:rPr>
          <w:spacing w:val="-1"/>
        </w:rPr>
        <w:t xml:space="preserve"> </w:t>
      </w:r>
      <w:r>
        <w:t>In</w:t>
      </w:r>
      <w:r>
        <w:rPr>
          <w:spacing w:val="-5"/>
        </w:rPr>
        <w:t xml:space="preserve"> </w:t>
      </w:r>
      <w:r>
        <w:t>addition,</w:t>
      </w:r>
      <w:r>
        <w:rPr>
          <w:spacing w:val="-1"/>
        </w:rPr>
        <w:t xml:space="preserve"> </w:t>
      </w:r>
      <w:r>
        <w:t>genome</w:t>
      </w:r>
      <w:r>
        <w:rPr>
          <w:spacing w:val="-3"/>
        </w:rPr>
        <w:t xml:space="preserve"> </w:t>
      </w:r>
      <w:r>
        <w:t>editing</w:t>
      </w:r>
      <w:r>
        <w:rPr>
          <w:spacing w:val="-3"/>
        </w:rPr>
        <w:t xml:space="preserve"> </w:t>
      </w:r>
      <w:r>
        <w:t>can</w:t>
      </w:r>
      <w:r>
        <w:rPr>
          <w:spacing w:val="-2"/>
        </w:rPr>
        <w:t xml:space="preserve"> </w:t>
      </w:r>
      <w:r>
        <w:t>also</w:t>
      </w:r>
      <w:r>
        <w:rPr>
          <w:spacing w:val="-1"/>
        </w:rPr>
        <w:t xml:space="preserve"> </w:t>
      </w:r>
      <w:r>
        <w:t>be</w:t>
      </w:r>
      <w:r>
        <w:rPr>
          <w:spacing w:val="-4"/>
        </w:rPr>
        <w:t xml:space="preserve"> </w:t>
      </w:r>
      <w:r>
        <w:t>utilized</w:t>
      </w:r>
      <w:r>
        <w:rPr>
          <w:spacing w:val="-2"/>
        </w:rPr>
        <w:t xml:space="preserve"> </w:t>
      </w:r>
      <w:r>
        <w:t>to</w:t>
      </w:r>
      <w:r>
        <w:rPr>
          <w:spacing w:val="-1"/>
        </w:rPr>
        <w:t xml:space="preserve"> </w:t>
      </w:r>
      <w:r>
        <w:t>develop</w:t>
      </w:r>
      <w:r>
        <w:rPr>
          <w:spacing w:val="-2"/>
        </w:rPr>
        <w:t xml:space="preserve"> </w:t>
      </w:r>
      <w:r>
        <w:t xml:space="preserve">pro- </w:t>
      </w:r>
      <w:proofErr w:type="spellStart"/>
      <w:r>
        <w:t>cesses</w:t>
      </w:r>
      <w:proofErr w:type="spellEnd"/>
      <w:r>
        <w:rPr>
          <w:spacing w:val="17"/>
        </w:rPr>
        <w:t xml:space="preserve"> </w:t>
      </w:r>
      <w:r>
        <w:t>to</w:t>
      </w:r>
      <w:r>
        <w:rPr>
          <w:spacing w:val="19"/>
        </w:rPr>
        <w:t xml:space="preserve"> </w:t>
      </w:r>
      <w:r>
        <w:t>rehabilitation</w:t>
      </w:r>
      <w:r>
        <w:rPr>
          <w:spacing w:val="17"/>
        </w:rPr>
        <w:t xml:space="preserve"> </w:t>
      </w:r>
      <w:r>
        <w:t>of</w:t>
      </w:r>
      <w:r>
        <w:rPr>
          <w:spacing w:val="19"/>
        </w:rPr>
        <w:t xml:space="preserve"> </w:t>
      </w:r>
      <w:r>
        <w:t>damaged</w:t>
      </w:r>
      <w:r>
        <w:rPr>
          <w:spacing w:val="17"/>
        </w:rPr>
        <w:t xml:space="preserve"> </w:t>
      </w:r>
      <w:r>
        <w:t>environment,</w:t>
      </w:r>
      <w:r>
        <w:rPr>
          <w:spacing w:val="19"/>
        </w:rPr>
        <w:t xml:space="preserve"> </w:t>
      </w:r>
      <w:r>
        <w:t>develop</w:t>
      </w:r>
      <w:r>
        <w:rPr>
          <w:spacing w:val="20"/>
        </w:rPr>
        <w:t xml:space="preserve"> </w:t>
      </w:r>
      <w:r>
        <w:t>green</w:t>
      </w:r>
      <w:r>
        <w:rPr>
          <w:spacing w:val="19"/>
        </w:rPr>
        <w:t xml:space="preserve"> </w:t>
      </w:r>
      <w:r>
        <w:t>material,</w:t>
      </w:r>
      <w:r>
        <w:rPr>
          <w:spacing w:val="20"/>
        </w:rPr>
        <w:t xml:space="preserve"> </w:t>
      </w:r>
      <w:r>
        <w:t>green</w:t>
      </w:r>
      <w:r>
        <w:rPr>
          <w:spacing w:val="19"/>
        </w:rPr>
        <w:t xml:space="preserve"> </w:t>
      </w:r>
      <w:r>
        <w:t>energy</w:t>
      </w:r>
      <w:r>
        <w:rPr>
          <w:spacing w:val="20"/>
        </w:rPr>
        <w:t xml:space="preserve"> </w:t>
      </w:r>
      <w:r>
        <w:rPr>
          <w:spacing w:val="-5"/>
        </w:rPr>
        <w:t>and</w:t>
      </w:r>
    </w:p>
    <w:p w14:paraId="6715FAD7" w14:textId="77777777" w:rsidR="00C33DF2" w:rsidRDefault="00000000">
      <w:pPr>
        <w:pStyle w:val="BodyText"/>
        <w:spacing w:before="2"/>
      </w:pPr>
      <w:r>
        <w:t>green</w:t>
      </w:r>
      <w:r>
        <w:rPr>
          <w:spacing w:val="-7"/>
        </w:rPr>
        <w:t xml:space="preserve"> </w:t>
      </w:r>
      <w:r>
        <w:t>manufacturing</w:t>
      </w:r>
      <w:r>
        <w:rPr>
          <w:spacing w:val="-4"/>
        </w:rPr>
        <w:t xml:space="preserve"> </w:t>
      </w:r>
      <w:r>
        <w:t>processes,</w:t>
      </w:r>
      <w:r>
        <w:rPr>
          <w:spacing w:val="-4"/>
        </w:rPr>
        <w:t xml:space="preserve"> </w:t>
      </w:r>
      <w:r>
        <w:t>as</w:t>
      </w:r>
      <w:r>
        <w:rPr>
          <w:spacing w:val="-6"/>
        </w:rPr>
        <w:t xml:space="preserve"> </w:t>
      </w:r>
      <w:r>
        <w:t>well</w:t>
      </w:r>
      <w:r>
        <w:rPr>
          <w:spacing w:val="-4"/>
        </w:rPr>
        <w:t xml:space="preserve"> </w:t>
      </w:r>
      <w:r>
        <w:t>as</w:t>
      </w:r>
      <w:r>
        <w:rPr>
          <w:spacing w:val="-5"/>
        </w:rPr>
        <w:t xml:space="preserve"> </w:t>
      </w:r>
      <w:r>
        <w:t>pharmaceutical</w:t>
      </w:r>
      <w:r>
        <w:rPr>
          <w:spacing w:val="-5"/>
        </w:rPr>
        <w:t xml:space="preserve"> </w:t>
      </w:r>
      <w:r>
        <w:t>products</w:t>
      </w:r>
      <w:r>
        <w:rPr>
          <w:spacing w:val="-2"/>
        </w:rPr>
        <w:t xml:space="preserve"> </w:t>
      </w:r>
      <w:r>
        <w:t>and</w:t>
      </w:r>
      <w:r>
        <w:rPr>
          <w:spacing w:val="-5"/>
        </w:rPr>
        <w:t xml:space="preserve"> </w:t>
      </w:r>
      <w:r>
        <w:t>health</w:t>
      </w:r>
      <w:r>
        <w:rPr>
          <w:spacing w:val="-4"/>
        </w:rPr>
        <w:t xml:space="preserve"> </w:t>
      </w:r>
      <w:r>
        <w:rPr>
          <w:spacing w:val="-2"/>
        </w:rPr>
        <w:t>care.</w:t>
      </w:r>
    </w:p>
    <w:p w14:paraId="514509DC" w14:textId="77777777" w:rsidR="00C33DF2" w:rsidRDefault="00C33DF2">
      <w:pPr>
        <w:pStyle w:val="BodyText"/>
        <w:spacing w:before="13"/>
        <w:ind w:left="0"/>
        <w:jc w:val="left"/>
      </w:pPr>
    </w:p>
    <w:p w14:paraId="60980B25" w14:textId="77777777" w:rsidR="00C33DF2" w:rsidRDefault="00000000">
      <w:pPr>
        <w:pStyle w:val="Heading1"/>
        <w:numPr>
          <w:ilvl w:val="0"/>
          <w:numId w:val="1"/>
        </w:numPr>
        <w:tabs>
          <w:tab w:val="left" w:pos="2270"/>
        </w:tabs>
        <w:ind w:left="2270" w:hanging="282"/>
      </w:pPr>
      <w:r>
        <w:rPr>
          <w:spacing w:val="-2"/>
        </w:rPr>
        <w:t>Conclusion</w:t>
      </w:r>
    </w:p>
    <w:p w14:paraId="43F07C8F" w14:textId="77777777" w:rsidR="00C33DF2" w:rsidRDefault="00000000">
      <w:pPr>
        <w:pStyle w:val="BodyText"/>
        <w:spacing w:before="167" w:line="276" w:lineRule="auto"/>
        <w:ind w:right="624" w:firstLine="566"/>
      </w:pPr>
      <w:r>
        <w:t>To</w:t>
      </w:r>
      <w:r>
        <w:rPr>
          <w:spacing w:val="-3"/>
        </w:rPr>
        <w:t xml:space="preserve"> </w:t>
      </w:r>
      <w:r>
        <w:t>support</w:t>
      </w:r>
      <w:r>
        <w:rPr>
          <w:spacing w:val="-3"/>
        </w:rPr>
        <w:t xml:space="preserve"> </w:t>
      </w:r>
      <w:r>
        <w:t>bioeconomy,</w:t>
      </w:r>
      <w:r>
        <w:rPr>
          <w:spacing w:val="-3"/>
        </w:rPr>
        <w:t xml:space="preserve"> </w:t>
      </w:r>
      <w:r>
        <w:t>genome</w:t>
      </w:r>
      <w:r>
        <w:rPr>
          <w:spacing w:val="-3"/>
        </w:rPr>
        <w:t xml:space="preserve"> </w:t>
      </w:r>
      <w:r>
        <w:t>editing</w:t>
      </w:r>
      <w:r>
        <w:rPr>
          <w:spacing w:val="-3"/>
        </w:rPr>
        <w:t xml:space="preserve"> </w:t>
      </w:r>
      <w:r>
        <w:t>could</w:t>
      </w:r>
      <w:r>
        <w:rPr>
          <w:spacing w:val="-3"/>
        </w:rPr>
        <w:t xml:space="preserve"> </w:t>
      </w:r>
      <w:r>
        <w:t>play</w:t>
      </w:r>
      <w:r>
        <w:rPr>
          <w:spacing w:val="-4"/>
        </w:rPr>
        <w:t xml:space="preserve"> </w:t>
      </w:r>
      <w:r>
        <w:t>a</w:t>
      </w:r>
      <w:r>
        <w:rPr>
          <w:spacing w:val="-4"/>
        </w:rPr>
        <w:t xml:space="preserve"> </w:t>
      </w:r>
      <w:r>
        <w:t>key</w:t>
      </w:r>
      <w:r>
        <w:rPr>
          <w:spacing w:val="-3"/>
        </w:rPr>
        <w:t xml:space="preserve"> </w:t>
      </w:r>
      <w:r>
        <w:t>role</w:t>
      </w:r>
      <w:r>
        <w:rPr>
          <w:spacing w:val="-1"/>
        </w:rPr>
        <w:t xml:space="preserve"> </w:t>
      </w:r>
      <w:r>
        <w:t>in</w:t>
      </w:r>
      <w:r>
        <w:rPr>
          <w:spacing w:val="-5"/>
        </w:rPr>
        <w:t xml:space="preserve"> </w:t>
      </w:r>
      <w:r>
        <w:t>various</w:t>
      </w:r>
      <w:r>
        <w:rPr>
          <w:spacing w:val="-2"/>
        </w:rPr>
        <w:t xml:space="preserve"> </w:t>
      </w:r>
      <w:r>
        <w:t>goals</w:t>
      </w:r>
      <w:r>
        <w:rPr>
          <w:spacing w:val="-5"/>
        </w:rPr>
        <w:t xml:space="preserve"> </w:t>
      </w:r>
      <w:r>
        <w:t>to</w:t>
      </w:r>
      <w:r>
        <w:rPr>
          <w:spacing w:val="-1"/>
        </w:rPr>
        <w:t xml:space="preserve"> </w:t>
      </w:r>
      <w:r>
        <w:t>develop effective</w:t>
      </w:r>
      <w:r>
        <w:rPr>
          <w:spacing w:val="-12"/>
        </w:rPr>
        <w:t xml:space="preserve"> </w:t>
      </w:r>
      <w:r>
        <w:t>and</w:t>
      </w:r>
      <w:r>
        <w:rPr>
          <w:spacing w:val="-10"/>
        </w:rPr>
        <w:t xml:space="preserve"> </w:t>
      </w:r>
      <w:r>
        <w:t>efficient</w:t>
      </w:r>
      <w:r>
        <w:rPr>
          <w:spacing w:val="-10"/>
        </w:rPr>
        <w:t xml:space="preserve"> </w:t>
      </w:r>
      <w:r>
        <w:t>processes</w:t>
      </w:r>
      <w:r>
        <w:rPr>
          <w:spacing w:val="-10"/>
        </w:rPr>
        <w:t xml:space="preserve"> </w:t>
      </w:r>
      <w:r>
        <w:t>for</w:t>
      </w:r>
      <w:r>
        <w:rPr>
          <w:spacing w:val="-12"/>
        </w:rPr>
        <w:t xml:space="preserve"> </w:t>
      </w:r>
      <w:r>
        <w:t>manufacturing</w:t>
      </w:r>
      <w:r>
        <w:rPr>
          <w:spacing w:val="-11"/>
        </w:rPr>
        <w:t xml:space="preserve"> </w:t>
      </w:r>
      <w:r>
        <w:t>product</w:t>
      </w:r>
      <w:r>
        <w:rPr>
          <w:spacing w:val="-9"/>
        </w:rPr>
        <w:t xml:space="preserve"> </w:t>
      </w:r>
      <w:r>
        <w:t>and</w:t>
      </w:r>
      <w:r>
        <w:rPr>
          <w:spacing w:val="-11"/>
        </w:rPr>
        <w:t xml:space="preserve"> </w:t>
      </w:r>
      <w:r>
        <w:t>services.</w:t>
      </w:r>
      <w:r>
        <w:rPr>
          <w:spacing w:val="-9"/>
        </w:rPr>
        <w:t xml:space="preserve"> </w:t>
      </w:r>
      <w:r>
        <w:t>Genome</w:t>
      </w:r>
      <w:r>
        <w:rPr>
          <w:spacing w:val="-9"/>
        </w:rPr>
        <w:t xml:space="preserve"> </w:t>
      </w:r>
      <w:r>
        <w:t>editing</w:t>
      </w:r>
      <w:r>
        <w:rPr>
          <w:spacing w:val="-11"/>
        </w:rPr>
        <w:t xml:space="preserve"> </w:t>
      </w:r>
      <w:r>
        <w:t>as</w:t>
      </w:r>
      <w:r>
        <w:rPr>
          <w:spacing w:val="-12"/>
        </w:rPr>
        <w:t xml:space="preserve"> </w:t>
      </w:r>
      <w:r>
        <w:t>the basis</w:t>
      </w:r>
      <w:r>
        <w:rPr>
          <w:spacing w:val="-7"/>
        </w:rPr>
        <w:t xml:space="preserve"> </w:t>
      </w:r>
      <w:r>
        <w:t>for</w:t>
      </w:r>
      <w:r>
        <w:rPr>
          <w:spacing w:val="-6"/>
        </w:rPr>
        <w:t xml:space="preserve"> </w:t>
      </w:r>
      <w:r>
        <w:t>numerous</w:t>
      </w:r>
      <w:r>
        <w:rPr>
          <w:spacing w:val="-5"/>
        </w:rPr>
        <w:t xml:space="preserve"> </w:t>
      </w:r>
      <w:r>
        <w:t>processes</w:t>
      </w:r>
      <w:r>
        <w:rPr>
          <w:spacing w:val="-5"/>
        </w:rPr>
        <w:t xml:space="preserve"> </w:t>
      </w:r>
      <w:r>
        <w:t>can</w:t>
      </w:r>
      <w:r>
        <w:rPr>
          <w:spacing w:val="-7"/>
        </w:rPr>
        <w:t xml:space="preserve"> </w:t>
      </w:r>
      <w:r>
        <w:t>be</w:t>
      </w:r>
      <w:r>
        <w:rPr>
          <w:spacing w:val="-8"/>
        </w:rPr>
        <w:t xml:space="preserve"> </w:t>
      </w:r>
      <w:r>
        <w:t>combined</w:t>
      </w:r>
      <w:r>
        <w:rPr>
          <w:spacing w:val="-8"/>
        </w:rPr>
        <w:t xml:space="preserve"> </w:t>
      </w:r>
      <w:r>
        <w:t>with</w:t>
      </w:r>
      <w:r>
        <w:rPr>
          <w:spacing w:val="-6"/>
        </w:rPr>
        <w:t xml:space="preserve"> </w:t>
      </w:r>
      <w:r>
        <w:t>bioinformatics,</w:t>
      </w:r>
      <w:r>
        <w:rPr>
          <w:spacing w:val="-5"/>
        </w:rPr>
        <w:t xml:space="preserve"> </w:t>
      </w:r>
      <w:r>
        <w:t>nano</w:t>
      </w:r>
      <w:r>
        <w:rPr>
          <w:spacing w:val="-7"/>
        </w:rPr>
        <w:t xml:space="preserve"> </w:t>
      </w:r>
      <w:r>
        <w:t>technology</w:t>
      </w:r>
      <w:r>
        <w:rPr>
          <w:spacing w:val="-7"/>
        </w:rPr>
        <w:t xml:space="preserve"> </w:t>
      </w:r>
      <w:r>
        <w:t>and</w:t>
      </w:r>
      <w:r>
        <w:rPr>
          <w:spacing w:val="-8"/>
        </w:rPr>
        <w:t xml:space="preserve"> </w:t>
      </w:r>
      <w:r>
        <w:t>other state</w:t>
      </w:r>
      <w:r>
        <w:rPr>
          <w:spacing w:val="-8"/>
        </w:rPr>
        <w:t xml:space="preserve"> </w:t>
      </w:r>
      <w:r>
        <w:t>of</w:t>
      </w:r>
      <w:r>
        <w:rPr>
          <w:spacing w:val="-7"/>
        </w:rPr>
        <w:t xml:space="preserve"> </w:t>
      </w:r>
      <w:r>
        <w:t>the</w:t>
      </w:r>
      <w:r>
        <w:rPr>
          <w:spacing w:val="-7"/>
        </w:rPr>
        <w:t xml:space="preserve"> </w:t>
      </w:r>
      <w:r>
        <w:t>art</w:t>
      </w:r>
      <w:r>
        <w:rPr>
          <w:spacing w:val="-6"/>
        </w:rPr>
        <w:t xml:space="preserve"> </w:t>
      </w:r>
      <w:r>
        <w:t>technologies.</w:t>
      </w:r>
      <w:r>
        <w:rPr>
          <w:spacing w:val="-6"/>
        </w:rPr>
        <w:t xml:space="preserve"> </w:t>
      </w:r>
      <w:r>
        <w:t>Implementation</w:t>
      </w:r>
      <w:r>
        <w:rPr>
          <w:spacing w:val="-7"/>
        </w:rPr>
        <w:t xml:space="preserve"> </w:t>
      </w:r>
      <w:r>
        <w:t>of</w:t>
      </w:r>
      <w:r>
        <w:rPr>
          <w:spacing w:val="-7"/>
        </w:rPr>
        <w:t xml:space="preserve"> </w:t>
      </w:r>
      <w:r>
        <w:t>genome</w:t>
      </w:r>
      <w:r>
        <w:rPr>
          <w:spacing w:val="-6"/>
        </w:rPr>
        <w:t xml:space="preserve"> </w:t>
      </w:r>
      <w:r>
        <w:t>editing</w:t>
      </w:r>
      <w:r>
        <w:rPr>
          <w:spacing w:val="-7"/>
        </w:rPr>
        <w:t xml:space="preserve"> </w:t>
      </w:r>
      <w:r>
        <w:t>will</w:t>
      </w:r>
      <w:r>
        <w:rPr>
          <w:spacing w:val="-7"/>
        </w:rPr>
        <w:t xml:space="preserve"> </w:t>
      </w:r>
      <w:r>
        <w:t>be</w:t>
      </w:r>
      <w:r>
        <w:rPr>
          <w:spacing w:val="-6"/>
        </w:rPr>
        <w:t xml:space="preserve"> </w:t>
      </w:r>
      <w:r>
        <w:t>able</w:t>
      </w:r>
      <w:r>
        <w:rPr>
          <w:spacing w:val="-9"/>
        </w:rPr>
        <w:t xml:space="preserve"> </w:t>
      </w:r>
      <w:r>
        <w:t>to</w:t>
      </w:r>
      <w:r>
        <w:rPr>
          <w:spacing w:val="-5"/>
        </w:rPr>
        <w:t xml:space="preserve"> </w:t>
      </w:r>
      <w:r>
        <w:t>strengthen</w:t>
      </w:r>
      <w:r>
        <w:rPr>
          <w:spacing w:val="-7"/>
        </w:rPr>
        <w:t xml:space="preserve"> </w:t>
      </w:r>
      <w:r>
        <w:t>food resiliency,</w:t>
      </w:r>
      <w:r>
        <w:rPr>
          <w:spacing w:val="-3"/>
        </w:rPr>
        <w:t xml:space="preserve"> </w:t>
      </w:r>
      <w:r>
        <w:t>energy</w:t>
      </w:r>
      <w:r>
        <w:rPr>
          <w:spacing w:val="-1"/>
        </w:rPr>
        <w:t xml:space="preserve"> </w:t>
      </w:r>
      <w:r>
        <w:t>resiliency,</w:t>
      </w:r>
      <w:r>
        <w:rPr>
          <w:spacing w:val="-3"/>
        </w:rPr>
        <w:t xml:space="preserve"> </w:t>
      </w:r>
      <w:r>
        <w:t>feed</w:t>
      </w:r>
      <w:r>
        <w:rPr>
          <w:spacing w:val="-3"/>
        </w:rPr>
        <w:t xml:space="preserve"> </w:t>
      </w:r>
      <w:r>
        <w:t>products,</w:t>
      </w:r>
      <w:r>
        <w:rPr>
          <w:spacing w:val="-2"/>
        </w:rPr>
        <w:t xml:space="preserve"> </w:t>
      </w:r>
      <w:r>
        <w:t>fiber</w:t>
      </w:r>
      <w:r>
        <w:rPr>
          <w:spacing w:val="-5"/>
        </w:rPr>
        <w:t xml:space="preserve"> </w:t>
      </w:r>
      <w:r>
        <w:t>products,</w:t>
      </w:r>
      <w:r>
        <w:rPr>
          <w:spacing w:val="-2"/>
        </w:rPr>
        <w:t xml:space="preserve"> </w:t>
      </w:r>
      <w:r>
        <w:t>pharmaceutical</w:t>
      </w:r>
      <w:r>
        <w:rPr>
          <w:spacing w:val="-5"/>
        </w:rPr>
        <w:t xml:space="preserve"> </w:t>
      </w:r>
      <w:r>
        <w:t>products</w:t>
      </w:r>
      <w:r>
        <w:rPr>
          <w:spacing w:val="-2"/>
        </w:rPr>
        <w:t xml:space="preserve"> </w:t>
      </w:r>
      <w:r>
        <w:t>and</w:t>
      </w:r>
      <w:r>
        <w:rPr>
          <w:spacing w:val="-4"/>
        </w:rPr>
        <w:t xml:space="preserve"> </w:t>
      </w:r>
      <w:r>
        <w:t xml:space="preserve">chem- </w:t>
      </w:r>
      <w:proofErr w:type="spellStart"/>
      <w:r>
        <w:t>ical</w:t>
      </w:r>
      <w:proofErr w:type="spellEnd"/>
      <w:r>
        <w:rPr>
          <w:spacing w:val="-4"/>
        </w:rPr>
        <w:t xml:space="preserve"> </w:t>
      </w:r>
      <w:r>
        <w:t>products</w:t>
      </w:r>
      <w:r>
        <w:rPr>
          <w:spacing w:val="-6"/>
        </w:rPr>
        <w:t xml:space="preserve"> </w:t>
      </w:r>
      <w:r>
        <w:t>which</w:t>
      </w:r>
      <w:r>
        <w:rPr>
          <w:spacing w:val="-5"/>
        </w:rPr>
        <w:t xml:space="preserve"> </w:t>
      </w:r>
      <w:r>
        <w:t>are</w:t>
      </w:r>
      <w:r>
        <w:rPr>
          <w:spacing w:val="-6"/>
        </w:rPr>
        <w:t xml:space="preserve"> </w:t>
      </w:r>
      <w:r>
        <w:t>environmentally</w:t>
      </w:r>
      <w:r>
        <w:rPr>
          <w:spacing w:val="-3"/>
        </w:rPr>
        <w:t xml:space="preserve"> </w:t>
      </w:r>
      <w:r>
        <w:t>friendly,</w:t>
      </w:r>
      <w:r>
        <w:rPr>
          <w:spacing w:val="-4"/>
        </w:rPr>
        <w:t xml:space="preserve"> </w:t>
      </w:r>
      <w:r>
        <w:t>and</w:t>
      </w:r>
      <w:r>
        <w:rPr>
          <w:spacing w:val="-8"/>
        </w:rPr>
        <w:t xml:space="preserve"> </w:t>
      </w:r>
      <w:r>
        <w:t>human</w:t>
      </w:r>
      <w:r>
        <w:rPr>
          <w:spacing w:val="-6"/>
        </w:rPr>
        <w:t xml:space="preserve"> </w:t>
      </w:r>
      <w:r>
        <w:t>therapy.</w:t>
      </w:r>
      <w:r>
        <w:rPr>
          <w:spacing w:val="-5"/>
        </w:rPr>
        <w:t xml:space="preserve"> </w:t>
      </w:r>
      <w:r>
        <w:t>The</w:t>
      </w:r>
      <w:r>
        <w:rPr>
          <w:spacing w:val="-4"/>
        </w:rPr>
        <w:t xml:space="preserve"> </w:t>
      </w:r>
      <w:r>
        <w:t>conversion</w:t>
      </w:r>
      <w:r>
        <w:rPr>
          <w:spacing w:val="-5"/>
        </w:rPr>
        <w:t xml:space="preserve"> </w:t>
      </w:r>
      <w:r>
        <w:t>of</w:t>
      </w:r>
      <w:r>
        <w:rPr>
          <w:spacing w:val="-7"/>
        </w:rPr>
        <w:t xml:space="preserve"> </w:t>
      </w:r>
      <w:proofErr w:type="spellStart"/>
      <w:r>
        <w:t>poten</w:t>
      </w:r>
      <w:proofErr w:type="spellEnd"/>
      <w:r>
        <w:t xml:space="preserve">- </w:t>
      </w:r>
      <w:proofErr w:type="spellStart"/>
      <w:r>
        <w:t>tial</w:t>
      </w:r>
      <w:proofErr w:type="spellEnd"/>
      <w:r>
        <w:rPr>
          <w:spacing w:val="-13"/>
        </w:rPr>
        <w:t xml:space="preserve"> </w:t>
      </w:r>
      <w:r>
        <w:t>biodiversity</w:t>
      </w:r>
      <w:r>
        <w:rPr>
          <w:spacing w:val="-12"/>
        </w:rPr>
        <w:t xml:space="preserve"> </w:t>
      </w:r>
      <w:r>
        <w:t>to</w:t>
      </w:r>
      <w:r>
        <w:rPr>
          <w:spacing w:val="-13"/>
        </w:rPr>
        <w:t xml:space="preserve"> </w:t>
      </w:r>
      <w:r>
        <w:t>more</w:t>
      </w:r>
      <w:r>
        <w:rPr>
          <w:spacing w:val="-12"/>
        </w:rPr>
        <w:t xml:space="preserve"> </w:t>
      </w:r>
      <w:r>
        <w:t>valuable</w:t>
      </w:r>
      <w:r>
        <w:rPr>
          <w:spacing w:val="-13"/>
        </w:rPr>
        <w:t xml:space="preserve"> </w:t>
      </w:r>
      <w:r>
        <w:t>products</w:t>
      </w:r>
      <w:r>
        <w:rPr>
          <w:spacing w:val="-12"/>
        </w:rPr>
        <w:t xml:space="preserve"> </w:t>
      </w:r>
      <w:r>
        <w:t>and</w:t>
      </w:r>
      <w:r>
        <w:rPr>
          <w:spacing w:val="-13"/>
        </w:rPr>
        <w:t xml:space="preserve"> </w:t>
      </w:r>
      <w:r>
        <w:t>services</w:t>
      </w:r>
      <w:r>
        <w:rPr>
          <w:spacing w:val="-12"/>
        </w:rPr>
        <w:t xml:space="preserve"> </w:t>
      </w:r>
      <w:r>
        <w:t>will</w:t>
      </w:r>
      <w:r>
        <w:rPr>
          <w:spacing w:val="-12"/>
        </w:rPr>
        <w:t xml:space="preserve"> </w:t>
      </w:r>
      <w:r>
        <w:t>create</w:t>
      </w:r>
      <w:r>
        <w:rPr>
          <w:spacing w:val="-13"/>
        </w:rPr>
        <w:t xml:space="preserve"> </w:t>
      </w:r>
      <w:r>
        <w:t>new</w:t>
      </w:r>
      <w:r>
        <w:rPr>
          <w:spacing w:val="-12"/>
        </w:rPr>
        <w:t xml:space="preserve"> </w:t>
      </w:r>
      <w:r>
        <w:t>jobs</w:t>
      </w:r>
      <w:r>
        <w:rPr>
          <w:spacing w:val="-13"/>
        </w:rPr>
        <w:t xml:space="preserve"> </w:t>
      </w:r>
      <w:r>
        <w:t>and</w:t>
      </w:r>
      <w:r>
        <w:rPr>
          <w:spacing w:val="-12"/>
        </w:rPr>
        <w:t xml:space="preserve"> </w:t>
      </w:r>
      <w:r>
        <w:t>new</w:t>
      </w:r>
      <w:r>
        <w:rPr>
          <w:spacing w:val="-13"/>
        </w:rPr>
        <w:t xml:space="preserve"> </w:t>
      </w:r>
      <w:r>
        <w:t>businesses. The bioeconomy of Indonesia will be nurtured by the</w:t>
      </w:r>
      <w:r>
        <w:rPr>
          <w:spacing w:val="-2"/>
        </w:rPr>
        <w:t xml:space="preserve"> </w:t>
      </w:r>
      <w:r>
        <w:t xml:space="preserve">development of genome editing technol- </w:t>
      </w:r>
      <w:proofErr w:type="spellStart"/>
      <w:r>
        <w:t>ogy</w:t>
      </w:r>
      <w:proofErr w:type="spellEnd"/>
      <w:r>
        <w:t>.</w:t>
      </w:r>
      <w:r>
        <w:rPr>
          <w:spacing w:val="-13"/>
        </w:rPr>
        <w:t xml:space="preserve"> </w:t>
      </w:r>
      <w:r>
        <w:t>To</w:t>
      </w:r>
      <w:r>
        <w:rPr>
          <w:spacing w:val="-10"/>
        </w:rPr>
        <w:t xml:space="preserve"> </w:t>
      </w:r>
      <w:r>
        <w:t>accelerate</w:t>
      </w:r>
      <w:r>
        <w:rPr>
          <w:spacing w:val="-11"/>
        </w:rPr>
        <w:t xml:space="preserve"> </w:t>
      </w:r>
      <w:r>
        <w:t>the</w:t>
      </w:r>
      <w:r>
        <w:rPr>
          <w:spacing w:val="-10"/>
        </w:rPr>
        <w:t xml:space="preserve"> </w:t>
      </w:r>
      <w:r>
        <w:t>implementation</w:t>
      </w:r>
      <w:r>
        <w:rPr>
          <w:spacing w:val="-13"/>
        </w:rPr>
        <w:t xml:space="preserve"> </w:t>
      </w:r>
      <w:r>
        <w:t>of</w:t>
      </w:r>
      <w:r>
        <w:rPr>
          <w:spacing w:val="-12"/>
        </w:rPr>
        <w:t xml:space="preserve"> </w:t>
      </w:r>
      <w:r>
        <w:t>genome</w:t>
      </w:r>
      <w:r>
        <w:rPr>
          <w:spacing w:val="-11"/>
        </w:rPr>
        <w:t xml:space="preserve"> </w:t>
      </w:r>
      <w:r>
        <w:t>editing,</w:t>
      </w:r>
      <w:r>
        <w:rPr>
          <w:spacing w:val="-10"/>
        </w:rPr>
        <w:t xml:space="preserve"> </w:t>
      </w:r>
      <w:r>
        <w:t>however,</w:t>
      </w:r>
      <w:r>
        <w:rPr>
          <w:spacing w:val="-12"/>
        </w:rPr>
        <w:t xml:space="preserve"> </w:t>
      </w:r>
      <w:r>
        <w:t>appropriate</w:t>
      </w:r>
      <w:r>
        <w:rPr>
          <w:spacing w:val="-10"/>
        </w:rPr>
        <w:t xml:space="preserve"> </w:t>
      </w:r>
      <w:r>
        <w:t>regulations</w:t>
      </w:r>
      <w:r>
        <w:rPr>
          <w:spacing w:val="-11"/>
        </w:rPr>
        <w:t xml:space="preserve"> </w:t>
      </w:r>
      <w:r>
        <w:t xml:space="preserve">are </w:t>
      </w:r>
      <w:r>
        <w:rPr>
          <w:spacing w:val="-2"/>
        </w:rPr>
        <w:t>needed.</w:t>
      </w:r>
    </w:p>
    <w:p w14:paraId="7BE745EC" w14:textId="77777777" w:rsidR="00C33DF2" w:rsidRDefault="00000000">
      <w:pPr>
        <w:pStyle w:val="Heading1"/>
        <w:numPr>
          <w:ilvl w:val="0"/>
          <w:numId w:val="1"/>
        </w:numPr>
        <w:tabs>
          <w:tab w:val="left" w:pos="2227"/>
        </w:tabs>
        <w:spacing w:before="241"/>
        <w:ind w:left="2227" w:hanging="239"/>
      </w:pPr>
      <w:r>
        <w:rPr>
          <w:spacing w:val="-2"/>
        </w:rPr>
        <w:t>References</w:t>
      </w:r>
    </w:p>
    <w:p w14:paraId="727275FA" w14:textId="77777777" w:rsidR="00C33DF2" w:rsidRDefault="00000000">
      <w:pPr>
        <w:pStyle w:val="BodyText"/>
        <w:spacing w:before="167"/>
        <w:ind w:left="2528" w:right="625" w:hanging="540"/>
      </w:pPr>
      <w:r>
        <w:t>[1].</w:t>
      </w:r>
      <w:r>
        <w:rPr>
          <w:spacing w:val="40"/>
        </w:rPr>
        <w:t xml:space="preserve">  </w:t>
      </w:r>
      <w:r>
        <w:t>Andersson</w:t>
      </w:r>
      <w:r>
        <w:rPr>
          <w:spacing w:val="-10"/>
        </w:rPr>
        <w:t xml:space="preserve"> </w:t>
      </w:r>
      <w:r>
        <w:t>M,</w:t>
      </w:r>
      <w:r>
        <w:rPr>
          <w:spacing w:val="-10"/>
        </w:rPr>
        <w:t xml:space="preserve"> </w:t>
      </w:r>
      <w:r>
        <w:t>Turesson</w:t>
      </w:r>
      <w:r>
        <w:rPr>
          <w:spacing w:val="-11"/>
        </w:rPr>
        <w:t xml:space="preserve"> </w:t>
      </w:r>
      <w:r>
        <w:t>H,</w:t>
      </w:r>
      <w:r>
        <w:rPr>
          <w:spacing w:val="-13"/>
        </w:rPr>
        <w:t xml:space="preserve"> </w:t>
      </w:r>
      <w:r>
        <w:t>Nicolia</w:t>
      </w:r>
      <w:r>
        <w:rPr>
          <w:spacing w:val="-7"/>
        </w:rPr>
        <w:t xml:space="preserve"> </w:t>
      </w:r>
      <w:r>
        <w:t>A,</w:t>
      </w:r>
      <w:r>
        <w:rPr>
          <w:spacing w:val="-10"/>
        </w:rPr>
        <w:t xml:space="preserve"> </w:t>
      </w:r>
      <w:r>
        <w:t>Fält</w:t>
      </w:r>
      <w:r>
        <w:rPr>
          <w:spacing w:val="-10"/>
        </w:rPr>
        <w:t xml:space="preserve"> </w:t>
      </w:r>
      <w:r>
        <w:t>A,</w:t>
      </w:r>
      <w:r>
        <w:rPr>
          <w:spacing w:val="-10"/>
        </w:rPr>
        <w:t xml:space="preserve"> </w:t>
      </w:r>
      <w:r>
        <w:t>Samuelsson</w:t>
      </w:r>
      <w:r>
        <w:rPr>
          <w:spacing w:val="-9"/>
        </w:rPr>
        <w:t xml:space="preserve"> </w:t>
      </w:r>
      <w:r>
        <w:t>M,</w:t>
      </w:r>
      <w:r>
        <w:rPr>
          <w:spacing w:val="-10"/>
        </w:rPr>
        <w:t xml:space="preserve"> </w:t>
      </w:r>
      <w:proofErr w:type="spellStart"/>
      <w:r>
        <w:t>Hofvander</w:t>
      </w:r>
      <w:proofErr w:type="spellEnd"/>
      <w:r>
        <w:rPr>
          <w:spacing w:val="-13"/>
        </w:rPr>
        <w:t xml:space="preserve"> </w:t>
      </w:r>
      <w:r>
        <w:t>P.</w:t>
      </w:r>
      <w:r>
        <w:rPr>
          <w:spacing w:val="-8"/>
        </w:rPr>
        <w:t xml:space="preserve"> </w:t>
      </w:r>
      <w:r>
        <w:t>Efficient</w:t>
      </w:r>
      <w:r>
        <w:rPr>
          <w:spacing w:val="-13"/>
        </w:rPr>
        <w:t xml:space="preserve"> </w:t>
      </w:r>
      <w:r>
        <w:t>targeted multiallelic mutagenesis in tetraploid potato (</w:t>
      </w:r>
      <w:r>
        <w:rPr>
          <w:i/>
        </w:rPr>
        <w:t>Solanum tuberosum</w:t>
      </w:r>
      <w:r>
        <w:t xml:space="preserve">) by transient CRISPR- Cas9 expression in protoplasts. </w:t>
      </w:r>
      <w:r>
        <w:rPr>
          <w:i/>
        </w:rPr>
        <w:t>Plant Cell Rep</w:t>
      </w:r>
      <w:r>
        <w:t>. 2017; 36: 117–28.</w:t>
      </w:r>
    </w:p>
    <w:p w14:paraId="2C24F2C7" w14:textId="77777777" w:rsidR="00C33DF2" w:rsidRDefault="00000000">
      <w:pPr>
        <w:ind w:left="2528" w:right="626" w:hanging="540"/>
        <w:jc w:val="both"/>
        <w:rPr>
          <w:i/>
        </w:rPr>
      </w:pPr>
      <w:r>
        <w:t>[2].</w:t>
      </w:r>
      <w:r>
        <w:rPr>
          <w:spacing w:val="80"/>
        </w:rPr>
        <w:t xml:space="preserve"> </w:t>
      </w:r>
      <w:r>
        <w:t xml:space="preserve">Anonymous. Biotechnology Market Size, Share &amp; Trends Analysis Report by Application (Health, Food &amp; Agriculture, Natural Resources &amp; Environment, Industrial Processing Bioinformatics), by Technology, and Segment Forecasts 2018 - 2025. 2020; Available online from: </w:t>
      </w:r>
      <w:r>
        <w:rPr>
          <w:i/>
        </w:rPr>
        <w:t>https://</w:t>
      </w:r>
      <w:hyperlink r:id="rId27">
        <w:r>
          <w:rPr>
            <w:i/>
            <w:u w:val="single"/>
          </w:rPr>
          <w:t>www.grandviewresearch.com/industry-analysis/biotechnology-</w:t>
        </w:r>
      </w:hyperlink>
      <w:r>
        <w:rPr>
          <w:i/>
        </w:rPr>
        <w:t xml:space="preserve"> </w:t>
      </w:r>
      <w:hyperlink r:id="rId28">
        <w:r>
          <w:rPr>
            <w:i/>
            <w:spacing w:val="-2"/>
            <w:u w:val="single"/>
          </w:rPr>
          <w:t>market</w:t>
        </w:r>
        <w:r>
          <w:rPr>
            <w:i/>
            <w:spacing w:val="-2"/>
          </w:rPr>
          <w:t>.</w:t>
        </w:r>
      </w:hyperlink>
    </w:p>
    <w:p w14:paraId="208298FB" w14:textId="77777777" w:rsidR="00C33DF2" w:rsidRDefault="00000000">
      <w:pPr>
        <w:pStyle w:val="BodyText"/>
        <w:ind w:left="2528" w:right="624" w:hanging="540"/>
      </w:pPr>
      <w:r>
        <w:t>[3].</w:t>
      </w:r>
      <w:r>
        <w:rPr>
          <w:spacing w:val="40"/>
        </w:rPr>
        <w:t xml:space="preserve"> </w:t>
      </w:r>
      <w:proofErr w:type="spellStart"/>
      <w:r>
        <w:t>Bahagiawati</w:t>
      </w:r>
      <w:proofErr w:type="spellEnd"/>
      <w:r>
        <w:t xml:space="preserve">, Satyawan D, Santoso TJ. Genome-Edited Plants and the Challenges of Regulating Their Biosafety in Indonesia. </w:t>
      </w:r>
      <w:proofErr w:type="spellStart"/>
      <w:r>
        <w:rPr>
          <w:i/>
        </w:rPr>
        <w:t>Jurnal</w:t>
      </w:r>
      <w:proofErr w:type="spellEnd"/>
      <w:r>
        <w:rPr>
          <w:i/>
        </w:rPr>
        <w:t xml:space="preserve"> </w:t>
      </w:r>
      <w:proofErr w:type="spellStart"/>
      <w:r>
        <w:rPr>
          <w:i/>
        </w:rPr>
        <w:t>AgroBiogen</w:t>
      </w:r>
      <w:proofErr w:type="spellEnd"/>
      <w:r>
        <w:rPr>
          <w:i/>
        </w:rPr>
        <w:t xml:space="preserve">. </w:t>
      </w:r>
      <w:r>
        <w:t>2019; 15(2):93–106.</w:t>
      </w:r>
    </w:p>
    <w:p w14:paraId="4D33A31C" w14:textId="77777777" w:rsidR="00C33DF2" w:rsidRDefault="00000000">
      <w:pPr>
        <w:pStyle w:val="BodyText"/>
        <w:spacing w:before="1" w:line="267" w:lineRule="exact"/>
      </w:pPr>
      <w:r>
        <w:t>[4].</w:t>
      </w:r>
      <w:r>
        <w:rPr>
          <w:spacing w:val="60"/>
        </w:rPr>
        <w:t xml:space="preserve">  </w:t>
      </w:r>
      <w:proofErr w:type="spellStart"/>
      <w:r>
        <w:t>Bappenas</w:t>
      </w:r>
      <w:proofErr w:type="spellEnd"/>
      <w:r>
        <w:t>,</w:t>
      </w:r>
      <w:r>
        <w:rPr>
          <w:spacing w:val="-3"/>
        </w:rPr>
        <w:t xml:space="preserve"> </w:t>
      </w:r>
      <w:r>
        <w:t>Indonesia</w:t>
      </w:r>
      <w:r>
        <w:rPr>
          <w:spacing w:val="-5"/>
        </w:rPr>
        <w:t xml:space="preserve"> </w:t>
      </w:r>
      <w:r>
        <w:t>Biodiversity</w:t>
      </w:r>
      <w:r>
        <w:rPr>
          <w:spacing w:val="-3"/>
        </w:rPr>
        <w:t xml:space="preserve"> </w:t>
      </w:r>
      <w:r>
        <w:t>Action</w:t>
      </w:r>
      <w:r>
        <w:rPr>
          <w:spacing w:val="-4"/>
        </w:rPr>
        <w:t xml:space="preserve"> </w:t>
      </w:r>
      <w:r>
        <w:t>Plan</w:t>
      </w:r>
      <w:r>
        <w:rPr>
          <w:spacing w:val="-4"/>
        </w:rPr>
        <w:t xml:space="preserve"> </w:t>
      </w:r>
      <w:r>
        <w:t>(IBSAP)</w:t>
      </w:r>
      <w:r>
        <w:rPr>
          <w:spacing w:val="-2"/>
        </w:rPr>
        <w:t xml:space="preserve"> </w:t>
      </w:r>
      <w:r>
        <w:t>2015-2020.</w:t>
      </w:r>
      <w:r>
        <w:rPr>
          <w:spacing w:val="-4"/>
        </w:rPr>
        <w:t xml:space="preserve"> </w:t>
      </w:r>
      <w:r>
        <w:rPr>
          <w:spacing w:val="-2"/>
        </w:rPr>
        <w:t>2016.</w:t>
      </w:r>
    </w:p>
    <w:p w14:paraId="51053F6A" w14:textId="77777777" w:rsidR="00C33DF2" w:rsidRDefault="00000000">
      <w:pPr>
        <w:pStyle w:val="BodyText"/>
        <w:ind w:left="2528" w:right="624" w:hanging="540"/>
      </w:pPr>
      <w:r>
        <w:t>[5].</w:t>
      </w:r>
      <w:r>
        <w:rPr>
          <w:spacing w:val="80"/>
        </w:rPr>
        <w:t xml:space="preserve"> </w:t>
      </w:r>
      <w:r>
        <w:t xml:space="preserve">BB Biogen. </w:t>
      </w:r>
      <w:proofErr w:type="spellStart"/>
      <w:r>
        <w:t>Laporan</w:t>
      </w:r>
      <w:proofErr w:type="spellEnd"/>
      <w:r>
        <w:t xml:space="preserve"> </w:t>
      </w:r>
      <w:proofErr w:type="spellStart"/>
      <w:r>
        <w:t>kinerja</w:t>
      </w:r>
      <w:proofErr w:type="spellEnd"/>
      <w:r>
        <w:t xml:space="preserve"> Balai Besar </w:t>
      </w:r>
      <w:proofErr w:type="spellStart"/>
      <w:r>
        <w:t>Penelitian</w:t>
      </w:r>
      <w:proofErr w:type="spellEnd"/>
      <w:r>
        <w:t xml:space="preserve"> dan </w:t>
      </w:r>
      <w:proofErr w:type="spellStart"/>
      <w:r>
        <w:t>Pengembangan</w:t>
      </w:r>
      <w:proofErr w:type="spellEnd"/>
      <w:r>
        <w:t xml:space="preserve"> </w:t>
      </w:r>
      <w:proofErr w:type="spellStart"/>
      <w:r>
        <w:t>Bioteknologi</w:t>
      </w:r>
      <w:proofErr w:type="spellEnd"/>
      <w:r>
        <w:t xml:space="preserve"> dan </w:t>
      </w:r>
      <w:proofErr w:type="spellStart"/>
      <w:r>
        <w:t>Sumber</w:t>
      </w:r>
      <w:proofErr w:type="spellEnd"/>
      <w:r>
        <w:t xml:space="preserve"> Daya </w:t>
      </w:r>
      <w:proofErr w:type="spellStart"/>
      <w:r>
        <w:t>Genetik</w:t>
      </w:r>
      <w:proofErr w:type="spellEnd"/>
      <w:r>
        <w:t xml:space="preserve"> </w:t>
      </w:r>
      <w:proofErr w:type="spellStart"/>
      <w:r>
        <w:t>Pertanian</w:t>
      </w:r>
      <w:proofErr w:type="spellEnd"/>
      <w:r>
        <w:t xml:space="preserve"> 2017. Badan </w:t>
      </w:r>
      <w:proofErr w:type="spellStart"/>
      <w:r>
        <w:t>Penelitian</w:t>
      </w:r>
      <w:proofErr w:type="spellEnd"/>
      <w:r>
        <w:t xml:space="preserve"> dan </w:t>
      </w:r>
      <w:proofErr w:type="spellStart"/>
      <w:r>
        <w:t>Pengembangan</w:t>
      </w:r>
      <w:proofErr w:type="spellEnd"/>
      <w:r>
        <w:t xml:space="preserve"> </w:t>
      </w:r>
      <w:proofErr w:type="spellStart"/>
      <w:r>
        <w:t>Pertanian</w:t>
      </w:r>
      <w:proofErr w:type="spellEnd"/>
      <w:r>
        <w:t xml:space="preserve">, Kementerian </w:t>
      </w:r>
      <w:proofErr w:type="spellStart"/>
      <w:r>
        <w:t>Pertanian</w:t>
      </w:r>
      <w:proofErr w:type="spellEnd"/>
      <w:r>
        <w:t>-Bogor, BB Biogen. 2018.</w:t>
      </w:r>
    </w:p>
    <w:p w14:paraId="515EA1F8" w14:textId="77777777" w:rsidR="00C33DF2" w:rsidRDefault="00000000">
      <w:pPr>
        <w:pStyle w:val="BodyText"/>
        <w:ind w:left="2528" w:right="627" w:hanging="540"/>
      </w:pPr>
      <w:r>
        <w:t>[6].</w:t>
      </w:r>
      <w:r>
        <w:rPr>
          <w:spacing w:val="80"/>
        </w:rPr>
        <w:t xml:space="preserve"> </w:t>
      </w:r>
      <w:r>
        <w:t xml:space="preserve">Belhaj K, Chaparro-Garcia A, Kamoun S, Nekrasov V. Plant genome editing made easy: targeted mutagenesis in model and crop plants using the CRISPR/Cas system. </w:t>
      </w:r>
      <w:r>
        <w:rPr>
          <w:i/>
        </w:rPr>
        <w:t>Plant Methods</w:t>
      </w:r>
      <w:r>
        <w:t>. 2013; 9(1):39.</w:t>
      </w:r>
    </w:p>
    <w:p w14:paraId="3678867A" w14:textId="77777777" w:rsidR="00C33DF2" w:rsidRDefault="00000000">
      <w:pPr>
        <w:pStyle w:val="BodyText"/>
        <w:ind w:left="2528" w:right="623" w:hanging="540"/>
        <w:rPr>
          <w:i/>
        </w:rPr>
      </w:pPr>
      <w:r>
        <w:t>[7].</w:t>
      </w:r>
      <w:r>
        <w:rPr>
          <w:spacing w:val="80"/>
          <w:w w:val="150"/>
        </w:rPr>
        <w:t xml:space="preserve"> </w:t>
      </w:r>
      <w:r>
        <w:t>Brinegar</w:t>
      </w:r>
      <w:r>
        <w:rPr>
          <w:spacing w:val="-5"/>
        </w:rPr>
        <w:t xml:space="preserve"> </w:t>
      </w:r>
      <w:r>
        <w:t>K,</w:t>
      </w:r>
      <w:r>
        <w:rPr>
          <w:spacing w:val="-7"/>
        </w:rPr>
        <w:t xml:space="preserve"> </w:t>
      </w:r>
      <w:proofErr w:type="spellStart"/>
      <w:r>
        <w:t>Yetisen</w:t>
      </w:r>
      <w:proofErr w:type="spellEnd"/>
      <w:r>
        <w:rPr>
          <w:spacing w:val="-4"/>
        </w:rPr>
        <w:t xml:space="preserve"> </w:t>
      </w:r>
      <w:r>
        <w:t>AK,</w:t>
      </w:r>
      <w:r>
        <w:rPr>
          <w:spacing w:val="-7"/>
        </w:rPr>
        <w:t xml:space="preserve"> </w:t>
      </w:r>
      <w:r>
        <w:t>Choi</w:t>
      </w:r>
      <w:r>
        <w:rPr>
          <w:spacing w:val="-4"/>
        </w:rPr>
        <w:t xml:space="preserve"> </w:t>
      </w:r>
      <w:r>
        <w:t>S,</w:t>
      </w:r>
      <w:r>
        <w:rPr>
          <w:spacing w:val="-4"/>
        </w:rPr>
        <w:t xml:space="preserve"> </w:t>
      </w:r>
      <w:r>
        <w:t>Vallillo</w:t>
      </w:r>
      <w:r>
        <w:rPr>
          <w:spacing w:val="-6"/>
        </w:rPr>
        <w:t xml:space="preserve"> </w:t>
      </w:r>
      <w:r>
        <w:t>E,</w:t>
      </w:r>
      <w:r>
        <w:rPr>
          <w:spacing w:val="-7"/>
        </w:rPr>
        <w:t xml:space="preserve"> </w:t>
      </w:r>
      <w:r>
        <w:t>Ruiz-Esparza</w:t>
      </w:r>
      <w:r>
        <w:rPr>
          <w:spacing w:val="-7"/>
        </w:rPr>
        <w:t xml:space="preserve"> </w:t>
      </w:r>
      <w:r>
        <w:t>GU,</w:t>
      </w:r>
      <w:r>
        <w:rPr>
          <w:spacing w:val="-7"/>
        </w:rPr>
        <w:t xml:space="preserve"> </w:t>
      </w:r>
      <w:r>
        <w:t>Prabhakar</w:t>
      </w:r>
      <w:r>
        <w:rPr>
          <w:spacing w:val="-6"/>
        </w:rPr>
        <w:t xml:space="preserve"> </w:t>
      </w:r>
      <w:r>
        <w:t>AM,</w:t>
      </w:r>
      <w:r>
        <w:rPr>
          <w:spacing w:val="-6"/>
        </w:rPr>
        <w:t xml:space="preserve"> </w:t>
      </w:r>
      <w:proofErr w:type="spellStart"/>
      <w:r>
        <w:t>Khademhosseini</w:t>
      </w:r>
      <w:proofErr w:type="spellEnd"/>
      <w:r>
        <w:t xml:space="preserve"> A, Yun SH. “The commercialization of genome-editing technologies". </w:t>
      </w:r>
      <w:r>
        <w:rPr>
          <w:i/>
        </w:rPr>
        <w:t>Critical Reviews in</w:t>
      </w:r>
    </w:p>
    <w:p w14:paraId="48CBD8ED" w14:textId="77777777" w:rsidR="00C33DF2" w:rsidRDefault="00C33DF2">
      <w:pPr>
        <w:sectPr w:rsidR="00C33DF2">
          <w:pgSz w:w="11900" w:h="16850"/>
          <w:pgMar w:top="800" w:right="500" w:bottom="1220" w:left="280" w:header="608" w:footer="1034" w:gutter="0"/>
          <w:cols w:space="720"/>
        </w:sectPr>
      </w:pPr>
    </w:p>
    <w:p w14:paraId="4F4DD76F" w14:textId="5EE581CE" w:rsidR="00C33DF2" w:rsidRDefault="00C33DF2">
      <w:pPr>
        <w:pStyle w:val="BodyText"/>
        <w:spacing w:before="6"/>
        <w:ind w:left="0"/>
        <w:jc w:val="left"/>
        <w:rPr>
          <w:i/>
          <w:sz w:val="16"/>
        </w:rPr>
      </w:pPr>
    </w:p>
    <w:p w14:paraId="784EA745"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39EF65DD" wp14:editId="3023A9CD">
                <wp:extent cx="5405120" cy="6350"/>
                <wp:effectExtent l="9525" t="0" r="0" b="317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55" name="Graphic 55"/>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9B8513" id="Group 54"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">
                <v:shape id="Graphic 55"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" path="m,l5405120,e" filled="f" strokeweight=".5pt">
                  <v:path arrowok="t"/>
                </v:shape>
                <w10:anchorlock/>
              </v:group>
            </w:pict>
          </mc:Fallback>
        </mc:AlternateContent>
      </w:r>
    </w:p>
    <w:p w14:paraId="7C73FC1F" w14:textId="77777777" w:rsidR="00C33DF2" w:rsidRDefault="00000000">
      <w:pPr>
        <w:spacing w:before="102"/>
        <w:ind w:left="2528"/>
        <w:jc w:val="both"/>
      </w:pPr>
      <w:r>
        <w:rPr>
          <w:i/>
        </w:rPr>
        <w:t>Biotechnology.</w:t>
      </w:r>
      <w:r>
        <w:rPr>
          <w:i/>
          <w:spacing w:val="-6"/>
        </w:rPr>
        <w:t xml:space="preserve"> </w:t>
      </w:r>
      <w:r>
        <w:t>2017;</w:t>
      </w:r>
      <w:r>
        <w:rPr>
          <w:spacing w:val="-6"/>
        </w:rPr>
        <w:t xml:space="preserve"> </w:t>
      </w:r>
      <w:r>
        <w:t>37(7):</w:t>
      </w:r>
      <w:r>
        <w:rPr>
          <w:spacing w:val="-6"/>
        </w:rPr>
        <w:t xml:space="preserve"> </w:t>
      </w:r>
      <w:r>
        <w:t>pp.</w:t>
      </w:r>
      <w:r>
        <w:rPr>
          <w:spacing w:val="-6"/>
        </w:rPr>
        <w:t xml:space="preserve"> </w:t>
      </w:r>
      <w:r>
        <w:rPr>
          <w:spacing w:val="-2"/>
        </w:rPr>
        <w:t>924–932.</w:t>
      </w:r>
    </w:p>
    <w:p w14:paraId="089C2D6C" w14:textId="77777777" w:rsidR="00C33DF2" w:rsidRDefault="00000000">
      <w:pPr>
        <w:ind w:left="2528" w:right="626" w:hanging="540"/>
        <w:jc w:val="both"/>
        <w:rPr>
          <w:i/>
        </w:rPr>
      </w:pPr>
      <w:r>
        <w:t>[8].</w:t>
      </w:r>
      <w:r>
        <w:rPr>
          <w:spacing w:val="80"/>
        </w:rPr>
        <w:t xml:space="preserve"> </w:t>
      </w:r>
      <w:proofErr w:type="spellStart"/>
      <w:r>
        <w:t>Budiani</w:t>
      </w:r>
      <w:proofErr w:type="spellEnd"/>
      <w:r>
        <w:t xml:space="preserve"> A, </w:t>
      </w:r>
      <w:proofErr w:type="spellStart"/>
      <w:r>
        <w:t>Putranto</w:t>
      </w:r>
      <w:proofErr w:type="spellEnd"/>
      <w:r>
        <w:t xml:space="preserve"> RA, </w:t>
      </w:r>
      <w:proofErr w:type="spellStart"/>
      <w:r>
        <w:t>Riyadi</w:t>
      </w:r>
      <w:proofErr w:type="spellEnd"/>
      <w:r>
        <w:t xml:space="preserve">, </w:t>
      </w:r>
      <w:proofErr w:type="spellStart"/>
      <w:r>
        <w:t>Sumaryono</w:t>
      </w:r>
      <w:proofErr w:type="spellEnd"/>
      <w:r>
        <w:t xml:space="preserve">, </w:t>
      </w:r>
      <w:proofErr w:type="spellStart"/>
      <w:r>
        <w:t>Minarsih</w:t>
      </w:r>
      <w:proofErr w:type="spellEnd"/>
      <w:r>
        <w:t xml:space="preserve"> H, Faizah R. Transformation of oil palm </w:t>
      </w:r>
      <w:proofErr w:type="spellStart"/>
      <w:r>
        <w:t>calli</w:t>
      </w:r>
      <w:proofErr w:type="spellEnd"/>
      <w:r>
        <w:rPr>
          <w:spacing w:val="-2"/>
        </w:rPr>
        <w:t xml:space="preserve"> </w:t>
      </w:r>
      <w:r>
        <w:t>using</w:t>
      </w:r>
      <w:r>
        <w:rPr>
          <w:spacing w:val="-1"/>
        </w:rPr>
        <w:t xml:space="preserve"> </w:t>
      </w:r>
      <w:r>
        <w:t>CRISPR/</w:t>
      </w:r>
      <w:r>
        <w:rPr>
          <w:i/>
        </w:rPr>
        <w:t xml:space="preserve">Cas9 </w:t>
      </w:r>
      <w:r>
        <w:t>system:</w:t>
      </w:r>
      <w:r>
        <w:rPr>
          <w:spacing w:val="-1"/>
        </w:rPr>
        <w:t xml:space="preserve"> </w:t>
      </w:r>
      <w:r>
        <w:t>Toward</w:t>
      </w:r>
      <w:r>
        <w:rPr>
          <w:spacing w:val="-1"/>
        </w:rPr>
        <w:t xml:space="preserve"> </w:t>
      </w:r>
      <w:r>
        <w:t>genome</w:t>
      </w:r>
      <w:r>
        <w:rPr>
          <w:spacing w:val="-4"/>
        </w:rPr>
        <w:t xml:space="preserve"> </w:t>
      </w:r>
      <w:r>
        <w:t>editing of</w:t>
      </w:r>
      <w:r>
        <w:rPr>
          <w:spacing w:val="-5"/>
        </w:rPr>
        <w:t xml:space="preserve"> </w:t>
      </w:r>
      <w:r>
        <w:t>oil</w:t>
      </w:r>
      <w:r>
        <w:rPr>
          <w:spacing w:val="-1"/>
        </w:rPr>
        <w:t xml:space="preserve"> </w:t>
      </w:r>
      <w:r>
        <w:t>palm.</w:t>
      </w:r>
      <w:r>
        <w:rPr>
          <w:spacing w:val="-1"/>
        </w:rPr>
        <w:t xml:space="preserve"> </w:t>
      </w:r>
      <w:r>
        <w:rPr>
          <w:i/>
        </w:rPr>
        <w:t xml:space="preserve">IOP Conference Series: Earth and Environmental Science. </w:t>
      </w:r>
      <w:r>
        <w:t xml:space="preserve">2018; </w:t>
      </w:r>
      <w:r>
        <w:rPr>
          <w:i/>
        </w:rPr>
        <w:t>doi:10.1088/1755-1315/ 183/1/012003.</w:t>
      </w:r>
    </w:p>
    <w:p w14:paraId="6A873AF5" w14:textId="77777777" w:rsidR="00C33DF2" w:rsidRDefault="00000000">
      <w:pPr>
        <w:pStyle w:val="BodyText"/>
        <w:spacing w:before="1"/>
      </w:pPr>
      <w:r>
        <w:t>[9].</w:t>
      </w:r>
      <w:r>
        <w:rPr>
          <w:spacing w:val="60"/>
        </w:rPr>
        <w:t xml:space="preserve">  </w:t>
      </w:r>
      <w:r>
        <w:t>Campbell</w:t>
      </w:r>
      <w:r>
        <w:rPr>
          <w:spacing w:val="-3"/>
        </w:rPr>
        <w:t xml:space="preserve"> </w:t>
      </w:r>
      <w:r>
        <w:t>NA,</w:t>
      </w:r>
      <w:r>
        <w:rPr>
          <w:spacing w:val="-6"/>
        </w:rPr>
        <w:t xml:space="preserve"> </w:t>
      </w:r>
      <w:r>
        <w:t>Reece</w:t>
      </w:r>
      <w:r>
        <w:rPr>
          <w:spacing w:val="-2"/>
        </w:rPr>
        <w:t xml:space="preserve"> </w:t>
      </w:r>
      <w:r>
        <w:t>JB.</w:t>
      </w:r>
      <w:r>
        <w:rPr>
          <w:spacing w:val="-3"/>
        </w:rPr>
        <w:t xml:space="preserve"> </w:t>
      </w:r>
      <w:r>
        <w:t>Biology.</w:t>
      </w:r>
      <w:r>
        <w:rPr>
          <w:spacing w:val="-4"/>
        </w:rPr>
        <w:t xml:space="preserve"> </w:t>
      </w:r>
      <w:r>
        <w:t>San</w:t>
      </w:r>
      <w:r>
        <w:rPr>
          <w:spacing w:val="-4"/>
        </w:rPr>
        <w:t xml:space="preserve"> </w:t>
      </w:r>
      <w:r>
        <w:t>Fransisco:</w:t>
      </w:r>
      <w:r>
        <w:rPr>
          <w:spacing w:val="-4"/>
        </w:rPr>
        <w:t xml:space="preserve"> </w:t>
      </w:r>
      <w:r>
        <w:t>Pearson</w:t>
      </w:r>
      <w:r>
        <w:rPr>
          <w:spacing w:val="-4"/>
        </w:rPr>
        <w:t xml:space="preserve"> </w:t>
      </w:r>
      <w:r>
        <w:t>Education.</w:t>
      </w:r>
      <w:r>
        <w:rPr>
          <w:spacing w:val="-5"/>
        </w:rPr>
        <w:t xml:space="preserve"> </w:t>
      </w:r>
      <w:r>
        <w:t>2005;</w:t>
      </w:r>
      <w:r>
        <w:rPr>
          <w:spacing w:val="-4"/>
        </w:rPr>
        <w:t xml:space="preserve"> </w:t>
      </w:r>
      <w:r>
        <w:rPr>
          <w:spacing w:val="-5"/>
        </w:rPr>
        <w:t>87.</w:t>
      </w:r>
    </w:p>
    <w:p w14:paraId="60EDC815" w14:textId="77777777" w:rsidR="00C33DF2" w:rsidRDefault="00000000">
      <w:pPr>
        <w:ind w:left="2528" w:right="626" w:hanging="540"/>
        <w:jc w:val="both"/>
        <w:rPr>
          <w:i/>
        </w:rPr>
      </w:pPr>
      <w:r>
        <w:t>[10].</w:t>
      </w:r>
      <w:r>
        <w:rPr>
          <w:spacing w:val="40"/>
        </w:rPr>
        <w:t xml:space="preserve"> </w:t>
      </w:r>
      <w:r>
        <w:t xml:space="preserve">Carlson R. “Estimating the biotech sector’s contribution to the US economy.” </w:t>
      </w:r>
      <w:r>
        <w:rPr>
          <w:i/>
        </w:rPr>
        <w:t>Nature Biotech. 2016; 34(3): 247-255.</w:t>
      </w:r>
    </w:p>
    <w:p w14:paraId="1D21A9DE" w14:textId="77777777" w:rsidR="00C33DF2" w:rsidRDefault="00000000">
      <w:pPr>
        <w:pStyle w:val="BodyText"/>
        <w:spacing w:before="1"/>
        <w:ind w:left="2528" w:right="622" w:hanging="540"/>
      </w:pPr>
      <w:r>
        <w:t>[11].</w:t>
      </w:r>
      <w:r>
        <w:rPr>
          <w:spacing w:val="40"/>
        </w:rPr>
        <w:t xml:space="preserve"> </w:t>
      </w:r>
      <w:proofErr w:type="spellStart"/>
      <w:r>
        <w:t>Cermák</w:t>
      </w:r>
      <w:proofErr w:type="spellEnd"/>
      <w:r>
        <w:t xml:space="preserve"> T, Curtin SJ, </w:t>
      </w:r>
      <w:proofErr w:type="spellStart"/>
      <w:r>
        <w:t>Humanes</w:t>
      </w:r>
      <w:proofErr w:type="spellEnd"/>
      <w:r>
        <w:t xml:space="preserve"> JG, Cegan R, Kono TJY, </w:t>
      </w:r>
      <w:proofErr w:type="spellStart"/>
      <w:r>
        <w:t>Konecna</w:t>
      </w:r>
      <w:proofErr w:type="spellEnd"/>
      <w:r>
        <w:t xml:space="preserve"> E, </w:t>
      </w:r>
      <w:proofErr w:type="spellStart"/>
      <w:r>
        <w:t>Belanto</w:t>
      </w:r>
      <w:proofErr w:type="spellEnd"/>
      <w:r>
        <w:t xml:space="preserve"> JJ, Starke CG, Mathre JW, Greenstein RL, </w:t>
      </w:r>
      <w:proofErr w:type="spellStart"/>
      <w:r>
        <w:t>Voytas</w:t>
      </w:r>
      <w:proofErr w:type="spellEnd"/>
      <w:r>
        <w:t xml:space="preserve">, DF. A Multipurpose Toolkit to Enable Advanced Genome Engineering in Plants. </w:t>
      </w:r>
      <w:r>
        <w:rPr>
          <w:i/>
        </w:rPr>
        <w:t xml:space="preserve">The Plant Cell </w:t>
      </w:r>
      <w:r>
        <w:t>2017; Vol. 29: 1196–1217.</w:t>
      </w:r>
    </w:p>
    <w:p w14:paraId="2F7E7421" w14:textId="77777777" w:rsidR="00C33DF2" w:rsidRDefault="00000000">
      <w:pPr>
        <w:pStyle w:val="BodyText"/>
        <w:ind w:left="2528" w:right="625" w:hanging="540"/>
      </w:pPr>
      <w:r>
        <w:t>[12].</w:t>
      </w:r>
      <w:r>
        <w:rPr>
          <w:spacing w:val="40"/>
        </w:rPr>
        <w:t xml:space="preserve"> </w:t>
      </w:r>
      <w:r>
        <w:t>Char</w:t>
      </w:r>
      <w:r>
        <w:rPr>
          <w:spacing w:val="-2"/>
        </w:rPr>
        <w:t xml:space="preserve"> </w:t>
      </w:r>
      <w:r>
        <w:t>S,</w:t>
      </w:r>
      <w:r>
        <w:rPr>
          <w:spacing w:val="-1"/>
        </w:rPr>
        <w:t xml:space="preserve"> </w:t>
      </w:r>
      <w:r>
        <w:t>Neelakandan</w:t>
      </w:r>
      <w:r>
        <w:rPr>
          <w:spacing w:val="-2"/>
        </w:rPr>
        <w:t xml:space="preserve"> </w:t>
      </w:r>
      <w:r>
        <w:t>A,</w:t>
      </w:r>
      <w:r>
        <w:rPr>
          <w:spacing w:val="-2"/>
        </w:rPr>
        <w:t xml:space="preserve"> </w:t>
      </w:r>
      <w:proofErr w:type="spellStart"/>
      <w:r>
        <w:t>Nahampun</w:t>
      </w:r>
      <w:proofErr w:type="spellEnd"/>
      <w:r>
        <w:rPr>
          <w:spacing w:val="-3"/>
        </w:rPr>
        <w:t xml:space="preserve"> </w:t>
      </w:r>
      <w:r>
        <w:t>H,</w:t>
      </w:r>
      <w:r>
        <w:rPr>
          <w:spacing w:val="-2"/>
        </w:rPr>
        <w:t xml:space="preserve"> </w:t>
      </w:r>
      <w:r>
        <w:t>Frame</w:t>
      </w:r>
      <w:r>
        <w:rPr>
          <w:spacing w:val="-1"/>
        </w:rPr>
        <w:t xml:space="preserve"> </w:t>
      </w:r>
      <w:r>
        <w:t>B,</w:t>
      </w:r>
      <w:r>
        <w:rPr>
          <w:spacing w:val="-4"/>
        </w:rPr>
        <w:t xml:space="preserve"> </w:t>
      </w:r>
      <w:r>
        <w:t>Main</w:t>
      </w:r>
      <w:r>
        <w:rPr>
          <w:spacing w:val="-5"/>
        </w:rPr>
        <w:t xml:space="preserve"> </w:t>
      </w:r>
      <w:r>
        <w:t>M,</w:t>
      </w:r>
      <w:r>
        <w:rPr>
          <w:spacing w:val="-2"/>
        </w:rPr>
        <w:t xml:space="preserve"> </w:t>
      </w:r>
      <w:r>
        <w:t>Spalding</w:t>
      </w:r>
      <w:r>
        <w:rPr>
          <w:spacing w:val="-1"/>
        </w:rPr>
        <w:t xml:space="preserve"> </w:t>
      </w:r>
      <w:r>
        <w:t>M,</w:t>
      </w:r>
      <w:r>
        <w:rPr>
          <w:spacing w:val="-4"/>
        </w:rPr>
        <w:t xml:space="preserve"> </w:t>
      </w:r>
      <w:r>
        <w:t>Becraft</w:t>
      </w:r>
      <w:r>
        <w:rPr>
          <w:spacing w:val="-4"/>
        </w:rPr>
        <w:t xml:space="preserve"> </w:t>
      </w:r>
      <w:r>
        <w:t>P,</w:t>
      </w:r>
      <w:r>
        <w:rPr>
          <w:spacing w:val="-4"/>
        </w:rPr>
        <w:t xml:space="preserve"> </w:t>
      </w:r>
      <w:r>
        <w:t>Meyers</w:t>
      </w:r>
      <w:r>
        <w:rPr>
          <w:spacing w:val="-3"/>
        </w:rPr>
        <w:t xml:space="preserve"> </w:t>
      </w:r>
      <w:r>
        <w:t xml:space="preserve">B, </w:t>
      </w:r>
      <w:proofErr w:type="spellStart"/>
      <w:r>
        <w:t>Walbot</w:t>
      </w:r>
      <w:proofErr w:type="spellEnd"/>
      <w:r>
        <w:t xml:space="preserve"> V, Wang K, Yang B. An Agrobacterium-delivered CRISPR/Cas9 system for high- frequency targeted mutagenesis in maize. </w:t>
      </w:r>
      <w:r>
        <w:rPr>
          <w:i/>
        </w:rPr>
        <w:t xml:space="preserve">Plant </w:t>
      </w:r>
      <w:proofErr w:type="spellStart"/>
      <w:r>
        <w:rPr>
          <w:i/>
        </w:rPr>
        <w:t>Biotechnol</w:t>
      </w:r>
      <w:proofErr w:type="spellEnd"/>
      <w:r>
        <w:rPr>
          <w:i/>
        </w:rPr>
        <w:t>. J</w:t>
      </w:r>
      <w:r>
        <w:t>. 2017; 15 257–68.</w:t>
      </w:r>
    </w:p>
    <w:p w14:paraId="2139DE99" w14:textId="77777777" w:rsidR="00C33DF2" w:rsidRDefault="00000000">
      <w:pPr>
        <w:pStyle w:val="BodyText"/>
      </w:pPr>
      <w:r>
        <w:t>[13].</w:t>
      </w:r>
      <w:r>
        <w:rPr>
          <w:spacing w:val="62"/>
        </w:rPr>
        <w:t xml:space="preserve"> </w:t>
      </w:r>
      <w:r>
        <w:t>Cohen</w:t>
      </w:r>
      <w:r>
        <w:rPr>
          <w:spacing w:val="-5"/>
        </w:rPr>
        <w:t xml:space="preserve"> </w:t>
      </w:r>
      <w:r>
        <w:t>J.</w:t>
      </w:r>
      <w:r>
        <w:rPr>
          <w:spacing w:val="-5"/>
        </w:rPr>
        <w:t xml:space="preserve"> </w:t>
      </w:r>
      <w:r>
        <w:t>'Any</w:t>
      </w:r>
      <w:r>
        <w:rPr>
          <w:spacing w:val="-3"/>
        </w:rPr>
        <w:t xml:space="preserve"> </w:t>
      </w:r>
      <w:r>
        <w:t>idiot</w:t>
      </w:r>
      <w:r>
        <w:rPr>
          <w:spacing w:val="-5"/>
        </w:rPr>
        <w:t xml:space="preserve"> </w:t>
      </w:r>
      <w:r>
        <w:t>can</w:t>
      </w:r>
      <w:r>
        <w:rPr>
          <w:spacing w:val="-4"/>
        </w:rPr>
        <w:t xml:space="preserve"> </w:t>
      </w:r>
      <w:r>
        <w:t>do</w:t>
      </w:r>
      <w:r>
        <w:rPr>
          <w:spacing w:val="-5"/>
        </w:rPr>
        <w:t xml:space="preserve"> </w:t>
      </w:r>
      <w:r>
        <w:t>it.'</w:t>
      </w:r>
      <w:r>
        <w:rPr>
          <w:spacing w:val="-4"/>
        </w:rPr>
        <w:t xml:space="preserve"> </w:t>
      </w:r>
      <w:r>
        <w:t>Genome</w:t>
      </w:r>
      <w:r>
        <w:rPr>
          <w:spacing w:val="-5"/>
        </w:rPr>
        <w:t xml:space="preserve"> </w:t>
      </w:r>
      <w:r>
        <w:t>editor</w:t>
      </w:r>
      <w:r>
        <w:rPr>
          <w:spacing w:val="-3"/>
        </w:rPr>
        <w:t xml:space="preserve"> </w:t>
      </w:r>
      <w:r>
        <w:t>CRISPR</w:t>
      </w:r>
      <w:r>
        <w:rPr>
          <w:spacing w:val="-6"/>
        </w:rPr>
        <w:t xml:space="preserve"> </w:t>
      </w:r>
      <w:r>
        <w:t>could</w:t>
      </w:r>
      <w:r>
        <w:rPr>
          <w:spacing w:val="-4"/>
        </w:rPr>
        <w:t xml:space="preserve"> </w:t>
      </w:r>
      <w:r>
        <w:t>put</w:t>
      </w:r>
      <w:r>
        <w:rPr>
          <w:spacing w:val="-6"/>
        </w:rPr>
        <w:t xml:space="preserve"> </w:t>
      </w:r>
      <w:r>
        <w:t>mutant</w:t>
      </w:r>
      <w:r>
        <w:rPr>
          <w:spacing w:val="-5"/>
        </w:rPr>
        <w:t xml:space="preserve"> </w:t>
      </w:r>
      <w:r>
        <w:t>mice</w:t>
      </w:r>
      <w:r>
        <w:rPr>
          <w:spacing w:val="-3"/>
        </w:rPr>
        <w:t xml:space="preserve"> </w:t>
      </w:r>
      <w:r>
        <w:t>in</w:t>
      </w:r>
      <w:r>
        <w:rPr>
          <w:spacing w:val="-6"/>
        </w:rPr>
        <w:t xml:space="preserve"> </w:t>
      </w:r>
      <w:r>
        <w:rPr>
          <w:spacing w:val="-2"/>
        </w:rPr>
        <w:t>everyone's</w:t>
      </w:r>
    </w:p>
    <w:p w14:paraId="441D476F" w14:textId="77777777" w:rsidR="00C33DF2" w:rsidRDefault="00000000">
      <w:pPr>
        <w:pStyle w:val="BodyText"/>
        <w:ind w:left="2528"/>
      </w:pPr>
      <w:r>
        <w:t>reach.”</w:t>
      </w:r>
      <w:r>
        <w:rPr>
          <w:spacing w:val="-4"/>
        </w:rPr>
        <w:t xml:space="preserve"> </w:t>
      </w:r>
      <w:r>
        <w:rPr>
          <w:i/>
        </w:rPr>
        <w:t>Science.</w:t>
      </w:r>
      <w:r>
        <w:rPr>
          <w:i/>
          <w:spacing w:val="-5"/>
        </w:rPr>
        <w:t xml:space="preserve"> </w:t>
      </w:r>
      <w:r>
        <w:t>2016;</w:t>
      </w:r>
      <w:r>
        <w:rPr>
          <w:spacing w:val="-2"/>
        </w:rPr>
        <w:t xml:space="preserve"> </w:t>
      </w:r>
      <w:r>
        <w:t>Nov</w:t>
      </w:r>
      <w:r>
        <w:rPr>
          <w:spacing w:val="-4"/>
        </w:rPr>
        <w:t xml:space="preserve"> </w:t>
      </w:r>
      <w:r>
        <w:t>3.</w:t>
      </w:r>
      <w:r>
        <w:rPr>
          <w:spacing w:val="-3"/>
        </w:rPr>
        <w:t xml:space="preserve"> </w:t>
      </w:r>
      <w:r>
        <w:rPr>
          <w:spacing w:val="-2"/>
        </w:rPr>
        <w:t>10.1126/</w:t>
      </w:r>
      <w:proofErr w:type="gramStart"/>
      <w:r>
        <w:rPr>
          <w:spacing w:val="-2"/>
        </w:rPr>
        <w:t>science.aal</w:t>
      </w:r>
      <w:proofErr w:type="gramEnd"/>
      <w:r>
        <w:rPr>
          <w:spacing w:val="-2"/>
        </w:rPr>
        <w:t>0334.</w:t>
      </w:r>
    </w:p>
    <w:p w14:paraId="324A3B7A" w14:textId="77777777" w:rsidR="00C33DF2" w:rsidRDefault="00000000">
      <w:pPr>
        <w:pStyle w:val="BodyText"/>
        <w:ind w:left="2528" w:right="629" w:hanging="540"/>
      </w:pPr>
      <w:r>
        <w:t>[14]. Codex Alimentarius Commission. "Principles and Guidelines on foods derived from biotechnology. 2003.</w:t>
      </w:r>
    </w:p>
    <w:p w14:paraId="64D87C1A" w14:textId="77777777" w:rsidR="00C33DF2" w:rsidRDefault="00000000">
      <w:pPr>
        <w:pStyle w:val="BodyText"/>
        <w:spacing w:before="1"/>
      </w:pPr>
      <w:r>
        <w:t>[15].</w:t>
      </w:r>
      <w:r>
        <w:rPr>
          <w:spacing w:val="61"/>
        </w:rPr>
        <w:t xml:space="preserve"> </w:t>
      </w:r>
      <w:r>
        <w:t>Codex</w:t>
      </w:r>
      <w:r>
        <w:rPr>
          <w:spacing w:val="-5"/>
        </w:rPr>
        <w:t xml:space="preserve"> </w:t>
      </w:r>
      <w:r>
        <w:t>Alimentarius</w:t>
      </w:r>
      <w:r>
        <w:rPr>
          <w:spacing w:val="-7"/>
        </w:rPr>
        <w:t xml:space="preserve"> </w:t>
      </w:r>
      <w:r>
        <w:t>Commission.</w:t>
      </w:r>
      <w:r>
        <w:rPr>
          <w:spacing w:val="-3"/>
        </w:rPr>
        <w:t xml:space="preserve"> </w:t>
      </w:r>
      <w:r>
        <w:t>"Food</w:t>
      </w:r>
      <w:r>
        <w:rPr>
          <w:spacing w:val="-4"/>
        </w:rPr>
        <w:t xml:space="preserve"> </w:t>
      </w:r>
      <w:r>
        <w:t>Import</w:t>
      </w:r>
      <w:r>
        <w:rPr>
          <w:spacing w:val="-6"/>
        </w:rPr>
        <w:t xml:space="preserve"> </w:t>
      </w:r>
      <w:r>
        <w:t>&amp;</w:t>
      </w:r>
      <w:r>
        <w:rPr>
          <w:spacing w:val="-3"/>
        </w:rPr>
        <w:t xml:space="preserve"> </w:t>
      </w:r>
      <w:r>
        <w:t>Export".</w:t>
      </w:r>
      <w:r>
        <w:rPr>
          <w:spacing w:val="-3"/>
        </w:rPr>
        <w:t xml:space="preserve"> </w:t>
      </w:r>
      <w:r>
        <w:rPr>
          <w:spacing w:val="-2"/>
        </w:rPr>
        <w:t>2004.</w:t>
      </w:r>
    </w:p>
    <w:p w14:paraId="601DE7E8" w14:textId="77777777" w:rsidR="00C33DF2" w:rsidRDefault="00000000">
      <w:pPr>
        <w:spacing w:before="2" w:line="237" w:lineRule="auto"/>
        <w:ind w:left="2528" w:hanging="540"/>
      </w:pPr>
      <w:r>
        <w:t>[16].</w:t>
      </w:r>
      <w:r>
        <w:rPr>
          <w:spacing w:val="40"/>
        </w:rPr>
        <w:t xml:space="preserve"> </w:t>
      </w:r>
      <w:r>
        <w:t>Congressional</w:t>
      </w:r>
      <w:r>
        <w:rPr>
          <w:spacing w:val="40"/>
        </w:rPr>
        <w:t xml:space="preserve"> </w:t>
      </w:r>
      <w:r>
        <w:t>Research</w:t>
      </w:r>
      <w:r>
        <w:rPr>
          <w:spacing w:val="40"/>
        </w:rPr>
        <w:t xml:space="preserve"> </w:t>
      </w:r>
      <w:r>
        <w:t>Service.</w:t>
      </w:r>
      <w:r>
        <w:rPr>
          <w:spacing w:val="40"/>
        </w:rPr>
        <w:t xml:space="preserve"> </w:t>
      </w:r>
      <w:r>
        <w:t>Advanced</w:t>
      </w:r>
      <w:r>
        <w:rPr>
          <w:spacing w:val="40"/>
        </w:rPr>
        <w:t xml:space="preserve"> </w:t>
      </w:r>
      <w:r>
        <w:t>Gene</w:t>
      </w:r>
      <w:r>
        <w:rPr>
          <w:spacing w:val="40"/>
        </w:rPr>
        <w:t xml:space="preserve"> </w:t>
      </w:r>
      <w:r>
        <w:t>Editing:</w:t>
      </w:r>
      <w:r>
        <w:rPr>
          <w:spacing w:val="40"/>
        </w:rPr>
        <w:t xml:space="preserve"> </w:t>
      </w:r>
      <w:r>
        <w:t>CRISPR-Cas9.</w:t>
      </w:r>
      <w:r>
        <w:rPr>
          <w:spacing w:val="40"/>
        </w:rPr>
        <w:t xml:space="preserve"> </w:t>
      </w:r>
      <w:r>
        <w:t>2018;</w:t>
      </w:r>
      <w:r>
        <w:rPr>
          <w:spacing w:val="40"/>
        </w:rPr>
        <w:t xml:space="preserve"> </w:t>
      </w:r>
      <w:r>
        <w:rPr>
          <w:i/>
        </w:rPr>
        <w:t>https:// crsreports.congress.gov R4482</w:t>
      </w:r>
      <w:r>
        <w:t>4.</w:t>
      </w:r>
    </w:p>
    <w:p w14:paraId="76568FC9" w14:textId="77777777" w:rsidR="00C33DF2" w:rsidRDefault="00000000">
      <w:pPr>
        <w:spacing w:before="1"/>
        <w:ind w:left="2528" w:right="625" w:hanging="540"/>
      </w:pPr>
      <w:r>
        <w:t>[17].</w:t>
      </w:r>
      <w:r>
        <w:rPr>
          <w:spacing w:val="40"/>
        </w:rPr>
        <w:t xml:space="preserve"> </w:t>
      </w:r>
      <w:r>
        <w:t xml:space="preserve">Dance A, “Core Concept: CRISPR Gene Editing”; </w:t>
      </w:r>
      <w:r>
        <w:rPr>
          <w:i/>
        </w:rPr>
        <w:t xml:space="preserve">Proceedings of the National Academy of Sciences of the United States of </w:t>
      </w:r>
      <w:proofErr w:type="gramStart"/>
      <w:r>
        <w:rPr>
          <w:i/>
        </w:rPr>
        <w:t xml:space="preserve">America </w:t>
      </w:r>
      <w:r>
        <w:t>.</w:t>
      </w:r>
      <w:proofErr w:type="gramEnd"/>
      <w:r>
        <w:t xml:space="preserve"> 2015: 112, No. 20: 6245-6246.</w:t>
      </w:r>
    </w:p>
    <w:p w14:paraId="71D7106C" w14:textId="77777777" w:rsidR="00C33DF2" w:rsidRDefault="00000000">
      <w:pPr>
        <w:pStyle w:val="BodyText"/>
        <w:spacing w:before="1"/>
        <w:ind w:left="2528" w:right="625" w:hanging="540"/>
        <w:jc w:val="left"/>
      </w:pPr>
      <w:r>
        <w:t>[18].</w:t>
      </w:r>
      <w:r>
        <w:rPr>
          <w:spacing w:val="40"/>
        </w:rPr>
        <w:t xml:space="preserve"> </w:t>
      </w:r>
      <w:r>
        <w:t>Donohoue</w:t>
      </w:r>
      <w:r>
        <w:rPr>
          <w:spacing w:val="28"/>
        </w:rPr>
        <w:t xml:space="preserve"> </w:t>
      </w:r>
      <w:r>
        <w:t>PD,</w:t>
      </w:r>
      <w:r>
        <w:rPr>
          <w:spacing w:val="29"/>
        </w:rPr>
        <w:t xml:space="preserve"> </w:t>
      </w:r>
      <w:proofErr w:type="spellStart"/>
      <w:r>
        <w:t>Barrangou</w:t>
      </w:r>
      <w:proofErr w:type="spellEnd"/>
      <w:r>
        <w:rPr>
          <w:spacing w:val="27"/>
        </w:rPr>
        <w:t xml:space="preserve"> </w:t>
      </w:r>
      <w:r>
        <w:t>R,</w:t>
      </w:r>
      <w:r>
        <w:rPr>
          <w:spacing w:val="31"/>
        </w:rPr>
        <w:t xml:space="preserve"> </w:t>
      </w:r>
      <w:r>
        <w:t>Andrew</w:t>
      </w:r>
      <w:r>
        <w:rPr>
          <w:spacing w:val="30"/>
        </w:rPr>
        <w:t xml:space="preserve"> </w:t>
      </w:r>
      <w:r>
        <w:t>P,</w:t>
      </w:r>
      <w:r>
        <w:rPr>
          <w:spacing w:val="27"/>
        </w:rPr>
        <w:t xml:space="preserve"> </w:t>
      </w:r>
      <w:r>
        <w:t>May</w:t>
      </w:r>
      <w:r>
        <w:rPr>
          <w:spacing w:val="29"/>
        </w:rPr>
        <w:t xml:space="preserve"> </w:t>
      </w:r>
      <w:r>
        <w:t>AP.</w:t>
      </w:r>
      <w:r>
        <w:rPr>
          <w:spacing w:val="31"/>
        </w:rPr>
        <w:t xml:space="preserve"> </w:t>
      </w:r>
      <w:r>
        <w:t>Advances</w:t>
      </w:r>
      <w:r>
        <w:rPr>
          <w:spacing w:val="30"/>
        </w:rPr>
        <w:t xml:space="preserve"> </w:t>
      </w:r>
      <w:r>
        <w:t>in</w:t>
      </w:r>
      <w:r>
        <w:rPr>
          <w:spacing w:val="28"/>
        </w:rPr>
        <w:t xml:space="preserve"> </w:t>
      </w:r>
      <w:r>
        <w:t>Industrial</w:t>
      </w:r>
      <w:r>
        <w:rPr>
          <w:spacing w:val="30"/>
        </w:rPr>
        <w:t xml:space="preserve"> </w:t>
      </w:r>
      <w:r>
        <w:t xml:space="preserve">Biotechnology Using CRISPR-Cas Systems. </w:t>
      </w:r>
      <w:r>
        <w:rPr>
          <w:i/>
        </w:rPr>
        <w:t xml:space="preserve">Trends in Biotechnology. </w:t>
      </w:r>
      <w:proofErr w:type="gramStart"/>
      <w:r>
        <w:t>2018;Vol.</w:t>
      </w:r>
      <w:proofErr w:type="gramEnd"/>
      <w:r>
        <w:t xml:space="preserve"> 36, No. 2.</w:t>
      </w:r>
    </w:p>
    <w:p w14:paraId="629DE98E" w14:textId="77777777" w:rsidR="00C33DF2" w:rsidRDefault="00000000">
      <w:pPr>
        <w:pStyle w:val="BodyText"/>
        <w:jc w:val="left"/>
      </w:pPr>
      <w:r>
        <w:t>[19].</w:t>
      </w:r>
      <w:r>
        <w:rPr>
          <w:spacing w:val="68"/>
        </w:rPr>
        <w:t xml:space="preserve"> </w:t>
      </w:r>
      <w:r>
        <w:t>Doudna</w:t>
      </w:r>
      <w:r>
        <w:rPr>
          <w:spacing w:val="22"/>
        </w:rPr>
        <w:t xml:space="preserve"> </w:t>
      </w:r>
      <w:r>
        <w:t>JA,</w:t>
      </w:r>
      <w:r>
        <w:rPr>
          <w:spacing w:val="21"/>
        </w:rPr>
        <w:t xml:space="preserve"> </w:t>
      </w:r>
      <w:r>
        <w:t>Charpentier</w:t>
      </w:r>
      <w:r>
        <w:rPr>
          <w:spacing w:val="21"/>
        </w:rPr>
        <w:t xml:space="preserve"> </w:t>
      </w:r>
      <w:r>
        <w:t>E.</w:t>
      </w:r>
      <w:r>
        <w:rPr>
          <w:spacing w:val="22"/>
        </w:rPr>
        <w:t xml:space="preserve"> </w:t>
      </w:r>
      <w:r>
        <w:t>The</w:t>
      </w:r>
      <w:r>
        <w:rPr>
          <w:spacing w:val="22"/>
        </w:rPr>
        <w:t xml:space="preserve"> </w:t>
      </w:r>
      <w:r>
        <w:t>new</w:t>
      </w:r>
      <w:r>
        <w:rPr>
          <w:spacing w:val="21"/>
        </w:rPr>
        <w:t xml:space="preserve"> </w:t>
      </w:r>
      <w:r>
        <w:t>frontier</w:t>
      </w:r>
      <w:r>
        <w:rPr>
          <w:spacing w:val="21"/>
        </w:rPr>
        <w:t xml:space="preserve"> </w:t>
      </w:r>
      <w:r>
        <w:t>of</w:t>
      </w:r>
      <w:r>
        <w:rPr>
          <w:spacing w:val="23"/>
        </w:rPr>
        <w:t xml:space="preserve"> </w:t>
      </w:r>
      <w:r>
        <w:t>genome</w:t>
      </w:r>
      <w:r>
        <w:rPr>
          <w:spacing w:val="21"/>
        </w:rPr>
        <w:t xml:space="preserve"> </w:t>
      </w:r>
      <w:r>
        <w:t>engineering</w:t>
      </w:r>
      <w:r>
        <w:rPr>
          <w:spacing w:val="18"/>
        </w:rPr>
        <w:t xml:space="preserve"> </w:t>
      </w:r>
      <w:r>
        <w:t>with</w:t>
      </w:r>
      <w:r>
        <w:rPr>
          <w:spacing w:val="23"/>
        </w:rPr>
        <w:t xml:space="preserve"> </w:t>
      </w:r>
      <w:r>
        <w:t>CRISPR-</w:t>
      </w:r>
      <w:r>
        <w:rPr>
          <w:spacing w:val="-2"/>
        </w:rPr>
        <w:t>Cas9.</w:t>
      </w:r>
    </w:p>
    <w:p w14:paraId="5F15E332" w14:textId="77777777" w:rsidR="00C33DF2" w:rsidRDefault="00000000">
      <w:pPr>
        <w:pStyle w:val="BodyText"/>
        <w:spacing w:before="1"/>
        <w:ind w:left="2528"/>
        <w:jc w:val="left"/>
      </w:pPr>
      <w:r>
        <w:rPr>
          <w:i/>
        </w:rPr>
        <w:t>Science</w:t>
      </w:r>
      <w:r>
        <w:rPr>
          <w:i/>
          <w:spacing w:val="-3"/>
        </w:rPr>
        <w:t xml:space="preserve"> </w:t>
      </w:r>
      <w:r>
        <w:t>346.</w:t>
      </w:r>
      <w:r>
        <w:rPr>
          <w:spacing w:val="-5"/>
        </w:rPr>
        <w:t xml:space="preserve"> </w:t>
      </w:r>
      <w:r>
        <w:t>2014;</w:t>
      </w:r>
      <w:r>
        <w:rPr>
          <w:spacing w:val="-4"/>
        </w:rPr>
        <w:t xml:space="preserve"> </w:t>
      </w:r>
      <w:r>
        <w:t>DOI:</w:t>
      </w:r>
      <w:r>
        <w:rPr>
          <w:spacing w:val="-3"/>
        </w:rPr>
        <w:t xml:space="preserve"> </w:t>
      </w:r>
      <w:r>
        <w:rPr>
          <w:spacing w:val="-2"/>
        </w:rPr>
        <w:t>10.1126/science.1258096.</w:t>
      </w:r>
    </w:p>
    <w:p w14:paraId="65B9E39B" w14:textId="77777777" w:rsidR="00C33DF2" w:rsidRDefault="00000000">
      <w:pPr>
        <w:pStyle w:val="BodyText"/>
        <w:jc w:val="left"/>
      </w:pPr>
      <w:r>
        <w:t>[20].</w:t>
      </w:r>
      <w:r>
        <w:rPr>
          <w:spacing w:val="65"/>
        </w:rPr>
        <w:t xml:space="preserve"> </w:t>
      </w:r>
      <w:r>
        <w:t>Doudna</w:t>
      </w:r>
      <w:r>
        <w:rPr>
          <w:spacing w:val="1"/>
        </w:rPr>
        <w:t xml:space="preserve"> </w:t>
      </w:r>
      <w:r>
        <w:t>JA. The</w:t>
      </w:r>
      <w:r>
        <w:rPr>
          <w:spacing w:val="1"/>
        </w:rPr>
        <w:t xml:space="preserve"> </w:t>
      </w:r>
      <w:r>
        <w:t>promise and challenge of</w:t>
      </w:r>
      <w:r>
        <w:rPr>
          <w:spacing w:val="-2"/>
        </w:rPr>
        <w:t xml:space="preserve"> </w:t>
      </w:r>
      <w:r>
        <w:t>therapeutic</w:t>
      </w:r>
      <w:r>
        <w:rPr>
          <w:spacing w:val="2"/>
        </w:rPr>
        <w:t xml:space="preserve"> </w:t>
      </w:r>
      <w:r>
        <w:t>genome</w:t>
      </w:r>
      <w:r>
        <w:rPr>
          <w:spacing w:val="3"/>
        </w:rPr>
        <w:t xml:space="preserve"> </w:t>
      </w:r>
      <w:r>
        <w:t>editing.</w:t>
      </w:r>
      <w:r>
        <w:rPr>
          <w:spacing w:val="2"/>
        </w:rPr>
        <w:t xml:space="preserve"> </w:t>
      </w:r>
      <w:r>
        <w:rPr>
          <w:i/>
        </w:rPr>
        <w:t>Nature.</w:t>
      </w:r>
      <w:r>
        <w:rPr>
          <w:i/>
          <w:spacing w:val="-1"/>
        </w:rPr>
        <w:t xml:space="preserve"> </w:t>
      </w:r>
      <w:r>
        <w:t>2020;</w:t>
      </w:r>
      <w:r>
        <w:rPr>
          <w:spacing w:val="4"/>
        </w:rPr>
        <w:t xml:space="preserve"> </w:t>
      </w:r>
      <w:r>
        <w:rPr>
          <w:spacing w:val="-5"/>
        </w:rPr>
        <w:t>Vol</w:t>
      </w:r>
    </w:p>
    <w:p w14:paraId="275DA779" w14:textId="77777777" w:rsidR="00C33DF2" w:rsidRDefault="00000000">
      <w:pPr>
        <w:ind w:left="2528"/>
        <w:rPr>
          <w:i/>
        </w:rPr>
      </w:pPr>
      <w:r>
        <w:rPr>
          <w:spacing w:val="-2"/>
        </w:rPr>
        <w:t>578</w:t>
      </w:r>
      <w:r>
        <w:rPr>
          <w:i/>
          <w:spacing w:val="-2"/>
        </w:rPr>
        <w:t>.</w:t>
      </w:r>
      <w:r>
        <w:rPr>
          <w:i/>
          <w:spacing w:val="54"/>
        </w:rPr>
        <w:t xml:space="preserve"> </w:t>
      </w:r>
      <w:r>
        <w:rPr>
          <w:i/>
          <w:spacing w:val="-2"/>
        </w:rPr>
        <w:t>https://doi.org/10.1038/s41586-020-1978-</w:t>
      </w:r>
      <w:r>
        <w:rPr>
          <w:i/>
          <w:spacing w:val="-5"/>
        </w:rPr>
        <w:t>5.</w:t>
      </w:r>
    </w:p>
    <w:p w14:paraId="4EEE9197" w14:textId="77777777" w:rsidR="00C33DF2" w:rsidRDefault="00000000">
      <w:pPr>
        <w:pStyle w:val="BodyText"/>
        <w:spacing w:before="1"/>
        <w:ind w:left="2528" w:right="626" w:hanging="540"/>
        <w:rPr>
          <w:i/>
        </w:rPr>
      </w:pPr>
      <w:r>
        <w:t>[21].</w:t>
      </w:r>
      <w:r>
        <w:rPr>
          <w:spacing w:val="40"/>
        </w:rPr>
        <w:t xml:space="preserve"> </w:t>
      </w:r>
      <w:r>
        <w:t>Dubois O, Gomez San Juan M. How sustainability is addressed in official bioeconomy strategies at international, national and regional levels. An overview. 2016; Available online from</w:t>
      </w:r>
      <w:r>
        <w:rPr>
          <w:i/>
        </w:rPr>
        <w:t xml:space="preserve">: </w:t>
      </w:r>
      <w:hyperlink r:id="rId29">
        <w:r>
          <w:rPr>
            <w:i/>
            <w:u w:val="single"/>
          </w:rPr>
          <w:t>www.fao.org/</w:t>
        </w:r>
      </w:hyperlink>
      <w:r>
        <w:rPr>
          <w:i/>
        </w:rPr>
        <w:t xml:space="preserve"> publications.</w:t>
      </w:r>
    </w:p>
    <w:p w14:paraId="31543662" w14:textId="77777777" w:rsidR="00C33DF2" w:rsidRDefault="00000000">
      <w:pPr>
        <w:ind w:left="2528" w:right="625" w:hanging="540"/>
        <w:jc w:val="both"/>
      </w:pPr>
      <w:r>
        <w:t>[22].</w:t>
      </w:r>
      <w:r>
        <w:rPr>
          <w:spacing w:val="40"/>
        </w:rPr>
        <w:t xml:space="preserve"> </w:t>
      </w:r>
      <w:r>
        <w:t>El-</w:t>
      </w:r>
      <w:proofErr w:type="spellStart"/>
      <w:r>
        <w:t>Mounadi</w:t>
      </w:r>
      <w:proofErr w:type="spellEnd"/>
      <w:r>
        <w:rPr>
          <w:spacing w:val="-1"/>
        </w:rPr>
        <w:t xml:space="preserve"> </w:t>
      </w:r>
      <w:r>
        <w:t>K,</w:t>
      </w:r>
      <w:r>
        <w:rPr>
          <w:spacing w:val="-4"/>
        </w:rPr>
        <w:t xml:space="preserve"> </w:t>
      </w:r>
      <w:r>
        <w:t>Morales-Floriano ML,</w:t>
      </w:r>
      <w:r>
        <w:rPr>
          <w:spacing w:val="-2"/>
        </w:rPr>
        <w:t xml:space="preserve"> </w:t>
      </w:r>
      <w:r>
        <w:t>Garcia-Ruiz</w:t>
      </w:r>
      <w:r>
        <w:rPr>
          <w:spacing w:val="-3"/>
        </w:rPr>
        <w:t xml:space="preserve"> </w:t>
      </w:r>
      <w:r>
        <w:t>H.</w:t>
      </w:r>
      <w:r>
        <w:rPr>
          <w:spacing w:val="-2"/>
        </w:rPr>
        <w:t xml:space="preserve"> </w:t>
      </w:r>
      <w:r>
        <w:t>Principles,</w:t>
      </w:r>
      <w:r>
        <w:rPr>
          <w:spacing w:val="-1"/>
        </w:rPr>
        <w:t xml:space="preserve"> </w:t>
      </w:r>
      <w:r>
        <w:t>Applications,</w:t>
      </w:r>
      <w:r>
        <w:rPr>
          <w:spacing w:val="-4"/>
        </w:rPr>
        <w:t xml:space="preserve"> </w:t>
      </w:r>
      <w:r>
        <w:t>and</w:t>
      </w:r>
      <w:r>
        <w:rPr>
          <w:spacing w:val="-3"/>
        </w:rPr>
        <w:t xml:space="preserve"> </w:t>
      </w:r>
      <w:r>
        <w:t xml:space="preserve">Biosafety of Plant Genome Editing Using CRISPR-Cas9. </w:t>
      </w:r>
      <w:r>
        <w:rPr>
          <w:i/>
        </w:rPr>
        <w:t>Frontiers in Plant Science</w:t>
      </w:r>
      <w:r>
        <w:t xml:space="preserve">. 2020; Vol. 11. Article 56 </w:t>
      </w:r>
      <w:hyperlink r:id="rId30">
        <w:r>
          <w:rPr>
            <w:i/>
            <w:u w:val="single"/>
          </w:rPr>
          <w:t>www.frontiersin.or</w:t>
        </w:r>
        <w:r>
          <w:rPr>
            <w:u w:val="single"/>
          </w:rPr>
          <w:t>g</w:t>
        </w:r>
        <w:r>
          <w:t>.</w:t>
        </w:r>
      </w:hyperlink>
    </w:p>
    <w:p w14:paraId="06B70FFE" w14:textId="77777777" w:rsidR="00C33DF2" w:rsidRDefault="00000000">
      <w:pPr>
        <w:ind w:left="2528" w:right="625" w:hanging="540"/>
        <w:jc w:val="both"/>
      </w:pPr>
      <w:r>
        <w:t>[23].</w:t>
      </w:r>
      <w:r>
        <w:rPr>
          <w:spacing w:val="40"/>
        </w:rPr>
        <w:t xml:space="preserve"> </w:t>
      </w:r>
      <w:proofErr w:type="spellStart"/>
      <w:r>
        <w:t>Eckerstorfer</w:t>
      </w:r>
      <w:proofErr w:type="spellEnd"/>
      <w:r>
        <w:t xml:space="preserve"> MF, </w:t>
      </w:r>
      <w:proofErr w:type="spellStart"/>
      <w:r>
        <w:t>Heissenberger</w:t>
      </w:r>
      <w:proofErr w:type="spellEnd"/>
      <w:r>
        <w:t xml:space="preserve"> A,</w:t>
      </w:r>
      <w:r>
        <w:rPr>
          <w:spacing w:val="-2"/>
        </w:rPr>
        <w:t xml:space="preserve"> </w:t>
      </w:r>
      <w:proofErr w:type="spellStart"/>
      <w:r>
        <w:t>Reichenbecher</w:t>
      </w:r>
      <w:proofErr w:type="spellEnd"/>
      <w:r>
        <w:rPr>
          <w:spacing w:val="-1"/>
        </w:rPr>
        <w:t xml:space="preserve"> </w:t>
      </w:r>
      <w:r>
        <w:t>W,</w:t>
      </w:r>
      <w:r>
        <w:rPr>
          <w:spacing w:val="-2"/>
        </w:rPr>
        <w:t xml:space="preserve"> </w:t>
      </w:r>
      <w:r>
        <w:t>Steinbrecher</w:t>
      </w:r>
      <w:r>
        <w:rPr>
          <w:spacing w:val="-1"/>
        </w:rPr>
        <w:t xml:space="preserve"> </w:t>
      </w:r>
      <w:r>
        <w:t>R,</w:t>
      </w:r>
      <w:r>
        <w:rPr>
          <w:spacing w:val="-2"/>
        </w:rPr>
        <w:t xml:space="preserve"> </w:t>
      </w:r>
      <w:proofErr w:type="spellStart"/>
      <w:r>
        <w:t>Waßmann</w:t>
      </w:r>
      <w:proofErr w:type="spellEnd"/>
      <w:r>
        <w:rPr>
          <w:spacing w:val="-2"/>
        </w:rPr>
        <w:t xml:space="preserve"> </w:t>
      </w:r>
      <w:r>
        <w:t>F. An EU Perspective on Biosafety Considerations for Plants Developed by Genome Editing and Other New Genetic Modification Techniques (</w:t>
      </w:r>
      <w:proofErr w:type="spellStart"/>
      <w:r>
        <w:t>nGMs</w:t>
      </w:r>
      <w:proofErr w:type="spellEnd"/>
      <w:r>
        <w:t xml:space="preserve">). </w:t>
      </w:r>
      <w:r>
        <w:rPr>
          <w:i/>
        </w:rPr>
        <w:t>Frontiers in Bioengineering and Biotechnology.</w:t>
      </w:r>
      <w:r>
        <w:rPr>
          <w:i/>
          <w:spacing w:val="-13"/>
        </w:rPr>
        <w:t xml:space="preserve"> </w:t>
      </w:r>
      <w:proofErr w:type="gramStart"/>
      <w:r>
        <w:t>2019;Vol.</w:t>
      </w:r>
      <w:proofErr w:type="gramEnd"/>
      <w:r>
        <w:rPr>
          <w:spacing w:val="-12"/>
        </w:rPr>
        <w:t xml:space="preserve"> </w:t>
      </w:r>
      <w:r>
        <w:t>7.</w:t>
      </w:r>
      <w:r>
        <w:rPr>
          <w:spacing w:val="-13"/>
        </w:rPr>
        <w:t xml:space="preserve"> </w:t>
      </w:r>
      <w:r>
        <w:t>Article</w:t>
      </w:r>
      <w:r>
        <w:rPr>
          <w:spacing w:val="-12"/>
        </w:rPr>
        <w:t xml:space="preserve"> </w:t>
      </w:r>
      <w:r>
        <w:t>31.</w:t>
      </w:r>
      <w:r>
        <w:rPr>
          <w:spacing w:val="-10"/>
        </w:rPr>
        <w:t xml:space="preserve"> </w:t>
      </w:r>
      <w:r>
        <w:t>Available</w:t>
      </w:r>
      <w:r>
        <w:rPr>
          <w:spacing w:val="-10"/>
        </w:rPr>
        <w:t xml:space="preserve"> </w:t>
      </w:r>
      <w:r>
        <w:t>online</w:t>
      </w:r>
      <w:r>
        <w:rPr>
          <w:spacing w:val="-13"/>
        </w:rPr>
        <w:t xml:space="preserve"> </w:t>
      </w:r>
      <w:r>
        <w:t>from:</w:t>
      </w:r>
      <w:r>
        <w:rPr>
          <w:spacing w:val="-8"/>
        </w:rPr>
        <w:t xml:space="preserve"> </w:t>
      </w:r>
      <w:r>
        <w:rPr>
          <w:i/>
        </w:rPr>
        <w:t>https:/</w:t>
      </w:r>
      <w:hyperlink r:id="rId31">
        <w:r>
          <w:rPr>
            <w:i/>
            <w:u w:val="single"/>
          </w:rPr>
          <w:t>/www.frontiersin.org</w:t>
        </w:r>
        <w:r>
          <w:rPr>
            <w:u w:val="single"/>
          </w:rPr>
          <w:t>.</w:t>
        </w:r>
      </w:hyperlink>
    </w:p>
    <w:p w14:paraId="37ED3434" w14:textId="77777777" w:rsidR="00C33DF2" w:rsidRDefault="00000000">
      <w:pPr>
        <w:ind w:left="2528" w:right="626" w:hanging="540"/>
        <w:jc w:val="both"/>
        <w:rPr>
          <w:i/>
        </w:rPr>
      </w:pPr>
      <w:r>
        <w:t>[24].</w:t>
      </w:r>
      <w:r>
        <w:rPr>
          <w:spacing w:val="40"/>
        </w:rPr>
        <w:t xml:space="preserve"> </w:t>
      </w:r>
      <w:proofErr w:type="spellStart"/>
      <w:r>
        <w:t>Eckerstorfer</w:t>
      </w:r>
      <w:proofErr w:type="spellEnd"/>
      <w:r>
        <w:rPr>
          <w:spacing w:val="-5"/>
        </w:rPr>
        <w:t xml:space="preserve"> </w:t>
      </w:r>
      <w:r>
        <w:t>MF,</w:t>
      </w:r>
      <w:r>
        <w:rPr>
          <w:spacing w:val="-7"/>
        </w:rPr>
        <w:t xml:space="preserve"> </w:t>
      </w:r>
      <w:r>
        <w:t>Engelhard</w:t>
      </w:r>
      <w:r>
        <w:rPr>
          <w:spacing w:val="-7"/>
        </w:rPr>
        <w:t xml:space="preserve"> </w:t>
      </w:r>
      <w:r>
        <w:t>M,</w:t>
      </w:r>
      <w:r>
        <w:rPr>
          <w:spacing w:val="-7"/>
        </w:rPr>
        <w:t xml:space="preserve"> </w:t>
      </w:r>
      <w:proofErr w:type="spellStart"/>
      <w:r>
        <w:t>Heissenberger</w:t>
      </w:r>
      <w:proofErr w:type="spellEnd"/>
      <w:r>
        <w:rPr>
          <w:spacing w:val="-6"/>
        </w:rPr>
        <w:t xml:space="preserve"> </w:t>
      </w:r>
      <w:r>
        <w:t>A,</w:t>
      </w:r>
      <w:r>
        <w:rPr>
          <w:spacing w:val="-7"/>
        </w:rPr>
        <w:t xml:space="preserve"> </w:t>
      </w:r>
      <w:r>
        <w:t>Simon</w:t>
      </w:r>
      <w:r>
        <w:rPr>
          <w:spacing w:val="-7"/>
        </w:rPr>
        <w:t xml:space="preserve"> </w:t>
      </w:r>
      <w:r>
        <w:t>S,</w:t>
      </w:r>
      <w:r>
        <w:rPr>
          <w:spacing w:val="-7"/>
        </w:rPr>
        <w:t xml:space="preserve"> </w:t>
      </w:r>
      <w:r>
        <w:t>Teichmann</w:t>
      </w:r>
      <w:r>
        <w:rPr>
          <w:spacing w:val="-4"/>
        </w:rPr>
        <w:t xml:space="preserve"> </w:t>
      </w:r>
      <w:r>
        <w:t>H.</w:t>
      </w:r>
      <w:r>
        <w:rPr>
          <w:spacing w:val="-7"/>
        </w:rPr>
        <w:t xml:space="preserve"> </w:t>
      </w:r>
      <w:r>
        <w:t>Plants</w:t>
      </w:r>
      <w:r>
        <w:rPr>
          <w:spacing w:val="-6"/>
        </w:rPr>
        <w:t xml:space="preserve"> </w:t>
      </w:r>
      <w:r>
        <w:t xml:space="preserve">Developed by New Genetic Modification Techniques—Comparison of Existing Regulatory Frameworks in the EU and Non-EU Countries. </w:t>
      </w:r>
      <w:r>
        <w:rPr>
          <w:i/>
        </w:rPr>
        <w:t xml:space="preserve">Front. </w:t>
      </w:r>
      <w:proofErr w:type="spellStart"/>
      <w:r>
        <w:rPr>
          <w:i/>
        </w:rPr>
        <w:t>Bioeng</w:t>
      </w:r>
      <w:proofErr w:type="spellEnd"/>
      <w:r>
        <w:rPr>
          <w:i/>
        </w:rPr>
        <w:t xml:space="preserve">. </w:t>
      </w:r>
      <w:proofErr w:type="spellStart"/>
      <w:r>
        <w:rPr>
          <w:i/>
        </w:rPr>
        <w:t>Biotechnol</w:t>
      </w:r>
      <w:proofErr w:type="spellEnd"/>
      <w:r>
        <w:rPr>
          <w:i/>
        </w:rPr>
        <w:t xml:space="preserve">. </w:t>
      </w:r>
      <w:r>
        <w:t xml:space="preserve">2019; 7:26. </w:t>
      </w:r>
      <w:proofErr w:type="spellStart"/>
      <w:r>
        <w:rPr>
          <w:i/>
        </w:rPr>
        <w:t>doi</w:t>
      </w:r>
      <w:proofErr w:type="spellEnd"/>
      <w:r>
        <w:rPr>
          <w:i/>
        </w:rPr>
        <w:t xml:space="preserve">: </w:t>
      </w:r>
      <w:r>
        <w:rPr>
          <w:i/>
          <w:spacing w:val="-2"/>
        </w:rPr>
        <w:t>10.3389/fbioe.2019.00026.</w:t>
      </w:r>
    </w:p>
    <w:p w14:paraId="21F879D2" w14:textId="77777777" w:rsidR="00C33DF2" w:rsidRDefault="00000000">
      <w:pPr>
        <w:pStyle w:val="BodyText"/>
        <w:ind w:left="2528" w:right="626" w:hanging="540"/>
        <w:rPr>
          <w:i/>
        </w:rPr>
      </w:pPr>
      <w:r>
        <w:t>[25].</w:t>
      </w:r>
      <w:r>
        <w:rPr>
          <w:spacing w:val="40"/>
        </w:rPr>
        <w:t xml:space="preserve"> </w:t>
      </w:r>
      <w:r>
        <w:t xml:space="preserve">Fan D, Liu T, Li C, Jiao B, , Shuang Li S&gt; Hou Y, Luo K. Efficient CRISPR/Cas9- mediated Targeted Mutagenesis in Populus, 2015; Available online from: </w:t>
      </w:r>
      <w:r>
        <w:rPr>
          <w:i/>
          <w:spacing w:val="-2"/>
        </w:rPr>
        <w:t>www.nat</w:t>
      </w:r>
      <w:hyperlink r:id="rId32">
        <w:r>
          <w:rPr>
            <w:i/>
            <w:spacing w:val="-2"/>
            <w:u w:val="single"/>
          </w:rPr>
          <w:t>ure.com</w:t>
        </w:r>
      </w:hyperlink>
      <w:r>
        <w:rPr>
          <w:i/>
          <w:spacing w:val="-2"/>
        </w:rPr>
        <w:t>/</w:t>
      </w:r>
      <w:hyperlink r:id="rId33">
        <w:r>
          <w:rPr>
            <w:i/>
            <w:spacing w:val="-2"/>
            <w:u w:val="single"/>
          </w:rPr>
          <w:t>scientificreports</w:t>
        </w:r>
      </w:hyperlink>
      <w:r>
        <w:rPr>
          <w:i/>
          <w:spacing w:val="-2"/>
        </w:rPr>
        <w:t>.</w:t>
      </w:r>
    </w:p>
    <w:p w14:paraId="54663957" w14:textId="77777777" w:rsidR="00C33DF2" w:rsidRDefault="00000000">
      <w:pPr>
        <w:pStyle w:val="BodyText"/>
        <w:ind w:left="2528" w:right="628" w:hanging="540"/>
      </w:pPr>
      <w:r>
        <w:t xml:space="preserve">[26]. </w:t>
      </w:r>
      <w:proofErr w:type="spellStart"/>
      <w:r>
        <w:t>Fitriyanti</w:t>
      </w:r>
      <w:proofErr w:type="spellEnd"/>
      <w:r>
        <w:t xml:space="preserve"> CSA, </w:t>
      </w:r>
      <w:proofErr w:type="spellStart"/>
      <w:r>
        <w:t>Suharsono</w:t>
      </w:r>
      <w:proofErr w:type="spellEnd"/>
      <w:r>
        <w:t xml:space="preserve">, Santoso TJ. Molecular and Phenotypic Analyses of </w:t>
      </w:r>
      <w:proofErr w:type="spellStart"/>
      <w:r>
        <w:t>Inpari</w:t>
      </w:r>
      <w:proofErr w:type="spellEnd"/>
      <w:r>
        <w:t xml:space="preserve"> HDB/K15 F2 Lines Containing sd1 Mutant Gene Resulted from Genome Editing Method. </w:t>
      </w:r>
      <w:proofErr w:type="spellStart"/>
      <w:r>
        <w:t>Jurnal</w:t>
      </w:r>
      <w:proofErr w:type="spellEnd"/>
      <w:r>
        <w:t xml:space="preserve"> </w:t>
      </w:r>
      <w:proofErr w:type="spellStart"/>
      <w:r>
        <w:t>AgroBiogen</w:t>
      </w:r>
      <w:proofErr w:type="spellEnd"/>
      <w:r>
        <w:t>. 2020; 16(1):35–44.</w:t>
      </w:r>
    </w:p>
    <w:p w14:paraId="70B2A674" w14:textId="77777777" w:rsidR="00C33DF2" w:rsidRDefault="00000000">
      <w:pPr>
        <w:pStyle w:val="BodyText"/>
        <w:ind w:left="2528" w:right="625" w:hanging="540"/>
      </w:pPr>
      <w:r>
        <w:t xml:space="preserve">[27]. Grand View Research “Genome Editing Market Size to Reach $8.1 Billion by 2025”. February 2017; Available online from: </w:t>
      </w:r>
      <w:hyperlink r:id="rId34">
        <w:r>
          <w:rPr>
            <w:u w:val="single"/>
          </w:rPr>
          <w:t>http://www.grandviewresearch.com/press-</w:t>
        </w:r>
      </w:hyperlink>
      <w:r>
        <w:t xml:space="preserve"> </w:t>
      </w:r>
      <w:hyperlink r:id="rId35">
        <w:r>
          <w:rPr>
            <w:u w:val="single"/>
          </w:rPr>
          <w:t>release/global-genome-editing-</w:t>
        </w:r>
      </w:hyperlink>
      <w:r>
        <w:t xml:space="preserve"> market.</w:t>
      </w:r>
    </w:p>
    <w:p w14:paraId="10A8A6E8" w14:textId="77777777" w:rsidR="00C33DF2" w:rsidRDefault="00000000">
      <w:pPr>
        <w:pStyle w:val="BodyText"/>
        <w:rPr>
          <w:i/>
        </w:rPr>
      </w:pPr>
      <w:r>
        <w:t>[28].</w:t>
      </w:r>
      <w:r>
        <w:rPr>
          <w:spacing w:val="55"/>
        </w:rPr>
        <w:t xml:space="preserve"> </w:t>
      </w:r>
      <w:r>
        <w:t>Ika.</w:t>
      </w:r>
      <w:r>
        <w:rPr>
          <w:spacing w:val="-12"/>
        </w:rPr>
        <w:t xml:space="preserve"> </w:t>
      </w:r>
      <w:proofErr w:type="spellStart"/>
      <w:r>
        <w:t>Mengenal</w:t>
      </w:r>
      <w:proofErr w:type="spellEnd"/>
      <w:r>
        <w:rPr>
          <w:spacing w:val="-12"/>
        </w:rPr>
        <w:t xml:space="preserve"> </w:t>
      </w:r>
      <w:r>
        <w:t>CRISPR/Cas9,</w:t>
      </w:r>
      <w:r>
        <w:rPr>
          <w:spacing w:val="-11"/>
        </w:rPr>
        <w:t xml:space="preserve"> </w:t>
      </w:r>
      <w:proofErr w:type="spellStart"/>
      <w:r>
        <w:t>teknik</w:t>
      </w:r>
      <w:proofErr w:type="spellEnd"/>
      <w:r>
        <w:rPr>
          <w:spacing w:val="-13"/>
        </w:rPr>
        <w:t xml:space="preserve"> </w:t>
      </w:r>
      <w:proofErr w:type="spellStart"/>
      <w:r>
        <w:t>baru</w:t>
      </w:r>
      <w:proofErr w:type="spellEnd"/>
      <w:r>
        <w:rPr>
          <w:spacing w:val="-12"/>
        </w:rPr>
        <w:t xml:space="preserve"> </w:t>
      </w:r>
      <w:proofErr w:type="spellStart"/>
      <w:r>
        <w:t>pemuliaan</w:t>
      </w:r>
      <w:proofErr w:type="spellEnd"/>
      <w:r>
        <w:rPr>
          <w:spacing w:val="-12"/>
        </w:rPr>
        <w:t xml:space="preserve"> </w:t>
      </w:r>
      <w:proofErr w:type="spellStart"/>
      <w:r>
        <w:t>tanaman</w:t>
      </w:r>
      <w:proofErr w:type="spellEnd"/>
      <w:r>
        <w:t>.</w:t>
      </w:r>
      <w:r>
        <w:rPr>
          <w:spacing w:val="-11"/>
        </w:rPr>
        <w:t xml:space="preserve"> </w:t>
      </w:r>
      <w:r>
        <w:t>2019;</w:t>
      </w:r>
      <w:r>
        <w:rPr>
          <w:spacing w:val="-12"/>
        </w:rPr>
        <w:t xml:space="preserve"> </w:t>
      </w:r>
      <w:r>
        <w:t>Available</w:t>
      </w:r>
      <w:r>
        <w:rPr>
          <w:spacing w:val="-12"/>
        </w:rPr>
        <w:t xml:space="preserve"> </w:t>
      </w:r>
      <w:r>
        <w:t>online</w:t>
      </w:r>
      <w:r>
        <w:rPr>
          <w:spacing w:val="-11"/>
        </w:rPr>
        <w:t xml:space="preserve"> </w:t>
      </w:r>
      <w:r>
        <w:rPr>
          <w:spacing w:val="-2"/>
        </w:rPr>
        <w:t>from</w:t>
      </w:r>
      <w:r>
        <w:rPr>
          <w:i/>
          <w:spacing w:val="-2"/>
        </w:rPr>
        <w:t>:</w:t>
      </w:r>
    </w:p>
    <w:p w14:paraId="3117C203" w14:textId="77777777" w:rsidR="00C33DF2" w:rsidRDefault="00000000">
      <w:pPr>
        <w:ind w:left="2528"/>
        <w:jc w:val="both"/>
        <w:rPr>
          <w:i/>
        </w:rPr>
      </w:pPr>
      <w:r>
        <w:rPr>
          <w:i/>
        </w:rPr>
        <w:t>https://ugm.ac.id/</w:t>
      </w:r>
      <w:r>
        <w:rPr>
          <w:i/>
          <w:spacing w:val="77"/>
          <w:w w:val="150"/>
        </w:rPr>
        <w:t xml:space="preserve"> </w:t>
      </w:r>
      <w:r>
        <w:rPr>
          <w:i/>
        </w:rPr>
        <w:t>id/</w:t>
      </w:r>
      <w:r>
        <w:rPr>
          <w:i/>
          <w:spacing w:val="76"/>
          <w:w w:val="150"/>
        </w:rPr>
        <w:t xml:space="preserve"> </w:t>
      </w:r>
      <w:proofErr w:type="spellStart"/>
      <w:r>
        <w:rPr>
          <w:i/>
        </w:rPr>
        <w:t>newsPdf</w:t>
      </w:r>
      <w:proofErr w:type="spellEnd"/>
      <w:r>
        <w:rPr>
          <w:i/>
        </w:rPr>
        <w:t>/18552-mengenal-crispr-cas9-teknik-baru-</w:t>
      </w:r>
      <w:r>
        <w:rPr>
          <w:i/>
          <w:spacing w:val="75"/>
          <w:w w:val="150"/>
        </w:rPr>
        <w:t xml:space="preserve"> </w:t>
      </w:r>
      <w:proofErr w:type="spellStart"/>
      <w:r>
        <w:rPr>
          <w:i/>
          <w:spacing w:val="-2"/>
        </w:rPr>
        <w:t>pemuliaan</w:t>
      </w:r>
      <w:proofErr w:type="spellEnd"/>
      <w:r>
        <w:rPr>
          <w:i/>
          <w:spacing w:val="-2"/>
        </w:rPr>
        <w:t>-</w:t>
      </w:r>
    </w:p>
    <w:p w14:paraId="777ABB9D" w14:textId="77777777" w:rsidR="00C33DF2" w:rsidRDefault="00C33DF2">
      <w:pPr>
        <w:jc w:val="both"/>
        <w:sectPr w:rsidR="00C33DF2">
          <w:pgSz w:w="11900" w:h="16850"/>
          <w:pgMar w:top="800" w:right="500" w:bottom="1220" w:left="280" w:header="608" w:footer="1034" w:gutter="0"/>
          <w:cols w:space="720"/>
        </w:sectPr>
      </w:pPr>
    </w:p>
    <w:p w14:paraId="3A7C5DA9" w14:textId="25B1B585" w:rsidR="00C33DF2" w:rsidRDefault="00C33DF2">
      <w:pPr>
        <w:pStyle w:val="BodyText"/>
        <w:spacing w:before="6"/>
        <w:ind w:left="0"/>
        <w:jc w:val="left"/>
        <w:rPr>
          <w:i/>
          <w:sz w:val="16"/>
        </w:rPr>
      </w:pPr>
    </w:p>
    <w:p w14:paraId="5021FE53"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260F5B0D" wp14:editId="3624D425">
                <wp:extent cx="5405120" cy="6350"/>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58" name="Graphic 58"/>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3C28A1" id="Group 57"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">
                <v:shape id="Graphic 58"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" path="m,l5405120,e" filled="f" strokeweight=".5pt">
                  <v:path arrowok="t"/>
                </v:shape>
                <w10:anchorlock/>
              </v:group>
            </w:pict>
          </mc:Fallback>
        </mc:AlternateContent>
      </w:r>
    </w:p>
    <w:p w14:paraId="43269F80" w14:textId="77777777" w:rsidR="00C33DF2" w:rsidRDefault="00000000">
      <w:pPr>
        <w:spacing w:before="102"/>
        <w:ind w:left="2528"/>
        <w:rPr>
          <w:i/>
        </w:rPr>
      </w:pPr>
      <w:proofErr w:type="spellStart"/>
      <w:r>
        <w:rPr>
          <w:i/>
          <w:spacing w:val="-2"/>
        </w:rPr>
        <w:t>tanaman</w:t>
      </w:r>
      <w:proofErr w:type="spellEnd"/>
      <w:r>
        <w:rPr>
          <w:i/>
          <w:spacing w:val="-2"/>
        </w:rPr>
        <w:t>.</w:t>
      </w:r>
    </w:p>
    <w:p w14:paraId="3BC1DA2D" w14:textId="77777777" w:rsidR="00C33DF2" w:rsidRDefault="00000000">
      <w:pPr>
        <w:pStyle w:val="BodyText"/>
        <w:ind w:left="2528" w:right="625" w:hanging="540"/>
        <w:jc w:val="left"/>
      </w:pPr>
      <w:r>
        <w:t>[29].</w:t>
      </w:r>
      <w:r>
        <w:rPr>
          <w:spacing w:val="66"/>
        </w:rPr>
        <w:t xml:space="preserve"> </w:t>
      </w:r>
      <w:r>
        <w:t>Jia</w:t>
      </w:r>
      <w:r>
        <w:rPr>
          <w:spacing w:val="-12"/>
        </w:rPr>
        <w:t xml:space="preserve"> </w:t>
      </w:r>
      <w:r>
        <w:t>H,</w:t>
      </w:r>
      <w:r>
        <w:rPr>
          <w:spacing w:val="-11"/>
        </w:rPr>
        <w:t xml:space="preserve"> </w:t>
      </w:r>
      <w:r>
        <w:t>Nian</w:t>
      </w:r>
      <w:r>
        <w:rPr>
          <w:spacing w:val="-12"/>
        </w:rPr>
        <w:t xml:space="preserve"> </w:t>
      </w:r>
      <w:r>
        <w:t>W.</w:t>
      </w:r>
      <w:r>
        <w:rPr>
          <w:spacing w:val="-12"/>
        </w:rPr>
        <w:t xml:space="preserve"> </w:t>
      </w:r>
      <w:r>
        <w:t>Targeted</w:t>
      </w:r>
      <w:r>
        <w:rPr>
          <w:spacing w:val="-12"/>
        </w:rPr>
        <w:t xml:space="preserve"> </w:t>
      </w:r>
      <w:r>
        <w:t>genome</w:t>
      </w:r>
      <w:r>
        <w:rPr>
          <w:spacing w:val="-10"/>
        </w:rPr>
        <w:t xml:space="preserve"> </w:t>
      </w:r>
      <w:r>
        <w:t>editing</w:t>
      </w:r>
      <w:r>
        <w:rPr>
          <w:spacing w:val="-14"/>
        </w:rPr>
        <w:t xml:space="preserve"> </w:t>
      </w:r>
      <w:r>
        <w:t>of</w:t>
      </w:r>
      <w:r>
        <w:rPr>
          <w:spacing w:val="-12"/>
        </w:rPr>
        <w:t xml:space="preserve"> </w:t>
      </w:r>
      <w:r>
        <w:t>sweet</w:t>
      </w:r>
      <w:r>
        <w:rPr>
          <w:spacing w:val="-13"/>
        </w:rPr>
        <w:t xml:space="preserve"> </w:t>
      </w:r>
      <w:r>
        <w:t>orange</w:t>
      </w:r>
      <w:r>
        <w:rPr>
          <w:spacing w:val="-11"/>
        </w:rPr>
        <w:t xml:space="preserve"> </w:t>
      </w:r>
      <w:r>
        <w:t>using</w:t>
      </w:r>
      <w:r>
        <w:rPr>
          <w:spacing w:val="-11"/>
        </w:rPr>
        <w:t xml:space="preserve"> </w:t>
      </w:r>
      <w:r>
        <w:t>Cas9/</w:t>
      </w:r>
      <w:proofErr w:type="spellStart"/>
      <w:r>
        <w:t>sgRNA.</w:t>
      </w:r>
      <w:r>
        <w:rPr>
          <w:i/>
        </w:rPr>
        <w:t>PLoS</w:t>
      </w:r>
      <w:proofErr w:type="spellEnd"/>
      <w:r>
        <w:rPr>
          <w:i/>
          <w:spacing w:val="-13"/>
        </w:rPr>
        <w:t xml:space="preserve"> </w:t>
      </w:r>
      <w:r>
        <w:rPr>
          <w:i/>
        </w:rPr>
        <w:t>One</w:t>
      </w:r>
      <w:r>
        <w:t>2014; 9 1–6.</w:t>
      </w:r>
    </w:p>
    <w:p w14:paraId="16DBC0AC" w14:textId="77777777" w:rsidR="00C33DF2" w:rsidRDefault="00000000">
      <w:pPr>
        <w:pStyle w:val="BodyText"/>
        <w:spacing w:before="1"/>
        <w:ind w:left="2528" w:right="751" w:hanging="540"/>
        <w:jc w:val="left"/>
      </w:pPr>
      <w:r>
        <w:t>[30].</w:t>
      </w:r>
      <w:r>
        <w:rPr>
          <w:spacing w:val="40"/>
        </w:rPr>
        <w:t xml:space="preserve"> </w:t>
      </w:r>
      <w:r>
        <w:t xml:space="preserve">Jiang F, Doudna, JA. CRISPR-Cas9 Structures and Mechanisms. </w:t>
      </w:r>
      <w:r>
        <w:rPr>
          <w:i/>
        </w:rPr>
        <w:t xml:space="preserve">Annu. </w:t>
      </w:r>
      <w:proofErr w:type="spellStart"/>
      <w:r>
        <w:rPr>
          <w:i/>
        </w:rPr>
        <w:t>Rev.Biophys</w:t>
      </w:r>
      <w:proofErr w:type="spellEnd"/>
      <w:r>
        <w:t>. 2017; 46: p. 505-529.</w:t>
      </w:r>
    </w:p>
    <w:p w14:paraId="077B558A" w14:textId="77777777" w:rsidR="00C33DF2" w:rsidRDefault="00000000">
      <w:pPr>
        <w:pStyle w:val="BodyText"/>
        <w:ind w:left="2528" w:right="628" w:hanging="540"/>
      </w:pPr>
      <w:r>
        <w:t>[31].</w:t>
      </w:r>
      <w:r>
        <w:rPr>
          <w:spacing w:val="70"/>
        </w:rPr>
        <w:t xml:space="preserve"> </w:t>
      </w:r>
      <w:r>
        <w:t>Jiang</w:t>
      </w:r>
      <w:r>
        <w:rPr>
          <w:spacing w:val="-11"/>
        </w:rPr>
        <w:t xml:space="preserve"> </w:t>
      </w:r>
      <w:r>
        <w:t>W,</w:t>
      </w:r>
      <w:r>
        <w:rPr>
          <w:spacing w:val="-10"/>
        </w:rPr>
        <w:t xml:space="preserve"> </w:t>
      </w:r>
      <w:r>
        <w:t>Zhou</w:t>
      </w:r>
      <w:r>
        <w:rPr>
          <w:spacing w:val="-11"/>
        </w:rPr>
        <w:t xml:space="preserve"> </w:t>
      </w:r>
      <w:r>
        <w:t>H,</w:t>
      </w:r>
      <w:r>
        <w:rPr>
          <w:spacing w:val="-10"/>
        </w:rPr>
        <w:t xml:space="preserve"> </w:t>
      </w:r>
      <w:r>
        <w:t>Bi</w:t>
      </w:r>
      <w:r>
        <w:rPr>
          <w:spacing w:val="-11"/>
        </w:rPr>
        <w:t xml:space="preserve"> </w:t>
      </w:r>
      <w:r>
        <w:t>H,</w:t>
      </w:r>
      <w:r>
        <w:rPr>
          <w:spacing w:val="-10"/>
        </w:rPr>
        <w:t xml:space="preserve"> </w:t>
      </w:r>
      <w:r>
        <w:t>Fromm</w:t>
      </w:r>
      <w:r>
        <w:rPr>
          <w:spacing w:val="-9"/>
        </w:rPr>
        <w:t xml:space="preserve"> </w:t>
      </w:r>
      <w:r>
        <w:t>M,</w:t>
      </w:r>
      <w:r>
        <w:rPr>
          <w:spacing w:val="-13"/>
        </w:rPr>
        <w:t xml:space="preserve"> </w:t>
      </w:r>
      <w:r>
        <w:t>Yang</w:t>
      </w:r>
      <w:r>
        <w:rPr>
          <w:spacing w:val="-12"/>
        </w:rPr>
        <w:t xml:space="preserve"> </w:t>
      </w:r>
      <w:r>
        <w:t>B,</w:t>
      </w:r>
      <w:r>
        <w:rPr>
          <w:spacing w:val="-10"/>
        </w:rPr>
        <w:t xml:space="preserve"> </w:t>
      </w:r>
      <w:r>
        <w:t>Weeks</w:t>
      </w:r>
      <w:r>
        <w:rPr>
          <w:spacing w:val="-10"/>
        </w:rPr>
        <w:t xml:space="preserve"> </w:t>
      </w:r>
      <w:proofErr w:type="spellStart"/>
      <w:proofErr w:type="gramStart"/>
      <w:r>
        <w:t>D.Demonstration</w:t>
      </w:r>
      <w:proofErr w:type="spellEnd"/>
      <w:proofErr w:type="gramEnd"/>
      <w:r>
        <w:rPr>
          <w:spacing w:val="-11"/>
        </w:rPr>
        <w:t xml:space="preserve"> </w:t>
      </w:r>
      <w:r>
        <w:t>of</w:t>
      </w:r>
      <w:r>
        <w:rPr>
          <w:spacing w:val="-11"/>
        </w:rPr>
        <w:t xml:space="preserve"> </w:t>
      </w:r>
      <w:r>
        <w:t>CRISPR/Cas9/</w:t>
      </w:r>
      <w:r>
        <w:rPr>
          <w:spacing w:val="-11"/>
        </w:rPr>
        <w:t xml:space="preserve"> </w:t>
      </w:r>
      <w:r>
        <w:t xml:space="preserve">sgRNA- mediated targeted gene modification in Arabidopsis, </w:t>
      </w:r>
      <w:proofErr w:type="spellStart"/>
      <w:r>
        <w:t>tobacco,sorghum</w:t>
      </w:r>
      <w:proofErr w:type="spellEnd"/>
      <w:r>
        <w:t xml:space="preserve"> and rice. </w:t>
      </w:r>
      <w:r>
        <w:rPr>
          <w:i/>
        </w:rPr>
        <w:t>Nucleic Acids Res</w:t>
      </w:r>
      <w:r>
        <w:t>. 2013; 41:1–12.</w:t>
      </w:r>
    </w:p>
    <w:p w14:paraId="218D3473" w14:textId="77777777" w:rsidR="00C33DF2" w:rsidRDefault="00000000">
      <w:pPr>
        <w:pStyle w:val="BodyText"/>
        <w:spacing w:before="1"/>
        <w:ind w:left="2528" w:right="624" w:hanging="540"/>
      </w:pPr>
      <w:r>
        <w:t>[32].</w:t>
      </w:r>
      <w:r>
        <w:rPr>
          <w:spacing w:val="40"/>
        </w:rPr>
        <w:t xml:space="preserve"> </w:t>
      </w:r>
      <w:r>
        <w:t xml:space="preserve">Liu HJ, Jian L, Xu J, Zhang Q, Zhang </w:t>
      </w:r>
      <w:proofErr w:type="spellStart"/>
      <w:r>
        <w:t>M,Jin</w:t>
      </w:r>
      <w:proofErr w:type="spellEnd"/>
      <w:r>
        <w:t xml:space="preserve"> M, Peng Y, Yan J, Ha B, Jie </w:t>
      </w:r>
      <w:proofErr w:type="spellStart"/>
      <w:r>
        <w:t>LiuJ</w:t>
      </w:r>
      <w:proofErr w:type="spellEnd"/>
      <w:r>
        <w:t xml:space="preserve"> , Gao F, Liu X, Huang</w:t>
      </w:r>
      <w:r>
        <w:rPr>
          <w:spacing w:val="-4"/>
        </w:rPr>
        <w:t xml:space="preserve"> </w:t>
      </w:r>
      <w:r>
        <w:t>L,</w:t>
      </w:r>
      <w:r>
        <w:rPr>
          <w:spacing w:val="-3"/>
        </w:rPr>
        <w:t xml:space="preserve"> </w:t>
      </w:r>
      <w:r>
        <w:t>Wei</w:t>
      </w:r>
      <w:r>
        <w:rPr>
          <w:spacing w:val="-3"/>
        </w:rPr>
        <w:t xml:space="preserve"> </w:t>
      </w:r>
      <w:r>
        <w:t>W,</w:t>
      </w:r>
      <w:r>
        <w:rPr>
          <w:spacing w:val="-6"/>
        </w:rPr>
        <w:t xml:space="preserve"> </w:t>
      </w:r>
      <w:r>
        <w:t>Ding,</w:t>
      </w:r>
      <w:r>
        <w:rPr>
          <w:spacing w:val="-3"/>
        </w:rPr>
        <w:t xml:space="preserve"> </w:t>
      </w:r>
      <w:r>
        <w:t>Y,</w:t>
      </w:r>
      <w:r>
        <w:rPr>
          <w:spacing w:val="-3"/>
        </w:rPr>
        <w:t xml:space="preserve"> </w:t>
      </w:r>
      <w:r>
        <w:t>Yang</w:t>
      </w:r>
      <w:r>
        <w:rPr>
          <w:spacing w:val="-4"/>
        </w:rPr>
        <w:t xml:space="preserve"> </w:t>
      </w:r>
      <w:r>
        <w:t>X,</w:t>
      </w:r>
      <w:r>
        <w:rPr>
          <w:spacing w:val="-3"/>
        </w:rPr>
        <w:t xml:space="preserve"> </w:t>
      </w:r>
      <w:r>
        <w:t>Li</w:t>
      </w:r>
      <w:r>
        <w:rPr>
          <w:spacing w:val="-4"/>
        </w:rPr>
        <w:t xml:space="preserve"> </w:t>
      </w:r>
      <w:r>
        <w:t>Z,</w:t>
      </w:r>
      <w:r>
        <w:rPr>
          <w:spacing w:val="-3"/>
        </w:rPr>
        <w:t xml:space="preserve"> </w:t>
      </w:r>
      <w:r>
        <w:t>Zhang</w:t>
      </w:r>
      <w:r>
        <w:rPr>
          <w:spacing w:val="-4"/>
        </w:rPr>
        <w:t xml:space="preserve"> </w:t>
      </w:r>
      <w:r>
        <w:t>M,</w:t>
      </w:r>
      <w:r>
        <w:rPr>
          <w:spacing w:val="-3"/>
        </w:rPr>
        <w:t xml:space="preserve"> </w:t>
      </w:r>
      <w:r>
        <w:t>Sun</w:t>
      </w:r>
      <w:r>
        <w:rPr>
          <w:spacing w:val="-4"/>
        </w:rPr>
        <w:t xml:space="preserve"> </w:t>
      </w:r>
      <w:r>
        <w:t>J,</w:t>
      </w:r>
      <w:r>
        <w:rPr>
          <w:spacing w:val="-3"/>
        </w:rPr>
        <w:t xml:space="preserve"> </w:t>
      </w:r>
      <w:r>
        <w:t>Bai</w:t>
      </w:r>
      <w:r>
        <w:rPr>
          <w:spacing w:val="-4"/>
        </w:rPr>
        <w:t xml:space="preserve"> </w:t>
      </w:r>
      <w:r>
        <w:t>M,</w:t>
      </w:r>
      <w:r>
        <w:rPr>
          <w:spacing w:val="-3"/>
        </w:rPr>
        <w:t xml:space="preserve"> </w:t>
      </w:r>
      <w:r>
        <w:t>Song</w:t>
      </w:r>
      <w:r>
        <w:rPr>
          <w:spacing w:val="-4"/>
        </w:rPr>
        <w:t xml:space="preserve"> </w:t>
      </w:r>
      <w:r>
        <w:t>W,</w:t>
      </w:r>
      <w:r>
        <w:rPr>
          <w:spacing w:val="-3"/>
        </w:rPr>
        <w:t xml:space="preserve"> </w:t>
      </w:r>
      <w:r>
        <w:t>Chen</w:t>
      </w:r>
      <w:r>
        <w:rPr>
          <w:spacing w:val="-3"/>
        </w:rPr>
        <w:t xml:space="preserve"> </w:t>
      </w:r>
      <w:r>
        <w:t>H,</w:t>
      </w:r>
      <w:r>
        <w:rPr>
          <w:spacing w:val="-3"/>
        </w:rPr>
        <w:t xml:space="preserve"> </w:t>
      </w:r>
      <w:r>
        <w:t>Sun</w:t>
      </w:r>
      <w:r>
        <w:rPr>
          <w:spacing w:val="-7"/>
        </w:rPr>
        <w:t xml:space="preserve"> </w:t>
      </w:r>
      <w:r>
        <w:t>X,</w:t>
      </w:r>
      <w:r>
        <w:rPr>
          <w:spacing w:val="-3"/>
        </w:rPr>
        <w:t xml:space="preserve"> </w:t>
      </w:r>
      <w:r>
        <w:t>Li</w:t>
      </w:r>
      <w:r>
        <w:rPr>
          <w:spacing w:val="-4"/>
        </w:rPr>
        <w:t xml:space="preserve"> </w:t>
      </w:r>
      <w:r>
        <w:t xml:space="preserve">W, Lu Y, Liu Y, Zhao J, Qian Y, </w:t>
      </w:r>
      <w:proofErr w:type="spellStart"/>
      <w:r>
        <w:t>Jackson,D</w:t>
      </w:r>
      <w:proofErr w:type="spellEnd"/>
      <w:r>
        <w:t xml:space="preserve">, </w:t>
      </w:r>
      <w:proofErr w:type="spellStart"/>
      <w:r>
        <w:t>Fernie</w:t>
      </w:r>
      <w:proofErr w:type="spellEnd"/>
      <w:r>
        <w:t xml:space="preserve"> AR, Yana J. High- Throughput CRISPR/Cas9 Mutagenesis Streamlines</w:t>
      </w:r>
      <w:r>
        <w:rPr>
          <w:spacing w:val="-2"/>
        </w:rPr>
        <w:t xml:space="preserve"> </w:t>
      </w:r>
      <w:r>
        <w:t>Trait Gene Identification</w:t>
      </w:r>
      <w:r>
        <w:rPr>
          <w:spacing w:val="-2"/>
        </w:rPr>
        <w:t xml:space="preserve"> </w:t>
      </w:r>
      <w:r>
        <w:t>in</w:t>
      </w:r>
      <w:r>
        <w:rPr>
          <w:spacing w:val="-3"/>
        </w:rPr>
        <w:t xml:space="preserve"> </w:t>
      </w:r>
      <w:r>
        <w:t xml:space="preserve">Maize. </w:t>
      </w:r>
      <w:r>
        <w:rPr>
          <w:i/>
        </w:rPr>
        <w:t>The</w:t>
      </w:r>
      <w:r>
        <w:rPr>
          <w:i/>
          <w:spacing w:val="-3"/>
        </w:rPr>
        <w:t xml:space="preserve"> </w:t>
      </w:r>
      <w:r>
        <w:rPr>
          <w:i/>
        </w:rPr>
        <w:t>Plant Cell</w:t>
      </w:r>
      <w:r>
        <w:t>.</w:t>
      </w:r>
      <w:r>
        <w:rPr>
          <w:spacing w:val="-3"/>
        </w:rPr>
        <w:t xml:space="preserve"> </w:t>
      </w:r>
      <w:r>
        <w:t>2020; Vol.</w:t>
      </w:r>
      <w:r>
        <w:rPr>
          <w:spacing w:val="-1"/>
        </w:rPr>
        <w:t xml:space="preserve"> </w:t>
      </w:r>
      <w:r>
        <w:t xml:space="preserve">32: </w:t>
      </w:r>
      <w:r>
        <w:rPr>
          <w:spacing w:val="-2"/>
        </w:rPr>
        <w:t>1397–1413.</w:t>
      </w:r>
    </w:p>
    <w:p w14:paraId="4121E4C9" w14:textId="77777777" w:rsidR="00C33DF2" w:rsidRDefault="00000000">
      <w:pPr>
        <w:ind w:left="2528" w:right="625" w:hanging="540"/>
        <w:jc w:val="both"/>
      </w:pPr>
      <w:r>
        <w:t>[33].</w:t>
      </w:r>
      <w:r>
        <w:rPr>
          <w:spacing w:val="40"/>
        </w:rPr>
        <w:t xml:space="preserve"> </w:t>
      </w:r>
      <w:r>
        <w:t>Martin-</w:t>
      </w:r>
      <w:proofErr w:type="spellStart"/>
      <w:r>
        <w:t>Laffon</w:t>
      </w:r>
      <w:proofErr w:type="spellEnd"/>
      <w:r>
        <w:t xml:space="preserve"> J, Kuntz M, </w:t>
      </w:r>
      <w:proofErr w:type="spellStart"/>
      <w:r>
        <w:t>Ricroch</w:t>
      </w:r>
      <w:proofErr w:type="spellEnd"/>
      <w:r>
        <w:t xml:space="preserve"> AE. Worldwide CRISPR patent landscape shows strong geographical</w:t>
      </w:r>
      <w:r>
        <w:rPr>
          <w:spacing w:val="-6"/>
        </w:rPr>
        <w:t xml:space="preserve"> </w:t>
      </w:r>
      <w:r>
        <w:t>biases.</w:t>
      </w:r>
      <w:r>
        <w:rPr>
          <w:spacing w:val="-6"/>
        </w:rPr>
        <w:t xml:space="preserve"> </w:t>
      </w:r>
      <w:r>
        <w:rPr>
          <w:i/>
        </w:rPr>
        <w:t>Nature</w:t>
      </w:r>
      <w:r>
        <w:rPr>
          <w:i/>
          <w:spacing w:val="-6"/>
        </w:rPr>
        <w:t xml:space="preserve"> </w:t>
      </w:r>
      <w:r>
        <w:rPr>
          <w:i/>
        </w:rPr>
        <w:t>Biotechnology.</w:t>
      </w:r>
      <w:r>
        <w:rPr>
          <w:i/>
          <w:spacing w:val="-6"/>
        </w:rPr>
        <w:t xml:space="preserve"> </w:t>
      </w:r>
      <w:r>
        <w:t>2019;</w:t>
      </w:r>
      <w:r>
        <w:rPr>
          <w:spacing w:val="-7"/>
        </w:rPr>
        <w:t xml:space="preserve"> </w:t>
      </w:r>
      <w:r>
        <w:t>Vol.</w:t>
      </w:r>
      <w:r>
        <w:rPr>
          <w:spacing w:val="-8"/>
        </w:rPr>
        <w:t xml:space="preserve"> </w:t>
      </w:r>
      <w:r>
        <w:t>37:</w:t>
      </w:r>
      <w:r>
        <w:rPr>
          <w:spacing w:val="-7"/>
        </w:rPr>
        <w:t xml:space="preserve"> </w:t>
      </w:r>
      <w:r>
        <w:t>601–621.Available</w:t>
      </w:r>
      <w:r>
        <w:rPr>
          <w:spacing w:val="-7"/>
        </w:rPr>
        <w:t xml:space="preserve"> </w:t>
      </w:r>
      <w:r>
        <w:t>online</w:t>
      </w:r>
      <w:r>
        <w:rPr>
          <w:spacing w:val="-6"/>
        </w:rPr>
        <w:t xml:space="preserve"> </w:t>
      </w:r>
      <w:r>
        <w:t>from</w:t>
      </w:r>
      <w:hyperlink r:id="rId36">
        <w:r>
          <w:t>:</w:t>
        </w:r>
      </w:hyperlink>
      <w:r>
        <w:t xml:space="preserve"> </w:t>
      </w:r>
      <w:hyperlink r:id="rId37">
        <w:r>
          <w:rPr>
            <w:i/>
            <w:spacing w:val="-2"/>
            <w:u w:val="single"/>
          </w:rPr>
          <w:t>www.nature.com/naturebiotechnology</w:t>
        </w:r>
        <w:r>
          <w:rPr>
            <w:spacing w:val="-2"/>
          </w:rPr>
          <w:t>.</w:t>
        </w:r>
      </w:hyperlink>
    </w:p>
    <w:p w14:paraId="4C52D806" w14:textId="77777777" w:rsidR="00C33DF2" w:rsidRDefault="00000000">
      <w:pPr>
        <w:ind w:left="2528" w:right="625" w:hanging="540"/>
        <w:jc w:val="both"/>
        <w:rPr>
          <w:i/>
        </w:rPr>
      </w:pPr>
      <w:r>
        <w:t>[34].</w:t>
      </w:r>
      <w:r>
        <w:rPr>
          <w:spacing w:val="60"/>
        </w:rPr>
        <w:t xml:space="preserve"> </w:t>
      </w:r>
      <w:r>
        <w:t>OECD-FAO</w:t>
      </w:r>
      <w:r>
        <w:rPr>
          <w:spacing w:val="-13"/>
        </w:rPr>
        <w:t xml:space="preserve"> </w:t>
      </w:r>
      <w:r>
        <w:t>Agricultural</w:t>
      </w:r>
      <w:r>
        <w:rPr>
          <w:spacing w:val="-11"/>
        </w:rPr>
        <w:t xml:space="preserve"> </w:t>
      </w:r>
      <w:r>
        <w:t>Outlook</w:t>
      </w:r>
      <w:r>
        <w:rPr>
          <w:spacing w:val="-13"/>
        </w:rPr>
        <w:t xml:space="preserve"> </w:t>
      </w:r>
      <w:r>
        <w:t>2020-2029.</w:t>
      </w:r>
      <w:r>
        <w:rPr>
          <w:spacing w:val="-12"/>
        </w:rPr>
        <w:t xml:space="preserve"> </w:t>
      </w:r>
      <w:r>
        <w:t>2020;</w:t>
      </w:r>
      <w:r>
        <w:rPr>
          <w:spacing w:val="-13"/>
        </w:rPr>
        <w:t xml:space="preserve"> </w:t>
      </w:r>
      <w:r>
        <w:t>Available</w:t>
      </w:r>
      <w:r>
        <w:rPr>
          <w:spacing w:val="-11"/>
        </w:rPr>
        <w:t xml:space="preserve"> </w:t>
      </w:r>
      <w:r>
        <w:t>online</w:t>
      </w:r>
      <w:r>
        <w:rPr>
          <w:spacing w:val="-13"/>
        </w:rPr>
        <w:t xml:space="preserve"> </w:t>
      </w:r>
      <w:r>
        <w:t>from:</w:t>
      </w:r>
      <w:r>
        <w:rPr>
          <w:spacing w:val="-10"/>
        </w:rPr>
        <w:t xml:space="preserve"> </w:t>
      </w:r>
      <w:hyperlink r:id="rId38">
        <w:r>
          <w:rPr>
            <w:i/>
            <w:u w:val="single"/>
          </w:rPr>
          <w:t>http://www.agri-</w:t>
        </w:r>
      </w:hyperlink>
      <w:r>
        <w:rPr>
          <w:i/>
        </w:rPr>
        <w:t xml:space="preserve"> </w:t>
      </w:r>
      <w:hyperlink r:id="rId39">
        <w:r>
          <w:rPr>
            <w:i/>
            <w:spacing w:val="-2"/>
            <w:u w:val="single"/>
          </w:rPr>
          <w:t>outlook.org/</w:t>
        </w:r>
      </w:hyperlink>
      <w:r>
        <w:rPr>
          <w:i/>
          <w:spacing w:val="-2"/>
        </w:rPr>
        <w:t>.</w:t>
      </w:r>
    </w:p>
    <w:p w14:paraId="21363254" w14:textId="77777777" w:rsidR="00C33DF2" w:rsidRDefault="00000000">
      <w:pPr>
        <w:pStyle w:val="BodyText"/>
        <w:spacing w:before="1"/>
        <w:ind w:left="2528" w:right="624" w:hanging="540"/>
      </w:pPr>
      <w:r>
        <w:t>[35].</w:t>
      </w:r>
      <w:r>
        <w:rPr>
          <w:spacing w:val="40"/>
        </w:rPr>
        <w:t xml:space="preserve"> </w:t>
      </w:r>
      <w:r>
        <w:t xml:space="preserve">Pan C, Ye L, Qin L, Liu X, He Y, Wang J, </w:t>
      </w:r>
      <w:proofErr w:type="spellStart"/>
      <w:r>
        <w:t>ChenL</w:t>
      </w:r>
      <w:proofErr w:type="spellEnd"/>
      <w:r>
        <w:t>, Lu G. CRISPR/Cas9-mediate efficient and heritable</w:t>
      </w:r>
      <w:r>
        <w:rPr>
          <w:spacing w:val="-5"/>
        </w:rPr>
        <w:t xml:space="preserve"> </w:t>
      </w:r>
      <w:r>
        <w:t>targeted</w:t>
      </w:r>
      <w:r>
        <w:rPr>
          <w:spacing w:val="-8"/>
        </w:rPr>
        <w:t xml:space="preserve"> </w:t>
      </w:r>
      <w:r>
        <w:t>mutagenesis</w:t>
      </w:r>
      <w:r>
        <w:rPr>
          <w:spacing w:val="-5"/>
        </w:rPr>
        <w:t xml:space="preserve"> </w:t>
      </w:r>
      <w:r>
        <w:t>in</w:t>
      </w:r>
      <w:r>
        <w:rPr>
          <w:spacing w:val="-5"/>
        </w:rPr>
        <w:t xml:space="preserve"> </w:t>
      </w:r>
      <w:r>
        <w:t>tomato</w:t>
      </w:r>
      <w:r>
        <w:rPr>
          <w:spacing w:val="-4"/>
        </w:rPr>
        <w:t xml:space="preserve"> </w:t>
      </w:r>
      <w:r>
        <w:t>plants</w:t>
      </w:r>
      <w:r>
        <w:rPr>
          <w:spacing w:val="-7"/>
        </w:rPr>
        <w:t xml:space="preserve"> </w:t>
      </w:r>
      <w:r>
        <w:t>in</w:t>
      </w:r>
      <w:r>
        <w:rPr>
          <w:spacing w:val="-6"/>
        </w:rPr>
        <w:t xml:space="preserve"> </w:t>
      </w:r>
      <w:r>
        <w:t>the</w:t>
      </w:r>
      <w:r>
        <w:rPr>
          <w:spacing w:val="-5"/>
        </w:rPr>
        <w:t xml:space="preserve"> </w:t>
      </w:r>
      <w:r>
        <w:t>first</w:t>
      </w:r>
      <w:r>
        <w:rPr>
          <w:spacing w:val="-7"/>
        </w:rPr>
        <w:t xml:space="preserve"> </w:t>
      </w:r>
      <w:r>
        <w:t>and</w:t>
      </w:r>
      <w:r>
        <w:rPr>
          <w:spacing w:val="-6"/>
        </w:rPr>
        <w:t xml:space="preserve"> </w:t>
      </w:r>
      <w:r>
        <w:t>later</w:t>
      </w:r>
      <w:r>
        <w:rPr>
          <w:spacing w:val="-5"/>
        </w:rPr>
        <w:t xml:space="preserve"> </w:t>
      </w:r>
      <w:r>
        <w:t>generation.</w:t>
      </w:r>
      <w:r>
        <w:rPr>
          <w:spacing w:val="-8"/>
        </w:rPr>
        <w:t xml:space="preserve"> </w:t>
      </w:r>
      <w:r>
        <w:rPr>
          <w:i/>
        </w:rPr>
        <w:t>Science</w:t>
      </w:r>
      <w:r>
        <w:t xml:space="preserve">. 2016; Rep. </w:t>
      </w:r>
      <w:proofErr w:type="gramStart"/>
      <w:r>
        <w:t>6 :</w:t>
      </w:r>
      <w:proofErr w:type="gramEnd"/>
      <w:r>
        <w:t xml:space="preserve"> 1–9.</w:t>
      </w:r>
    </w:p>
    <w:p w14:paraId="37357351" w14:textId="77777777" w:rsidR="00C33DF2" w:rsidRDefault="00000000">
      <w:pPr>
        <w:ind w:left="2528" w:right="623" w:hanging="540"/>
        <w:jc w:val="both"/>
        <w:rPr>
          <w:i/>
        </w:rPr>
      </w:pPr>
      <w:r>
        <w:t>[36].</w:t>
      </w:r>
      <w:r>
        <w:rPr>
          <w:spacing w:val="40"/>
        </w:rPr>
        <w:t xml:space="preserve"> </w:t>
      </w:r>
      <w:r>
        <w:t xml:space="preserve">Purnhagen KP, Kok E, </w:t>
      </w:r>
      <w:proofErr w:type="spellStart"/>
      <w:r>
        <w:t>Kleter</w:t>
      </w:r>
      <w:proofErr w:type="spellEnd"/>
      <w:r>
        <w:t xml:space="preserve"> G, </w:t>
      </w:r>
      <w:proofErr w:type="spellStart"/>
      <w:r>
        <w:t>Schebesta</w:t>
      </w:r>
      <w:proofErr w:type="spellEnd"/>
      <w:r>
        <w:t xml:space="preserve"> H, Visser RGF, Wesseler J. EU court casts new plant</w:t>
      </w:r>
      <w:r>
        <w:rPr>
          <w:spacing w:val="-8"/>
        </w:rPr>
        <w:t xml:space="preserve"> </w:t>
      </w:r>
      <w:r>
        <w:t>breeding</w:t>
      </w:r>
      <w:r>
        <w:rPr>
          <w:spacing w:val="-11"/>
        </w:rPr>
        <w:t xml:space="preserve"> </w:t>
      </w:r>
      <w:r>
        <w:t>techniques</w:t>
      </w:r>
      <w:r>
        <w:rPr>
          <w:spacing w:val="-8"/>
        </w:rPr>
        <w:t xml:space="preserve"> </w:t>
      </w:r>
      <w:r>
        <w:t>into</w:t>
      </w:r>
      <w:r>
        <w:rPr>
          <w:spacing w:val="-7"/>
        </w:rPr>
        <w:t xml:space="preserve"> </w:t>
      </w:r>
      <w:r>
        <w:t>regulatory</w:t>
      </w:r>
      <w:r>
        <w:rPr>
          <w:spacing w:val="-6"/>
        </w:rPr>
        <w:t xml:space="preserve"> </w:t>
      </w:r>
      <w:r>
        <w:t>limbo.</w:t>
      </w:r>
      <w:r>
        <w:rPr>
          <w:spacing w:val="-9"/>
        </w:rPr>
        <w:t xml:space="preserve"> </w:t>
      </w:r>
      <w:r>
        <w:rPr>
          <w:i/>
        </w:rPr>
        <w:t>Nature</w:t>
      </w:r>
      <w:r>
        <w:rPr>
          <w:i/>
          <w:spacing w:val="-8"/>
        </w:rPr>
        <w:t xml:space="preserve"> </w:t>
      </w:r>
      <w:r>
        <w:rPr>
          <w:i/>
        </w:rPr>
        <w:t>Biotechnology.</w:t>
      </w:r>
      <w:r>
        <w:rPr>
          <w:i/>
          <w:spacing w:val="-9"/>
        </w:rPr>
        <w:t xml:space="preserve"> </w:t>
      </w:r>
      <w:r>
        <w:t>2018;</w:t>
      </w:r>
      <w:r>
        <w:rPr>
          <w:spacing w:val="-10"/>
        </w:rPr>
        <w:t xml:space="preserve"> </w:t>
      </w:r>
      <w:r>
        <w:t>36</w:t>
      </w:r>
      <w:r>
        <w:rPr>
          <w:spacing w:val="-8"/>
        </w:rPr>
        <w:t xml:space="preserve"> </w:t>
      </w:r>
      <w:r>
        <w:t xml:space="preserve">(9):799– 800. </w:t>
      </w:r>
      <w:r>
        <w:rPr>
          <w:i/>
        </w:rPr>
        <w:t>doi:10.1038/nbt.4251.</w:t>
      </w:r>
    </w:p>
    <w:p w14:paraId="1895CA1D" w14:textId="77777777" w:rsidR="00C33DF2" w:rsidRDefault="00000000">
      <w:pPr>
        <w:ind w:left="2528" w:right="624" w:hanging="540"/>
        <w:jc w:val="both"/>
      </w:pPr>
      <w:r>
        <w:t>[37].</w:t>
      </w:r>
      <w:r>
        <w:rPr>
          <w:spacing w:val="40"/>
        </w:rPr>
        <w:t xml:space="preserve"> </w:t>
      </w:r>
      <w:r>
        <w:t>Redick TP. "The Cartagena Protocol on biosafety: Precautionary priority in biotech crop approvals</w:t>
      </w:r>
      <w:r>
        <w:rPr>
          <w:spacing w:val="-1"/>
        </w:rPr>
        <w:t xml:space="preserve"> </w:t>
      </w:r>
      <w:r>
        <w:t>and</w:t>
      </w:r>
      <w:r>
        <w:rPr>
          <w:spacing w:val="-1"/>
        </w:rPr>
        <w:t xml:space="preserve"> </w:t>
      </w:r>
      <w:r>
        <w:t>containment</w:t>
      </w:r>
      <w:r>
        <w:rPr>
          <w:spacing w:val="-1"/>
        </w:rPr>
        <w:t xml:space="preserve"> </w:t>
      </w:r>
      <w:r>
        <w:t>of</w:t>
      </w:r>
      <w:r>
        <w:rPr>
          <w:spacing w:val="-1"/>
        </w:rPr>
        <w:t xml:space="preserve"> </w:t>
      </w:r>
      <w:r>
        <w:t xml:space="preserve">commodities shipments, </w:t>
      </w:r>
      <w:r>
        <w:rPr>
          <w:i/>
        </w:rPr>
        <w:t>Colorado Journal</w:t>
      </w:r>
      <w:r>
        <w:rPr>
          <w:i/>
          <w:spacing w:val="-1"/>
        </w:rPr>
        <w:t xml:space="preserve"> </w:t>
      </w:r>
      <w:r>
        <w:rPr>
          <w:i/>
        </w:rPr>
        <w:t>of International Environmental Law and Policy</w:t>
      </w:r>
      <w:r>
        <w:t>. 2007; 18: 51–116.</w:t>
      </w:r>
    </w:p>
    <w:p w14:paraId="45776C4A" w14:textId="77777777" w:rsidR="00C33DF2" w:rsidRDefault="00000000">
      <w:pPr>
        <w:pStyle w:val="BodyText"/>
      </w:pPr>
      <w:r>
        <w:t>[38].</w:t>
      </w:r>
      <w:r>
        <w:rPr>
          <w:spacing w:val="65"/>
        </w:rPr>
        <w:t xml:space="preserve"> </w:t>
      </w:r>
      <w:r>
        <w:t>Research</w:t>
      </w:r>
      <w:r>
        <w:rPr>
          <w:spacing w:val="25"/>
        </w:rPr>
        <w:t xml:space="preserve"> </w:t>
      </w:r>
      <w:r>
        <w:t>and</w:t>
      </w:r>
      <w:r>
        <w:rPr>
          <w:spacing w:val="22"/>
        </w:rPr>
        <w:t xml:space="preserve"> </w:t>
      </w:r>
      <w:r>
        <w:t>Markets,</w:t>
      </w:r>
      <w:r>
        <w:rPr>
          <w:spacing w:val="22"/>
        </w:rPr>
        <w:t xml:space="preserve"> </w:t>
      </w:r>
      <w:r>
        <w:t>“CRISPR</w:t>
      </w:r>
      <w:r>
        <w:rPr>
          <w:spacing w:val="24"/>
        </w:rPr>
        <w:t xml:space="preserve"> </w:t>
      </w:r>
      <w:r>
        <w:t>Market</w:t>
      </w:r>
      <w:r>
        <w:rPr>
          <w:spacing w:val="24"/>
        </w:rPr>
        <w:t xml:space="preserve"> </w:t>
      </w:r>
      <w:r>
        <w:t>-</w:t>
      </w:r>
      <w:r>
        <w:rPr>
          <w:spacing w:val="24"/>
        </w:rPr>
        <w:t xml:space="preserve"> </w:t>
      </w:r>
      <w:r>
        <w:t>Forecasts</w:t>
      </w:r>
      <w:r>
        <w:rPr>
          <w:spacing w:val="24"/>
        </w:rPr>
        <w:t xml:space="preserve"> </w:t>
      </w:r>
      <w:r>
        <w:t>from</w:t>
      </w:r>
      <w:r>
        <w:rPr>
          <w:spacing w:val="22"/>
        </w:rPr>
        <w:t xml:space="preserve"> </w:t>
      </w:r>
      <w:r>
        <w:t>2018</w:t>
      </w:r>
      <w:r>
        <w:rPr>
          <w:spacing w:val="22"/>
        </w:rPr>
        <w:t xml:space="preserve"> </w:t>
      </w:r>
      <w:r>
        <w:t>to</w:t>
      </w:r>
      <w:r>
        <w:rPr>
          <w:spacing w:val="24"/>
        </w:rPr>
        <w:t xml:space="preserve"> </w:t>
      </w:r>
      <w:r>
        <w:t>2023,”</w:t>
      </w:r>
      <w:r>
        <w:rPr>
          <w:spacing w:val="25"/>
        </w:rPr>
        <w:t xml:space="preserve"> </w:t>
      </w:r>
      <w:r>
        <w:t>August</w:t>
      </w:r>
      <w:r>
        <w:rPr>
          <w:spacing w:val="23"/>
        </w:rPr>
        <w:t xml:space="preserve"> </w:t>
      </w:r>
      <w:r>
        <w:rPr>
          <w:spacing w:val="-2"/>
        </w:rPr>
        <w:t>2018;</w:t>
      </w:r>
    </w:p>
    <w:p w14:paraId="11821DBD" w14:textId="77777777" w:rsidR="00C33DF2" w:rsidRDefault="00000000">
      <w:pPr>
        <w:spacing w:line="267" w:lineRule="exact"/>
        <w:ind w:left="2528"/>
        <w:jc w:val="both"/>
        <w:rPr>
          <w:i/>
        </w:rPr>
      </w:pPr>
      <w:r>
        <w:rPr>
          <w:i/>
          <w:spacing w:val="-2"/>
        </w:rPr>
        <w:t>https:/</w:t>
      </w:r>
      <w:hyperlink r:id="rId40">
        <w:r>
          <w:rPr>
            <w:i/>
            <w:spacing w:val="-2"/>
            <w:u w:val="single"/>
          </w:rPr>
          <w:t>/www.researchandmarkets.com/</w:t>
        </w:r>
      </w:hyperlink>
      <w:r>
        <w:rPr>
          <w:i/>
          <w:spacing w:val="40"/>
          <w:u w:val="single"/>
        </w:rPr>
        <w:t xml:space="preserve"> </w:t>
      </w:r>
      <w:r>
        <w:rPr>
          <w:i/>
          <w:spacing w:val="-2"/>
        </w:rPr>
        <w:t>research/zxx35w/</w:t>
      </w:r>
      <w:proofErr w:type="spellStart"/>
      <w:r>
        <w:rPr>
          <w:i/>
          <w:spacing w:val="-2"/>
        </w:rPr>
        <w:t>global_crispr?w</w:t>
      </w:r>
      <w:proofErr w:type="spellEnd"/>
      <w:r>
        <w:rPr>
          <w:i/>
          <w:spacing w:val="-2"/>
        </w:rPr>
        <w:t>=5.</w:t>
      </w:r>
    </w:p>
    <w:p w14:paraId="47BBA0BE" w14:textId="77777777" w:rsidR="00C33DF2" w:rsidRDefault="00000000">
      <w:pPr>
        <w:pStyle w:val="BodyText"/>
        <w:ind w:left="2528" w:right="625" w:hanging="540"/>
      </w:pPr>
      <w:r>
        <w:t>[39].</w:t>
      </w:r>
      <w:r>
        <w:rPr>
          <w:spacing w:val="40"/>
        </w:rPr>
        <w:t xml:space="preserve"> </w:t>
      </w:r>
      <w:r>
        <w:t xml:space="preserve">Santoso TJ. </w:t>
      </w:r>
      <w:proofErr w:type="spellStart"/>
      <w:r>
        <w:t>Introduksi</w:t>
      </w:r>
      <w:proofErr w:type="spellEnd"/>
      <w:r>
        <w:t xml:space="preserve"> </w:t>
      </w:r>
      <w:proofErr w:type="spellStart"/>
      <w:r>
        <w:t>konstruk</w:t>
      </w:r>
      <w:proofErr w:type="spellEnd"/>
      <w:r>
        <w:t xml:space="preserve"> CRISPR- Cas9/Gen GA20 Ox-2 </w:t>
      </w:r>
      <w:proofErr w:type="spellStart"/>
      <w:r>
        <w:t>ke</w:t>
      </w:r>
      <w:proofErr w:type="spellEnd"/>
      <w:r>
        <w:t xml:space="preserve"> </w:t>
      </w:r>
      <w:proofErr w:type="spellStart"/>
      <w:r>
        <w:t>padi</w:t>
      </w:r>
      <w:proofErr w:type="spellEnd"/>
      <w:r>
        <w:t xml:space="preserve"> dan </w:t>
      </w:r>
      <w:proofErr w:type="spellStart"/>
      <w:r>
        <w:t>identifikasi</w:t>
      </w:r>
      <w:proofErr w:type="spellEnd"/>
      <w:r>
        <w:t xml:space="preserve"> </w:t>
      </w:r>
      <w:proofErr w:type="spellStart"/>
      <w:r>
        <w:t>mutan</w:t>
      </w:r>
      <w:proofErr w:type="spellEnd"/>
      <w:r>
        <w:t xml:space="preserve">- </w:t>
      </w:r>
      <w:proofErr w:type="spellStart"/>
      <w:r>
        <w:t>mutan</w:t>
      </w:r>
      <w:proofErr w:type="spellEnd"/>
      <w:r>
        <w:t xml:space="preserve"> </w:t>
      </w:r>
      <w:proofErr w:type="spellStart"/>
      <w:r>
        <w:t>padi</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molekuler</w:t>
      </w:r>
      <w:proofErr w:type="spellEnd"/>
      <w:r>
        <w:t xml:space="preserve"> dan </w:t>
      </w:r>
      <w:proofErr w:type="spellStart"/>
      <w:r>
        <w:t>sekuensing</w:t>
      </w:r>
      <w:proofErr w:type="spellEnd"/>
      <w:r>
        <w:t xml:space="preserve">. </w:t>
      </w:r>
      <w:proofErr w:type="spellStart"/>
      <w:r>
        <w:t>Laporan</w:t>
      </w:r>
      <w:proofErr w:type="spellEnd"/>
      <w:r>
        <w:t xml:space="preserve"> Akhir </w:t>
      </w:r>
      <w:proofErr w:type="spellStart"/>
      <w:r>
        <w:t>Penelitian</w:t>
      </w:r>
      <w:proofErr w:type="spellEnd"/>
      <w:r>
        <w:t xml:space="preserve"> TA 2016. 2016; Bogor, BB Biogen.</w:t>
      </w:r>
    </w:p>
    <w:p w14:paraId="04128500" w14:textId="77777777" w:rsidR="00C33DF2" w:rsidRDefault="00000000">
      <w:pPr>
        <w:ind w:left="2528" w:right="625" w:hanging="540"/>
        <w:jc w:val="both"/>
        <w:rPr>
          <w:i/>
        </w:rPr>
      </w:pPr>
      <w:r>
        <w:t>[40].</w:t>
      </w:r>
      <w:r>
        <w:rPr>
          <w:spacing w:val="71"/>
        </w:rPr>
        <w:t xml:space="preserve"> </w:t>
      </w:r>
      <w:r>
        <w:t>Santoso</w:t>
      </w:r>
      <w:r>
        <w:rPr>
          <w:spacing w:val="-4"/>
        </w:rPr>
        <w:t xml:space="preserve"> </w:t>
      </w:r>
      <w:r>
        <w:t>TJ,</w:t>
      </w:r>
      <w:r>
        <w:rPr>
          <w:spacing w:val="-9"/>
        </w:rPr>
        <w:t xml:space="preserve"> </w:t>
      </w:r>
      <w:r>
        <w:t>K</w:t>
      </w:r>
      <w:r>
        <w:rPr>
          <w:spacing w:val="-8"/>
        </w:rPr>
        <w:t xml:space="preserve"> </w:t>
      </w:r>
      <w:r>
        <w:t>R</w:t>
      </w:r>
      <w:r>
        <w:rPr>
          <w:spacing w:val="-8"/>
        </w:rPr>
        <w:t xml:space="preserve"> </w:t>
      </w:r>
      <w:proofErr w:type="spellStart"/>
      <w:r>
        <w:t>Trijatmiko</w:t>
      </w:r>
      <w:proofErr w:type="spellEnd"/>
      <w:r>
        <w:rPr>
          <w:spacing w:val="-6"/>
        </w:rPr>
        <w:t xml:space="preserve"> </w:t>
      </w:r>
      <w:r>
        <w:t>KR,</w:t>
      </w:r>
      <w:r>
        <w:rPr>
          <w:spacing w:val="-6"/>
        </w:rPr>
        <w:t xml:space="preserve"> </w:t>
      </w:r>
      <w:r>
        <w:t>S</w:t>
      </w:r>
      <w:r>
        <w:rPr>
          <w:spacing w:val="-6"/>
        </w:rPr>
        <w:t xml:space="preserve"> </w:t>
      </w:r>
      <w:r>
        <w:t>N</w:t>
      </w:r>
      <w:r>
        <w:rPr>
          <w:spacing w:val="-9"/>
        </w:rPr>
        <w:t xml:space="preserve"> </w:t>
      </w:r>
      <w:r>
        <w:t>Char</w:t>
      </w:r>
      <w:r>
        <w:rPr>
          <w:spacing w:val="-8"/>
        </w:rPr>
        <w:t xml:space="preserve"> </w:t>
      </w:r>
      <w:r>
        <w:t>SN,</w:t>
      </w:r>
      <w:r>
        <w:rPr>
          <w:spacing w:val="-6"/>
        </w:rPr>
        <w:t xml:space="preserve"> </w:t>
      </w:r>
      <w:r>
        <w:t>Yang</w:t>
      </w:r>
      <w:r>
        <w:rPr>
          <w:spacing w:val="-10"/>
        </w:rPr>
        <w:t xml:space="preserve"> </w:t>
      </w:r>
      <w:r>
        <w:t>B,</w:t>
      </w:r>
      <w:r>
        <w:rPr>
          <w:spacing w:val="-8"/>
        </w:rPr>
        <w:t xml:space="preserve"> </w:t>
      </w:r>
      <w:r>
        <w:t>Wang</w:t>
      </w:r>
      <w:r>
        <w:rPr>
          <w:spacing w:val="-6"/>
        </w:rPr>
        <w:t xml:space="preserve"> </w:t>
      </w:r>
      <w:r>
        <w:t>K.</w:t>
      </w:r>
      <w:r>
        <w:rPr>
          <w:spacing w:val="-6"/>
        </w:rPr>
        <w:t xml:space="preserve"> </w:t>
      </w:r>
      <w:r>
        <w:t>Targeted</w:t>
      </w:r>
      <w:r>
        <w:rPr>
          <w:spacing w:val="-13"/>
        </w:rPr>
        <w:t xml:space="preserve"> </w:t>
      </w:r>
      <w:r>
        <w:t>mutation</w:t>
      </w:r>
      <w:r>
        <w:rPr>
          <w:spacing w:val="-7"/>
        </w:rPr>
        <w:t xml:space="preserve"> </w:t>
      </w:r>
      <w:r>
        <w:t>of</w:t>
      </w:r>
      <w:r>
        <w:rPr>
          <w:spacing w:val="-11"/>
        </w:rPr>
        <w:t xml:space="preserve"> </w:t>
      </w:r>
      <w:r>
        <w:t xml:space="preserve">GA20ox- 2 gene using CRISPR/Cas9 system generated semi-dwarf phenotype in rice. </w:t>
      </w:r>
      <w:r>
        <w:rPr>
          <w:i/>
        </w:rPr>
        <w:t>The 1st International</w:t>
      </w:r>
      <w:r>
        <w:rPr>
          <w:i/>
          <w:spacing w:val="-13"/>
        </w:rPr>
        <w:t xml:space="preserve"> </w:t>
      </w:r>
      <w:r>
        <w:rPr>
          <w:i/>
        </w:rPr>
        <w:t>Conference</w:t>
      </w:r>
      <w:r>
        <w:rPr>
          <w:i/>
          <w:spacing w:val="-12"/>
        </w:rPr>
        <w:t xml:space="preserve"> </w:t>
      </w:r>
      <w:r>
        <w:rPr>
          <w:i/>
        </w:rPr>
        <w:t>on</w:t>
      </w:r>
      <w:r>
        <w:rPr>
          <w:i/>
          <w:spacing w:val="-13"/>
        </w:rPr>
        <w:t xml:space="preserve"> </w:t>
      </w:r>
      <w:r>
        <w:rPr>
          <w:i/>
        </w:rPr>
        <w:t>Genetic</w:t>
      </w:r>
      <w:r>
        <w:rPr>
          <w:i/>
          <w:spacing w:val="-12"/>
        </w:rPr>
        <w:t xml:space="preserve"> </w:t>
      </w:r>
      <w:r>
        <w:rPr>
          <w:i/>
        </w:rPr>
        <w:t>Resources</w:t>
      </w:r>
      <w:r>
        <w:rPr>
          <w:i/>
          <w:spacing w:val="-13"/>
        </w:rPr>
        <w:t xml:space="preserve"> </w:t>
      </w:r>
      <w:r>
        <w:rPr>
          <w:i/>
        </w:rPr>
        <w:t>and</w:t>
      </w:r>
      <w:r>
        <w:rPr>
          <w:i/>
          <w:spacing w:val="-12"/>
        </w:rPr>
        <w:t xml:space="preserve"> </w:t>
      </w:r>
      <w:r>
        <w:rPr>
          <w:i/>
        </w:rPr>
        <w:t>Biotechnology</w:t>
      </w:r>
      <w:r>
        <w:rPr>
          <w:i/>
          <w:spacing w:val="-13"/>
        </w:rPr>
        <w:t xml:space="preserve"> </w:t>
      </w:r>
      <w:r>
        <w:rPr>
          <w:i/>
        </w:rPr>
        <w:t>IOP</w:t>
      </w:r>
      <w:r>
        <w:rPr>
          <w:i/>
          <w:spacing w:val="-12"/>
        </w:rPr>
        <w:t xml:space="preserve"> </w:t>
      </w:r>
      <w:r>
        <w:rPr>
          <w:i/>
        </w:rPr>
        <w:t>Publishing</w:t>
      </w:r>
      <w:r>
        <w:rPr>
          <w:i/>
          <w:spacing w:val="-12"/>
        </w:rPr>
        <w:t xml:space="preserve"> </w:t>
      </w:r>
      <w:r>
        <w:rPr>
          <w:i/>
        </w:rPr>
        <w:t>IOP</w:t>
      </w:r>
      <w:r>
        <w:rPr>
          <w:i/>
          <w:spacing w:val="-13"/>
        </w:rPr>
        <w:t xml:space="preserve"> </w:t>
      </w:r>
      <w:r>
        <w:rPr>
          <w:i/>
        </w:rPr>
        <w:t xml:space="preserve">Conf. Series: Earth and Environmental Science. </w:t>
      </w:r>
      <w:r>
        <w:t xml:space="preserve">2020; 482 012027 </w:t>
      </w:r>
      <w:r>
        <w:rPr>
          <w:i/>
        </w:rPr>
        <w:t xml:space="preserve">doi:10.1088/17551315/482/ </w:t>
      </w:r>
      <w:r>
        <w:rPr>
          <w:i/>
          <w:spacing w:val="-2"/>
        </w:rPr>
        <w:t>1/012027.</w:t>
      </w:r>
    </w:p>
    <w:p w14:paraId="5584FAA9" w14:textId="77777777" w:rsidR="00C33DF2" w:rsidRDefault="00000000">
      <w:pPr>
        <w:spacing w:before="1"/>
        <w:ind w:left="2528" w:right="623" w:hanging="540"/>
        <w:jc w:val="both"/>
        <w:rPr>
          <w:i/>
        </w:rPr>
      </w:pPr>
      <w:r>
        <w:t>[41].</w:t>
      </w:r>
      <w:r>
        <w:rPr>
          <w:spacing w:val="40"/>
        </w:rPr>
        <w:t xml:space="preserve"> </w:t>
      </w:r>
      <w:r>
        <w:t xml:space="preserve">Schiemann J, </w:t>
      </w:r>
      <w:proofErr w:type="spellStart"/>
      <w:r>
        <w:t>Robienski</w:t>
      </w:r>
      <w:proofErr w:type="spellEnd"/>
      <w:r>
        <w:t xml:space="preserve"> J, </w:t>
      </w:r>
      <w:proofErr w:type="spellStart"/>
      <w:r>
        <w:t>Schleissing</w:t>
      </w:r>
      <w:proofErr w:type="spellEnd"/>
      <w:r>
        <w:t xml:space="preserve"> S, </w:t>
      </w:r>
      <w:proofErr w:type="spellStart"/>
      <w:r>
        <w:t>Spök</w:t>
      </w:r>
      <w:proofErr w:type="spellEnd"/>
      <w:r>
        <w:t xml:space="preserve"> A. </w:t>
      </w:r>
      <w:proofErr w:type="spellStart"/>
      <w:r>
        <w:t>Sprink</w:t>
      </w:r>
      <w:proofErr w:type="spellEnd"/>
      <w:r>
        <w:t xml:space="preserve"> T, Wilhelm RA. Plant Genome Editing – Policies and Governance. </w:t>
      </w:r>
      <w:r>
        <w:rPr>
          <w:i/>
        </w:rPr>
        <w:t>Frontiers in Plant Science</w:t>
      </w:r>
      <w:r>
        <w:t xml:space="preserve">. 2020; Vol 11: 284 </w:t>
      </w:r>
      <w:hyperlink r:id="rId41">
        <w:r>
          <w:rPr>
            <w:i/>
            <w:spacing w:val="-2"/>
            <w:u w:val="single"/>
          </w:rPr>
          <w:t>www.frontiersin.org</w:t>
        </w:r>
      </w:hyperlink>
      <w:r>
        <w:rPr>
          <w:i/>
          <w:spacing w:val="-2"/>
        </w:rPr>
        <w:t>.</w:t>
      </w:r>
    </w:p>
    <w:p w14:paraId="6990FEEE" w14:textId="77777777" w:rsidR="00C33DF2" w:rsidRPr="00555F23" w:rsidRDefault="00000000">
      <w:pPr>
        <w:pStyle w:val="BodyText"/>
        <w:ind w:left="2528" w:right="626" w:hanging="540"/>
        <w:rPr>
          <w:lang w:val="de-DE"/>
        </w:rPr>
      </w:pPr>
      <w:r>
        <w:t>[42].</w:t>
      </w:r>
      <w:r>
        <w:rPr>
          <w:spacing w:val="40"/>
        </w:rPr>
        <w:t xml:space="preserve"> </w:t>
      </w:r>
      <w:r>
        <w:t>Shan Q, Wang Y, Li J, Zhang Y, Chen K, Liang Z, Zhang K, Liu J, Xi J, Qiu J, Gao C. Targeted genome</w:t>
      </w:r>
      <w:r>
        <w:rPr>
          <w:spacing w:val="-3"/>
        </w:rPr>
        <w:t xml:space="preserve"> </w:t>
      </w:r>
      <w:r>
        <w:t>modification</w:t>
      </w:r>
      <w:r>
        <w:rPr>
          <w:spacing w:val="-6"/>
        </w:rPr>
        <w:t xml:space="preserve"> </w:t>
      </w:r>
      <w:r>
        <w:t>of</w:t>
      </w:r>
      <w:r>
        <w:rPr>
          <w:spacing w:val="-3"/>
        </w:rPr>
        <w:t xml:space="preserve"> </w:t>
      </w:r>
      <w:r>
        <w:t>crop</w:t>
      </w:r>
      <w:r>
        <w:rPr>
          <w:spacing w:val="-4"/>
        </w:rPr>
        <w:t xml:space="preserve"> </w:t>
      </w:r>
      <w:r>
        <w:t>plants</w:t>
      </w:r>
      <w:r>
        <w:rPr>
          <w:spacing w:val="-4"/>
        </w:rPr>
        <w:t xml:space="preserve"> </w:t>
      </w:r>
      <w:r>
        <w:t>using</w:t>
      </w:r>
      <w:r>
        <w:rPr>
          <w:spacing w:val="-3"/>
        </w:rPr>
        <w:t xml:space="preserve"> </w:t>
      </w:r>
      <w:r>
        <w:t>a</w:t>
      </w:r>
      <w:r>
        <w:rPr>
          <w:spacing w:val="-3"/>
        </w:rPr>
        <w:t xml:space="preserve"> </w:t>
      </w:r>
      <w:r>
        <w:t>CRISPR-Cas</w:t>
      </w:r>
      <w:r>
        <w:rPr>
          <w:spacing w:val="-3"/>
        </w:rPr>
        <w:t xml:space="preserve"> </w:t>
      </w:r>
      <w:r>
        <w:t>system.</w:t>
      </w:r>
      <w:r>
        <w:rPr>
          <w:spacing w:val="-2"/>
        </w:rPr>
        <w:t xml:space="preserve"> </w:t>
      </w:r>
      <w:r w:rsidRPr="00555F23">
        <w:rPr>
          <w:i/>
          <w:lang w:val="de-DE"/>
        </w:rPr>
        <w:t>Nat.</w:t>
      </w:r>
      <w:r w:rsidRPr="00555F23">
        <w:rPr>
          <w:i/>
          <w:spacing w:val="-5"/>
          <w:lang w:val="de-DE"/>
        </w:rPr>
        <w:t xml:space="preserve"> </w:t>
      </w:r>
      <w:r w:rsidRPr="00555F23">
        <w:rPr>
          <w:i/>
          <w:lang w:val="de-DE"/>
        </w:rPr>
        <w:t>Biotechnol</w:t>
      </w:r>
      <w:r w:rsidRPr="00555F23">
        <w:rPr>
          <w:lang w:val="de-DE"/>
        </w:rPr>
        <w:t>.</w:t>
      </w:r>
      <w:r w:rsidRPr="00555F23">
        <w:rPr>
          <w:spacing w:val="-6"/>
          <w:lang w:val="de-DE"/>
        </w:rPr>
        <w:t xml:space="preserve"> </w:t>
      </w:r>
      <w:r w:rsidRPr="00555F23">
        <w:rPr>
          <w:lang w:val="de-DE"/>
        </w:rPr>
        <w:t>2013;</w:t>
      </w:r>
      <w:r w:rsidRPr="00555F23">
        <w:rPr>
          <w:spacing w:val="-4"/>
          <w:lang w:val="de-DE"/>
        </w:rPr>
        <w:t xml:space="preserve"> </w:t>
      </w:r>
      <w:r w:rsidRPr="00555F23">
        <w:rPr>
          <w:lang w:val="de-DE"/>
        </w:rPr>
        <w:t xml:space="preserve">31 </w:t>
      </w:r>
      <w:r w:rsidRPr="00555F23">
        <w:rPr>
          <w:spacing w:val="-2"/>
          <w:lang w:val="de-DE"/>
        </w:rPr>
        <w:t>686–8.</w:t>
      </w:r>
    </w:p>
    <w:p w14:paraId="7A90F2FC" w14:textId="77777777" w:rsidR="00C33DF2" w:rsidRDefault="00000000">
      <w:pPr>
        <w:ind w:left="2528" w:right="626" w:hanging="540"/>
        <w:jc w:val="both"/>
      </w:pPr>
      <w:r w:rsidRPr="00555F23">
        <w:rPr>
          <w:lang w:val="de-DE"/>
        </w:rPr>
        <w:t>[43].</w:t>
      </w:r>
      <w:r w:rsidRPr="00555F23">
        <w:rPr>
          <w:spacing w:val="40"/>
          <w:lang w:val="de-DE"/>
        </w:rPr>
        <w:t xml:space="preserve"> </w:t>
      </w:r>
      <w:r w:rsidRPr="00555F23">
        <w:rPr>
          <w:lang w:val="de-DE"/>
        </w:rPr>
        <w:t xml:space="preserve">Songstad DD, Petolino JF, Voytas DF, Reichert NA. </w:t>
      </w:r>
      <w:r>
        <w:t xml:space="preserve">Genome Editing of Plants. </w:t>
      </w:r>
      <w:r>
        <w:rPr>
          <w:i/>
        </w:rPr>
        <w:t xml:space="preserve">Critical Reviews in Plant Sciences. </w:t>
      </w:r>
      <w:r>
        <w:t>2017; 36(1):1-23.</w:t>
      </w:r>
    </w:p>
    <w:p w14:paraId="25C6976C" w14:textId="77777777" w:rsidR="00C33DF2" w:rsidRDefault="00000000">
      <w:pPr>
        <w:pStyle w:val="BodyText"/>
        <w:ind w:left="2528" w:right="625" w:hanging="540"/>
      </w:pPr>
      <w:r>
        <w:t>[44].</w:t>
      </w:r>
      <w:r>
        <w:rPr>
          <w:spacing w:val="71"/>
        </w:rPr>
        <w:t xml:space="preserve"> </w:t>
      </w:r>
      <w:r>
        <w:t xml:space="preserve">Wang F, Wang C, Liu P, Lei C, Hao W, Gao Y, Liu Y, Zhao K. Enhanced rice blast resistance by CRISPR/Cas9-Targeted mutagenesis of the ERF transcription factor gene </w:t>
      </w:r>
      <w:r>
        <w:rPr>
          <w:i/>
        </w:rPr>
        <w:t>OsERF922</w:t>
      </w:r>
      <w:r>
        <w:t xml:space="preserve">. </w:t>
      </w:r>
      <w:proofErr w:type="spellStart"/>
      <w:r>
        <w:rPr>
          <w:i/>
        </w:rPr>
        <w:t>PLoS</w:t>
      </w:r>
      <w:proofErr w:type="spellEnd"/>
      <w:r>
        <w:rPr>
          <w:i/>
        </w:rPr>
        <w:t xml:space="preserve"> One</w:t>
      </w:r>
      <w:r>
        <w:t xml:space="preserve">. 2016; </w:t>
      </w:r>
      <w:proofErr w:type="gramStart"/>
      <w:r>
        <w:t>11 :</w:t>
      </w:r>
      <w:proofErr w:type="gramEnd"/>
      <w:r>
        <w:t xml:space="preserve"> 1–18.</w:t>
      </w:r>
    </w:p>
    <w:p w14:paraId="4EABD709" w14:textId="77777777" w:rsidR="00C33DF2" w:rsidRDefault="00000000">
      <w:pPr>
        <w:pStyle w:val="BodyText"/>
        <w:ind w:left="2528" w:right="626" w:hanging="540"/>
      </w:pPr>
      <w:r>
        <w:t>[45].</w:t>
      </w:r>
      <w:r>
        <w:rPr>
          <w:spacing w:val="40"/>
        </w:rPr>
        <w:t xml:space="preserve"> </w:t>
      </w:r>
      <w:r>
        <w:t xml:space="preserve">Wang Y, Cheng X, Shan Q, Zhang Y, Liu J, Gao C, Qiu J. Simultaneous editing of three </w:t>
      </w:r>
      <w:proofErr w:type="spellStart"/>
      <w:r>
        <w:t>homoeoalleles</w:t>
      </w:r>
      <w:proofErr w:type="spellEnd"/>
      <w:r>
        <w:rPr>
          <w:spacing w:val="-7"/>
        </w:rPr>
        <w:t xml:space="preserve"> </w:t>
      </w:r>
      <w:r>
        <w:t>in</w:t>
      </w:r>
      <w:r>
        <w:rPr>
          <w:spacing w:val="-8"/>
        </w:rPr>
        <w:t xml:space="preserve"> </w:t>
      </w:r>
      <w:proofErr w:type="spellStart"/>
      <w:r>
        <w:t>hexaploid</w:t>
      </w:r>
      <w:proofErr w:type="spellEnd"/>
      <w:r>
        <w:rPr>
          <w:spacing w:val="-11"/>
        </w:rPr>
        <w:t xml:space="preserve"> </w:t>
      </w:r>
      <w:r>
        <w:t>bread</w:t>
      </w:r>
      <w:r>
        <w:rPr>
          <w:spacing w:val="-8"/>
        </w:rPr>
        <w:t xml:space="preserve"> </w:t>
      </w:r>
      <w:r>
        <w:t>wheat</w:t>
      </w:r>
      <w:r>
        <w:rPr>
          <w:spacing w:val="-7"/>
        </w:rPr>
        <w:t xml:space="preserve"> </w:t>
      </w:r>
      <w:r>
        <w:t>confers</w:t>
      </w:r>
      <w:r>
        <w:rPr>
          <w:spacing w:val="-7"/>
        </w:rPr>
        <w:t xml:space="preserve"> </w:t>
      </w:r>
      <w:r>
        <w:t>heritable</w:t>
      </w:r>
      <w:r>
        <w:rPr>
          <w:spacing w:val="-7"/>
        </w:rPr>
        <w:t xml:space="preserve"> </w:t>
      </w:r>
      <w:r>
        <w:t>resistance</w:t>
      </w:r>
      <w:r>
        <w:rPr>
          <w:spacing w:val="-9"/>
        </w:rPr>
        <w:t xml:space="preserve"> </w:t>
      </w:r>
      <w:r>
        <w:t>to</w:t>
      </w:r>
      <w:r>
        <w:rPr>
          <w:spacing w:val="-7"/>
        </w:rPr>
        <w:t xml:space="preserve"> </w:t>
      </w:r>
      <w:r>
        <w:t>powdery</w:t>
      </w:r>
      <w:r>
        <w:rPr>
          <w:spacing w:val="-9"/>
        </w:rPr>
        <w:t xml:space="preserve"> </w:t>
      </w:r>
      <w:r>
        <w:t xml:space="preserve">mildew. </w:t>
      </w:r>
      <w:r>
        <w:rPr>
          <w:i/>
        </w:rPr>
        <w:t xml:space="preserve">Nat. </w:t>
      </w:r>
      <w:proofErr w:type="spellStart"/>
      <w:r>
        <w:rPr>
          <w:i/>
        </w:rPr>
        <w:t>Biotechn</w:t>
      </w:r>
      <w:r>
        <w:t>ol</w:t>
      </w:r>
      <w:proofErr w:type="spellEnd"/>
      <w:r>
        <w:t>. 2014; 32 947–51.</w:t>
      </w:r>
    </w:p>
    <w:p w14:paraId="31655514" w14:textId="77777777" w:rsidR="00C33DF2" w:rsidRDefault="00000000">
      <w:pPr>
        <w:pStyle w:val="BodyText"/>
      </w:pPr>
      <w:r>
        <w:t>[46].</w:t>
      </w:r>
      <w:r>
        <w:rPr>
          <w:spacing w:val="63"/>
        </w:rPr>
        <w:t xml:space="preserve"> </w:t>
      </w:r>
      <w:r>
        <w:t>Waltz</w:t>
      </w:r>
      <w:r>
        <w:rPr>
          <w:spacing w:val="33"/>
        </w:rPr>
        <w:t xml:space="preserve"> </w:t>
      </w:r>
      <w:r>
        <w:t>E.</w:t>
      </w:r>
      <w:r>
        <w:rPr>
          <w:spacing w:val="35"/>
        </w:rPr>
        <w:t xml:space="preserve"> </w:t>
      </w:r>
      <w:r>
        <w:t>Gene-edited</w:t>
      </w:r>
      <w:r>
        <w:rPr>
          <w:spacing w:val="34"/>
        </w:rPr>
        <w:t xml:space="preserve"> </w:t>
      </w:r>
      <w:r>
        <w:t>CRISPR</w:t>
      </w:r>
      <w:r>
        <w:rPr>
          <w:spacing w:val="33"/>
        </w:rPr>
        <w:t xml:space="preserve"> </w:t>
      </w:r>
      <w:r>
        <w:t>mushroom</w:t>
      </w:r>
      <w:r>
        <w:rPr>
          <w:spacing w:val="36"/>
        </w:rPr>
        <w:t xml:space="preserve"> </w:t>
      </w:r>
      <w:r>
        <w:t>escapes</w:t>
      </w:r>
      <w:r>
        <w:rPr>
          <w:spacing w:val="36"/>
        </w:rPr>
        <w:t xml:space="preserve"> </w:t>
      </w:r>
      <w:r>
        <w:t>US</w:t>
      </w:r>
      <w:r>
        <w:rPr>
          <w:spacing w:val="34"/>
        </w:rPr>
        <w:t xml:space="preserve"> </w:t>
      </w:r>
      <w:r>
        <w:t>regulation.</w:t>
      </w:r>
      <w:r>
        <w:rPr>
          <w:spacing w:val="36"/>
        </w:rPr>
        <w:t xml:space="preserve"> </w:t>
      </w:r>
      <w:r>
        <w:rPr>
          <w:i/>
        </w:rPr>
        <w:t>Nature</w:t>
      </w:r>
      <w:r>
        <w:t>.</w:t>
      </w:r>
      <w:r>
        <w:rPr>
          <w:spacing w:val="34"/>
        </w:rPr>
        <w:t xml:space="preserve"> </w:t>
      </w:r>
      <w:r>
        <w:t>[Online]</w:t>
      </w:r>
      <w:r>
        <w:rPr>
          <w:spacing w:val="35"/>
        </w:rPr>
        <w:t xml:space="preserve"> </w:t>
      </w:r>
      <w:r>
        <w:rPr>
          <w:spacing w:val="-5"/>
        </w:rPr>
        <w:t>532</w:t>
      </w:r>
    </w:p>
    <w:p w14:paraId="177DADD2" w14:textId="77777777" w:rsidR="00C33DF2" w:rsidRDefault="00000000">
      <w:pPr>
        <w:ind w:left="2528"/>
        <w:jc w:val="both"/>
      </w:pPr>
      <w:r>
        <w:t>(7599),</w:t>
      </w:r>
      <w:r>
        <w:rPr>
          <w:spacing w:val="-8"/>
        </w:rPr>
        <w:t xml:space="preserve"> </w:t>
      </w:r>
      <w:r>
        <w:t>293–293.</w:t>
      </w:r>
      <w:r>
        <w:rPr>
          <w:spacing w:val="-8"/>
        </w:rPr>
        <w:t xml:space="preserve"> </w:t>
      </w:r>
      <w:r>
        <w:rPr>
          <w:i/>
        </w:rPr>
        <w:t>doi:10.1038/nature.</w:t>
      </w:r>
      <w:r>
        <w:rPr>
          <w:i/>
          <w:spacing w:val="-10"/>
        </w:rPr>
        <w:t xml:space="preserve"> </w:t>
      </w:r>
      <w:r>
        <w:rPr>
          <w:spacing w:val="-2"/>
        </w:rPr>
        <w:t>2016;19754.</w:t>
      </w:r>
    </w:p>
    <w:p w14:paraId="4B8204B1" w14:textId="77777777" w:rsidR="00C33DF2" w:rsidRDefault="00C33DF2">
      <w:pPr>
        <w:jc w:val="both"/>
        <w:sectPr w:rsidR="00C33DF2">
          <w:pgSz w:w="11900" w:h="16850"/>
          <w:pgMar w:top="800" w:right="500" w:bottom="1220" w:left="280" w:header="608" w:footer="1034" w:gutter="0"/>
          <w:cols w:space="720"/>
        </w:sectPr>
      </w:pPr>
    </w:p>
    <w:p w14:paraId="55FAC501" w14:textId="2D8D888F" w:rsidR="00C33DF2" w:rsidRDefault="00C33DF2">
      <w:pPr>
        <w:pStyle w:val="BodyText"/>
        <w:spacing w:before="6"/>
        <w:ind w:left="0"/>
        <w:jc w:val="left"/>
        <w:rPr>
          <w:sz w:val="16"/>
        </w:rPr>
      </w:pPr>
    </w:p>
    <w:p w14:paraId="106494E1" w14:textId="77777777" w:rsidR="00C33DF2" w:rsidRDefault="00000000">
      <w:pPr>
        <w:pStyle w:val="BodyText"/>
        <w:spacing w:line="20" w:lineRule="exact"/>
        <w:ind w:left="1977"/>
        <w:jc w:val="left"/>
        <w:rPr>
          <w:sz w:val="2"/>
        </w:rPr>
      </w:pPr>
      <w:r>
        <w:rPr>
          <w:noProof/>
          <w:sz w:val="2"/>
        </w:rPr>
        <mc:AlternateContent>
          <mc:Choice Requires="wpg">
            <w:drawing>
              <wp:inline distT="0" distB="0" distL="0" distR="0" wp14:anchorId="219B0157" wp14:editId="528F35BB">
                <wp:extent cx="5405120" cy="6350"/>
                <wp:effectExtent l="9525" t="0" r="0" b="317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6350"/>
                          <a:chOff x="0" y="0"/>
                          <a:chExt cx="5405120" cy="6350"/>
                        </a:xfrm>
                      </wpg:grpSpPr>
                      <wps:wsp>
                        <wps:cNvPr id="65" name="Graphic 65"/>
                        <wps:cNvSpPr/>
                        <wps:spPr>
                          <a:xfrm>
                            <a:off x="0" y="3175"/>
                            <a:ext cx="5405120" cy="1270"/>
                          </a:xfrm>
                          <a:custGeom>
                            <a:avLst/>
                            <a:gdLst/>
                            <a:ahLst/>
                            <a:cxnLst/>
                            <a:rect l="l" t="t" r="r" b="b"/>
                            <a:pathLst>
                              <a:path w="5405120">
                                <a:moveTo>
                                  <a:pt x="0" y="0"/>
                                </a:moveTo>
                                <a:lnTo>
                                  <a:pt x="54051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234269" id="Group 64" o:spid="_x0000_s1026" style="width:425.6pt;height:.5pt;mso-position-horizontal-relative:char;mso-position-vertical-relative:line" coordsize="540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">
                <v:shape id="Graphic 65" o:spid="_x0000_s1027" style="position:absolute;top:31;width:54051;height:13;visibility:visible;mso-wrap-style:square;v-text-anchor:top" coordsize="540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" path="m,l5405120,e" filled="f" strokeweight=".5pt">
                  <v:path arrowok="t"/>
                </v:shape>
                <w10:anchorlock/>
              </v:group>
            </w:pict>
          </mc:Fallback>
        </mc:AlternateContent>
      </w:r>
    </w:p>
    <w:p w14:paraId="7DB02339" w14:textId="77777777" w:rsidR="00C33DF2" w:rsidRDefault="00000000">
      <w:pPr>
        <w:pStyle w:val="BodyText"/>
        <w:spacing w:before="102"/>
        <w:ind w:left="2528" w:right="628" w:hanging="540"/>
      </w:pPr>
      <w:r>
        <w:t>[47].</w:t>
      </w:r>
      <w:r>
        <w:rPr>
          <w:spacing w:val="40"/>
        </w:rPr>
        <w:t xml:space="preserve"> </w:t>
      </w:r>
      <w:r>
        <w:t>Wei C, Liu J, Yua Z</w:t>
      </w:r>
      <w:proofErr w:type="gramStart"/>
      <w:r>
        <w:t>, ,Zhang</w:t>
      </w:r>
      <w:proofErr w:type="gramEnd"/>
      <w:r>
        <w:t xml:space="preserve"> B, Gao G, Jiao R. TALEN or Cas9 – Rapid, Efficient and Specific Choices for Genome Mo, </w:t>
      </w:r>
      <w:proofErr w:type="spellStart"/>
      <w:r>
        <w:t>ifications</w:t>
      </w:r>
      <w:proofErr w:type="spellEnd"/>
      <w:r>
        <w:t xml:space="preserve">. </w:t>
      </w:r>
      <w:r>
        <w:rPr>
          <w:i/>
        </w:rPr>
        <w:t xml:space="preserve">Journal of Genetics and Genomics. </w:t>
      </w:r>
      <w:r>
        <w:t xml:space="preserve">2013; Vol. 40 </w:t>
      </w:r>
      <w:r>
        <w:rPr>
          <w:spacing w:val="-2"/>
        </w:rPr>
        <w:t>(6):281-289.</w:t>
      </w:r>
    </w:p>
    <w:p w14:paraId="69443758" w14:textId="77777777" w:rsidR="00C33DF2" w:rsidRDefault="00000000">
      <w:pPr>
        <w:pStyle w:val="BodyText"/>
        <w:spacing w:before="1"/>
        <w:ind w:left="2528" w:right="627" w:hanging="540"/>
      </w:pPr>
      <w:r>
        <w:t>[48].</w:t>
      </w:r>
      <w:r>
        <w:rPr>
          <w:spacing w:val="68"/>
        </w:rPr>
        <w:t xml:space="preserve"> </w:t>
      </w:r>
      <w:r>
        <w:t>Yin</w:t>
      </w:r>
      <w:r>
        <w:rPr>
          <w:spacing w:val="-10"/>
        </w:rPr>
        <w:t xml:space="preserve"> </w:t>
      </w:r>
      <w:r>
        <w:t>K,</w:t>
      </w:r>
      <w:r>
        <w:rPr>
          <w:spacing w:val="-9"/>
        </w:rPr>
        <w:t xml:space="preserve"> </w:t>
      </w:r>
      <w:r>
        <w:t>Gao</w:t>
      </w:r>
      <w:r>
        <w:rPr>
          <w:spacing w:val="-8"/>
        </w:rPr>
        <w:t xml:space="preserve"> </w:t>
      </w:r>
      <w:r>
        <w:t>C,</w:t>
      </w:r>
      <w:r>
        <w:rPr>
          <w:spacing w:val="-11"/>
        </w:rPr>
        <w:t xml:space="preserve"> </w:t>
      </w:r>
      <w:r>
        <w:t>Qiu</w:t>
      </w:r>
      <w:r>
        <w:rPr>
          <w:spacing w:val="-10"/>
        </w:rPr>
        <w:t xml:space="preserve"> </w:t>
      </w:r>
      <w:r>
        <w:t>J-L.</w:t>
      </w:r>
      <w:r>
        <w:rPr>
          <w:spacing w:val="-10"/>
        </w:rPr>
        <w:t xml:space="preserve"> </w:t>
      </w:r>
      <w:r>
        <w:t>Progress</w:t>
      </w:r>
      <w:r>
        <w:rPr>
          <w:spacing w:val="-9"/>
        </w:rPr>
        <w:t xml:space="preserve"> </w:t>
      </w:r>
      <w:r>
        <w:t>and</w:t>
      </w:r>
      <w:r>
        <w:rPr>
          <w:spacing w:val="-9"/>
        </w:rPr>
        <w:t xml:space="preserve"> </w:t>
      </w:r>
      <w:r>
        <w:t>prospects</w:t>
      </w:r>
      <w:r>
        <w:rPr>
          <w:spacing w:val="-8"/>
        </w:rPr>
        <w:t xml:space="preserve"> </w:t>
      </w:r>
      <w:r>
        <w:t>in</w:t>
      </w:r>
      <w:r>
        <w:rPr>
          <w:spacing w:val="-10"/>
        </w:rPr>
        <w:t xml:space="preserve"> </w:t>
      </w:r>
      <w:r>
        <w:t>plant</w:t>
      </w:r>
      <w:r>
        <w:rPr>
          <w:spacing w:val="-8"/>
        </w:rPr>
        <w:t xml:space="preserve"> </w:t>
      </w:r>
      <w:r>
        <w:t>genome</w:t>
      </w:r>
      <w:r>
        <w:rPr>
          <w:spacing w:val="-8"/>
        </w:rPr>
        <w:t xml:space="preserve"> </w:t>
      </w:r>
      <w:r>
        <w:t>editing.</w:t>
      </w:r>
      <w:r>
        <w:rPr>
          <w:spacing w:val="-9"/>
        </w:rPr>
        <w:t xml:space="preserve"> </w:t>
      </w:r>
      <w:r>
        <w:rPr>
          <w:i/>
        </w:rPr>
        <w:t>Nature</w:t>
      </w:r>
      <w:r>
        <w:rPr>
          <w:i/>
          <w:spacing w:val="-9"/>
        </w:rPr>
        <w:t xml:space="preserve"> </w:t>
      </w:r>
      <w:r>
        <w:rPr>
          <w:i/>
        </w:rPr>
        <w:t>Plants.</w:t>
      </w:r>
      <w:r>
        <w:rPr>
          <w:i/>
          <w:spacing w:val="-9"/>
        </w:rPr>
        <w:t xml:space="preserve"> </w:t>
      </w:r>
      <w:r>
        <w:t xml:space="preserve">2017; </w:t>
      </w:r>
      <w:r>
        <w:rPr>
          <w:spacing w:val="-2"/>
        </w:rPr>
        <w:t>3:17107.</w:t>
      </w:r>
    </w:p>
    <w:p w14:paraId="790C0BB3" w14:textId="77777777" w:rsidR="00C33DF2" w:rsidRDefault="00000000">
      <w:pPr>
        <w:pStyle w:val="BodyText"/>
        <w:ind w:left="2528" w:right="627" w:hanging="540"/>
      </w:pPr>
      <w:r>
        <w:t>[49].</w:t>
      </w:r>
      <w:r>
        <w:rPr>
          <w:spacing w:val="70"/>
        </w:rPr>
        <w:t xml:space="preserve"> </w:t>
      </w:r>
      <w:r>
        <w:t>Xu</w:t>
      </w:r>
      <w:r>
        <w:rPr>
          <w:spacing w:val="-4"/>
        </w:rPr>
        <w:t xml:space="preserve"> </w:t>
      </w:r>
      <w:r>
        <w:t>T,</w:t>
      </w:r>
      <w:r>
        <w:rPr>
          <w:spacing w:val="-6"/>
        </w:rPr>
        <w:t xml:space="preserve"> </w:t>
      </w:r>
      <w:r>
        <w:t>Li</w:t>
      </w:r>
      <w:r>
        <w:rPr>
          <w:spacing w:val="-4"/>
        </w:rPr>
        <w:t xml:space="preserve"> </w:t>
      </w:r>
      <w:r>
        <w:t>Y,</w:t>
      </w:r>
      <w:r>
        <w:rPr>
          <w:spacing w:val="-6"/>
        </w:rPr>
        <w:t xml:space="preserve"> </w:t>
      </w:r>
      <w:r>
        <w:t>Van</w:t>
      </w:r>
      <w:r>
        <w:rPr>
          <w:spacing w:val="-5"/>
        </w:rPr>
        <w:t xml:space="preserve"> </w:t>
      </w:r>
      <w:r>
        <w:t>Nostrand</w:t>
      </w:r>
      <w:r>
        <w:rPr>
          <w:spacing w:val="-4"/>
        </w:rPr>
        <w:t xml:space="preserve"> </w:t>
      </w:r>
      <w:r>
        <w:t>J,</w:t>
      </w:r>
      <w:r>
        <w:rPr>
          <w:spacing w:val="-6"/>
        </w:rPr>
        <w:t xml:space="preserve"> </w:t>
      </w:r>
      <w:r>
        <w:t>He</w:t>
      </w:r>
      <w:r>
        <w:rPr>
          <w:spacing w:val="-3"/>
        </w:rPr>
        <w:t xml:space="preserve"> </w:t>
      </w:r>
      <w:r>
        <w:t>Z,</w:t>
      </w:r>
      <w:r>
        <w:rPr>
          <w:spacing w:val="-3"/>
        </w:rPr>
        <w:t xml:space="preserve"> </w:t>
      </w:r>
      <w:r>
        <w:t>Zhou</w:t>
      </w:r>
      <w:r>
        <w:rPr>
          <w:spacing w:val="-5"/>
        </w:rPr>
        <w:t xml:space="preserve"> </w:t>
      </w:r>
      <w:r>
        <w:t>J.</w:t>
      </w:r>
      <w:r>
        <w:rPr>
          <w:spacing w:val="-4"/>
        </w:rPr>
        <w:t xml:space="preserve"> </w:t>
      </w:r>
      <w:r>
        <w:t>Cas9-based</w:t>
      </w:r>
      <w:r>
        <w:rPr>
          <w:spacing w:val="-3"/>
        </w:rPr>
        <w:t xml:space="preserve"> </w:t>
      </w:r>
      <w:r>
        <w:t>tools</w:t>
      </w:r>
      <w:r>
        <w:rPr>
          <w:spacing w:val="-3"/>
        </w:rPr>
        <w:t xml:space="preserve"> </w:t>
      </w:r>
      <w:r>
        <w:t>for</w:t>
      </w:r>
      <w:r>
        <w:rPr>
          <w:spacing w:val="-3"/>
        </w:rPr>
        <w:t xml:space="preserve"> </w:t>
      </w:r>
      <w:r>
        <w:t>targeted</w:t>
      </w:r>
      <w:r>
        <w:rPr>
          <w:spacing w:val="-6"/>
        </w:rPr>
        <w:t xml:space="preserve"> </w:t>
      </w:r>
      <w:r>
        <w:t>genome</w:t>
      </w:r>
      <w:r>
        <w:rPr>
          <w:spacing w:val="-4"/>
        </w:rPr>
        <w:t xml:space="preserve"> </w:t>
      </w:r>
      <w:r>
        <w:t>editing</w:t>
      </w:r>
      <w:r>
        <w:rPr>
          <w:spacing w:val="-3"/>
        </w:rPr>
        <w:t xml:space="preserve"> </w:t>
      </w:r>
      <w:r>
        <w:t xml:space="preserve">and transcriptional control. </w:t>
      </w:r>
      <w:r>
        <w:rPr>
          <w:i/>
        </w:rPr>
        <w:t xml:space="preserve">Appl. Environ. </w:t>
      </w:r>
      <w:proofErr w:type="spellStart"/>
      <w:r>
        <w:rPr>
          <w:i/>
        </w:rPr>
        <w:t>Microbiol</w:t>
      </w:r>
      <w:proofErr w:type="spellEnd"/>
      <w:r>
        <w:t>. 2014; 80 1544–52.</w:t>
      </w:r>
    </w:p>
    <w:p w14:paraId="5E29BEF9" w14:textId="77777777" w:rsidR="00C33DF2" w:rsidRDefault="00000000">
      <w:pPr>
        <w:pStyle w:val="BodyText"/>
        <w:spacing w:before="1"/>
        <w:ind w:left="2528" w:right="627" w:hanging="540"/>
      </w:pPr>
      <w:r>
        <w:t>[50].</w:t>
      </w:r>
      <w:r>
        <w:rPr>
          <w:spacing w:val="69"/>
        </w:rPr>
        <w:t xml:space="preserve"> </w:t>
      </w:r>
      <w:r>
        <w:t>Yin</w:t>
      </w:r>
      <w:r>
        <w:rPr>
          <w:spacing w:val="-10"/>
        </w:rPr>
        <w:t xml:space="preserve"> </w:t>
      </w:r>
      <w:r>
        <w:t>K,</w:t>
      </w:r>
      <w:r>
        <w:rPr>
          <w:spacing w:val="-9"/>
        </w:rPr>
        <w:t xml:space="preserve"> </w:t>
      </w:r>
      <w:r>
        <w:t>Gao</w:t>
      </w:r>
      <w:r>
        <w:rPr>
          <w:spacing w:val="-8"/>
        </w:rPr>
        <w:t xml:space="preserve"> </w:t>
      </w:r>
      <w:r>
        <w:t>C,</w:t>
      </w:r>
      <w:r>
        <w:rPr>
          <w:spacing w:val="-11"/>
        </w:rPr>
        <w:t xml:space="preserve"> </w:t>
      </w:r>
      <w:r>
        <w:t>Qiu</w:t>
      </w:r>
      <w:r>
        <w:rPr>
          <w:spacing w:val="-10"/>
        </w:rPr>
        <w:t xml:space="preserve"> </w:t>
      </w:r>
      <w:r>
        <w:t>J-L.</w:t>
      </w:r>
      <w:r>
        <w:rPr>
          <w:spacing w:val="-10"/>
        </w:rPr>
        <w:t xml:space="preserve"> </w:t>
      </w:r>
      <w:r>
        <w:t>Progress</w:t>
      </w:r>
      <w:r>
        <w:rPr>
          <w:spacing w:val="-9"/>
        </w:rPr>
        <w:t xml:space="preserve"> </w:t>
      </w:r>
      <w:r>
        <w:t>and</w:t>
      </w:r>
      <w:r>
        <w:rPr>
          <w:spacing w:val="-9"/>
        </w:rPr>
        <w:t xml:space="preserve"> </w:t>
      </w:r>
      <w:r>
        <w:t>prospects</w:t>
      </w:r>
      <w:r>
        <w:rPr>
          <w:spacing w:val="-8"/>
        </w:rPr>
        <w:t xml:space="preserve"> </w:t>
      </w:r>
      <w:r>
        <w:t>in</w:t>
      </w:r>
      <w:r>
        <w:rPr>
          <w:spacing w:val="-10"/>
        </w:rPr>
        <w:t xml:space="preserve"> </w:t>
      </w:r>
      <w:r>
        <w:t>plant</w:t>
      </w:r>
      <w:r>
        <w:rPr>
          <w:spacing w:val="-8"/>
        </w:rPr>
        <w:t xml:space="preserve"> </w:t>
      </w:r>
      <w:r>
        <w:t>genome</w:t>
      </w:r>
      <w:r>
        <w:rPr>
          <w:spacing w:val="-8"/>
        </w:rPr>
        <w:t xml:space="preserve"> </w:t>
      </w:r>
      <w:r>
        <w:t>editing.</w:t>
      </w:r>
      <w:r>
        <w:rPr>
          <w:spacing w:val="-9"/>
        </w:rPr>
        <w:t xml:space="preserve"> </w:t>
      </w:r>
      <w:r>
        <w:rPr>
          <w:i/>
        </w:rPr>
        <w:t>Nature</w:t>
      </w:r>
      <w:r>
        <w:rPr>
          <w:i/>
          <w:spacing w:val="-9"/>
        </w:rPr>
        <w:t xml:space="preserve"> </w:t>
      </w:r>
      <w:r>
        <w:rPr>
          <w:i/>
        </w:rPr>
        <w:t>Plants</w:t>
      </w:r>
      <w:r>
        <w:t>.</w:t>
      </w:r>
      <w:r>
        <w:rPr>
          <w:spacing w:val="-10"/>
        </w:rPr>
        <w:t xml:space="preserve"> </w:t>
      </w:r>
      <w:r>
        <w:t xml:space="preserve">2017; </w:t>
      </w:r>
      <w:r>
        <w:rPr>
          <w:spacing w:val="-2"/>
        </w:rPr>
        <w:t>3:17107.</w:t>
      </w:r>
    </w:p>
    <w:p w14:paraId="0290347F" w14:textId="77777777" w:rsidR="00C33DF2" w:rsidRDefault="00000000">
      <w:pPr>
        <w:ind w:left="2528" w:right="627" w:hanging="540"/>
        <w:jc w:val="both"/>
        <w:rPr>
          <w:i/>
        </w:rPr>
      </w:pPr>
      <w:r>
        <w:t>[51].</w:t>
      </w:r>
      <w:r>
        <w:rPr>
          <w:spacing w:val="40"/>
        </w:rPr>
        <w:t xml:space="preserve"> </w:t>
      </w:r>
      <w:proofErr w:type="spellStart"/>
      <w:r>
        <w:t>Zadoks</w:t>
      </w:r>
      <w:proofErr w:type="spellEnd"/>
      <w:r>
        <w:t xml:space="preserve"> J. Global Genetically Modified (GMO) Food Market Analysis Opportunity Outlook 2021. 2020; Available online from: </w:t>
      </w:r>
      <w:r>
        <w:rPr>
          <w:i/>
        </w:rPr>
        <w:t>https://jeffzadoks0.medium.com/global-genetically- modified-</w:t>
      </w:r>
      <w:proofErr w:type="spellStart"/>
      <w:r>
        <w:rPr>
          <w:i/>
        </w:rPr>
        <w:t>gmo</w:t>
      </w:r>
      <w:proofErr w:type="spellEnd"/>
      <w:r>
        <w:rPr>
          <w:i/>
        </w:rPr>
        <w:t>- food-market-analysis-opportunity-outlook-2021-a91d7e7837f2.</w:t>
      </w:r>
    </w:p>
    <w:p w14:paraId="713A9E09" w14:textId="77777777" w:rsidR="00C33DF2" w:rsidRDefault="00000000">
      <w:pPr>
        <w:ind w:left="2528" w:right="625" w:hanging="540"/>
        <w:rPr>
          <w:i/>
        </w:rPr>
      </w:pPr>
      <w:r>
        <w:t>[52].</w:t>
      </w:r>
      <w:r>
        <w:rPr>
          <w:spacing w:val="40"/>
        </w:rPr>
        <w:t xml:space="preserve"> </w:t>
      </w:r>
      <w:r>
        <w:t>Zion</w:t>
      </w:r>
      <w:r>
        <w:rPr>
          <w:spacing w:val="24"/>
        </w:rPr>
        <w:t xml:space="preserve"> </w:t>
      </w:r>
      <w:r>
        <w:t>Market</w:t>
      </w:r>
      <w:r>
        <w:rPr>
          <w:spacing w:val="25"/>
        </w:rPr>
        <w:t xml:space="preserve"> </w:t>
      </w:r>
      <w:r>
        <w:t>Research, “Global</w:t>
      </w:r>
      <w:r>
        <w:rPr>
          <w:spacing w:val="23"/>
        </w:rPr>
        <w:t xml:space="preserve"> </w:t>
      </w:r>
      <w:r>
        <w:t>CRISPR</w:t>
      </w:r>
      <w:r>
        <w:rPr>
          <w:spacing w:val="23"/>
        </w:rPr>
        <w:t xml:space="preserve"> </w:t>
      </w:r>
      <w:r>
        <w:t>Genome Editing</w:t>
      </w:r>
      <w:r>
        <w:rPr>
          <w:spacing w:val="23"/>
        </w:rPr>
        <w:t xml:space="preserve"> </w:t>
      </w:r>
      <w:r>
        <w:t>Market</w:t>
      </w:r>
      <w:r>
        <w:rPr>
          <w:spacing w:val="25"/>
        </w:rPr>
        <w:t xml:space="preserve"> </w:t>
      </w:r>
      <w:r>
        <w:t>Will Grow</w:t>
      </w:r>
      <w:r>
        <w:rPr>
          <w:spacing w:val="25"/>
        </w:rPr>
        <w:t xml:space="preserve"> </w:t>
      </w:r>
      <w:r>
        <w:t>USD</w:t>
      </w:r>
      <w:r>
        <w:rPr>
          <w:spacing w:val="23"/>
        </w:rPr>
        <w:t xml:space="preserve"> </w:t>
      </w:r>
      <w:r>
        <w:t>4,271.0 Million by 2024,” August 2018; Available</w:t>
      </w:r>
      <w:r>
        <w:rPr>
          <w:spacing w:val="-1"/>
        </w:rPr>
        <w:t xml:space="preserve"> </w:t>
      </w:r>
      <w:r>
        <w:t xml:space="preserve">online from: </w:t>
      </w:r>
      <w:r>
        <w:rPr>
          <w:i/>
        </w:rPr>
        <w:t xml:space="preserve">https://globenewswire.com/news- </w:t>
      </w:r>
      <w:r>
        <w:rPr>
          <w:i/>
          <w:spacing w:val="-2"/>
        </w:rPr>
        <w:t>release/2018/09/04/1565088/0/en/Global-CRISPR-Genome-Editing-Market-Will-Grow- USD-4-271-0-Million-by-2024-Zion-Market-Research.html.</w:t>
      </w:r>
    </w:p>
    <w:p w14:paraId="70CDBE6C" w14:textId="77777777" w:rsidR="00C33DF2" w:rsidRDefault="00000000">
      <w:pPr>
        <w:pStyle w:val="BodyText"/>
        <w:ind w:left="2528" w:right="623" w:hanging="540"/>
      </w:pPr>
      <w:r>
        <w:t>[53]. Zhang A,</w:t>
      </w:r>
      <w:r>
        <w:rPr>
          <w:spacing w:val="40"/>
        </w:rPr>
        <w:t xml:space="preserve"> </w:t>
      </w:r>
      <w:r>
        <w:t>Liu Y,</w:t>
      </w:r>
      <w:r>
        <w:rPr>
          <w:spacing w:val="40"/>
        </w:rPr>
        <w:t xml:space="preserve"> </w:t>
      </w:r>
      <w:r>
        <w:t>Wang</w:t>
      </w:r>
      <w:r>
        <w:rPr>
          <w:spacing w:val="40"/>
        </w:rPr>
        <w:t xml:space="preserve"> </w:t>
      </w:r>
      <w:r>
        <w:t>F, Li T,</w:t>
      </w:r>
      <w:r>
        <w:rPr>
          <w:spacing w:val="40"/>
        </w:rPr>
        <w:t xml:space="preserve"> </w:t>
      </w:r>
      <w:r>
        <w:t>Chen Z, Kong, D. Enhanced rice salinity tolerance via CRISPR/Cas9-targeted mutagenesis of the OsRR22 gene.</w:t>
      </w:r>
      <w:r>
        <w:rPr>
          <w:spacing w:val="40"/>
        </w:rPr>
        <w:t xml:space="preserve"> </w:t>
      </w:r>
      <w:r>
        <w:t xml:space="preserve">2019; Mol. Breed. 39, 47. </w:t>
      </w:r>
      <w:proofErr w:type="spellStart"/>
      <w:r>
        <w:t>doi</w:t>
      </w:r>
      <w:proofErr w:type="spellEnd"/>
      <w:r>
        <w:t xml:space="preserve">: </w:t>
      </w:r>
      <w:r>
        <w:rPr>
          <w:spacing w:val="-2"/>
        </w:rPr>
        <w:t>10.1007/s11032-019-0954-y.</w:t>
      </w:r>
    </w:p>
    <w:p w14:paraId="200F2F72" w14:textId="77777777" w:rsidR="00C33DF2" w:rsidRDefault="00000000">
      <w:pPr>
        <w:pStyle w:val="BodyText"/>
        <w:ind w:left="2528" w:right="625" w:hanging="540"/>
      </w:pPr>
      <w:r>
        <w:t>[54].</w:t>
      </w:r>
      <w:r>
        <w:rPr>
          <w:spacing w:val="40"/>
        </w:rPr>
        <w:t xml:space="preserve"> </w:t>
      </w:r>
      <w:r>
        <w:t>Miao J, Guo</w:t>
      </w:r>
      <w:r>
        <w:rPr>
          <w:spacing w:val="40"/>
        </w:rPr>
        <w:t xml:space="preserve"> </w:t>
      </w:r>
      <w:r>
        <w:t>D,</w:t>
      </w:r>
      <w:r>
        <w:rPr>
          <w:spacing w:val="40"/>
        </w:rPr>
        <w:t xml:space="preserve"> </w:t>
      </w:r>
      <w:r>
        <w:t xml:space="preserve">Zhang J, Huang Q, Qin G, Zhang X. Targeted mutagenesis in rice using CRISPR-Cas system. 2013; Cell Res. 23, 1233–1236. </w:t>
      </w:r>
      <w:proofErr w:type="spellStart"/>
      <w:r>
        <w:t>doi</w:t>
      </w:r>
      <w:proofErr w:type="spellEnd"/>
      <w:r>
        <w:t>: 10.1038/cr.2013.123.</w:t>
      </w:r>
    </w:p>
    <w:p w14:paraId="019BE5C9" w14:textId="77777777" w:rsidR="00C33DF2" w:rsidRDefault="00000000">
      <w:pPr>
        <w:pStyle w:val="BodyText"/>
        <w:ind w:left="2528" w:right="626" w:hanging="540"/>
      </w:pPr>
      <w:r>
        <w:t>[55]. Sun Y,</w:t>
      </w:r>
      <w:r>
        <w:rPr>
          <w:spacing w:val="40"/>
        </w:rPr>
        <w:t xml:space="preserve"> </w:t>
      </w:r>
      <w:r>
        <w:t>Jiao G, Liu Z,</w:t>
      </w:r>
      <w:r>
        <w:rPr>
          <w:spacing w:val="40"/>
        </w:rPr>
        <w:t xml:space="preserve"> </w:t>
      </w:r>
      <w:r>
        <w:t>Zhang X, Li</w:t>
      </w:r>
      <w:r>
        <w:rPr>
          <w:spacing w:val="40"/>
        </w:rPr>
        <w:t xml:space="preserve"> </w:t>
      </w:r>
      <w:r>
        <w:t xml:space="preserve">J, Guo X. Generation of high-Amylose rice through CRISPR/Cas9-mediated targeted mutagenesis of starch branching enzymes. 2017; Front. Plant Sci. 8, 298. </w:t>
      </w:r>
      <w:proofErr w:type="spellStart"/>
      <w:r>
        <w:t>doi</w:t>
      </w:r>
      <w:proofErr w:type="spellEnd"/>
      <w:r>
        <w:t>: 10.3389/ fpls.2017.00298.</w:t>
      </w:r>
    </w:p>
    <w:p w14:paraId="54CAFA6E" w14:textId="77777777" w:rsidR="00C33DF2" w:rsidRDefault="00000000">
      <w:pPr>
        <w:pStyle w:val="BodyText"/>
        <w:ind w:left="2528" w:right="625" w:hanging="540"/>
      </w:pPr>
      <w:r>
        <w:t>[56].</w:t>
      </w:r>
      <w:r>
        <w:rPr>
          <w:spacing w:val="40"/>
        </w:rPr>
        <w:t xml:space="preserve"> </w:t>
      </w:r>
      <w:r>
        <w:t>Li M, Li X, Zhou Z,</w:t>
      </w:r>
      <w:r>
        <w:rPr>
          <w:spacing w:val="40"/>
        </w:rPr>
        <w:t xml:space="preserve"> </w:t>
      </w:r>
      <w:r>
        <w:t>Wu P, Fang M, Pan X.</w:t>
      </w:r>
      <w:r>
        <w:rPr>
          <w:spacing w:val="40"/>
        </w:rPr>
        <w:t xml:space="preserve"> </w:t>
      </w:r>
      <w:r>
        <w:t>Reassessment of the four yield-related genes Gn1a,</w:t>
      </w:r>
      <w:r>
        <w:rPr>
          <w:spacing w:val="2"/>
        </w:rPr>
        <w:t xml:space="preserve"> </w:t>
      </w:r>
      <w:r>
        <w:t>DEP1,</w:t>
      </w:r>
      <w:r>
        <w:rPr>
          <w:spacing w:val="1"/>
        </w:rPr>
        <w:t xml:space="preserve"> </w:t>
      </w:r>
      <w:r>
        <w:t>GS3,</w:t>
      </w:r>
      <w:r>
        <w:rPr>
          <w:spacing w:val="3"/>
        </w:rPr>
        <w:t xml:space="preserve"> </w:t>
      </w:r>
      <w:r>
        <w:t>and</w:t>
      </w:r>
      <w:r>
        <w:rPr>
          <w:spacing w:val="1"/>
        </w:rPr>
        <w:t xml:space="preserve"> </w:t>
      </w:r>
      <w:r>
        <w:t>IPA1</w:t>
      </w:r>
      <w:r>
        <w:rPr>
          <w:spacing w:val="1"/>
        </w:rPr>
        <w:t xml:space="preserve"> </w:t>
      </w:r>
      <w:r>
        <w:t>in</w:t>
      </w:r>
      <w:r>
        <w:rPr>
          <w:spacing w:val="2"/>
        </w:rPr>
        <w:t xml:space="preserve"> </w:t>
      </w:r>
      <w:r>
        <w:t>rice</w:t>
      </w:r>
      <w:r>
        <w:rPr>
          <w:spacing w:val="2"/>
        </w:rPr>
        <w:t xml:space="preserve"> </w:t>
      </w:r>
      <w:r>
        <w:t>using</w:t>
      </w:r>
      <w:r>
        <w:rPr>
          <w:spacing w:val="3"/>
        </w:rPr>
        <w:t xml:space="preserve"> </w:t>
      </w:r>
      <w:r>
        <w:t>a</w:t>
      </w:r>
      <w:r>
        <w:rPr>
          <w:spacing w:val="2"/>
        </w:rPr>
        <w:t xml:space="preserve"> </w:t>
      </w:r>
      <w:r>
        <w:t>CRISPR/</w:t>
      </w:r>
      <w:r>
        <w:rPr>
          <w:spacing w:val="3"/>
        </w:rPr>
        <w:t xml:space="preserve"> </w:t>
      </w:r>
      <w:r>
        <w:t>Cas9</w:t>
      </w:r>
      <w:r>
        <w:rPr>
          <w:spacing w:val="4"/>
        </w:rPr>
        <w:t xml:space="preserve"> </w:t>
      </w:r>
      <w:r>
        <w:t>System. 2016;</w:t>
      </w:r>
      <w:r>
        <w:rPr>
          <w:spacing w:val="3"/>
        </w:rPr>
        <w:t xml:space="preserve"> </w:t>
      </w:r>
      <w:r>
        <w:t>Front.</w:t>
      </w:r>
      <w:r>
        <w:rPr>
          <w:spacing w:val="3"/>
        </w:rPr>
        <w:t xml:space="preserve"> </w:t>
      </w:r>
      <w:r>
        <w:t>Plant</w:t>
      </w:r>
      <w:r>
        <w:rPr>
          <w:spacing w:val="3"/>
        </w:rPr>
        <w:t xml:space="preserve"> </w:t>
      </w:r>
      <w:r>
        <w:t>Sci.</w:t>
      </w:r>
      <w:r>
        <w:rPr>
          <w:spacing w:val="2"/>
        </w:rPr>
        <w:t xml:space="preserve"> </w:t>
      </w:r>
      <w:r>
        <w:rPr>
          <w:spacing w:val="-5"/>
        </w:rPr>
        <w:t>7,</w:t>
      </w:r>
    </w:p>
    <w:p w14:paraId="09F62076" w14:textId="77777777" w:rsidR="00C33DF2" w:rsidRDefault="00000000">
      <w:pPr>
        <w:pStyle w:val="BodyText"/>
        <w:spacing w:before="1"/>
        <w:ind w:left="2528"/>
      </w:pPr>
      <w:r>
        <w:t>377.</w:t>
      </w:r>
      <w:r>
        <w:rPr>
          <w:spacing w:val="-3"/>
        </w:rPr>
        <w:t xml:space="preserve"> </w:t>
      </w:r>
      <w:proofErr w:type="spellStart"/>
      <w:r>
        <w:t>doi</w:t>
      </w:r>
      <w:proofErr w:type="spellEnd"/>
      <w:r>
        <w:t xml:space="preserve">: </w:t>
      </w:r>
      <w:r>
        <w:rPr>
          <w:spacing w:val="-2"/>
        </w:rPr>
        <w:t>10.3389/fpls.2016.00377</w:t>
      </w:r>
    </w:p>
    <w:p w14:paraId="42480D48" w14:textId="77777777" w:rsidR="00C33DF2" w:rsidRDefault="00000000">
      <w:pPr>
        <w:pStyle w:val="BodyText"/>
        <w:ind w:left="2528" w:right="624" w:hanging="540"/>
      </w:pPr>
      <w:r>
        <w:t>[57].</w:t>
      </w:r>
      <w:r>
        <w:rPr>
          <w:spacing w:val="40"/>
        </w:rPr>
        <w:t xml:space="preserve"> </w:t>
      </w:r>
      <w:r>
        <w:t>Zhou</w:t>
      </w:r>
      <w:r>
        <w:rPr>
          <w:spacing w:val="-4"/>
        </w:rPr>
        <w:t xml:space="preserve"> </w:t>
      </w:r>
      <w:r>
        <w:t>J,</w:t>
      </w:r>
      <w:r>
        <w:rPr>
          <w:spacing w:val="-5"/>
        </w:rPr>
        <w:t xml:space="preserve"> </w:t>
      </w:r>
      <w:r>
        <w:t>Peng</w:t>
      </w:r>
      <w:r>
        <w:rPr>
          <w:spacing w:val="-4"/>
        </w:rPr>
        <w:t xml:space="preserve"> </w:t>
      </w:r>
      <w:r>
        <w:t>Z,</w:t>
      </w:r>
      <w:r>
        <w:rPr>
          <w:spacing w:val="-6"/>
        </w:rPr>
        <w:t xml:space="preserve"> </w:t>
      </w:r>
      <w:r>
        <w:t>Long</w:t>
      </w:r>
      <w:r>
        <w:rPr>
          <w:spacing w:val="-4"/>
        </w:rPr>
        <w:t xml:space="preserve"> </w:t>
      </w:r>
      <w:r>
        <w:t>J,</w:t>
      </w:r>
      <w:r>
        <w:rPr>
          <w:spacing w:val="40"/>
        </w:rPr>
        <w:t xml:space="preserve"> </w:t>
      </w:r>
      <w:r>
        <w:t>Sosso</w:t>
      </w:r>
      <w:r>
        <w:rPr>
          <w:spacing w:val="-4"/>
        </w:rPr>
        <w:t xml:space="preserve"> </w:t>
      </w:r>
      <w:r>
        <w:t>D,</w:t>
      </w:r>
      <w:r>
        <w:rPr>
          <w:spacing w:val="40"/>
        </w:rPr>
        <w:t xml:space="preserve"> </w:t>
      </w:r>
      <w:r>
        <w:t>Liu</w:t>
      </w:r>
      <w:r>
        <w:rPr>
          <w:spacing w:val="-4"/>
        </w:rPr>
        <w:t xml:space="preserve"> </w:t>
      </w:r>
      <w:r>
        <w:t>B,</w:t>
      </w:r>
      <w:r>
        <w:rPr>
          <w:spacing w:val="40"/>
        </w:rPr>
        <w:t xml:space="preserve"> </w:t>
      </w:r>
      <w:proofErr w:type="spellStart"/>
      <w:r>
        <w:t>Eom</w:t>
      </w:r>
      <w:proofErr w:type="spellEnd"/>
      <w:r>
        <w:rPr>
          <w:spacing w:val="-4"/>
        </w:rPr>
        <w:t xml:space="preserve"> </w:t>
      </w:r>
      <w:r>
        <w:t>JS.</w:t>
      </w:r>
      <w:r>
        <w:rPr>
          <w:spacing w:val="-4"/>
        </w:rPr>
        <w:t xml:space="preserve"> </w:t>
      </w:r>
      <w:r>
        <w:t>Gene</w:t>
      </w:r>
      <w:r>
        <w:rPr>
          <w:spacing w:val="-6"/>
        </w:rPr>
        <w:t xml:space="preserve"> </w:t>
      </w:r>
      <w:r>
        <w:t>targeting</w:t>
      </w:r>
      <w:r>
        <w:rPr>
          <w:spacing w:val="-3"/>
        </w:rPr>
        <w:t xml:space="preserve"> </w:t>
      </w:r>
      <w:r>
        <w:t>by</w:t>
      </w:r>
      <w:r>
        <w:rPr>
          <w:spacing w:val="-3"/>
        </w:rPr>
        <w:t xml:space="preserve"> </w:t>
      </w:r>
      <w:r>
        <w:t>the</w:t>
      </w:r>
      <w:r>
        <w:rPr>
          <w:spacing w:val="-3"/>
        </w:rPr>
        <w:t xml:space="preserve"> </w:t>
      </w:r>
      <w:r>
        <w:t>TAL</w:t>
      </w:r>
      <w:r>
        <w:rPr>
          <w:spacing w:val="-3"/>
        </w:rPr>
        <w:t xml:space="preserve"> </w:t>
      </w:r>
      <w:r>
        <w:t>effector</w:t>
      </w:r>
      <w:r>
        <w:rPr>
          <w:spacing w:val="-6"/>
        </w:rPr>
        <w:t xml:space="preserve"> </w:t>
      </w:r>
      <w:r>
        <w:t xml:space="preserve">PthXo2 reveals cryptic resistance gene for bacterial blight of rice. Plant J. </w:t>
      </w:r>
      <w:proofErr w:type="gramStart"/>
      <w:r>
        <w:t>S..</w:t>
      </w:r>
      <w:proofErr w:type="gramEnd"/>
      <w:r>
        <w:t xml:space="preserve"> 2015; 82, 632–643. </w:t>
      </w:r>
      <w:proofErr w:type="spellStart"/>
      <w:r>
        <w:t>doi</w:t>
      </w:r>
      <w:proofErr w:type="spellEnd"/>
      <w:r>
        <w:t>: 10.1111/tpj.12838.</w:t>
      </w:r>
    </w:p>
    <w:p w14:paraId="613268C2" w14:textId="77777777" w:rsidR="00C33DF2" w:rsidRDefault="00000000">
      <w:pPr>
        <w:pStyle w:val="BodyText"/>
        <w:ind w:left="2528" w:right="626" w:hanging="540"/>
      </w:pPr>
      <w:r>
        <w:t>[58].</w:t>
      </w:r>
      <w:r>
        <w:rPr>
          <w:spacing w:val="40"/>
        </w:rPr>
        <w:t xml:space="preserve"> </w:t>
      </w:r>
      <w:r>
        <w:t xml:space="preserve">Yao L, Zhang Y, Liu C, Liu Y, Wang Y, Liang D. </w:t>
      </w:r>
      <w:proofErr w:type="spellStart"/>
      <w:r>
        <w:t>OsMATL</w:t>
      </w:r>
      <w:proofErr w:type="spellEnd"/>
      <w:r>
        <w:t xml:space="preserve"> mutation induces haploid seed formation in indica rice.</w:t>
      </w:r>
      <w:r>
        <w:rPr>
          <w:spacing w:val="40"/>
        </w:rPr>
        <w:t xml:space="preserve"> </w:t>
      </w:r>
      <w:r>
        <w:t xml:space="preserve">2018; Nat. Plants 4, 530–533. </w:t>
      </w:r>
      <w:proofErr w:type="spellStart"/>
      <w:r>
        <w:t>doi</w:t>
      </w:r>
      <w:proofErr w:type="spellEnd"/>
      <w:r>
        <w:t>: 10.1038/s41477-018-0193-y.</w:t>
      </w:r>
    </w:p>
    <w:p w14:paraId="65E9C001" w14:textId="77777777" w:rsidR="00C33DF2" w:rsidRDefault="00000000">
      <w:pPr>
        <w:pStyle w:val="BodyText"/>
        <w:ind w:left="2528" w:right="626" w:hanging="540"/>
      </w:pPr>
      <w:r>
        <w:t>[59].</w:t>
      </w:r>
      <w:r>
        <w:rPr>
          <w:spacing w:val="40"/>
        </w:rPr>
        <w:t xml:space="preserve"> </w:t>
      </w:r>
      <w:r>
        <w:t>Endo</w:t>
      </w:r>
      <w:r>
        <w:rPr>
          <w:spacing w:val="-2"/>
        </w:rPr>
        <w:t xml:space="preserve"> </w:t>
      </w:r>
      <w:r>
        <w:t>M,</w:t>
      </w:r>
      <w:r>
        <w:rPr>
          <w:spacing w:val="40"/>
        </w:rPr>
        <w:t xml:space="preserve"> </w:t>
      </w:r>
      <w:r>
        <w:t>Mikami</w:t>
      </w:r>
      <w:r>
        <w:rPr>
          <w:spacing w:val="-5"/>
        </w:rPr>
        <w:t xml:space="preserve"> </w:t>
      </w:r>
      <w:r>
        <w:t>M,</w:t>
      </w:r>
      <w:r>
        <w:rPr>
          <w:spacing w:val="-6"/>
        </w:rPr>
        <w:t xml:space="preserve"> </w:t>
      </w:r>
      <w:r>
        <w:t>Toki</w:t>
      </w:r>
      <w:r>
        <w:rPr>
          <w:spacing w:val="-3"/>
        </w:rPr>
        <w:t xml:space="preserve"> </w:t>
      </w:r>
      <w:r>
        <w:t>S.</w:t>
      </w:r>
      <w:r>
        <w:rPr>
          <w:spacing w:val="40"/>
        </w:rPr>
        <w:t xml:space="preserve"> </w:t>
      </w:r>
      <w:r>
        <w:t>Biallelic</w:t>
      </w:r>
      <w:r>
        <w:rPr>
          <w:spacing w:val="-5"/>
        </w:rPr>
        <w:t xml:space="preserve"> </w:t>
      </w:r>
      <w:r>
        <w:t>gene</w:t>
      </w:r>
      <w:r>
        <w:rPr>
          <w:spacing w:val="-5"/>
        </w:rPr>
        <w:t xml:space="preserve"> </w:t>
      </w:r>
      <w:r>
        <w:t>targeting</w:t>
      </w:r>
      <w:r>
        <w:rPr>
          <w:spacing w:val="-3"/>
        </w:rPr>
        <w:t xml:space="preserve"> </w:t>
      </w:r>
      <w:r>
        <w:t>in</w:t>
      </w:r>
      <w:r>
        <w:rPr>
          <w:spacing w:val="-6"/>
        </w:rPr>
        <w:t xml:space="preserve"> </w:t>
      </w:r>
      <w:r>
        <w:t>rice.</w:t>
      </w:r>
      <w:r>
        <w:rPr>
          <w:spacing w:val="-3"/>
        </w:rPr>
        <w:t xml:space="preserve"> </w:t>
      </w:r>
      <w:r>
        <w:t>2016;</w:t>
      </w:r>
      <w:r>
        <w:rPr>
          <w:spacing w:val="39"/>
        </w:rPr>
        <w:t xml:space="preserve"> </w:t>
      </w:r>
      <w:r>
        <w:t>Plant</w:t>
      </w:r>
      <w:r>
        <w:rPr>
          <w:spacing w:val="-5"/>
        </w:rPr>
        <w:t xml:space="preserve"> </w:t>
      </w:r>
      <w:r>
        <w:t>Physiol.</w:t>
      </w:r>
      <w:r>
        <w:rPr>
          <w:spacing w:val="-6"/>
        </w:rPr>
        <w:t xml:space="preserve"> </w:t>
      </w:r>
      <w:r>
        <w:t>170,</w:t>
      </w:r>
      <w:r>
        <w:rPr>
          <w:spacing w:val="-5"/>
        </w:rPr>
        <w:t xml:space="preserve"> </w:t>
      </w:r>
      <w:r>
        <w:t xml:space="preserve">667– 677. </w:t>
      </w:r>
      <w:proofErr w:type="spellStart"/>
      <w:r>
        <w:t>doi</w:t>
      </w:r>
      <w:proofErr w:type="spellEnd"/>
      <w:r>
        <w:t>: 10.1104/pp.15.01663.</w:t>
      </w:r>
    </w:p>
    <w:p w14:paraId="5377C4EC" w14:textId="77777777" w:rsidR="00C33DF2" w:rsidRDefault="00000000">
      <w:pPr>
        <w:pStyle w:val="BodyText"/>
        <w:ind w:left="2528" w:right="627" w:hanging="540"/>
      </w:pPr>
      <w:r>
        <w:t>[60].</w:t>
      </w:r>
      <w:r>
        <w:rPr>
          <w:spacing w:val="40"/>
        </w:rPr>
        <w:t xml:space="preserve"> </w:t>
      </w:r>
      <w:r>
        <w:t>Sun Y,</w:t>
      </w:r>
      <w:r>
        <w:rPr>
          <w:spacing w:val="40"/>
        </w:rPr>
        <w:t xml:space="preserve"> </w:t>
      </w:r>
      <w:r>
        <w:t xml:space="preserve">Zhang X, Wu C, He Y, Ma Y, Hou H. Engineering Herbicide-resistant rice plants through CRISPR/Cas9-mediated homologous recombination of Acetolactate synthase. 2016; Mol. Plant 9, 628–631. </w:t>
      </w:r>
      <w:proofErr w:type="spellStart"/>
      <w:r>
        <w:t>doi</w:t>
      </w:r>
      <w:proofErr w:type="spellEnd"/>
      <w:r>
        <w:t xml:space="preserve">: 10.1016/ </w:t>
      </w:r>
      <w:proofErr w:type="gramStart"/>
      <w:r>
        <w:t>j.molp</w:t>
      </w:r>
      <w:proofErr w:type="gramEnd"/>
      <w:r>
        <w:t>.2016.01.001</w:t>
      </w:r>
    </w:p>
    <w:p w14:paraId="34CA746A" w14:textId="77777777" w:rsidR="00C33DF2" w:rsidRDefault="00000000">
      <w:pPr>
        <w:pStyle w:val="BodyText"/>
        <w:ind w:left="2528" w:right="625" w:hanging="540"/>
      </w:pPr>
      <w:r>
        <w:t>[61].</w:t>
      </w:r>
      <w:r>
        <w:rPr>
          <w:spacing w:val="40"/>
        </w:rPr>
        <w:t xml:space="preserve"> </w:t>
      </w:r>
      <w:r>
        <w:t>Zhou H, He M, Li J, Chen L, Huang Z, Zheng S. Development of commercial thermo- sensitive Genic male sterile rice accelerates hybrid rice breeding using the CRISPR/Cas9- mediated TMS5 editing system. 2016;</w:t>
      </w:r>
      <w:r>
        <w:rPr>
          <w:spacing w:val="40"/>
        </w:rPr>
        <w:t xml:space="preserve"> </w:t>
      </w:r>
      <w:r>
        <w:t xml:space="preserve">Sci. Rep. 6, 37395. </w:t>
      </w:r>
      <w:proofErr w:type="spellStart"/>
      <w:r>
        <w:t>doi</w:t>
      </w:r>
      <w:proofErr w:type="spellEnd"/>
      <w:r>
        <w:t>: 10.1038/srep37395.</w:t>
      </w:r>
    </w:p>
    <w:sectPr w:rsidR="00C33DF2">
      <w:headerReference w:type="even" r:id="rId42"/>
      <w:headerReference w:type="default" r:id="rId43"/>
      <w:footerReference w:type="default" r:id="rId44"/>
      <w:headerReference w:type="first" r:id="rId45"/>
      <w:pgSz w:w="11900" w:h="16850"/>
      <w:pgMar w:top="800" w:right="500" w:bottom="1220" w:left="280" w:header="608"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5DA36" w14:textId="77777777" w:rsidR="00474144" w:rsidRDefault="00474144">
      <w:r>
        <w:separator/>
      </w:r>
    </w:p>
  </w:endnote>
  <w:endnote w:type="continuationSeparator" w:id="0">
    <w:p w14:paraId="3A7C1526" w14:textId="77777777" w:rsidR="00474144" w:rsidRDefault="0047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8A7CE" w14:textId="77777777" w:rsidR="00555F23" w:rsidRDefault="00555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D29A" w14:textId="77777777" w:rsidR="00555F23" w:rsidRDefault="00555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DD8E6" w14:textId="77777777" w:rsidR="00555F23" w:rsidRDefault="00555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23AB" w14:textId="77777777" w:rsidR="00C33DF2" w:rsidRDefault="00000000">
    <w:pPr>
      <w:pStyle w:val="BodyText"/>
      <w:spacing w:line="14" w:lineRule="auto"/>
      <w:ind w:left="0"/>
      <w:jc w:val="left"/>
      <w:rPr>
        <w:sz w:val="20"/>
      </w:rPr>
    </w:pPr>
    <w:r>
      <w:rPr>
        <w:noProof/>
      </w:rPr>
      <mc:AlternateContent>
        <mc:Choice Requires="wps">
          <w:drawing>
            <wp:anchor distT="0" distB="0" distL="0" distR="0" simplePos="0" relativeHeight="486666240" behindDoc="1" locked="0" layoutInCell="1" allowOverlap="1" wp14:anchorId="14DD1242" wp14:editId="0012316B">
              <wp:simplePos x="0" y="0"/>
              <wp:positionH relativeFrom="page">
                <wp:posOffset>1422146</wp:posOffset>
              </wp:positionH>
              <wp:positionV relativeFrom="page">
                <wp:posOffset>9910571</wp:posOffset>
              </wp:positionV>
              <wp:extent cx="525462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4625" cy="6350"/>
                      </a:xfrm>
                      <a:custGeom>
                        <a:avLst/>
                        <a:gdLst/>
                        <a:ahLst/>
                        <a:cxnLst/>
                        <a:rect l="l" t="t" r="r" b="b"/>
                        <a:pathLst>
                          <a:path w="5254625" h="6350">
                            <a:moveTo>
                              <a:pt x="5254498" y="0"/>
                            </a:moveTo>
                            <a:lnTo>
                              <a:pt x="0" y="0"/>
                            </a:lnTo>
                            <a:lnTo>
                              <a:pt x="0" y="6096"/>
                            </a:lnTo>
                            <a:lnTo>
                              <a:pt x="5254498" y="6096"/>
                            </a:lnTo>
                            <a:lnTo>
                              <a:pt x="5254498"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21F51F47" id="Graphic 7" o:spid="_x0000_s1026" style="position:absolute;margin-left:112pt;margin-top:780.35pt;width:413.75pt;height:.5pt;z-index:-16650240;visibility:visible;mso-wrap-style:square;mso-wrap-distance-left:0;mso-wrap-distance-top:0;mso-wrap-distance-right:0;mso-wrap-distance-bottom:0;mso-position-horizontal:absolute;mso-position-horizontal-relative:page;mso-position-vertical:absolute;mso-position-vertical-relative:page;v-text-anchor:top" coordsize="5254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" path="m5254498,l,,,6096r5254498,l5254498,xe" fillcolor="#ffe499" stroked="f">
              <v:path arrowok="t"/>
              <w10:wrap anchorx="page" anchory="page"/>
            </v:shape>
          </w:pict>
        </mc:Fallback>
      </mc:AlternateContent>
    </w:r>
    <w:r>
      <w:rPr>
        <w:noProof/>
      </w:rPr>
      <mc:AlternateContent>
        <mc:Choice Requires="wps">
          <w:drawing>
            <wp:anchor distT="0" distB="0" distL="0" distR="0" simplePos="0" relativeHeight="486666752" behindDoc="1" locked="0" layoutInCell="1" allowOverlap="1" wp14:anchorId="54FE8C45" wp14:editId="445807F6">
              <wp:simplePos x="0" y="0"/>
              <wp:positionH relativeFrom="page">
                <wp:posOffset>3940428</wp:posOffset>
              </wp:positionH>
              <wp:positionV relativeFrom="page">
                <wp:posOffset>9931400</wp:posOffset>
              </wp:positionV>
              <wp:extent cx="2324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FBE9DA0" w14:textId="77777777" w:rsidR="00C33DF2" w:rsidRDefault="00000000">
                          <w:pPr>
                            <w:spacing w:line="245" w:lineRule="exact"/>
                            <w:ind w:left="60"/>
                            <w:rPr>
                              <w:i/>
                            </w:rPr>
                          </w:pPr>
                          <w:r>
                            <w:rPr>
                              <w:i/>
                              <w:spacing w:val="-5"/>
                            </w:rPr>
                            <w:fldChar w:fldCharType="begin"/>
                          </w:r>
                          <w:r>
                            <w:rPr>
                              <w:i/>
                              <w:spacing w:val="-5"/>
                            </w:rPr>
                            <w:instrText xml:space="preserve"> PAGE </w:instrText>
                          </w:r>
                          <w:r>
                            <w:rPr>
                              <w:i/>
                              <w:spacing w:val="-5"/>
                            </w:rPr>
                            <w:fldChar w:fldCharType="separate"/>
                          </w:r>
                          <w:r>
                            <w:rPr>
                              <w:i/>
                              <w:spacing w:val="-5"/>
                            </w:rPr>
                            <w:t>48</w:t>
                          </w:r>
                          <w:r>
                            <w:rPr>
                              <w:i/>
                              <w:spacing w:val="-5"/>
                            </w:rPr>
                            <w:fldChar w:fldCharType="end"/>
                          </w:r>
                        </w:p>
                      </w:txbxContent>
                    </wps:txbx>
                    <wps:bodyPr wrap="square" lIns="0" tIns="0" rIns="0" bIns="0" rtlCol="0">
                      <a:noAutofit/>
                    </wps:bodyPr>
                  </wps:wsp>
                </a:graphicData>
              </a:graphic>
            </wp:anchor>
          </w:drawing>
        </mc:Choice>
        <mc:Fallback>
          <w:pict>
            <v:shapetype w14:anchorId="54FE8C45" id="_x0000_t202" coordsize="21600,21600" o:spt="202" path="m,l,21600r21600,l21600,xe">
              <v:stroke joinstyle="miter"/>
              <v:path gradientshapeok="t" o:connecttype="rect"/>
            </v:shapetype>
            <v:shape id="Textbox 8" o:spid="_x0000_s1026" type="#_x0000_t202" style="position:absolute;margin-left:310.25pt;margin-top:782pt;width:18.3pt;height:13.05pt;z-index:-166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" filled="f" stroked="f">
              <v:textbox inset="0,0,0,0">
                <w:txbxContent>
                  <w:p w14:paraId="2FBE9DA0" w14:textId="77777777" w:rsidR="00C33DF2" w:rsidRDefault="00000000">
                    <w:pPr>
                      <w:spacing w:line="245" w:lineRule="exact"/>
                      <w:ind w:left="60"/>
                      <w:rPr>
                        <w:i/>
                      </w:rPr>
                    </w:pPr>
                    <w:r>
                      <w:rPr>
                        <w:i/>
                        <w:spacing w:val="-5"/>
                      </w:rPr>
                      <w:fldChar w:fldCharType="begin"/>
                    </w:r>
                    <w:r>
                      <w:rPr>
                        <w:i/>
                        <w:spacing w:val="-5"/>
                      </w:rPr>
                      <w:instrText xml:space="preserve"> PAGE </w:instrText>
                    </w:r>
                    <w:r>
                      <w:rPr>
                        <w:i/>
                        <w:spacing w:val="-5"/>
                      </w:rPr>
                      <w:fldChar w:fldCharType="separate"/>
                    </w:r>
                    <w:r>
                      <w:rPr>
                        <w:i/>
                        <w:spacing w:val="-5"/>
                      </w:rPr>
                      <w:t>48</w:t>
                    </w:r>
                    <w:r>
                      <w:rPr>
                        <w: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5C6" w14:textId="77777777" w:rsidR="00C33DF2" w:rsidRDefault="00000000">
    <w:pPr>
      <w:pStyle w:val="BodyText"/>
      <w:spacing w:line="14" w:lineRule="auto"/>
      <w:ind w:left="0"/>
      <w:jc w:val="left"/>
      <w:rPr>
        <w:sz w:val="20"/>
      </w:rPr>
    </w:pPr>
    <w:r>
      <w:rPr>
        <w:noProof/>
      </w:rPr>
      <mc:AlternateContent>
        <mc:Choice Requires="wps">
          <w:drawing>
            <wp:anchor distT="0" distB="0" distL="0" distR="0" simplePos="0" relativeHeight="486667776" behindDoc="1" locked="0" layoutInCell="1" allowOverlap="1" wp14:anchorId="059556DB" wp14:editId="4D31BD0A">
              <wp:simplePos x="0" y="0"/>
              <wp:positionH relativeFrom="page">
                <wp:posOffset>3940428</wp:posOffset>
              </wp:positionH>
              <wp:positionV relativeFrom="page">
                <wp:posOffset>9931400</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206C2D3" w14:textId="77777777" w:rsidR="00C33DF2" w:rsidRDefault="00000000">
                          <w:pPr>
                            <w:spacing w:line="245" w:lineRule="exact"/>
                            <w:ind w:left="60"/>
                            <w:rPr>
                              <w:i/>
                            </w:rPr>
                          </w:pPr>
                          <w:r>
                            <w:rPr>
                              <w:i/>
                              <w:spacing w:val="-5"/>
                            </w:rPr>
                            <w:fldChar w:fldCharType="begin"/>
                          </w:r>
                          <w:r>
                            <w:rPr>
                              <w:i/>
                              <w:spacing w:val="-5"/>
                            </w:rPr>
                            <w:instrText xml:space="preserve"> PAGE </w:instrText>
                          </w:r>
                          <w:r>
                            <w:rPr>
                              <w:i/>
                              <w:spacing w:val="-5"/>
                            </w:rPr>
                            <w:fldChar w:fldCharType="separate"/>
                          </w:r>
                          <w:r>
                            <w:rPr>
                              <w:i/>
                              <w:spacing w:val="-5"/>
                            </w:rPr>
                            <w:t>50</w:t>
                          </w:r>
                          <w:r>
                            <w:rPr>
                              <w:i/>
                              <w:spacing w:val="-5"/>
                            </w:rPr>
                            <w:fldChar w:fldCharType="end"/>
                          </w:r>
                        </w:p>
                      </w:txbxContent>
                    </wps:txbx>
                    <wps:bodyPr wrap="square" lIns="0" tIns="0" rIns="0" bIns="0" rtlCol="0">
                      <a:noAutofit/>
                    </wps:bodyPr>
                  </wps:wsp>
                </a:graphicData>
              </a:graphic>
            </wp:anchor>
          </w:drawing>
        </mc:Choice>
        <mc:Fallback>
          <w:pict>
            <v:shapetype w14:anchorId="059556DB" id="_x0000_t202" coordsize="21600,21600" o:spt="202" path="m,l,21600r21600,l21600,xe">
              <v:stroke joinstyle="miter"/>
              <v:path gradientshapeok="t" o:connecttype="rect"/>
            </v:shapetype>
            <v:shape id="Textbox 17" o:spid="_x0000_s1027" type="#_x0000_t202" style="position:absolute;margin-left:310.25pt;margin-top:782pt;width:18.3pt;height:13.05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" filled="f" stroked="f">
              <v:textbox inset="0,0,0,0">
                <w:txbxContent>
                  <w:p w14:paraId="2206C2D3" w14:textId="77777777" w:rsidR="00C33DF2" w:rsidRDefault="00000000">
                    <w:pPr>
                      <w:spacing w:line="245" w:lineRule="exact"/>
                      <w:ind w:left="60"/>
                      <w:rPr>
                        <w:i/>
                      </w:rPr>
                    </w:pPr>
                    <w:r>
                      <w:rPr>
                        <w:i/>
                        <w:spacing w:val="-5"/>
                      </w:rPr>
                      <w:fldChar w:fldCharType="begin"/>
                    </w:r>
                    <w:r>
                      <w:rPr>
                        <w:i/>
                        <w:spacing w:val="-5"/>
                      </w:rPr>
                      <w:instrText xml:space="preserve"> PAGE </w:instrText>
                    </w:r>
                    <w:r>
                      <w:rPr>
                        <w:i/>
                        <w:spacing w:val="-5"/>
                      </w:rPr>
                      <w:fldChar w:fldCharType="separate"/>
                    </w:r>
                    <w:r>
                      <w:rPr>
                        <w:i/>
                        <w:spacing w:val="-5"/>
                      </w:rPr>
                      <w:t>50</w:t>
                    </w:r>
                    <w:r>
                      <w:rPr>
                        <w: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2AF6" w14:textId="77777777" w:rsidR="00C33DF2" w:rsidRDefault="00000000">
    <w:pPr>
      <w:pStyle w:val="BodyText"/>
      <w:spacing w:line="14" w:lineRule="auto"/>
      <w:ind w:left="0"/>
      <w:jc w:val="left"/>
      <w:rPr>
        <w:sz w:val="20"/>
      </w:rPr>
    </w:pPr>
    <w:r>
      <w:rPr>
        <w:noProof/>
      </w:rPr>
      <mc:AlternateContent>
        <mc:Choice Requires="wps">
          <w:drawing>
            <wp:anchor distT="0" distB="0" distL="0" distR="0" simplePos="0" relativeHeight="486668800" behindDoc="1" locked="0" layoutInCell="1" allowOverlap="1" wp14:anchorId="5D17028E" wp14:editId="56C9DA86">
              <wp:simplePos x="0" y="0"/>
              <wp:positionH relativeFrom="page">
                <wp:posOffset>1422146</wp:posOffset>
              </wp:positionH>
              <wp:positionV relativeFrom="page">
                <wp:posOffset>9910571</wp:posOffset>
              </wp:positionV>
              <wp:extent cx="5254625"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4625" cy="6350"/>
                      </a:xfrm>
                      <a:custGeom>
                        <a:avLst/>
                        <a:gdLst/>
                        <a:ahLst/>
                        <a:cxnLst/>
                        <a:rect l="l" t="t" r="r" b="b"/>
                        <a:pathLst>
                          <a:path w="5254625" h="6350">
                            <a:moveTo>
                              <a:pt x="5254498" y="0"/>
                            </a:moveTo>
                            <a:lnTo>
                              <a:pt x="0" y="0"/>
                            </a:lnTo>
                            <a:lnTo>
                              <a:pt x="0" y="6096"/>
                            </a:lnTo>
                            <a:lnTo>
                              <a:pt x="5254498" y="6096"/>
                            </a:lnTo>
                            <a:lnTo>
                              <a:pt x="5254498" y="0"/>
                            </a:lnTo>
                            <a:close/>
                          </a:path>
                        </a:pathLst>
                      </a:custGeom>
                      <a:solidFill>
                        <a:srgbClr val="FFE499"/>
                      </a:solidFill>
                    </wps:spPr>
                    <wps:bodyPr wrap="square" lIns="0" tIns="0" rIns="0" bIns="0" rtlCol="0">
                      <a:prstTxWarp prst="textNoShape">
                        <a:avLst/>
                      </a:prstTxWarp>
                      <a:noAutofit/>
                    </wps:bodyPr>
                  </wps:wsp>
                </a:graphicData>
              </a:graphic>
            </wp:anchor>
          </w:drawing>
        </mc:Choice>
        <mc:Fallback>
          <w:pict>
            <v:shape w14:anchorId="48C118BB" id="Graphic 26" o:spid="_x0000_s1026" style="position:absolute;margin-left:112pt;margin-top:780.35pt;width:413.75pt;height:.5pt;z-index:-16647680;visibility:visible;mso-wrap-style:square;mso-wrap-distance-left:0;mso-wrap-distance-top:0;mso-wrap-distance-right:0;mso-wrap-distance-bottom:0;mso-position-horizontal:absolute;mso-position-horizontal-relative:page;mso-position-vertical:absolute;mso-position-vertical-relative:page;v-text-anchor:top" coordsize="5254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" path="m5254498,l,,,6096r5254498,l5254498,xe" fillcolor="#ffe499" stroked="f">
              <v:path arrowok="t"/>
              <w10:wrap anchorx="page" anchory="page"/>
            </v:shape>
          </w:pict>
        </mc:Fallback>
      </mc:AlternateContent>
    </w:r>
    <w:r>
      <w:rPr>
        <w:noProof/>
      </w:rPr>
      <mc:AlternateContent>
        <mc:Choice Requires="wps">
          <w:drawing>
            <wp:anchor distT="0" distB="0" distL="0" distR="0" simplePos="0" relativeHeight="486669312" behindDoc="1" locked="0" layoutInCell="1" allowOverlap="1" wp14:anchorId="18D137D3" wp14:editId="2D5757C5">
              <wp:simplePos x="0" y="0"/>
              <wp:positionH relativeFrom="page">
                <wp:posOffset>3940428</wp:posOffset>
              </wp:positionH>
              <wp:positionV relativeFrom="page">
                <wp:posOffset>9931400</wp:posOffset>
              </wp:positionV>
              <wp:extent cx="2324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D935C15" w14:textId="77777777" w:rsidR="00C33DF2" w:rsidRDefault="00000000">
                          <w:pPr>
                            <w:spacing w:line="245" w:lineRule="exact"/>
                            <w:ind w:left="60"/>
                            <w:rPr>
                              <w:i/>
                            </w:rPr>
                          </w:pPr>
                          <w:r>
                            <w:rPr>
                              <w:i/>
                              <w:spacing w:val="-5"/>
                            </w:rPr>
                            <w:fldChar w:fldCharType="begin"/>
                          </w:r>
                          <w:r>
                            <w:rPr>
                              <w:i/>
                              <w:spacing w:val="-5"/>
                            </w:rPr>
                            <w:instrText xml:space="preserve"> PAGE </w:instrText>
                          </w:r>
                          <w:r>
                            <w:rPr>
                              <w:i/>
                              <w:spacing w:val="-5"/>
                            </w:rPr>
                            <w:fldChar w:fldCharType="separate"/>
                          </w:r>
                          <w:r>
                            <w:rPr>
                              <w:i/>
                              <w:spacing w:val="-5"/>
                            </w:rPr>
                            <w:t>51</w:t>
                          </w:r>
                          <w:r>
                            <w:rPr>
                              <w:i/>
                              <w:spacing w:val="-5"/>
                            </w:rPr>
                            <w:fldChar w:fldCharType="end"/>
                          </w:r>
                        </w:p>
                      </w:txbxContent>
                    </wps:txbx>
                    <wps:bodyPr wrap="square" lIns="0" tIns="0" rIns="0" bIns="0" rtlCol="0">
                      <a:noAutofit/>
                    </wps:bodyPr>
                  </wps:wsp>
                </a:graphicData>
              </a:graphic>
            </wp:anchor>
          </w:drawing>
        </mc:Choice>
        <mc:Fallback>
          <w:pict>
            <v:shapetype w14:anchorId="18D137D3" id="_x0000_t202" coordsize="21600,21600" o:spt="202" path="m,l,21600r21600,l21600,xe">
              <v:stroke joinstyle="miter"/>
              <v:path gradientshapeok="t" o:connecttype="rect"/>
            </v:shapetype>
            <v:shape id="Textbox 27" o:spid="_x0000_s1028" type="#_x0000_t202" style="position:absolute;margin-left:310.25pt;margin-top:782pt;width:18.3pt;height:13.05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" filled="f" stroked="f">
              <v:textbox inset="0,0,0,0">
                <w:txbxContent>
                  <w:p w14:paraId="3D935C15" w14:textId="77777777" w:rsidR="00C33DF2" w:rsidRDefault="00000000">
                    <w:pPr>
                      <w:spacing w:line="245" w:lineRule="exact"/>
                      <w:ind w:left="60"/>
                      <w:rPr>
                        <w:i/>
                      </w:rPr>
                    </w:pPr>
                    <w:r>
                      <w:rPr>
                        <w:i/>
                        <w:spacing w:val="-5"/>
                      </w:rPr>
                      <w:fldChar w:fldCharType="begin"/>
                    </w:r>
                    <w:r>
                      <w:rPr>
                        <w:i/>
                        <w:spacing w:val="-5"/>
                      </w:rPr>
                      <w:instrText xml:space="preserve"> PAGE </w:instrText>
                    </w:r>
                    <w:r>
                      <w:rPr>
                        <w:i/>
                        <w:spacing w:val="-5"/>
                      </w:rPr>
                      <w:fldChar w:fldCharType="separate"/>
                    </w:r>
                    <w:r>
                      <w:rPr>
                        <w:i/>
                        <w:spacing w:val="-5"/>
                      </w:rPr>
                      <w:t>51</w:t>
                    </w:r>
                    <w:r>
                      <w:rPr>
                        <w: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8EBF5" w14:textId="266A6F41" w:rsidR="00C33DF2" w:rsidRPr="00555F23" w:rsidRDefault="00C33DF2" w:rsidP="00555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F57D5" w14:textId="77777777" w:rsidR="00474144" w:rsidRDefault="00474144">
      <w:r>
        <w:separator/>
      </w:r>
    </w:p>
  </w:footnote>
  <w:footnote w:type="continuationSeparator" w:id="0">
    <w:p w14:paraId="48215638" w14:textId="77777777" w:rsidR="00474144" w:rsidRDefault="0047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0BD1" w14:textId="6B3F01AB" w:rsidR="00555F23" w:rsidRDefault="00555F23">
    <w:pPr>
      <w:pStyle w:val="Header"/>
    </w:pPr>
    <w:r>
      <w:rPr>
        <w:noProof/>
      </w:rPr>
      <w:pict w14:anchorId="562F2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2" o:spid="_x0000_s1026" type="#_x0000_t136" style="position:absolute;margin-left:0;margin-top:0;width:660.1pt;height:123.75pt;rotation:315;z-index:-16643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0C253" w14:textId="56B86CAF" w:rsidR="00555F23" w:rsidRDefault="00555F23">
    <w:pPr>
      <w:pStyle w:val="Header"/>
    </w:pPr>
    <w:r>
      <w:rPr>
        <w:noProof/>
      </w:rPr>
      <w:pict w14:anchorId="0EA47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81" o:spid="_x0000_s1035" type="#_x0000_t136" style="position:absolute;margin-left:0;margin-top:0;width:660.1pt;height:123.75pt;rotation:315;z-index:-16624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1D92" w14:textId="5D52EA26" w:rsidR="00C33DF2" w:rsidRPr="00555F23" w:rsidRDefault="00555F23" w:rsidP="00555F23">
    <w:pPr>
      <w:pStyle w:val="Header"/>
    </w:pPr>
    <w:r>
      <w:rPr>
        <w:noProof/>
      </w:rPr>
      <w:pict w14:anchorId="6DA49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82" o:spid="_x0000_s1036" type="#_x0000_t136" style="position:absolute;margin-left:0;margin-top:0;width:660.1pt;height:123.75pt;rotation:315;z-index:-16622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397F" w14:textId="13CF57BD" w:rsidR="00555F23" w:rsidRDefault="00555F23">
    <w:pPr>
      <w:pStyle w:val="Header"/>
    </w:pPr>
    <w:r>
      <w:rPr>
        <w:noProof/>
      </w:rPr>
      <w:pict w14:anchorId="14802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80" o:spid="_x0000_s1034" type="#_x0000_t136" style="position:absolute;margin-left:0;margin-top:0;width:660.1pt;height:123.75pt;rotation:315;z-index:-16626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B6A29" w14:textId="613BEFFC" w:rsidR="00555F23" w:rsidRDefault="00555F23">
    <w:pPr>
      <w:pStyle w:val="Header"/>
    </w:pPr>
    <w:r>
      <w:rPr>
        <w:noProof/>
      </w:rPr>
      <w:pict w14:anchorId="4D7A2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84" o:spid="_x0000_s1038" type="#_x0000_t136" style="position:absolute;margin-left:0;margin-top:0;width:660.1pt;height:123.75pt;rotation:315;z-index:-16618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64448" w14:textId="6C3FE90A" w:rsidR="00C33DF2" w:rsidRPr="00555F23" w:rsidRDefault="00555F23" w:rsidP="00555F23">
    <w:pPr>
      <w:pStyle w:val="Header"/>
    </w:pPr>
    <w:r>
      <w:rPr>
        <w:noProof/>
      </w:rPr>
      <w:pict w14:anchorId="5E729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85" o:spid="_x0000_s1039" type="#_x0000_t136" style="position:absolute;margin-left:0;margin-top:0;width:660.1pt;height:123.75pt;rotation:315;z-index:-16616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F37AE" w14:textId="688CC720" w:rsidR="00555F23" w:rsidRDefault="00555F23">
    <w:pPr>
      <w:pStyle w:val="Header"/>
    </w:pPr>
    <w:r>
      <w:rPr>
        <w:noProof/>
      </w:rPr>
      <w:pict w14:anchorId="4EE95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83" o:spid="_x0000_s1037" type="#_x0000_t136" style="position:absolute;margin-left:0;margin-top:0;width:660.1pt;height:123.75pt;rotation:315;z-index:-16620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FBC9" w14:textId="7121ACFE" w:rsidR="00555F23" w:rsidRDefault="00555F23">
    <w:pPr>
      <w:pStyle w:val="Header"/>
    </w:pPr>
    <w:r>
      <w:rPr>
        <w:noProof/>
      </w:rPr>
      <w:pict w14:anchorId="2707C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3" o:spid="_x0000_s1027" type="#_x0000_t136" style="position:absolute;margin-left:0;margin-top:0;width:660.1pt;height:123.75pt;rotation:315;z-index:-16641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3ECBA" w14:textId="0FEDAC5A" w:rsidR="00555F23" w:rsidRDefault="00555F23">
    <w:pPr>
      <w:pStyle w:val="Header"/>
    </w:pPr>
    <w:r>
      <w:rPr>
        <w:noProof/>
      </w:rPr>
      <w:pict w14:anchorId="7D967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1" o:spid="_x0000_s1025" type="#_x0000_t136" style="position:absolute;margin-left:0;margin-top:0;width:660.1pt;height:123.75pt;rotation:315;z-index:-16645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123A" w14:textId="20BD969F" w:rsidR="00555F23" w:rsidRDefault="00555F23">
    <w:pPr>
      <w:pStyle w:val="Header"/>
    </w:pPr>
    <w:r>
      <w:rPr>
        <w:noProof/>
      </w:rPr>
      <w:pict w14:anchorId="06FFD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5" o:spid="_x0000_s1029" type="#_x0000_t136" style="position:absolute;margin-left:0;margin-top:0;width:660.1pt;height:123.75pt;rotation:315;z-index:-16636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0F17" w14:textId="203C7FDB" w:rsidR="00C33DF2" w:rsidRPr="00555F23" w:rsidRDefault="00555F23" w:rsidP="00555F23">
    <w:pPr>
      <w:pStyle w:val="Header"/>
    </w:pPr>
    <w:r>
      <w:rPr>
        <w:noProof/>
      </w:rPr>
      <w:pict w14:anchorId="1ECC5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6" o:spid="_x0000_s1030" type="#_x0000_t136" style="position:absolute;margin-left:0;margin-top:0;width:660.1pt;height:123.75pt;rotation:315;z-index:-16634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BDB4" w14:textId="2A9BE093" w:rsidR="00555F23" w:rsidRDefault="00555F23">
    <w:pPr>
      <w:pStyle w:val="Header"/>
    </w:pPr>
    <w:r>
      <w:rPr>
        <w:noProof/>
      </w:rPr>
      <w:pict w14:anchorId="21894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4" o:spid="_x0000_s1028" type="#_x0000_t136" style="position:absolute;margin-left:0;margin-top:0;width:660.1pt;height:123.75pt;rotation:315;z-index:-16638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B8FD0" w14:textId="5ADC1395" w:rsidR="00555F23" w:rsidRDefault="00555F23">
    <w:pPr>
      <w:pStyle w:val="Header"/>
    </w:pPr>
    <w:r>
      <w:rPr>
        <w:noProof/>
      </w:rPr>
      <w:pict w14:anchorId="41B1B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8" o:spid="_x0000_s1032" type="#_x0000_t136" style="position:absolute;margin-left:0;margin-top:0;width:660.1pt;height:123.75pt;rotation:315;z-index:-16630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38D9" w14:textId="032342EF" w:rsidR="00C33DF2" w:rsidRPr="00555F23" w:rsidRDefault="00555F23" w:rsidP="00555F23">
    <w:pPr>
      <w:pStyle w:val="Header"/>
    </w:pPr>
    <w:r>
      <w:rPr>
        <w:noProof/>
      </w:rPr>
      <w:pict w14:anchorId="68904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9" o:spid="_x0000_s1033" type="#_x0000_t136" style="position:absolute;margin-left:0;margin-top:0;width:660.1pt;height:123.75pt;rotation:315;z-index:-16628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51701" w14:textId="35252842" w:rsidR="00555F23" w:rsidRDefault="00555F23">
    <w:pPr>
      <w:pStyle w:val="Header"/>
    </w:pPr>
    <w:r>
      <w:rPr>
        <w:noProof/>
      </w:rPr>
      <w:pict w14:anchorId="1FEB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83677" o:spid="_x0000_s1031" type="#_x0000_t136" style="position:absolute;margin-left:0;margin-top:0;width:660.1pt;height:123.75pt;rotation:315;z-index:-16632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F0793"/>
    <w:multiLevelType w:val="hybridMultilevel"/>
    <w:tmpl w:val="947E3914"/>
    <w:lvl w:ilvl="0" w:tplc="16D691AA">
      <w:start w:val="1"/>
      <w:numFmt w:val="decimal"/>
      <w:lvlText w:val="%1."/>
      <w:lvlJc w:val="left"/>
      <w:pPr>
        <w:ind w:left="2271" w:hanging="284"/>
        <w:jc w:val="left"/>
      </w:pPr>
      <w:rPr>
        <w:rFonts w:ascii="Calibri" w:eastAsia="Calibri" w:hAnsi="Calibri" w:cs="Calibri" w:hint="default"/>
        <w:b/>
        <w:bCs/>
        <w:i w:val="0"/>
        <w:iCs w:val="0"/>
        <w:spacing w:val="0"/>
        <w:w w:val="99"/>
        <w:sz w:val="26"/>
        <w:szCs w:val="26"/>
        <w:lang w:val="en-US" w:eastAsia="en-US" w:bidi="ar-SA"/>
      </w:rPr>
    </w:lvl>
    <w:lvl w:ilvl="1" w:tplc="900466B4">
      <w:start w:val="1"/>
      <w:numFmt w:val="lowerLetter"/>
      <w:lvlText w:val="%2."/>
      <w:lvlJc w:val="left"/>
      <w:pPr>
        <w:ind w:left="2271" w:hanging="284"/>
        <w:jc w:val="left"/>
      </w:pPr>
      <w:rPr>
        <w:rFonts w:ascii="Calibri" w:eastAsia="Calibri" w:hAnsi="Calibri" w:cs="Calibri" w:hint="default"/>
        <w:b w:val="0"/>
        <w:bCs w:val="0"/>
        <w:i w:val="0"/>
        <w:iCs w:val="0"/>
        <w:spacing w:val="-1"/>
        <w:w w:val="100"/>
        <w:sz w:val="22"/>
        <w:szCs w:val="22"/>
        <w:lang w:val="en-US" w:eastAsia="en-US" w:bidi="ar-SA"/>
      </w:rPr>
    </w:lvl>
    <w:lvl w:ilvl="2" w:tplc="8F92609A">
      <w:numFmt w:val="bullet"/>
      <w:lvlText w:val="•"/>
      <w:lvlJc w:val="left"/>
      <w:pPr>
        <w:ind w:left="4047" w:hanging="284"/>
      </w:pPr>
      <w:rPr>
        <w:rFonts w:hint="default"/>
        <w:lang w:val="en-US" w:eastAsia="en-US" w:bidi="ar-SA"/>
      </w:rPr>
    </w:lvl>
    <w:lvl w:ilvl="3" w:tplc="75B06934">
      <w:numFmt w:val="bullet"/>
      <w:lvlText w:val="•"/>
      <w:lvlJc w:val="left"/>
      <w:pPr>
        <w:ind w:left="4931" w:hanging="284"/>
      </w:pPr>
      <w:rPr>
        <w:rFonts w:hint="default"/>
        <w:lang w:val="en-US" w:eastAsia="en-US" w:bidi="ar-SA"/>
      </w:rPr>
    </w:lvl>
    <w:lvl w:ilvl="4" w:tplc="76C2738A">
      <w:numFmt w:val="bullet"/>
      <w:lvlText w:val="•"/>
      <w:lvlJc w:val="left"/>
      <w:pPr>
        <w:ind w:left="5815" w:hanging="284"/>
      </w:pPr>
      <w:rPr>
        <w:rFonts w:hint="default"/>
        <w:lang w:val="en-US" w:eastAsia="en-US" w:bidi="ar-SA"/>
      </w:rPr>
    </w:lvl>
    <w:lvl w:ilvl="5" w:tplc="DE666CA6">
      <w:numFmt w:val="bullet"/>
      <w:lvlText w:val="•"/>
      <w:lvlJc w:val="left"/>
      <w:pPr>
        <w:ind w:left="6699" w:hanging="284"/>
      </w:pPr>
      <w:rPr>
        <w:rFonts w:hint="default"/>
        <w:lang w:val="en-US" w:eastAsia="en-US" w:bidi="ar-SA"/>
      </w:rPr>
    </w:lvl>
    <w:lvl w:ilvl="6" w:tplc="B8EA56A6">
      <w:numFmt w:val="bullet"/>
      <w:lvlText w:val="•"/>
      <w:lvlJc w:val="left"/>
      <w:pPr>
        <w:ind w:left="7583" w:hanging="284"/>
      </w:pPr>
      <w:rPr>
        <w:rFonts w:hint="default"/>
        <w:lang w:val="en-US" w:eastAsia="en-US" w:bidi="ar-SA"/>
      </w:rPr>
    </w:lvl>
    <w:lvl w:ilvl="7" w:tplc="A72CB48E">
      <w:numFmt w:val="bullet"/>
      <w:lvlText w:val="•"/>
      <w:lvlJc w:val="left"/>
      <w:pPr>
        <w:ind w:left="8467" w:hanging="284"/>
      </w:pPr>
      <w:rPr>
        <w:rFonts w:hint="default"/>
        <w:lang w:val="en-US" w:eastAsia="en-US" w:bidi="ar-SA"/>
      </w:rPr>
    </w:lvl>
    <w:lvl w:ilvl="8" w:tplc="47C4A682">
      <w:numFmt w:val="bullet"/>
      <w:lvlText w:val="•"/>
      <w:lvlJc w:val="left"/>
      <w:pPr>
        <w:ind w:left="9351" w:hanging="284"/>
      </w:pPr>
      <w:rPr>
        <w:rFonts w:hint="default"/>
        <w:lang w:val="en-US" w:eastAsia="en-US" w:bidi="ar-SA"/>
      </w:rPr>
    </w:lvl>
  </w:abstractNum>
  <w:num w:numId="1" w16cid:durableId="53497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3DF2"/>
    <w:rsid w:val="00474144"/>
    <w:rsid w:val="00555F23"/>
    <w:rsid w:val="00BF4014"/>
    <w:rsid w:val="00C3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F635B"/>
  <w15:docId w15:val="{253780B2-88DE-42CD-8E53-332DD217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27" w:hanging="23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8"/>
      <w:jc w:val="both"/>
    </w:pPr>
  </w:style>
  <w:style w:type="paragraph" w:styleId="Title">
    <w:name w:val="Title"/>
    <w:basedOn w:val="Normal"/>
    <w:uiPriority w:val="10"/>
    <w:qFormat/>
    <w:pPr>
      <w:spacing w:before="48"/>
      <w:ind w:left="1988"/>
    </w:pPr>
    <w:rPr>
      <w:b/>
      <w:bCs/>
      <w:sz w:val="34"/>
      <w:szCs w:val="34"/>
    </w:rPr>
  </w:style>
  <w:style w:type="paragraph" w:styleId="ListParagraph">
    <w:name w:val="List Paragraph"/>
    <w:basedOn w:val="Normal"/>
    <w:uiPriority w:val="1"/>
    <w:qFormat/>
    <w:pPr>
      <w:ind w:left="2270" w:hanging="282"/>
      <w:jc w:val="both"/>
    </w:pPr>
  </w:style>
  <w:style w:type="paragraph" w:customStyle="1" w:styleId="TableParagraph">
    <w:name w:val="Table Paragraph"/>
    <w:basedOn w:val="Normal"/>
    <w:uiPriority w:val="1"/>
    <w:qFormat/>
    <w:pPr>
      <w:spacing w:line="249" w:lineRule="exact"/>
    </w:pPr>
  </w:style>
  <w:style w:type="paragraph" w:styleId="Header">
    <w:name w:val="header"/>
    <w:basedOn w:val="Normal"/>
    <w:link w:val="HeaderChar"/>
    <w:uiPriority w:val="99"/>
    <w:unhideWhenUsed/>
    <w:rsid w:val="00555F23"/>
    <w:pPr>
      <w:tabs>
        <w:tab w:val="center" w:pos="4680"/>
        <w:tab w:val="right" w:pos="9360"/>
      </w:tabs>
    </w:pPr>
  </w:style>
  <w:style w:type="character" w:customStyle="1" w:styleId="HeaderChar">
    <w:name w:val="Header Char"/>
    <w:basedOn w:val="DefaultParagraphFont"/>
    <w:link w:val="Header"/>
    <w:uiPriority w:val="99"/>
    <w:rsid w:val="00555F23"/>
    <w:rPr>
      <w:rFonts w:ascii="Calibri" w:eastAsia="Calibri" w:hAnsi="Calibri" w:cs="Calibri"/>
    </w:rPr>
  </w:style>
  <w:style w:type="paragraph" w:styleId="Footer">
    <w:name w:val="footer"/>
    <w:basedOn w:val="Normal"/>
    <w:link w:val="FooterChar"/>
    <w:uiPriority w:val="99"/>
    <w:unhideWhenUsed/>
    <w:rsid w:val="00555F23"/>
    <w:pPr>
      <w:tabs>
        <w:tab w:val="center" w:pos="4680"/>
        <w:tab w:val="right" w:pos="9360"/>
      </w:tabs>
    </w:pPr>
  </w:style>
  <w:style w:type="character" w:customStyle="1" w:styleId="FooterChar">
    <w:name w:val="Footer Char"/>
    <w:basedOn w:val="DefaultParagraphFont"/>
    <w:link w:val="Footer"/>
    <w:uiPriority w:val="99"/>
    <w:rsid w:val="00555F2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jpeg"/><Relationship Id="rId26" Type="http://schemas.openxmlformats.org/officeDocument/2006/relationships/header" Target="header12.xml"/><Relationship Id="rId39" Type="http://schemas.openxmlformats.org/officeDocument/2006/relationships/hyperlink" Target="http://www.agri-outlook.org/" TargetMode="Externa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yperlink" Target="http://www.grandviewresearch.com/press-release/global-genome-editing-" TargetMode="Externa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6.xml"/><Relationship Id="rId33" Type="http://schemas.openxmlformats.org/officeDocument/2006/relationships/hyperlink" Target="http://www.nature.com/scientificreports" TargetMode="External"/><Relationship Id="rId38" Type="http://schemas.openxmlformats.org/officeDocument/2006/relationships/hyperlink" Target="http://www.agri-outlook.or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yperlink" Target="http://www.fao.org/" TargetMode="External"/><Relationship Id="rId41" Type="http://schemas.openxmlformats.org/officeDocument/2006/relationships/hyperlink" Target="http://www.frontiersi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http://www.nature.com/scientificreports" TargetMode="External"/><Relationship Id="rId37" Type="http://schemas.openxmlformats.org/officeDocument/2006/relationships/hyperlink" Target="http://www.nature.com/naturebiotechnology" TargetMode="External"/><Relationship Id="rId40" Type="http://schemas.openxmlformats.org/officeDocument/2006/relationships/hyperlink" Target="http://www.researchandmarkets.com/" TargetMode="External"/><Relationship Id="rId45"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yperlink" Target="http://www.grandviewresearch.com/industry-analysis/biotechnology-market" TargetMode="External"/><Relationship Id="rId36" Type="http://schemas.openxmlformats.org/officeDocument/2006/relationships/hyperlink" Target="http://www.nature.com/naturebiotechnology" TargetMode="Externa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yperlink" Target="http://www.frontiersin.org/" TargetMode="External"/><Relationship Id="rId44"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yperlink" Target="http://www.grandviewresearch.com/industry-analysis/biotechnology-market" TargetMode="External"/><Relationship Id="rId30" Type="http://schemas.openxmlformats.org/officeDocument/2006/relationships/hyperlink" Target="http://www.frontiersin.org/" TargetMode="External"/><Relationship Id="rId35" Type="http://schemas.openxmlformats.org/officeDocument/2006/relationships/hyperlink" Target="http://www.grandviewresearch.com/press-release/global-genome-editing-" TargetMode="External"/><Relationship Id="rId43"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7330</Words>
  <Characters>41785</Characters>
  <Application>Microsoft Office Word</Application>
  <DocSecurity>0</DocSecurity>
  <Lines>348</Lines>
  <Paragraphs>98</Paragraphs>
  <ScaleCrop>false</ScaleCrop>
  <Company/>
  <LinksUpToDate>false</LinksUpToDate>
  <CharactersWithSpaces>49017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Noor</dc:creator>
  <cp:lastModifiedBy>Editor-23</cp:lastModifiedBy>
  <cp:revision>2</cp:revision>
  <dcterms:created xsi:type="dcterms:W3CDTF">2024-07-04T12:20:00Z</dcterms:created>
  <dcterms:modified xsi:type="dcterms:W3CDTF">2024-07-05T10:13:00Z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2021-05-15T00:00:00Z</vt:filetime>
  </property>
  <property fmtid="{D5CDD505-2E9C-101B-9397-08002B2CF9AE}" pid="3" name="Creator">
    <vt:lpwstr>Microsoft® Word 2019</vt:lpwstr>
  </property>
  <property fmtid="{D5CDD505-2E9C-101B-9397-08002B2CF9AE}" pid="4" name="LastSaved">
    <vt:filetime>2024-07-04T00:00:00Z</vt:filetime>
  </property>
  <property fmtid="{D5CDD505-2E9C-101B-9397-08002B2CF9AE}" pid="5" name="Producer">
    <vt:lpwstr>Microsoft® Word 2019</vt:lpwstr>
  </property>
  <property fmtid="{D5CDD505-2E9C-101B-9397-08002B2CF9AE}" pid="6" name="rgid">
    <vt:lpwstr>PB:352569299_AS:1037160861954050@1624289827158</vt:lpwstr>
  </property>
</Properties>
</file>