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EastAsia"/>
        </w:rPr>
        <w:id w:val="1573158710"/>
        <w:docPartObj>
          <w:docPartGallery w:val="Cover Pages"/>
          <w:docPartUnique/>
        </w:docPartObj>
      </w:sdtPr>
      <w:sdtEndPr>
        <w:rPr>
          <w:rFonts w:ascii="Times New Roman" w:eastAsiaTheme="minorHAnsi" w:hAnsi="Times New Roman" w:cs="Times New Roman"/>
          <w:sz w:val="28"/>
          <w:szCs w:val="28"/>
        </w:rPr>
      </w:sdtEndPr>
      <w:sdtContent>
        <w:p w14:paraId="4AFEF083" w14:textId="1DF2A99D" w:rsidR="00AC0ED4" w:rsidRDefault="00EC6099" w:rsidP="00AF5382">
          <w:pPr>
            <w:spacing w:line="480" w:lineRule="auto"/>
            <w:rPr>
              <w:rFonts w:ascii="Times New Roman" w:hAnsi="Times New Roman" w:cs="Times New Roman"/>
              <w:sz w:val="28"/>
              <w:szCs w:val="28"/>
            </w:rPr>
          </w:pPr>
          <w:r w:rsidRPr="00EC6099">
            <w:rPr>
              <w:rFonts w:ascii="Times New Roman" w:hAnsi="Times New Roman" w:cs="Times New Roman"/>
              <w:b/>
              <w:sz w:val="28"/>
              <w:szCs w:val="28"/>
            </w:rPr>
            <w:t>TITLE</w:t>
          </w:r>
          <w:r w:rsidRPr="00EC6099">
            <w:rPr>
              <w:rFonts w:ascii="Times New Roman" w:hAnsi="Times New Roman" w:cs="Times New Roman"/>
              <w:sz w:val="28"/>
              <w:szCs w:val="28"/>
            </w:rPr>
            <w:t xml:space="preserve">: A </w:t>
          </w:r>
          <w:r>
            <w:rPr>
              <w:rFonts w:ascii="Times New Roman" w:hAnsi="Times New Roman" w:cs="Times New Roman"/>
              <w:sz w:val="28"/>
              <w:szCs w:val="28"/>
            </w:rPr>
            <w:t xml:space="preserve">Determination of Phytoremediation by Native Species in </w:t>
          </w:r>
          <w:r w:rsidR="00B13BD8">
            <w:rPr>
              <w:rFonts w:ascii="Times New Roman" w:hAnsi="Times New Roman" w:cs="Times New Roman"/>
              <w:sz w:val="28"/>
              <w:szCs w:val="28"/>
            </w:rPr>
            <w:t>Bauxite</w:t>
          </w:r>
          <w:r w:rsidR="002F2520">
            <w:rPr>
              <w:rFonts w:ascii="Times New Roman" w:hAnsi="Times New Roman" w:cs="Times New Roman"/>
              <w:sz w:val="28"/>
              <w:szCs w:val="28"/>
            </w:rPr>
            <w:t xml:space="preserve"> Spoil Dump: A Case S</w:t>
          </w:r>
          <w:r w:rsidR="00A522EA">
            <w:rPr>
              <w:rFonts w:ascii="Times New Roman" w:hAnsi="Times New Roman" w:cs="Times New Roman"/>
              <w:sz w:val="28"/>
              <w:szCs w:val="28"/>
            </w:rPr>
            <w:t>tudy of</w:t>
          </w:r>
          <w:r w:rsidR="00D46D93">
            <w:rPr>
              <w:rFonts w:ascii="Times New Roman" w:hAnsi="Times New Roman" w:cs="Times New Roman"/>
              <w:sz w:val="28"/>
              <w:szCs w:val="28"/>
            </w:rPr>
            <w:t xml:space="preserve"> Kara-Kara, Linden</w:t>
          </w:r>
        </w:p>
        <w:p w14:paraId="51AD16C8" w14:textId="57935A60" w:rsidR="00EC6099" w:rsidRPr="00EC6099" w:rsidRDefault="00000000" w:rsidP="00AF5382">
          <w:pPr>
            <w:spacing w:line="480" w:lineRule="auto"/>
            <w:rPr>
              <w:rFonts w:ascii="Times New Roman" w:hAnsi="Times New Roman" w:cs="Times New Roman"/>
              <w:sz w:val="28"/>
              <w:szCs w:val="28"/>
            </w:rPr>
          </w:pPr>
        </w:p>
      </w:sdtContent>
    </w:sdt>
    <w:p w14:paraId="2B3A7013" w14:textId="656611DD" w:rsidR="001E3A33" w:rsidRPr="00D46D93" w:rsidRDefault="00B13BD8" w:rsidP="00D46D93">
      <w:pPr>
        <w:pStyle w:val="NormalWeb"/>
        <w:spacing w:line="480" w:lineRule="auto"/>
        <w:rPr>
          <w:b/>
          <w:color w:val="000000" w:themeColor="text1"/>
        </w:rPr>
      </w:pPr>
      <w:r>
        <w:rPr>
          <w:b/>
          <w:color w:val="000000" w:themeColor="text1"/>
        </w:rPr>
        <w:t xml:space="preserve">Running Title: </w:t>
      </w:r>
      <w:r w:rsidR="00D46D93">
        <w:rPr>
          <w:sz w:val="28"/>
          <w:szCs w:val="28"/>
        </w:rPr>
        <w:t>Phytoremediation by Native Species in a Bauxite Spoil Dump in Linden, Guyana</w:t>
      </w:r>
      <w:r w:rsidR="001E3A33" w:rsidRPr="006D38C2">
        <w:br w:type="page"/>
      </w:r>
    </w:p>
    <w:p w14:paraId="7BEA53E7" w14:textId="77777777" w:rsidR="004D1D93" w:rsidRPr="00E24EE7" w:rsidRDefault="003E4E91" w:rsidP="00AF5382">
      <w:pPr>
        <w:pStyle w:val="Heading1"/>
        <w:spacing w:line="480" w:lineRule="auto"/>
        <w:rPr>
          <w:rFonts w:ascii="Times New Roman" w:hAnsi="Times New Roman" w:cs="Times New Roman"/>
          <w:b/>
          <w:color w:val="000000" w:themeColor="text1"/>
          <w:sz w:val="28"/>
          <w:szCs w:val="28"/>
        </w:rPr>
      </w:pPr>
      <w:r w:rsidRPr="00E24EE7">
        <w:rPr>
          <w:rFonts w:ascii="Times New Roman" w:hAnsi="Times New Roman" w:cs="Times New Roman"/>
          <w:b/>
          <w:color w:val="000000" w:themeColor="text1"/>
          <w:sz w:val="28"/>
          <w:szCs w:val="28"/>
        </w:rPr>
        <w:lastRenderedPageBreak/>
        <w:t xml:space="preserve">ABSTRACT </w:t>
      </w:r>
    </w:p>
    <w:p w14:paraId="30096771" w14:textId="2DCE24D3" w:rsidR="002A522F" w:rsidRPr="008A1CA9" w:rsidRDefault="00FE2734" w:rsidP="002A522F">
      <w:pPr>
        <w:spacing w:after="0" w:line="480" w:lineRule="auto"/>
        <w:ind w:left="360"/>
        <w:jc w:val="both"/>
        <w:rPr>
          <w:rFonts w:ascii="Times New Roman" w:hAnsi="Times New Roman" w:cs="Times New Roman"/>
          <w:sz w:val="24"/>
          <w:szCs w:val="24"/>
        </w:rPr>
      </w:pPr>
      <w:r w:rsidRPr="008A1CA9">
        <w:rPr>
          <w:rFonts w:ascii="Times New Roman" w:hAnsi="Times New Roman" w:cs="Times New Roman"/>
          <w:sz w:val="24"/>
          <w:szCs w:val="24"/>
        </w:rPr>
        <w:t xml:space="preserve">The difficulty in selecting the species which can grow in degraded bauxite areas </w:t>
      </w:r>
      <w:r w:rsidR="000C5CDA" w:rsidRPr="008A1CA9">
        <w:rPr>
          <w:rFonts w:ascii="Times New Roman" w:hAnsi="Times New Roman" w:cs="Times New Roman"/>
          <w:sz w:val="24"/>
          <w:szCs w:val="24"/>
        </w:rPr>
        <w:t>is as a result of</w:t>
      </w:r>
      <w:r w:rsidRPr="008A1CA9">
        <w:rPr>
          <w:rFonts w:ascii="Times New Roman" w:hAnsi="Times New Roman" w:cs="Times New Roman"/>
          <w:sz w:val="24"/>
          <w:szCs w:val="24"/>
        </w:rPr>
        <w:t xml:space="preserve"> limited information on the Silviculture and ecological requirements of tropical native/exotic species. </w:t>
      </w:r>
      <w:r w:rsidR="002C5FED" w:rsidRPr="008A1CA9">
        <w:rPr>
          <w:rFonts w:ascii="Times New Roman" w:hAnsi="Times New Roman" w:cs="Times New Roman"/>
          <w:sz w:val="24"/>
          <w:szCs w:val="24"/>
        </w:rPr>
        <w:t>The</w:t>
      </w:r>
      <w:r w:rsidR="00693079" w:rsidRPr="008A1CA9">
        <w:rPr>
          <w:rFonts w:ascii="Times New Roman" w:hAnsi="Times New Roman" w:cs="Times New Roman"/>
          <w:sz w:val="24"/>
          <w:szCs w:val="24"/>
        </w:rPr>
        <w:t xml:space="preserve"> main</w:t>
      </w:r>
      <w:r w:rsidR="002C5FED" w:rsidRPr="008A1CA9">
        <w:rPr>
          <w:rFonts w:ascii="Times New Roman" w:hAnsi="Times New Roman" w:cs="Times New Roman"/>
          <w:sz w:val="24"/>
          <w:szCs w:val="24"/>
        </w:rPr>
        <w:t xml:space="preserve"> aim of th</w:t>
      </w:r>
      <w:r w:rsidR="00266880">
        <w:rPr>
          <w:rFonts w:ascii="Times New Roman" w:hAnsi="Times New Roman" w:cs="Times New Roman"/>
          <w:sz w:val="24"/>
          <w:szCs w:val="24"/>
        </w:rPr>
        <w:t>is</w:t>
      </w:r>
      <w:r w:rsidR="002C5FED" w:rsidRPr="008A1CA9">
        <w:rPr>
          <w:rFonts w:ascii="Times New Roman" w:hAnsi="Times New Roman" w:cs="Times New Roman"/>
          <w:sz w:val="24"/>
          <w:szCs w:val="24"/>
        </w:rPr>
        <w:t xml:space="preserve"> project</w:t>
      </w:r>
      <w:r w:rsidR="00693079" w:rsidRPr="008A1CA9">
        <w:rPr>
          <w:rFonts w:ascii="Times New Roman" w:hAnsi="Times New Roman" w:cs="Times New Roman"/>
          <w:sz w:val="24"/>
          <w:szCs w:val="24"/>
        </w:rPr>
        <w:t xml:space="preserve"> was to</w:t>
      </w:r>
      <w:r w:rsidR="00693079" w:rsidRPr="008A1CA9">
        <w:rPr>
          <w:rFonts w:ascii="Times New Roman" w:hAnsi="Times New Roman" w:cs="Times New Roman"/>
          <w:sz w:val="32"/>
        </w:rPr>
        <w:t xml:space="preserve"> </w:t>
      </w:r>
      <w:r w:rsidR="00693079" w:rsidRPr="008A1CA9">
        <w:rPr>
          <w:rFonts w:ascii="Times New Roman" w:hAnsi="Times New Roman" w:cs="Times New Roman"/>
          <w:sz w:val="24"/>
        </w:rPr>
        <w:t>assess the phytoremediation properties of the native species in</w:t>
      </w:r>
      <w:r w:rsidR="00C625A3" w:rsidRPr="008A1CA9">
        <w:rPr>
          <w:rFonts w:ascii="Times New Roman" w:hAnsi="Times New Roman" w:cs="Times New Roman"/>
          <w:sz w:val="24"/>
        </w:rPr>
        <w:t xml:space="preserve"> areas degraded by</w:t>
      </w:r>
      <w:r w:rsidR="00693079" w:rsidRPr="008A1CA9">
        <w:rPr>
          <w:rFonts w:ascii="Times New Roman" w:hAnsi="Times New Roman" w:cs="Times New Roman"/>
          <w:sz w:val="24"/>
        </w:rPr>
        <w:t xml:space="preserve"> bauxite </w:t>
      </w:r>
      <w:r w:rsidR="00C625A3" w:rsidRPr="008A1CA9">
        <w:rPr>
          <w:rFonts w:ascii="Times New Roman" w:hAnsi="Times New Roman" w:cs="Times New Roman"/>
          <w:sz w:val="24"/>
        </w:rPr>
        <w:t>mining</w:t>
      </w:r>
      <w:r w:rsidR="00A73E4A" w:rsidRPr="008A1CA9">
        <w:rPr>
          <w:rFonts w:ascii="Times New Roman" w:hAnsi="Times New Roman" w:cs="Times New Roman"/>
          <w:sz w:val="24"/>
        </w:rPr>
        <w:t>.</w:t>
      </w:r>
      <w:r w:rsidR="00693079" w:rsidRPr="008A1CA9">
        <w:rPr>
          <w:rFonts w:ascii="Times New Roman" w:hAnsi="Times New Roman" w:cs="Times New Roman"/>
          <w:sz w:val="24"/>
        </w:rPr>
        <w:t xml:space="preserve"> This study</w:t>
      </w:r>
      <w:r w:rsidR="00693079" w:rsidRPr="008A1CA9">
        <w:rPr>
          <w:rFonts w:ascii="Times New Roman" w:eastAsiaTheme="minorEastAsia" w:hAnsi="Times New Roman" w:cs="Times New Roman"/>
          <w:color w:val="000000" w:themeColor="text1"/>
          <w:kern w:val="24"/>
          <w:sz w:val="24"/>
        </w:rPr>
        <w:t xml:space="preserve"> was c</w:t>
      </w:r>
      <w:r w:rsidR="00447056" w:rsidRPr="008A1CA9">
        <w:rPr>
          <w:rFonts w:ascii="Times New Roman" w:eastAsiaTheme="minorEastAsia" w:hAnsi="Times New Roman" w:cs="Times New Roman"/>
          <w:color w:val="000000" w:themeColor="text1"/>
          <w:kern w:val="24"/>
          <w:sz w:val="24"/>
        </w:rPr>
        <w:t xml:space="preserve">onducted on an experimental site </w:t>
      </w:r>
      <w:r w:rsidR="00C625A3" w:rsidRPr="008A1CA9">
        <w:rPr>
          <w:rFonts w:ascii="Times New Roman" w:eastAsiaTheme="minorEastAsia" w:hAnsi="Times New Roman" w:cs="Times New Roman"/>
          <w:color w:val="000000" w:themeColor="text1"/>
          <w:kern w:val="24"/>
          <w:sz w:val="24"/>
        </w:rPr>
        <w:t>located in</w:t>
      </w:r>
      <w:r w:rsidR="00693079" w:rsidRPr="008A1CA9">
        <w:rPr>
          <w:rFonts w:ascii="Times New Roman" w:eastAsiaTheme="minorEastAsia" w:hAnsi="Times New Roman" w:cs="Times New Roman"/>
          <w:color w:val="000000" w:themeColor="text1"/>
          <w:kern w:val="24"/>
          <w:sz w:val="24"/>
        </w:rPr>
        <w:t xml:space="preserve"> Kara </w:t>
      </w:r>
      <w:proofErr w:type="spellStart"/>
      <w:r w:rsidR="00693079" w:rsidRPr="008A1CA9">
        <w:rPr>
          <w:rFonts w:ascii="Times New Roman" w:eastAsiaTheme="minorEastAsia" w:hAnsi="Times New Roman" w:cs="Times New Roman"/>
          <w:color w:val="000000" w:themeColor="text1"/>
          <w:kern w:val="24"/>
          <w:sz w:val="24"/>
        </w:rPr>
        <w:t>Kara</w:t>
      </w:r>
      <w:proofErr w:type="spellEnd"/>
      <w:r w:rsidR="00266880">
        <w:rPr>
          <w:rFonts w:ascii="Times New Roman" w:eastAsiaTheme="minorEastAsia" w:hAnsi="Times New Roman" w:cs="Times New Roman"/>
          <w:color w:val="000000" w:themeColor="text1"/>
          <w:kern w:val="24"/>
          <w:sz w:val="24"/>
        </w:rPr>
        <w:t xml:space="preserve"> bauxite mined dump</w:t>
      </w:r>
      <w:r w:rsidR="00C625A3" w:rsidRPr="008A1CA9">
        <w:rPr>
          <w:rFonts w:ascii="Times New Roman" w:eastAsiaTheme="minorEastAsia" w:hAnsi="Times New Roman" w:cs="Times New Roman"/>
          <w:color w:val="000000" w:themeColor="text1"/>
          <w:kern w:val="24"/>
          <w:sz w:val="24"/>
        </w:rPr>
        <w:t xml:space="preserve"> in Linden, Guyana. Soil and p</w:t>
      </w:r>
      <w:r w:rsidR="00693079" w:rsidRPr="008A1CA9">
        <w:rPr>
          <w:rFonts w:ascii="Times New Roman" w:eastAsiaTheme="minorEastAsia" w:hAnsi="Times New Roman" w:cs="Times New Roman"/>
          <w:color w:val="000000" w:themeColor="text1"/>
          <w:kern w:val="24"/>
          <w:sz w:val="24"/>
        </w:rPr>
        <w:t xml:space="preserve">lant samples were collected from the </w:t>
      </w:r>
      <w:r w:rsidR="00A73E4A" w:rsidRPr="008A1CA9">
        <w:rPr>
          <w:rFonts w:ascii="Times New Roman" w:eastAsiaTheme="minorEastAsia" w:hAnsi="Times New Roman" w:cs="Times New Roman"/>
          <w:color w:val="000000" w:themeColor="text1"/>
          <w:kern w:val="24"/>
          <w:sz w:val="24"/>
        </w:rPr>
        <w:t>study</w:t>
      </w:r>
      <w:r w:rsidR="00693079" w:rsidRPr="008A1CA9">
        <w:rPr>
          <w:rFonts w:ascii="Times New Roman" w:eastAsiaTheme="minorEastAsia" w:hAnsi="Times New Roman" w:cs="Times New Roman"/>
          <w:color w:val="000000" w:themeColor="text1"/>
          <w:kern w:val="24"/>
          <w:sz w:val="24"/>
        </w:rPr>
        <w:t xml:space="preserve"> area</w:t>
      </w:r>
      <w:r w:rsidR="00C625A3" w:rsidRPr="008A1CA9">
        <w:rPr>
          <w:rFonts w:ascii="Times New Roman" w:eastAsiaTheme="minorEastAsia" w:hAnsi="Times New Roman" w:cs="Times New Roman"/>
          <w:color w:val="000000" w:themeColor="text1"/>
          <w:kern w:val="24"/>
          <w:sz w:val="24"/>
        </w:rPr>
        <w:t>.</w:t>
      </w:r>
      <w:r w:rsidR="00693079" w:rsidRPr="008A1CA9">
        <w:rPr>
          <w:rFonts w:ascii="Times New Roman" w:eastAsiaTheme="minorEastAsia" w:hAnsi="Times New Roman" w:cs="Times New Roman"/>
          <w:color w:val="000000" w:themeColor="text1"/>
          <w:kern w:val="24"/>
          <w:sz w:val="24"/>
        </w:rPr>
        <w:t xml:space="preserve"> </w:t>
      </w:r>
      <w:r w:rsidR="009B21B7" w:rsidRPr="008A1CA9">
        <w:rPr>
          <w:rFonts w:ascii="Times New Roman" w:eastAsiaTheme="minorEastAsia" w:hAnsi="Times New Roman" w:cs="Times New Roman"/>
          <w:color w:val="000000" w:themeColor="text1"/>
          <w:kern w:val="24"/>
          <w:sz w:val="24"/>
        </w:rPr>
        <w:t xml:space="preserve">The study site was colonized by four native species </w:t>
      </w:r>
      <w:proofErr w:type="spellStart"/>
      <w:r w:rsidR="009B21B7" w:rsidRPr="008A1CA9">
        <w:rPr>
          <w:rFonts w:ascii="Times New Roman" w:hAnsi="Times New Roman" w:cs="Times New Roman"/>
          <w:i/>
          <w:sz w:val="24"/>
        </w:rPr>
        <w:t>Chrysobalanus</w:t>
      </w:r>
      <w:proofErr w:type="spellEnd"/>
      <w:r w:rsidR="009B21B7" w:rsidRPr="008A1CA9">
        <w:rPr>
          <w:rFonts w:ascii="Times New Roman" w:hAnsi="Times New Roman" w:cs="Times New Roman"/>
          <w:i/>
          <w:sz w:val="24"/>
        </w:rPr>
        <w:t xml:space="preserve"> </w:t>
      </w:r>
      <w:proofErr w:type="spellStart"/>
      <w:r w:rsidR="009B21B7" w:rsidRPr="008A1CA9">
        <w:rPr>
          <w:rFonts w:ascii="Times New Roman" w:hAnsi="Times New Roman" w:cs="Times New Roman"/>
          <w:i/>
          <w:sz w:val="24"/>
        </w:rPr>
        <w:t>icaco</w:t>
      </w:r>
      <w:proofErr w:type="spellEnd"/>
      <w:r w:rsidR="009B21B7" w:rsidRPr="008A1CA9">
        <w:rPr>
          <w:rFonts w:ascii="Times New Roman" w:hAnsi="Times New Roman" w:cs="Times New Roman"/>
          <w:i/>
          <w:sz w:val="24"/>
        </w:rPr>
        <w:t xml:space="preserve"> </w:t>
      </w:r>
      <w:r w:rsidR="009B21B7" w:rsidRPr="008A1CA9">
        <w:rPr>
          <w:rFonts w:ascii="Times New Roman" w:hAnsi="Times New Roman" w:cs="Times New Roman"/>
          <w:sz w:val="24"/>
        </w:rPr>
        <w:t xml:space="preserve">(Fat pork), </w:t>
      </w:r>
      <w:proofErr w:type="spellStart"/>
      <w:r w:rsidR="009B21B7" w:rsidRPr="008A1CA9">
        <w:rPr>
          <w:rFonts w:ascii="Times New Roman" w:hAnsi="Times New Roman" w:cs="Times New Roman"/>
          <w:bCs/>
          <w:i/>
          <w:iCs/>
          <w:sz w:val="24"/>
        </w:rPr>
        <w:t>Tapirira</w:t>
      </w:r>
      <w:proofErr w:type="spellEnd"/>
      <w:r w:rsidR="009B21B7" w:rsidRPr="008A1CA9">
        <w:rPr>
          <w:rFonts w:ascii="Times New Roman" w:hAnsi="Times New Roman" w:cs="Times New Roman"/>
          <w:bCs/>
          <w:i/>
          <w:iCs/>
          <w:sz w:val="24"/>
        </w:rPr>
        <w:t xml:space="preserve"> </w:t>
      </w:r>
      <w:proofErr w:type="spellStart"/>
      <w:r w:rsidR="009B21B7" w:rsidRPr="008A1CA9">
        <w:rPr>
          <w:rFonts w:ascii="Times New Roman" w:hAnsi="Times New Roman" w:cs="Times New Roman"/>
          <w:bCs/>
          <w:i/>
          <w:iCs/>
          <w:sz w:val="24"/>
        </w:rPr>
        <w:t>guianensis</w:t>
      </w:r>
      <w:proofErr w:type="spellEnd"/>
      <w:r w:rsidR="009B21B7" w:rsidRPr="008A1CA9">
        <w:rPr>
          <w:rFonts w:ascii="Times New Roman" w:hAnsi="Times New Roman" w:cs="Times New Roman"/>
          <w:bCs/>
          <w:i/>
          <w:iCs/>
          <w:sz w:val="24"/>
        </w:rPr>
        <w:t xml:space="preserve"> </w:t>
      </w:r>
      <w:r w:rsidR="009B21B7" w:rsidRPr="008A1CA9">
        <w:rPr>
          <w:rFonts w:ascii="Times New Roman" w:hAnsi="Times New Roman" w:cs="Times New Roman"/>
          <w:bCs/>
          <w:iCs/>
          <w:sz w:val="24"/>
        </w:rPr>
        <w:t xml:space="preserve">(Duka), </w:t>
      </w:r>
      <w:proofErr w:type="spellStart"/>
      <w:r w:rsidR="009B21B7" w:rsidRPr="008A1CA9">
        <w:rPr>
          <w:rFonts w:ascii="Times New Roman" w:hAnsi="Times New Roman" w:cs="Times New Roman"/>
          <w:i/>
          <w:sz w:val="24"/>
        </w:rPr>
        <w:t>Maprounea</w:t>
      </w:r>
      <w:proofErr w:type="spellEnd"/>
      <w:r w:rsidR="009B21B7" w:rsidRPr="008A1CA9">
        <w:rPr>
          <w:rFonts w:ascii="Times New Roman" w:hAnsi="Times New Roman" w:cs="Times New Roman"/>
          <w:i/>
          <w:sz w:val="24"/>
        </w:rPr>
        <w:t xml:space="preserve"> </w:t>
      </w:r>
      <w:proofErr w:type="spellStart"/>
      <w:r w:rsidR="009B21B7" w:rsidRPr="008A1CA9">
        <w:rPr>
          <w:rFonts w:ascii="Times New Roman" w:hAnsi="Times New Roman" w:cs="Times New Roman"/>
          <w:i/>
          <w:sz w:val="24"/>
        </w:rPr>
        <w:t>guianensis</w:t>
      </w:r>
      <w:proofErr w:type="spellEnd"/>
      <w:r w:rsidR="009B21B7" w:rsidRPr="008A1CA9">
        <w:rPr>
          <w:rFonts w:ascii="Times New Roman" w:hAnsi="Times New Roman" w:cs="Times New Roman"/>
          <w:i/>
          <w:sz w:val="24"/>
        </w:rPr>
        <w:t xml:space="preserve"> </w:t>
      </w:r>
      <w:r w:rsidR="009B21B7" w:rsidRPr="008A1CA9">
        <w:rPr>
          <w:rFonts w:ascii="Times New Roman" w:hAnsi="Times New Roman" w:cs="Times New Roman"/>
          <w:sz w:val="24"/>
        </w:rPr>
        <w:t>(</w:t>
      </w:r>
      <w:proofErr w:type="spellStart"/>
      <w:r w:rsidR="009B21B7" w:rsidRPr="008A1CA9">
        <w:rPr>
          <w:rFonts w:ascii="Times New Roman" w:hAnsi="Times New Roman" w:cs="Times New Roman"/>
          <w:sz w:val="24"/>
        </w:rPr>
        <w:t>Awati</w:t>
      </w:r>
      <w:proofErr w:type="spellEnd"/>
      <w:r w:rsidR="009B21B7" w:rsidRPr="008A1CA9">
        <w:rPr>
          <w:rFonts w:ascii="Times New Roman" w:hAnsi="Times New Roman" w:cs="Times New Roman"/>
          <w:sz w:val="24"/>
        </w:rPr>
        <w:t xml:space="preserve">) and </w:t>
      </w:r>
      <w:r w:rsidR="009B21B7" w:rsidRPr="008A1CA9">
        <w:rPr>
          <w:rFonts w:ascii="Times New Roman" w:hAnsi="Times New Roman" w:cs="Times New Roman"/>
          <w:i/>
          <w:sz w:val="24"/>
        </w:rPr>
        <w:t xml:space="preserve">Anacardium occidentale </w:t>
      </w:r>
      <w:r w:rsidR="009B21B7" w:rsidRPr="008A1CA9">
        <w:rPr>
          <w:rFonts w:ascii="Times New Roman" w:hAnsi="Times New Roman" w:cs="Times New Roman"/>
          <w:sz w:val="24"/>
        </w:rPr>
        <w:t xml:space="preserve">(Cashew). </w:t>
      </w:r>
      <w:r w:rsidR="00C625A3" w:rsidRPr="008A1CA9">
        <w:rPr>
          <w:rFonts w:ascii="Times New Roman" w:eastAsiaTheme="minorEastAsia" w:hAnsi="Times New Roman" w:cs="Times New Roman"/>
          <w:color w:val="000000" w:themeColor="text1"/>
          <w:kern w:val="24"/>
          <w:sz w:val="24"/>
        </w:rPr>
        <w:t>E</w:t>
      </w:r>
      <w:r w:rsidR="00693079" w:rsidRPr="008A1CA9">
        <w:rPr>
          <w:rFonts w:ascii="Times New Roman" w:eastAsiaTheme="minorEastAsia" w:hAnsi="Times New Roman" w:cs="Times New Roman"/>
          <w:color w:val="000000" w:themeColor="text1"/>
          <w:kern w:val="24"/>
          <w:sz w:val="24"/>
        </w:rPr>
        <w:t>lemental</w:t>
      </w:r>
      <w:r w:rsidR="009F7A2C" w:rsidRPr="008A1CA9">
        <w:rPr>
          <w:rFonts w:ascii="Times New Roman" w:eastAsiaTheme="minorEastAsia" w:hAnsi="Times New Roman" w:cs="Times New Roman"/>
          <w:color w:val="000000" w:themeColor="text1"/>
          <w:kern w:val="24"/>
          <w:sz w:val="24"/>
        </w:rPr>
        <w:t xml:space="preserve"> heavy metal</w:t>
      </w:r>
      <w:r w:rsidR="00693079" w:rsidRPr="008A1CA9">
        <w:rPr>
          <w:rFonts w:ascii="Times New Roman" w:eastAsiaTheme="minorEastAsia" w:hAnsi="Times New Roman" w:cs="Times New Roman"/>
          <w:color w:val="000000" w:themeColor="text1"/>
          <w:kern w:val="24"/>
          <w:sz w:val="24"/>
        </w:rPr>
        <w:t xml:space="preserve"> concentration</w:t>
      </w:r>
      <w:r w:rsidR="00C625A3" w:rsidRPr="008A1CA9">
        <w:rPr>
          <w:rFonts w:ascii="Times New Roman" w:eastAsiaTheme="minorEastAsia" w:hAnsi="Times New Roman" w:cs="Times New Roman"/>
          <w:color w:val="000000" w:themeColor="text1"/>
          <w:kern w:val="24"/>
          <w:sz w:val="24"/>
        </w:rPr>
        <w:t xml:space="preserve"> </w:t>
      </w:r>
      <w:r w:rsidR="00A73E4A" w:rsidRPr="008A1CA9">
        <w:rPr>
          <w:rFonts w:ascii="Times New Roman" w:eastAsiaTheme="minorEastAsia" w:hAnsi="Times New Roman" w:cs="Times New Roman"/>
          <w:color w:val="000000" w:themeColor="text1"/>
          <w:kern w:val="24"/>
          <w:sz w:val="24"/>
        </w:rPr>
        <w:t>was</w:t>
      </w:r>
      <w:r w:rsidR="00AE507F" w:rsidRPr="008A1CA9">
        <w:rPr>
          <w:rFonts w:ascii="Times New Roman" w:eastAsiaTheme="minorEastAsia" w:hAnsi="Times New Roman" w:cs="Times New Roman"/>
          <w:color w:val="000000" w:themeColor="text1"/>
          <w:kern w:val="24"/>
          <w:sz w:val="24"/>
        </w:rPr>
        <w:t xml:space="preserve"> analyzed using </w:t>
      </w:r>
      <w:proofErr w:type="spellStart"/>
      <w:r w:rsidR="00AE507F" w:rsidRPr="008A1CA9">
        <w:rPr>
          <w:rFonts w:ascii="Times New Roman" w:eastAsiaTheme="minorEastAsia" w:hAnsi="Times New Roman" w:cs="Times New Roman"/>
          <w:color w:val="000000" w:themeColor="text1"/>
          <w:kern w:val="24"/>
          <w:sz w:val="24"/>
        </w:rPr>
        <w:t>Statistix</w:t>
      </w:r>
      <w:proofErr w:type="spellEnd"/>
      <w:r w:rsidR="00447056" w:rsidRPr="008A1CA9">
        <w:rPr>
          <w:rFonts w:ascii="Times New Roman" w:eastAsiaTheme="minorEastAsia" w:hAnsi="Times New Roman" w:cs="Times New Roman"/>
          <w:color w:val="000000" w:themeColor="text1"/>
          <w:kern w:val="24"/>
          <w:sz w:val="24"/>
        </w:rPr>
        <w:t xml:space="preserve"> 10</w:t>
      </w:r>
      <w:r w:rsidR="00A73E4A" w:rsidRPr="008A1CA9">
        <w:rPr>
          <w:rFonts w:ascii="Times New Roman" w:eastAsiaTheme="minorEastAsia" w:hAnsi="Times New Roman" w:cs="Times New Roman"/>
          <w:color w:val="000000" w:themeColor="text1"/>
          <w:kern w:val="24"/>
          <w:sz w:val="24"/>
        </w:rPr>
        <w:t xml:space="preserve"> Software Package. </w:t>
      </w:r>
      <w:r w:rsidR="009B21B7" w:rsidRPr="008A1CA9">
        <w:rPr>
          <w:rFonts w:ascii="Times New Roman" w:eastAsiaTheme="minorEastAsia" w:hAnsi="Times New Roman" w:cs="Times New Roman"/>
          <w:color w:val="000000" w:themeColor="text1"/>
          <w:kern w:val="24"/>
          <w:sz w:val="24"/>
        </w:rPr>
        <w:t>V</w:t>
      </w:r>
      <w:r w:rsidR="00447056" w:rsidRPr="008A1CA9">
        <w:rPr>
          <w:rFonts w:ascii="Times New Roman" w:eastAsiaTheme="minorEastAsia" w:hAnsi="Times New Roman" w:cs="Times New Roman"/>
          <w:color w:val="000000" w:themeColor="text1"/>
          <w:kern w:val="24"/>
          <w:sz w:val="24"/>
        </w:rPr>
        <w:t>ery</w:t>
      </w:r>
      <w:r w:rsidR="00693079" w:rsidRPr="008A1CA9">
        <w:rPr>
          <w:rFonts w:ascii="Times New Roman" w:eastAsiaTheme="minorEastAsia" w:hAnsi="Times New Roman" w:cs="Times New Roman"/>
          <w:color w:val="000000" w:themeColor="text1"/>
          <w:kern w:val="24"/>
          <w:sz w:val="24"/>
        </w:rPr>
        <w:t xml:space="preserve"> low</w:t>
      </w:r>
      <w:r w:rsidR="009B21B7" w:rsidRPr="008A1CA9">
        <w:rPr>
          <w:rFonts w:ascii="Times New Roman" w:eastAsiaTheme="minorEastAsia" w:hAnsi="Times New Roman" w:cs="Times New Roman"/>
          <w:color w:val="000000" w:themeColor="text1"/>
          <w:kern w:val="24"/>
          <w:sz w:val="24"/>
        </w:rPr>
        <w:t xml:space="preserve"> levels of heavy metals presence</w:t>
      </w:r>
      <w:r w:rsidR="00C625A3" w:rsidRPr="008A1CA9">
        <w:rPr>
          <w:rFonts w:ascii="Times New Roman" w:eastAsiaTheme="minorEastAsia" w:hAnsi="Times New Roman" w:cs="Times New Roman"/>
          <w:color w:val="000000" w:themeColor="text1"/>
          <w:kern w:val="24"/>
          <w:sz w:val="24"/>
        </w:rPr>
        <w:t xml:space="preserve"> </w:t>
      </w:r>
      <w:r w:rsidR="009B21B7" w:rsidRPr="008A1CA9">
        <w:rPr>
          <w:rFonts w:ascii="Times New Roman" w:eastAsiaTheme="minorEastAsia" w:hAnsi="Times New Roman" w:cs="Times New Roman"/>
          <w:color w:val="000000" w:themeColor="text1"/>
          <w:kern w:val="24"/>
          <w:sz w:val="24"/>
        </w:rPr>
        <w:t xml:space="preserve">were observed from the results of soil analysis </w:t>
      </w:r>
      <w:r w:rsidR="00C625A3" w:rsidRPr="008A1CA9">
        <w:rPr>
          <w:rFonts w:ascii="Times New Roman" w:eastAsiaTheme="minorEastAsia" w:hAnsi="Times New Roman" w:cs="Times New Roman"/>
          <w:color w:val="000000" w:themeColor="text1"/>
          <w:kern w:val="24"/>
          <w:sz w:val="24"/>
        </w:rPr>
        <w:t>in the study area</w:t>
      </w:r>
      <w:r w:rsidR="00693079" w:rsidRPr="008A1CA9">
        <w:rPr>
          <w:rFonts w:eastAsiaTheme="minorEastAsia"/>
          <w:color w:val="000000" w:themeColor="text1"/>
          <w:kern w:val="24"/>
        </w:rPr>
        <w:t>.</w:t>
      </w:r>
      <w:r w:rsidR="00ED431F" w:rsidRPr="008A1CA9">
        <w:rPr>
          <w:rFonts w:eastAsiaTheme="minorEastAsia"/>
          <w:color w:val="000000" w:themeColor="text1"/>
          <w:kern w:val="24"/>
        </w:rPr>
        <w:t xml:space="preserve"> </w:t>
      </w:r>
      <w:r w:rsidR="00ED431F" w:rsidRPr="008A1CA9">
        <w:rPr>
          <w:rFonts w:ascii="Times New Roman" w:eastAsiaTheme="minorEastAsia" w:hAnsi="Times New Roman" w:cs="Times New Roman"/>
          <w:color w:val="000000" w:themeColor="text1"/>
          <w:kern w:val="24"/>
          <w:sz w:val="24"/>
        </w:rPr>
        <w:t>Lead</w:t>
      </w:r>
      <w:r w:rsidR="00A01A97" w:rsidRPr="008A1CA9">
        <w:rPr>
          <w:rFonts w:ascii="Times New Roman" w:eastAsiaTheme="minorEastAsia" w:hAnsi="Times New Roman" w:cs="Times New Roman"/>
          <w:color w:val="000000" w:themeColor="text1"/>
          <w:kern w:val="24"/>
          <w:sz w:val="24"/>
        </w:rPr>
        <w:t xml:space="preserve"> (Pb)</w:t>
      </w:r>
      <w:r w:rsidR="009B21B7" w:rsidRPr="008A1CA9">
        <w:rPr>
          <w:rFonts w:ascii="Times New Roman" w:eastAsiaTheme="minorEastAsia" w:hAnsi="Times New Roman" w:cs="Times New Roman"/>
          <w:color w:val="000000" w:themeColor="text1"/>
          <w:kern w:val="24"/>
          <w:sz w:val="24"/>
        </w:rPr>
        <w:t xml:space="preserve"> recorded</w:t>
      </w:r>
      <w:r w:rsidR="00ED431F" w:rsidRPr="008A1CA9">
        <w:rPr>
          <w:rFonts w:ascii="Times New Roman" w:eastAsiaTheme="minorEastAsia" w:hAnsi="Times New Roman" w:cs="Times New Roman"/>
          <w:color w:val="000000" w:themeColor="text1"/>
          <w:kern w:val="24"/>
          <w:sz w:val="24"/>
        </w:rPr>
        <w:t xml:space="preserve"> the highest heavy metals concentration (13ppm) in the soil</w:t>
      </w:r>
      <w:r w:rsidR="009B21B7" w:rsidRPr="008A1CA9">
        <w:rPr>
          <w:rFonts w:ascii="Times New Roman" w:eastAsiaTheme="minorEastAsia" w:hAnsi="Times New Roman" w:cs="Times New Roman"/>
          <w:color w:val="000000" w:themeColor="text1"/>
          <w:kern w:val="24"/>
          <w:sz w:val="24"/>
        </w:rPr>
        <w:t>.</w:t>
      </w:r>
      <w:r w:rsidR="00ED431F" w:rsidRPr="008A1CA9">
        <w:rPr>
          <w:rFonts w:ascii="Times New Roman" w:eastAsiaTheme="minorEastAsia" w:hAnsi="Times New Roman" w:cs="Times New Roman"/>
          <w:color w:val="000000" w:themeColor="text1"/>
          <w:kern w:val="24"/>
          <w:sz w:val="24"/>
        </w:rPr>
        <w:t xml:space="preserve"> Cadmium</w:t>
      </w:r>
      <w:r w:rsidR="00AC7C33" w:rsidRPr="008A1CA9">
        <w:rPr>
          <w:rFonts w:ascii="Times New Roman" w:eastAsiaTheme="minorEastAsia" w:hAnsi="Times New Roman" w:cs="Times New Roman"/>
          <w:color w:val="000000" w:themeColor="text1"/>
          <w:kern w:val="24"/>
          <w:sz w:val="24"/>
        </w:rPr>
        <w:t xml:space="preserve"> (Cd)</w:t>
      </w:r>
      <w:r w:rsidR="00ED431F" w:rsidRPr="008A1CA9">
        <w:rPr>
          <w:rFonts w:ascii="Times New Roman" w:eastAsiaTheme="minorEastAsia" w:hAnsi="Times New Roman" w:cs="Times New Roman"/>
          <w:color w:val="000000" w:themeColor="text1"/>
          <w:kern w:val="24"/>
          <w:sz w:val="24"/>
        </w:rPr>
        <w:t xml:space="preserve"> had the lowest (0.3ppm) when compared to Arsenic</w:t>
      </w:r>
      <w:r w:rsidR="00A01A97" w:rsidRPr="008A1CA9">
        <w:rPr>
          <w:rFonts w:ascii="Times New Roman" w:eastAsiaTheme="minorEastAsia" w:hAnsi="Times New Roman" w:cs="Times New Roman"/>
          <w:color w:val="000000" w:themeColor="text1"/>
          <w:kern w:val="24"/>
          <w:sz w:val="24"/>
        </w:rPr>
        <w:t xml:space="preserve"> (As)</w:t>
      </w:r>
      <w:r w:rsidR="00ED431F" w:rsidRPr="008A1CA9">
        <w:rPr>
          <w:rFonts w:ascii="Times New Roman" w:eastAsiaTheme="minorEastAsia" w:hAnsi="Times New Roman" w:cs="Times New Roman"/>
          <w:color w:val="000000" w:themeColor="text1"/>
          <w:kern w:val="24"/>
          <w:sz w:val="24"/>
        </w:rPr>
        <w:t xml:space="preserve"> and Mercury</w:t>
      </w:r>
      <w:r w:rsidR="00A01A97" w:rsidRPr="008A1CA9">
        <w:rPr>
          <w:rFonts w:ascii="Times New Roman" w:eastAsiaTheme="minorEastAsia" w:hAnsi="Times New Roman" w:cs="Times New Roman"/>
          <w:color w:val="000000" w:themeColor="text1"/>
          <w:kern w:val="24"/>
          <w:sz w:val="24"/>
        </w:rPr>
        <w:t xml:space="preserve"> (Hg)</w:t>
      </w:r>
      <w:r w:rsidR="00802146" w:rsidRPr="008A1CA9">
        <w:rPr>
          <w:rFonts w:ascii="Times New Roman" w:eastAsiaTheme="minorEastAsia" w:hAnsi="Times New Roman" w:cs="Times New Roman"/>
          <w:color w:val="000000" w:themeColor="text1"/>
          <w:kern w:val="24"/>
          <w:sz w:val="24"/>
        </w:rPr>
        <w:t xml:space="preserve"> which had 3</w:t>
      </w:r>
      <w:r w:rsidR="00E85ED2" w:rsidRPr="008A1CA9">
        <w:rPr>
          <w:rFonts w:ascii="Times New Roman" w:eastAsiaTheme="minorEastAsia" w:hAnsi="Times New Roman" w:cs="Times New Roman"/>
          <w:color w:val="000000" w:themeColor="text1"/>
          <w:kern w:val="24"/>
          <w:sz w:val="24"/>
        </w:rPr>
        <w:t>ppm and 1ppm respectively</w:t>
      </w:r>
      <w:r w:rsidR="00ED431F" w:rsidRPr="008A1CA9">
        <w:rPr>
          <w:rFonts w:ascii="Times New Roman" w:eastAsiaTheme="minorEastAsia" w:hAnsi="Times New Roman" w:cs="Times New Roman"/>
          <w:color w:val="000000" w:themeColor="text1"/>
          <w:kern w:val="24"/>
          <w:sz w:val="24"/>
        </w:rPr>
        <w:t>.</w:t>
      </w:r>
      <w:r w:rsidR="00447056" w:rsidRPr="008A1CA9">
        <w:rPr>
          <w:rFonts w:eastAsiaTheme="minorEastAsia"/>
          <w:color w:val="000000" w:themeColor="text1"/>
          <w:kern w:val="24"/>
          <w:sz w:val="24"/>
        </w:rPr>
        <w:t xml:space="preserve"> </w:t>
      </w:r>
      <w:r w:rsidR="00A73E4A" w:rsidRPr="008A1CA9">
        <w:rPr>
          <w:rFonts w:ascii="Times New Roman" w:hAnsi="Times New Roman" w:cs="Times New Roman"/>
          <w:sz w:val="24"/>
        </w:rPr>
        <w:t>T</w:t>
      </w:r>
      <w:r w:rsidR="00580FA2" w:rsidRPr="008A1CA9">
        <w:rPr>
          <w:rFonts w:ascii="Times New Roman" w:hAnsi="Times New Roman" w:cs="Times New Roman"/>
          <w:sz w:val="24"/>
        </w:rPr>
        <w:t>he</w:t>
      </w:r>
      <w:r w:rsidR="00845872" w:rsidRPr="008A1CA9">
        <w:rPr>
          <w:rFonts w:ascii="Times New Roman" w:hAnsi="Times New Roman" w:cs="Times New Roman"/>
          <w:sz w:val="24"/>
        </w:rPr>
        <w:t xml:space="preserve"> presence of heavy metals (Arsenic and Mercury)</w:t>
      </w:r>
      <w:r w:rsidR="0090057C" w:rsidRPr="008A1CA9">
        <w:rPr>
          <w:rFonts w:ascii="Times New Roman" w:hAnsi="Times New Roman" w:cs="Times New Roman"/>
          <w:sz w:val="24"/>
        </w:rPr>
        <w:t xml:space="preserve"> </w:t>
      </w:r>
      <w:proofErr w:type="gramStart"/>
      <w:r w:rsidR="00A73E4A" w:rsidRPr="008A1CA9">
        <w:rPr>
          <w:rFonts w:ascii="Times New Roman" w:hAnsi="Times New Roman" w:cs="Times New Roman"/>
          <w:sz w:val="24"/>
        </w:rPr>
        <w:t>were</w:t>
      </w:r>
      <w:proofErr w:type="gramEnd"/>
      <w:r w:rsidR="00A73E4A" w:rsidRPr="008A1CA9">
        <w:rPr>
          <w:rFonts w:ascii="Times New Roman" w:hAnsi="Times New Roman" w:cs="Times New Roman"/>
          <w:sz w:val="24"/>
        </w:rPr>
        <w:t xml:space="preserve"> found in </w:t>
      </w:r>
      <w:r w:rsidR="0090057C" w:rsidRPr="008A1CA9">
        <w:rPr>
          <w:rFonts w:ascii="Times New Roman" w:hAnsi="Times New Roman" w:cs="Times New Roman"/>
          <w:sz w:val="24"/>
        </w:rPr>
        <w:t>plant tissues</w:t>
      </w:r>
      <w:r w:rsidR="00A73E4A" w:rsidRPr="008A1CA9">
        <w:rPr>
          <w:rFonts w:ascii="Times New Roman" w:hAnsi="Times New Roman" w:cs="Times New Roman"/>
          <w:sz w:val="24"/>
        </w:rPr>
        <w:t xml:space="preserve"> of the four species</w:t>
      </w:r>
      <w:r w:rsidR="009B21B7" w:rsidRPr="008A1CA9">
        <w:rPr>
          <w:rFonts w:ascii="Times New Roman" w:hAnsi="Times New Roman" w:cs="Times New Roman"/>
          <w:sz w:val="24"/>
        </w:rPr>
        <w:t xml:space="preserve"> that colonized the study area</w:t>
      </w:r>
      <w:r w:rsidR="004A4265" w:rsidRPr="008A1CA9">
        <w:rPr>
          <w:rFonts w:ascii="Times New Roman" w:hAnsi="Times New Roman" w:cs="Times New Roman"/>
          <w:sz w:val="24"/>
        </w:rPr>
        <w:t xml:space="preserve">. </w:t>
      </w:r>
      <w:proofErr w:type="spellStart"/>
      <w:r w:rsidR="00580FA2" w:rsidRPr="008A1CA9">
        <w:rPr>
          <w:rFonts w:ascii="Times New Roman" w:hAnsi="Times New Roman" w:cs="Times New Roman"/>
          <w:sz w:val="24"/>
        </w:rPr>
        <w:t>Awati</w:t>
      </w:r>
      <w:proofErr w:type="spellEnd"/>
      <w:r w:rsidR="00C13D02" w:rsidRPr="008A1CA9">
        <w:rPr>
          <w:rFonts w:ascii="Times New Roman" w:hAnsi="Times New Roman" w:cs="Times New Roman"/>
          <w:sz w:val="24"/>
        </w:rPr>
        <w:t xml:space="preserve"> and Cashew</w:t>
      </w:r>
      <w:r w:rsidR="005711C2" w:rsidRPr="008A1CA9">
        <w:rPr>
          <w:rFonts w:ascii="Times New Roman" w:hAnsi="Times New Roman" w:cs="Times New Roman"/>
          <w:sz w:val="24"/>
        </w:rPr>
        <w:t xml:space="preserve"> </w:t>
      </w:r>
      <w:r w:rsidR="009B21B7" w:rsidRPr="008A1CA9">
        <w:rPr>
          <w:rFonts w:ascii="Times New Roman" w:hAnsi="Times New Roman" w:cs="Times New Roman"/>
          <w:sz w:val="24"/>
        </w:rPr>
        <w:t>had</w:t>
      </w:r>
      <w:r w:rsidR="006E3F32" w:rsidRPr="008A1CA9">
        <w:rPr>
          <w:rFonts w:ascii="Times New Roman" w:hAnsi="Times New Roman" w:cs="Times New Roman"/>
          <w:sz w:val="24"/>
        </w:rPr>
        <w:t xml:space="preserve"> </w:t>
      </w:r>
      <w:r w:rsidR="004A4265" w:rsidRPr="008A1CA9">
        <w:rPr>
          <w:rFonts w:ascii="Times New Roman" w:hAnsi="Times New Roman" w:cs="Times New Roman"/>
          <w:sz w:val="24"/>
        </w:rPr>
        <w:t>the highest</w:t>
      </w:r>
      <w:r w:rsidR="009B21B7" w:rsidRPr="008A1CA9">
        <w:rPr>
          <w:rFonts w:ascii="Times New Roman" w:hAnsi="Times New Roman" w:cs="Times New Roman"/>
          <w:sz w:val="24"/>
        </w:rPr>
        <w:t xml:space="preserve"> heavy metal</w:t>
      </w:r>
      <w:r w:rsidR="005711C2" w:rsidRPr="008A1CA9">
        <w:rPr>
          <w:rFonts w:ascii="Times New Roman" w:hAnsi="Times New Roman" w:cs="Times New Roman"/>
          <w:sz w:val="24"/>
        </w:rPr>
        <w:t xml:space="preserve"> concentration</w:t>
      </w:r>
      <w:r w:rsidR="004A4265" w:rsidRPr="008A1CA9">
        <w:rPr>
          <w:rFonts w:ascii="Times New Roman" w:hAnsi="Times New Roman" w:cs="Times New Roman"/>
          <w:sz w:val="24"/>
        </w:rPr>
        <w:t xml:space="preserve"> </w:t>
      </w:r>
      <w:r w:rsidR="009B21B7" w:rsidRPr="008A1CA9">
        <w:rPr>
          <w:rFonts w:ascii="Times New Roman" w:hAnsi="Times New Roman" w:cs="Times New Roman"/>
          <w:sz w:val="24"/>
        </w:rPr>
        <w:t>of</w:t>
      </w:r>
      <w:r w:rsidR="00FD5733" w:rsidRPr="008A1CA9">
        <w:rPr>
          <w:rFonts w:ascii="Times New Roman" w:hAnsi="Times New Roman" w:cs="Times New Roman"/>
          <w:sz w:val="24"/>
        </w:rPr>
        <w:t xml:space="preserve"> Arsenic with </w:t>
      </w:r>
      <w:r w:rsidR="00B44F70" w:rsidRPr="008A1CA9">
        <w:rPr>
          <w:rFonts w:ascii="Times New Roman" w:hAnsi="Times New Roman" w:cs="Times New Roman"/>
          <w:sz w:val="24"/>
        </w:rPr>
        <w:t>4</w:t>
      </w:r>
      <w:r w:rsidR="004A4265" w:rsidRPr="008A1CA9">
        <w:rPr>
          <w:rFonts w:ascii="Times New Roman" w:hAnsi="Times New Roman" w:cs="Times New Roman"/>
          <w:sz w:val="24"/>
        </w:rPr>
        <w:t>ppm</w:t>
      </w:r>
      <w:r w:rsidR="00FD5733" w:rsidRPr="008A1CA9">
        <w:rPr>
          <w:rFonts w:ascii="Times New Roman" w:hAnsi="Times New Roman" w:cs="Times New Roman"/>
          <w:sz w:val="24"/>
        </w:rPr>
        <w:t xml:space="preserve"> for </w:t>
      </w:r>
      <w:proofErr w:type="spellStart"/>
      <w:r w:rsidR="00FD5733" w:rsidRPr="008A1CA9">
        <w:rPr>
          <w:rFonts w:ascii="Times New Roman" w:hAnsi="Times New Roman" w:cs="Times New Roman"/>
          <w:sz w:val="24"/>
        </w:rPr>
        <w:t>Awati</w:t>
      </w:r>
      <w:proofErr w:type="spellEnd"/>
      <w:r w:rsidR="004A4265" w:rsidRPr="008A1CA9">
        <w:rPr>
          <w:rFonts w:ascii="Times New Roman" w:hAnsi="Times New Roman" w:cs="Times New Roman"/>
          <w:sz w:val="24"/>
        </w:rPr>
        <w:t xml:space="preserve"> and 3ppm </w:t>
      </w:r>
      <w:r w:rsidR="00FD5733" w:rsidRPr="008A1CA9">
        <w:rPr>
          <w:rFonts w:ascii="Times New Roman" w:hAnsi="Times New Roman" w:cs="Times New Roman"/>
          <w:sz w:val="24"/>
        </w:rPr>
        <w:t>Cashew</w:t>
      </w:r>
      <w:r w:rsidR="00C13D02" w:rsidRPr="008A1CA9">
        <w:rPr>
          <w:rFonts w:ascii="Times New Roman" w:hAnsi="Times New Roman" w:cs="Times New Roman"/>
          <w:sz w:val="24"/>
        </w:rPr>
        <w:t>.</w:t>
      </w:r>
      <w:r w:rsidR="00FD5733" w:rsidRPr="008A1CA9">
        <w:rPr>
          <w:rFonts w:ascii="Times New Roman" w:hAnsi="Times New Roman" w:cs="Times New Roman"/>
          <w:sz w:val="24"/>
        </w:rPr>
        <w:t xml:space="preserve"> The concentration of the other three heavy metals were too negligible to report on. In conclusion,</w:t>
      </w:r>
      <w:r w:rsidR="004A4265" w:rsidRPr="008A1CA9">
        <w:rPr>
          <w:rFonts w:ascii="Times New Roman" w:hAnsi="Times New Roman" w:cs="Times New Roman"/>
          <w:sz w:val="24"/>
        </w:rPr>
        <w:t xml:space="preserve"> </w:t>
      </w:r>
      <w:r w:rsidR="009E7CBF" w:rsidRPr="008A1CA9">
        <w:rPr>
          <w:rFonts w:ascii="Times New Roman" w:hAnsi="Times New Roman" w:cs="Times New Roman"/>
          <w:sz w:val="24"/>
        </w:rPr>
        <w:t>t</w:t>
      </w:r>
      <w:r w:rsidR="00C13D02" w:rsidRPr="008A1CA9">
        <w:rPr>
          <w:rFonts w:ascii="Times New Roman" w:hAnsi="Times New Roman" w:cs="Times New Roman"/>
          <w:sz w:val="24"/>
        </w:rPr>
        <w:t xml:space="preserve">he </w:t>
      </w:r>
      <w:r w:rsidR="00A73E4A" w:rsidRPr="008A1CA9">
        <w:rPr>
          <w:rFonts w:ascii="Times New Roman" w:hAnsi="Times New Roman" w:cs="Times New Roman"/>
          <w:sz w:val="24"/>
        </w:rPr>
        <w:t xml:space="preserve">four </w:t>
      </w:r>
      <w:r w:rsidR="00C13D02" w:rsidRPr="008A1CA9">
        <w:rPr>
          <w:rFonts w:ascii="Times New Roman" w:hAnsi="Times New Roman" w:cs="Times New Roman"/>
          <w:sz w:val="24"/>
        </w:rPr>
        <w:t>native species</w:t>
      </w:r>
      <w:r w:rsidR="00FD5733" w:rsidRPr="008A1CA9">
        <w:rPr>
          <w:rFonts w:ascii="Times New Roman" w:hAnsi="Times New Roman" w:cs="Times New Roman"/>
          <w:i/>
          <w:sz w:val="24"/>
        </w:rPr>
        <w:t xml:space="preserve"> </w:t>
      </w:r>
      <w:proofErr w:type="spellStart"/>
      <w:r w:rsidR="00FD5733" w:rsidRPr="008A1CA9">
        <w:rPr>
          <w:rFonts w:ascii="Times New Roman" w:hAnsi="Times New Roman" w:cs="Times New Roman"/>
          <w:i/>
          <w:sz w:val="24"/>
        </w:rPr>
        <w:t>Chrysobalanus</w:t>
      </w:r>
      <w:proofErr w:type="spellEnd"/>
      <w:r w:rsidR="00FD5733" w:rsidRPr="008A1CA9">
        <w:rPr>
          <w:rFonts w:ascii="Times New Roman" w:hAnsi="Times New Roman" w:cs="Times New Roman"/>
          <w:i/>
          <w:sz w:val="24"/>
        </w:rPr>
        <w:t xml:space="preserve"> </w:t>
      </w:r>
      <w:proofErr w:type="spellStart"/>
      <w:r w:rsidR="00FD5733" w:rsidRPr="008A1CA9">
        <w:rPr>
          <w:rFonts w:ascii="Times New Roman" w:hAnsi="Times New Roman" w:cs="Times New Roman"/>
          <w:i/>
          <w:sz w:val="24"/>
        </w:rPr>
        <w:t>icaco</w:t>
      </w:r>
      <w:proofErr w:type="spellEnd"/>
      <w:r w:rsidR="00FD5733" w:rsidRPr="008A1CA9">
        <w:rPr>
          <w:rFonts w:ascii="Times New Roman" w:hAnsi="Times New Roman" w:cs="Times New Roman"/>
          <w:i/>
          <w:sz w:val="24"/>
        </w:rPr>
        <w:t xml:space="preserve"> </w:t>
      </w:r>
      <w:r w:rsidR="00FD5733" w:rsidRPr="008A1CA9">
        <w:rPr>
          <w:rFonts w:ascii="Times New Roman" w:hAnsi="Times New Roman" w:cs="Times New Roman"/>
          <w:sz w:val="24"/>
        </w:rPr>
        <w:t xml:space="preserve">(Fat pork), </w:t>
      </w:r>
      <w:proofErr w:type="spellStart"/>
      <w:r w:rsidR="00FD5733" w:rsidRPr="008A1CA9">
        <w:rPr>
          <w:rFonts w:ascii="Times New Roman" w:hAnsi="Times New Roman" w:cs="Times New Roman"/>
          <w:bCs/>
          <w:i/>
          <w:iCs/>
          <w:sz w:val="24"/>
        </w:rPr>
        <w:t>Tapirira</w:t>
      </w:r>
      <w:proofErr w:type="spellEnd"/>
      <w:r w:rsidR="00FD5733" w:rsidRPr="008A1CA9">
        <w:rPr>
          <w:rFonts w:ascii="Times New Roman" w:hAnsi="Times New Roman" w:cs="Times New Roman"/>
          <w:bCs/>
          <w:i/>
          <w:iCs/>
          <w:sz w:val="24"/>
        </w:rPr>
        <w:t xml:space="preserve"> </w:t>
      </w:r>
      <w:proofErr w:type="spellStart"/>
      <w:r w:rsidR="00FD5733" w:rsidRPr="008A1CA9">
        <w:rPr>
          <w:rFonts w:ascii="Times New Roman" w:hAnsi="Times New Roman" w:cs="Times New Roman"/>
          <w:bCs/>
          <w:i/>
          <w:iCs/>
          <w:sz w:val="24"/>
        </w:rPr>
        <w:t>guianensis</w:t>
      </w:r>
      <w:proofErr w:type="spellEnd"/>
      <w:r w:rsidR="00FD5733" w:rsidRPr="008A1CA9">
        <w:rPr>
          <w:rFonts w:ascii="Times New Roman" w:hAnsi="Times New Roman" w:cs="Times New Roman"/>
          <w:bCs/>
          <w:i/>
          <w:iCs/>
          <w:sz w:val="24"/>
        </w:rPr>
        <w:t xml:space="preserve"> </w:t>
      </w:r>
      <w:r w:rsidR="00FD5733" w:rsidRPr="008A1CA9">
        <w:rPr>
          <w:rFonts w:ascii="Times New Roman" w:hAnsi="Times New Roman" w:cs="Times New Roman"/>
          <w:bCs/>
          <w:iCs/>
          <w:sz w:val="24"/>
        </w:rPr>
        <w:t xml:space="preserve">(Duka), </w:t>
      </w:r>
      <w:proofErr w:type="spellStart"/>
      <w:r w:rsidR="00FD5733" w:rsidRPr="008A1CA9">
        <w:rPr>
          <w:rFonts w:ascii="Times New Roman" w:hAnsi="Times New Roman" w:cs="Times New Roman"/>
          <w:i/>
          <w:sz w:val="24"/>
        </w:rPr>
        <w:t>Maprounea</w:t>
      </w:r>
      <w:proofErr w:type="spellEnd"/>
      <w:r w:rsidR="00FD5733" w:rsidRPr="008A1CA9">
        <w:rPr>
          <w:rFonts w:ascii="Times New Roman" w:hAnsi="Times New Roman" w:cs="Times New Roman"/>
          <w:i/>
          <w:sz w:val="24"/>
        </w:rPr>
        <w:t xml:space="preserve"> </w:t>
      </w:r>
      <w:proofErr w:type="spellStart"/>
      <w:r w:rsidR="00FD5733" w:rsidRPr="008A1CA9">
        <w:rPr>
          <w:rFonts w:ascii="Times New Roman" w:hAnsi="Times New Roman" w:cs="Times New Roman"/>
          <w:i/>
          <w:sz w:val="24"/>
        </w:rPr>
        <w:t>guianensis</w:t>
      </w:r>
      <w:proofErr w:type="spellEnd"/>
      <w:r w:rsidR="00FD5733" w:rsidRPr="008A1CA9">
        <w:rPr>
          <w:rFonts w:ascii="Times New Roman" w:hAnsi="Times New Roman" w:cs="Times New Roman"/>
          <w:i/>
          <w:sz w:val="24"/>
        </w:rPr>
        <w:t xml:space="preserve"> </w:t>
      </w:r>
      <w:r w:rsidR="00FD5733" w:rsidRPr="008A1CA9">
        <w:rPr>
          <w:rFonts w:ascii="Times New Roman" w:hAnsi="Times New Roman" w:cs="Times New Roman"/>
          <w:sz w:val="24"/>
        </w:rPr>
        <w:t>(</w:t>
      </w:r>
      <w:proofErr w:type="spellStart"/>
      <w:r w:rsidR="00FD5733" w:rsidRPr="008A1CA9">
        <w:rPr>
          <w:rFonts w:ascii="Times New Roman" w:hAnsi="Times New Roman" w:cs="Times New Roman"/>
          <w:sz w:val="24"/>
        </w:rPr>
        <w:t>Awati</w:t>
      </w:r>
      <w:proofErr w:type="spellEnd"/>
      <w:r w:rsidR="00FD5733" w:rsidRPr="008A1CA9">
        <w:rPr>
          <w:rFonts w:ascii="Times New Roman" w:hAnsi="Times New Roman" w:cs="Times New Roman"/>
          <w:sz w:val="24"/>
        </w:rPr>
        <w:t xml:space="preserve">) and </w:t>
      </w:r>
      <w:r w:rsidR="00FD5733" w:rsidRPr="008A1CA9">
        <w:rPr>
          <w:rFonts w:ascii="Times New Roman" w:hAnsi="Times New Roman" w:cs="Times New Roman"/>
          <w:i/>
          <w:sz w:val="24"/>
        </w:rPr>
        <w:t xml:space="preserve">Anacardium occidentale </w:t>
      </w:r>
      <w:r w:rsidR="00FD5733" w:rsidRPr="008A1CA9">
        <w:rPr>
          <w:rFonts w:ascii="Times New Roman" w:hAnsi="Times New Roman" w:cs="Times New Roman"/>
          <w:sz w:val="24"/>
        </w:rPr>
        <w:t>(Cashew)</w:t>
      </w:r>
      <w:r w:rsidR="00296830">
        <w:rPr>
          <w:rFonts w:ascii="Times New Roman" w:hAnsi="Times New Roman" w:cs="Times New Roman"/>
          <w:sz w:val="24"/>
        </w:rPr>
        <w:t xml:space="preserve"> have the ability to </w:t>
      </w:r>
      <w:proofErr w:type="spellStart"/>
      <w:r w:rsidR="00296830">
        <w:rPr>
          <w:rFonts w:ascii="Times New Roman" w:hAnsi="Times New Roman" w:cs="Times New Roman"/>
          <w:sz w:val="24"/>
        </w:rPr>
        <w:t>phytoremediate</w:t>
      </w:r>
      <w:proofErr w:type="spellEnd"/>
      <w:r w:rsidR="00296830">
        <w:rPr>
          <w:rFonts w:ascii="Times New Roman" w:hAnsi="Times New Roman" w:cs="Times New Roman"/>
          <w:sz w:val="24"/>
        </w:rPr>
        <w:t xml:space="preserve"> Arsenic and Mercury however not Cadmium and Lead</w:t>
      </w:r>
      <w:r w:rsidR="00294EAA">
        <w:rPr>
          <w:rFonts w:ascii="Times New Roman" w:hAnsi="Times New Roman" w:cs="Times New Roman"/>
          <w:sz w:val="24"/>
        </w:rPr>
        <w:t>. M</w:t>
      </w:r>
      <w:r w:rsidR="00294EAA" w:rsidRPr="008A1CA9">
        <w:rPr>
          <w:rFonts w:ascii="Times New Roman" w:eastAsiaTheme="minorEastAsia" w:hAnsi="Times New Roman" w:cs="Times New Roman"/>
          <w:color w:val="000000" w:themeColor="text1"/>
          <w:kern w:val="24"/>
          <w:sz w:val="24"/>
          <w:szCs w:val="24"/>
        </w:rPr>
        <w:t xml:space="preserve">ore trials are need to be conducted at different bauxite </w:t>
      </w:r>
      <w:r w:rsidR="00294EAA">
        <w:rPr>
          <w:rFonts w:ascii="Times New Roman" w:eastAsiaTheme="minorEastAsia" w:hAnsi="Times New Roman" w:cs="Times New Roman"/>
          <w:color w:val="000000" w:themeColor="text1"/>
          <w:kern w:val="24"/>
          <w:sz w:val="24"/>
          <w:szCs w:val="24"/>
        </w:rPr>
        <w:t xml:space="preserve">mined </w:t>
      </w:r>
      <w:r w:rsidR="00294EAA" w:rsidRPr="008A1CA9">
        <w:rPr>
          <w:rFonts w:ascii="Times New Roman" w:eastAsiaTheme="minorEastAsia" w:hAnsi="Times New Roman" w:cs="Times New Roman"/>
          <w:color w:val="000000" w:themeColor="text1"/>
          <w:kern w:val="24"/>
          <w:sz w:val="24"/>
          <w:szCs w:val="24"/>
        </w:rPr>
        <w:t xml:space="preserve">sites on the two species </w:t>
      </w:r>
      <w:proofErr w:type="spellStart"/>
      <w:r w:rsidR="00294EAA" w:rsidRPr="008A1CA9">
        <w:rPr>
          <w:rFonts w:ascii="Times New Roman" w:eastAsiaTheme="minorEastAsia" w:hAnsi="Times New Roman" w:cs="Times New Roman"/>
          <w:color w:val="000000" w:themeColor="text1"/>
          <w:kern w:val="24"/>
          <w:sz w:val="24"/>
          <w:szCs w:val="24"/>
        </w:rPr>
        <w:t>Awati</w:t>
      </w:r>
      <w:proofErr w:type="spellEnd"/>
      <w:r w:rsidR="00294EAA" w:rsidRPr="008A1CA9">
        <w:rPr>
          <w:rFonts w:ascii="Times New Roman" w:eastAsiaTheme="minorEastAsia" w:hAnsi="Times New Roman" w:cs="Times New Roman"/>
          <w:color w:val="000000" w:themeColor="text1"/>
          <w:kern w:val="24"/>
          <w:sz w:val="24"/>
          <w:szCs w:val="24"/>
        </w:rPr>
        <w:t xml:space="preserve"> and Cashew for phyt</w:t>
      </w:r>
      <w:r w:rsidR="00294EAA">
        <w:rPr>
          <w:rFonts w:ascii="Times New Roman" w:eastAsiaTheme="minorEastAsia" w:hAnsi="Times New Roman" w:cs="Times New Roman"/>
          <w:color w:val="000000" w:themeColor="text1"/>
          <w:kern w:val="24"/>
          <w:sz w:val="24"/>
          <w:szCs w:val="24"/>
        </w:rPr>
        <w:t>oremediation and rehabilitation</w:t>
      </w:r>
      <w:r w:rsidR="00294EAA" w:rsidRPr="008A1CA9">
        <w:rPr>
          <w:rFonts w:ascii="Times New Roman" w:eastAsiaTheme="minorEastAsia" w:hAnsi="Times New Roman" w:cs="Times New Roman"/>
          <w:color w:val="000000" w:themeColor="text1"/>
          <w:kern w:val="24"/>
          <w:sz w:val="24"/>
          <w:szCs w:val="24"/>
        </w:rPr>
        <w:t xml:space="preserve">. </w:t>
      </w:r>
      <w:r w:rsidR="002A522F">
        <w:rPr>
          <w:rFonts w:ascii="Times New Roman" w:eastAsiaTheme="minorEastAsia" w:hAnsi="Times New Roman" w:cs="Times New Roman"/>
          <w:color w:val="000000" w:themeColor="text1"/>
          <w:kern w:val="24"/>
          <w:sz w:val="24"/>
          <w:szCs w:val="24"/>
        </w:rPr>
        <w:t>T</w:t>
      </w:r>
      <w:r w:rsidR="002A522F" w:rsidRPr="008A1CA9">
        <w:rPr>
          <w:rFonts w:ascii="Times New Roman" w:eastAsiaTheme="minorEastAsia" w:hAnsi="Times New Roman" w:cs="Times New Roman"/>
          <w:color w:val="000000" w:themeColor="text1"/>
          <w:kern w:val="24"/>
          <w:sz w:val="24"/>
          <w:szCs w:val="24"/>
        </w:rPr>
        <w:t xml:space="preserve">his research should be replicated over a longer period of time at different bauxite sites with other species in order to identify those that can </w:t>
      </w:r>
      <w:proofErr w:type="spellStart"/>
      <w:r w:rsidR="002A522F" w:rsidRPr="008A1CA9">
        <w:rPr>
          <w:rFonts w:ascii="Times New Roman" w:eastAsiaTheme="minorEastAsia" w:hAnsi="Times New Roman" w:cs="Times New Roman"/>
          <w:color w:val="000000" w:themeColor="text1"/>
          <w:kern w:val="24"/>
          <w:sz w:val="24"/>
          <w:szCs w:val="24"/>
        </w:rPr>
        <w:t>phytoremediate</w:t>
      </w:r>
      <w:proofErr w:type="spellEnd"/>
      <w:r w:rsidR="002A522F" w:rsidRPr="008A1CA9">
        <w:rPr>
          <w:rFonts w:ascii="Times New Roman" w:eastAsiaTheme="minorEastAsia" w:hAnsi="Times New Roman" w:cs="Times New Roman"/>
          <w:color w:val="000000" w:themeColor="text1"/>
          <w:kern w:val="24"/>
          <w:sz w:val="24"/>
          <w:szCs w:val="24"/>
        </w:rPr>
        <w:t xml:space="preserve"> Pb and Cd.</w:t>
      </w:r>
    </w:p>
    <w:p w14:paraId="4CD42A55" w14:textId="1638448E" w:rsidR="00294EAA" w:rsidRPr="008A1CA9" w:rsidRDefault="00294EAA" w:rsidP="00294EAA">
      <w:pPr>
        <w:spacing w:after="0" w:line="480" w:lineRule="auto"/>
        <w:ind w:left="360"/>
        <w:jc w:val="both"/>
        <w:rPr>
          <w:rFonts w:ascii="Times New Roman" w:hAnsi="Times New Roman" w:cs="Times New Roman"/>
          <w:sz w:val="24"/>
          <w:szCs w:val="24"/>
        </w:rPr>
      </w:pPr>
      <w:r w:rsidRPr="008A1CA9">
        <w:rPr>
          <w:rFonts w:ascii="Times New Roman" w:eastAsiaTheme="minorEastAsia" w:hAnsi="Times New Roman" w:cs="Times New Roman"/>
          <w:color w:val="000000" w:themeColor="text1"/>
          <w:kern w:val="24"/>
          <w:sz w:val="24"/>
          <w:szCs w:val="24"/>
        </w:rPr>
        <w:lastRenderedPageBreak/>
        <w:t>Mycorrhizal Association Determination should be conducted on plant roots at depths greater than 30cm in the soil profile and on finer roots to identify the mycorrhizae in the species on the bauxite mined out site.</w:t>
      </w:r>
    </w:p>
    <w:p w14:paraId="6DF99C4F" w14:textId="77777777" w:rsidR="00296830" w:rsidRDefault="00296830" w:rsidP="00AF5382">
      <w:pPr>
        <w:spacing w:line="480" w:lineRule="auto"/>
        <w:rPr>
          <w:rFonts w:ascii="Times New Roman" w:hAnsi="Times New Roman" w:cs="Times New Roman"/>
          <w:b/>
          <w:sz w:val="24"/>
        </w:rPr>
      </w:pPr>
    </w:p>
    <w:p w14:paraId="430E73B4" w14:textId="1C290D8D" w:rsidR="00163351" w:rsidRDefault="00163351" w:rsidP="00AF5382">
      <w:pPr>
        <w:spacing w:line="480" w:lineRule="auto"/>
        <w:rPr>
          <w:rFonts w:ascii="Times New Roman" w:hAnsi="Times New Roman" w:cs="Times New Roman"/>
          <w:sz w:val="24"/>
        </w:rPr>
      </w:pPr>
      <w:r w:rsidRPr="00EC6099">
        <w:rPr>
          <w:rFonts w:ascii="Times New Roman" w:hAnsi="Times New Roman" w:cs="Times New Roman"/>
          <w:b/>
          <w:sz w:val="24"/>
        </w:rPr>
        <w:t>Keywords:</w:t>
      </w:r>
      <w:r>
        <w:rPr>
          <w:rFonts w:ascii="Times New Roman" w:hAnsi="Times New Roman" w:cs="Times New Roman"/>
          <w:b/>
          <w:sz w:val="24"/>
        </w:rPr>
        <w:t xml:space="preserve"> </w:t>
      </w:r>
      <w:r w:rsidR="00EC6099">
        <w:rPr>
          <w:rFonts w:ascii="Times New Roman" w:hAnsi="Times New Roman" w:cs="Times New Roman"/>
          <w:sz w:val="24"/>
        </w:rPr>
        <w:t>Bauxite mining</w:t>
      </w:r>
      <w:r w:rsidR="00F801BF">
        <w:rPr>
          <w:rFonts w:ascii="Times New Roman" w:hAnsi="Times New Roman" w:cs="Times New Roman"/>
          <w:sz w:val="24"/>
        </w:rPr>
        <w:t xml:space="preserve">, </w:t>
      </w:r>
      <w:r w:rsidRPr="00163351">
        <w:rPr>
          <w:rFonts w:ascii="Times New Roman" w:hAnsi="Times New Roman" w:cs="Times New Roman"/>
          <w:sz w:val="24"/>
        </w:rPr>
        <w:t>Phytoremediation, Heavy Metals, Native Species</w:t>
      </w:r>
      <w:r w:rsidR="00EC6099">
        <w:rPr>
          <w:rFonts w:ascii="Times New Roman" w:hAnsi="Times New Roman" w:cs="Times New Roman"/>
          <w:sz w:val="24"/>
        </w:rPr>
        <w:t>, Guyana</w:t>
      </w:r>
    </w:p>
    <w:p w14:paraId="0FFE4F14" w14:textId="1256A357" w:rsidR="007259A9" w:rsidRDefault="007259A9" w:rsidP="00AF5382">
      <w:pPr>
        <w:spacing w:line="480" w:lineRule="auto"/>
        <w:rPr>
          <w:rFonts w:ascii="Times New Roman" w:hAnsi="Times New Roman" w:cs="Times New Roman"/>
          <w:sz w:val="24"/>
        </w:rPr>
      </w:pPr>
    </w:p>
    <w:p w14:paraId="11E9276E" w14:textId="5DE22537" w:rsidR="00EF5E1B" w:rsidRPr="00E24EE7" w:rsidRDefault="007259A9" w:rsidP="00AF5382">
      <w:pPr>
        <w:pStyle w:val="Heading1"/>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w:t>
      </w:r>
      <w:r w:rsidR="007B779E" w:rsidRPr="00E24EE7">
        <w:rPr>
          <w:rFonts w:ascii="Times New Roman" w:hAnsi="Times New Roman" w:cs="Times New Roman"/>
          <w:b/>
          <w:color w:val="000000" w:themeColor="text1"/>
          <w:sz w:val="28"/>
          <w:szCs w:val="28"/>
        </w:rPr>
        <w:t>NTRODUCTION</w:t>
      </w:r>
    </w:p>
    <w:p w14:paraId="38DB3552" w14:textId="735AFDC9" w:rsidR="003D626C" w:rsidRPr="000B6CED" w:rsidRDefault="00BF1B35" w:rsidP="0078572D">
      <w:pPr>
        <w:pStyle w:val="NormalWeb"/>
        <w:spacing w:before="240" w:line="480" w:lineRule="auto"/>
        <w:rPr>
          <w:color w:val="FF0000"/>
        </w:rPr>
      </w:pPr>
      <w:r>
        <w:t xml:space="preserve">Mineral extraction, such as gold and bauxite, are the major contributors to deforestation and land degradation and their operations are associated with serious environmental hazards </w:t>
      </w:r>
      <w:sdt>
        <w:sdtPr>
          <w:id w:val="-7296472"/>
          <w:citation/>
        </w:sdtPr>
        <w:sdtContent>
          <w:r>
            <w:fldChar w:fldCharType="begin"/>
          </w:r>
          <w:r>
            <w:instrText xml:space="preserve"> CITATION Lew20 \l 1033 </w:instrText>
          </w:r>
          <w:r>
            <w:fldChar w:fldCharType="separate"/>
          </w:r>
          <w:r w:rsidR="00D94311" w:rsidRPr="00D94311">
            <w:rPr>
              <w:noProof/>
            </w:rPr>
            <w:t>(Lewis &amp; Rosales, 2020)</w:t>
          </w:r>
          <w:r>
            <w:fldChar w:fldCharType="end"/>
          </w:r>
        </w:sdtContent>
      </w:sdt>
      <w:r>
        <w:t xml:space="preserve">. </w:t>
      </w:r>
      <w:r w:rsidR="007368B7">
        <w:t xml:space="preserve">Artisanal </w:t>
      </w:r>
      <w:r w:rsidR="000D0D0D" w:rsidRPr="007A23A2">
        <w:t xml:space="preserve">gold and bauxite </w:t>
      </w:r>
      <w:r w:rsidR="001D37C8">
        <w:t xml:space="preserve">mining </w:t>
      </w:r>
      <w:r w:rsidR="000D0D0D" w:rsidRPr="007A23A2">
        <w:t>possess a major threat to the environment</w:t>
      </w:r>
      <w:r w:rsidR="007368B7">
        <w:t xml:space="preserve"> and human health </w:t>
      </w:r>
      <w:sdt>
        <w:sdtPr>
          <w:id w:val="298576447"/>
          <w:citation/>
        </w:sdtPr>
        <w:sdtContent>
          <w:r w:rsidR="007368B7">
            <w:fldChar w:fldCharType="begin"/>
          </w:r>
          <w:r w:rsidR="007368B7">
            <w:instrText xml:space="preserve"> CITATION Lew201 \l 1033 </w:instrText>
          </w:r>
          <w:r w:rsidR="007368B7">
            <w:fldChar w:fldCharType="separate"/>
          </w:r>
          <w:r w:rsidR="00D94311">
            <w:rPr>
              <w:noProof/>
            </w:rPr>
            <w:t>(Lewis, Hossain, &amp; Rao, 2020)</w:t>
          </w:r>
          <w:r w:rsidR="007368B7">
            <w:fldChar w:fldCharType="end"/>
          </w:r>
        </w:sdtContent>
      </w:sdt>
      <w:r w:rsidR="000D0D0D" w:rsidRPr="007A23A2">
        <w:t xml:space="preserve">. </w:t>
      </w:r>
      <w:r w:rsidR="00D9366F" w:rsidRPr="007A23A2">
        <w:t xml:space="preserve">Bauxite mining operations involves the removal of forest cover to allow stripping, degrade significant areas of land and replace existing ecosystem with undesirable waste materials in the form of mine spoil dump </w:t>
      </w:r>
      <w:sdt>
        <w:sdtPr>
          <w:id w:val="1850910790"/>
          <w:citation/>
        </w:sdtPr>
        <w:sdtContent>
          <w:r w:rsidR="00D9366F">
            <w:fldChar w:fldCharType="begin"/>
          </w:r>
          <w:r w:rsidR="00D9366F">
            <w:instrText xml:space="preserve"> CITATION Sin07 \l 1033 </w:instrText>
          </w:r>
          <w:r w:rsidR="00D9366F">
            <w:fldChar w:fldCharType="separate"/>
          </w:r>
          <w:r w:rsidR="00D94311">
            <w:rPr>
              <w:noProof/>
            </w:rPr>
            <w:t>(Singh, Singh, &amp; Singh, 2007)</w:t>
          </w:r>
          <w:r w:rsidR="00D9366F">
            <w:fldChar w:fldCharType="end"/>
          </w:r>
        </w:sdtContent>
      </w:sdt>
      <w:r w:rsidR="00D9366F">
        <w:t xml:space="preserve">. </w:t>
      </w:r>
      <w:r w:rsidR="00266880">
        <w:t>M</w:t>
      </w:r>
      <w:r w:rsidR="008E6543" w:rsidRPr="008E6543">
        <w:t>ineral extraction, such as go</w:t>
      </w:r>
      <w:r w:rsidR="00266880">
        <w:t xml:space="preserve">ld, bauxite, and diamond mining are </w:t>
      </w:r>
      <w:r w:rsidR="008E6543" w:rsidRPr="008E6543">
        <w:t xml:space="preserve">major </w:t>
      </w:r>
      <w:r w:rsidR="005E0F15">
        <w:t>contributor</w:t>
      </w:r>
      <w:r w:rsidR="00266880">
        <w:t>s</w:t>
      </w:r>
      <w:r w:rsidR="008E6543" w:rsidRPr="008E6543">
        <w:t xml:space="preserve"> to the Guyana</w:t>
      </w:r>
      <w:r w:rsidR="00266880">
        <w:t>’s</w:t>
      </w:r>
      <w:r w:rsidR="008E6543" w:rsidRPr="008E6543">
        <w:t xml:space="preserve"> economy, providing foreign earnings and job opportunities </w:t>
      </w:r>
      <w:sdt>
        <w:sdtPr>
          <w:id w:val="-2054694023"/>
          <w:citation/>
        </w:sdtPr>
        <w:sdtContent>
          <w:r w:rsidR="000D0D0D" w:rsidRPr="007A23A2">
            <w:fldChar w:fldCharType="begin"/>
          </w:r>
          <w:r w:rsidR="000D0D0D" w:rsidRPr="007A23A2">
            <w:instrText xml:space="preserve"> CITATION Guy14 \l 1033 </w:instrText>
          </w:r>
          <w:r w:rsidR="000D0D0D" w:rsidRPr="007A23A2">
            <w:fldChar w:fldCharType="separate"/>
          </w:r>
          <w:r w:rsidR="00D94311">
            <w:rPr>
              <w:noProof/>
            </w:rPr>
            <w:t>(Guyana Forestry Commission, 2014)</w:t>
          </w:r>
          <w:r w:rsidR="000D0D0D" w:rsidRPr="007A23A2">
            <w:fldChar w:fldCharType="end"/>
          </w:r>
        </w:sdtContent>
      </w:sdt>
      <w:r w:rsidR="00F57A15">
        <w:t xml:space="preserve">. </w:t>
      </w:r>
      <w:r w:rsidR="00530086" w:rsidRPr="00530086">
        <w:t>Bauxite</w:t>
      </w:r>
      <w:r w:rsidR="00266880">
        <w:t xml:space="preserve"> </w:t>
      </w:r>
      <w:proofErr w:type="gramStart"/>
      <w:r w:rsidR="00266880">
        <w:t>are</w:t>
      </w:r>
      <w:proofErr w:type="gramEnd"/>
      <w:r w:rsidR="00530086" w:rsidRPr="00530086">
        <w:t xml:space="preserve"> formed on a variety of parent rocks in the Guiana countries (Guyana, French Guiana, and </w:t>
      </w:r>
      <w:r w:rsidR="000C6C69">
        <w:t>Suriname</w:t>
      </w:r>
      <w:r w:rsidR="00530086" w:rsidRPr="00530086">
        <w:t>), ranging fr</w:t>
      </w:r>
      <w:r w:rsidR="000C6C69">
        <w:t>om t</w:t>
      </w:r>
      <w:r w:rsidR="00530086" w:rsidRPr="00530086">
        <w:t>ertiary sedimentary rocks to Precambrian igneous and metamorphic basement lithologies</w:t>
      </w:r>
      <w:sdt>
        <w:sdtPr>
          <w:id w:val="-664852415"/>
          <w:citation/>
        </w:sdtPr>
        <w:sdtContent>
          <w:r w:rsidR="005D607F">
            <w:fldChar w:fldCharType="begin"/>
          </w:r>
          <w:r w:rsidR="005D607F">
            <w:instrText xml:space="preserve"> CITATION Mon17 \l 1033 </w:instrText>
          </w:r>
          <w:r w:rsidR="005D607F">
            <w:fldChar w:fldCharType="separate"/>
          </w:r>
          <w:r w:rsidR="00D94311">
            <w:rPr>
              <w:noProof/>
            </w:rPr>
            <w:t xml:space="preserve"> (Monsels &amp; van Bergen, 2017)</w:t>
          </w:r>
          <w:r w:rsidR="005D607F">
            <w:fldChar w:fldCharType="end"/>
          </w:r>
        </w:sdtContent>
      </w:sdt>
      <w:r w:rsidR="00530086" w:rsidRPr="00530086">
        <w:t xml:space="preserve">. </w:t>
      </w:r>
      <w:r w:rsidR="00BF47E3">
        <w:t xml:space="preserve"> The</w:t>
      </w:r>
      <w:r w:rsidR="005D607F">
        <w:t xml:space="preserve"> </w:t>
      </w:r>
      <w:r w:rsidR="00C17F27" w:rsidRPr="00C17F27">
        <w:t xml:space="preserve">development of bauxite mining in Guyana </w:t>
      </w:r>
      <w:r w:rsidR="00BF47E3">
        <w:t>has a</w:t>
      </w:r>
      <w:r w:rsidR="00BF47E3" w:rsidRPr="00C17F27">
        <w:t xml:space="preserve"> long history </w:t>
      </w:r>
      <w:r w:rsidR="00BF47E3">
        <w:t>which</w:t>
      </w:r>
      <w:r w:rsidR="00BF47E3" w:rsidRPr="00C17F27">
        <w:t xml:space="preserve"> </w:t>
      </w:r>
      <w:r w:rsidR="00C17F27" w:rsidRPr="00C17F27">
        <w:t>resulted in changes to the landform, s</w:t>
      </w:r>
      <w:r w:rsidR="00996460">
        <w:t>oil structure, and functioning.</w:t>
      </w:r>
      <w:r w:rsidR="00456188">
        <w:t xml:space="preserve"> Santini and Fey (2013) </w:t>
      </w:r>
      <w:r w:rsidR="00BF47E3">
        <w:t xml:space="preserve">stated that after 100 years of bauxite mining </w:t>
      </w:r>
      <w:r w:rsidR="00456188" w:rsidRPr="000F776D">
        <w:t xml:space="preserve">the soil evolved over time toward a </w:t>
      </w:r>
      <w:proofErr w:type="spellStart"/>
      <w:r w:rsidR="00456188" w:rsidRPr="00160DBE">
        <w:rPr>
          <w:i/>
        </w:rPr>
        <w:t>spolic</w:t>
      </w:r>
      <w:proofErr w:type="spellEnd"/>
      <w:r w:rsidR="00456188" w:rsidRPr="00160DBE">
        <w:rPr>
          <w:i/>
        </w:rPr>
        <w:t xml:space="preserve"> </w:t>
      </w:r>
      <w:proofErr w:type="spellStart"/>
      <w:r w:rsidR="00456188" w:rsidRPr="00160DBE">
        <w:rPr>
          <w:i/>
        </w:rPr>
        <w:t>Technosol</w:t>
      </w:r>
      <w:proofErr w:type="spellEnd"/>
      <w:r w:rsidR="00456188" w:rsidRPr="000F776D">
        <w:t xml:space="preserve"> (</w:t>
      </w:r>
      <w:proofErr w:type="spellStart"/>
      <w:r w:rsidR="00456188" w:rsidRPr="00160DBE">
        <w:rPr>
          <w:i/>
        </w:rPr>
        <w:t>calcaric</w:t>
      </w:r>
      <w:proofErr w:type="spellEnd"/>
      <w:r w:rsidR="00456188" w:rsidRPr="000F776D">
        <w:t xml:space="preserve"> and </w:t>
      </w:r>
      <w:r w:rsidR="00456188" w:rsidRPr="00160DBE">
        <w:rPr>
          <w:i/>
        </w:rPr>
        <w:t>arsenic</w:t>
      </w:r>
      <w:r w:rsidR="0078572D">
        <w:t>) and</w:t>
      </w:r>
      <w:r w:rsidR="00A0079A">
        <w:t xml:space="preserve"> </w:t>
      </w:r>
      <w:r w:rsidR="00BF47E3">
        <w:t>found that</w:t>
      </w:r>
      <w:r w:rsidR="00456188" w:rsidRPr="000F776D">
        <w:t xml:space="preserve"> its properties were still dominated by the influence of bauxite residue as parent </w:t>
      </w:r>
      <w:r w:rsidR="00456188" w:rsidRPr="000F776D">
        <w:lastRenderedPageBreak/>
        <w:t xml:space="preserve">material </w:t>
      </w:r>
      <w:r w:rsidR="00456188">
        <w:t>in</w:t>
      </w:r>
      <w:r w:rsidR="00456188" w:rsidRPr="000F776D">
        <w:t xml:space="preserve"> </w:t>
      </w:r>
      <w:r w:rsidR="00BF47E3">
        <w:t>either vegetated or</w:t>
      </w:r>
      <w:r w:rsidR="00456188" w:rsidRPr="000F776D">
        <w:t xml:space="preserve"> un</w:t>
      </w:r>
      <w:r w:rsidR="00BF47E3">
        <w:t>-vegetated areas</w:t>
      </w:r>
      <w:r w:rsidR="00456188" w:rsidRPr="000F776D">
        <w:t xml:space="preserve"> and within and older and younger storage areas</w:t>
      </w:r>
      <w:r w:rsidR="00456188">
        <w:t xml:space="preserve"> in Linden</w:t>
      </w:r>
      <w:r w:rsidR="00456188" w:rsidRPr="000F776D">
        <w:t xml:space="preserve">, </w:t>
      </w:r>
      <w:r w:rsidR="00456188">
        <w:t xml:space="preserve">Guyana. </w:t>
      </w:r>
      <w:r w:rsidR="003C087B" w:rsidRPr="00035DC7">
        <w:rPr>
          <w:rFonts w:ascii="Times" w:hAnsi="Times"/>
          <w:color w:val="000000" w:themeColor="text1"/>
          <w:szCs w:val="26"/>
          <w:shd w:val="clear" w:color="auto" w:fill="FFFFFF"/>
        </w:rPr>
        <w:t>Heavy metals occur naturally in the soil environment from the pedogenetic processes of weathering of parent materials at levels that are regarded as </w:t>
      </w:r>
      <w:r w:rsidR="003C087B" w:rsidRPr="00035DC7">
        <w:rPr>
          <w:rFonts w:ascii="Minion W08 Italic" w:hAnsi="Minion W08 Italic"/>
          <w:color w:val="000000" w:themeColor="text1"/>
          <w:szCs w:val="26"/>
          <w:shd w:val="clear" w:color="auto" w:fill="FFFFFF"/>
        </w:rPr>
        <w:t>trace</w:t>
      </w:r>
      <w:r w:rsidR="003C087B" w:rsidRPr="00035DC7">
        <w:rPr>
          <w:rFonts w:ascii="Times" w:hAnsi="Times"/>
          <w:color w:val="000000" w:themeColor="text1"/>
          <w:szCs w:val="26"/>
          <w:shd w:val="clear" w:color="auto" w:fill="FFFFFF"/>
        </w:rPr>
        <w:t xml:space="preserve"> and rarely toxic</w:t>
      </w:r>
      <w:r w:rsidR="003C087B">
        <w:rPr>
          <w:rFonts w:ascii="Times" w:hAnsi="Times"/>
          <w:color w:val="000000" w:themeColor="text1"/>
          <w:szCs w:val="26"/>
          <w:shd w:val="clear" w:color="auto" w:fill="FFFFFF"/>
        </w:rPr>
        <w:t xml:space="preserve"> </w:t>
      </w:r>
      <w:sdt>
        <w:sdtPr>
          <w:rPr>
            <w:rFonts w:ascii="Times" w:hAnsi="Times"/>
            <w:color w:val="000000" w:themeColor="text1"/>
            <w:szCs w:val="26"/>
            <w:shd w:val="clear" w:color="auto" w:fill="FFFFFF"/>
          </w:rPr>
          <w:id w:val="-1106423598"/>
          <w:citation/>
        </w:sdtPr>
        <w:sdtContent>
          <w:r w:rsidR="003C087B">
            <w:rPr>
              <w:rFonts w:ascii="Times" w:hAnsi="Times"/>
              <w:color w:val="000000" w:themeColor="text1"/>
              <w:szCs w:val="26"/>
              <w:shd w:val="clear" w:color="auto" w:fill="FFFFFF"/>
            </w:rPr>
            <w:fldChar w:fldCharType="begin"/>
          </w:r>
          <w:r w:rsidR="003C087B">
            <w:rPr>
              <w:rFonts w:ascii="Times" w:hAnsi="Times"/>
              <w:color w:val="000000" w:themeColor="text1"/>
              <w:szCs w:val="26"/>
              <w:shd w:val="clear" w:color="auto" w:fill="FFFFFF"/>
            </w:rPr>
            <w:instrText xml:space="preserve"> CITATION Kab92 \l 1033 </w:instrText>
          </w:r>
          <w:r w:rsidR="003C087B">
            <w:rPr>
              <w:rFonts w:ascii="Times" w:hAnsi="Times"/>
              <w:color w:val="000000" w:themeColor="text1"/>
              <w:szCs w:val="26"/>
              <w:shd w:val="clear" w:color="auto" w:fill="FFFFFF"/>
            </w:rPr>
            <w:fldChar w:fldCharType="separate"/>
          </w:r>
          <w:r w:rsidR="00D94311" w:rsidRPr="00D94311">
            <w:rPr>
              <w:rFonts w:ascii="Times" w:hAnsi="Times"/>
              <w:noProof/>
              <w:color w:val="000000" w:themeColor="text1"/>
              <w:szCs w:val="26"/>
              <w:shd w:val="clear" w:color="auto" w:fill="FFFFFF"/>
            </w:rPr>
            <w:t>(Kabata-Pendias &amp; Pendias, 1992)</w:t>
          </w:r>
          <w:r w:rsidR="003C087B">
            <w:rPr>
              <w:rFonts w:ascii="Times" w:hAnsi="Times"/>
              <w:color w:val="000000" w:themeColor="text1"/>
              <w:szCs w:val="26"/>
              <w:shd w:val="clear" w:color="auto" w:fill="FFFFFF"/>
            </w:rPr>
            <w:fldChar w:fldCharType="end"/>
          </w:r>
        </w:sdtContent>
      </w:sdt>
      <w:r w:rsidR="003C087B">
        <w:rPr>
          <w:rFonts w:ascii="Times" w:hAnsi="Times"/>
          <w:color w:val="000000" w:themeColor="text1"/>
          <w:szCs w:val="26"/>
          <w:shd w:val="clear" w:color="auto" w:fill="FFFFFF"/>
        </w:rPr>
        <w:t xml:space="preserve">. </w:t>
      </w:r>
      <w:r w:rsidR="00456188">
        <w:t>G</w:t>
      </w:r>
      <w:r w:rsidR="000D0D0D" w:rsidRPr="007A23A2">
        <w:t xml:space="preserve">eologic and anthropogenic activities increase the concentration of </w:t>
      </w:r>
      <w:r w:rsidR="00456188">
        <w:t>heavy metals</w:t>
      </w:r>
      <w:r w:rsidR="000D0D0D" w:rsidRPr="007A23A2">
        <w:t xml:space="preserve"> to amounts that are harmful to both plants and animals</w:t>
      </w:r>
      <w:r w:rsidR="00CC3B96" w:rsidRPr="007A23A2">
        <w:t xml:space="preserve"> </w:t>
      </w:r>
      <w:sdt>
        <w:sdtPr>
          <w:id w:val="-1256972679"/>
          <w:citation/>
        </w:sdtPr>
        <w:sdtContent>
          <w:r w:rsidR="003D626C">
            <w:fldChar w:fldCharType="begin"/>
          </w:r>
          <w:r w:rsidR="003D626C">
            <w:instrText xml:space="preserve"> CITATION Kab92 \l 1033 </w:instrText>
          </w:r>
          <w:r w:rsidR="003D626C">
            <w:fldChar w:fldCharType="separate"/>
          </w:r>
          <w:r w:rsidR="00D94311">
            <w:rPr>
              <w:noProof/>
            </w:rPr>
            <w:t>(Kabata-Pendias &amp; Pendias, 1992)</w:t>
          </w:r>
          <w:r w:rsidR="003D626C">
            <w:fldChar w:fldCharType="end"/>
          </w:r>
        </w:sdtContent>
      </w:sdt>
      <w:r w:rsidR="000D0D0D" w:rsidRPr="007A23A2">
        <w:t xml:space="preserve">. </w:t>
      </w:r>
      <w:r w:rsidR="006D066D" w:rsidRPr="006D066D">
        <w:t>These heavy metal concentrations are greatly increased in mining-polluted soils, reaching levels that are more than 100 times higher than those found in uncontamin</w:t>
      </w:r>
      <w:r w:rsidR="00AE1116">
        <w:t xml:space="preserve">ated or low-contaminated soils </w:t>
      </w:r>
      <w:sdt>
        <w:sdtPr>
          <w:id w:val="-1851248726"/>
          <w:citation/>
        </w:sdtPr>
        <w:sdtContent>
          <w:r w:rsidR="00A0079A">
            <w:fldChar w:fldCharType="begin"/>
          </w:r>
          <w:r w:rsidR="00A0079A">
            <w:instrText xml:space="preserve">CITATION Fij12 \l 1033 </w:instrText>
          </w:r>
          <w:r w:rsidR="00A0079A">
            <w:fldChar w:fldCharType="separate"/>
          </w:r>
          <w:r w:rsidR="00D94311">
            <w:rPr>
              <w:noProof/>
            </w:rPr>
            <w:t>(Fijałkowski, Kacprzak, Grobelak, &amp; Placek, 2012)</w:t>
          </w:r>
          <w:r w:rsidR="00A0079A">
            <w:fldChar w:fldCharType="end"/>
          </w:r>
        </w:sdtContent>
      </w:sdt>
      <w:r w:rsidR="00CC3B96" w:rsidRPr="007A23A2">
        <w:t>.</w:t>
      </w:r>
      <w:r w:rsidR="000D0D0D" w:rsidRPr="007A23A2">
        <w:t xml:space="preserve"> Once in the soil, the ore mine fragments undergo oxidation and other weathering reactions leading to metal ion distribution within the soil system in forms more mobile and also potentially more bioavailable than the original ones</w:t>
      </w:r>
      <w:sdt>
        <w:sdtPr>
          <w:id w:val="-672492524"/>
          <w:citation/>
        </w:sdtPr>
        <w:sdtContent>
          <w:r w:rsidR="008B222E">
            <w:fldChar w:fldCharType="begin"/>
          </w:r>
          <w:r w:rsidR="008B222E">
            <w:instrText xml:space="preserve"> CITATION Kab92 \l 1033 </w:instrText>
          </w:r>
          <w:r w:rsidR="008B222E">
            <w:fldChar w:fldCharType="separate"/>
          </w:r>
          <w:r w:rsidR="00D94311">
            <w:rPr>
              <w:noProof/>
            </w:rPr>
            <w:t xml:space="preserve"> (Kabata-Pendias &amp; Pendias, 1992)</w:t>
          </w:r>
          <w:r w:rsidR="008B222E">
            <w:fldChar w:fldCharType="end"/>
          </w:r>
        </w:sdtContent>
      </w:sdt>
      <w:r w:rsidR="000D0D0D" w:rsidRPr="007A23A2">
        <w:t>.</w:t>
      </w:r>
      <w:r w:rsidR="00501309">
        <w:t xml:space="preserve"> </w:t>
      </w:r>
      <w:r w:rsidR="0020244D" w:rsidRPr="002444CD">
        <w:rPr>
          <w:color w:val="000000" w:themeColor="text1"/>
        </w:rPr>
        <w:t xml:space="preserve">Mine soils often contains excess amounts of heavy metals </w:t>
      </w:r>
      <w:sdt>
        <w:sdtPr>
          <w:rPr>
            <w:color w:val="000000" w:themeColor="text1"/>
          </w:rPr>
          <w:id w:val="273687426"/>
          <w:citation/>
        </w:sdtPr>
        <w:sdtContent>
          <w:r w:rsidR="00EF488F">
            <w:rPr>
              <w:color w:val="000000" w:themeColor="text1"/>
            </w:rPr>
            <w:fldChar w:fldCharType="begin"/>
          </w:r>
          <w:r w:rsidR="00EF488F">
            <w:rPr>
              <w:color w:val="000000" w:themeColor="text1"/>
            </w:rPr>
            <w:instrText xml:space="preserve">CITATION Alm \l 1033 </w:instrText>
          </w:r>
          <w:r w:rsidR="00EF488F">
            <w:rPr>
              <w:color w:val="000000" w:themeColor="text1"/>
            </w:rPr>
            <w:fldChar w:fldCharType="separate"/>
          </w:r>
          <w:r w:rsidR="00D94311" w:rsidRPr="00D94311">
            <w:rPr>
              <w:noProof/>
              <w:color w:val="000000" w:themeColor="text1"/>
            </w:rPr>
            <w:t>(Ålmås, McBride, &amp; Singh, 2000)</w:t>
          </w:r>
          <w:r w:rsidR="00EF488F">
            <w:rPr>
              <w:color w:val="000000" w:themeColor="text1"/>
            </w:rPr>
            <w:fldChar w:fldCharType="end"/>
          </w:r>
        </w:sdtContent>
      </w:sdt>
      <w:r w:rsidR="0020244D" w:rsidRPr="002444CD">
        <w:rPr>
          <w:color w:val="000000" w:themeColor="text1"/>
        </w:rPr>
        <w:t>.</w:t>
      </w:r>
      <w:r w:rsidR="000379DF" w:rsidRPr="00035DC7">
        <w:rPr>
          <w:rFonts w:ascii="Times" w:hAnsi="Times"/>
          <w:color w:val="000000" w:themeColor="text1"/>
          <w:szCs w:val="26"/>
          <w:shd w:val="clear" w:color="auto" w:fill="FFFFFF"/>
        </w:rPr>
        <w:t xml:space="preserve"> </w:t>
      </w:r>
      <w:r w:rsidR="003C087B">
        <w:rPr>
          <w:color w:val="000000" w:themeColor="text1"/>
        </w:rPr>
        <w:t>H</w:t>
      </w:r>
      <w:r w:rsidR="007E1B2D">
        <w:rPr>
          <w:color w:val="000000" w:themeColor="text1"/>
        </w:rPr>
        <w:t xml:space="preserve">eavy metals </w:t>
      </w:r>
      <w:r w:rsidR="003C087B">
        <w:rPr>
          <w:rFonts w:ascii="Times" w:hAnsi="Times"/>
          <w:color w:val="000000" w:themeColor="text1"/>
          <w:szCs w:val="26"/>
          <w:shd w:val="clear" w:color="auto" w:fill="FFFFFF"/>
        </w:rPr>
        <w:t>i</w:t>
      </w:r>
      <w:r w:rsidR="003C087B" w:rsidRPr="00035DC7">
        <w:rPr>
          <w:color w:val="000000" w:themeColor="text1"/>
        </w:rPr>
        <w:t>nitially</w:t>
      </w:r>
      <w:r w:rsidR="003C087B">
        <w:rPr>
          <w:color w:val="000000" w:themeColor="text1"/>
        </w:rPr>
        <w:t xml:space="preserve"> </w:t>
      </w:r>
      <w:r w:rsidR="007E1B2D">
        <w:rPr>
          <w:color w:val="000000" w:themeColor="text1"/>
        </w:rPr>
        <w:t xml:space="preserve">are </w:t>
      </w:r>
      <w:r w:rsidR="009C2BC2" w:rsidRPr="00035DC7">
        <w:rPr>
          <w:color w:val="000000" w:themeColor="text1"/>
        </w:rPr>
        <w:t xml:space="preserve">accumulated on the soil surface without causing noticeable </w:t>
      </w:r>
      <w:r w:rsidR="007E1B2D">
        <w:rPr>
          <w:color w:val="000000" w:themeColor="text1"/>
        </w:rPr>
        <w:t>changes</w:t>
      </w:r>
      <w:r w:rsidR="009C2BC2" w:rsidRPr="00035DC7">
        <w:rPr>
          <w:color w:val="000000" w:themeColor="text1"/>
        </w:rPr>
        <w:t xml:space="preserve"> </w:t>
      </w:r>
      <w:sdt>
        <w:sdtPr>
          <w:rPr>
            <w:color w:val="000000" w:themeColor="text1"/>
          </w:rPr>
          <w:id w:val="-966277613"/>
          <w:citation/>
        </w:sdtPr>
        <w:sdtContent>
          <w:r w:rsidR="00172EF6">
            <w:rPr>
              <w:color w:val="000000" w:themeColor="text1"/>
            </w:rPr>
            <w:fldChar w:fldCharType="begin"/>
          </w:r>
          <w:r w:rsidR="00172EF6">
            <w:rPr>
              <w:color w:val="000000" w:themeColor="text1"/>
            </w:rPr>
            <w:instrText xml:space="preserve"> CITATION Adr01 \l 1033 </w:instrText>
          </w:r>
          <w:r w:rsidR="00172EF6">
            <w:rPr>
              <w:color w:val="000000" w:themeColor="text1"/>
            </w:rPr>
            <w:fldChar w:fldCharType="separate"/>
          </w:r>
          <w:r w:rsidR="00D94311" w:rsidRPr="00D94311">
            <w:rPr>
              <w:noProof/>
              <w:color w:val="000000" w:themeColor="text1"/>
            </w:rPr>
            <w:t>(Adriano, 2001)</w:t>
          </w:r>
          <w:r w:rsidR="00172EF6">
            <w:rPr>
              <w:color w:val="000000" w:themeColor="text1"/>
            </w:rPr>
            <w:fldChar w:fldCharType="end"/>
          </w:r>
        </w:sdtContent>
      </w:sdt>
      <w:r w:rsidR="007E1B2D">
        <w:t xml:space="preserve">, however overtime </w:t>
      </w:r>
      <w:r w:rsidR="000379DF" w:rsidRPr="009E2993">
        <w:rPr>
          <w:rFonts w:ascii="Times" w:hAnsi="Times"/>
          <w:color w:val="000000"/>
          <w:szCs w:val="26"/>
          <w:shd w:val="clear" w:color="auto" w:fill="FFFFFF"/>
        </w:rPr>
        <w:t xml:space="preserve">become contaminants in the soil environments </w:t>
      </w:r>
      <w:sdt>
        <w:sdtPr>
          <w:rPr>
            <w:rFonts w:ascii="Times" w:hAnsi="Times"/>
            <w:color w:val="000000"/>
            <w:szCs w:val="26"/>
            <w:shd w:val="clear" w:color="auto" w:fill="FFFFFF"/>
          </w:rPr>
          <w:id w:val="-331063231"/>
          <w:citation/>
        </w:sdtPr>
        <w:sdtContent>
          <w:r w:rsidR="00FF25F3">
            <w:rPr>
              <w:rFonts w:ascii="Times" w:hAnsi="Times"/>
              <w:color w:val="000000"/>
              <w:szCs w:val="26"/>
              <w:shd w:val="clear" w:color="auto" w:fill="FFFFFF"/>
            </w:rPr>
            <w:fldChar w:fldCharType="begin"/>
          </w:r>
          <w:r w:rsidR="00FF25F3">
            <w:rPr>
              <w:rFonts w:ascii="Times" w:hAnsi="Times"/>
              <w:color w:val="000000"/>
              <w:szCs w:val="26"/>
              <w:shd w:val="clear" w:color="auto" w:fill="FFFFFF"/>
            </w:rPr>
            <w:instrText xml:space="preserve"> CITATION DAm05 \l 1033 </w:instrText>
          </w:r>
          <w:r w:rsidR="00FF25F3">
            <w:rPr>
              <w:rFonts w:ascii="Times" w:hAnsi="Times"/>
              <w:color w:val="000000"/>
              <w:szCs w:val="26"/>
              <w:shd w:val="clear" w:color="auto" w:fill="FFFFFF"/>
            </w:rPr>
            <w:fldChar w:fldCharType="separate"/>
          </w:r>
          <w:r w:rsidR="00D94311" w:rsidRPr="00D94311">
            <w:rPr>
              <w:rFonts w:ascii="Times" w:hAnsi="Times"/>
              <w:noProof/>
              <w:color w:val="000000"/>
              <w:szCs w:val="26"/>
              <w:shd w:val="clear" w:color="auto" w:fill="FFFFFF"/>
            </w:rPr>
            <w:t>(D'Amore, Al-Abed, Scheckel, &amp; Ryan, 2005)</w:t>
          </w:r>
          <w:r w:rsidR="00FF25F3">
            <w:rPr>
              <w:rFonts w:ascii="Times" w:hAnsi="Times"/>
              <w:color w:val="000000"/>
              <w:szCs w:val="26"/>
              <w:shd w:val="clear" w:color="auto" w:fill="FFFFFF"/>
            </w:rPr>
            <w:fldChar w:fldCharType="end"/>
          </w:r>
        </w:sdtContent>
      </w:sdt>
      <w:r w:rsidR="007B779E" w:rsidRPr="009E2993">
        <w:rPr>
          <w:rFonts w:ascii="Times" w:hAnsi="Times"/>
          <w:color w:val="000000"/>
          <w:szCs w:val="26"/>
          <w:shd w:val="clear" w:color="auto" w:fill="FFFFFF"/>
        </w:rPr>
        <w:t xml:space="preserve">. </w:t>
      </w:r>
      <w:r w:rsidR="00C90799" w:rsidRPr="009E2993">
        <w:rPr>
          <w:rFonts w:ascii="Times" w:hAnsi="Times"/>
          <w:color w:val="000000"/>
          <w:szCs w:val="26"/>
          <w:shd w:val="clear" w:color="auto" w:fill="FFFFFF"/>
        </w:rPr>
        <w:t xml:space="preserve"> </w:t>
      </w:r>
      <w:r w:rsidR="009E2993" w:rsidRPr="007A23A2">
        <w:t>The soil environment has limited protective capacity against the emission of heavy metals. Moreover, as time passes, there is an accumulation of contaminants in the soil and an increase in the uptake of he</w:t>
      </w:r>
      <w:r w:rsidR="00CD0D8E">
        <w:t xml:space="preserve">avy metals by plants </w:t>
      </w:r>
      <w:sdt>
        <w:sdtPr>
          <w:id w:val="269589135"/>
          <w:citation/>
        </w:sdtPr>
        <w:sdtContent>
          <w:r w:rsidR="008B222E">
            <w:fldChar w:fldCharType="begin"/>
          </w:r>
          <w:r w:rsidR="008B222E">
            <w:instrText xml:space="preserve"> CITATION Pra03 \l 1033 </w:instrText>
          </w:r>
          <w:r w:rsidR="008B222E">
            <w:fldChar w:fldCharType="separate"/>
          </w:r>
          <w:r w:rsidR="00D94311">
            <w:rPr>
              <w:noProof/>
            </w:rPr>
            <w:t>(Prasad &amp; Freitas, 2003)</w:t>
          </w:r>
          <w:r w:rsidR="008B222E">
            <w:fldChar w:fldCharType="end"/>
          </w:r>
        </w:sdtContent>
      </w:sdt>
      <w:r w:rsidR="009E2993" w:rsidRPr="007A23A2">
        <w:t xml:space="preserve">. Heavy metal toxicity </w:t>
      </w:r>
      <w:r w:rsidR="003C087B">
        <w:t>in</w:t>
      </w:r>
      <w:r w:rsidR="009E2993" w:rsidRPr="007A23A2">
        <w:t xml:space="preserve"> plants depends on the type of metal, its content in the soil and forms of occurrence. Some </w:t>
      </w:r>
      <w:r w:rsidR="003C087B">
        <w:t>heavy metals</w:t>
      </w:r>
      <w:r w:rsidR="009E2993" w:rsidRPr="007A23A2">
        <w:t xml:space="preserve"> reduce the amount of chlorophyll</w:t>
      </w:r>
      <w:r w:rsidR="003C087B">
        <w:t xml:space="preserve"> in</w:t>
      </w:r>
      <w:r w:rsidR="005B0372">
        <w:t xml:space="preserve"> </w:t>
      </w:r>
      <w:r w:rsidR="003C087B">
        <w:t>plants</w:t>
      </w:r>
      <w:r w:rsidR="009E2993" w:rsidRPr="007A23A2">
        <w:t xml:space="preserve">, thereby reducing the efficiency of photosynthesis and, consequently leading to an inhibition of the growth of plants </w:t>
      </w:r>
      <w:sdt>
        <w:sdtPr>
          <w:id w:val="1737434109"/>
          <w:citation/>
        </w:sdtPr>
        <w:sdtContent>
          <w:r w:rsidR="00E23D54">
            <w:fldChar w:fldCharType="begin"/>
          </w:r>
          <w:r w:rsidR="00E23D54">
            <w:instrText xml:space="preserve"> CITATION Dim09 \l 1033 </w:instrText>
          </w:r>
          <w:r w:rsidR="00E23D54">
            <w:fldChar w:fldCharType="separate"/>
          </w:r>
          <w:r w:rsidR="00D94311">
            <w:rPr>
              <w:noProof/>
            </w:rPr>
            <w:t>(Dimkpa, Marten, Ales, Buchel, &amp; Kothe, 2009)</w:t>
          </w:r>
          <w:r w:rsidR="00E23D54">
            <w:fldChar w:fldCharType="end"/>
          </w:r>
        </w:sdtContent>
      </w:sdt>
      <w:r w:rsidR="009E2993" w:rsidRPr="007A23A2">
        <w:t>.</w:t>
      </w:r>
      <w:r w:rsidR="00501309">
        <w:t xml:space="preserve"> </w:t>
      </w:r>
      <w:r w:rsidR="005B0372">
        <w:t>K</w:t>
      </w:r>
      <w:r w:rsidR="006071C3">
        <w:t>nowledge about the effect of bauxite residue</w:t>
      </w:r>
      <w:r w:rsidR="00D36CFD">
        <w:t xml:space="preserve"> to bioavailable metal nutrient and toxicant store</w:t>
      </w:r>
      <w:r w:rsidR="005B0372">
        <w:t>d</w:t>
      </w:r>
      <w:r w:rsidR="00D36CFD">
        <w:t xml:space="preserve"> in native plants </w:t>
      </w:r>
      <w:r w:rsidR="005B0372">
        <w:t>are</w:t>
      </w:r>
      <w:r w:rsidR="00D36CFD">
        <w:t xml:space="preserve"> limited</w:t>
      </w:r>
      <w:r w:rsidR="005B0372">
        <w:t>.</w:t>
      </w:r>
      <w:r w:rsidR="00D36CFD">
        <w:t xml:space="preserve"> </w:t>
      </w:r>
      <w:r w:rsidR="005B0372">
        <w:t>Santini and Fey (</w:t>
      </w:r>
      <w:r w:rsidR="00D36CFD">
        <w:t>2013</w:t>
      </w:r>
      <w:r w:rsidR="005B0372">
        <w:t>)</w:t>
      </w:r>
      <w:r w:rsidR="00D36CFD">
        <w:t xml:space="preserve"> could not identify if pH, EC and total alkalinity differed between vegetated and un</w:t>
      </w:r>
      <w:r w:rsidR="005B0372">
        <w:t>-</w:t>
      </w:r>
      <w:r w:rsidR="00D36CFD">
        <w:lastRenderedPageBreak/>
        <w:t xml:space="preserve">vegetated sites </w:t>
      </w:r>
      <w:r w:rsidR="0078572D">
        <w:t>prior to</w:t>
      </w:r>
      <w:r w:rsidR="00D36CFD">
        <w:t xml:space="preserve"> vegetation establishment in Li</w:t>
      </w:r>
      <w:r w:rsidR="005B0372">
        <w:t>nden bauxite storage facilities. T</w:t>
      </w:r>
      <w:r w:rsidR="00D36CFD">
        <w:t xml:space="preserve">his information is critical </w:t>
      </w:r>
      <w:r w:rsidR="00A040E1">
        <w:t>for</w:t>
      </w:r>
      <w:r w:rsidR="00D36CFD">
        <w:t xml:space="preserve"> assess</w:t>
      </w:r>
      <w:r w:rsidR="00A040E1">
        <w:t>ing the possible success of bioremediation and phytoremediation.</w:t>
      </w:r>
      <w:r w:rsidR="00D36CFD">
        <w:t xml:space="preserve">  </w:t>
      </w:r>
      <w:r w:rsidR="005B0372">
        <w:t>P</w:t>
      </w:r>
      <w:r w:rsidR="00071940" w:rsidRPr="008E71D1">
        <w:t>lants were proposed for use in the treatment of waste water, land, and water pollution</w:t>
      </w:r>
      <w:r w:rsidR="005B0372">
        <w:t xml:space="preserve"> from</w:t>
      </w:r>
      <w:r w:rsidR="00071940" w:rsidRPr="008E71D1">
        <w:t xml:space="preserve"> heavy metals </w:t>
      </w:r>
      <w:r w:rsidR="005B0372">
        <w:t>a</w:t>
      </w:r>
      <w:r w:rsidR="005B0372" w:rsidRPr="008E71D1">
        <w:t>round 300 years ago</w:t>
      </w:r>
      <w:r w:rsidR="0089056B">
        <w:t xml:space="preserve"> </w:t>
      </w:r>
      <w:sdt>
        <w:sdtPr>
          <w:id w:val="-680354449"/>
          <w:citation/>
        </w:sdtPr>
        <w:sdtContent>
          <w:r w:rsidR="0089056B">
            <w:fldChar w:fldCharType="begin"/>
          </w:r>
          <w:r w:rsidR="0089056B">
            <w:instrText xml:space="preserve"> CITATION Car17 \l 1033 </w:instrText>
          </w:r>
          <w:r w:rsidR="0089056B">
            <w:fldChar w:fldCharType="separate"/>
          </w:r>
          <w:r w:rsidR="00D94311">
            <w:rPr>
              <w:noProof/>
            </w:rPr>
            <w:t>(Carolin, Kumar, Senthil, Joshiba, &amp; Naushad, 2017)</w:t>
          </w:r>
          <w:r w:rsidR="0089056B">
            <w:fldChar w:fldCharType="end"/>
          </w:r>
        </w:sdtContent>
      </w:sdt>
      <w:r w:rsidR="0089056B">
        <w:t xml:space="preserve">. </w:t>
      </w:r>
      <w:r w:rsidR="005B0372">
        <w:t xml:space="preserve">This </w:t>
      </w:r>
      <w:r w:rsidR="00F03AAE">
        <w:t xml:space="preserve">technique known as </w:t>
      </w:r>
      <w:r w:rsidR="00071940">
        <w:t>Phytoremediation</w:t>
      </w:r>
      <w:r w:rsidR="00F03AAE">
        <w:t xml:space="preserve"> </w:t>
      </w:r>
      <w:r w:rsidR="005B0372">
        <w:t xml:space="preserve">was considered </w:t>
      </w:r>
      <w:r w:rsidR="00071940">
        <w:t>innovative</w:t>
      </w:r>
      <w:r w:rsidR="005B0372">
        <w:t xml:space="preserve"> and</w:t>
      </w:r>
      <w:r w:rsidR="00071940">
        <w:t xml:space="preserve"> less costly solution </w:t>
      </w:r>
      <w:r w:rsidR="005B0372">
        <w:t xml:space="preserve">in removing the </w:t>
      </w:r>
      <w:r w:rsidR="00071940">
        <w:t xml:space="preserve">accumulation of heavy metals in the environment </w:t>
      </w:r>
      <w:sdt>
        <w:sdtPr>
          <w:id w:val="-1291049567"/>
          <w:citation/>
        </w:sdtPr>
        <w:sdtContent>
          <w:r w:rsidR="00F546F8">
            <w:fldChar w:fldCharType="begin"/>
          </w:r>
          <w:r w:rsidR="00F546F8">
            <w:instrText xml:space="preserve"> CITATION Ans20 \l 1033 </w:instrText>
          </w:r>
          <w:r w:rsidR="00F546F8">
            <w:fldChar w:fldCharType="separate"/>
          </w:r>
          <w:r w:rsidR="00D94311">
            <w:rPr>
              <w:noProof/>
            </w:rPr>
            <w:t>(Ansari, Naeem, Sarvajeet, &amp; Fahad, 2020)</w:t>
          </w:r>
          <w:r w:rsidR="00F546F8">
            <w:fldChar w:fldCharType="end"/>
          </w:r>
        </w:sdtContent>
      </w:sdt>
      <w:r w:rsidR="00071940">
        <w:t xml:space="preserve">.  </w:t>
      </w:r>
      <w:r w:rsidR="0020244D" w:rsidRPr="007A23A2">
        <w:t xml:space="preserve">The native species population on a </w:t>
      </w:r>
      <w:proofErr w:type="gramStart"/>
      <w:r w:rsidR="00197A3D">
        <w:t>post-mining lands</w:t>
      </w:r>
      <w:proofErr w:type="gramEnd"/>
      <w:r w:rsidR="0020244D" w:rsidRPr="007A23A2">
        <w:t xml:space="preserve"> may have phytoremediation abilities. </w:t>
      </w:r>
      <w:r w:rsidR="003C27C3">
        <w:t xml:space="preserve"> </w:t>
      </w:r>
      <w:r w:rsidR="00A040E1" w:rsidRPr="00A040E1">
        <w:t>Plants require suitable below-ground ecosystems, particularly in post-mining environments. Bioavailable metals such as Cu, Mn, and Fe are prevalent in natural soils and play an important role in plant nutrition</w:t>
      </w:r>
      <w:r w:rsidR="00A040E1">
        <w:t xml:space="preserve"> </w:t>
      </w:r>
      <w:sdt>
        <w:sdtPr>
          <w:id w:val="75477748"/>
          <w:citation/>
        </w:sdtPr>
        <w:sdtContent>
          <w:r w:rsidR="00A040E1">
            <w:fldChar w:fldCharType="begin"/>
          </w:r>
          <w:r w:rsidR="00A040E1">
            <w:instrText xml:space="preserve"> CITATION Lew201 \l 1033 </w:instrText>
          </w:r>
          <w:r w:rsidR="00A040E1">
            <w:fldChar w:fldCharType="separate"/>
          </w:r>
          <w:r w:rsidR="00D94311">
            <w:rPr>
              <w:noProof/>
            </w:rPr>
            <w:t>(Lewis, Hossain, &amp; Rao, 2020)</w:t>
          </w:r>
          <w:r w:rsidR="00A040E1">
            <w:fldChar w:fldCharType="end"/>
          </w:r>
        </w:sdtContent>
      </w:sdt>
      <w:r w:rsidR="00A040E1" w:rsidRPr="00A040E1">
        <w:t>.</w:t>
      </w:r>
      <w:r w:rsidR="00A040E1">
        <w:t xml:space="preserve"> </w:t>
      </w:r>
      <w:r w:rsidR="00A040E1" w:rsidRPr="00A040E1">
        <w:t>Because only a portion of metals are mobile in the soil profile and available for absorption by plant roots, the total content of metals in soil is generally not a suitable indicator for estimating their availability in soils</w:t>
      </w:r>
      <w:r w:rsidR="00C16C3D">
        <w:t xml:space="preserve"> </w:t>
      </w:r>
      <w:sdt>
        <w:sdtPr>
          <w:id w:val="1351842427"/>
          <w:citation/>
        </w:sdtPr>
        <w:sdtContent>
          <w:r w:rsidR="00C16C3D">
            <w:fldChar w:fldCharType="begin"/>
          </w:r>
          <w:r w:rsidR="00C16C3D">
            <w:instrText xml:space="preserve"> CITATION Mes11 \l 1033 </w:instrText>
          </w:r>
          <w:r w:rsidR="00C16C3D">
            <w:fldChar w:fldCharType="separate"/>
          </w:r>
          <w:r w:rsidR="00D94311">
            <w:rPr>
              <w:noProof/>
            </w:rPr>
            <w:t>(Mescouto, et al., 2011)</w:t>
          </w:r>
          <w:r w:rsidR="00C16C3D">
            <w:fldChar w:fldCharType="end"/>
          </w:r>
        </w:sdtContent>
      </w:sdt>
      <w:r w:rsidR="00C16C3D">
        <w:t xml:space="preserve">. </w:t>
      </w:r>
      <w:r w:rsidR="007918EE">
        <w:t xml:space="preserve"> Cadmium (Cd) is one of the most dangerous metals due to the high mobility and small concentration at which its effects on plant begin to appear</w:t>
      </w:r>
      <w:r w:rsidR="00EC379E">
        <w:t xml:space="preserve"> </w:t>
      </w:r>
      <w:sdt>
        <w:sdtPr>
          <w:id w:val="-514302538"/>
          <w:citation/>
        </w:sdtPr>
        <w:sdtContent>
          <w:r w:rsidR="00EC379E">
            <w:fldChar w:fldCharType="begin"/>
          </w:r>
          <w:r w:rsidR="00EC379E">
            <w:instrText xml:space="preserve"> CITATION Ben05 \l 1033 </w:instrText>
          </w:r>
          <w:r w:rsidR="00EC379E">
            <w:fldChar w:fldCharType="separate"/>
          </w:r>
          <w:r w:rsidR="00D94311">
            <w:rPr>
              <w:noProof/>
            </w:rPr>
            <w:t>(Benavides, Gallego, &amp; Tomaro, 2005)</w:t>
          </w:r>
          <w:r w:rsidR="00EC379E">
            <w:fldChar w:fldCharType="end"/>
          </w:r>
        </w:sdtContent>
      </w:sdt>
      <w:r w:rsidR="007918EE">
        <w:t xml:space="preserve">, it is the most phytotoxic among the frequently studied heavy metals </w:t>
      </w:r>
      <w:sdt>
        <w:sdtPr>
          <w:id w:val="-64182984"/>
          <w:citation/>
        </w:sdtPr>
        <w:sdtContent>
          <w:r w:rsidR="00EC379E">
            <w:fldChar w:fldCharType="begin"/>
          </w:r>
          <w:r w:rsidR="00EC379E">
            <w:instrText xml:space="preserve"> CITATION Lew201 \l 1033 </w:instrText>
          </w:r>
          <w:r w:rsidR="00EC379E">
            <w:fldChar w:fldCharType="separate"/>
          </w:r>
          <w:r w:rsidR="00D94311">
            <w:rPr>
              <w:noProof/>
            </w:rPr>
            <w:t>(Lewis, Hossain, &amp; Rao, 2020)</w:t>
          </w:r>
          <w:r w:rsidR="00EC379E">
            <w:fldChar w:fldCharType="end"/>
          </w:r>
        </w:sdtContent>
      </w:sdt>
      <w:r w:rsidR="00EF1BA9">
        <w:t xml:space="preserve"> </w:t>
      </w:r>
      <w:r w:rsidR="007F386F">
        <w:t xml:space="preserve">. </w:t>
      </w:r>
      <w:r w:rsidR="003D626C" w:rsidRPr="00A522EA">
        <w:t xml:space="preserve">In this study, we </w:t>
      </w:r>
      <w:r w:rsidR="000B6CED">
        <w:t>aimed</w:t>
      </w:r>
      <w:r w:rsidR="003D626C" w:rsidRPr="00A522EA">
        <w:t xml:space="preserve"> to determine the presence of heavy metals</w:t>
      </w:r>
      <w:r w:rsidR="000B6CED">
        <w:t xml:space="preserve"> </w:t>
      </w:r>
      <w:r w:rsidR="003D626C" w:rsidRPr="00A522EA">
        <w:t>in</w:t>
      </w:r>
      <w:r w:rsidR="000B6CED">
        <w:t xml:space="preserve"> (</w:t>
      </w:r>
      <w:proofErr w:type="spellStart"/>
      <w:r w:rsidR="000B6CED">
        <w:t>i</w:t>
      </w:r>
      <w:proofErr w:type="spellEnd"/>
      <w:r w:rsidR="000B6CED">
        <w:t xml:space="preserve">) </w:t>
      </w:r>
      <w:r w:rsidR="003D626C" w:rsidRPr="00A522EA">
        <w:t>the soil</w:t>
      </w:r>
      <w:r w:rsidR="007F386F">
        <w:t xml:space="preserve"> and </w:t>
      </w:r>
      <w:r w:rsidR="000B6CED">
        <w:t xml:space="preserve">(ii) </w:t>
      </w:r>
      <w:r w:rsidR="007F386F">
        <w:t xml:space="preserve">the native species colonizing Kara-kara bauxite </w:t>
      </w:r>
      <w:r w:rsidR="007F4C6C">
        <w:t>spoil dump.</w:t>
      </w:r>
      <w:r w:rsidR="003D626C" w:rsidRPr="00A522EA">
        <w:t xml:space="preserve"> To our knowledge this </w:t>
      </w:r>
      <w:r w:rsidR="000B6CED">
        <w:t>is an inception report of heavy metals presence</w:t>
      </w:r>
      <w:r w:rsidR="003D626C" w:rsidRPr="00A522EA">
        <w:t xml:space="preserve"> in native plant species </w:t>
      </w:r>
      <w:r w:rsidR="0000721E">
        <w:t xml:space="preserve">in </w:t>
      </w:r>
      <w:r w:rsidR="003D626C" w:rsidRPr="00A522EA">
        <w:t xml:space="preserve">bauxite </w:t>
      </w:r>
      <w:r w:rsidR="00DC0282">
        <w:t>spoil dumps</w:t>
      </w:r>
      <w:r w:rsidR="003D626C" w:rsidRPr="00A522EA">
        <w:t xml:space="preserve"> in Guyana.</w:t>
      </w:r>
      <w:r w:rsidR="009B7262">
        <w:t xml:space="preserve"> </w:t>
      </w:r>
    </w:p>
    <w:p w14:paraId="4C994D8D" w14:textId="2E3346CD" w:rsidR="00F66294" w:rsidRPr="00E24EE7" w:rsidRDefault="00DC2D74" w:rsidP="00AF5382">
      <w:pPr>
        <w:pStyle w:val="Heading1"/>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MATERIAL AND </w:t>
      </w:r>
      <w:r w:rsidR="003E4E91" w:rsidRPr="00E24EE7">
        <w:rPr>
          <w:rFonts w:ascii="Times New Roman" w:hAnsi="Times New Roman" w:cs="Times New Roman"/>
          <w:b/>
          <w:color w:val="000000" w:themeColor="text1"/>
          <w:sz w:val="28"/>
          <w:szCs w:val="28"/>
        </w:rPr>
        <w:t>METHOD</w:t>
      </w:r>
      <w:bookmarkStart w:id="0" w:name="_Toc466325120"/>
      <w:r w:rsidR="0023439A" w:rsidRPr="00E24EE7">
        <w:rPr>
          <w:rFonts w:ascii="Times New Roman" w:hAnsi="Times New Roman" w:cs="Times New Roman"/>
          <w:b/>
          <w:color w:val="000000" w:themeColor="text1"/>
          <w:sz w:val="28"/>
          <w:szCs w:val="28"/>
        </w:rPr>
        <w:t>S</w:t>
      </w:r>
    </w:p>
    <w:bookmarkEnd w:id="0"/>
    <w:p w14:paraId="3040EDFE" w14:textId="77777777" w:rsidR="00611B5E" w:rsidRPr="00491C04" w:rsidRDefault="006A16CC" w:rsidP="00AF5382">
      <w:pPr>
        <w:pStyle w:val="Heading2"/>
        <w:spacing w:line="480" w:lineRule="auto"/>
        <w:rPr>
          <w:rFonts w:ascii="Times New Roman" w:hAnsi="Times New Roman" w:cs="Times New Roman"/>
          <w:color w:val="000000" w:themeColor="text1"/>
          <w:u w:val="single"/>
        </w:rPr>
      </w:pPr>
      <w:r w:rsidRPr="00491C04">
        <w:rPr>
          <w:rFonts w:ascii="Times New Roman" w:hAnsi="Times New Roman" w:cs="Times New Roman"/>
          <w:color w:val="000000" w:themeColor="text1"/>
          <w:u w:val="single"/>
        </w:rPr>
        <w:t>Study site</w:t>
      </w:r>
    </w:p>
    <w:p w14:paraId="370EBC60" w14:textId="23A8AA1D" w:rsidR="00BB3D96" w:rsidRPr="00CA5DB9" w:rsidRDefault="00F6464A" w:rsidP="00AF5382">
      <w:pPr>
        <w:pStyle w:val="Caption"/>
        <w:spacing w:line="480" w:lineRule="auto"/>
        <w:rPr>
          <w:rFonts w:ascii="Times New Roman" w:hAnsi="Times New Roman" w:cs="Times New Roman"/>
          <w:i w:val="0"/>
          <w:sz w:val="24"/>
          <w:szCs w:val="24"/>
        </w:rPr>
      </w:pPr>
      <w:r w:rsidRPr="00CA5DB9">
        <w:rPr>
          <w:rFonts w:ascii="Times New Roman" w:hAnsi="Times New Roman" w:cs="Times New Roman"/>
          <w:i w:val="0"/>
          <w:color w:val="000000" w:themeColor="text1"/>
          <w:sz w:val="24"/>
          <w:szCs w:val="24"/>
        </w:rPr>
        <w:t xml:space="preserve">This study was conducted </w:t>
      </w:r>
      <w:r w:rsidR="00137741" w:rsidRPr="00CA5DB9">
        <w:rPr>
          <w:rFonts w:ascii="Times New Roman" w:hAnsi="Times New Roman" w:cs="Times New Roman"/>
          <w:i w:val="0"/>
          <w:color w:val="000000" w:themeColor="text1"/>
          <w:sz w:val="24"/>
          <w:szCs w:val="24"/>
        </w:rPr>
        <w:t xml:space="preserve">at the Kara </w:t>
      </w:r>
      <w:proofErr w:type="spellStart"/>
      <w:r w:rsidR="00996460" w:rsidRPr="00CA5DB9">
        <w:rPr>
          <w:rFonts w:ascii="Times New Roman" w:hAnsi="Times New Roman" w:cs="Times New Roman"/>
          <w:i w:val="0"/>
          <w:color w:val="000000" w:themeColor="text1"/>
          <w:sz w:val="24"/>
          <w:szCs w:val="24"/>
        </w:rPr>
        <w:t>Kara</w:t>
      </w:r>
      <w:proofErr w:type="spellEnd"/>
      <w:r w:rsidR="00996460" w:rsidRPr="00CA5DB9">
        <w:rPr>
          <w:rFonts w:ascii="Times New Roman" w:hAnsi="Times New Roman" w:cs="Times New Roman"/>
          <w:i w:val="0"/>
          <w:color w:val="000000" w:themeColor="text1"/>
          <w:sz w:val="24"/>
          <w:szCs w:val="24"/>
        </w:rPr>
        <w:t xml:space="preserve"> bauxite</w:t>
      </w:r>
      <w:r w:rsidR="000B6CED" w:rsidRPr="00CA5DB9">
        <w:rPr>
          <w:rFonts w:ascii="Times New Roman" w:hAnsi="Times New Roman" w:cs="Times New Roman"/>
          <w:i w:val="0"/>
          <w:color w:val="000000" w:themeColor="text1"/>
          <w:sz w:val="24"/>
          <w:szCs w:val="24"/>
        </w:rPr>
        <w:t xml:space="preserve"> </w:t>
      </w:r>
      <w:r w:rsidR="00DC0282">
        <w:rPr>
          <w:rFonts w:ascii="Times New Roman" w:hAnsi="Times New Roman" w:cs="Times New Roman"/>
          <w:i w:val="0"/>
          <w:color w:val="000000" w:themeColor="text1"/>
          <w:sz w:val="24"/>
          <w:szCs w:val="24"/>
        </w:rPr>
        <w:t>spoil</w:t>
      </w:r>
      <w:r w:rsidR="000B6CED" w:rsidRPr="00CA5DB9">
        <w:rPr>
          <w:rFonts w:ascii="Times New Roman" w:hAnsi="Times New Roman" w:cs="Times New Roman"/>
          <w:i w:val="0"/>
          <w:color w:val="000000" w:themeColor="text1"/>
          <w:sz w:val="24"/>
          <w:szCs w:val="24"/>
        </w:rPr>
        <w:t xml:space="preserve"> </w:t>
      </w:r>
      <w:r w:rsidR="00996460" w:rsidRPr="00CA5DB9">
        <w:rPr>
          <w:rFonts w:ascii="Times New Roman" w:hAnsi="Times New Roman" w:cs="Times New Roman"/>
          <w:i w:val="0"/>
          <w:color w:val="000000" w:themeColor="text1"/>
          <w:sz w:val="24"/>
          <w:szCs w:val="24"/>
        </w:rPr>
        <w:t>dump,</w:t>
      </w:r>
      <w:r w:rsidR="00F650E5" w:rsidRPr="00CA5DB9">
        <w:rPr>
          <w:rFonts w:ascii="Times New Roman" w:hAnsi="Times New Roman" w:cs="Times New Roman"/>
          <w:i w:val="0"/>
          <w:color w:val="000000" w:themeColor="text1"/>
          <w:sz w:val="24"/>
          <w:szCs w:val="24"/>
        </w:rPr>
        <w:t xml:space="preserve"> which is located in </w:t>
      </w:r>
      <w:r w:rsidRPr="00CA5DB9">
        <w:rPr>
          <w:rFonts w:ascii="Times New Roman" w:hAnsi="Times New Roman" w:cs="Times New Roman"/>
          <w:i w:val="0"/>
          <w:color w:val="000000" w:themeColor="text1"/>
          <w:sz w:val="24"/>
          <w:szCs w:val="24"/>
        </w:rPr>
        <w:t>Linden</w:t>
      </w:r>
      <w:r w:rsidR="00F650E5" w:rsidRPr="00CA5DB9">
        <w:rPr>
          <w:rFonts w:ascii="Times New Roman" w:hAnsi="Times New Roman" w:cs="Times New Roman"/>
          <w:i w:val="0"/>
          <w:color w:val="000000" w:themeColor="text1"/>
          <w:sz w:val="24"/>
          <w:szCs w:val="24"/>
        </w:rPr>
        <w:t>, Region # 10</w:t>
      </w:r>
      <w:r w:rsidR="00EB7479" w:rsidRPr="00CA5DB9">
        <w:rPr>
          <w:rFonts w:ascii="Times New Roman" w:hAnsi="Times New Roman" w:cs="Times New Roman"/>
          <w:i w:val="0"/>
          <w:color w:val="000000" w:themeColor="text1"/>
          <w:sz w:val="24"/>
          <w:szCs w:val="24"/>
        </w:rPr>
        <w:t xml:space="preserve">, </w:t>
      </w:r>
      <w:r w:rsidR="00EB7479" w:rsidRPr="00CA5DB9">
        <w:rPr>
          <w:rFonts w:ascii="Times New Roman" w:hAnsi="Times New Roman" w:cs="Times New Roman"/>
          <w:i w:val="0"/>
          <w:color w:val="000000" w:themeColor="text1"/>
          <w:sz w:val="24"/>
          <w:szCs w:val="24"/>
          <w:shd w:val="clear" w:color="auto" w:fill="FFFFFF"/>
        </w:rPr>
        <w:t>approximately 104 km (65 miles) south of Georgetown</w:t>
      </w:r>
      <w:r w:rsidR="00EB7479" w:rsidRPr="00CA5DB9">
        <w:rPr>
          <w:rFonts w:ascii="Times New Roman" w:hAnsi="Times New Roman" w:cs="Times New Roman"/>
          <w:i w:val="0"/>
          <w:color w:val="000000" w:themeColor="text1"/>
          <w:sz w:val="24"/>
          <w:szCs w:val="24"/>
        </w:rPr>
        <w:t xml:space="preserve">. </w:t>
      </w:r>
      <w:r w:rsidR="00F650E5" w:rsidRPr="00CA5DB9">
        <w:rPr>
          <w:rFonts w:ascii="Times New Roman" w:hAnsi="Times New Roman" w:cs="Times New Roman"/>
          <w:i w:val="0"/>
          <w:color w:val="000000" w:themeColor="text1"/>
          <w:sz w:val="24"/>
          <w:szCs w:val="24"/>
        </w:rPr>
        <w:t xml:space="preserve">The Kara </w:t>
      </w:r>
      <w:proofErr w:type="spellStart"/>
      <w:r w:rsidR="00F650E5" w:rsidRPr="00CA5DB9">
        <w:rPr>
          <w:rFonts w:ascii="Times New Roman" w:hAnsi="Times New Roman" w:cs="Times New Roman"/>
          <w:i w:val="0"/>
          <w:color w:val="000000" w:themeColor="text1"/>
          <w:sz w:val="24"/>
          <w:szCs w:val="24"/>
        </w:rPr>
        <w:t>Kara</w:t>
      </w:r>
      <w:proofErr w:type="spellEnd"/>
      <w:r w:rsidR="00F650E5" w:rsidRPr="00CA5DB9">
        <w:rPr>
          <w:rFonts w:ascii="Times New Roman" w:hAnsi="Times New Roman" w:cs="Times New Roman"/>
          <w:i w:val="0"/>
          <w:color w:val="000000" w:themeColor="text1"/>
          <w:sz w:val="24"/>
          <w:szCs w:val="24"/>
        </w:rPr>
        <w:t xml:space="preserve"> </w:t>
      </w:r>
      <w:r w:rsidR="000B6D51" w:rsidRPr="00CA5DB9">
        <w:rPr>
          <w:rFonts w:ascii="Times New Roman" w:hAnsi="Times New Roman" w:cs="Times New Roman"/>
          <w:i w:val="0"/>
          <w:color w:val="000000" w:themeColor="text1"/>
          <w:sz w:val="24"/>
          <w:szCs w:val="24"/>
        </w:rPr>
        <w:t>bauxite</w:t>
      </w:r>
      <w:r w:rsidR="000D7552" w:rsidRPr="00CA5DB9">
        <w:rPr>
          <w:rFonts w:ascii="Times New Roman" w:hAnsi="Times New Roman" w:cs="Times New Roman"/>
          <w:i w:val="0"/>
          <w:color w:val="000000" w:themeColor="text1"/>
          <w:sz w:val="24"/>
          <w:szCs w:val="24"/>
        </w:rPr>
        <w:t xml:space="preserve"> </w:t>
      </w:r>
      <w:r w:rsidR="00DC0282">
        <w:rPr>
          <w:rFonts w:ascii="Times New Roman" w:hAnsi="Times New Roman" w:cs="Times New Roman"/>
          <w:i w:val="0"/>
          <w:color w:val="000000" w:themeColor="text1"/>
          <w:sz w:val="24"/>
          <w:szCs w:val="24"/>
        </w:rPr>
        <w:lastRenderedPageBreak/>
        <w:t>spoil</w:t>
      </w:r>
      <w:r w:rsidR="000D7552" w:rsidRPr="00CA5DB9">
        <w:rPr>
          <w:rFonts w:ascii="Times New Roman" w:hAnsi="Times New Roman" w:cs="Times New Roman"/>
          <w:i w:val="0"/>
          <w:color w:val="000000" w:themeColor="text1"/>
          <w:sz w:val="24"/>
          <w:szCs w:val="24"/>
        </w:rPr>
        <w:t xml:space="preserve"> dump</w:t>
      </w:r>
      <w:r w:rsidR="000B6D51" w:rsidRPr="00CA5DB9">
        <w:rPr>
          <w:rFonts w:ascii="Times New Roman" w:hAnsi="Times New Roman" w:cs="Times New Roman"/>
          <w:i w:val="0"/>
          <w:color w:val="000000" w:themeColor="text1"/>
          <w:sz w:val="24"/>
          <w:szCs w:val="24"/>
        </w:rPr>
        <w:t xml:space="preserve"> </w:t>
      </w:r>
      <w:r w:rsidR="000B6CED" w:rsidRPr="00CA5DB9">
        <w:rPr>
          <w:rFonts w:ascii="Times New Roman" w:hAnsi="Times New Roman" w:cs="Times New Roman"/>
          <w:i w:val="0"/>
          <w:color w:val="000000" w:themeColor="text1"/>
          <w:sz w:val="24"/>
          <w:szCs w:val="24"/>
        </w:rPr>
        <w:t>is situated</w:t>
      </w:r>
      <w:r w:rsidR="00F650E5" w:rsidRPr="00CA5DB9">
        <w:rPr>
          <w:rFonts w:ascii="Times New Roman" w:hAnsi="Times New Roman" w:cs="Times New Roman"/>
          <w:i w:val="0"/>
          <w:color w:val="000000" w:themeColor="text1"/>
          <w:sz w:val="24"/>
          <w:szCs w:val="24"/>
        </w:rPr>
        <w:t xml:space="preserve"> in the Mackenzie Mining District of Linden</w:t>
      </w:r>
      <w:r w:rsidR="00C2332B" w:rsidRPr="00CA5DB9">
        <w:rPr>
          <w:rFonts w:ascii="Times New Roman" w:hAnsi="Times New Roman" w:cs="Times New Roman"/>
          <w:i w:val="0"/>
          <w:color w:val="000000" w:themeColor="text1"/>
          <w:sz w:val="24"/>
          <w:szCs w:val="24"/>
        </w:rPr>
        <w:t xml:space="preserve"> having a geographic coordinate of </w:t>
      </w:r>
      <w:r w:rsidR="00AC3EB6" w:rsidRPr="00CA5DB9">
        <w:rPr>
          <w:rFonts w:ascii="Times New Roman" w:hAnsi="Times New Roman" w:cs="Times New Roman"/>
          <w:i w:val="0"/>
          <w:color w:val="000000" w:themeColor="text1"/>
          <w:sz w:val="24"/>
          <w:szCs w:val="24"/>
        </w:rPr>
        <w:t>21N 0358242 UTM 0665028</w:t>
      </w:r>
      <w:r w:rsidR="00CD1DAD" w:rsidRPr="00CA5DB9">
        <w:rPr>
          <w:rFonts w:ascii="Times New Roman" w:hAnsi="Times New Roman" w:cs="Times New Roman"/>
          <w:i w:val="0"/>
          <w:color w:val="000000" w:themeColor="text1"/>
          <w:sz w:val="24"/>
          <w:szCs w:val="24"/>
        </w:rPr>
        <w:t>.</w:t>
      </w:r>
    </w:p>
    <w:p w14:paraId="4B5D7D40" w14:textId="540954FC" w:rsidR="00F71469" w:rsidRDefault="0078572D" w:rsidP="00AF5382">
      <w:pPr>
        <w:spacing w:line="480" w:lineRule="auto"/>
        <w:ind w:firstLine="720"/>
        <w:rPr>
          <w:rFonts w:ascii="Times New Roman" w:hAnsi="Times New Roman" w:cs="Times New Roman"/>
          <w:sz w:val="24"/>
          <w:szCs w:val="24"/>
        </w:rPr>
      </w:pPr>
      <w:r>
        <w:rPr>
          <w:rFonts w:ascii="Times New Roman" w:hAnsi="Times New Roman" w:cs="Times New Roman"/>
          <w:sz w:val="24"/>
          <w:szCs w:val="24"/>
        </w:rPr>
        <w:t>K</w:t>
      </w:r>
      <w:r w:rsidR="001B6084">
        <w:rPr>
          <w:rFonts w:ascii="Times New Roman" w:hAnsi="Times New Roman" w:cs="Times New Roman"/>
          <w:sz w:val="24"/>
          <w:szCs w:val="24"/>
        </w:rPr>
        <w:t>ara-kara spoil dump</w:t>
      </w:r>
      <w:r w:rsidR="007D48D4">
        <w:rPr>
          <w:rFonts w:ascii="Times New Roman" w:hAnsi="Times New Roman" w:cs="Times New Roman"/>
          <w:sz w:val="24"/>
          <w:szCs w:val="24"/>
        </w:rPr>
        <w:t xml:space="preserve"> is</w:t>
      </w:r>
      <w:r w:rsidR="00906155" w:rsidRPr="00584F80">
        <w:rPr>
          <w:rFonts w:ascii="Times New Roman" w:hAnsi="Times New Roman" w:cs="Times New Roman"/>
          <w:sz w:val="24"/>
          <w:szCs w:val="24"/>
        </w:rPr>
        <w:t xml:space="preserve"> located </w:t>
      </w:r>
      <w:r w:rsidR="000B6CED">
        <w:rPr>
          <w:rFonts w:ascii="Times New Roman" w:hAnsi="Times New Roman" w:cs="Times New Roman"/>
          <w:sz w:val="24"/>
          <w:szCs w:val="24"/>
        </w:rPr>
        <w:t>south</w:t>
      </w:r>
      <w:r w:rsidR="00906155" w:rsidRPr="00584F80">
        <w:rPr>
          <w:rFonts w:ascii="Times New Roman" w:hAnsi="Times New Roman" w:cs="Times New Roman"/>
          <w:sz w:val="24"/>
          <w:szCs w:val="24"/>
        </w:rPr>
        <w:t xml:space="preserve"> of the Soesdyke-Linden highway having a geographical coordinate of </w:t>
      </w:r>
      <w:r w:rsidR="00584F80" w:rsidRPr="00584F80">
        <w:rPr>
          <w:rFonts w:ascii="Times New Roman" w:hAnsi="Times New Roman" w:cs="Times New Roman"/>
          <w:color w:val="000000"/>
          <w:sz w:val="24"/>
          <w:szCs w:val="24"/>
          <w:shd w:val="clear" w:color="auto" w:fill="F5F5F5"/>
        </w:rPr>
        <w:t>6.01499°N -58.28084°E</w:t>
      </w:r>
      <w:r w:rsidR="00584F80">
        <w:rPr>
          <w:rFonts w:ascii="Times New Roman" w:hAnsi="Times New Roman" w:cs="Times New Roman"/>
          <w:sz w:val="24"/>
          <w:szCs w:val="24"/>
        </w:rPr>
        <w:t xml:space="preserve"> </w:t>
      </w:r>
      <w:r w:rsidR="006721DB">
        <w:rPr>
          <w:rFonts w:ascii="Times New Roman" w:hAnsi="Times New Roman" w:cs="Times New Roman"/>
          <w:sz w:val="24"/>
          <w:szCs w:val="24"/>
        </w:rPr>
        <w:t>(Fig. 1).</w:t>
      </w:r>
      <w:r w:rsidR="00140630">
        <w:rPr>
          <w:rFonts w:ascii="Times New Roman" w:hAnsi="Times New Roman" w:cs="Times New Roman"/>
          <w:sz w:val="24"/>
          <w:szCs w:val="24"/>
        </w:rPr>
        <w:t xml:space="preserve"> </w:t>
      </w:r>
      <w:r w:rsidR="00193360">
        <w:rPr>
          <w:rFonts w:ascii="Times New Roman" w:hAnsi="Times New Roman" w:cs="Times New Roman"/>
          <w:sz w:val="24"/>
          <w:szCs w:val="24"/>
        </w:rPr>
        <w:t xml:space="preserve">The monthly average rainfall in 2018 was 350 mm during the month of August and March was recorded the driest month 0.5 mm in April </w:t>
      </w:r>
      <w:sdt>
        <w:sdtPr>
          <w:rPr>
            <w:rFonts w:ascii="Times New Roman" w:hAnsi="Times New Roman" w:cs="Times New Roman"/>
            <w:sz w:val="24"/>
            <w:szCs w:val="24"/>
          </w:rPr>
          <w:id w:val="250021773"/>
          <w:citation/>
        </w:sdtPr>
        <w:sdtContent>
          <w:r w:rsidR="00193360">
            <w:rPr>
              <w:rFonts w:ascii="Times New Roman" w:hAnsi="Times New Roman" w:cs="Times New Roman"/>
              <w:sz w:val="24"/>
              <w:szCs w:val="24"/>
            </w:rPr>
            <w:fldChar w:fldCharType="begin"/>
          </w:r>
          <w:r w:rsidR="00193360">
            <w:rPr>
              <w:rFonts w:ascii="Times New Roman" w:hAnsi="Times New Roman" w:cs="Times New Roman"/>
              <w:sz w:val="24"/>
              <w:szCs w:val="24"/>
            </w:rPr>
            <w:instrText xml:space="preserve"> CITATION Hyd18 \l 1033 </w:instrText>
          </w:r>
          <w:r w:rsidR="00193360">
            <w:rPr>
              <w:rFonts w:ascii="Times New Roman" w:hAnsi="Times New Roman" w:cs="Times New Roman"/>
              <w:sz w:val="24"/>
              <w:szCs w:val="24"/>
            </w:rPr>
            <w:fldChar w:fldCharType="separate"/>
          </w:r>
          <w:r w:rsidR="00D94311" w:rsidRPr="00D94311">
            <w:rPr>
              <w:rFonts w:ascii="Times New Roman" w:hAnsi="Times New Roman" w:cs="Times New Roman"/>
              <w:noProof/>
              <w:sz w:val="24"/>
              <w:szCs w:val="24"/>
            </w:rPr>
            <w:t>(Hydrometeorological Department, 2018)</w:t>
          </w:r>
          <w:r w:rsidR="00193360">
            <w:rPr>
              <w:rFonts w:ascii="Times New Roman" w:hAnsi="Times New Roman" w:cs="Times New Roman"/>
              <w:sz w:val="24"/>
              <w:szCs w:val="24"/>
            </w:rPr>
            <w:fldChar w:fldCharType="end"/>
          </w:r>
        </w:sdtContent>
      </w:sdt>
      <w:r w:rsidR="006721DB">
        <w:rPr>
          <w:rFonts w:ascii="Times New Roman" w:hAnsi="Times New Roman" w:cs="Times New Roman"/>
          <w:sz w:val="24"/>
          <w:szCs w:val="24"/>
        </w:rPr>
        <w:t xml:space="preserve">. </w:t>
      </w:r>
      <w:r w:rsidR="005E04CA">
        <w:rPr>
          <w:rFonts w:ascii="Times New Roman" w:hAnsi="Times New Roman" w:cs="Times New Roman"/>
          <w:sz w:val="24"/>
          <w:szCs w:val="24"/>
        </w:rPr>
        <w:t>The forest type of the area is</w:t>
      </w:r>
      <w:r w:rsidR="007A5A86">
        <w:rPr>
          <w:rFonts w:ascii="Times New Roman" w:hAnsi="Times New Roman" w:cs="Times New Roman"/>
          <w:sz w:val="24"/>
          <w:szCs w:val="24"/>
        </w:rPr>
        <w:t xml:space="preserve"> </w:t>
      </w:r>
      <w:r w:rsidR="005E04CA">
        <w:rPr>
          <w:rFonts w:ascii="Times New Roman" w:hAnsi="Times New Roman" w:cs="Times New Roman"/>
          <w:sz w:val="24"/>
          <w:szCs w:val="24"/>
        </w:rPr>
        <w:t xml:space="preserve">classified </w:t>
      </w:r>
      <w:r w:rsidR="007A5A86">
        <w:rPr>
          <w:rFonts w:ascii="Times New Roman" w:hAnsi="Times New Roman" w:cs="Times New Roman"/>
          <w:sz w:val="24"/>
          <w:szCs w:val="24"/>
        </w:rPr>
        <w:t>locally as Dry Evergreen Forest dominated by Wallaba (</w:t>
      </w:r>
      <w:proofErr w:type="spellStart"/>
      <w:r w:rsidR="007A5A86" w:rsidRPr="007A5A86">
        <w:rPr>
          <w:rFonts w:ascii="Times New Roman" w:hAnsi="Times New Roman" w:cs="Times New Roman"/>
          <w:i/>
          <w:sz w:val="24"/>
          <w:szCs w:val="24"/>
        </w:rPr>
        <w:t>Eperua</w:t>
      </w:r>
      <w:proofErr w:type="spellEnd"/>
      <w:r w:rsidR="007A5A86">
        <w:rPr>
          <w:rFonts w:ascii="Times New Roman" w:hAnsi="Times New Roman" w:cs="Times New Roman"/>
          <w:sz w:val="24"/>
          <w:szCs w:val="24"/>
        </w:rPr>
        <w:t xml:space="preserve">) and </w:t>
      </w:r>
      <w:proofErr w:type="spellStart"/>
      <w:r w:rsidR="007A5A86">
        <w:rPr>
          <w:rFonts w:ascii="Times New Roman" w:hAnsi="Times New Roman" w:cs="Times New Roman"/>
          <w:sz w:val="24"/>
          <w:szCs w:val="24"/>
        </w:rPr>
        <w:t>Dakama</w:t>
      </w:r>
      <w:proofErr w:type="spellEnd"/>
      <w:r w:rsidR="007A5A86">
        <w:rPr>
          <w:rFonts w:ascii="Times New Roman" w:hAnsi="Times New Roman" w:cs="Times New Roman"/>
          <w:sz w:val="24"/>
          <w:szCs w:val="24"/>
        </w:rPr>
        <w:t xml:space="preserve"> (</w:t>
      </w:r>
      <w:proofErr w:type="spellStart"/>
      <w:r w:rsidR="007A5A86" w:rsidRPr="007A5A86">
        <w:rPr>
          <w:rFonts w:ascii="Times New Roman" w:hAnsi="Times New Roman" w:cs="Times New Roman"/>
          <w:i/>
          <w:sz w:val="24"/>
          <w:szCs w:val="24"/>
        </w:rPr>
        <w:t>Dimorphandra</w:t>
      </w:r>
      <w:proofErr w:type="spellEnd"/>
      <w:r w:rsidR="007A5A86" w:rsidRPr="007A5A86">
        <w:rPr>
          <w:rFonts w:ascii="Times New Roman" w:hAnsi="Times New Roman" w:cs="Times New Roman"/>
          <w:i/>
          <w:sz w:val="24"/>
          <w:szCs w:val="24"/>
        </w:rPr>
        <w:t xml:space="preserve"> conjugate</w:t>
      </w:r>
      <w:r w:rsidR="007A5A86">
        <w:rPr>
          <w:rFonts w:ascii="Times New Roman" w:hAnsi="Times New Roman" w:cs="Times New Roman"/>
          <w:sz w:val="24"/>
          <w:szCs w:val="24"/>
        </w:rPr>
        <w:t xml:space="preserve">) species. This type of forest formation </w:t>
      </w:r>
      <w:proofErr w:type="gramStart"/>
      <w:r w:rsidR="007A5A86">
        <w:rPr>
          <w:rFonts w:ascii="Times New Roman" w:hAnsi="Times New Roman" w:cs="Times New Roman"/>
          <w:sz w:val="24"/>
          <w:szCs w:val="24"/>
        </w:rPr>
        <w:t>occur</w:t>
      </w:r>
      <w:proofErr w:type="gramEnd"/>
      <w:r w:rsidR="007A5A86">
        <w:rPr>
          <w:rFonts w:ascii="Times New Roman" w:hAnsi="Times New Roman" w:cs="Times New Roman"/>
          <w:sz w:val="24"/>
          <w:szCs w:val="24"/>
        </w:rPr>
        <w:t xml:space="preserve"> on white sand </w:t>
      </w:r>
      <w:sdt>
        <w:sdtPr>
          <w:rPr>
            <w:rFonts w:ascii="Times New Roman" w:hAnsi="Times New Roman" w:cs="Times New Roman"/>
            <w:sz w:val="24"/>
            <w:szCs w:val="24"/>
          </w:rPr>
          <w:id w:val="-459568074"/>
          <w:citation/>
        </w:sdtPr>
        <w:sdtContent>
          <w:r w:rsidR="007A5A86">
            <w:rPr>
              <w:rFonts w:ascii="Times New Roman" w:hAnsi="Times New Roman" w:cs="Times New Roman"/>
              <w:sz w:val="24"/>
              <w:szCs w:val="24"/>
            </w:rPr>
            <w:fldChar w:fldCharType="begin"/>
          </w:r>
          <w:r w:rsidR="007A5A86">
            <w:rPr>
              <w:rFonts w:ascii="Times New Roman" w:hAnsi="Times New Roman" w:cs="Times New Roman"/>
              <w:sz w:val="24"/>
              <w:szCs w:val="24"/>
            </w:rPr>
            <w:instrText xml:space="preserve"> CITATION Fan61 \l 1033 </w:instrText>
          </w:r>
          <w:r w:rsidR="007A5A86">
            <w:rPr>
              <w:rFonts w:ascii="Times New Roman" w:hAnsi="Times New Roman" w:cs="Times New Roman"/>
              <w:sz w:val="24"/>
              <w:szCs w:val="24"/>
            </w:rPr>
            <w:fldChar w:fldCharType="separate"/>
          </w:r>
          <w:r w:rsidR="00D94311" w:rsidRPr="00D94311">
            <w:rPr>
              <w:rFonts w:ascii="Times New Roman" w:hAnsi="Times New Roman" w:cs="Times New Roman"/>
              <w:noProof/>
              <w:sz w:val="24"/>
              <w:szCs w:val="24"/>
            </w:rPr>
            <w:t>(Fanshawe, 1961)</w:t>
          </w:r>
          <w:r w:rsidR="007A5A86">
            <w:rPr>
              <w:rFonts w:ascii="Times New Roman" w:hAnsi="Times New Roman" w:cs="Times New Roman"/>
              <w:sz w:val="24"/>
              <w:szCs w:val="24"/>
            </w:rPr>
            <w:fldChar w:fldCharType="end"/>
          </w:r>
        </w:sdtContent>
      </w:sdt>
      <w:r w:rsidR="007A5A86">
        <w:rPr>
          <w:rFonts w:ascii="Times New Roman" w:hAnsi="Times New Roman" w:cs="Times New Roman"/>
          <w:sz w:val="24"/>
          <w:szCs w:val="24"/>
        </w:rPr>
        <w:t>.</w:t>
      </w:r>
      <w:r w:rsidR="004176C2">
        <w:rPr>
          <w:rFonts w:ascii="Times New Roman" w:hAnsi="Times New Roman" w:cs="Times New Roman"/>
          <w:sz w:val="24"/>
          <w:szCs w:val="24"/>
        </w:rPr>
        <w:t xml:space="preserve"> The forest has been disturbed by forest fires. Apart from this, the forest has been previously used to produce charcoal </w:t>
      </w:r>
      <w:sdt>
        <w:sdtPr>
          <w:rPr>
            <w:rFonts w:ascii="Times New Roman" w:hAnsi="Times New Roman" w:cs="Times New Roman"/>
            <w:sz w:val="24"/>
            <w:szCs w:val="24"/>
          </w:rPr>
          <w:id w:val="-1548295498"/>
          <w:citation/>
        </w:sdtPr>
        <w:sdtContent>
          <w:r w:rsidR="007B7B77">
            <w:rPr>
              <w:rFonts w:ascii="Times New Roman" w:hAnsi="Times New Roman" w:cs="Times New Roman"/>
              <w:sz w:val="24"/>
              <w:szCs w:val="24"/>
            </w:rPr>
            <w:fldChar w:fldCharType="begin"/>
          </w:r>
          <w:r w:rsidR="007B7B77">
            <w:rPr>
              <w:rFonts w:ascii="Times New Roman" w:hAnsi="Times New Roman" w:cs="Times New Roman"/>
              <w:sz w:val="24"/>
              <w:szCs w:val="24"/>
            </w:rPr>
            <w:instrText xml:space="preserve"> CITATION Lic01 \l 1033 </w:instrText>
          </w:r>
          <w:r w:rsidR="007B7B77">
            <w:rPr>
              <w:rFonts w:ascii="Times New Roman" w:hAnsi="Times New Roman" w:cs="Times New Roman"/>
              <w:sz w:val="24"/>
              <w:szCs w:val="24"/>
            </w:rPr>
            <w:fldChar w:fldCharType="separate"/>
          </w:r>
          <w:r w:rsidR="00D94311" w:rsidRPr="00D94311">
            <w:rPr>
              <w:rFonts w:ascii="Times New Roman" w:hAnsi="Times New Roman" w:cs="Times New Roman"/>
              <w:noProof/>
              <w:sz w:val="24"/>
              <w:szCs w:val="24"/>
            </w:rPr>
            <w:t>(Lichtenwald, 2001)</w:t>
          </w:r>
          <w:r w:rsidR="007B7B77">
            <w:rPr>
              <w:rFonts w:ascii="Times New Roman" w:hAnsi="Times New Roman" w:cs="Times New Roman"/>
              <w:sz w:val="24"/>
              <w:szCs w:val="24"/>
            </w:rPr>
            <w:fldChar w:fldCharType="end"/>
          </w:r>
        </w:sdtContent>
      </w:sdt>
      <w:r w:rsidR="007B7B77">
        <w:rPr>
          <w:rFonts w:ascii="Times New Roman" w:hAnsi="Times New Roman" w:cs="Times New Roman"/>
          <w:sz w:val="24"/>
          <w:szCs w:val="24"/>
        </w:rPr>
        <w:t>.</w:t>
      </w:r>
    </w:p>
    <w:p w14:paraId="492FBD73" w14:textId="302DEF80" w:rsidR="00B473DD" w:rsidRPr="00B63051" w:rsidRDefault="007D48D4" w:rsidP="00AF5382">
      <w:pPr>
        <w:pStyle w:val="NormalWeb"/>
        <w:spacing w:line="480" w:lineRule="auto"/>
        <w:ind w:firstLine="720"/>
        <w:rPr>
          <w:color w:val="000000" w:themeColor="text1"/>
        </w:rPr>
      </w:pPr>
      <w:r>
        <w:rPr>
          <w:color w:val="000000" w:themeColor="text1"/>
        </w:rPr>
        <w:t>Fat pork (</w:t>
      </w:r>
      <w:proofErr w:type="spellStart"/>
      <w:r w:rsidR="00B473DD" w:rsidRPr="00B63051">
        <w:rPr>
          <w:i/>
          <w:color w:val="000000" w:themeColor="text1"/>
        </w:rPr>
        <w:t>Chrysobalanus</w:t>
      </w:r>
      <w:proofErr w:type="spellEnd"/>
      <w:r w:rsidR="00B473DD" w:rsidRPr="00B63051">
        <w:rPr>
          <w:i/>
          <w:color w:val="000000" w:themeColor="text1"/>
        </w:rPr>
        <w:t xml:space="preserve"> </w:t>
      </w:r>
      <w:proofErr w:type="spellStart"/>
      <w:r w:rsidR="00B473DD" w:rsidRPr="00B63051">
        <w:rPr>
          <w:i/>
          <w:color w:val="000000" w:themeColor="text1"/>
        </w:rPr>
        <w:t>icaco</w:t>
      </w:r>
      <w:proofErr w:type="spellEnd"/>
      <w:r w:rsidRPr="007D48D4">
        <w:rPr>
          <w:color w:val="000000" w:themeColor="text1"/>
        </w:rPr>
        <w:t>)</w:t>
      </w:r>
      <w:r w:rsidR="00B473DD" w:rsidRPr="00B63051">
        <w:rPr>
          <w:i/>
          <w:color w:val="000000" w:themeColor="text1"/>
        </w:rPr>
        <w:t xml:space="preserve"> </w:t>
      </w:r>
      <w:r w:rsidR="00B473DD" w:rsidRPr="00B63051">
        <w:rPr>
          <w:color w:val="000000" w:themeColor="text1"/>
        </w:rPr>
        <w:t xml:space="preserve">and </w:t>
      </w:r>
      <w:r>
        <w:rPr>
          <w:color w:val="000000" w:themeColor="text1"/>
        </w:rPr>
        <w:t>belongs to</w:t>
      </w:r>
      <w:r w:rsidR="00B473DD" w:rsidRPr="00B63051">
        <w:rPr>
          <w:color w:val="000000" w:themeColor="text1"/>
        </w:rPr>
        <w:t xml:space="preserve"> the </w:t>
      </w:r>
      <w:proofErr w:type="spellStart"/>
      <w:r w:rsidR="00B473DD" w:rsidRPr="00B63051">
        <w:rPr>
          <w:color w:val="000000" w:themeColor="text1"/>
        </w:rPr>
        <w:t>Chrysobalanaceae</w:t>
      </w:r>
      <w:proofErr w:type="spellEnd"/>
      <w:r w:rsidR="00B473DD" w:rsidRPr="00B63051">
        <w:rPr>
          <w:color w:val="000000" w:themeColor="text1"/>
        </w:rPr>
        <w:t xml:space="preserve"> family.</w:t>
      </w:r>
      <w:r w:rsidR="00B473DD" w:rsidRPr="00B63051">
        <w:rPr>
          <w:i/>
          <w:color w:val="000000" w:themeColor="text1"/>
        </w:rPr>
        <w:t xml:space="preserve"> </w:t>
      </w:r>
      <w:r w:rsidR="00B473DD" w:rsidRPr="00B63051">
        <w:rPr>
          <w:color w:val="000000" w:themeColor="text1"/>
        </w:rPr>
        <w:t xml:space="preserve">This species is found mostly near sea beaches and inland throughout tropical Africa, tropical America and the Caribbean. Fat pork either grows a shrub approximately 1–3 </w:t>
      </w:r>
      <w:r w:rsidR="00844480" w:rsidRPr="00B63051">
        <w:rPr>
          <w:color w:val="000000" w:themeColor="text1"/>
        </w:rPr>
        <w:t>meters</w:t>
      </w:r>
      <w:r w:rsidR="00B473DD" w:rsidRPr="00B63051">
        <w:rPr>
          <w:color w:val="000000" w:themeColor="text1"/>
        </w:rPr>
        <w:t xml:space="preserve"> or bushy tree approximately 2–6 </w:t>
      </w:r>
      <w:r w:rsidR="00844480" w:rsidRPr="00B63051">
        <w:rPr>
          <w:color w:val="000000" w:themeColor="text1"/>
        </w:rPr>
        <w:t>meters</w:t>
      </w:r>
      <w:r w:rsidR="00B473DD" w:rsidRPr="00B63051">
        <w:rPr>
          <w:color w:val="000000" w:themeColor="text1"/>
        </w:rPr>
        <w:t>. It has evergreen broad-oval to nearly round somewhat leathery leaves (3 to 10 cm long and 2.5 to 7 cm wide).</w:t>
      </w:r>
      <w:r w:rsidR="00B473DD">
        <w:rPr>
          <w:color w:val="000000" w:themeColor="text1"/>
        </w:rPr>
        <w:t xml:space="preserve"> </w:t>
      </w:r>
      <w:r w:rsidR="00B473DD" w:rsidRPr="00B63051">
        <w:rPr>
          <w:color w:val="000000" w:themeColor="text1"/>
        </w:rPr>
        <w:t xml:space="preserve">The fruit is edible with a mildly sweet flavor and is sometimes used for jam (Shepherd, 1974). This species prefers a position in full sun or light shade and has the ability to succeed in ordinary soil. It is known to have the ability to thrive in both poor and fertile soils and requires a well-drained soil. When this species is established, then they are deemed as having the tolerance to drought and salt-laden winds </w:t>
      </w:r>
      <w:sdt>
        <w:sdtPr>
          <w:rPr>
            <w:color w:val="000000" w:themeColor="text1"/>
          </w:rPr>
          <w:id w:val="-2071713820"/>
          <w:citation/>
        </w:sdtPr>
        <w:sdtContent>
          <w:r w:rsidR="00844480">
            <w:rPr>
              <w:color w:val="000000" w:themeColor="text1"/>
            </w:rPr>
            <w:fldChar w:fldCharType="begin"/>
          </w:r>
          <w:r w:rsidR="00844480">
            <w:rPr>
              <w:color w:val="000000" w:themeColor="text1"/>
            </w:rPr>
            <w:instrText xml:space="preserve"> CITATION Bro181 \l 1033 </w:instrText>
          </w:r>
          <w:r w:rsidR="00844480">
            <w:rPr>
              <w:color w:val="000000" w:themeColor="text1"/>
            </w:rPr>
            <w:fldChar w:fldCharType="separate"/>
          </w:r>
          <w:r w:rsidR="00D94311" w:rsidRPr="00D94311">
            <w:rPr>
              <w:noProof/>
              <w:color w:val="000000" w:themeColor="text1"/>
            </w:rPr>
            <w:t>(Brown &amp; Frank, 2018)</w:t>
          </w:r>
          <w:r w:rsidR="00844480">
            <w:rPr>
              <w:color w:val="000000" w:themeColor="text1"/>
            </w:rPr>
            <w:fldChar w:fldCharType="end"/>
          </w:r>
        </w:sdtContent>
      </w:sdt>
      <w:r w:rsidR="00B473DD" w:rsidRPr="00B63051">
        <w:rPr>
          <w:color w:val="000000" w:themeColor="text1"/>
        </w:rPr>
        <w:t>. The coastal form of this plant is highly tolerant of salt,</w:t>
      </w:r>
      <w:r w:rsidR="00B473DD" w:rsidRPr="008B29A0">
        <w:rPr>
          <w:color w:val="5B9BD5" w:themeColor="accent1"/>
        </w:rPr>
        <w:t xml:space="preserve"> </w:t>
      </w:r>
      <w:r w:rsidR="00B473DD" w:rsidRPr="00B63051">
        <w:rPr>
          <w:color w:val="000000" w:themeColor="text1"/>
        </w:rPr>
        <w:t xml:space="preserve">so it is often planted to stabilize beach edges and prevent erosion. </w:t>
      </w:r>
      <w:proofErr w:type="spellStart"/>
      <w:r w:rsidR="00B473DD" w:rsidRPr="00B63051">
        <w:rPr>
          <w:i/>
          <w:iCs/>
          <w:color w:val="000000" w:themeColor="text1"/>
        </w:rPr>
        <w:t>Chrysobalanus</w:t>
      </w:r>
      <w:proofErr w:type="spellEnd"/>
      <w:r w:rsidR="00B473DD" w:rsidRPr="00B63051">
        <w:rPr>
          <w:i/>
          <w:iCs/>
          <w:color w:val="000000" w:themeColor="text1"/>
        </w:rPr>
        <w:t xml:space="preserve"> </w:t>
      </w:r>
      <w:proofErr w:type="spellStart"/>
      <w:r w:rsidR="00B473DD" w:rsidRPr="00B63051">
        <w:rPr>
          <w:i/>
          <w:iCs/>
          <w:color w:val="000000" w:themeColor="text1"/>
        </w:rPr>
        <w:t>icaco</w:t>
      </w:r>
      <w:proofErr w:type="spellEnd"/>
      <w:r w:rsidR="00B473DD" w:rsidRPr="00B63051">
        <w:rPr>
          <w:color w:val="000000" w:themeColor="text1"/>
        </w:rPr>
        <w:t xml:space="preserve"> </w:t>
      </w:r>
      <w:r w:rsidR="00B473DD">
        <w:rPr>
          <w:color w:val="000000" w:themeColor="text1"/>
        </w:rPr>
        <w:t>is frequently found in spoil dumps in Linden.</w:t>
      </w:r>
    </w:p>
    <w:p w14:paraId="4783BCD1" w14:textId="2CDD92F4" w:rsidR="00B473DD" w:rsidRPr="008B29A0" w:rsidRDefault="00B473DD" w:rsidP="00AF5382">
      <w:pPr>
        <w:spacing w:before="100" w:beforeAutospacing="1" w:after="100" w:afterAutospacing="1" w:line="480" w:lineRule="auto"/>
        <w:ind w:firstLine="720"/>
        <w:rPr>
          <w:rFonts w:ascii="Times New Roman" w:eastAsia="Times New Roman" w:hAnsi="Times New Roman" w:cs="Times New Roman"/>
          <w:color w:val="5B9BD5" w:themeColor="accent1"/>
          <w:sz w:val="24"/>
          <w:szCs w:val="24"/>
        </w:rPr>
      </w:pPr>
      <w:proofErr w:type="spellStart"/>
      <w:r w:rsidRPr="0059233A">
        <w:rPr>
          <w:rFonts w:ascii="Times New Roman" w:eastAsia="Times New Roman" w:hAnsi="Times New Roman" w:cs="Times New Roman"/>
          <w:bCs/>
          <w:i/>
          <w:iCs/>
          <w:color w:val="000000" w:themeColor="text1"/>
          <w:sz w:val="24"/>
          <w:szCs w:val="24"/>
        </w:rPr>
        <w:lastRenderedPageBreak/>
        <w:t>Tapirira</w:t>
      </w:r>
      <w:proofErr w:type="spellEnd"/>
      <w:r w:rsidRPr="0059233A">
        <w:rPr>
          <w:rFonts w:ascii="Times New Roman" w:eastAsia="Times New Roman" w:hAnsi="Times New Roman" w:cs="Times New Roman"/>
          <w:bCs/>
          <w:i/>
          <w:iCs/>
          <w:color w:val="000000" w:themeColor="text1"/>
          <w:sz w:val="24"/>
          <w:szCs w:val="24"/>
        </w:rPr>
        <w:t xml:space="preserve"> </w:t>
      </w:r>
      <w:proofErr w:type="spellStart"/>
      <w:r w:rsidRPr="0059233A">
        <w:rPr>
          <w:rFonts w:ascii="Times New Roman" w:eastAsia="Times New Roman" w:hAnsi="Times New Roman" w:cs="Times New Roman"/>
          <w:bCs/>
          <w:i/>
          <w:iCs/>
          <w:color w:val="000000" w:themeColor="text1"/>
          <w:sz w:val="24"/>
          <w:szCs w:val="24"/>
        </w:rPr>
        <w:t>guianensis</w:t>
      </w:r>
      <w:proofErr w:type="spellEnd"/>
      <w:r w:rsidRPr="0059233A">
        <w:rPr>
          <w:rFonts w:ascii="Times New Roman" w:eastAsia="Times New Roman" w:hAnsi="Times New Roman" w:cs="Times New Roman"/>
          <w:color w:val="000000" w:themeColor="text1"/>
          <w:sz w:val="24"/>
          <w:szCs w:val="24"/>
        </w:rPr>
        <w:t xml:space="preserve"> is the scientific name for Duka, a species of plant in the </w:t>
      </w:r>
      <w:proofErr w:type="spellStart"/>
      <w:r w:rsidRPr="0059233A">
        <w:rPr>
          <w:rFonts w:ascii="Times New Roman" w:eastAsia="Times New Roman" w:hAnsi="Times New Roman" w:cs="Times New Roman"/>
          <w:color w:val="000000" w:themeColor="text1"/>
          <w:sz w:val="24"/>
          <w:szCs w:val="24"/>
        </w:rPr>
        <w:t>Anacardiaceae</w:t>
      </w:r>
      <w:proofErr w:type="spellEnd"/>
      <w:r w:rsidRPr="0059233A">
        <w:rPr>
          <w:rFonts w:ascii="Times New Roman" w:eastAsia="Times New Roman" w:hAnsi="Times New Roman" w:cs="Times New Roman"/>
          <w:color w:val="000000" w:themeColor="text1"/>
          <w:sz w:val="24"/>
          <w:szCs w:val="24"/>
        </w:rPr>
        <w:t xml:space="preserve"> family</w:t>
      </w:r>
      <w:r w:rsidRPr="008B29A0">
        <w:rPr>
          <w:rFonts w:ascii="Times New Roman" w:eastAsia="Times New Roman" w:hAnsi="Times New Roman" w:cs="Times New Roman"/>
          <w:color w:val="5B9BD5" w:themeColor="accent1"/>
          <w:sz w:val="24"/>
          <w:szCs w:val="24"/>
        </w:rPr>
        <w:t xml:space="preserve">. </w:t>
      </w:r>
      <w:r w:rsidRPr="0059233A">
        <w:rPr>
          <w:rFonts w:ascii="Times New Roman" w:eastAsia="Times New Roman" w:hAnsi="Times New Roman" w:cs="Times New Roman"/>
          <w:color w:val="000000" w:themeColor="text1"/>
          <w:sz w:val="24"/>
          <w:szCs w:val="24"/>
        </w:rPr>
        <w:t xml:space="preserve">It is native to </w:t>
      </w:r>
      <w:proofErr w:type="spellStart"/>
      <w:r w:rsidRPr="0059233A">
        <w:rPr>
          <w:rFonts w:ascii="Times New Roman" w:eastAsia="Times New Roman" w:hAnsi="Times New Roman" w:cs="Times New Roman"/>
          <w:color w:val="000000" w:themeColor="text1"/>
          <w:sz w:val="24"/>
          <w:szCs w:val="24"/>
        </w:rPr>
        <w:t>Cerrado</w:t>
      </w:r>
      <w:proofErr w:type="spellEnd"/>
      <w:r w:rsidRPr="0059233A">
        <w:rPr>
          <w:rFonts w:ascii="Times New Roman" w:eastAsia="Times New Roman" w:hAnsi="Times New Roman" w:cs="Times New Roman"/>
          <w:color w:val="000000" w:themeColor="text1"/>
          <w:sz w:val="24"/>
          <w:szCs w:val="24"/>
        </w:rPr>
        <w:t xml:space="preserve"> and Atlantic Forest (ecoregions) vegetation in Brazil. Duka, which is the species common name, is an evergreen tree with a dense, rounded crown; usually growing 8 - 14 </w:t>
      </w:r>
      <w:r w:rsidR="00565DFF" w:rsidRPr="0059233A">
        <w:rPr>
          <w:rFonts w:ascii="Times New Roman" w:eastAsia="Times New Roman" w:hAnsi="Times New Roman" w:cs="Times New Roman"/>
          <w:color w:val="000000" w:themeColor="text1"/>
          <w:sz w:val="24"/>
          <w:szCs w:val="24"/>
        </w:rPr>
        <w:t>meters</w:t>
      </w:r>
      <w:r w:rsidRPr="0059233A">
        <w:rPr>
          <w:rFonts w:ascii="Times New Roman" w:eastAsia="Times New Roman" w:hAnsi="Times New Roman" w:cs="Times New Roman"/>
          <w:color w:val="000000" w:themeColor="text1"/>
          <w:sz w:val="24"/>
          <w:szCs w:val="24"/>
        </w:rPr>
        <w:t xml:space="preserve"> tall in Brazil, but to 25 </w:t>
      </w:r>
      <w:r w:rsidR="00565DFF" w:rsidRPr="0059233A">
        <w:rPr>
          <w:rFonts w:ascii="Times New Roman" w:eastAsia="Times New Roman" w:hAnsi="Times New Roman" w:cs="Times New Roman"/>
          <w:color w:val="000000" w:themeColor="text1"/>
          <w:sz w:val="24"/>
          <w:szCs w:val="24"/>
        </w:rPr>
        <w:t>meters</w:t>
      </w:r>
      <w:r w:rsidRPr="0059233A">
        <w:rPr>
          <w:rFonts w:ascii="Times New Roman" w:eastAsia="Times New Roman" w:hAnsi="Times New Roman" w:cs="Times New Roman"/>
          <w:color w:val="000000" w:themeColor="text1"/>
          <w:sz w:val="24"/>
          <w:szCs w:val="24"/>
        </w:rPr>
        <w:t xml:space="preserve"> or more in Panama. Young plants grow away quickly and can easily reach a height of 3 meters within 2 years (Lorenzi, 2002).</w:t>
      </w:r>
      <w:r>
        <w:rPr>
          <w:rFonts w:ascii="Times New Roman" w:eastAsia="Times New Roman" w:hAnsi="Times New Roman" w:cs="Times New Roman"/>
          <w:color w:val="000000" w:themeColor="text1"/>
          <w:sz w:val="24"/>
          <w:szCs w:val="24"/>
        </w:rPr>
        <w:t xml:space="preserve"> </w:t>
      </w:r>
      <w:r w:rsidRPr="0059233A">
        <w:rPr>
          <w:rFonts w:ascii="Times New Roman" w:eastAsia="Times New Roman" w:hAnsi="Times New Roman" w:cs="Times New Roman"/>
          <w:color w:val="000000" w:themeColor="text1"/>
          <w:sz w:val="24"/>
          <w:szCs w:val="24"/>
        </w:rPr>
        <w:t xml:space="preserve">This species is found in a wide range of habitats, mainly in denser forests and secondary growth areas. It grows principally in wetter soils, though it can also tolerate drier, hillside conditions, and savannah forest </w:t>
      </w:r>
      <w:sdt>
        <w:sdtPr>
          <w:rPr>
            <w:rFonts w:ascii="Times New Roman" w:eastAsia="Times New Roman" w:hAnsi="Times New Roman" w:cs="Times New Roman"/>
            <w:color w:val="000000" w:themeColor="text1"/>
            <w:sz w:val="24"/>
            <w:szCs w:val="24"/>
          </w:rPr>
          <w:id w:val="1764574075"/>
          <w:citation/>
        </w:sdtPr>
        <w:sdtContent>
          <w:r w:rsidR="00565DFF">
            <w:rPr>
              <w:rFonts w:ascii="Times New Roman" w:eastAsia="Times New Roman" w:hAnsi="Times New Roman" w:cs="Times New Roman"/>
              <w:color w:val="000000" w:themeColor="text1"/>
              <w:sz w:val="24"/>
              <w:szCs w:val="24"/>
            </w:rPr>
            <w:fldChar w:fldCharType="begin"/>
          </w:r>
          <w:r w:rsidR="00565DFF">
            <w:rPr>
              <w:rFonts w:ascii="Times New Roman" w:eastAsia="Times New Roman" w:hAnsi="Times New Roman" w:cs="Times New Roman"/>
              <w:color w:val="000000" w:themeColor="text1"/>
              <w:sz w:val="24"/>
              <w:szCs w:val="24"/>
            </w:rPr>
            <w:instrText xml:space="preserve"> CITATION Oli95 \l 1033 </w:instrText>
          </w:r>
          <w:r w:rsidR="00565DFF">
            <w:rPr>
              <w:rFonts w:ascii="Times New Roman" w:eastAsia="Times New Roman" w:hAnsi="Times New Roman" w:cs="Times New Roman"/>
              <w:color w:val="000000" w:themeColor="text1"/>
              <w:sz w:val="24"/>
              <w:szCs w:val="24"/>
            </w:rPr>
            <w:fldChar w:fldCharType="separate"/>
          </w:r>
          <w:r w:rsidR="00D94311" w:rsidRPr="00D94311">
            <w:rPr>
              <w:rFonts w:ascii="Times New Roman" w:eastAsia="Times New Roman" w:hAnsi="Times New Roman" w:cs="Times New Roman"/>
              <w:noProof/>
              <w:color w:val="000000" w:themeColor="text1"/>
              <w:sz w:val="24"/>
              <w:szCs w:val="24"/>
            </w:rPr>
            <w:t>(Oliveira-Filho &amp; Ratter, 1995)</w:t>
          </w:r>
          <w:r w:rsidR="00565DFF">
            <w:rPr>
              <w:rFonts w:ascii="Times New Roman" w:eastAsia="Times New Roman" w:hAnsi="Times New Roman" w:cs="Times New Roman"/>
              <w:color w:val="000000" w:themeColor="text1"/>
              <w:sz w:val="24"/>
              <w:szCs w:val="24"/>
            </w:rPr>
            <w:fldChar w:fldCharType="end"/>
          </w:r>
        </w:sdtContent>
      </w:sdt>
      <w:r w:rsidRPr="0059233A">
        <w:rPr>
          <w:rFonts w:ascii="Times New Roman" w:eastAsia="Times New Roman" w:hAnsi="Times New Roman" w:cs="Times New Roman"/>
          <w:color w:val="000000" w:themeColor="text1"/>
          <w:sz w:val="24"/>
          <w:szCs w:val="24"/>
        </w:rPr>
        <w:t xml:space="preserve">. The plant also bears </w:t>
      </w:r>
      <w:r>
        <w:rPr>
          <w:rFonts w:ascii="Times New Roman" w:eastAsia="Times New Roman" w:hAnsi="Times New Roman" w:cs="Times New Roman"/>
          <w:color w:val="000000" w:themeColor="text1"/>
          <w:sz w:val="24"/>
          <w:szCs w:val="24"/>
        </w:rPr>
        <w:t xml:space="preserve">edible fruits </w:t>
      </w:r>
      <w:r w:rsidRPr="0059233A">
        <w:rPr>
          <w:rFonts w:ascii="Times New Roman" w:eastAsia="Times New Roman" w:hAnsi="Times New Roman" w:cs="Times New Roman"/>
          <w:color w:val="000000" w:themeColor="text1"/>
          <w:sz w:val="24"/>
          <w:szCs w:val="24"/>
        </w:rPr>
        <w:t>purple, globose drupe which are easily sought by the native fauna (Lorenzi, 2002).). Duka produces oleoresin which is obtained from the stem and is recommended to treat syphilitic ulcer (</w:t>
      </w:r>
      <w:proofErr w:type="spellStart"/>
      <w:r w:rsidRPr="0059233A">
        <w:rPr>
          <w:rFonts w:ascii="Times New Roman" w:eastAsia="Times New Roman" w:hAnsi="Times New Roman" w:cs="Times New Roman"/>
          <w:color w:val="000000" w:themeColor="text1"/>
          <w:sz w:val="24"/>
          <w:szCs w:val="24"/>
        </w:rPr>
        <w:t>Steyermark</w:t>
      </w:r>
      <w:proofErr w:type="spellEnd"/>
      <w:r w:rsidRPr="0059233A">
        <w:rPr>
          <w:rFonts w:ascii="Times New Roman" w:eastAsia="Times New Roman" w:hAnsi="Times New Roman" w:cs="Times New Roman"/>
          <w:color w:val="000000" w:themeColor="text1"/>
          <w:sz w:val="24"/>
          <w:szCs w:val="24"/>
        </w:rPr>
        <w:t xml:space="preserve"> </w:t>
      </w:r>
      <w:r w:rsidRPr="0059233A">
        <w:rPr>
          <w:rFonts w:ascii="Times New Roman" w:eastAsia="Times New Roman" w:hAnsi="Times New Roman" w:cs="Times New Roman"/>
          <w:i/>
          <w:color w:val="000000" w:themeColor="text1"/>
          <w:sz w:val="24"/>
          <w:szCs w:val="24"/>
        </w:rPr>
        <w:t xml:space="preserve">et al., </w:t>
      </w:r>
      <w:r w:rsidRPr="0059233A">
        <w:rPr>
          <w:rFonts w:ascii="Times New Roman" w:eastAsia="Times New Roman" w:hAnsi="Times New Roman" w:cs="Times New Roman"/>
          <w:color w:val="000000" w:themeColor="text1"/>
          <w:sz w:val="24"/>
          <w:szCs w:val="24"/>
        </w:rPr>
        <w:t>2005). The tree also has its agroforestry uses which act as a fast – growing very adaptable plant that is naturally pioneered which makes a good choice for re-establishing native woodland especially in moist soils.</w:t>
      </w:r>
    </w:p>
    <w:p w14:paraId="23EF882D" w14:textId="134C44C6" w:rsidR="00B473DD" w:rsidRPr="0059233A" w:rsidRDefault="00C50BD0" w:rsidP="00AF5382">
      <w:pPr>
        <w:spacing w:before="100" w:beforeAutospacing="1" w:after="100" w:afterAutospacing="1" w:line="480" w:lineRule="auto"/>
        <w:ind w:firstLine="720"/>
        <w:rPr>
          <w:rFonts w:ascii="Times New Roman" w:eastAsia="Times New Roman" w:hAnsi="Times New Roman" w:cs="Times New Roman"/>
          <w:color w:val="000000" w:themeColor="text1"/>
          <w:sz w:val="26"/>
          <w:szCs w:val="26"/>
        </w:rPr>
      </w:pPr>
      <w:proofErr w:type="spellStart"/>
      <w:r w:rsidRPr="0059233A">
        <w:rPr>
          <w:rFonts w:ascii="Times New Roman" w:eastAsia="Times New Roman" w:hAnsi="Times New Roman" w:cs="Times New Roman"/>
          <w:i/>
          <w:color w:val="000000" w:themeColor="text1"/>
          <w:sz w:val="24"/>
          <w:szCs w:val="24"/>
        </w:rPr>
        <w:t>Maprounea</w:t>
      </w:r>
      <w:proofErr w:type="spellEnd"/>
      <w:r w:rsidRPr="0059233A">
        <w:rPr>
          <w:rFonts w:ascii="Times New Roman" w:eastAsia="Times New Roman" w:hAnsi="Times New Roman" w:cs="Times New Roman"/>
          <w:i/>
          <w:color w:val="000000" w:themeColor="text1"/>
          <w:sz w:val="24"/>
          <w:szCs w:val="24"/>
        </w:rPr>
        <w:t xml:space="preserve"> </w:t>
      </w:r>
      <w:proofErr w:type="spellStart"/>
      <w:r w:rsidRPr="0059233A">
        <w:rPr>
          <w:rFonts w:ascii="Times New Roman" w:eastAsia="Times New Roman" w:hAnsi="Times New Roman" w:cs="Times New Roman"/>
          <w:i/>
          <w:color w:val="000000" w:themeColor="text1"/>
          <w:sz w:val="24"/>
          <w:szCs w:val="24"/>
        </w:rPr>
        <w:t>guianensis</w:t>
      </w:r>
      <w:proofErr w:type="spellEnd"/>
      <w:r w:rsidR="00B473DD" w:rsidRPr="0059233A">
        <w:rPr>
          <w:rFonts w:ascii="Times New Roman" w:eastAsia="Times New Roman" w:hAnsi="Times New Roman" w:cs="Times New Roman"/>
          <w:color w:val="000000" w:themeColor="text1"/>
          <w:sz w:val="24"/>
          <w:szCs w:val="24"/>
        </w:rPr>
        <w:t xml:space="preserve"> is the </w:t>
      </w:r>
      <w:r w:rsidRPr="0059233A">
        <w:rPr>
          <w:rFonts w:ascii="Times New Roman" w:eastAsia="Times New Roman" w:hAnsi="Times New Roman" w:cs="Times New Roman"/>
          <w:color w:val="000000" w:themeColor="text1"/>
          <w:sz w:val="24"/>
          <w:szCs w:val="24"/>
        </w:rPr>
        <w:t xml:space="preserve">scientific name </w:t>
      </w:r>
      <w:r>
        <w:rPr>
          <w:rFonts w:ascii="Times New Roman" w:eastAsia="Times New Roman" w:hAnsi="Times New Roman" w:cs="Times New Roman"/>
          <w:color w:val="000000" w:themeColor="text1"/>
          <w:sz w:val="24"/>
          <w:szCs w:val="24"/>
        </w:rPr>
        <w:t xml:space="preserve">for </w:t>
      </w:r>
      <w:proofErr w:type="spellStart"/>
      <w:r w:rsidRPr="0059233A">
        <w:rPr>
          <w:rFonts w:ascii="Times New Roman" w:eastAsia="Times New Roman" w:hAnsi="Times New Roman" w:cs="Times New Roman"/>
          <w:color w:val="000000" w:themeColor="text1"/>
          <w:sz w:val="24"/>
          <w:szCs w:val="24"/>
        </w:rPr>
        <w:t>Awati</w:t>
      </w:r>
      <w:proofErr w:type="spellEnd"/>
      <w:r w:rsidR="00B473DD" w:rsidRPr="0059233A">
        <w:rPr>
          <w:rFonts w:ascii="Times New Roman" w:eastAsia="Times New Roman" w:hAnsi="Times New Roman" w:cs="Times New Roman"/>
          <w:i/>
          <w:color w:val="000000" w:themeColor="text1"/>
          <w:sz w:val="24"/>
          <w:szCs w:val="24"/>
        </w:rPr>
        <w:t>.</w:t>
      </w:r>
      <w:r w:rsidR="00B473DD" w:rsidRPr="0059233A">
        <w:rPr>
          <w:rFonts w:ascii="Times New Roman" w:eastAsia="Times New Roman" w:hAnsi="Times New Roman" w:cs="Times New Roman"/>
          <w:color w:val="000000" w:themeColor="text1"/>
          <w:sz w:val="24"/>
          <w:szCs w:val="24"/>
        </w:rPr>
        <w:t xml:space="preserve"> It is an evergreen shrub or tree with a dense, globose, very characteristic crown growing 4 - 14 </w:t>
      </w:r>
      <w:proofErr w:type="spellStart"/>
      <w:r w:rsidR="00B473DD" w:rsidRPr="0059233A">
        <w:rPr>
          <w:rFonts w:ascii="Times New Roman" w:eastAsia="Times New Roman" w:hAnsi="Times New Roman" w:cs="Times New Roman"/>
          <w:color w:val="000000" w:themeColor="text1"/>
          <w:sz w:val="24"/>
          <w:szCs w:val="24"/>
        </w:rPr>
        <w:t>metres</w:t>
      </w:r>
      <w:proofErr w:type="spellEnd"/>
      <w:r w:rsidR="00B473DD" w:rsidRPr="0059233A">
        <w:rPr>
          <w:rFonts w:ascii="Times New Roman" w:eastAsia="Times New Roman" w:hAnsi="Times New Roman" w:cs="Times New Roman"/>
          <w:color w:val="000000" w:themeColor="text1"/>
          <w:sz w:val="24"/>
          <w:szCs w:val="24"/>
        </w:rPr>
        <w:t xml:space="preserve"> tall. The short, cylindrical bole is usually slightly grooved and can be 30 - 50cm in diameter. This species is found in a wide range of habitats including savannah, semi deciduous forests and rainforests, growing mainly in primary and secondary forest formations where it prefers well-drained, clay soils on gentle slopes. When this species is growing on the savannah it is sometimes no more than a shrub. The tree is sometimes harvested from the wild for local use as a medicine and source of wood and ink. It is an ornamental plant that furnishes a good shade (Lorenzi, 2002).</w:t>
      </w:r>
    </w:p>
    <w:p w14:paraId="3747EF8E" w14:textId="77777777" w:rsidR="00B473DD" w:rsidRPr="0059233A" w:rsidRDefault="00B473DD" w:rsidP="00AF5382">
      <w:pPr>
        <w:spacing w:after="0" w:line="480" w:lineRule="auto"/>
        <w:ind w:firstLine="720"/>
        <w:rPr>
          <w:rFonts w:ascii="Times New Roman" w:eastAsia="Times New Roman" w:hAnsi="Times New Roman" w:cs="Times New Roman"/>
          <w:color w:val="000000" w:themeColor="text1"/>
          <w:sz w:val="24"/>
          <w:szCs w:val="24"/>
        </w:rPr>
      </w:pPr>
      <w:r w:rsidRPr="0059233A">
        <w:rPr>
          <w:rFonts w:ascii="Times New Roman" w:eastAsia="Times New Roman" w:hAnsi="Times New Roman" w:cs="Times New Roman"/>
          <w:color w:val="000000" w:themeColor="text1"/>
          <w:sz w:val="24"/>
          <w:szCs w:val="24"/>
        </w:rPr>
        <w:lastRenderedPageBreak/>
        <w:t xml:space="preserve">Cashew, scientifically known as </w:t>
      </w:r>
      <w:r w:rsidRPr="0059233A">
        <w:rPr>
          <w:rFonts w:ascii="Times New Roman" w:eastAsia="Times New Roman" w:hAnsi="Times New Roman" w:cs="Times New Roman"/>
          <w:i/>
          <w:color w:val="000000" w:themeColor="text1"/>
          <w:sz w:val="24"/>
          <w:szCs w:val="24"/>
        </w:rPr>
        <w:t>Anacardium occidentale,</w:t>
      </w:r>
      <w:r w:rsidRPr="0059233A">
        <w:rPr>
          <w:rFonts w:ascii="Times New Roman" w:eastAsia="Times New Roman" w:hAnsi="Times New Roman" w:cs="Times New Roman"/>
          <w:color w:val="000000" w:themeColor="text1"/>
          <w:sz w:val="24"/>
          <w:szCs w:val="24"/>
        </w:rPr>
        <w:t xml:space="preserve"> is a much branched, evergreen shrub or small tree with a spreading crown that can grow up to 15 </w:t>
      </w:r>
      <w:proofErr w:type="spellStart"/>
      <w:r w:rsidRPr="0059233A">
        <w:rPr>
          <w:rFonts w:ascii="Times New Roman" w:eastAsia="Times New Roman" w:hAnsi="Times New Roman" w:cs="Times New Roman"/>
          <w:color w:val="000000" w:themeColor="text1"/>
          <w:sz w:val="24"/>
          <w:szCs w:val="24"/>
        </w:rPr>
        <w:t>metres</w:t>
      </w:r>
      <w:proofErr w:type="spellEnd"/>
      <w:r w:rsidRPr="0059233A">
        <w:rPr>
          <w:rFonts w:ascii="Times New Roman" w:eastAsia="Times New Roman" w:hAnsi="Times New Roman" w:cs="Times New Roman"/>
          <w:color w:val="000000" w:themeColor="text1"/>
          <w:sz w:val="24"/>
          <w:szCs w:val="24"/>
        </w:rPr>
        <w:t xml:space="preserve"> tall. It generally starts branching about 50 - 150cm from the ground while the crooked bole can be 20 - 40cm in diameter. This species grows well in hot, semi-arid, frost-free climates. It occurs in warm and humid climates with an annual rainfall of 1,000 - 3,500 mm and prefers a pronounced dry season of 3 - 4 months. It is found on a well-drained sandy and can bear heavy, waterlogged clay soils or saline soils but with an extreme poor growth. This species is fast growing and it tolerates a pH in the range 4.5 - 6.5 (Wickens, 1995).</w:t>
      </w:r>
    </w:p>
    <w:p w14:paraId="2C08F027" w14:textId="77777777" w:rsidR="006A59EA" w:rsidRPr="00491C04" w:rsidRDefault="004176C2" w:rsidP="00AF5382">
      <w:pPr>
        <w:pStyle w:val="Heading2"/>
        <w:spacing w:line="480" w:lineRule="auto"/>
        <w:rPr>
          <w:rFonts w:ascii="Times New Roman" w:hAnsi="Times New Roman" w:cs="Times New Roman"/>
          <w:color w:val="000000" w:themeColor="text1"/>
          <w:u w:val="single"/>
        </w:rPr>
      </w:pPr>
      <w:r w:rsidRPr="00491C04">
        <w:rPr>
          <w:rFonts w:ascii="Times New Roman" w:hAnsi="Times New Roman" w:cs="Times New Roman"/>
          <w:color w:val="000000" w:themeColor="text1"/>
          <w:u w:val="single"/>
        </w:rPr>
        <w:t>Sampling methodology</w:t>
      </w:r>
    </w:p>
    <w:p w14:paraId="719DEDBC" w14:textId="3F3F6C1C" w:rsidR="00FC5720" w:rsidRDefault="006D38C2" w:rsidP="00AF5382">
      <w:pPr>
        <w:spacing w:line="480" w:lineRule="auto"/>
        <w:rPr>
          <w:rFonts w:ascii="Times New Roman" w:hAnsi="Times New Roman" w:cs="Times New Roman"/>
          <w:sz w:val="24"/>
          <w:szCs w:val="24"/>
        </w:rPr>
      </w:pPr>
      <w:r>
        <w:rPr>
          <w:rFonts w:ascii="Times New Roman" w:hAnsi="Times New Roman" w:cs="Times New Roman"/>
          <w:sz w:val="24"/>
          <w:szCs w:val="24"/>
        </w:rPr>
        <w:t>A purposeful soil sampling collection were c</w:t>
      </w:r>
      <w:r w:rsidR="005E04CA">
        <w:rPr>
          <w:rFonts w:ascii="Times New Roman" w:hAnsi="Times New Roman" w:cs="Times New Roman"/>
          <w:sz w:val="24"/>
          <w:szCs w:val="24"/>
        </w:rPr>
        <w:t xml:space="preserve">onducted on the </w:t>
      </w:r>
      <w:r>
        <w:rPr>
          <w:rFonts w:ascii="Times New Roman" w:hAnsi="Times New Roman" w:cs="Times New Roman"/>
          <w:sz w:val="24"/>
          <w:szCs w:val="24"/>
        </w:rPr>
        <w:t xml:space="preserve">Kara-kara </w:t>
      </w:r>
      <w:r w:rsidR="005E04CA">
        <w:rPr>
          <w:rFonts w:ascii="Times New Roman" w:hAnsi="Times New Roman" w:cs="Times New Roman"/>
          <w:sz w:val="24"/>
          <w:szCs w:val="24"/>
        </w:rPr>
        <w:t xml:space="preserve">bauxite </w:t>
      </w:r>
      <w:r>
        <w:rPr>
          <w:rFonts w:ascii="Times New Roman" w:hAnsi="Times New Roman" w:cs="Times New Roman"/>
          <w:sz w:val="24"/>
          <w:szCs w:val="24"/>
        </w:rPr>
        <w:t>waste dump</w:t>
      </w:r>
      <w:r w:rsidR="00703975">
        <w:rPr>
          <w:rFonts w:ascii="Times New Roman" w:hAnsi="Times New Roman" w:cs="Times New Roman"/>
          <w:sz w:val="24"/>
          <w:szCs w:val="24"/>
        </w:rPr>
        <w:t xml:space="preserve"> situated </w:t>
      </w:r>
      <w:r w:rsidR="006A735E">
        <w:rPr>
          <w:rFonts w:ascii="Times New Roman" w:hAnsi="Times New Roman" w:cs="Times New Roman"/>
          <w:sz w:val="24"/>
          <w:szCs w:val="24"/>
        </w:rPr>
        <w:t xml:space="preserve">about </w:t>
      </w:r>
      <w:r w:rsidR="00703975" w:rsidRPr="006A735E">
        <w:rPr>
          <w:rFonts w:ascii="Times New Roman" w:hAnsi="Times New Roman" w:cs="Times New Roman"/>
          <w:sz w:val="24"/>
          <w:szCs w:val="24"/>
        </w:rPr>
        <w:t>400m above sea level</w:t>
      </w:r>
      <w:r>
        <w:rPr>
          <w:rFonts w:ascii="Times New Roman" w:hAnsi="Times New Roman" w:cs="Times New Roman"/>
          <w:sz w:val="24"/>
          <w:szCs w:val="24"/>
        </w:rPr>
        <w:t xml:space="preserve"> (Fig. 1). </w:t>
      </w:r>
      <w:r w:rsidR="00703975">
        <w:rPr>
          <w:rFonts w:ascii="Times New Roman" w:hAnsi="Times New Roman" w:cs="Times New Roman"/>
          <w:sz w:val="24"/>
          <w:szCs w:val="24"/>
        </w:rPr>
        <w:t>Soil samples were collected at 0-15 cm and 15-30 cm depths in 201</w:t>
      </w:r>
      <w:r w:rsidR="00703975" w:rsidRPr="006A735E">
        <w:rPr>
          <w:rFonts w:ascii="Times New Roman" w:hAnsi="Times New Roman" w:cs="Times New Roman"/>
          <w:sz w:val="24"/>
          <w:szCs w:val="24"/>
        </w:rPr>
        <w:t>8.</w:t>
      </w:r>
      <w:r w:rsidR="00BF33AD">
        <w:rPr>
          <w:rFonts w:ascii="Times New Roman" w:hAnsi="Times New Roman" w:cs="Times New Roman"/>
          <w:sz w:val="24"/>
          <w:szCs w:val="24"/>
        </w:rPr>
        <w:t xml:space="preserve"> </w:t>
      </w:r>
      <w:r w:rsidR="005E04CA">
        <w:rPr>
          <w:rFonts w:ascii="Times New Roman" w:hAnsi="Times New Roman" w:cs="Times New Roman"/>
          <w:sz w:val="24"/>
          <w:szCs w:val="24"/>
        </w:rPr>
        <w:t xml:space="preserve"> The dimensions of the </w:t>
      </w:r>
      <w:r w:rsidR="00BF33AD">
        <w:rPr>
          <w:rFonts w:ascii="Times New Roman" w:hAnsi="Times New Roman" w:cs="Times New Roman"/>
          <w:sz w:val="24"/>
          <w:szCs w:val="24"/>
        </w:rPr>
        <w:t xml:space="preserve">experimental </w:t>
      </w:r>
      <w:r w:rsidR="005E04CA">
        <w:rPr>
          <w:rFonts w:ascii="Times New Roman" w:hAnsi="Times New Roman" w:cs="Times New Roman"/>
          <w:sz w:val="24"/>
          <w:szCs w:val="24"/>
        </w:rPr>
        <w:t>was</w:t>
      </w:r>
      <w:r w:rsidR="00BF33AD">
        <w:rPr>
          <w:rFonts w:ascii="Times New Roman" w:hAnsi="Times New Roman" w:cs="Times New Roman"/>
          <w:sz w:val="24"/>
          <w:szCs w:val="24"/>
        </w:rPr>
        <w:t xml:space="preserve"> </w:t>
      </w:r>
      <w:r w:rsidR="003114DE" w:rsidRPr="007B7B77">
        <w:rPr>
          <w:rFonts w:ascii="Times New Roman" w:hAnsi="Times New Roman" w:cs="Times New Roman"/>
          <w:sz w:val="24"/>
          <w:szCs w:val="24"/>
        </w:rPr>
        <w:t>55</w:t>
      </w:r>
      <w:r w:rsidR="00DC226C" w:rsidRPr="007B7B77">
        <w:rPr>
          <w:rFonts w:ascii="Times New Roman" w:hAnsi="Times New Roman" w:cs="Times New Roman"/>
          <w:sz w:val="24"/>
          <w:szCs w:val="24"/>
        </w:rPr>
        <w:t xml:space="preserve"> </w:t>
      </w:r>
      <w:r w:rsidR="003114DE" w:rsidRPr="007B7B77">
        <w:rPr>
          <w:rFonts w:ascii="Times New Roman" w:hAnsi="Times New Roman" w:cs="Times New Roman"/>
          <w:sz w:val="24"/>
          <w:szCs w:val="24"/>
        </w:rPr>
        <w:t>m x 55</w:t>
      </w:r>
      <w:r w:rsidR="00DC226C" w:rsidRPr="007B7B77">
        <w:rPr>
          <w:rFonts w:ascii="Times New Roman" w:hAnsi="Times New Roman" w:cs="Times New Roman"/>
          <w:sz w:val="24"/>
          <w:szCs w:val="24"/>
        </w:rPr>
        <w:t xml:space="preserve"> </w:t>
      </w:r>
      <w:r w:rsidR="006C293F" w:rsidRPr="007B7B77">
        <w:rPr>
          <w:rFonts w:ascii="Times New Roman" w:hAnsi="Times New Roman" w:cs="Times New Roman"/>
          <w:sz w:val="24"/>
          <w:szCs w:val="24"/>
        </w:rPr>
        <w:t>m</w:t>
      </w:r>
      <w:r w:rsidR="00BF33AD">
        <w:rPr>
          <w:rFonts w:ascii="Times New Roman" w:hAnsi="Times New Roman" w:cs="Times New Roman"/>
          <w:sz w:val="24"/>
          <w:szCs w:val="24"/>
        </w:rPr>
        <w:t xml:space="preserve"> (</w:t>
      </w:r>
      <w:r w:rsidR="00BF33AD" w:rsidRPr="00BF33AD">
        <w:rPr>
          <w:rFonts w:ascii="Times New Roman" w:hAnsi="Times New Roman" w:cs="Times New Roman"/>
          <w:sz w:val="24"/>
          <w:szCs w:val="24"/>
        </w:rPr>
        <w:t>0.3025</w:t>
      </w:r>
      <w:r w:rsidR="00BF33AD">
        <w:rPr>
          <w:rFonts w:ascii="Times New Roman" w:hAnsi="Times New Roman" w:cs="Times New Roman"/>
          <w:sz w:val="24"/>
          <w:szCs w:val="24"/>
        </w:rPr>
        <w:t xml:space="preserve"> ha) on the bauxite waste dump</w:t>
      </w:r>
      <w:r w:rsidR="005E04CA" w:rsidRPr="005E04CA">
        <w:rPr>
          <w:rFonts w:ascii="Times New Roman" w:hAnsi="Times New Roman" w:cs="Times New Roman"/>
          <w:sz w:val="24"/>
          <w:szCs w:val="24"/>
        </w:rPr>
        <w:t xml:space="preserve"> </w:t>
      </w:r>
      <w:r w:rsidR="005E04CA">
        <w:rPr>
          <w:rFonts w:ascii="Times New Roman" w:hAnsi="Times New Roman" w:cs="Times New Roman"/>
          <w:sz w:val="24"/>
          <w:szCs w:val="24"/>
        </w:rPr>
        <w:t xml:space="preserve">This </w:t>
      </w:r>
      <w:r w:rsidR="00BF33AD">
        <w:rPr>
          <w:rFonts w:ascii="Times New Roman" w:hAnsi="Times New Roman" w:cs="Times New Roman"/>
          <w:sz w:val="24"/>
          <w:szCs w:val="24"/>
        </w:rPr>
        <w:t>area was selected to sample because of ease to access and</w:t>
      </w:r>
      <w:r w:rsidR="007437AA">
        <w:rPr>
          <w:rFonts w:ascii="Times New Roman" w:hAnsi="Times New Roman" w:cs="Times New Roman"/>
          <w:sz w:val="24"/>
          <w:szCs w:val="24"/>
        </w:rPr>
        <w:t xml:space="preserve"> the </w:t>
      </w:r>
      <w:r w:rsidR="005E04CA">
        <w:rPr>
          <w:rFonts w:ascii="Times New Roman" w:hAnsi="Times New Roman" w:cs="Times New Roman"/>
          <w:sz w:val="24"/>
          <w:szCs w:val="24"/>
        </w:rPr>
        <w:t xml:space="preserve">presence of abundant vegetation from </w:t>
      </w:r>
      <w:r w:rsidR="006A735E">
        <w:rPr>
          <w:rFonts w:ascii="Times New Roman" w:hAnsi="Times New Roman" w:cs="Times New Roman"/>
          <w:sz w:val="24"/>
          <w:szCs w:val="24"/>
        </w:rPr>
        <w:t>which eight</w:t>
      </w:r>
      <w:r w:rsidR="005E04CA">
        <w:rPr>
          <w:rFonts w:ascii="Times New Roman" w:hAnsi="Times New Roman" w:cs="Times New Roman"/>
          <w:sz w:val="24"/>
          <w:szCs w:val="24"/>
        </w:rPr>
        <w:t xml:space="preserve"> plots were selected randomly. With an </w:t>
      </w:r>
      <w:proofErr w:type="gramStart"/>
      <w:r w:rsidR="005E04CA">
        <w:rPr>
          <w:rFonts w:ascii="Times New Roman" w:hAnsi="Times New Roman" w:cs="Times New Roman"/>
          <w:sz w:val="24"/>
          <w:szCs w:val="24"/>
        </w:rPr>
        <w:t>auger s</w:t>
      </w:r>
      <w:r w:rsidR="007437AA">
        <w:rPr>
          <w:rFonts w:ascii="Times New Roman" w:hAnsi="Times New Roman" w:cs="Times New Roman"/>
          <w:sz w:val="24"/>
          <w:szCs w:val="24"/>
        </w:rPr>
        <w:t>oil samples</w:t>
      </w:r>
      <w:proofErr w:type="gramEnd"/>
      <w:r w:rsidR="007437AA">
        <w:rPr>
          <w:rFonts w:ascii="Times New Roman" w:hAnsi="Times New Roman" w:cs="Times New Roman"/>
          <w:sz w:val="24"/>
          <w:szCs w:val="24"/>
        </w:rPr>
        <w:t xml:space="preserve"> were </w:t>
      </w:r>
      <w:r w:rsidR="005E04CA">
        <w:rPr>
          <w:rFonts w:ascii="Times New Roman" w:hAnsi="Times New Roman" w:cs="Times New Roman"/>
          <w:sz w:val="24"/>
          <w:szCs w:val="24"/>
        </w:rPr>
        <w:t>taken</w:t>
      </w:r>
      <w:r w:rsidR="007437AA">
        <w:rPr>
          <w:rFonts w:ascii="Times New Roman" w:hAnsi="Times New Roman" w:cs="Times New Roman"/>
          <w:sz w:val="24"/>
          <w:szCs w:val="24"/>
        </w:rPr>
        <w:t xml:space="preserve"> </w:t>
      </w:r>
      <w:r w:rsidR="00C2688E">
        <w:rPr>
          <w:rFonts w:ascii="Times New Roman" w:hAnsi="Times New Roman" w:cs="Times New Roman"/>
          <w:sz w:val="24"/>
          <w:szCs w:val="24"/>
        </w:rPr>
        <w:t>fro</w:t>
      </w:r>
      <w:r w:rsidR="007437AA">
        <w:rPr>
          <w:rFonts w:ascii="Times New Roman" w:hAnsi="Times New Roman" w:cs="Times New Roman"/>
          <w:sz w:val="24"/>
          <w:szCs w:val="24"/>
        </w:rPr>
        <w:t>m the midpo</w:t>
      </w:r>
      <w:r w:rsidR="00C2688E">
        <w:rPr>
          <w:rFonts w:ascii="Times New Roman" w:hAnsi="Times New Roman" w:cs="Times New Roman"/>
          <w:sz w:val="24"/>
          <w:szCs w:val="24"/>
        </w:rPr>
        <w:t xml:space="preserve">int of eight randomly chosen </w:t>
      </w:r>
      <w:r w:rsidR="007437AA">
        <w:rPr>
          <w:rFonts w:ascii="Times New Roman" w:hAnsi="Times New Roman" w:cs="Times New Roman"/>
          <w:sz w:val="24"/>
          <w:szCs w:val="24"/>
        </w:rPr>
        <w:t xml:space="preserve">plots. </w:t>
      </w:r>
      <w:r w:rsidR="007437AA" w:rsidRPr="00A522EA">
        <w:rPr>
          <w:rFonts w:ascii="Times New Roman" w:hAnsi="Times New Roman" w:cs="Times New Roman"/>
          <w:sz w:val="24"/>
          <w:szCs w:val="24"/>
        </w:rPr>
        <w:t>The 8 plots represent 30% of the experimental area</w:t>
      </w:r>
      <w:r w:rsidR="007437AA">
        <w:rPr>
          <w:rFonts w:ascii="Times New Roman" w:hAnsi="Times New Roman" w:cs="Times New Roman"/>
          <w:sz w:val="24"/>
          <w:szCs w:val="24"/>
        </w:rPr>
        <w:t>.</w:t>
      </w:r>
      <w:r w:rsidR="007437AA" w:rsidRPr="007A23A2">
        <w:rPr>
          <w:rFonts w:ascii="Times New Roman" w:hAnsi="Times New Roman" w:cs="Times New Roman"/>
          <w:sz w:val="24"/>
          <w:szCs w:val="24"/>
        </w:rPr>
        <w:t xml:space="preserve"> </w:t>
      </w:r>
      <w:r w:rsidR="00114095" w:rsidRPr="007A23A2">
        <w:rPr>
          <w:rFonts w:ascii="Times New Roman" w:hAnsi="Times New Roman" w:cs="Times New Roman"/>
          <w:sz w:val="24"/>
          <w:szCs w:val="24"/>
        </w:rPr>
        <w:t>T</w:t>
      </w:r>
      <w:r w:rsidR="000D7552" w:rsidRPr="007A23A2">
        <w:rPr>
          <w:rFonts w:ascii="Times New Roman" w:hAnsi="Times New Roman" w:cs="Times New Roman"/>
          <w:sz w:val="24"/>
          <w:szCs w:val="24"/>
        </w:rPr>
        <w:t xml:space="preserve">he </w:t>
      </w:r>
      <w:r w:rsidR="007437AA">
        <w:rPr>
          <w:rFonts w:ascii="Times New Roman" w:hAnsi="Times New Roman" w:cs="Times New Roman"/>
          <w:sz w:val="24"/>
          <w:szCs w:val="24"/>
        </w:rPr>
        <w:t xml:space="preserve">process of randomization was </w:t>
      </w:r>
      <w:r w:rsidR="00C2688E">
        <w:rPr>
          <w:rFonts w:ascii="Times New Roman" w:hAnsi="Times New Roman" w:cs="Times New Roman"/>
          <w:sz w:val="24"/>
          <w:szCs w:val="24"/>
        </w:rPr>
        <w:t>done according to</w:t>
      </w:r>
      <w:r w:rsidR="007437AA">
        <w:rPr>
          <w:rFonts w:ascii="Times New Roman" w:hAnsi="Times New Roman" w:cs="Times New Roman"/>
          <w:sz w:val="24"/>
          <w:szCs w:val="24"/>
        </w:rPr>
        <w:t xml:space="preserve"> the methodology of </w:t>
      </w:r>
      <w:r w:rsidR="007437AA" w:rsidRPr="000F0A7D">
        <w:rPr>
          <w:rFonts w:ascii="Times New Roman" w:hAnsi="Times New Roman" w:cs="Times New Roman"/>
          <w:sz w:val="24"/>
          <w:szCs w:val="24"/>
        </w:rPr>
        <w:t>Gomez and Gomez (1984)</w:t>
      </w:r>
      <w:r w:rsidR="000F0A7D" w:rsidRPr="000F0A7D">
        <w:rPr>
          <w:rFonts w:ascii="Times New Roman" w:hAnsi="Times New Roman" w:cs="Times New Roman"/>
          <w:sz w:val="24"/>
          <w:szCs w:val="24"/>
        </w:rPr>
        <w:t xml:space="preserve"> </w:t>
      </w:r>
      <w:sdt>
        <w:sdtPr>
          <w:rPr>
            <w:rFonts w:ascii="Times New Roman" w:hAnsi="Times New Roman" w:cs="Times New Roman"/>
            <w:sz w:val="24"/>
            <w:szCs w:val="24"/>
          </w:rPr>
          <w:id w:val="-1372377422"/>
          <w:citation/>
        </w:sdtPr>
        <w:sdtContent>
          <w:r w:rsidR="000F0A7D">
            <w:rPr>
              <w:rFonts w:ascii="Times New Roman" w:hAnsi="Times New Roman" w:cs="Times New Roman"/>
              <w:sz w:val="24"/>
              <w:szCs w:val="24"/>
            </w:rPr>
            <w:fldChar w:fldCharType="begin"/>
          </w:r>
          <w:r w:rsidR="000F0A7D">
            <w:rPr>
              <w:rFonts w:ascii="Times New Roman" w:hAnsi="Times New Roman" w:cs="Times New Roman"/>
              <w:sz w:val="24"/>
              <w:szCs w:val="24"/>
            </w:rPr>
            <w:instrText xml:space="preserve"> CITATION Gom84 \l 1033 </w:instrText>
          </w:r>
          <w:r w:rsidR="000F0A7D">
            <w:rPr>
              <w:rFonts w:ascii="Times New Roman" w:hAnsi="Times New Roman" w:cs="Times New Roman"/>
              <w:sz w:val="24"/>
              <w:szCs w:val="24"/>
            </w:rPr>
            <w:fldChar w:fldCharType="separate"/>
          </w:r>
          <w:r w:rsidR="00D94311" w:rsidRPr="00D94311">
            <w:rPr>
              <w:rFonts w:ascii="Times New Roman" w:hAnsi="Times New Roman" w:cs="Times New Roman"/>
              <w:noProof/>
              <w:sz w:val="24"/>
              <w:szCs w:val="24"/>
            </w:rPr>
            <w:t>(Gomez &amp; Gomez, 1984)</w:t>
          </w:r>
          <w:r w:rsidR="000F0A7D">
            <w:rPr>
              <w:rFonts w:ascii="Times New Roman" w:hAnsi="Times New Roman" w:cs="Times New Roman"/>
              <w:sz w:val="24"/>
              <w:szCs w:val="24"/>
            </w:rPr>
            <w:fldChar w:fldCharType="end"/>
          </w:r>
        </w:sdtContent>
      </w:sdt>
      <w:r w:rsidR="000F0A7D">
        <w:rPr>
          <w:rFonts w:ascii="Times New Roman" w:hAnsi="Times New Roman" w:cs="Times New Roman"/>
          <w:sz w:val="24"/>
          <w:szCs w:val="24"/>
        </w:rPr>
        <w:t xml:space="preserve">. </w:t>
      </w:r>
      <w:r w:rsidR="00C2688E">
        <w:rPr>
          <w:rFonts w:ascii="Times New Roman" w:hAnsi="Times New Roman" w:cs="Times New Roman"/>
          <w:sz w:val="24"/>
          <w:szCs w:val="24"/>
        </w:rPr>
        <w:t>All species</w:t>
      </w:r>
      <w:r w:rsidR="00DC226C" w:rsidRPr="00A522EA">
        <w:rPr>
          <w:rFonts w:ascii="Times New Roman" w:hAnsi="Times New Roman" w:cs="Times New Roman"/>
          <w:sz w:val="24"/>
          <w:szCs w:val="24"/>
        </w:rPr>
        <w:t xml:space="preserve"> </w:t>
      </w:r>
      <w:r w:rsidR="00C2688E">
        <w:rPr>
          <w:rFonts w:ascii="Times New Roman" w:hAnsi="Times New Roman" w:cs="Times New Roman"/>
          <w:sz w:val="24"/>
          <w:szCs w:val="24"/>
        </w:rPr>
        <w:t>found in the experimental area</w:t>
      </w:r>
      <w:r w:rsidR="00DC226C" w:rsidRPr="00A522EA">
        <w:rPr>
          <w:rFonts w:ascii="Times New Roman" w:hAnsi="Times New Roman" w:cs="Times New Roman"/>
          <w:sz w:val="24"/>
          <w:szCs w:val="24"/>
        </w:rPr>
        <w:t xml:space="preserve"> were identified and recorded</w:t>
      </w:r>
      <w:r w:rsidR="00C2688E">
        <w:rPr>
          <w:rFonts w:ascii="Times New Roman" w:hAnsi="Times New Roman" w:cs="Times New Roman"/>
          <w:sz w:val="24"/>
          <w:szCs w:val="24"/>
        </w:rPr>
        <w:t xml:space="preserve"> according to their local and scientific names</w:t>
      </w:r>
      <w:r w:rsidR="00114095" w:rsidRPr="00A522EA">
        <w:rPr>
          <w:rFonts w:ascii="Times New Roman" w:hAnsi="Times New Roman" w:cs="Times New Roman"/>
          <w:sz w:val="24"/>
          <w:szCs w:val="24"/>
        </w:rPr>
        <w:t xml:space="preserve">. </w:t>
      </w:r>
    </w:p>
    <w:p w14:paraId="52B63A8F" w14:textId="657109D1" w:rsidR="00855501" w:rsidRPr="00A522EA" w:rsidRDefault="00855501" w:rsidP="00AF5382">
      <w:pPr>
        <w:spacing w:line="480" w:lineRule="auto"/>
        <w:rPr>
          <w:rFonts w:ascii="Times New Roman" w:hAnsi="Times New Roman" w:cs="Times New Roman"/>
          <w:sz w:val="24"/>
          <w:szCs w:val="24"/>
        </w:rPr>
      </w:pPr>
    </w:p>
    <w:p w14:paraId="4E9B1A35" w14:textId="2B5DEA3D" w:rsidR="00655B62" w:rsidRDefault="00726498" w:rsidP="00AF5382">
      <w:pPr>
        <w:pStyle w:val="Heading2"/>
        <w:spacing w:line="480" w:lineRule="auto"/>
        <w:rPr>
          <w:rFonts w:ascii="Times New Roman" w:hAnsi="Times New Roman" w:cs="Times New Roman"/>
          <w:b/>
          <w:color w:val="000000" w:themeColor="text1"/>
          <w:sz w:val="28"/>
          <w:szCs w:val="28"/>
        </w:rPr>
      </w:pPr>
      <w:r w:rsidRPr="00491C04">
        <w:rPr>
          <w:rFonts w:ascii="Times New Roman" w:hAnsi="Times New Roman" w:cs="Times New Roman"/>
          <w:b/>
          <w:color w:val="000000" w:themeColor="text1"/>
          <w:sz w:val="28"/>
          <w:szCs w:val="28"/>
        </w:rPr>
        <w:t>Sample</w:t>
      </w:r>
      <w:r w:rsidR="00855501" w:rsidRPr="00491C04">
        <w:rPr>
          <w:rFonts w:ascii="Times New Roman" w:hAnsi="Times New Roman" w:cs="Times New Roman"/>
          <w:b/>
          <w:color w:val="000000" w:themeColor="text1"/>
          <w:sz w:val="28"/>
          <w:szCs w:val="28"/>
        </w:rPr>
        <w:t xml:space="preserve"> processing and chemical analysis</w:t>
      </w:r>
    </w:p>
    <w:p w14:paraId="4CEFE733" w14:textId="77777777" w:rsidR="00491C04" w:rsidRPr="00491C04" w:rsidRDefault="00491C04" w:rsidP="00AF5382">
      <w:pPr>
        <w:spacing w:line="480" w:lineRule="auto"/>
      </w:pPr>
    </w:p>
    <w:p w14:paraId="2F494363" w14:textId="00EF2D11" w:rsidR="0080079E" w:rsidRPr="00491C04" w:rsidRDefault="0080079E" w:rsidP="00AF5382">
      <w:pPr>
        <w:pStyle w:val="Heading3"/>
        <w:spacing w:line="480" w:lineRule="auto"/>
        <w:rPr>
          <w:rFonts w:ascii="Times New Roman" w:hAnsi="Times New Roman" w:cs="Times New Roman"/>
          <w:i/>
          <w:color w:val="000000" w:themeColor="text1"/>
          <w:sz w:val="26"/>
          <w:szCs w:val="26"/>
        </w:rPr>
      </w:pPr>
      <w:r w:rsidRPr="00491C04">
        <w:rPr>
          <w:rFonts w:ascii="Times New Roman" w:hAnsi="Times New Roman" w:cs="Times New Roman"/>
          <w:i/>
          <w:color w:val="000000" w:themeColor="text1"/>
          <w:sz w:val="26"/>
          <w:szCs w:val="26"/>
        </w:rPr>
        <w:lastRenderedPageBreak/>
        <w:t>Collection of Soil Samples</w:t>
      </w:r>
    </w:p>
    <w:p w14:paraId="28AB0887" w14:textId="77777777" w:rsidR="0080079E" w:rsidRPr="006A16CC" w:rsidRDefault="00655B62" w:rsidP="00AF5382">
      <w:pPr>
        <w:spacing w:line="480" w:lineRule="auto"/>
        <w:rPr>
          <w:rFonts w:ascii="Times New Roman" w:hAnsi="Times New Roman" w:cs="Times New Roman"/>
          <w:sz w:val="24"/>
          <w:szCs w:val="24"/>
        </w:rPr>
      </w:pPr>
      <w:r w:rsidRPr="006A16CC">
        <w:rPr>
          <w:rFonts w:ascii="Times New Roman" w:hAnsi="Times New Roman" w:cs="Times New Roman"/>
          <w:sz w:val="24"/>
          <w:szCs w:val="24"/>
        </w:rPr>
        <w:t xml:space="preserve">At </w:t>
      </w:r>
      <w:r w:rsidR="000D7552" w:rsidRPr="006A16CC">
        <w:rPr>
          <w:rFonts w:ascii="Times New Roman" w:hAnsi="Times New Roman" w:cs="Times New Roman"/>
          <w:sz w:val="24"/>
          <w:szCs w:val="24"/>
        </w:rPr>
        <w:t>each of the identified</w:t>
      </w:r>
      <w:r w:rsidRPr="006A16CC">
        <w:rPr>
          <w:rFonts w:ascii="Times New Roman" w:hAnsi="Times New Roman" w:cs="Times New Roman"/>
          <w:sz w:val="24"/>
          <w:szCs w:val="24"/>
        </w:rPr>
        <w:t xml:space="preserve"> sample plots, four random partial soil samples</w:t>
      </w:r>
      <w:r w:rsidR="000D7552" w:rsidRPr="006A16CC">
        <w:rPr>
          <w:rFonts w:ascii="Times New Roman" w:hAnsi="Times New Roman" w:cs="Times New Roman"/>
          <w:sz w:val="24"/>
          <w:szCs w:val="24"/>
        </w:rPr>
        <w:t xml:space="preserve"> were collected</w:t>
      </w:r>
      <w:r w:rsidRPr="006A16CC">
        <w:rPr>
          <w:rFonts w:ascii="Times New Roman" w:hAnsi="Times New Roman" w:cs="Times New Roman"/>
          <w:sz w:val="24"/>
          <w:szCs w:val="24"/>
        </w:rPr>
        <w:t xml:space="preserve"> </w:t>
      </w:r>
      <w:r w:rsidR="000D7552" w:rsidRPr="006A16CC">
        <w:rPr>
          <w:rFonts w:ascii="Times New Roman" w:hAnsi="Times New Roman" w:cs="Times New Roman"/>
          <w:sz w:val="24"/>
          <w:szCs w:val="24"/>
        </w:rPr>
        <w:t>at depths of 0 to 15 cm and 15 to 3</w:t>
      </w:r>
      <w:r w:rsidRPr="006A16CC">
        <w:rPr>
          <w:rFonts w:ascii="Times New Roman" w:hAnsi="Times New Roman" w:cs="Times New Roman"/>
          <w:sz w:val="24"/>
          <w:szCs w:val="24"/>
        </w:rPr>
        <w:t>0</w:t>
      </w:r>
      <w:r w:rsidR="000D7552" w:rsidRPr="006A16CC">
        <w:rPr>
          <w:rFonts w:ascii="Times New Roman" w:hAnsi="Times New Roman" w:cs="Times New Roman"/>
          <w:sz w:val="24"/>
          <w:szCs w:val="24"/>
        </w:rPr>
        <w:t xml:space="preserve"> </w:t>
      </w:r>
      <w:r w:rsidR="006B285F" w:rsidRPr="006A16CC">
        <w:rPr>
          <w:rFonts w:ascii="Times New Roman" w:hAnsi="Times New Roman" w:cs="Times New Roman"/>
          <w:sz w:val="24"/>
          <w:szCs w:val="24"/>
        </w:rPr>
        <w:t>cm</w:t>
      </w:r>
      <w:r w:rsidR="000D7552" w:rsidRPr="006A16CC">
        <w:rPr>
          <w:rFonts w:ascii="Times New Roman" w:hAnsi="Times New Roman" w:cs="Times New Roman"/>
          <w:sz w:val="24"/>
          <w:szCs w:val="24"/>
        </w:rPr>
        <w:t>.</w:t>
      </w:r>
      <w:r w:rsidR="006B285F" w:rsidRPr="006A16CC">
        <w:rPr>
          <w:rFonts w:ascii="Times New Roman" w:hAnsi="Times New Roman" w:cs="Times New Roman"/>
          <w:sz w:val="24"/>
          <w:szCs w:val="24"/>
        </w:rPr>
        <w:t xml:space="preserve"> </w:t>
      </w:r>
      <w:r w:rsidR="000D7552" w:rsidRPr="006A16CC">
        <w:rPr>
          <w:rFonts w:ascii="Times New Roman" w:hAnsi="Times New Roman" w:cs="Times New Roman"/>
          <w:sz w:val="24"/>
          <w:szCs w:val="24"/>
        </w:rPr>
        <w:t xml:space="preserve"> The samples </w:t>
      </w:r>
      <w:r w:rsidR="006B285F" w:rsidRPr="006A16CC">
        <w:rPr>
          <w:rFonts w:ascii="Times New Roman" w:hAnsi="Times New Roman" w:cs="Times New Roman"/>
          <w:sz w:val="24"/>
          <w:szCs w:val="24"/>
        </w:rPr>
        <w:t xml:space="preserve">were </w:t>
      </w:r>
      <w:r w:rsidRPr="006A16CC">
        <w:rPr>
          <w:rFonts w:ascii="Times New Roman" w:hAnsi="Times New Roman" w:cs="Times New Roman"/>
          <w:sz w:val="24"/>
          <w:szCs w:val="24"/>
        </w:rPr>
        <w:t>collected</w:t>
      </w:r>
      <w:r w:rsidR="006B285F" w:rsidRPr="006A16CC">
        <w:rPr>
          <w:rFonts w:ascii="Times New Roman" w:hAnsi="Times New Roman" w:cs="Times New Roman"/>
          <w:sz w:val="24"/>
          <w:szCs w:val="24"/>
        </w:rPr>
        <w:t xml:space="preserve"> with the use of a</w:t>
      </w:r>
      <w:r w:rsidR="00746FBA" w:rsidRPr="006A16CC">
        <w:rPr>
          <w:rFonts w:ascii="Times New Roman" w:hAnsi="Times New Roman" w:cs="Times New Roman"/>
          <w:sz w:val="24"/>
          <w:szCs w:val="24"/>
        </w:rPr>
        <w:t xml:space="preserve"> 20 mm</w:t>
      </w:r>
      <w:r w:rsidR="006B285F" w:rsidRPr="006A16CC">
        <w:rPr>
          <w:rFonts w:ascii="Times New Roman" w:hAnsi="Times New Roman" w:cs="Times New Roman"/>
          <w:sz w:val="24"/>
          <w:szCs w:val="24"/>
        </w:rPr>
        <w:t xml:space="preserve"> soil auger</w:t>
      </w:r>
      <w:r w:rsidRPr="006A16CC">
        <w:rPr>
          <w:rFonts w:ascii="Times New Roman" w:hAnsi="Times New Roman" w:cs="Times New Roman"/>
          <w:sz w:val="24"/>
          <w:szCs w:val="24"/>
        </w:rPr>
        <w:t xml:space="preserve"> and </w:t>
      </w:r>
      <w:r w:rsidR="006B285F" w:rsidRPr="006A16CC">
        <w:rPr>
          <w:rFonts w:ascii="Times New Roman" w:hAnsi="Times New Roman" w:cs="Times New Roman"/>
          <w:sz w:val="24"/>
          <w:szCs w:val="24"/>
        </w:rPr>
        <w:t xml:space="preserve">were </w:t>
      </w:r>
      <w:r w:rsidRPr="006A16CC">
        <w:rPr>
          <w:rFonts w:ascii="Times New Roman" w:hAnsi="Times New Roman" w:cs="Times New Roman"/>
          <w:sz w:val="24"/>
          <w:szCs w:val="24"/>
        </w:rPr>
        <w:t>mixed</w:t>
      </w:r>
      <w:r w:rsidR="00634F99" w:rsidRPr="006A16CC">
        <w:rPr>
          <w:rFonts w:ascii="Times New Roman" w:hAnsi="Times New Roman" w:cs="Times New Roman"/>
          <w:sz w:val="24"/>
          <w:szCs w:val="24"/>
        </w:rPr>
        <w:t xml:space="preserve"> thoroughly and then a</w:t>
      </w:r>
      <w:r w:rsidRPr="006A16CC">
        <w:rPr>
          <w:rFonts w:ascii="Times New Roman" w:hAnsi="Times New Roman" w:cs="Times New Roman"/>
          <w:sz w:val="24"/>
          <w:szCs w:val="24"/>
        </w:rPr>
        <w:t xml:space="preserve"> composite sample</w:t>
      </w:r>
      <w:r w:rsidR="000D7552" w:rsidRPr="006A16CC">
        <w:rPr>
          <w:rFonts w:ascii="Times New Roman" w:hAnsi="Times New Roman" w:cs="Times New Roman"/>
          <w:sz w:val="24"/>
          <w:szCs w:val="24"/>
        </w:rPr>
        <w:t xml:space="preserve"> weighing 0.5 kg</w:t>
      </w:r>
      <w:r w:rsidR="00634F99" w:rsidRPr="006A16CC">
        <w:rPr>
          <w:rFonts w:ascii="Times New Roman" w:hAnsi="Times New Roman" w:cs="Times New Roman"/>
          <w:sz w:val="24"/>
          <w:szCs w:val="24"/>
        </w:rPr>
        <w:t xml:space="preserve"> was taken</w:t>
      </w:r>
      <w:r w:rsidR="006B285F" w:rsidRPr="006A16CC">
        <w:rPr>
          <w:rFonts w:ascii="Times New Roman" w:hAnsi="Times New Roman" w:cs="Times New Roman"/>
          <w:sz w:val="24"/>
          <w:szCs w:val="24"/>
        </w:rPr>
        <w:t>. Each</w:t>
      </w:r>
      <w:r w:rsidR="00634F99" w:rsidRPr="006A16CC">
        <w:rPr>
          <w:rFonts w:ascii="Times New Roman" w:hAnsi="Times New Roman" w:cs="Times New Roman"/>
          <w:sz w:val="24"/>
          <w:szCs w:val="24"/>
        </w:rPr>
        <w:t xml:space="preserve"> of the 0.5 kg</w:t>
      </w:r>
      <w:r w:rsidR="006B285F" w:rsidRPr="006A16CC">
        <w:rPr>
          <w:rFonts w:ascii="Times New Roman" w:hAnsi="Times New Roman" w:cs="Times New Roman"/>
          <w:sz w:val="24"/>
          <w:szCs w:val="24"/>
        </w:rPr>
        <w:t xml:space="preserve"> composite sample was further </w:t>
      </w:r>
      <w:r w:rsidR="00855501">
        <w:rPr>
          <w:rFonts w:ascii="Times New Roman" w:hAnsi="Times New Roman" w:cs="Times New Roman"/>
          <w:sz w:val="24"/>
          <w:szCs w:val="24"/>
        </w:rPr>
        <w:t xml:space="preserve">segregated </w:t>
      </w:r>
      <w:r w:rsidRPr="006A16CC">
        <w:rPr>
          <w:rFonts w:ascii="Times New Roman" w:hAnsi="Times New Roman" w:cs="Times New Roman"/>
          <w:sz w:val="24"/>
          <w:szCs w:val="24"/>
        </w:rPr>
        <w:t>into two port</w:t>
      </w:r>
      <w:r w:rsidR="006B285F" w:rsidRPr="006A16CC">
        <w:rPr>
          <w:rFonts w:ascii="Times New Roman" w:hAnsi="Times New Roman" w:cs="Times New Roman"/>
          <w:sz w:val="24"/>
          <w:szCs w:val="24"/>
        </w:rPr>
        <w:t xml:space="preserve">ions. 3/4 of the sample was </w:t>
      </w:r>
      <w:r w:rsidRPr="006A16CC">
        <w:rPr>
          <w:rFonts w:ascii="Times New Roman" w:hAnsi="Times New Roman" w:cs="Times New Roman"/>
          <w:sz w:val="24"/>
          <w:szCs w:val="24"/>
        </w:rPr>
        <w:t xml:space="preserve">used for chemical analysis, </w:t>
      </w:r>
      <w:r w:rsidR="006B285F" w:rsidRPr="006A16CC">
        <w:rPr>
          <w:rFonts w:ascii="Times New Roman" w:hAnsi="Times New Roman" w:cs="Times New Roman"/>
          <w:sz w:val="24"/>
          <w:szCs w:val="24"/>
        </w:rPr>
        <w:t xml:space="preserve">while the remaining 1/4 was </w:t>
      </w:r>
      <w:r w:rsidRPr="006A16CC">
        <w:rPr>
          <w:rFonts w:ascii="Times New Roman" w:hAnsi="Times New Roman" w:cs="Times New Roman"/>
          <w:sz w:val="24"/>
          <w:szCs w:val="24"/>
        </w:rPr>
        <w:t>used to determine the pH</w:t>
      </w:r>
      <w:r w:rsidR="006B285F" w:rsidRPr="006A16CC">
        <w:rPr>
          <w:rFonts w:ascii="Times New Roman" w:hAnsi="Times New Roman" w:cs="Times New Roman"/>
          <w:sz w:val="24"/>
          <w:szCs w:val="24"/>
        </w:rPr>
        <w:t xml:space="preserve"> of the soil</w:t>
      </w:r>
      <w:r w:rsidRPr="006A16CC">
        <w:rPr>
          <w:rFonts w:ascii="Times New Roman" w:hAnsi="Times New Roman" w:cs="Times New Roman"/>
          <w:sz w:val="24"/>
          <w:szCs w:val="24"/>
        </w:rPr>
        <w:t xml:space="preserve">. </w:t>
      </w:r>
    </w:p>
    <w:p w14:paraId="4472FB89" w14:textId="7A2CDBB9" w:rsidR="0080079E" w:rsidRDefault="00A522EA" w:rsidP="00AF5382">
      <w:pPr>
        <w:pStyle w:val="Heading3"/>
        <w:spacing w:line="480" w:lineRule="auto"/>
        <w:rPr>
          <w:rFonts w:ascii="Times New Roman" w:hAnsi="Times New Roman" w:cs="Times New Roman"/>
          <w:i/>
          <w:color w:val="000000" w:themeColor="text1"/>
          <w:sz w:val="26"/>
          <w:szCs w:val="26"/>
        </w:rPr>
      </w:pPr>
      <w:r w:rsidRPr="00714F57">
        <w:rPr>
          <w:rFonts w:ascii="Times New Roman" w:hAnsi="Times New Roman" w:cs="Times New Roman"/>
          <w:i/>
          <w:color w:val="000000" w:themeColor="text1"/>
          <w:sz w:val="26"/>
          <w:szCs w:val="26"/>
        </w:rPr>
        <w:t xml:space="preserve">Identification </w:t>
      </w:r>
      <w:r w:rsidR="0080079E" w:rsidRPr="00714F57">
        <w:rPr>
          <w:rFonts w:ascii="Times New Roman" w:hAnsi="Times New Roman" w:cs="Times New Roman"/>
          <w:i/>
          <w:color w:val="000000" w:themeColor="text1"/>
          <w:sz w:val="26"/>
          <w:szCs w:val="26"/>
        </w:rPr>
        <w:t>of Plant Samples</w:t>
      </w:r>
    </w:p>
    <w:p w14:paraId="25F63096" w14:textId="77777777" w:rsidR="00491C04" w:rsidRPr="00491C04" w:rsidRDefault="00491C04" w:rsidP="00AF5382">
      <w:pPr>
        <w:spacing w:line="480" w:lineRule="auto"/>
      </w:pPr>
    </w:p>
    <w:p w14:paraId="0A287E1B" w14:textId="77777777" w:rsidR="00860D59" w:rsidRPr="006A16CC" w:rsidRDefault="00714F57" w:rsidP="00AF5382">
      <w:pPr>
        <w:spacing w:line="480" w:lineRule="auto"/>
        <w:rPr>
          <w:rFonts w:ascii="Times New Roman" w:hAnsi="Times New Roman" w:cs="Times New Roman"/>
          <w:sz w:val="24"/>
          <w:szCs w:val="24"/>
        </w:rPr>
      </w:pPr>
      <w:r>
        <w:rPr>
          <w:rFonts w:ascii="Times New Roman" w:hAnsi="Times New Roman" w:cs="Times New Roman"/>
          <w:sz w:val="24"/>
          <w:szCs w:val="24"/>
        </w:rPr>
        <w:t>F</w:t>
      </w:r>
      <w:r w:rsidRPr="006A16CC">
        <w:rPr>
          <w:rFonts w:ascii="Times New Roman" w:hAnsi="Times New Roman" w:cs="Times New Roman"/>
          <w:sz w:val="24"/>
          <w:szCs w:val="24"/>
        </w:rPr>
        <w:t xml:space="preserve">or each plant </w:t>
      </w:r>
      <w:r>
        <w:rPr>
          <w:rFonts w:ascii="Times New Roman" w:hAnsi="Times New Roman" w:cs="Times New Roman"/>
          <w:sz w:val="24"/>
          <w:szCs w:val="24"/>
        </w:rPr>
        <w:t>of the four</w:t>
      </w:r>
      <w:r w:rsidR="00655B62" w:rsidRPr="006A16CC">
        <w:rPr>
          <w:rFonts w:ascii="Times New Roman" w:hAnsi="Times New Roman" w:cs="Times New Roman"/>
          <w:sz w:val="24"/>
          <w:szCs w:val="24"/>
        </w:rPr>
        <w:t xml:space="preserve"> </w:t>
      </w:r>
      <w:r w:rsidR="0041055F">
        <w:rPr>
          <w:rFonts w:ascii="Times New Roman" w:hAnsi="Times New Roman" w:cs="Times New Roman"/>
          <w:sz w:val="24"/>
          <w:szCs w:val="24"/>
        </w:rPr>
        <w:t>species dominated</w:t>
      </w:r>
      <w:r>
        <w:rPr>
          <w:rFonts w:ascii="Times New Roman" w:hAnsi="Times New Roman" w:cs="Times New Roman"/>
          <w:sz w:val="24"/>
          <w:szCs w:val="24"/>
        </w:rPr>
        <w:t xml:space="preserve"> the area (</w:t>
      </w:r>
      <w:r w:rsidRPr="006A16CC">
        <w:rPr>
          <w:rFonts w:ascii="Times New Roman" w:hAnsi="Times New Roman" w:cs="Times New Roman"/>
          <w:sz w:val="24"/>
          <w:szCs w:val="24"/>
        </w:rPr>
        <w:t>Fat</w:t>
      </w:r>
      <w:r>
        <w:rPr>
          <w:rFonts w:ascii="Times New Roman" w:hAnsi="Times New Roman" w:cs="Times New Roman"/>
          <w:sz w:val="24"/>
          <w:szCs w:val="24"/>
        </w:rPr>
        <w:t xml:space="preserve"> </w:t>
      </w:r>
      <w:r w:rsidRPr="006A16CC">
        <w:rPr>
          <w:rFonts w:ascii="Times New Roman" w:hAnsi="Times New Roman" w:cs="Times New Roman"/>
          <w:sz w:val="24"/>
          <w:szCs w:val="24"/>
        </w:rPr>
        <w:t xml:space="preserve">Pork, </w:t>
      </w:r>
      <w:proofErr w:type="spellStart"/>
      <w:r w:rsidRPr="006A16CC">
        <w:rPr>
          <w:rFonts w:ascii="Times New Roman" w:hAnsi="Times New Roman" w:cs="Times New Roman"/>
          <w:sz w:val="24"/>
          <w:szCs w:val="24"/>
        </w:rPr>
        <w:t>Awati</w:t>
      </w:r>
      <w:proofErr w:type="spellEnd"/>
      <w:r w:rsidRPr="006A16CC">
        <w:rPr>
          <w:rFonts w:ascii="Times New Roman" w:hAnsi="Times New Roman" w:cs="Times New Roman"/>
          <w:sz w:val="24"/>
          <w:szCs w:val="24"/>
        </w:rPr>
        <w:t>, Cashew and Duka</w:t>
      </w:r>
      <w:r>
        <w:rPr>
          <w:rFonts w:ascii="Times New Roman" w:hAnsi="Times New Roman" w:cs="Times New Roman"/>
          <w:sz w:val="24"/>
          <w:szCs w:val="24"/>
        </w:rPr>
        <w:t>)</w:t>
      </w:r>
      <w:r w:rsidRPr="006A16CC">
        <w:rPr>
          <w:rFonts w:ascii="Times New Roman" w:hAnsi="Times New Roman" w:cs="Times New Roman"/>
          <w:sz w:val="24"/>
          <w:szCs w:val="24"/>
        </w:rPr>
        <w:t xml:space="preserve"> </w:t>
      </w:r>
      <w:r w:rsidR="0041055F">
        <w:rPr>
          <w:rFonts w:ascii="Times New Roman" w:hAnsi="Times New Roman" w:cs="Times New Roman"/>
          <w:sz w:val="24"/>
          <w:szCs w:val="24"/>
        </w:rPr>
        <w:t xml:space="preserve">a sample was </w:t>
      </w:r>
      <w:r>
        <w:rPr>
          <w:rFonts w:ascii="Times New Roman" w:hAnsi="Times New Roman" w:cs="Times New Roman"/>
          <w:sz w:val="24"/>
          <w:szCs w:val="24"/>
        </w:rPr>
        <w:t>collected from</w:t>
      </w:r>
      <w:r w:rsidR="00655B62" w:rsidRPr="006A16CC">
        <w:rPr>
          <w:rFonts w:ascii="Times New Roman" w:hAnsi="Times New Roman" w:cs="Times New Roman"/>
          <w:sz w:val="24"/>
          <w:szCs w:val="24"/>
        </w:rPr>
        <w:t xml:space="preserve"> each sample plots and placed in a </w:t>
      </w:r>
      <w:proofErr w:type="spellStart"/>
      <w:r w:rsidR="00655B62" w:rsidRPr="006A16CC">
        <w:rPr>
          <w:rFonts w:ascii="Times New Roman" w:hAnsi="Times New Roman" w:cs="Times New Roman"/>
          <w:sz w:val="24"/>
          <w:szCs w:val="24"/>
        </w:rPr>
        <w:t>zip</w:t>
      </w:r>
      <w:r w:rsidR="0041055F">
        <w:rPr>
          <w:rFonts w:ascii="Times New Roman" w:hAnsi="Times New Roman" w:cs="Times New Roman"/>
          <w:sz w:val="24"/>
          <w:szCs w:val="24"/>
        </w:rPr>
        <w:t>loc</w:t>
      </w:r>
      <w:proofErr w:type="spellEnd"/>
      <w:r w:rsidR="00655B62" w:rsidRPr="006A16CC">
        <w:rPr>
          <w:rFonts w:ascii="Times New Roman" w:hAnsi="Times New Roman" w:cs="Times New Roman"/>
          <w:sz w:val="24"/>
          <w:szCs w:val="24"/>
        </w:rPr>
        <w:t xml:space="preserve"> bag</w:t>
      </w:r>
      <w:r w:rsidR="0041055F">
        <w:rPr>
          <w:rFonts w:ascii="Times New Roman" w:hAnsi="Times New Roman" w:cs="Times New Roman"/>
          <w:sz w:val="24"/>
          <w:szCs w:val="24"/>
        </w:rPr>
        <w:t>s and transported to the University of Guyana Laboratory</w:t>
      </w:r>
      <w:r>
        <w:rPr>
          <w:rFonts w:ascii="Times New Roman" w:hAnsi="Times New Roman" w:cs="Times New Roman"/>
          <w:sz w:val="24"/>
          <w:szCs w:val="24"/>
        </w:rPr>
        <w:t>.</w:t>
      </w:r>
    </w:p>
    <w:p w14:paraId="4E7A8249" w14:textId="77777777" w:rsidR="00036877" w:rsidRPr="00491C04" w:rsidRDefault="00036877" w:rsidP="00AF5382">
      <w:pPr>
        <w:pStyle w:val="Heading2"/>
        <w:spacing w:line="480" w:lineRule="auto"/>
        <w:rPr>
          <w:rFonts w:ascii="Times New Roman" w:hAnsi="Times New Roman" w:cs="Times New Roman"/>
          <w:b/>
          <w:color w:val="000000" w:themeColor="text1"/>
          <w:sz w:val="28"/>
          <w:szCs w:val="28"/>
        </w:rPr>
      </w:pPr>
      <w:bookmarkStart w:id="1" w:name="_Toc466325123"/>
      <w:r w:rsidRPr="00491C04">
        <w:rPr>
          <w:rFonts w:ascii="Times New Roman" w:hAnsi="Times New Roman" w:cs="Times New Roman"/>
          <w:b/>
          <w:color w:val="000000" w:themeColor="text1"/>
          <w:sz w:val="28"/>
          <w:szCs w:val="28"/>
        </w:rPr>
        <w:t xml:space="preserve">Laboratory </w:t>
      </w:r>
      <w:bookmarkEnd w:id="1"/>
      <w:r w:rsidR="0080079E" w:rsidRPr="00491C04">
        <w:rPr>
          <w:rFonts w:ascii="Times New Roman" w:hAnsi="Times New Roman" w:cs="Times New Roman"/>
          <w:b/>
          <w:color w:val="000000" w:themeColor="text1"/>
          <w:sz w:val="28"/>
          <w:szCs w:val="28"/>
        </w:rPr>
        <w:t>Procedures</w:t>
      </w:r>
    </w:p>
    <w:p w14:paraId="4CE5185D" w14:textId="77777777" w:rsidR="006D38C2" w:rsidRPr="006D38C2" w:rsidRDefault="006D38C2" w:rsidP="00AF5382">
      <w:pPr>
        <w:spacing w:line="480" w:lineRule="auto"/>
      </w:pPr>
    </w:p>
    <w:p w14:paraId="0BE48C91" w14:textId="77777777" w:rsidR="0082038E" w:rsidRPr="00F409B2" w:rsidRDefault="00036877" w:rsidP="00AF5382">
      <w:pPr>
        <w:pStyle w:val="Heading3"/>
        <w:spacing w:line="480" w:lineRule="auto"/>
        <w:rPr>
          <w:rFonts w:ascii="Times New Roman" w:hAnsi="Times New Roman" w:cs="Times New Roman"/>
          <w:i/>
          <w:color w:val="000000" w:themeColor="text1"/>
          <w:sz w:val="26"/>
          <w:szCs w:val="26"/>
        </w:rPr>
      </w:pPr>
      <w:bookmarkStart w:id="2" w:name="_Toc466325124"/>
      <w:r w:rsidRPr="00F409B2">
        <w:rPr>
          <w:rFonts w:ascii="Times New Roman" w:hAnsi="Times New Roman" w:cs="Times New Roman"/>
          <w:i/>
          <w:color w:val="000000" w:themeColor="text1"/>
          <w:sz w:val="26"/>
          <w:szCs w:val="26"/>
        </w:rPr>
        <w:t xml:space="preserve">Soil pH </w:t>
      </w:r>
      <w:bookmarkEnd w:id="2"/>
      <w:r w:rsidR="00760667" w:rsidRPr="00F409B2">
        <w:rPr>
          <w:rFonts w:ascii="Times New Roman" w:hAnsi="Times New Roman" w:cs="Times New Roman"/>
          <w:i/>
          <w:color w:val="000000" w:themeColor="text1"/>
          <w:sz w:val="26"/>
          <w:szCs w:val="26"/>
        </w:rPr>
        <w:t>testing</w:t>
      </w:r>
      <w:r w:rsidR="001665BE" w:rsidRPr="00F409B2">
        <w:rPr>
          <w:rFonts w:ascii="Times New Roman" w:hAnsi="Times New Roman" w:cs="Times New Roman"/>
          <w:i/>
          <w:color w:val="000000" w:themeColor="text1"/>
          <w:sz w:val="26"/>
          <w:szCs w:val="26"/>
        </w:rPr>
        <w:t xml:space="preserve"> using Hanlon </w:t>
      </w:r>
      <w:r w:rsidR="00B03ECD" w:rsidRPr="00F409B2">
        <w:rPr>
          <w:rFonts w:ascii="Times New Roman" w:hAnsi="Times New Roman" w:cs="Times New Roman"/>
          <w:i/>
          <w:color w:val="000000" w:themeColor="text1"/>
          <w:sz w:val="26"/>
          <w:szCs w:val="26"/>
        </w:rPr>
        <w:t>Methodology</w:t>
      </w:r>
    </w:p>
    <w:p w14:paraId="59F155EA" w14:textId="77777777" w:rsidR="006D38C2" w:rsidRPr="006D38C2" w:rsidRDefault="006D38C2" w:rsidP="00AF5382">
      <w:pPr>
        <w:spacing w:line="480" w:lineRule="auto"/>
      </w:pPr>
    </w:p>
    <w:p w14:paraId="1A79D78A" w14:textId="77777777" w:rsidR="00143FBB" w:rsidRPr="00F22DAD" w:rsidRDefault="0041055F" w:rsidP="00AF538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soil drawn in the auger was placed into Ziploc bags and Transported to the University of Guyana Laboratory for chemical analysis preparation. </w:t>
      </w:r>
      <w:r w:rsidR="000C71D5">
        <w:rPr>
          <w:rFonts w:ascii="Times New Roman" w:hAnsi="Times New Roman" w:cs="Times New Roman"/>
          <w:sz w:val="24"/>
          <w:szCs w:val="24"/>
        </w:rPr>
        <w:t>The soil samples</w:t>
      </w:r>
      <w:r>
        <w:rPr>
          <w:rFonts w:ascii="Times New Roman" w:hAnsi="Times New Roman" w:cs="Times New Roman"/>
          <w:sz w:val="24"/>
          <w:szCs w:val="24"/>
        </w:rPr>
        <w:t xml:space="preserve"> were</w:t>
      </w:r>
      <w:r w:rsidR="00143FBB" w:rsidRPr="00714F57">
        <w:rPr>
          <w:rFonts w:ascii="Times New Roman" w:hAnsi="Times New Roman" w:cs="Times New Roman"/>
          <w:sz w:val="24"/>
          <w:szCs w:val="24"/>
        </w:rPr>
        <w:t xml:space="preserve"> sieved to remove particles such as roots, stone or organic matter</w:t>
      </w:r>
      <w:r w:rsidR="000C71D5">
        <w:rPr>
          <w:rFonts w:ascii="Times New Roman" w:hAnsi="Times New Roman" w:cs="Times New Roman"/>
          <w:sz w:val="24"/>
          <w:szCs w:val="24"/>
        </w:rPr>
        <w:t xml:space="preserve"> with a </w:t>
      </w:r>
      <w:r w:rsidR="000C71D5" w:rsidRPr="002002E0">
        <w:rPr>
          <w:rFonts w:ascii="Times New Roman" w:hAnsi="Times New Roman" w:cs="Times New Roman"/>
          <w:sz w:val="24"/>
          <w:szCs w:val="24"/>
        </w:rPr>
        <w:t>2 mm sieve</w:t>
      </w:r>
      <w:r w:rsidR="00143FBB" w:rsidRPr="00714F57">
        <w:rPr>
          <w:rFonts w:ascii="Times New Roman" w:hAnsi="Times New Roman" w:cs="Times New Roman"/>
          <w:sz w:val="24"/>
          <w:szCs w:val="24"/>
        </w:rPr>
        <w:t>.</w:t>
      </w:r>
      <w:r w:rsidR="00714F57">
        <w:rPr>
          <w:rFonts w:ascii="Times New Roman" w:hAnsi="Times New Roman" w:cs="Times New Roman"/>
          <w:sz w:val="24"/>
          <w:szCs w:val="24"/>
        </w:rPr>
        <w:t xml:space="preserve"> </w:t>
      </w:r>
      <w:r w:rsidR="000C71D5">
        <w:rPr>
          <w:rFonts w:ascii="Times New Roman" w:hAnsi="Times New Roman" w:cs="Times New Roman"/>
          <w:sz w:val="24"/>
          <w:szCs w:val="24"/>
        </w:rPr>
        <w:t>Portion (1/3) of the</w:t>
      </w:r>
      <w:r w:rsidR="000C71D5" w:rsidRPr="00714F57">
        <w:rPr>
          <w:rFonts w:ascii="Times New Roman" w:hAnsi="Times New Roman" w:cs="Times New Roman"/>
          <w:sz w:val="24"/>
          <w:szCs w:val="24"/>
        </w:rPr>
        <w:t xml:space="preserve"> soil </w:t>
      </w:r>
      <w:r w:rsidR="000C71D5">
        <w:rPr>
          <w:rFonts w:ascii="Times New Roman" w:hAnsi="Times New Roman" w:cs="Times New Roman"/>
          <w:sz w:val="24"/>
          <w:szCs w:val="24"/>
        </w:rPr>
        <w:t>was used for pH analysis.  The soil samples</w:t>
      </w:r>
      <w:r w:rsidR="00036877" w:rsidRPr="007A23A2">
        <w:rPr>
          <w:rFonts w:ascii="Times New Roman" w:hAnsi="Times New Roman" w:cs="Times New Roman"/>
          <w:sz w:val="24"/>
          <w:szCs w:val="24"/>
        </w:rPr>
        <w:t xml:space="preserve"> </w:t>
      </w:r>
      <w:r w:rsidR="000C71D5" w:rsidRPr="007A23A2">
        <w:rPr>
          <w:rFonts w:ascii="Times New Roman" w:hAnsi="Times New Roman" w:cs="Times New Roman"/>
          <w:sz w:val="24"/>
          <w:szCs w:val="24"/>
        </w:rPr>
        <w:t>were</w:t>
      </w:r>
      <w:r w:rsidR="00143FBB" w:rsidRPr="007A23A2">
        <w:rPr>
          <w:rFonts w:ascii="Times New Roman" w:hAnsi="Times New Roman" w:cs="Times New Roman"/>
          <w:sz w:val="24"/>
          <w:szCs w:val="24"/>
        </w:rPr>
        <w:t xml:space="preserve"> then crushed </w:t>
      </w:r>
      <w:r w:rsidR="00036877" w:rsidRPr="007A23A2">
        <w:rPr>
          <w:rFonts w:ascii="Times New Roman" w:hAnsi="Times New Roman" w:cs="Times New Roman"/>
          <w:sz w:val="24"/>
          <w:szCs w:val="24"/>
        </w:rPr>
        <w:t>int</w:t>
      </w:r>
      <w:r w:rsidR="00143FBB" w:rsidRPr="007A23A2">
        <w:rPr>
          <w:rFonts w:ascii="Times New Roman" w:hAnsi="Times New Roman" w:cs="Times New Roman"/>
          <w:sz w:val="24"/>
          <w:szCs w:val="24"/>
        </w:rPr>
        <w:t xml:space="preserve">o small particles and placed into a beaker where </w:t>
      </w:r>
      <w:r w:rsidR="00036877" w:rsidRPr="007A23A2">
        <w:rPr>
          <w:rFonts w:ascii="Times New Roman" w:hAnsi="Times New Roman" w:cs="Times New Roman"/>
          <w:sz w:val="24"/>
          <w:szCs w:val="24"/>
        </w:rPr>
        <w:t>distilled water</w:t>
      </w:r>
      <w:r w:rsidR="00143FBB" w:rsidRPr="007A23A2">
        <w:rPr>
          <w:rFonts w:ascii="Times New Roman" w:hAnsi="Times New Roman" w:cs="Times New Roman"/>
          <w:sz w:val="24"/>
          <w:szCs w:val="24"/>
        </w:rPr>
        <w:t xml:space="preserve"> was added proportional</w:t>
      </w:r>
      <w:r w:rsidR="00036877" w:rsidRPr="007A23A2">
        <w:rPr>
          <w:rFonts w:ascii="Times New Roman" w:hAnsi="Times New Roman" w:cs="Times New Roman"/>
          <w:sz w:val="24"/>
          <w:szCs w:val="24"/>
        </w:rPr>
        <w:t xml:space="preserve">.  </w:t>
      </w:r>
      <w:r w:rsidR="00C85D0A" w:rsidRPr="007A23A2">
        <w:rPr>
          <w:rFonts w:ascii="Times New Roman" w:hAnsi="Times New Roman" w:cs="Times New Roman"/>
          <w:sz w:val="24"/>
          <w:szCs w:val="24"/>
        </w:rPr>
        <w:t>The pH meter was then collaborated using a pH 7 buffer solution.</w:t>
      </w:r>
      <w:r w:rsidR="00714F57">
        <w:rPr>
          <w:rFonts w:ascii="Times New Roman" w:hAnsi="Times New Roman" w:cs="Times New Roman"/>
          <w:sz w:val="24"/>
          <w:szCs w:val="24"/>
        </w:rPr>
        <w:t xml:space="preserve"> </w:t>
      </w:r>
      <w:r w:rsidR="00C85D0A" w:rsidRPr="007A23A2">
        <w:rPr>
          <w:rFonts w:ascii="Times New Roman" w:hAnsi="Times New Roman" w:cs="Times New Roman"/>
          <w:sz w:val="24"/>
          <w:szCs w:val="24"/>
        </w:rPr>
        <w:t>9g of soil was weighed and placed into a 100mL beaker.</w:t>
      </w:r>
      <w:r w:rsidR="00714F57">
        <w:rPr>
          <w:rFonts w:ascii="Times New Roman" w:hAnsi="Times New Roman" w:cs="Times New Roman"/>
          <w:sz w:val="24"/>
          <w:szCs w:val="24"/>
        </w:rPr>
        <w:t xml:space="preserve"> </w:t>
      </w:r>
      <w:r w:rsidR="00C85D0A" w:rsidRPr="007A23A2">
        <w:rPr>
          <w:rFonts w:ascii="Times New Roman" w:hAnsi="Times New Roman" w:cs="Times New Roman"/>
          <w:sz w:val="24"/>
          <w:szCs w:val="24"/>
        </w:rPr>
        <w:t xml:space="preserve">20 mL of distilled water was added and stirred with a glass rod and left to stand for approximately 30 </w:t>
      </w:r>
      <w:r w:rsidR="00C85D0A" w:rsidRPr="007A23A2">
        <w:rPr>
          <w:rFonts w:ascii="Times New Roman" w:hAnsi="Times New Roman" w:cs="Times New Roman"/>
          <w:sz w:val="24"/>
          <w:szCs w:val="24"/>
        </w:rPr>
        <w:lastRenderedPageBreak/>
        <w:t xml:space="preserve">minutes. </w:t>
      </w:r>
      <w:r w:rsidR="0032589C" w:rsidRPr="00F22DAD">
        <w:rPr>
          <w:rFonts w:ascii="Times New Roman" w:hAnsi="Times New Roman" w:cs="Times New Roman"/>
          <w:sz w:val="24"/>
          <w:szCs w:val="24"/>
        </w:rPr>
        <w:t xml:space="preserve">The electrode (rods) </w:t>
      </w:r>
      <w:proofErr w:type="gramStart"/>
      <w:r w:rsidR="0032589C" w:rsidRPr="00F22DAD">
        <w:rPr>
          <w:rFonts w:ascii="Times New Roman" w:hAnsi="Times New Roman" w:cs="Times New Roman"/>
          <w:sz w:val="24"/>
          <w:szCs w:val="24"/>
        </w:rPr>
        <w:t>were</w:t>
      </w:r>
      <w:proofErr w:type="gramEnd"/>
      <w:r w:rsidR="0032589C" w:rsidRPr="00F22DAD">
        <w:rPr>
          <w:rFonts w:ascii="Times New Roman" w:hAnsi="Times New Roman" w:cs="Times New Roman"/>
          <w:sz w:val="24"/>
          <w:szCs w:val="24"/>
        </w:rPr>
        <w:t xml:space="preserve"> suspended into the solution and t</w:t>
      </w:r>
      <w:r w:rsidR="00036877" w:rsidRPr="00F22DAD">
        <w:rPr>
          <w:rFonts w:ascii="Times New Roman" w:hAnsi="Times New Roman" w:cs="Times New Roman"/>
          <w:sz w:val="24"/>
          <w:szCs w:val="24"/>
        </w:rPr>
        <w:t>he reading on the meter was</w:t>
      </w:r>
      <w:r w:rsidR="00143FBB" w:rsidRPr="00F22DAD">
        <w:rPr>
          <w:rFonts w:ascii="Times New Roman" w:hAnsi="Times New Roman" w:cs="Times New Roman"/>
          <w:sz w:val="24"/>
          <w:szCs w:val="24"/>
        </w:rPr>
        <w:t xml:space="preserve"> observed and</w:t>
      </w:r>
      <w:r w:rsidR="00036877" w:rsidRPr="00F22DAD">
        <w:rPr>
          <w:rFonts w:ascii="Times New Roman" w:hAnsi="Times New Roman" w:cs="Times New Roman"/>
          <w:sz w:val="24"/>
          <w:szCs w:val="24"/>
        </w:rPr>
        <w:t xml:space="preserve"> recorded. </w:t>
      </w:r>
      <w:r w:rsidR="00634F99" w:rsidRPr="00F22DAD">
        <w:rPr>
          <w:rFonts w:ascii="Times New Roman" w:hAnsi="Times New Roman" w:cs="Times New Roman"/>
          <w:sz w:val="24"/>
          <w:szCs w:val="24"/>
        </w:rPr>
        <w:t>This procedure was repeated for each sample from the different plots sampled.</w:t>
      </w:r>
    </w:p>
    <w:p w14:paraId="4F4E8154" w14:textId="77777777" w:rsidR="0052033B" w:rsidRPr="00F409B2" w:rsidRDefault="00D369FA" w:rsidP="00AF5382">
      <w:pPr>
        <w:pStyle w:val="Heading3"/>
        <w:spacing w:line="480" w:lineRule="auto"/>
        <w:rPr>
          <w:rFonts w:ascii="Times New Roman" w:hAnsi="Times New Roman" w:cs="Times New Roman"/>
          <w:i/>
          <w:color w:val="000000" w:themeColor="text1"/>
          <w:sz w:val="26"/>
          <w:szCs w:val="26"/>
        </w:rPr>
      </w:pPr>
      <w:r w:rsidRPr="00F409B2">
        <w:rPr>
          <w:rFonts w:ascii="Times New Roman" w:hAnsi="Times New Roman" w:cs="Times New Roman"/>
          <w:i/>
          <w:color w:val="000000" w:themeColor="text1"/>
          <w:sz w:val="26"/>
          <w:szCs w:val="26"/>
        </w:rPr>
        <w:t>Soil</w:t>
      </w:r>
      <w:r w:rsidR="008B4FF2" w:rsidRPr="00F409B2">
        <w:rPr>
          <w:rFonts w:ascii="Times New Roman" w:hAnsi="Times New Roman" w:cs="Times New Roman"/>
          <w:i/>
          <w:color w:val="000000" w:themeColor="text1"/>
          <w:sz w:val="26"/>
          <w:szCs w:val="26"/>
        </w:rPr>
        <w:t xml:space="preserve"> Elemental</w:t>
      </w:r>
      <w:r w:rsidR="002F491A" w:rsidRPr="00F409B2">
        <w:rPr>
          <w:rFonts w:ascii="Times New Roman" w:hAnsi="Times New Roman" w:cs="Times New Roman"/>
          <w:i/>
          <w:color w:val="000000" w:themeColor="text1"/>
          <w:sz w:val="26"/>
          <w:szCs w:val="26"/>
        </w:rPr>
        <w:t xml:space="preserve"> Analysis</w:t>
      </w:r>
    </w:p>
    <w:p w14:paraId="11C45633" w14:textId="77777777" w:rsidR="006D38C2" w:rsidRPr="006D38C2" w:rsidRDefault="006D38C2" w:rsidP="00AF5382">
      <w:pPr>
        <w:spacing w:line="480" w:lineRule="auto"/>
      </w:pPr>
    </w:p>
    <w:p w14:paraId="342B9E79" w14:textId="0399934F" w:rsidR="0013793C" w:rsidRPr="0013793C" w:rsidRDefault="0013793C" w:rsidP="00AF5382">
      <w:pPr>
        <w:spacing w:line="48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other portion of the soil (3/4) were analyzed by the Canadian based Company. ACT Laboratory, which used the 1H-Total digestion-ICP, INAA package conducted by Hoffman (1992).  INAA is an analysis technique dependent on measuring gamma radiation induced in the soil samples by irradiation with neurons. The primary source of neutrons for irradiation is usually a nuclear reactor. Each activated element emits a “fingerprint” of gamma radiation which can be measured and quantified. The procedure involves : (</w:t>
      </w:r>
      <w:proofErr w:type="spellStart"/>
      <w:r>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a </w:t>
      </w:r>
      <w:r w:rsidRPr="0013793C">
        <w:rPr>
          <w:rFonts w:ascii="Times New Roman" w:hAnsi="Times New Roman" w:cs="Times New Roman"/>
          <w:color w:val="000000" w:themeColor="text1"/>
          <w:sz w:val="24"/>
          <w:szCs w:val="24"/>
        </w:rPr>
        <w:t xml:space="preserve">30 g aliquot </w:t>
      </w:r>
      <w:r>
        <w:rPr>
          <w:rFonts w:ascii="Times New Roman" w:hAnsi="Times New Roman" w:cs="Times New Roman"/>
          <w:color w:val="000000" w:themeColor="text1"/>
          <w:sz w:val="24"/>
          <w:szCs w:val="24"/>
        </w:rPr>
        <w:t xml:space="preserve">which </w:t>
      </w:r>
      <w:r w:rsidRPr="0013793C">
        <w:rPr>
          <w:rFonts w:ascii="Times New Roman" w:hAnsi="Times New Roman" w:cs="Times New Roman"/>
          <w:color w:val="000000" w:themeColor="text1"/>
          <w:sz w:val="24"/>
          <w:szCs w:val="24"/>
        </w:rPr>
        <w:t>was encapsulated in a polyethylene vial and irradiated with flux wires and an internal standard (1 for 11 samples) at a thermal neutron flux of 7 x 10</w:t>
      </w:r>
      <w:r w:rsidRPr="0013793C">
        <w:rPr>
          <w:rFonts w:ascii="Times New Roman" w:hAnsi="Times New Roman" w:cs="Times New Roman"/>
          <w:color w:val="000000" w:themeColor="text1"/>
          <w:sz w:val="24"/>
          <w:szCs w:val="24"/>
          <w:vertAlign w:val="superscript"/>
        </w:rPr>
        <w:t>12</w:t>
      </w:r>
      <w:r w:rsidRPr="0013793C">
        <w:rPr>
          <w:rFonts w:ascii="Times New Roman" w:hAnsi="Times New Roman" w:cs="Times New Roman"/>
          <w:color w:val="000000" w:themeColor="text1"/>
          <w:sz w:val="24"/>
          <w:szCs w:val="24"/>
        </w:rPr>
        <w:t xml:space="preserve"> n cm</w:t>
      </w:r>
      <w:r w:rsidRPr="0013793C">
        <w:rPr>
          <w:rFonts w:ascii="Times New Roman" w:hAnsi="Times New Roman" w:cs="Times New Roman"/>
          <w:color w:val="000000" w:themeColor="text1"/>
          <w:sz w:val="24"/>
          <w:szCs w:val="24"/>
          <w:vertAlign w:val="superscript"/>
        </w:rPr>
        <w:t>-2</w:t>
      </w:r>
      <w:r w:rsidRPr="0013793C">
        <w:rPr>
          <w:rFonts w:ascii="Times New Roman" w:hAnsi="Times New Roman" w:cs="Times New Roman"/>
          <w:color w:val="000000" w:themeColor="text1"/>
          <w:sz w:val="24"/>
          <w:szCs w:val="24"/>
        </w:rPr>
        <w:t xml:space="preserve"> s</w:t>
      </w:r>
      <w:r w:rsidRPr="0013793C">
        <w:rPr>
          <w:rFonts w:ascii="Times New Roman" w:hAnsi="Times New Roman" w:cs="Times New Roman"/>
          <w:color w:val="000000" w:themeColor="text1"/>
          <w:sz w:val="24"/>
          <w:szCs w:val="24"/>
          <w:vertAlign w:val="superscript"/>
        </w:rPr>
        <w:t>-1</w:t>
      </w:r>
      <w:r w:rsidRPr="0013793C">
        <w:rPr>
          <w:rFonts w:ascii="Times New Roman" w:hAnsi="Times New Roman" w:cs="Times New Roman"/>
          <w:color w:val="000000" w:themeColor="text1"/>
          <w:sz w:val="24"/>
          <w:szCs w:val="24"/>
        </w:rPr>
        <w:t xml:space="preserve">, (ii) </w:t>
      </w:r>
      <w:r>
        <w:rPr>
          <w:rFonts w:ascii="Times New Roman" w:hAnsi="Times New Roman" w:cs="Times New Roman"/>
          <w:color w:val="000000" w:themeColor="text1"/>
          <w:sz w:val="24"/>
          <w:szCs w:val="24"/>
        </w:rPr>
        <w:t>a</w:t>
      </w:r>
      <w:r w:rsidRPr="0013793C">
        <w:rPr>
          <w:rFonts w:ascii="Times New Roman" w:hAnsi="Times New Roman" w:cs="Times New Roman"/>
          <w:color w:val="000000" w:themeColor="text1"/>
          <w:sz w:val="24"/>
          <w:szCs w:val="24"/>
        </w:rPr>
        <w:t xml:space="preserve">fter a 7-day period, to allow Na-24 to decay, the samples were counted on a high purity Ge detector with resolution of better than 1.7 KeV for the 1332 KeV Co-60 photopeak, (iii) </w:t>
      </w:r>
      <w:r>
        <w:rPr>
          <w:rFonts w:ascii="Times New Roman" w:hAnsi="Times New Roman" w:cs="Times New Roman"/>
          <w:color w:val="000000" w:themeColor="text1"/>
          <w:sz w:val="24"/>
          <w:szCs w:val="24"/>
        </w:rPr>
        <w:t>u</w:t>
      </w:r>
      <w:r w:rsidRPr="0013793C">
        <w:rPr>
          <w:rFonts w:ascii="Times New Roman" w:hAnsi="Times New Roman" w:cs="Times New Roman"/>
          <w:color w:val="000000" w:themeColor="text1"/>
          <w:sz w:val="24"/>
          <w:szCs w:val="24"/>
        </w:rPr>
        <w:t xml:space="preserve">sing the flux wires, the decay-corrected activities were compared to a calibration developed from multiple certified international reference materials. The standard present is only a check on accuracy and is not used for calibration purposes, (iv) </w:t>
      </w:r>
      <w:r>
        <w:rPr>
          <w:rFonts w:ascii="Times New Roman" w:hAnsi="Times New Roman" w:cs="Times New Roman"/>
          <w:color w:val="000000" w:themeColor="text1"/>
          <w:sz w:val="24"/>
          <w:szCs w:val="24"/>
        </w:rPr>
        <w:t>f</w:t>
      </w:r>
      <w:r w:rsidRPr="0013793C">
        <w:rPr>
          <w:rFonts w:ascii="Times New Roman" w:hAnsi="Times New Roman" w:cs="Times New Roman"/>
          <w:color w:val="000000" w:themeColor="text1"/>
          <w:sz w:val="24"/>
          <w:szCs w:val="24"/>
        </w:rPr>
        <w:t>rom 10-30 % of the samples were rechecked by re-measurement and values exceeding the upper limits, assays were recommended and (v) One standard was run for every 11 samples. </w:t>
      </w:r>
      <w:r w:rsidR="00AE51F2" w:rsidRPr="0013793C">
        <w:rPr>
          <w:rFonts w:ascii="Times New Roman" w:hAnsi="Times New Roman" w:cs="Times New Roman"/>
          <w:color w:val="000000" w:themeColor="text1"/>
          <w:sz w:val="24"/>
          <w:szCs w:val="24"/>
        </w:rPr>
        <w:t xml:space="preserve"> </w:t>
      </w:r>
    </w:p>
    <w:p w14:paraId="086B476D" w14:textId="77777777" w:rsidR="00AC4AAC" w:rsidRPr="00F409B2" w:rsidRDefault="00AC4AAC" w:rsidP="00AF5382">
      <w:pPr>
        <w:pStyle w:val="Heading3"/>
        <w:spacing w:line="480" w:lineRule="auto"/>
        <w:rPr>
          <w:rFonts w:ascii="Times New Roman" w:eastAsia="Times New Roman" w:hAnsi="Times New Roman" w:cs="Times New Roman"/>
          <w:i/>
          <w:color w:val="000000" w:themeColor="text1"/>
          <w:sz w:val="26"/>
          <w:szCs w:val="26"/>
        </w:rPr>
      </w:pPr>
      <w:r w:rsidRPr="00F409B2">
        <w:rPr>
          <w:rFonts w:ascii="Times New Roman" w:eastAsia="Times New Roman" w:hAnsi="Times New Roman" w:cs="Times New Roman"/>
          <w:i/>
          <w:color w:val="000000" w:themeColor="text1"/>
          <w:sz w:val="26"/>
          <w:szCs w:val="26"/>
        </w:rPr>
        <w:t xml:space="preserve">Total Digestion - ICP Portion </w:t>
      </w:r>
    </w:p>
    <w:p w14:paraId="169FCE4F" w14:textId="77777777" w:rsidR="006D38C2" w:rsidRPr="006D38C2" w:rsidRDefault="006D38C2" w:rsidP="00AF5382">
      <w:pPr>
        <w:spacing w:line="480" w:lineRule="auto"/>
      </w:pPr>
    </w:p>
    <w:p w14:paraId="0BBA5889" w14:textId="5DBDDFD1" w:rsidR="00D30325" w:rsidRPr="00B04A23" w:rsidRDefault="0013793C" w:rsidP="00AF538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color w:val="000000" w:themeColor="text1"/>
          <w:sz w:val="24"/>
          <w:szCs w:val="24"/>
        </w:rPr>
        <w:lastRenderedPageBreak/>
        <w:t xml:space="preserve">Each soil sample weighing 30g was analyzed </w:t>
      </w:r>
      <w:r w:rsidR="000C71D5">
        <w:rPr>
          <w:rFonts w:ascii="Times New Roman" w:eastAsia="Times New Roman" w:hAnsi="Times New Roman" w:cs="Times New Roman"/>
          <w:color w:val="000000" w:themeColor="text1"/>
          <w:sz w:val="24"/>
          <w:szCs w:val="24"/>
        </w:rPr>
        <w:t xml:space="preserve">to the </w:t>
      </w:r>
      <w:r w:rsidR="00AC4AAC" w:rsidRPr="00E24EE7">
        <w:rPr>
          <w:rFonts w:ascii="Times New Roman" w:eastAsia="Times New Roman" w:hAnsi="Times New Roman" w:cs="Times New Roman"/>
          <w:color w:val="000000" w:themeColor="text1"/>
          <w:sz w:val="24"/>
          <w:szCs w:val="24"/>
        </w:rPr>
        <w:t>0.25 g</w:t>
      </w:r>
      <w:r w:rsidR="00D8299F" w:rsidRPr="00E24EE7">
        <w:rPr>
          <w:rFonts w:ascii="Times New Roman" w:eastAsia="Times New Roman" w:hAnsi="Times New Roman" w:cs="Times New Roman"/>
          <w:color w:val="000000" w:themeColor="text1"/>
          <w:sz w:val="24"/>
          <w:szCs w:val="24"/>
        </w:rPr>
        <w:t xml:space="preserve"> of each soil sample was </w:t>
      </w:r>
      <w:r w:rsidR="00AC4AAC" w:rsidRPr="00E24EE7">
        <w:rPr>
          <w:rFonts w:ascii="Times New Roman" w:eastAsia="Times New Roman" w:hAnsi="Times New Roman" w:cs="Times New Roman"/>
          <w:color w:val="000000" w:themeColor="text1"/>
          <w:sz w:val="24"/>
          <w:szCs w:val="24"/>
        </w:rPr>
        <w:t xml:space="preserve">digested with four acids beginning with hydrofluoric, followed by a mixture of nitric and perchloric acids. </w:t>
      </w:r>
      <w:r w:rsidR="00D8299F">
        <w:rPr>
          <w:rFonts w:ascii="Times New Roman" w:eastAsia="Times New Roman" w:hAnsi="Times New Roman" w:cs="Times New Roman"/>
          <w:color w:val="000000" w:themeColor="text1"/>
          <w:sz w:val="24"/>
          <w:szCs w:val="24"/>
        </w:rPr>
        <w:t>This was</w:t>
      </w:r>
      <w:r w:rsidR="00AC4AAC" w:rsidRPr="00D8299F">
        <w:rPr>
          <w:rFonts w:ascii="Times New Roman" w:eastAsia="Times New Roman" w:hAnsi="Times New Roman" w:cs="Times New Roman"/>
          <w:color w:val="000000" w:themeColor="text1"/>
          <w:sz w:val="24"/>
          <w:szCs w:val="24"/>
        </w:rPr>
        <w:t xml:space="preserve"> then heated using precise </w:t>
      </w:r>
      <w:proofErr w:type="gramStart"/>
      <w:r w:rsidR="00AC4AAC" w:rsidRPr="00D8299F">
        <w:rPr>
          <w:rFonts w:ascii="Times New Roman" w:eastAsia="Times New Roman" w:hAnsi="Times New Roman" w:cs="Times New Roman"/>
          <w:color w:val="000000" w:themeColor="text1"/>
          <w:sz w:val="24"/>
          <w:szCs w:val="24"/>
        </w:rPr>
        <w:t>programmer controlled</w:t>
      </w:r>
      <w:proofErr w:type="gramEnd"/>
      <w:r w:rsidR="00AC4AAC" w:rsidRPr="00D8299F">
        <w:rPr>
          <w:rFonts w:ascii="Times New Roman" w:eastAsia="Times New Roman" w:hAnsi="Times New Roman" w:cs="Times New Roman"/>
          <w:color w:val="000000" w:themeColor="text1"/>
          <w:sz w:val="24"/>
          <w:szCs w:val="24"/>
        </w:rPr>
        <w:t xml:space="preserve"> heating in several ramping and holding cycles which</w:t>
      </w:r>
      <w:r w:rsidR="00D8299F">
        <w:rPr>
          <w:rFonts w:ascii="Times New Roman" w:eastAsia="Times New Roman" w:hAnsi="Times New Roman" w:cs="Times New Roman"/>
          <w:color w:val="000000" w:themeColor="text1"/>
          <w:sz w:val="24"/>
          <w:szCs w:val="24"/>
        </w:rPr>
        <w:t xml:space="preserve"> took</w:t>
      </w:r>
      <w:r w:rsidR="00AC4AAC" w:rsidRPr="00D8299F">
        <w:rPr>
          <w:rFonts w:ascii="Times New Roman" w:eastAsia="Times New Roman" w:hAnsi="Times New Roman" w:cs="Times New Roman"/>
          <w:color w:val="000000" w:themeColor="text1"/>
          <w:sz w:val="24"/>
          <w:szCs w:val="24"/>
        </w:rPr>
        <w:t xml:space="preserve"> the samples to incipient dryn</w:t>
      </w:r>
      <w:r w:rsidR="00D8299F">
        <w:rPr>
          <w:rFonts w:ascii="Times New Roman" w:eastAsia="Times New Roman" w:hAnsi="Times New Roman" w:cs="Times New Roman"/>
          <w:color w:val="000000" w:themeColor="text1"/>
          <w:sz w:val="24"/>
          <w:szCs w:val="24"/>
        </w:rPr>
        <w:t>ess.</w:t>
      </w:r>
      <w:r w:rsidR="00E24EE7">
        <w:rPr>
          <w:rFonts w:ascii="Times New Roman" w:eastAsia="Times New Roman" w:hAnsi="Times New Roman" w:cs="Times New Roman"/>
          <w:color w:val="000000" w:themeColor="text1"/>
          <w:sz w:val="24"/>
          <w:szCs w:val="24"/>
        </w:rPr>
        <w:t xml:space="preserve"> </w:t>
      </w:r>
      <w:r w:rsidR="00D8299F">
        <w:rPr>
          <w:rFonts w:ascii="Times New Roman" w:eastAsia="Times New Roman" w:hAnsi="Times New Roman" w:cs="Times New Roman"/>
          <w:color w:val="000000" w:themeColor="text1"/>
          <w:sz w:val="24"/>
          <w:szCs w:val="24"/>
        </w:rPr>
        <w:t>After incipient dryness was attained, samples were</w:t>
      </w:r>
      <w:r w:rsidR="00AC4AAC" w:rsidRPr="00D8299F">
        <w:rPr>
          <w:rFonts w:ascii="Times New Roman" w:eastAsia="Times New Roman" w:hAnsi="Times New Roman" w:cs="Times New Roman"/>
          <w:color w:val="000000" w:themeColor="text1"/>
          <w:sz w:val="24"/>
          <w:szCs w:val="24"/>
        </w:rPr>
        <w:t xml:space="preserve"> brought back into solution using aqua regia. </w:t>
      </w:r>
      <w:r w:rsidR="00D8299F">
        <w:rPr>
          <w:rFonts w:ascii="Times New Roman" w:eastAsia="Times New Roman" w:hAnsi="Times New Roman" w:cs="Times New Roman"/>
          <w:color w:val="000000" w:themeColor="text1"/>
          <w:sz w:val="24"/>
          <w:szCs w:val="24"/>
        </w:rPr>
        <w:t>The samples were</w:t>
      </w:r>
      <w:r w:rsidR="00AC4AAC" w:rsidRPr="00D8299F">
        <w:rPr>
          <w:rFonts w:ascii="Times New Roman" w:eastAsia="Times New Roman" w:hAnsi="Times New Roman" w:cs="Times New Roman"/>
          <w:color w:val="000000" w:themeColor="text1"/>
          <w:sz w:val="24"/>
          <w:szCs w:val="24"/>
        </w:rPr>
        <w:t xml:space="preserve"> then analyzed using an Agilent 735</w:t>
      </w:r>
      <w:r w:rsidR="00D8299F">
        <w:rPr>
          <w:rFonts w:ascii="Times New Roman" w:eastAsia="Times New Roman" w:hAnsi="Times New Roman" w:cs="Times New Roman"/>
          <w:color w:val="000000" w:themeColor="text1"/>
          <w:sz w:val="24"/>
          <w:szCs w:val="24"/>
        </w:rPr>
        <w:t> ICP.  QC for the digestion was</w:t>
      </w:r>
      <w:r w:rsidR="00AC4AAC" w:rsidRPr="00D8299F">
        <w:rPr>
          <w:rFonts w:ascii="Times New Roman" w:eastAsia="Times New Roman" w:hAnsi="Times New Roman" w:cs="Times New Roman"/>
          <w:color w:val="000000" w:themeColor="text1"/>
          <w:sz w:val="24"/>
          <w:szCs w:val="24"/>
        </w:rPr>
        <w:t xml:space="preserve"> 14% for each batch, 5 method reagent blanks, 10 in-house controls, 10 samples duplicates, and 8 certified reference mat</w:t>
      </w:r>
      <w:r w:rsidR="00D8299F">
        <w:rPr>
          <w:rFonts w:ascii="Times New Roman" w:eastAsia="Times New Roman" w:hAnsi="Times New Roman" w:cs="Times New Roman"/>
          <w:color w:val="000000" w:themeColor="text1"/>
          <w:sz w:val="24"/>
          <w:szCs w:val="24"/>
        </w:rPr>
        <w:t>erials.  An additional 13% QC was</w:t>
      </w:r>
      <w:r w:rsidR="00AC4AAC" w:rsidRPr="00D8299F">
        <w:rPr>
          <w:rFonts w:ascii="Times New Roman" w:eastAsia="Times New Roman" w:hAnsi="Times New Roman" w:cs="Times New Roman"/>
          <w:color w:val="000000" w:themeColor="text1"/>
          <w:sz w:val="24"/>
          <w:szCs w:val="24"/>
        </w:rPr>
        <w:t xml:space="preserve"> performed as part of the instrumental analysis to ensure quality in the areas of instrumental drift. </w:t>
      </w:r>
      <w:r w:rsidR="001665BE" w:rsidRPr="001665BE">
        <w:rPr>
          <w:rFonts w:ascii="Times New Roman" w:eastAsia="Times New Roman" w:hAnsi="Times New Roman" w:cs="Times New Roman"/>
          <w:sz w:val="24"/>
          <w:szCs w:val="24"/>
        </w:rPr>
        <w:t>It can be noted</w:t>
      </w:r>
      <w:r w:rsidR="001665BE">
        <w:rPr>
          <w:rFonts w:ascii="Times New Roman" w:eastAsia="Times New Roman" w:hAnsi="Times New Roman" w:cs="Times New Roman"/>
          <w:b/>
          <w:sz w:val="24"/>
          <w:szCs w:val="24"/>
        </w:rPr>
        <w:t xml:space="preserve"> </w:t>
      </w:r>
      <w:r w:rsidR="001665BE">
        <w:rPr>
          <w:rFonts w:ascii="Times New Roman" w:eastAsia="Times New Roman" w:hAnsi="Times New Roman" w:cs="Times New Roman"/>
          <w:color w:val="000000" w:themeColor="text1"/>
          <w:sz w:val="24"/>
          <w:szCs w:val="24"/>
        </w:rPr>
        <w:t>w</w:t>
      </w:r>
      <w:r w:rsidR="00D8299F" w:rsidRPr="00D8299F">
        <w:rPr>
          <w:rFonts w:ascii="Times New Roman" w:eastAsia="Times New Roman" w:hAnsi="Times New Roman" w:cs="Times New Roman"/>
          <w:color w:val="000000" w:themeColor="text1"/>
          <w:sz w:val="24"/>
          <w:szCs w:val="24"/>
        </w:rPr>
        <w:t xml:space="preserve">ith this </w:t>
      </w:r>
      <w:r w:rsidR="00D0633E" w:rsidRPr="00D8299F">
        <w:rPr>
          <w:rFonts w:ascii="Times New Roman" w:eastAsia="Times New Roman" w:hAnsi="Times New Roman" w:cs="Times New Roman"/>
          <w:color w:val="000000" w:themeColor="text1"/>
          <w:sz w:val="24"/>
          <w:szCs w:val="24"/>
        </w:rPr>
        <w:t>digestion;</w:t>
      </w:r>
      <w:r w:rsidR="00D8299F" w:rsidRPr="00D8299F">
        <w:rPr>
          <w:rFonts w:ascii="Times New Roman" w:eastAsia="Times New Roman" w:hAnsi="Times New Roman" w:cs="Times New Roman"/>
          <w:color w:val="000000" w:themeColor="text1"/>
          <w:sz w:val="24"/>
          <w:szCs w:val="24"/>
        </w:rPr>
        <w:t xml:space="preserve"> certain phases may be only partially solubilized. These phases include zircon, monazite, sphene, gahnite, chromite, cassiterite, rutile and barite.  Ag greater than 100 ppm and</w:t>
      </w:r>
      <w:r w:rsidR="00D8299F">
        <w:rPr>
          <w:rFonts w:ascii="Times New Roman" w:eastAsia="Times New Roman" w:hAnsi="Times New Roman" w:cs="Times New Roman"/>
          <w:color w:val="000000" w:themeColor="text1"/>
          <w:sz w:val="24"/>
          <w:szCs w:val="24"/>
        </w:rPr>
        <w:t xml:space="preserve"> Pb greater than 5000 ppm should</w:t>
      </w:r>
      <w:r w:rsidR="00D8299F" w:rsidRPr="00D8299F">
        <w:rPr>
          <w:rFonts w:ascii="Times New Roman" w:eastAsia="Times New Roman" w:hAnsi="Times New Roman" w:cs="Times New Roman"/>
          <w:color w:val="000000" w:themeColor="text1"/>
          <w:sz w:val="24"/>
          <w:szCs w:val="24"/>
        </w:rPr>
        <w:t xml:space="preserve"> be assayed as high levels may not be solubilized.  Only </w:t>
      </w:r>
      <w:proofErr w:type="spellStart"/>
      <w:r w:rsidR="00D8299F" w:rsidRPr="00D8299F">
        <w:rPr>
          <w:rFonts w:ascii="Times New Roman" w:eastAsia="Times New Roman" w:hAnsi="Times New Roman" w:cs="Times New Roman"/>
          <w:color w:val="000000" w:themeColor="text1"/>
          <w:sz w:val="24"/>
          <w:szCs w:val="24"/>
        </w:rPr>
        <w:t>sulphide</w:t>
      </w:r>
      <w:proofErr w:type="spellEnd"/>
      <w:r w:rsidR="00D8299F" w:rsidRPr="00D8299F">
        <w:rPr>
          <w:rFonts w:ascii="Times New Roman" w:eastAsia="Times New Roman" w:hAnsi="Times New Roman" w:cs="Times New Roman"/>
          <w:color w:val="000000" w:themeColor="text1"/>
          <w:sz w:val="24"/>
          <w:szCs w:val="24"/>
        </w:rPr>
        <w:t xml:space="preserve"> sulfur will be solubilized. </w:t>
      </w:r>
    </w:p>
    <w:p w14:paraId="06E33D37" w14:textId="3B987878" w:rsidR="0081269C" w:rsidRDefault="0081269C" w:rsidP="00AF5382">
      <w:pPr>
        <w:pStyle w:val="Heading2"/>
        <w:spacing w:line="480" w:lineRule="auto"/>
        <w:rPr>
          <w:rFonts w:ascii="Times New Roman" w:hAnsi="Times New Roman" w:cs="Times New Roman"/>
          <w:color w:val="000000" w:themeColor="text1"/>
          <w:u w:val="single"/>
        </w:rPr>
      </w:pPr>
      <w:r w:rsidRPr="00E24EE7">
        <w:rPr>
          <w:rFonts w:ascii="Times New Roman" w:hAnsi="Times New Roman" w:cs="Times New Roman"/>
          <w:color w:val="000000" w:themeColor="text1"/>
          <w:u w:val="single"/>
        </w:rPr>
        <w:t>Data Analysis</w:t>
      </w:r>
    </w:p>
    <w:p w14:paraId="6352723A" w14:textId="77777777" w:rsidR="00F409B2" w:rsidRPr="00F409B2" w:rsidRDefault="00F409B2" w:rsidP="00AF5382">
      <w:pPr>
        <w:spacing w:line="480" w:lineRule="auto"/>
      </w:pPr>
    </w:p>
    <w:p w14:paraId="56B0185B" w14:textId="711D6E8D" w:rsidR="007478A6" w:rsidRPr="007478A6" w:rsidRDefault="00B473DD" w:rsidP="00AF5382">
      <w:pPr>
        <w:spacing w:line="480" w:lineRule="auto"/>
        <w:rPr>
          <w:rFonts w:ascii="Times New Roman" w:hAnsi="Times New Roman" w:cs="Times New Roman"/>
          <w:sz w:val="24"/>
          <w:szCs w:val="24"/>
        </w:rPr>
      </w:pPr>
      <w:r>
        <w:rPr>
          <w:rFonts w:ascii="Times New Roman" w:hAnsi="Times New Roman" w:cs="Times New Roman"/>
          <w:sz w:val="24"/>
          <w:szCs w:val="24"/>
        </w:rPr>
        <w:t xml:space="preserve">Boxplots were constructed to </w:t>
      </w:r>
      <w:r w:rsidR="00BC0B17">
        <w:rPr>
          <w:rFonts w:ascii="Times New Roman" w:hAnsi="Times New Roman" w:cs="Times New Roman"/>
          <w:sz w:val="24"/>
          <w:szCs w:val="24"/>
        </w:rPr>
        <w:t>summarize</w:t>
      </w:r>
      <w:r w:rsidR="003C3ABB">
        <w:rPr>
          <w:rFonts w:ascii="Times New Roman" w:hAnsi="Times New Roman" w:cs="Times New Roman"/>
          <w:sz w:val="24"/>
          <w:szCs w:val="24"/>
        </w:rPr>
        <w:t xml:space="preserve"> soil properties of Kara-Kara bauxite </w:t>
      </w:r>
      <w:r w:rsidR="007D48D4">
        <w:rPr>
          <w:rFonts w:ascii="Times New Roman" w:hAnsi="Times New Roman" w:cs="Times New Roman"/>
          <w:sz w:val="24"/>
          <w:szCs w:val="24"/>
        </w:rPr>
        <w:t>spoil dump</w:t>
      </w:r>
      <w:r w:rsidR="003C3ABB">
        <w:rPr>
          <w:rFonts w:ascii="Times New Roman" w:hAnsi="Times New Roman" w:cs="Times New Roman"/>
          <w:sz w:val="24"/>
          <w:szCs w:val="24"/>
        </w:rPr>
        <w:t xml:space="preserve">. The soil data collected in the study site were tested for normality by Shapiro-Wilk’s test. </w:t>
      </w:r>
      <w:r w:rsidR="00247F7E">
        <w:rPr>
          <w:rFonts w:ascii="Times New Roman" w:hAnsi="Times New Roman" w:cs="Times New Roman"/>
          <w:sz w:val="24"/>
          <w:szCs w:val="24"/>
        </w:rPr>
        <w:t>The data was non-normal; therefore, no</w:t>
      </w:r>
      <w:r w:rsidR="003C3ABB">
        <w:rPr>
          <w:rFonts w:ascii="Times New Roman" w:hAnsi="Times New Roman" w:cs="Times New Roman"/>
          <w:sz w:val="24"/>
          <w:szCs w:val="24"/>
        </w:rPr>
        <w:t>n-parametric test was performed on the data</w:t>
      </w:r>
      <w:r w:rsidR="00247F7E">
        <w:rPr>
          <w:rFonts w:ascii="Times New Roman" w:hAnsi="Times New Roman" w:cs="Times New Roman"/>
          <w:sz w:val="24"/>
          <w:szCs w:val="24"/>
        </w:rPr>
        <w:t xml:space="preserve"> collected. </w:t>
      </w:r>
      <w:r w:rsidR="007B06A3">
        <w:rPr>
          <w:rFonts w:ascii="Times New Roman" w:hAnsi="Times New Roman" w:cs="Times New Roman"/>
          <w:sz w:val="24"/>
          <w:szCs w:val="24"/>
        </w:rPr>
        <w:t>A non-</w:t>
      </w:r>
      <w:r w:rsidR="00326395">
        <w:rPr>
          <w:rFonts w:ascii="Times New Roman" w:hAnsi="Times New Roman" w:cs="Times New Roman"/>
          <w:sz w:val="24"/>
          <w:szCs w:val="24"/>
        </w:rPr>
        <w:t>parametric independent</w:t>
      </w:r>
      <w:r w:rsidR="007B06A3">
        <w:rPr>
          <w:rFonts w:ascii="Times New Roman" w:hAnsi="Times New Roman" w:cs="Times New Roman"/>
          <w:sz w:val="24"/>
          <w:szCs w:val="24"/>
        </w:rPr>
        <w:t xml:space="preserve"> sample test </w:t>
      </w:r>
      <w:r w:rsidR="00247F7E">
        <w:rPr>
          <w:rFonts w:ascii="Times New Roman" w:hAnsi="Times New Roman" w:cs="Times New Roman"/>
          <w:sz w:val="24"/>
          <w:szCs w:val="24"/>
        </w:rPr>
        <w:t xml:space="preserve">A Mann-Whitney test was performed to determine the significant differences between the medians of the study site and the effect of soil depth at a confidence level of 95% (α = 0.05). </w:t>
      </w:r>
      <w:r w:rsidR="00EE49DF" w:rsidRPr="007478A6">
        <w:rPr>
          <w:rFonts w:ascii="Times New Roman" w:hAnsi="Times New Roman" w:cs="Times New Roman"/>
          <w:sz w:val="24"/>
          <w:szCs w:val="24"/>
        </w:rPr>
        <w:t>Microsoft Excel</w:t>
      </w:r>
      <w:r w:rsidR="00A44292">
        <w:rPr>
          <w:rFonts w:ascii="Times New Roman" w:hAnsi="Times New Roman" w:cs="Times New Roman"/>
          <w:sz w:val="24"/>
          <w:szCs w:val="24"/>
        </w:rPr>
        <w:t xml:space="preserve"> was</w:t>
      </w:r>
      <w:r w:rsidR="00EE49DF">
        <w:rPr>
          <w:rFonts w:ascii="Times New Roman" w:hAnsi="Times New Roman" w:cs="Times New Roman"/>
          <w:sz w:val="24"/>
          <w:szCs w:val="24"/>
        </w:rPr>
        <w:t xml:space="preserve"> used</w:t>
      </w:r>
      <w:r w:rsidR="00A44292">
        <w:rPr>
          <w:rFonts w:ascii="Times New Roman" w:hAnsi="Times New Roman" w:cs="Times New Roman"/>
          <w:sz w:val="24"/>
          <w:szCs w:val="24"/>
        </w:rPr>
        <w:t xml:space="preserve"> </w:t>
      </w:r>
      <w:r w:rsidR="007478A6">
        <w:rPr>
          <w:rFonts w:ascii="Times New Roman" w:hAnsi="Times New Roman" w:cs="Times New Roman"/>
          <w:sz w:val="24"/>
          <w:szCs w:val="24"/>
        </w:rPr>
        <w:t>to produce charts and graph</w:t>
      </w:r>
      <w:r w:rsidR="007C4579">
        <w:rPr>
          <w:rFonts w:ascii="Times New Roman" w:hAnsi="Times New Roman" w:cs="Times New Roman"/>
          <w:sz w:val="24"/>
          <w:szCs w:val="24"/>
        </w:rPr>
        <w:t>s</w:t>
      </w:r>
      <w:r w:rsidR="00D447D4">
        <w:rPr>
          <w:rFonts w:ascii="Times New Roman" w:hAnsi="Times New Roman" w:cs="Times New Roman"/>
          <w:sz w:val="24"/>
          <w:szCs w:val="24"/>
        </w:rPr>
        <w:t xml:space="preserve"> for the heavy metals and micro nutrients present in the soil</w:t>
      </w:r>
      <w:r w:rsidR="007C4579">
        <w:rPr>
          <w:rFonts w:ascii="Times New Roman" w:hAnsi="Times New Roman" w:cs="Times New Roman"/>
          <w:sz w:val="24"/>
          <w:szCs w:val="24"/>
        </w:rPr>
        <w:t xml:space="preserve">. </w:t>
      </w:r>
      <w:r w:rsidR="00AE761F">
        <w:rPr>
          <w:rFonts w:ascii="Times New Roman" w:hAnsi="Times New Roman" w:cs="Times New Roman"/>
          <w:sz w:val="24"/>
          <w:szCs w:val="24"/>
        </w:rPr>
        <w:t>T</w:t>
      </w:r>
      <w:r w:rsidR="007B06A3">
        <w:rPr>
          <w:rFonts w:ascii="Times New Roman" w:hAnsi="Times New Roman" w:cs="Times New Roman"/>
          <w:sz w:val="24"/>
          <w:szCs w:val="24"/>
        </w:rPr>
        <w:t>he st</w:t>
      </w:r>
      <w:r w:rsidR="00AE761F">
        <w:rPr>
          <w:rFonts w:ascii="Times New Roman" w:hAnsi="Times New Roman" w:cs="Times New Roman"/>
          <w:sz w:val="24"/>
          <w:szCs w:val="24"/>
        </w:rPr>
        <w:t xml:space="preserve">atistical analysis </w:t>
      </w:r>
      <w:r w:rsidR="006A16CC">
        <w:rPr>
          <w:rFonts w:ascii="Times New Roman" w:hAnsi="Times New Roman" w:cs="Times New Roman"/>
          <w:sz w:val="24"/>
          <w:szCs w:val="24"/>
        </w:rPr>
        <w:t>was performed</w:t>
      </w:r>
      <w:r w:rsidR="00AE761F">
        <w:rPr>
          <w:rFonts w:ascii="Times New Roman" w:hAnsi="Times New Roman" w:cs="Times New Roman"/>
          <w:sz w:val="24"/>
          <w:szCs w:val="24"/>
        </w:rPr>
        <w:t xml:space="preserve"> in the </w:t>
      </w:r>
      <w:r w:rsidR="00194852">
        <w:rPr>
          <w:rFonts w:ascii="Times New Roman" w:hAnsi="Times New Roman" w:cs="Times New Roman"/>
          <w:sz w:val="24"/>
          <w:szCs w:val="24"/>
        </w:rPr>
        <w:t>SPSS Statistics version</w:t>
      </w:r>
      <w:r w:rsidR="000B5EA4">
        <w:rPr>
          <w:rFonts w:ascii="Times New Roman" w:hAnsi="Times New Roman" w:cs="Times New Roman"/>
          <w:sz w:val="24"/>
          <w:szCs w:val="24"/>
        </w:rPr>
        <w:t xml:space="preserve"> </w:t>
      </w:r>
      <w:r w:rsidR="00194852">
        <w:rPr>
          <w:rFonts w:ascii="Times New Roman" w:hAnsi="Times New Roman" w:cs="Times New Roman"/>
          <w:sz w:val="24"/>
          <w:szCs w:val="24"/>
        </w:rPr>
        <w:t>2</w:t>
      </w:r>
      <w:r w:rsidR="000B5EA4">
        <w:rPr>
          <w:rFonts w:ascii="Times New Roman" w:hAnsi="Times New Roman" w:cs="Times New Roman"/>
          <w:sz w:val="24"/>
          <w:szCs w:val="24"/>
        </w:rPr>
        <w:t xml:space="preserve">0 </w:t>
      </w:r>
      <w:r w:rsidR="007478A6">
        <w:rPr>
          <w:rFonts w:ascii="Times New Roman" w:hAnsi="Times New Roman" w:cs="Times New Roman"/>
          <w:sz w:val="24"/>
          <w:szCs w:val="24"/>
        </w:rPr>
        <w:t>to determine the diffe</w:t>
      </w:r>
      <w:r w:rsidR="004D2F92">
        <w:rPr>
          <w:rFonts w:ascii="Times New Roman" w:hAnsi="Times New Roman" w:cs="Times New Roman"/>
          <w:sz w:val="24"/>
          <w:szCs w:val="24"/>
        </w:rPr>
        <w:t xml:space="preserve">rence in means </w:t>
      </w:r>
      <w:r w:rsidR="009B2428">
        <w:rPr>
          <w:rFonts w:ascii="Times New Roman" w:hAnsi="Times New Roman" w:cs="Times New Roman"/>
          <w:sz w:val="24"/>
          <w:szCs w:val="24"/>
        </w:rPr>
        <w:t>of heavy metals concentrations in the</w:t>
      </w:r>
      <w:r w:rsidR="004D2F92">
        <w:rPr>
          <w:rFonts w:ascii="Times New Roman" w:hAnsi="Times New Roman" w:cs="Times New Roman"/>
          <w:sz w:val="24"/>
          <w:szCs w:val="24"/>
        </w:rPr>
        <w:t xml:space="preserve"> samples</w:t>
      </w:r>
      <w:r w:rsidR="00BE675A">
        <w:rPr>
          <w:rFonts w:ascii="Times New Roman" w:hAnsi="Times New Roman" w:cs="Times New Roman"/>
          <w:sz w:val="24"/>
          <w:szCs w:val="24"/>
        </w:rPr>
        <w:t>.</w:t>
      </w:r>
    </w:p>
    <w:p w14:paraId="3CA34FCC" w14:textId="77777777" w:rsidR="00002629" w:rsidRPr="00E24EE7" w:rsidRDefault="003E4E91" w:rsidP="00AF5382">
      <w:pPr>
        <w:pStyle w:val="Heading1"/>
        <w:spacing w:line="480" w:lineRule="auto"/>
        <w:rPr>
          <w:rFonts w:ascii="Times New Roman" w:hAnsi="Times New Roman" w:cs="Times New Roman"/>
          <w:b/>
          <w:color w:val="000000" w:themeColor="text1"/>
          <w:sz w:val="28"/>
          <w:szCs w:val="28"/>
        </w:rPr>
      </w:pPr>
      <w:r w:rsidRPr="00E24EE7">
        <w:rPr>
          <w:rFonts w:ascii="Times New Roman" w:hAnsi="Times New Roman" w:cs="Times New Roman"/>
          <w:b/>
          <w:color w:val="000000" w:themeColor="text1"/>
          <w:sz w:val="28"/>
          <w:szCs w:val="28"/>
        </w:rPr>
        <w:lastRenderedPageBreak/>
        <w:t>RESULTS</w:t>
      </w:r>
    </w:p>
    <w:p w14:paraId="60391ECC" w14:textId="5E732F87" w:rsidR="00C8202D" w:rsidRDefault="00C8202D" w:rsidP="00AF5382">
      <w:pPr>
        <w:spacing w:line="480" w:lineRule="auto"/>
      </w:pPr>
    </w:p>
    <w:p w14:paraId="3940C9FE" w14:textId="401CF11F" w:rsidR="00E05D40" w:rsidRDefault="00E05D40" w:rsidP="00AF5382">
      <w:pPr>
        <w:pStyle w:val="Heading2"/>
        <w:spacing w:line="480" w:lineRule="auto"/>
        <w:rPr>
          <w:rFonts w:ascii="Times New Roman" w:hAnsi="Times New Roman" w:cs="Times New Roman"/>
          <w:b/>
          <w:color w:val="000000" w:themeColor="text1"/>
        </w:rPr>
      </w:pPr>
      <w:r w:rsidRPr="00E05D40">
        <w:rPr>
          <w:rFonts w:ascii="Times New Roman" w:hAnsi="Times New Roman" w:cs="Times New Roman"/>
          <w:b/>
          <w:color w:val="000000" w:themeColor="text1"/>
        </w:rPr>
        <w:t>Heavy metal concentration found in the Soil</w:t>
      </w:r>
    </w:p>
    <w:p w14:paraId="132D0A49" w14:textId="0C94428C" w:rsidR="002075A1" w:rsidRDefault="006B1555" w:rsidP="00AF5382">
      <w:pPr>
        <w:spacing w:line="480" w:lineRule="auto"/>
        <w:rPr>
          <w:rFonts w:ascii="Times New Roman" w:hAnsi="Times New Roman" w:cs="Times New Roman"/>
        </w:rPr>
      </w:pPr>
      <w:r>
        <w:rPr>
          <w:rFonts w:ascii="Times New Roman" w:hAnsi="Times New Roman" w:cs="Times New Roman"/>
          <w:sz w:val="24"/>
          <w:szCs w:val="24"/>
        </w:rPr>
        <w:t xml:space="preserve">The median for the study parameters were not different across the soil depths in Kara-kara bauxite waste dump (Figure </w:t>
      </w:r>
      <w:r w:rsidR="008A3D5D">
        <w:rPr>
          <w:rFonts w:ascii="Times New Roman" w:hAnsi="Times New Roman" w:cs="Times New Roman"/>
          <w:sz w:val="24"/>
          <w:szCs w:val="24"/>
        </w:rPr>
        <w:t>4</w:t>
      </w:r>
      <w:r>
        <w:rPr>
          <w:rFonts w:ascii="Times New Roman" w:hAnsi="Times New Roman" w:cs="Times New Roman"/>
          <w:sz w:val="24"/>
          <w:szCs w:val="24"/>
        </w:rPr>
        <w:t>). Soil</w:t>
      </w:r>
      <w:r w:rsidRPr="00F23809">
        <w:rPr>
          <w:rFonts w:ascii="Times New Roman" w:hAnsi="Times New Roman" w:cs="Times New Roman"/>
          <w:sz w:val="24"/>
          <w:szCs w:val="24"/>
        </w:rPr>
        <w:t xml:space="preserve"> pH varied for each </w:t>
      </w:r>
      <w:proofErr w:type="gramStart"/>
      <w:r w:rsidRPr="00F23809">
        <w:rPr>
          <w:rFonts w:ascii="Times New Roman" w:hAnsi="Times New Roman" w:cs="Times New Roman"/>
          <w:sz w:val="24"/>
          <w:szCs w:val="24"/>
        </w:rPr>
        <w:t>sample,</w:t>
      </w:r>
      <w:proofErr w:type="gramEnd"/>
      <w:r w:rsidRPr="00F23809">
        <w:rPr>
          <w:rFonts w:ascii="Times New Roman" w:hAnsi="Times New Roman" w:cs="Times New Roman"/>
          <w:sz w:val="24"/>
          <w:szCs w:val="24"/>
        </w:rPr>
        <w:t xml:space="preserve"> an acidic pH </w:t>
      </w:r>
      <w:r>
        <w:rPr>
          <w:rFonts w:ascii="Times New Roman" w:hAnsi="Times New Roman" w:cs="Times New Roman"/>
          <w:sz w:val="24"/>
          <w:szCs w:val="24"/>
        </w:rPr>
        <w:t>ranged</w:t>
      </w:r>
      <w:r w:rsidRPr="00F23809">
        <w:rPr>
          <w:rFonts w:ascii="Times New Roman" w:hAnsi="Times New Roman" w:cs="Times New Roman"/>
          <w:sz w:val="24"/>
          <w:szCs w:val="24"/>
        </w:rPr>
        <w:t xml:space="preserve"> from 3.9 to </w:t>
      </w:r>
      <w:r>
        <w:rPr>
          <w:rFonts w:ascii="Times New Roman" w:hAnsi="Times New Roman" w:cs="Times New Roman"/>
          <w:sz w:val="24"/>
          <w:szCs w:val="24"/>
        </w:rPr>
        <w:t>5.5</w:t>
      </w:r>
      <w:r w:rsidRPr="00F23809">
        <w:rPr>
          <w:rFonts w:ascii="Times New Roman" w:hAnsi="Times New Roman" w:cs="Times New Roman"/>
          <w:sz w:val="24"/>
          <w:szCs w:val="24"/>
        </w:rPr>
        <w:t xml:space="preserve"> for most of the samples (</w:t>
      </w:r>
      <w:r w:rsidRPr="00D447D4">
        <w:rPr>
          <w:rFonts w:ascii="Times New Roman" w:hAnsi="Times New Roman" w:cs="Times New Roman"/>
          <w:i/>
          <w:sz w:val="24"/>
          <w:szCs w:val="24"/>
        </w:rPr>
        <w:t>n</w:t>
      </w:r>
      <w:r>
        <w:rPr>
          <w:rFonts w:ascii="Times New Roman" w:hAnsi="Times New Roman" w:cs="Times New Roman"/>
          <w:sz w:val="24"/>
          <w:szCs w:val="24"/>
        </w:rPr>
        <w:t xml:space="preserve"> = 15</w:t>
      </w:r>
      <w:r w:rsidRPr="00F23809">
        <w:rPr>
          <w:rFonts w:ascii="Times New Roman" w:hAnsi="Times New Roman" w:cs="Times New Roman"/>
          <w:sz w:val="24"/>
          <w:szCs w:val="24"/>
        </w:rPr>
        <w:t>) at two sampling periods. However, the remaining samples wer</w:t>
      </w:r>
      <w:r w:rsidR="004014D2">
        <w:rPr>
          <w:rFonts w:ascii="Times New Roman" w:hAnsi="Times New Roman" w:cs="Times New Roman"/>
          <w:sz w:val="24"/>
          <w:szCs w:val="24"/>
        </w:rPr>
        <w:t>e observed having a neutral pH ranged from 6.2 to 7.2</w:t>
      </w:r>
      <w:r w:rsidR="006C1670">
        <w:rPr>
          <w:rFonts w:ascii="Times New Roman" w:hAnsi="Times New Roman" w:cs="Times New Roman"/>
          <w:sz w:val="24"/>
          <w:szCs w:val="24"/>
        </w:rPr>
        <w:t xml:space="preserve"> (Figure </w:t>
      </w:r>
      <w:r w:rsidR="008A3D5D">
        <w:rPr>
          <w:rFonts w:ascii="Times New Roman" w:hAnsi="Times New Roman" w:cs="Times New Roman"/>
          <w:sz w:val="24"/>
          <w:szCs w:val="24"/>
        </w:rPr>
        <w:t>3</w:t>
      </w:r>
      <w:r w:rsidR="006C1670">
        <w:rPr>
          <w:rFonts w:ascii="Times New Roman" w:hAnsi="Times New Roman" w:cs="Times New Roman"/>
          <w:sz w:val="24"/>
          <w:szCs w:val="24"/>
        </w:rPr>
        <w:t>)</w:t>
      </w:r>
      <w:r w:rsidRPr="00F23809">
        <w:rPr>
          <w:rFonts w:ascii="Times New Roman" w:hAnsi="Times New Roman" w:cs="Times New Roman"/>
          <w:sz w:val="24"/>
          <w:szCs w:val="24"/>
        </w:rPr>
        <w:t>.</w:t>
      </w:r>
      <w:r w:rsidRPr="00F23809">
        <w:rPr>
          <w:rFonts w:ascii="Times New Roman" w:hAnsi="Times New Roman" w:cs="Times New Roman"/>
        </w:rPr>
        <w:t xml:space="preserve"> </w:t>
      </w:r>
    </w:p>
    <w:p w14:paraId="7CD8E452" w14:textId="4EDDC0DD" w:rsidR="004014D2" w:rsidRDefault="00261B65" w:rsidP="00AF5382">
      <w:pPr>
        <w:spacing w:line="480" w:lineRule="auto"/>
        <w:rPr>
          <w:rFonts w:ascii="Times New Roman" w:hAnsi="Times New Roman" w:cs="Times New Roman"/>
        </w:rPr>
      </w:pPr>
      <w:r>
        <w:rPr>
          <w:rFonts w:ascii="Times New Roman" w:hAnsi="Times New Roman" w:cs="Times New Roman"/>
          <w:sz w:val="24"/>
          <w:szCs w:val="24"/>
        </w:rPr>
        <w:t xml:space="preserve">The soil elemental analysis indicated that Kara-kara bauxite waste dump have very low levels of heavy metals concentration (As, Cd, Hg, Pb).  </w:t>
      </w:r>
      <w:r>
        <w:rPr>
          <w:rFonts w:ascii="Times New Roman" w:eastAsiaTheme="minorEastAsia" w:hAnsi="Times New Roman" w:cs="Times New Roman"/>
          <w:kern w:val="24"/>
          <w:sz w:val="24"/>
          <w:szCs w:val="26"/>
        </w:rPr>
        <w:t>Pb was found having the highest concentration (of merely 13 ppm) when compared to the other heavy metals, while Cd was found having the lowest (0.3 ppm)</w:t>
      </w:r>
      <w:r w:rsidR="006C1670">
        <w:rPr>
          <w:rFonts w:ascii="Times New Roman" w:eastAsiaTheme="minorEastAsia" w:hAnsi="Times New Roman" w:cs="Times New Roman"/>
          <w:kern w:val="24"/>
          <w:sz w:val="24"/>
          <w:szCs w:val="26"/>
        </w:rPr>
        <w:t xml:space="preserve"> (Figure. </w:t>
      </w:r>
      <w:r w:rsidR="008A3D5D">
        <w:rPr>
          <w:rFonts w:ascii="Times New Roman" w:eastAsiaTheme="minorEastAsia" w:hAnsi="Times New Roman" w:cs="Times New Roman"/>
          <w:kern w:val="24"/>
          <w:sz w:val="24"/>
          <w:szCs w:val="26"/>
        </w:rPr>
        <w:t>4</w:t>
      </w:r>
      <w:r w:rsidR="006C1670">
        <w:rPr>
          <w:rFonts w:ascii="Times New Roman" w:eastAsiaTheme="minorEastAsia" w:hAnsi="Times New Roman" w:cs="Times New Roman"/>
          <w:kern w:val="24"/>
          <w:sz w:val="24"/>
          <w:szCs w:val="26"/>
        </w:rPr>
        <w:t>)</w:t>
      </w:r>
      <w:r>
        <w:rPr>
          <w:rFonts w:ascii="Times New Roman" w:eastAsiaTheme="minorEastAsia" w:hAnsi="Times New Roman" w:cs="Times New Roman"/>
          <w:kern w:val="24"/>
          <w:sz w:val="24"/>
          <w:szCs w:val="26"/>
        </w:rPr>
        <w:t xml:space="preserve">. </w:t>
      </w:r>
    </w:p>
    <w:p w14:paraId="5122213A" w14:textId="70ECF46D" w:rsidR="002075A1" w:rsidRDefault="002075A1" w:rsidP="00AF5382">
      <w:pPr>
        <w:spacing w:line="480" w:lineRule="auto"/>
        <w:rPr>
          <w:rFonts w:ascii="Times New Roman" w:hAnsi="Times New Roman" w:cs="Times New Roman"/>
        </w:rPr>
      </w:pPr>
      <w:r>
        <w:rPr>
          <w:rFonts w:ascii="Times New Roman" w:eastAsiaTheme="minorEastAsia" w:hAnsi="Times New Roman" w:cs="Times New Roman"/>
          <w:kern w:val="24"/>
          <w:sz w:val="24"/>
          <w:szCs w:val="26"/>
        </w:rPr>
        <w:t xml:space="preserve">Among all the elements analyzed, the </w:t>
      </w:r>
      <w:r>
        <w:rPr>
          <w:rFonts w:ascii="Times New Roman" w:eastAsiaTheme="minorEastAsia" w:hAnsi="Times New Roman" w:cs="Times New Roman"/>
          <w:kern w:val="24"/>
          <w:sz w:val="24"/>
          <w:szCs w:val="24"/>
        </w:rPr>
        <w:t xml:space="preserve">Macro nutrient element </w:t>
      </w:r>
      <w:r w:rsidRPr="00261B65">
        <w:rPr>
          <w:rFonts w:ascii="Times New Roman" w:eastAsiaTheme="minorEastAsia" w:hAnsi="Times New Roman" w:cs="Times New Roman"/>
          <w:kern w:val="24"/>
          <w:sz w:val="24"/>
          <w:szCs w:val="24"/>
        </w:rPr>
        <w:t xml:space="preserve">Al </w:t>
      </w:r>
      <w:r>
        <w:rPr>
          <w:rFonts w:ascii="Times New Roman" w:eastAsiaTheme="minorEastAsia" w:hAnsi="Times New Roman" w:cs="Times New Roman"/>
          <w:kern w:val="24"/>
          <w:sz w:val="24"/>
          <w:szCs w:val="24"/>
        </w:rPr>
        <w:t xml:space="preserve">and Micro nutrient element </w:t>
      </w:r>
      <w:r w:rsidRPr="00261B65">
        <w:rPr>
          <w:rFonts w:ascii="Times New Roman" w:eastAsiaTheme="minorEastAsia" w:hAnsi="Times New Roman" w:cs="Times New Roman"/>
          <w:kern w:val="24"/>
          <w:sz w:val="24"/>
          <w:szCs w:val="24"/>
        </w:rPr>
        <w:t>Fe were found to have the two highest concentration (</w:t>
      </w:r>
      <w:r w:rsidRPr="00261B65">
        <w:rPr>
          <w:rFonts w:ascii="Times New Roman" w:eastAsiaTheme="minorEastAsia" w:hAnsi="Times New Roman" w:cs="Times New Roman"/>
          <w:color w:val="000000" w:themeColor="text1"/>
          <w:kern w:val="24"/>
          <w:sz w:val="24"/>
          <w:szCs w:val="24"/>
        </w:rPr>
        <w:t>55600</w:t>
      </w:r>
      <w:r>
        <w:rPr>
          <w:rFonts w:ascii="Times New Roman" w:eastAsiaTheme="minorEastAsia" w:hAnsi="Times New Roman" w:cs="Times New Roman"/>
          <w:color w:val="000000" w:themeColor="text1"/>
          <w:kern w:val="24"/>
          <w:sz w:val="24"/>
          <w:szCs w:val="24"/>
        </w:rPr>
        <w:t xml:space="preserve"> </w:t>
      </w:r>
      <w:r w:rsidRPr="00261B65">
        <w:rPr>
          <w:rFonts w:ascii="Times New Roman" w:eastAsiaTheme="minorEastAsia" w:hAnsi="Times New Roman" w:cs="Times New Roman"/>
          <w:color w:val="000000" w:themeColor="text1"/>
          <w:kern w:val="24"/>
          <w:sz w:val="24"/>
          <w:szCs w:val="24"/>
        </w:rPr>
        <w:t>ppm and 4000</w:t>
      </w:r>
      <w:r>
        <w:rPr>
          <w:rFonts w:ascii="Times New Roman" w:eastAsiaTheme="minorEastAsia" w:hAnsi="Times New Roman" w:cs="Times New Roman"/>
          <w:color w:val="000000" w:themeColor="text1"/>
          <w:kern w:val="24"/>
          <w:sz w:val="24"/>
          <w:szCs w:val="24"/>
        </w:rPr>
        <w:t xml:space="preserve"> </w:t>
      </w:r>
      <w:r w:rsidRPr="00261B65">
        <w:rPr>
          <w:rFonts w:ascii="Times New Roman" w:eastAsiaTheme="minorEastAsia" w:hAnsi="Times New Roman" w:cs="Times New Roman"/>
          <w:color w:val="000000" w:themeColor="text1"/>
          <w:kern w:val="24"/>
          <w:sz w:val="24"/>
          <w:szCs w:val="24"/>
        </w:rPr>
        <w:t>ppm respectively)</w:t>
      </w:r>
      <w:r>
        <w:rPr>
          <w:rFonts w:ascii="Times New Roman" w:eastAsiaTheme="minorEastAsia" w:hAnsi="Times New Roman" w:cs="Times New Roman"/>
          <w:color w:val="000000" w:themeColor="text1"/>
          <w:kern w:val="24"/>
          <w:sz w:val="24"/>
          <w:szCs w:val="24"/>
        </w:rPr>
        <w:t xml:space="preserve"> (Figure 4)</w:t>
      </w:r>
      <w:r>
        <w:rPr>
          <w:rFonts w:ascii="Times New Roman" w:eastAsiaTheme="minorEastAsia" w:hAnsi="Times New Roman" w:cs="Times New Roman"/>
          <w:kern w:val="24"/>
          <w:sz w:val="24"/>
          <w:szCs w:val="24"/>
        </w:rPr>
        <w:t xml:space="preserve">. </w:t>
      </w:r>
    </w:p>
    <w:p w14:paraId="64E1DD95" w14:textId="2E2249A6" w:rsidR="002075A1" w:rsidRDefault="002075A1" w:rsidP="00AF5382">
      <w:pPr>
        <w:spacing w:line="480" w:lineRule="auto"/>
        <w:ind w:firstLine="720"/>
        <w:rPr>
          <w:rFonts w:ascii="Times New Roman" w:hAnsi="Times New Roman" w:cs="Times New Roman"/>
        </w:rPr>
      </w:pPr>
      <w:r>
        <w:rPr>
          <w:rFonts w:ascii="Times New Roman" w:eastAsiaTheme="minorEastAsia" w:hAnsi="Times New Roman" w:cs="Times New Roman"/>
          <w:kern w:val="24"/>
          <w:sz w:val="24"/>
          <w:szCs w:val="24"/>
        </w:rPr>
        <w:t>Other heavy elements or extractable micro-nutrients such as Mn</w:t>
      </w:r>
      <w:r>
        <w:rPr>
          <w:rFonts w:ascii="Times New Roman" w:eastAsiaTheme="minorEastAsia" w:hAnsi="Times New Roman" w:cs="Times New Roman"/>
          <w:color w:val="000000" w:themeColor="text1"/>
          <w:kern w:val="24"/>
          <w:sz w:val="24"/>
          <w:szCs w:val="24"/>
        </w:rPr>
        <w:t xml:space="preserve">, Cu, Cr, Co, V and Zn </w:t>
      </w:r>
      <w:r>
        <w:rPr>
          <w:rFonts w:ascii="Times New Roman" w:eastAsiaTheme="minorEastAsia" w:hAnsi="Times New Roman" w:cs="Times New Roman"/>
          <w:kern w:val="24"/>
          <w:sz w:val="24"/>
          <w:szCs w:val="24"/>
        </w:rPr>
        <w:t>were also found in the soil</w:t>
      </w:r>
      <w:r>
        <w:rPr>
          <w:rFonts w:ascii="Times New Roman" w:eastAsiaTheme="minorEastAsia" w:hAnsi="Times New Roman" w:cs="Times New Roman"/>
          <w:color w:val="000000" w:themeColor="text1"/>
          <w:kern w:val="24"/>
          <w:sz w:val="24"/>
          <w:szCs w:val="24"/>
        </w:rPr>
        <w:t>. In this category, Mn was found having the highest average concentration of (98ppm), while Co was found to have the least concentration of merely 1ppm</w:t>
      </w:r>
      <w:r>
        <w:rPr>
          <w:rFonts w:ascii="Times New Roman" w:eastAsiaTheme="minorEastAsia" w:hAnsi="Times New Roman" w:cs="Times New Roman"/>
          <w:kern w:val="24"/>
          <w:sz w:val="24"/>
          <w:szCs w:val="24"/>
        </w:rPr>
        <w:t xml:space="preserve"> (Figure </w:t>
      </w:r>
      <w:r w:rsidR="004C3D90">
        <w:rPr>
          <w:rFonts w:ascii="Times New Roman" w:eastAsiaTheme="minorEastAsia" w:hAnsi="Times New Roman" w:cs="Times New Roman"/>
          <w:kern w:val="24"/>
          <w:sz w:val="24"/>
          <w:szCs w:val="24"/>
        </w:rPr>
        <w:t>5</w:t>
      </w:r>
      <w:r>
        <w:rPr>
          <w:rFonts w:ascii="Times New Roman" w:eastAsiaTheme="minorEastAsia" w:hAnsi="Times New Roman" w:cs="Times New Roman"/>
          <w:kern w:val="24"/>
          <w:sz w:val="24"/>
          <w:szCs w:val="24"/>
        </w:rPr>
        <w:t xml:space="preserve">).  </w:t>
      </w:r>
    </w:p>
    <w:p w14:paraId="77F086A2" w14:textId="58995BE3" w:rsidR="00CF1C5F" w:rsidRDefault="00CF1C5F" w:rsidP="00AF5382">
      <w:pPr>
        <w:spacing w:line="480" w:lineRule="auto"/>
        <w:rPr>
          <w:rFonts w:ascii="Times New Roman" w:hAnsi="Times New Roman" w:cs="Times New Roman"/>
        </w:rPr>
      </w:pPr>
    </w:p>
    <w:p w14:paraId="43115CA7" w14:textId="465D4017" w:rsidR="00E05D40" w:rsidRPr="00E05D40" w:rsidRDefault="00E05D40" w:rsidP="00AF5382">
      <w:pPr>
        <w:pStyle w:val="Heading2"/>
        <w:spacing w:line="480" w:lineRule="auto"/>
        <w:rPr>
          <w:rFonts w:ascii="Times New Roman" w:hAnsi="Times New Roman" w:cs="Times New Roman"/>
          <w:b/>
          <w:color w:val="000000" w:themeColor="text1"/>
        </w:rPr>
      </w:pPr>
      <w:r w:rsidRPr="00E05D40">
        <w:rPr>
          <w:rFonts w:ascii="Times New Roman" w:hAnsi="Times New Roman" w:cs="Times New Roman"/>
          <w:b/>
          <w:color w:val="000000" w:themeColor="text1"/>
        </w:rPr>
        <w:t>Heavy metal concentration found in the Native Species</w:t>
      </w:r>
    </w:p>
    <w:p w14:paraId="769D9D5D" w14:textId="646BD944" w:rsidR="00E679AE" w:rsidRDefault="00E679AE" w:rsidP="00AF5382">
      <w:pPr>
        <w:spacing w:line="480" w:lineRule="auto"/>
        <w:rPr>
          <w:rFonts w:ascii="Times New Roman" w:hAnsi="Times New Roman" w:cs="Times New Roman"/>
          <w:b/>
          <w:sz w:val="24"/>
          <w:szCs w:val="24"/>
        </w:rPr>
      </w:pPr>
    </w:p>
    <w:p w14:paraId="71841C82" w14:textId="501A481F" w:rsidR="00E05D40" w:rsidRPr="00AC6405" w:rsidRDefault="00E05D40" w:rsidP="00AF5382">
      <w:pPr>
        <w:spacing w:line="480" w:lineRule="auto"/>
        <w:rPr>
          <w:rFonts w:ascii="Times New Roman" w:hAnsi="Times New Roman" w:cs="Times New Roman"/>
          <w:sz w:val="24"/>
          <w:szCs w:val="24"/>
        </w:rPr>
      </w:pPr>
      <w:r>
        <w:rPr>
          <w:rFonts w:ascii="Times New Roman" w:hAnsi="Times New Roman" w:cs="Times New Roman"/>
          <w:sz w:val="24"/>
        </w:rPr>
        <w:lastRenderedPageBreak/>
        <w:t xml:space="preserve">Four dominant </w:t>
      </w:r>
      <w:r w:rsidR="00894BDF">
        <w:rPr>
          <w:rFonts w:ascii="Times New Roman" w:hAnsi="Times New Roman" w:cs="Times New Roman"/>
          <w:sz w:val="24"/>
        </w:rPr>
        <w:t xml:space="preserve">native woody </w:t>
      </w:r>
      <w:r>
        <w:rPr>
          <w:rFonts w:ascii="Times New Roman" w:hAnsi="Times New Roman" w:cs="Times New Roman"/>
          <w:sz w:val="24"/>
        </w:rPr>
        <w:t xml:space="preserve">species </w:t>
      </w:r>
      <w:r w:rsidR="00894BDF">
        <w:rPr>
          <w:rFonts w:ascii="Times New Roman" w:hAnsi="Times New Roman" w:cs="Times New Roman"/>
          <w:sz w:val="24"/>
        </w:rPr>
        <w:t xml:space="preserve">(Fat pork, </w:t>
      </w:r>
      <w:proofErr w:type="spellStart"/>
      <w:r w:rsidR="00894BDF">
        <w:rPr>
          <w:rFonts w:ascii="Times New Roman" w:hAnsi="Times New Roman" w:cs="Times New Roman"/>
          <w:sz w:val="24"/>
        </w:rPr>
        <w:t>Awati</w:t>
      </w:r>
      <w:proofErr w:type="spellEnd"/>
      <w:r w:rsidR="00894BDF">
        <w:rPr>
          <w:rFonts w:ascii="Times New Roman" w:hAnsi="Times New Roman" w:cs="Times New Roman"/>
          <w:sz w:val="24"/>
        </w:rPr>
        <w:t xml:space="preserve">, Duka and Cashew) </w:t>
      </w:r>
      <w:r>
        <w:rPr>
          <w:rFonts w:ascii="Times New Roman" w:hAnsi="Times New Roman" w:cs="Times New Roman"/>
          <w:sz w:val="24"/>
        </w:rPr>
        <w:t>were identified in the waste dump at Kara-kara</w:t>
      </w:r>
      <w:r w:rsidR="00894BDF">
        <w:rPr>
          <w:rFonts w:ascii="Times New Roman" w:hAnsi="Times New Roman" w:cs="Times New Roman"/>
          <w:sz w:val="24"/>
        </w:rPr>
        <w:t>. The analysis results showed the presence of H</w:t>
      </w:r>
      <w:r>
        <w:rPr>
          <w:rFonts w:ascii="Times New Roman" w:hAnsi="Times New Roman" w:cs="Times New Roman"/>
          <w:sz w:val="24"/>
        </w:rPr>
        <w:t>eavy metals in their tissues.</w:t>
      </w:r>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Awati</w:t>
      </w:r>
      <w:proofErr w:type="spellEnd"/>
      <w:r w:rsidR="00894BDF">
        <w:rPr>
          <w:rFonts w:ascii="Times New Roman" w:eastAsiaTheme="minorEastAsia" w:hAnsi="Times New Roman" w:cs="Times New Roman"/>
          <w:color w:val="000000" w:themeColor="text1"/>
          <w:kern w:val="24"/>
          <w:sz w:val="24"/>
          <w:szCs w:val="24"/>
        </w:rPr>
        <w:t xml:space="preserve"> contained the highest concentrations of heavy metals</w:t>
      </w:r>
      <w:r>
        <w:rPr>
          <w:rFonts w:ascii="Times New Roman" w:eastAsiaTheme="minorEastAsia" w:hAnsi="Times New Roman" w:cs="Times New Roman"/>
          <w:color w:val="000000" w:themeColor="text1"/>
          <w:kern w:val="24"/>
          <w:sz w:val="24"/>
          <w:szCs w:val="24"/>
        </w:rPr>
        <w:t xml:space="preserve">, followed by Cashew, Fat pork and then Duka. It is important to note that out of the four main heavy metals, only As and Hg were found in the native species. </w:t>
      </w:r>
      <w:proofErr w:type="spellStart"/>
      <w:r>
        <w:rPr>
          <w:rFonts w:ascii="Times New Roman" w:eastAsiaTheme="minorEastAsia" w:hAnsi="Times New Roman" w:cs="Times New Roman"/>
          <w:color w:val="000000" w:themeColor="text1"/>
          <w:kern w:val="24"/>
          <w:sz w:val="24"/>
          <w:szCs w:val="24"/>
        </w:rPr>
        <w:t>Awati</w:t>
      </w:r>
      <w:proofErr w:type="spellEnd"/>
      <w:r>
        <w:rPr>
          <w:rFonts w:ascii="Times New Roman" w:eastAsiaTheme="minorEastAsia" w:hAnsi="Times New Roman" w:cs="Times New Roman"/>
          <w:color w:val="000000" w:themeColor="text1"/>
          <w:kern w:val="24"/>
          <w:sz w:val="24"/>
          <w:szCs w:val="24"/>
        </w:rPr>
        <w:t xml:space="preserve"> contained</w:t>
      </w:r>
      <w:r w:rsidRPr="00AC6405">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 xml:space="preserve">4ppm of </w:t>
      </w:r>
      <w:proofErr w:type="gramStart"/>
      <w:r>
        <w:rPr>
          <w:rFonts w:ascii="Times New Roman" w:eastAsiaTheme="minorEastAsia" w:hAnsi="Times New Roman" w:cs="Times New Roman"/>
          <w:color w:val="000000" w:themeColor="text1"/>
          <w:kern w:val="24"/>
          <w:sz w:val="24"/>
          <w:szCs w:val="24"/>
        </w:rPr>
        <w:t>As</w:t>
      </w:r>
      <w:proofErr w:type="gramEnd"/>
      <w:r>
        <w:rPr>
          <w:rFonts w:ascii="Times New Roman" w:eastAsiaTheme="minorEastAsia" w:hAnsi="Times New Roman" w:cs="Times New Roman"/>
          <w:color w:val="000000" w:themeColor="text1"/>
          <w:kern w:val="24"/>
          <w:sz w:val="24"/>
          <w:szCs w:val="24"/>
        </w:rPr>
        <w:t xml:space="preserve"> in its plant tissue, which was the highest concentration extracted by any of the native species.</w:t>
      </w:r>
      <w:r w:rsidRPr="00AC6405">
        <w:rPr>
          <w:rFonts w:ascii="Times New Roman" w:eastAsiaTheme="minorEastAsia" w:hAnsi="Times New Roman" w:cs="Times New Roman"/>
          <w:color w:val="000000" w:themeColor="text1"/>
          <w:kern w:val="24"/>
          <w:sz w:val="24"/>
          <w:szCs w:val="24"/>
        </w:rPr>
        <w:t xml:space="preserve"> </w:t>
      </w:r>
      <w:proofErr w:type="spellStart"/>
      <w:r w:rsidRPr="00AC6405">
        <w:rPr>
          <w:rFonts w:ascii="Times New Roman" w:eastAsiaTheme="minorEastAsia" w:hAnsi="Times New Roman" w:cs="Times New Roman"/>
          <w:color w:val="000000" w:themeColor="text1"/>
          <w:kern w:val="24"/>
          <w:sz w:val="24"/>
          <w:szCs w:val="24"/>
        </w:rPr>
        <w:t>Hg</w:t>
      </w:r>
      <w:proofErr w:type="spellEnd"/>
      <w:r w:rsidRPr="00AC6405">
        <w:rPr>
          <w:rFonts w:ascii="Times New Roman" w:eastAsiaTheme="minorEastAsia" w:hAnsi="Times New Roman" w:cs="Times New Roman"/>
          <w:color w:val="000000" w:themeColor="text1"/>
          <w:kern w:val="24"/>
          <w:sz w:val="24"/>
          <w:szCs w:val="24"/>
        </w:rPr>
        <w:t xml:space="preserve"> was found in all the species with Duka having the highest concentration for Hg</w:t>
      </w:r>
      <w:r>
        <w:rPr>
          <w:rFonts w:ascii="Times New Roman" w:eastAsiaTheme="minorEastAsia" w:hAnsi="Times New Roman" w:cs="Times New Roman"/>
          <w:color w:val="000000" w:themeColor="text1"/>
          <w:kern w:val="24"/>
          <w:sz w:val="24"/>
          <w:szCs w:val="24"/>
        </w:rPr>
        <w:t xml:space="preserve"> at a merely 0.06</w:t>
      </w:r>
      <w:r w:rsidR="00894BDF">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ppm</w:t>
      </w:r>
      <w:r w:rsidRPr="00AC6405">
        <w:rPr>
          <w:rFonts w:ascii="Times New Roman" w:eastAsiaTheme="minorEastAsia" w:hAnsi="Times New Roman" w:cs="Times New Roman"/>
          <w:color w:val="000000" w:themeColor="text1"/>
          <w:kern w:val="24"/>
          <w:sz w:val="24"/>
          <w:szCs w:val="24"/>
        </w:rPr>
        <w:t xml:space="preserve"> and the lowest concentration for As.  All the other species had lower levels of Hg.</w:t>
      </w:r>
    </w:p>
    <w:p w14:paraId="187AE7F0" w14:textId="37C3EA77" w:rsidR="00E05D40" w:rsidRDefault="00E05D40" w:rsidP="00AF5382">
      <w:pPr>
        <w:spacing w:line="480" w:lineRule="auto"/>
        <w:rPr>
          <w:rFonts w:ascii="Times New Roman" w:hAnsi="Times New Roman" w:cs="Times New Roman"/>
          <w:b/>
          <w:sz w:val="24"/>
          <w:szCs w:val="24"/>
        </w:rPr>
      </w:pPr>
      <w:r>
        <w:rPr>
          <w:rFonts w:ascii="Times New Roman" w:eastAsiaTheme="minorEastAsia" w:hAnsi="Times New Roman" w:cs="Times New Roman"/>
          <w:color w:val="000000" w:themeColor="text1"/>
          <w:kern w:val="24"/>
          <w:sz w:val="24"/>
          <w:szCs w:val="24"/>
        </w:rPr>
        <w:t>T</w:t>
      </w:r>
      <w:r w:rsidRPr="00AC6405">
        <w:rPr>
          <w:rFonts w:ascii="Times New Roman" w:eastAsiaTheme="minorEastAsia" w:hAnsi="Times New Roman" w:cs="Times New Roman"/>
          <w:color w:val="000000" w:themeColor="text1"/>
          <w:kern w:val="24"/>
          <w:sz w:val="24"/>
          <w:szCs w:val="24"/>
        </w:rPr>
        <w:t xml:space="preserve">he native species did not </w:t>
      </w:r>
      <w:proofErr w:type="spellStart"/>
      <w:r w:rsidRPr="00AC6405">
        <w:rPr>
          <w:rFonts w:ascii="Times New Roman" w:eastAsiaTheme="minorEastAsia" w:hAnsi="Times New Roman" w:cs="Times New Roman"/>
          <w:color w:val="000000" w:themeColor="text1"/>
          <w:kern w:val="24"/>
          <w:sz w:val="24"/>
          <w:szCs w:val="24"/>
        </w:rPr>
        <w:t>phytoremediate</w:t>
      </w:r>
      <w:proofErr w:type="spellEnd"/>
      <w:r w:rsidRPr="00AC6405">
        <w:rPr>
          <w:rFonts w:ascii="Times New Roman" w:eastAsiaTheme="minorEastAsia" w:hAnsi="Times New Roman" w:cs="Times New Roman"/>
          <w:color w:val="000000" w:themeColor="text1"/>
          <w:kern w:val="24"/>
          <w:sz w:val="24"/>
          <w:szCs w:val="24"/>
        </w:rPr>
        <w:t xml:space="preserve"> Cd and Pb even though it was found that Pb had a very high concentration and Cd was low in the soil.</w:t>
      </w:r>
      <w:r w:rsidRPr="004B68FA">
        <w:rPr>
          <w:rFonts w:ascii="Times New Roman" w:eastAsia="Times New Roman" w:hAnsi="Times New Roman" w:cs="Times New Roman"/>
          <w:sz w:val="24"/>
          <w:szCs w:val="24"/>
        </w:rPr>
        <w:t xml:space="preserve"> In general, plants </w:t>
      </w:r>
      <w:r>
        <w:rPr>
          <w:rFonts w:ascii="Times New Roman" w:eastAsia="Times New Roman" w:hAnsi="Times New Roman" w:cs="Times New Roman"/>
          <w:sz w:val="24"/>
          <w:szCs w:val="24"/>
        </w:rPr>
        <w:t>do not absorb or accumulate Pb</w:t>
      </w:r>
      <w:r w:rsidRPr="004B68FA">
        <w:rPr>
          <w:rFonts w:ascii="Times New Roman" w:eastAsia="Times New Roman" w:hAnsi="Times New Roman" w:cs="Times New Roman"/>
          <w:sz w:val="24"/>
          <w:szCs w:val="24"/>
        </w:rPr>
        <w:t>. Howeve</w:t>
      </w:r>
      <w:r>
        <w:rPr>
          <w:rFonts w:ascii="Times New Roman" w:eastAsia="Times New Roman" w:hAnsi="Times New Roman" w:cs="Times New Roman"/>
          <w:sz w:val="24"/>
          <w:szCs w:val="24"/>
        </w:rPr>
        <w:t>r, in soils testing high in Pb, it is possible for some Pb</w:t>
      </w:r>
      <w:r w:rsidRPr="004B68FA">
        <w:rPr>
          <w:rFonts w:ascii="Times New Roman" w:eastAsia="Times New Roman" w:hAnsi="Times New Roman" w:cs="Times New Roman"/>
          <w:sz w:val="24"/>
          <w:szCs w:val="24"/>
        </w:rPr>
        <w:t xml:space="preserve"> to be taken up</w:t>
      </w:r>
      <w:r w:rsidR="00894BDF">
        <w:rPr>
          <w:rFonts w:ascii="Times New Roman" w:eastAsia="Times New Roman" w:hAnsi="Times New Roman" w:cs="Times New Roman"/>
          <w:sz w:val="24"/>
          <w:szCs w:val="24"/>
        </w:rPr>
        <w:t xml:space="preserve"> (Figure 6)</w:t>
      </w:r>
      <w:r w:rsidRPr="004B68FA">
        <w:rPr>
          <w:rFonts w:ascii="Times New Roman" w:eastAsia="Times New Roman" w:hAnsi="Times New Roman" w:cs="Times New Roman"/>
          <w:sz w:val="24"/>
          <w:szCs w:val="24"/>
        </w:rPr>
        <w:t>.</w:t>
      </w:r>
    </w:p>
    <w:p w14:paraId="02FD8521" w14:textId="1F739473" w:rsidR="000C0608" w:rsidRDefault="00894BDF" w:rsidP="00AF5382">
      <w:pPr>
        <w:spacing w:line="480" w:lineRule="auto"/>
        <w:ind w:firstLine="720"/>
      </w:pPr>
      <w:r>
        <w:rPr>
          <w:rFonts w:ascii="Times New Roman" w:eastAsiaTheme="minorEastAsia" w:hAnsi="Times New Roman" w:cs="Times New Roman"/>
          <w:color w:val="000000" w:themeColor="text1"/>
          <w:kern w:val="24"/>
          <w:sz w:val="24"/>
          <w:szCs w:val="24"/>
        </w:rPr>
        <w:t>Other heavy metals found in the native species include Fe, Co, Cr, Co and Zn.</w:t>
      </w:r>
      <w:r w:rsidRPr="00B843AD">
        <w:rPr>
          <w:rFonts w:ascii="Times New Roman" w:eastAsiaTheme="minorEastAsia" w:hAnsi="Times New Roman" w:cs="Times New Roman"/>
          <w:color w:val="000000" w:themeColor="text1"/>
          <w:kern w:val="24"/>
          <w:sz w:val="24"/>
          <w:szCs w:val="24"/>
        </w:rPr>
        <w:t xml:space="preserve"> </w:t>
      </w:r>
      <w:proofErr w:type="spellStart"/>
      <w:r w:rsidRPr="00B843AD">
        <w:rPr>
          <w:rFonts w:ascii="Times New Roman" w:eastAsiaTheme="minorEastAsia" w:hAnsi="Times New Roman" w:cs="Times New Roman"/>
          <w:color w:val="000000" w:themeColor="text1"/>
          <w:kern w:val="24"/>
          <w:sz w:val="24"/>
          <w:szCs w:val="24"/>
        </w:rPr>
        <w:t>Awati</w:t>
      </w:r>
      <w:proofErr w:type="spellEnd"/>
      <w:r>
        <w:rPr>
          <w:rFonts w:ascii="Times New Roman" w:eastAsiaTheme="minorEastAsia" w:hAnsi="Times New Roman" w:cs="Times New Roman"/>
          <w:color w:val="000000" w:themeColor="text1"/>
          <w:kern w:val="24"/>
          <w:sz w:val="24"/>
          <w:szCs w:val="24"/>
        </w:rPr>
        <w:t xml:space="preserve"> was also found having high</w:t>
      </w:r>
      <w:r w:rsidRPr="00B843AD">
        <w:rPr>
          <w:rFonts w:ascii="Times New Roman" w:eastAsiaTheme="minorEastAsia" w:hAnsi="Times New Roman" w:cs="Times New Roman"/>
          <w:color w:val="000000" w:themeColor="text1"/>
          <w:kern w:val="24"/>
          <w:sz w:val="24"/>
          <w:szCs w:val="24"/>
        </w:rPr>
        <w:t xml:space="preserve"> c</w:t>
      </w:r>
      <w:r>
        <w:rPr>
          <w:rFonts w:ascii="Times New Roman" w:eastAsiaTheme="minorEastAsia" w:hAnsi="Times New Roman" w:cs="Times New Roman"/>
          <w:color w:val="000000" w:themeColor="text1"/>
          <w:kern w:val="24"/>
          <w:sz w:val="24"/>
          <w:szCs w:val="24"/>
        </w:rPr>
        <w:t xml:space="preserve">oncentration (1050 ppm) of Fe whereas Fat pork had the lowest average </w:t>
      </w:r>
      <w:r w:rsidRPr="00B843AD">
        <w:rPr>
          <w:rFonts w:ascii="Times New Roman" w:eastAsiaTheme="minorEastAsia" w:hAnsi="Times New Roman" w:cs="Times New Roman"/>
          <w:color w:val="000000" w:themeColor="text1"/>
          <w:kern w:val="24"/>
          <w:sz w:val="24"/>
          <w:szCs w:val="24"/>
        </w:rPr>
        <w:t>concentration (</w:t>
      </w:r>
      <w:r>
        <w:rPr>
          <w:rFonts w:ascii="Times New Roman" w:eastAsiaTheme="minorEastAsia" w:hAnsi="Times New Roman" w:cs="Times New Roman"/>
          <w:color w:val="000000" w:themeColor="text1"/>
          <w:kern w:val="24"/>
          <w:sz w:val="24"/>
          <w:szCs w:val="24"/>
        </w:rPr>
        <w:t>525 ppm) of Fe among the native species</w:t>
      </w:r>
      <w:r w:rsidRPr="00B843AD">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However, it is important to note that n</w:t>
      </w:r>
      <w:r w:rsidRPr="00B843AD">
        <w:rPr>
          <w:rFonts w:ascii="Times New Roman" w:eastAsiaTheme="minorEastAsia" w:hAnsi="Times New Roman" w:cs="Times New Roman"/>
          <w:color w:val="000000" w:themeColor="text1"/>
          <w:kern w:val="24"/>
          <w:sz w:val="24"/>
          <w:szCs w:val="24"/>
        </w:rPr>
        <w:t xml:space="preserve">o V, Al, Mn were found in the native species’ plant tissue. Cashew, Fat pork, </w:t>
      </w:r>
      <w:proofErr w:type="spellStart"/>
      <w:r w:rsidRPr="00B843AD">
        <w:rPr>
          <w:rFonts w:ascii="Times New Roman" w:eastAsiaTheme="minorEastAsia" w:hAnsi="Times New Roman" w:cs="Times New Roman"/>
          <w:color w:val="000000" w:themeColor="text1"/>
          <w:kern w:val="24"/>
          <w:sz w:val="24"/>
          <w:szCs w:val="24"/>
        </w:rPr>
        <w:t>Awati</w:t>
      </w:r>
      <w:proofErr w:type="spellEnd"/>
      <w:r w:rsidRPr="00B843AD">
        <w:rPr>
          <w:rFonts w:ascii="Times New Roman" w:eastAsiaTheme="minorEastAsia" w:hAnsi="Times New Roman" w:cs="Times New Roman"/>
          <w:color w:val="000000" w:themeColor="text1"/>
          <w:kern w:val="24"/>
          <w:sz w:val="24"/>
          <w:szCs w:val="24"/>
        </w:rPr>
        <w:t xml:space="preserve"> and Duka all contained varying levels of concentration of Cr, Co, Zn</w:t>
      </w:r>
      <w:r>
        <w:rPr>
          <w:rFonts w:ascii="Times New Roman" w:eastAsiaTheme="minorEastAsia" w:hAnsi="Times New Roman" w:cs="Times New Roman"/>
          <w:color w:val="000000" w:themeColor="text1"/>
          <w:kern w:val="24"/>
          <w:sz w:val="24"/>
          <w:szCs w:val="24"/>
        </w:rPr>
        <w:t xml:space="preserve"> (Figure 7)</w:t>
      </w:r>
      <w:r w:rsidRPr="00B843AD">
        <w:rPr>
          <w:rFonts w:ascii="Times New Roman" w:eastAsiaTheme="minorEastAsia" w:hAnsi="Times New Roman" w:cs="Times New Roman"/>
          <w:color w:val="000000" w:themeColor="text1"/>
          <w:kern w:val="24"/>
          <w:sz w:val="24"/>
          <w:szCs w:val="24"/>
        </w:rPr>
        <w:t>.</w:t>
      </w:r>
    </w:p>
    <w:p w14:paraId="4697C7A5" w14:textId="77777777" w:rsidR="00DC2D74" w:rsidRPr="00491C04" w:rsidRDefault="00DC2D74" w:rsidP="00DC2D74">
      <w:pPr>
        <w:pStyle w:val="Heading1"/>
        <w:spacing w:line="480" w:lineRule="auto"/>
        <w:rPr>
          <w:rFonts w:ascii="Times New Roman" w:hAnsi="Times New Roman" w:cs="Times New Roman"/>
          <w:b/>
          <w:color w:val="000000" w:themeColor="text1"/>
          <w:sz w:val="28"/>
          <w:szCs w:val="28"/>
        </w:rPr>
      </w:pPr>
      <w:r w:rsidRPr="00491C04">
        <w:rPr>
          <w:rFonts w:ascii="Times New Roman" w:hAnsi="Times New Roman" w:cs="Times New Roman"/>
          <w:b/>
          <w:color w:val="000000" w:themeColor="text1"/>
          <w:sz w:val="28"/>
          <w:szCs w:val="28"/>
        </w:rPr>
        <w:t>DISCUSSION</w:t>
      </w:r>
    </w:p>
    <w:p w14:paraId="00D8E366" w14:textId="2A433A7A" w:rsidR="00DC2D74" w:rsidRDefault="00DC2D74" w:rsidP="00DC2D74">
      <w:pPr>
        <w:pStyle w:val="Heading2"/>
        <w:spacing w:line="480" w:lineRule="auto"/>
        <w:rPr>
          <w:rFonts w:ascii="Times New Roman" w:hAnsi="Times New Roman" w:cs="Times New Roman"/>
          <w:b/>
          <w:color w:val="000000" w:themeColor="text1"/>
        </w:rPr>
      </w:pPr>
      <w:r w:rsidRPr="009D7E64">
        <w:rPr>
          <w:rFonts w:ascii="Times New Roman" w:hAnsi="Times New Roman" w:cs="Times New Roman"/>
          <w:b/>
          <w:color w:val="000000" w:themeColor="text1"/>
        </w:rPr>
        <w:t>Heavy metal concentration found in the Soil</w:t>
      </w:r>
    </w:p>
    <w:p w14:paraId="1B987CF9" w14:textId="77777777" w:rsidR="00DC2D74" w:rsidRPr="009D7E64" w:rsidRDefault="00DC2D74" w:rsidP="00DC2D74">
      <w:pPr>
        <w:spacing w:line="480" w:lineRule="auto"/>
      </w:pPr>
    </w:p>
    <w:p w14:paraId="43FF29C9" w14:textId="643E8799" w:rsidR="00DC2D74" w:rsidRDefault="00DC2D74" w:rsidP="00DC2D74">
      <w:pPr>
        <w:spacing w:line="480" w:lineRule="auto"/>
        <w:rPr>
          <w:rFonts w:ascii="Times New Roman" w:hAnsi="Times New Roman" w:cs="Times New Roman"/>
          <w:sz w:val="24"/>
          <w:szCs w:val="24"/>
        </w:rPr>
      </w:pPr>
      <w:r w:rsidRPr="007929E6">
        <w:rPr>
          <w:rFonts w:ascii="Times New Roman" w:hAnsi="Times New Roman" w:cs="Times New Roman"/>
          <w:color w:val="000000" w:themeColor="text1"/>
          <w:sz w:val="24"/>
          <w:szCs w:val="24"/>
        </w:rPr>
        <w:t xml:space="preserve">Soil pH is an indicator of the chemical processes that occur in the soil and is a guide to the likely deficiencies and toxicities </w:t>
      </w:r>
      <w:r>
        <w:rPr>
          <w:rFonts w:ascii="Times New Roman" w:hAnsi="Times New Roman" w:cs="Times New Roman"/>
          <w:sz w:val="24"/>
          <w:szCs w:val="24"/>
        </w:rPr>
        <w:t>(</w:t>
      </w:r>
      <w:r w:rsidRPr="005502A8">
        <w:rPr>
          <w:rFonts w:ascii="Times New Roman" w:hAnsi="Times New Roman" w:cs="Times New Roman"/>
          <w:sz w:val="24"/>
          <w:szCs w:val="24"/>
        </w:rPr>
        <w:t xml:space="preserve">Hazelton and Murphy, 2007). </w:t>
      </w:r>
      <w:r w:rsidRPr="00F23809">
        <w:rPr>
          <w:rFonts w:ascii="Times New Roman" w:hAnsi="Times New Roman" w:cs="Times New Roman"/>
          <w:sz w:val="24"/>
          <w:szCs w:val="24"/>
        </w:rPr>
        <w:t xml:space="preserve">Soil pH affects the mobility of heavy </w:t>
      </w:r>
      <w:r w:rsidRPr="00F23809">
        <w:rPr>
          <w:rFonts w:ascii="Times New Roman" w:hAnsi="Times New Roman" w:cs="Times New Roman"/>
          <w:sz w:val="24"/>
          <w:szCs w:val="24"/>
        </w:rPr>
        <w:lastRenderedPageBreak/>
        <w:t>metals in soil. It has been found that soil pH is correlated with the availability of nutrients to the plant (Gray et al., 1998). Consequently, as pH decreases, the solubility of metallic elements in the soil increases and they become more readily available to plants (Oliver et a</w:t>
      </w:r>
      <w:r>
        <w:rPr>
          <w:rFonts w:ascii="Times New Roman" w:hAnsi="Times New Roman" w:cs="Times New Roman"/>
          <w:sz w:val="24"/>
          <w:szCs w:val="24"/>
        </w:rPr>
        <w:t>l., 1998</w:t>
      </w:r>
      <w:r w:rsidRPr="00F23809">
        <w:rPr>
          <w:rFonts w:ascii="Times New Roman" w:hAnsi="Times New Roman" w:cs="Times New Roman"/>
          <w:sz w:val="24"/>
          <w:szCs w:val="24"/>
        </w:rPr>
        <w:t>).</w:t>
      </w:r>
      <w:r>
        <w:rPr>
          <w:rFonts w:ascii="Times New Roman" w:hAnsi="Times New Roman" w:cs="Times New Roman"/>
          <w:sz w:val="24"/>
          <w:szCs w:val="24"/>
        </w:rPr>
        <w:t xml:space="preserve"> </w:t>
      </w:r>
      <w:r w:rsidRPr="00F23809">
        <w:rPr>
          <w:rFonts w:ascii="Times New Roman" w:hAnsi="Times New Roman" w:cs="Times New Roman"/>
          <w:sz w:val="24"/>
        </w:rPr>
        <w:t xml:space="preserve">The low pH of the </w:t>
      </w:r>
      <w:r>
        <w:rPr>
          <w:rFonts w:ascii="Times New Roman" w:hAnsi="Times New Roman" w:cs="Times New Roman"/>
          <w:sz w:val="24"/>
        </w:rPr>
        <w:t>Kara-kara bauxite mined-site</w:t>
      </w:r>
      <w:r w:rsidRPr="00F23809">
        <w:rPr>
          <w:rFonts w:ascii="Times New Roman" w:hAnsi="Times New Roman" w:cs="Times New Roman"/>
          <w:sz w:val="24"/>
        </w:rPr>
        <w:t xml:space="preserve"> may be due to the weathering of the </w:t>
      </w:r>
      <w:proofErr w:type="spellStart"/>
      <w:r w:rsidRPr="00F23809">
        <w:rPr>
          <w:rFonts w:ascii="Times New Roman" w:hAnsi="Times New Roman" w:cs="Times New Roman"/>
          <w:sz w:val="24"/>
        </w:rPr>
        <w:t>su</w:t>
      </w:r>
      <w:r>
        <w:rPr>
          <w:rFonts w:ascii="Times New Roman" w:hAnsi="Times New Roman" w:cs="Times New Roman"/>
          <w:sz w:val="24"/>
        </w:rPr>
        <w:t>lphide</w:t>
      </w:r>
      <w:proofErr w:type="spellEnd"/>
      <w:r>
        <w:rPr>
          <w:rFonts w:ascii="Times New Roman" w:hAnsi="Times New Roman" w:cs="Times New Roman"/>
          <w:sz w:val="24"/>
        </w:rPr>
        <w:t xml:space="preserve"> minerals.</w:t>
      </w:r>
      <w:r w:rsidRPr="00F23809">
        <w:rPr>
          <w:rFonts w:ascii="Times New Roman" w:hAnsi="Times New Roman" w:cs="Times New Roman"/>
          <w:sz w:val="24"/>
        </w:rPr>
        <w:t xml:space="preserve"> </w:t>
      </w:r>
      <w:r>
        <w:rPr>
          <w:rFonts w:ascii="Times New Roman" w:hAnsi="Times New Roman" w:cs="Times New Roman"/>
          <w:sz w:val="24"/>
        </w:rPr>
        <w:t xml:space="preserve">Similarly, Santini and Fey (2013) found lower pH and total alkalinity in vegetated sites than on </w:t>
      </w:r>
      <w:r w:rsidR="00431AC1">
        <w:rPr>
          <w:rFonts w:ascii="Times New Roman" w:hAnsi="Times New Roman" w:cs="Times New Roman"/>
          <w:sz w:val="24"/>
        </w:rPr>
        <w:t>non-</w:t>
      </w:r>
      <w:r>
        <w:rPr>
          <w:rFonts w:ascii="Times New Roman" w:hAnsi="Times New Roman" w:cs="Times New Roman"/>
          <w:sz w:val="24"/>
        </w:rPr>
        <w:t xml:space="preserve">vegetative sites in the Kara-kara areas impacted by bauxite mining. </w:t>
      </w:r>
      <w:r w:rsidRPr="00F23809">
        <w:rPr>
          <w:rFonts w:ascii="Times New Roman" w:hAnsi="Times New Roman" w:cs="Times New Roman"/>
          <w:sz w:val="24"/>
        </w:rPr>
        <w:t xml:space="preserve">According </w:t>
      </w:r>
      <w:r w:rsidRPr="00F23809">
        <w:rPr>
          <w:rFonts w:ascii="Times New Roman" w:hAnsi="Times New Roman" w:cs="Times New Roman"/>
        </w:rPr>
        <w:t xml:space="preserve">to </w:t>
      </w:r>
      <w:proofErr w:type="spellStart"/>
      <w:r w:rsidRPr="00F23809">
        <w:rPr>
          <w:rFonts w:ascii="Times New Roman" w:hAnsi="Times New Roman" w:cs="Times New Roman"/>
          <w:sz w:val="24"/>
          <w:szCs w:val="24"/>
        </w:rPr>
        <w:t>Odu</w:t>
      </w:r>
      <w:proofErr w:type="spellEnd"/>
      <w:r w:rsidRPr="00F23809">
        <w:rPr>
          <w:rFonts w:ascii="Times New Roman" w:hAnsi="Times New Roman" w:cs="Times New Roman"/>
          <w:sz w:val="24"/>
          <w:szCs w:val="24"/>
        </w:rPr>
        <w:t xml:space="preserve"> </w:t>
      </w:r>
      <w:r w:rsidRPr="001A1AB5">
        <w:rPr>
          <w:rFonts w:ascii="Times New Roman" w:hAnsi="Times New Roman" w:cs="Times New Roman"/>
          <w:i/>
          <w:sz w:val="24"/>
          <w:szCs w:val="24"/>
        </w:rPr>
        <w:t>et al</w:t>
      </w:r>
      <w:r w:rsidRPr="00F23809">
        <w:rPr>
          <w:rFonts w:ascii="Times New Roman" w:hAnsi="Times New Roman" w:cs="Times New Roman"/>
          <w:sz w:val="24"/>
          <w:szCs w:val="24"/>
        </w:rPr>
        <w:t>., (1985</w:t>
      </w:r>
      <w:r w:rsidRPr="005502A8">
        <w:rPr>
          <w:rFonts w:ascii="Times New Roman" w:hAnsi="Times New Roman" w:cs="Times New Roman"/>
          <w:sz w:val="24"/>
          <w:szCs w:val="24"/>
        </w:rPr>
        <w:t>)</w:t>
      </w:r>
      <w:r w:rsidRPr="00F23809">
        <w:rPr>
          <w:rFonts w:ascii="Times New Roman" w:hAnsi="Times New Roman" w:cs="Times New Roman"/>
          <w:sz w:val="28"/>
          <w:szCs w:val="24"/>
        </w:rPr>
        <w:t xml:space="preserve">, </w:t>
      </w:r>
      <w:r w:rsidRPr="00F23809">
        <w:rPr>
          <w:rFonts w:ascii="Times New Roman" w:hAnsi="Times New Roman" w:cs="Times New Roman"/>
          <w:sz w:val="24"/>
          <w:szCs w:val="24"/>
        </w:rPr>
        <w:t>the acidic soil may tend to have an increased micronutrient solubility and mobility as well as increased heavy metal concentration in the soil</w:t>
      </w:r>
      <w:r>
        <w:rPr>
          <w:rFonts w:ascii="Times New Roman" w:hAnsi="Times New Roman" w:cs="Times New Roman"/>
          <w:sz w:val="24"/>
          <w:szCs w:val="24"/>
        </w:rPr>
        <w:t>.</w:t>
      </w:r>
    </w:p>
    <w:p w14:paraId="2EF2D462" w14:textId="77777777" w:rsidR="00DC2D74" w:rsidRPr="00EE214C" w:rsidRDefault="00DC2D74" w:rsidP="00DC2D74">
      <w:pPr>
        <w:spacing w:line="480" w:lineRule="auto"/>
        <w:ind w:firstLine="720"/>
        <w:rPr>
          <w:rFonts w:ascii="Times New Roman" w:eastAsiaTheme="minorEastAsia" w:hAnsi="Times New Roman" w:cs="Times New Roman"/>
          <w:kern w:val="24"/>
          <w:sz w:val="24"/>
          <w:szCs w:val="24"/>
        </w:rPr>
      </w:pPr>
      <w:r w:rsidRPr="00EE1550">
        <w:rPr>
          <w:rFonts w:ascii="Times New Roman" w:hAnsi="Times New Roman" w:cs="Times New Roman"/>
          <w:sz w:val="24"/>
          <w:szCs w:val="24"/>
        </w:rPr>
        <w:t xml:space="preserve">This study examined at a total of 12 heavy metals, including </w:t>
      </w:r>
      <w:r w:rsidRPr="0070413A">
        <w:rPr>
          <w:rFonts w:ascii="Times New Roman" w:hAnsi="Times New Roman" w:cs="Times New Roman"/>
          <w:sz w:val="24"/>
          <w:szCs w:val="24"/>
        </w:rPr>
        <w:t>Arsenic (As), Aluminum (Al), Cadmium (Cd), Cobalt (Co), Copper (Cu), Chromium (Cr), Iron (Fe), Lead (Pb), Manganese (Mn), Mercury (Hg), Zinc (Zn) and Vanadium (V)</w:t>
      </w:r>
      <w:r>
        <w:rPr>
          <w:rFonts w:ascii="Times New Roman" w:hAnsi="Times New Roman" w:cs="Times New Roman"/>
          <w:sz w:val="24"/>
          <w:szCs w:val="24"/>
        </w:rPr>
        <w:t xml:space="preserve">. Heavy metals or metalloids comprised As, Cd, Hg, Pb, other heavy metals or extractable micro-nutrients are Co, Cr, Cu, Fe, Mn, V, Zn and the macro nutrients Al as documented by </w:t>
      </w:r>
      <w:proofErr w:type="spellStart"/>
      <w:r w:rsidRPr="00A354CC">
        <w:rPr>
          <w:rFonts w:ascii="Times New Roman" w:eastAsiaTheme="minorEastAsia" w:hAnsi="Times New Roman" w:cs="Times New Roman"/>
          <w:color w:val="000000" w:themeColor="text1"/>
          <w:kern w:val="24"/>
          <w:sz w:val="24"/>
        </w:rPr>
        <w:t>Chibuke</w:t>
      </w:r>
      <w:proofErr w:type="spellEnd"/>
      <w:r w:rsidRPr="00A354CC">
        <w:rPr>
          <w:rFonts w:ascii="Times New Roman" w:eastAsiaTheme="minorEastAsia" w:hAnsi="Times New Roman" w:cs="Times New Roman"/>
          <w:color w:val="000000" w:themeColor="text1"/>
          <w:kern w:val="24"/>
          <w:sz w:val="24"/>
        </w:rPr>
        <w:t xml:space="preserve"> </w:t>
      </w:r>
      <w:r w:rsidRPr="001A1AB5">
        <w:rPr>
          <w:rFonts w:ascii="Times New Roman" w:eastAsiaTheme="minorEastAsia" w:hAnsi="Times New Roman" w:cs="Times New Roman"/>
          <w:i/>
          <w:color w:val="000000" w:themeColor="text1"/>
          <w:kern w:val="24"/>
          <w:sz w:val="24"/>
        </w:rPr>
        <w:t>et al</w:t>
      </w:r>
      <w:r w:rsidRPr="001A1AB5">
        <w:rPr>
          <w:rFonts w:ascii="Times New Roman" w:eastAsiaTheme="minorEastAsia" w:hAnsi="Times New Roman" w:cs="Times New Roman"/>
          <w:i/>
          <w:color w:val="000000" w:themeColor="text1"/>
          <w:kern w:val="24"/>
          <w:sz w:val="28"/>
        </w:rPr>
        <w:t>.,</w:t>
      </w:r>
      <w:r w:rsidRPr="00A354CC">
        <w:rPr>
          <w:rFonts w:ascii="Times New Roman" w:eastAsiaTheme="minorEastAsia" w:hAnsi="Times New Roman" w:cs="Times New Roman"/>
          <w:color w:val="000000" w:themeColor="text1"/>
          <w:kern w:val="24"/>
          <w:sz w:val="28"/>
        </w:rPr>
        <w:t xml:space="preserve"> </w:t>
      </w:r>
      <w:r>
        <w:rPr>
          <w:rFonts w:ascii="Times New Roman" w:eastAsiaTheme="minorEastAsia" w:hAnsi="Times New Roman" w:cs="Times New Roman"/>
          <w:color w:val="000000" w:themeColor="text1"/>
          <w:kern w:val="24"/>
          <w:sz w:val="28"/>
        </w:rPr>
        <w:t>(</w:t>
      </w:r>
      <w:r w:rsidRPr="00A354CC">
        <w:rPr>
          <w:rFonts w:ascii="Times New Roman" w:eastAsiaTheme="minorEastAsia" w:hAnsi="Times New Roman" w:cs="Times New Roman"/>
          <w:color w:val="000000" w:themeColor="text1"/>
          <w:kern w:val="24"/>
          <w:sz w:val="24"/>
        </w:rPr>
        <w:t>2014).</w:t>
      </w:r>
      <w:r>
        <w:rPr>
          <w:rFonts w:ascii="Times New Roman" w:eastAsiaTheme="minorEastAsia" w:hAnsi="Times New Roman" w:cs="Times New Roman"/>
          <w:color w:val="000000" w:themeColor="text1"/>
          <w:kern w:val="24"/>
          <w:sz w:val="24"/>
        </w:rPr>
        <w:t xml:space="preserve"> The study site has significantly lower level of </w:t>
      </w:r>
      <w:r>
        <w:rPr>
          <w:rFonts w:ascii="Times New Roman" w:eastAsiaTheme="minorEastAsia" w:hAnsi="Times New Roman" w:cs="Times New Roman"/>
          <w:kern w:val="24"/>
          <w:sz w:val="24"/>
          <w:szCs w:val="26"/>
        </w:rPr>
        <w:t>heavy metals (As, Cd, Hg and Pb)</w:t>
      </w:r>
      <w:r w:rsidRPr="009D7E64">
        <w:rPr>
          <w:rFonts w:ascii="Times New Roman" w:eastAsiaTheme="minorEastAsia" w:hAnsi="Times New Roman" w:cs="Times New Roman"/>
          <w:kern w:val="24"/>
          <w:sz w:val="24"/>
          <w:szCs w:val="26"/>
        </w:rPr>
        <w:t xml:space="preserve">. </w:t>
      </w:r>
      <w:r>
        <w:rPr>
          <w:rFonts w:ascii="Times New Roman" w:eastAsiaTheme="minorEastAsia" w:hAnsi="Times New Roman" w:cs="Times New Roman"/>
          <w:kern w:val="24"/>
          <w:sz w:val="24"/>
          <w:szCs w:val="26"/>
        </w:rPr>
        <w:t>T</w:t>
      </w:r>
      <w:r w:rsidRPr="009D7E64">
        <w:rPr>
          <w:rFonts w:ascii="Times New Roman" w:eastAsiaTheme="minorEastAsia" w:hAnsi="Times New Roman" w:cs="Times New Roman"/>
          <w:kern w:val="24"/>
          <w:sz w:val="24"/>
          <w:szCs w:val="26"/>
        </w:rPr>
        <w:t xml:space="preserve">he highest concentration </w:t>
      </w:r>
      <w:r>
        <w:rPr>
          <w:rFonts w:ascii="Times New Roman" w:eastAsiaTheme="minorEastAsia" w:hAnsi="Times New Roman" w:cs="Times New Roman"/>
          <w:kern w:val="24"/>
          <w:sz w:val="24"/>
          <w:szCs w:val="26"/>
        </w:rPr>
        <w:t xml:space="preserve">of </w:t>
      </w:r>
      <w:r w:rsidRPr="009D7E64">
        <w:rPr>
          <w:rFonts w:ascii="Times New Roman" w:eastAsiaTheme="minorEastAsia" w:hAnsi="Times New Roman" w:cs="Times New Roman"/>
          <w:kern w:val="24"/>
          <w:sz w:val="24"/>
          <w:szCs w:val="26"/>
        </w:rPr>
        <w:t xml:space="preserve">Pb (of merely 13ppm) when compared to the other heavy metals, </w:t>
      </w:r>
      <w:r>
        <w:rPr>
          <w:rFonts w:ascii="Times New Roman" w:eastAsiaTheme="minorEastAsia" w:hAnsi="Times New Roman" w:cs="Times New Roman"/>
          <w:kern w:val="24"/>
          <w:sz w:val="24"/>
          <w:szCs w:val="26"/>
        </w:rPr>
        <w:t>and the lowest concentration of</w:t>
      </w:r>
      <w:r w:rsidRPr="009D7E64">
        <w:rPr>
          <w:rFonts w:ascii="Times New Roman" w:eastAsiaTheme="minorEastAsia" w:hAnsi="Times New Roman" w:cs="Times New Roman"/>
          <w:kern w:val="24"/>
          <w:sz w:val="24"/>
          <w:szCs w:val="26"/>
        </w:rPr>
        <w:t xml:space="preserve"> Cd </w:t>
      </w:r>
      <w:r>
        <w:rPr>
          <w:rFonts w:ascii="Times New Roman" w:eastAsiaTheme="minorEastAsia" w:hAnsi="Times New Roman" w:cs="Times New Roman"/>
          <w:kern w:val="24"/>
          <w:sz w:val="24"/>
          <w:szCs w:val="26"/>
        </w:rPr>
        <w:t>(0.3ppm),</w:t>
      </w:r>
      <w:r>
        <w:rPr>
          <w:rFonts w:ascii="Times New Roman" w:hAnsi="Times New Roman" w:cs="Times New Roman"/>
          <w:sz w:val="24"/>
          <w:szCs w:val="24"/>
        </w:rPr>
        <w:t xml:space="preserve"> corrobo</w:t>
      </w:r>
      <w:r w:rsidRPr="00E570A9">
        <w:rPr>
          <w:rFonts w:ascii="Times New Roman" w:hAnsi="Times New Roman" w:cs="Times New Roman"/>
          <w:sz w:val="24"/>
          <w:szCs w:val="24"/>
        </w:rPr>
        <w:t>rated</w:t>
      </w:r>
      <w:r>
        <w:rPr>
          <w:rFonts w:ascii="Times New Roman" w:hAnsi="Times New Roman" w:cs="Times New Roman"/>
          <w:sz w:val="24"/>
          <w:szCs w:val="24"/>
        </w:rPr>
        <w:t xml:space="preserve"> with the findings of a study conducted</w:t>
      </w:r>
      <w:r w:rsidRPr="00E570A9">
        <w:rPr>
          <w:rFonts w:ascii="Times New Roman" w:hAnsi="Times New Roman" w:cs="Times New Roman"/>
          <w:sz w:val="24"/>
          <w:szCs w:val="24"/>
        </w:rPr>
        <w:t xml:space="preserve"> by Al-Turki an</w:t>
      </w:r>
      <w:r>
        <w:rPr>
          <w:rFonts w:ascii="Times New Roman" w:hAnsi="Times New Roman" w:cs="Times New Roman"/>
          <w:sz w:val="24"/>
          <w:szCs w:val="24"/>
        </w:rPr>
        <w:t>d Helal (2004) who reported that Pb and Cd</w:t>
      </w:r>
      <w:r w:rsidRPr="00E570A9">
        <w:rPr>
          <w:rFonts w:ascii="Times New Roman" w:hAnsi="Times New Roman" w:cs="Times New Roman"/>
          <w:sz w:val="24"/>
          <w:szCs w:val="24"/>
        </w:rPr>
        <w:t xml:space="preserve"> are anthropogenic metals, and without</w:t>
      </w:r>
      <w:r>
        <w:rPr>
          <w:rFonts w:ascii="Times New Roman" w:hAnsi="Times New Roman" w:cs="Times New Roman"/>
          <w:sz w:val="24"/>
          <w:szCs w:val="24"/>
        </w:rPr>
        <w:t xml:space="preserve"> serious</w:t>
      </w:r>
      <w:r w:rsidRPr="00E570A9">
        <w:rPr>
          <w:rFonts w:ascii="Times New Roman" w:hAnsi="Times New Roman" w:cs="Times New Roman"/>
          <w:sz w:val="24"/>
          <w:szCs w:val="24"/>
        </w:rPr>
        <w:t xml:space="preserve"> external interference, are normally not a</w:t>
      </w:r>
      <w:r>
        <w:rPr>
          <w:rFonts w:ascii="Times New Roman" w:hAnsi="Times New Roman" w:cs="Times New Roman"/>
          <w:sz w:val="24"/>
          <w:szCs w:val="24"/>
        </w:rPr>
        <w:t xml:space="preserve">bundant in upper layer of the soils. </w:t>
      </w:r>
      <w:r>
        <w:rPr>
          <w:rFonts w:ascii="Times New Roman" w:eastAsiaTheme="minorEastAsia" w:hAnsi="Times New Roman" w:cs="Times New Roman"/>
          <w:kern w:val="24"/>
          <w:sz w:val="24"/>
          <w:szCs w:val="24"/>
        </w:rPr>
        <w:t xml:space="preserve">The major elements present in vegetative areas of the waste dump in highest concentration were </w:t>
      </w:r>
      <w:r w:rsidRPr="00BA4795">
        <w:rPr>
          <w:rFonts w:ascii="Times New Roman" w:eastAsiaTheme="minorEastAsia" w:hAnsi="Times New Roman" w:cs="Times New Roman"/>
          <w:kern w:val="24"/>
          <w:sz w:val="24"/>
          <w:szCs w:val="24"/>
        </w:rPr>
        <w:t>Al and Fe</w:t>
      </w:r>
      <w:r>
        <w:rPr>
          <w:rFonts w:ascii="Times New Roman" w:eastAsiaTheme="minorEastAsia" w:hAnsi="Times New Roman" w:cs="Times New Roman"/>
          <w:kern w:val="24"/>
          <w:sz w:val="24"/>
          <w:szCs w:val="24"/>
        </w:rPr>
        <w:t xml:space="preserve">.  </w:t>
      </w:r>
      <w:r w:rsidRPr="00B473DD">
        <w:rPr>
          <w:rFonts w:ascii="Times New Roman" w:eastAsiaTheme="minorEastAsia" w:hAnsi="Times New Roman" w:cs="Times New Roman"/>
          <w:kern w:val="24"/>
          <w:sz w:val="24"/>
          <w:szCs w:val="24"/>
        </w:rPr>
        <w:t>This is due to fact that calcined b</w:t>
      </w:r>
      <w:r w:rsidRPr="00B473DD">
        <w:rPr>
          <w:rFonts w:ascii="Times New Roman" w:hAnsi="Times New Roman" w:cs="Times New Roman"/>
          <w:sz w:val="24"/>
        </w:rPr>
        <w:t>auxite (Al</w:t>
      </w:r>
      <w:r w:rsidRPr="00B473DD">
        <w:rPr>
          <w:rFonts w:ascii="Times New Roman" w:hAnsi="Times New Roman" w:cs="Times New Roman"/>
          <w:sz w:val="24"/>
          <w:vertAlign w:val="subscript"/>
        </w:rPr>
        <w:t>2</w:t>
      </w:r>
      <w:r w:rsidRPr="00B473DD">
        <w:rPr>
          <w:rFonts w:ascii="Times New Roman" w:hAnsi="Times New Roman" w:cs="Times New Roman"/>
          <w:sz w:val="24"/>
        </w:rPr>
        <w:t xml:space="preserve">O) is composed of hydrated aluminum oxides, hydrated </w:t>
      </w:r>
      <w:proofErr w:type="spellStart"/>
      <w:r w:rsidRPr="00B473DD">
        <w:rPr>
          <w:rFonts w:ascii="Times New Roman" w:hAnsi="Times New Roman" w:cs="Times New Roman"/>
          <w:sz w:val="24"/>
        </w:rPr>
        <w:t>alumino</w:t>
      </w:r>
      <w:proofErr w:type="spellEnd"/>
      <w:r w:rsidRPr="00B473DD">
        <w:rPr>
          <w:rFonts w:ascii="Times New Roman" w:hAnsi="Times New Roman" w:cs="Times New Roman"/>
          <w:sz w:val="24"/>
        </w:rPr>
        <w:t xml:space="preserve"> silicates, iron oxides, hydrated iron oxides, titanium oxide, and silica (</w:t>
      </w:r>
      <w:r w:rsidRPr="00B473DD">
        <w:rPr>
          <w:rStyle w:val="mixed-citation"/>
          <w:rFonts w:ascii="Times New Roman" w:hAnsi="Times New Roman" w:cs="Times New Roman"/>
          <w:sz w:val="24"/>
        </w:rPr>
        <w:t>Debney,</w:t>
      </w:r>
      <w:r>
        <w:rPr>
          <w:rStyle w:val="mixed-citation"/>
          <w:rFonts w:ascii="Times New Roman" w:hAnsi="Times New Roman" w:cs="Times New Roman"/>
          <w:sz w:val="24"/>
        </w:rPr>
        <w:t xml:space="preserve"> 1993)</w:t>
      </w:r>
      <w:r w:rsidRPr="002C5A46">
        <w:rPr>
          <w:rFonts w:ascii="Times New Roman" w:hAnsi="Times New Roman" w:cs="Times New Roman"/>
          <w:sz w:val="24"/>
        </w:rPr>
        <w:t xml:space="preserve">. </w:t>
      </w:r>
      <w:r>
        <w:rPr>
          <w:rFonts w:ascii="Times New Roman" w:eastAsiaTheme="minorEastAsia" w:hAnsi="Times New Roman" w:cs="Times New Roman"/>
          <w:color w:val="000000" w:themeColor="text1"/>
          <w:kern w:val="24"/>
          <w:sz w:val="24"/>
          <w:szCs w:val="24"/>
        </w:rPr>
        <w:t>S</w:t>
      </w:r>
      <w:r w:rsidRPr="008D08FC">
        <w:rPr>
          <w:rFonts w:ascii="Times New Roman" w:eastAsiaTheme="minorEastAsia" w:hAnsi="Times New Roman" w:cs="Times New Roman"/>
          <w:color w:val="000000" w:themeColor="text1"/>
          <w:kern w:val="24"/>
          <w:sz w:val="24"/>
          <w:szCs w:val="24"/>
        </w:rPr>
        <w:t>imilar results</w:t>
      </w:r>
      <w:r>
        <w:rPr>
          <w:rFonts w:ascii="Times New Roman" w:eastAsiaTheme="minorEastAsia" w:hAnsi="Times New Roman" w:cs="Times New Roman"/>
          <w:color w:val="000000" w:themeColor="text1"/>
          <w:kern w:val="24"/>
          <w:sz w:val="24"/>
          <w:szCs w:val="24"/>
        </w:rPr>
        <w:t xml:space="preserve"> by </w:t>
      </w:r>
      <w:r w:rsidRPr="008D08FC">
        <w:rPr>
          <w:rFonts w:ascii="Times New Roman" w:eastAsiaTheme="minorEastAsia" w:hAnsi="Times New Roman" w:cs="Times New Roman"/>
          <w:color w:val="000000" w:themeColor="text1"/>
          <w:kern w:val="24"/>
          <w:sz w:val="24"/>
          <w:szCs w:val="24"/>
        </w:rPr>
        <w:t>Maiti and Nandhini (2005) found</w:t>
      </w:r>
      <w:r>
        <w:rPr>
          <w:rFonts w:ascii="Times New Roman" w:eastAsiaTheme="minorEastAsia" w:hAnsi="Times New Roman" w:cs="Times New Roman"/>
          <w:color w:val="000000" w:themeColor="text1"/>
          <w:kern w:val="24"/>
          <w:sz w:val="24"/>
          <w:szCs w:val="24"/>
        </w:rPr>
        <w:t xml:space="preserve"> in </w:t>
      </w:r>
      <w:r w:rsidRPr="008D08FC">
        <w:rPr>
          <w:rFonts w:ascii="Times New Roman" w:eastAsiaTheme="minorEastAsia" w:hAnsi="Times New Roman" w:cs="Times New Roman"/>
          <w:color w:val="000000" w:themeColor="text1"/>
          <w:kern w:val="24"/>
          <w:sz w:val="24"/>
          <w:szCs w:val="24"/>
        </w:rPr>
        <w:t>mined</w:t>
      </w:r>
      <w:r>
        <w:rPr>
          <w:rFonts w:ascii="Times New Roman" w:eastAsiaTheme="minorEastAsia" w:hAnsi="Times New Roman" w:cs="Times New Roman"/>
          <w:color w:val="000000" w:themeColor="text1"/>
          <w:kern w:val="24"/>
          <w:sz w:val="24"/>
          <w:szCs w:val="24"/>
        </w:rPr>
        <w:t>-</w:t>
      </w:r>
      <w:r w:rsidRPr="008D08FC">
        <w:rPr>
          <w:rFonts w:ascii="Times New Roman" w:eastAsiaTheme="minorEastAsia" w:hAnsi="Times New Roman" w:cs="Times New Roman"/>
          <w:color w:val="000000" w:themeColor="text1"/>
          <w:kern w:val="24"/>
          <w:sz w:val="24"/>
          <w:szCs w:val="24"/>
        </w:rPr>
        <w:t>sites having high concentrations of Al and Fe.</w:t>
      </w:r>
      <w:r>
        <w:rPr>
          <w:rFonts w:ascii="Times New Roman" w:eastAsiaTheme="minorEastAsia" w:hAnsi="Times New Roman" w:cs="Times New Roman"/>
          <w:color w:val="000000" w:themeColor="text1"/>
          <w:kern w:val="24"/>
          <w:sz w:val="24"/>
          <w:szCs w:val="24"/>
        </w:rPr>
        <w:t xml:space="preserve"> </w:t>
      </w:r>
      <w:r w:rsidRPr="00EE214C">
        <w:rPr>
          <w:rFonts w:ascii="Times New Roman" w:eastAsiaTheme="minorEastAsia" w:hAnsi="Times New Roman" w:cs="Times New Roman"/>
          <w:color w:val="000000" w:themeColor="text1"/>
          <w:kern w:val="24"/>
          <w:sz w:val="24"/>
          <w:szCs w:val="24"/>
        </w:rPr>
        <w:t xml:space="preserve">These levels were found to be lower than results obtained by Maiti </w:t>
      </w:r>
      <w:r w:rsidRPr="00EE214C">
        <w:rPr>
          <w:rFonts w:ascii="Times New Roman" w:eastAsiaTheme="minorEastAsia" w:hAnsi="Times New Roman" w:cs="Times New Roman"/>
          <w:i/>
          <w:iCs/>
          <w:color w:val="000000" w:themeColor="text1"/>
          <w:kern w:val="24"/>
          <w:sz w:val="24"/>
          <w:szCs w:val="24"/>
        </w:rPr>
        <w:t>et al</w:t>
      </w:r>
      <w:r w:rsidRPr="00EE214C">
        <w:rPr>
          <w:rFonts w:ascii="Times New Roman" w:eastAsiaTheme="minorEastAsia" w:hAnsi="Times New Roman" w:cs="Times New Roman"/>
          <w:color w:val="000000" w:themeColor="text1"/>
          <w:kern w:val="24"/>
          <w:sz w:val="24"/>
          <w:szCs w:val="24"/>
        </w:rPr>
        <w:t>, 2005.</w:t>
      </w:r>
    </w:p>
    <w:p w14:paraId="34CA72FE" w14:textId="1DABC6DA" w:rsidR="00DC2D74" w:rsidRDefault="00DC2D74" w:rsidP="00C76289">
      <w:pPr>
        <w:pStyle w:val="Heading2"/>
        <w:rPr>
          <w:rFonts w:ascii="Times New Roman" w:hAnsi="Times New Roman" w:cs="Times New Roman"/>
          <w:b/>
          <w:color w:val="000000" w:themeColor="text1"/>
        </w:rPr>
      </w:pPr>
      <w:r w:rsidRPr="00C76289">
        <w:rPr>
          <w:rFonts w:ascii="Times New Roman" w:hAnsi="Times New Roman" w:cs="Times New Roman"/>
          <w:b/>
          <w:color w:val="000000" w:themeColor="text1"/>
        </w:rPr>
        <w:lastRenderedPageBreak/>
        <w:t>Heavy metal concentration found in the Native Species</w:t>
      </w:r>
    </w:p>
    <w:p w14:paraId="61F84EFE" w14:textId="77777777" w:rsidR="00C76289" w:rsidRPr="00C76289" w:rsidRDefault="00C76289" w:rsidP="00C76289"/>
    <w:p w14:paraId="55AA4760" w14:textId="77777777" w:rsidR="00DC2D74" w:rsidRDefault="00DC2D74" w:rsidP="00DC2D74">
      <w:pPr>
        <w:spacing w:line="480" w:lineRule="auto"/>
        <w:rPr>
          <w:rFonts w:ascii="Times New Roman" w:hAnsi="Times New Roman" w:cs="Times New Roman"/>
          <w:sz w:val="24"/>
        </w:rPr>
      </w:pPr>
      <w:r w:rsidRPr="00E919A0">
        <w:rPr>
          <w:rFonts w:ascii="Times New Roman" w:hAnsi="Times New Roman" w:cs="Times New Roman"/>
          <w:sz w:val="24"/>
          <w:szCs w:val="24"/>
        </w:rPr>
        <w:t>The heavy metals that are available for plant uptake are those that are present as soluble components in the soil solution or those that are easily solubilized by root exudates (Blaylock</w:t>
      </w:r>
      <w:r>
        <w:rPr>
          <w:rFonts w:ascii="Times New Roman" w:hAnsi="Times New Roman" w:cs="Times New Roman"/>
          <w:sz w:val="24"/>
          <w:szCs w:val="24"/>
        </w:rPr>
        <w:t xml:space="preserve"> </w:t>
      </w:r>
      <w:r w:rsidRPr="00E919A0">
        <w:rPr>
          <w:rFonts w:ascii="Times New Roman" w:hAnsi="Times New Roman" w:cs="Times New Roman"/>
          <w:sz w:val="24"/>
          <w:szCs w:val="24"/>
        </w:rPr>
        <w:t>2000). Although plants require certain heavy metals for their growth and upkeep, excessive amounts of these metals can become toxic to plants. The ability of plants to accumulate essential metals equally enables them to acquire other noness</w:t>
      </w:r>
      <w:r>
        <w:rPr>
          <w:rFonts w:ascii="Times New Roman" w:hAnsi="Times New Roman" w:cs="Times New Roman"/>
          <w:sz w:val="24"/>
          <w:szCs w:val="24"/>
        </w:rPr>
        <w:t>ential metals (</w:t>
      </w:r>
      <w:proofErr w:type="spellStart"/>
      <w:r w:rsidRPr="00E919A0">
        <w:rPr>
          <w:rFonts w:ascii="Times New Roman" w:hAnsi="Times New Roman" w:cs="Times New Roman"/>
          <w:sz w:val="24"/>
        </w:rPr>
        <w:t>Djingova</w:t>
      </w:r>
      <w:proofErr w:type="spellEnd"/>
      <w:r>
        <w:rPr>
          <w:rFonts w:ascii="Times New Roman" w:hAnsi="Times New Roman" w:cs="Times New Roman"/>
          <w:sz w:val="24"/>
        </w:rPr>
        <w:t xml:space="preserve"> and </w:t>
      </w:r>
      <w:proofErr w:type="spellStart"/>
      <w:r>
        <w:rPr>
          <w:rFonts w:ascii="Times New Roman" w:hAnsi="Times New Roman" w:cs="Times New Roman"/>
          <w:sz w:val="24"/>
        </w:rPr>
        <w:t>Kuleff</w:t>
      </w:r>
      <w:proofErr w:type="spellEnd"/>
      <w:r>
        <w:rPr>
          <w:rFonts w:ascii="Times New Roman" w:hAnsi="Times New Roman" w:cs="Times New Roman"/>
          <w:sz w:val="24"/>
        </w:rPr>
        <w:t xml:space="preserve">, </w:t>
      </w:r>
      <w:r w:rsidRPr="00E919A0">
        <w:rPr>
          <w:rFonts w:ascii="Times New Roman" w:hAnsi="Times New Roman" w:cs="Times New Roman"/>
          <w:sz w:val="24"/>
        </w:rPr>
        <w:t>2000</w:t>
      </w:r>
      <w:r>
        <w:rPr>
          <w:rFonts w:ascii="Times New Roman" w:hAnsi="Times New Roman" w:cs="Times New Roman"/>
          <w:sz w:val="24"/>
        </w:rPr>
        <w:t xml:space="preserve">). </w:t>
      </w:r>
    </w:p>
    <w:p w14:paraId="00810432" w14:textId="77777777" w:rsidR="00DC2D74" w:rsidRDefault="00DC2D74" w:rsidP="00DC2D74">
      <w:pPr>
        <w:spacing w:line="480" w:lineRule="auto"/>
        <w:ind w:firstLine="720"/>
        <w:rPr>
          <w:rFonts w:ascii="Times New Roman" w:eastAsiaTheme="minorEastAsia" w:hAnsi="Times New Roman" w:cs="Times New Roman"/>
          <w:color w:val="000000" w:themeColor="text1"/>
          <w:kern w:val="24"/>
          <w:sz w:val="24"/>
          <w:szCs w:val="24"/>
        </w:rPr>
      </w:pPr>
      <w:r w:rsidRPr="00BA4795">
        <w:rPr>
          <w:rFonts w:ascii="Times New Roman" w:hAnsi="Times New Roman" w:cs="Times New Roman"/>
          <w:sz w:val="24"/>
        </w:rPr>
        <w:t xml:space="preserve">The results showed presence of </w:t>
      </w:r>
      <w:r>
        <w:rPr>
          <w:rFonts w:ascii="Times New Roman" w:hAnsi="Times New Roman" w:cs="Times New Roman"/>
          <w:sz w:val="24"/>
        </w:rPr>
        <w:t>low concentration of As and Hg</w:t>
      </w:r>
      <w:r w:rsidRPr="00BA4795">
        <w:rPr>
          <w:rFonts w:ascii="Times New Roman" w:hAnsi="Times New Roman" w:cs="Times New Roman"/>
          <w:sz w:val="24"/>
        </w:rPr>
        <w:t xml:space="preserve"> in</w:t>
      </w:r>
      <w:r>
        <w:rPr>
          <w:rFonts w:ascii="Times New Roman" w:hAnsi="Times New Roman" w:cs="Times New Roman"/>
          <w:sz w:val="24"/>
        </w:rPr>
        <w:t xml:space="preserve"> the plant</w:t>
      </w:r>
      <w:r w:rsidRPr="00BA4795">
        <w:rPr>
          <w:rFonts w:ascii="Times New Roman" w:hAnsi="Times New Roman" w:cs="Times New Roman"/>
          <w:sz w:val="24"/>
        </w:rPr>
        <w:t xml:space="preserve"> tissue of the four native</w:t>
      </w:r>
      <w:r>
        <w:rPr>
          <w:rFonts w:ascii="Times New Roman" w:hAnsi="Times New Roman" w:cs="Times New Roman"/>
          <w:sz w:val="24"/>
        </w:rPr>
        <w:t xml:space="preserve"> woody</w:t>
      </w:r>
      <w:r w:rsidRPr="00BA4795">
        <w:rPr>
          <w:rFonts w:ascii="Times New Roman" w:hAnsi="Times New Roman" w:cs="Times New Roman"/>
          <w:sz w:val="24"/>
        </w:rPr>
        <w:t xml:space="preserve"> species identified growing naturally in the waste dump.</w:t>
      </w:r>
      <w:r>
        <w:rPr>
          <w:rFonts w:ascii="Times New Roman" w:hAnsi="Times New Roman" w:cs="Times New Roman"/>
          <w:sz w:val="24"/>
        </w:rPr>
        <w:t xml:space="preserve"> The native species </w:t>
      </w:r>
      <w:proofErr w:type="spellStart"/>
      <w:r>
        <w:rPr>
          <w:rFonts w:ascii="Times New Roman" w:hAnsi="Times New Roman" w:cs="Times New Roman"/>
          <w:sz w:val="24"/>
        </w:rPr>
        <w:t>phytoremediate</w:t>
      </w:r>
      <w:proofErr w:type="spellEnd"/>
      <w:r>
        <w:rPr>
          <w:rFonts w:ascii="Times New Roman" w:hAnsi="Times New Roman" w:cs="Times New Roman"/>
          <w:sz w:val="24"/>
        </w:rPr>
        <w:t xml:space="preserve"> As and Hg but </w:t>
      </w:r>
      <w:r w:rsidRPr="004F20D9">
        <w:rPr>
          <w:rFonts w:ascii="Times New Roman" w:eastAsiaTheme="minorEastAsia" w:hAnsi="Times New Roman" w:cs="Times New Roman"/>
          <w:color w:val="000000" w:themeColor="text1"/>
          <w:kern w:val="24"/>
          <w:sz w:val="24"/>
          <w:szCs w:val="24"/>
        </w:rPr>
        <w:t xml:space="preserve">did not </w:t>
      </w:r>
      <w:proofErr w:type="spellStart"/>
      <w:r w:rsidRPr="004F20D9">
        <w:rPr>
          <w:rFonts w:ascii="Times New Roman" w:eastAsiaTheme="minorEastAsia" w:hAnsi="Times New Roman" w:cs="Times New Roman"/>
          <w:color w:val="000000" w:themeColor="text1"/>
          <w:kern w:val="24"/>
          <w:sz w:val="24"/>
          <w:szCs w:val="24"/>
        </w:rPr>
        <w:t>phytoremediate</w:t>
      </w:r>
      <w:proofErr w:type="spellEnd"/>
      <w:r w:rsidRPr="004F20D9">
        <w:rPr>
          <w:rFonts w:ascii="Times New Roman" w:eastAsiaTheme="minorEastAsia" w:hAnsi="Times New Roman" w:cs="Times New Roman"/>
          <w:color w:val="000000" w:themeColor="text1"/>
          <w:kern w:val="24"/>
          <w:sz w:val="24"/>
          <w:szCs w:val="24"/>
        </w:rPr>
        <w:t xml:space="preserve"> Cd and Pb even though it was found that Pb had a very high concentration and Cd was low in the soil. </w:t>
      </w:r>
      <w:r w:rsidRPr="004F20D9">
        <w:rPr>
          <w:rFonts w:ascii="Times New Roman" w:eastAsia="Times New Roman" w:hAnsi="Times New Roman" w:cs="Times New Roman"/>
          <w:sz w:val="24"/>
          <w:szCs w:val="24"/>
        </w:rPr>
        <w:t xml:space="preserve"> In general, plants do not absorb or accumulate Pb. However, in soils testing high in Pb, it is possible for some Pb to be taken up.</w:t>
      </w:r>
      <w:r w:rsidRPr="004B68FA">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Itn</w:t>
      </w:r>
      <w:proofErr w:type="spellEnd"/>
      <w:r>
        <w:rPr>
          <w:rFonts w:ascii="Times New Roman" w:eastAsia="Times New Roman" w:hAnsi="Times New Roman" w:cs="Times New Roman"/>
          <w:sz w:val="24"/>
          <w:szCs w:val="24"/>
        </w:rPr>
        <w:t xml:space="preserve">  was</w:t>
      </w:r>
      <w:proofErr w:type="gramEnd"/>
      <w:r>
        <w:rPr>
          <w:rFonts w:ascii="Times New Roman" w:eastAsia="Times New Roman" w:hAnsi="Times New Roman" w:cs="Times New Roman"/>
          <w:sz w:val="24"/>
          <w:szCs w:val="24"/>
        </w:rPr>
        <w:t xml:space="preserve"> noted that Pb</w:t>
      </w:r>
      <w:r w:rsidRPr="004B68FA">
        <w:rPr>
          <w:rFonts w:ascii="Times New Roman" w:eastAsia="Times New Roman" w:hAnsi="Times New Roman" w:cs="Times New Roman"/>
          <w:sz w:val="24"/>
          <w:szCs w:val="24"/>
        </w:rPr>
        <w:t xml:space="preserve"> does not readily accumulate in the fruiting parts of vegetable and fruit crops (e.g., corn, beans, squash, tomatoes, strawberries, and apples). In most cases, higher concentrations are more likely to be found in leafy vegetables (e.g., lettuce) and on the surface of root crops (e.g., carrots)</w:t>
      </w:r>
      <w:r w:rsidRPr="004B68FA">
        <w:rPr>
          <w:rFonts w:ascii="Times New Roman" w:hAnsi="Times New Roman" w:cs="Times New Roman"/>
          <w:sz w:val="24"/>
          <w:szCs w:val="24"/>
        </w:rPr>
        <w:t xml:space="preserve"> (Rosen, 2002)</w:t>
      </w:r>
      <w:r w:rsidRPr="004B68FA">
        <w:rPr>
          <w:rFonts w:ascii="Times New Roman" w:eastAsia="Times New Roman" w:hAnsi="Times New Roman" w:cs="Times New Roman"/>
          <w:sz w:val="24"/>
          <w:szCs w:val="24"/>
        </w:rPr>
        <w:t>.  The levels of concentrations extracted by the native species depend on the levels found in the soil and their mobility. Cd</w:t>
      </w:r>
      <w:r>
        <w:rPr>
          <w:rFonts w:ascii="Times New Roman" w:eastAsia="Times New Roman" w:hAnsi="Times New Roman" w:cs="Times New Roman"/>
          <w:sz w:val="24"/>
          <w:szCs w:val="24"/>
        </w:rPr>
        <w:t xml:space="preserve"> and Hg</w:t>
      </w:r>
      <w:r w:rsidRPr="004B68FA">
        <w:rPr>
          <w:rFonts w:ascii="Times New Roman" w:eastAsia="Times New Roman" w:hAnsi="Times New Roman" w:cs="Times New Roman"/>
          <w:sz w:val="24"/>
          <w:szCs w:val="24"/>
        </w:rPr>
        <w:t>, just like all the other heavy metals, bioavailability</w:t>
      </w:r>
      <w:r>
        <w:rPr>
          <w:rFonts w:ascii="Times New Roman" w:eastAsia="Times New Roman" w:hAnsi="Times New Roman" w:cs="Times New Roman"/>
          <w:sz w:val="24"/>
          <w:szCs w:val="24"/>
        </w:rPr>
        <w:t xml:space="preserve"> determines whether plant </w:t>
      </w:r>
      <w:r w:rsidRPr="004B68FA">
        <w:rPr>
          <w:rFonts w:ascii="Times New Roman" w:eastAsia="Times New Roman" w:hAnsi="Times New Roman" w:cs="Times New Roman"/>
          <w:sz w:val="24"/>
          <w:szCs w:val="24"/>
        </w:rPr>
        <w:t>uptake occurs to a significant degree (</w:t>
      </w:r>
      <w:proofErr w:type="spellStart"/>
      <w:r w:rsidRPr="004B68FA">
        <w:rPr>
          <w:rFonts w:ascii="Times New Roman" w:hAnsi="Times New Roman" w:cs="Times New Roman"/>
          <w:sz w:val="24"/>
          <w:szCs w:val="24"/>
        </w:rPr>
        <w:t>Weggler</w:t>
      </w:r>
      <w:proofErr w:type="spellEnd"/>
      <w:r w:rsidRPr="004B68FA">
        <w:rPr>
          <w:rFonts w:ascii="Times New Roman" w:hAnsi="Times New Roman" w:cs="Times New Roman"/>
          <w:sz w:val="24"/>
          <w:szCs w:val="24"/>
        </w:rPr>
        <w:t>, 2004)</w:t>
      </w:r>
      <w:r w:rsidRPr="004B68FA">
        <w:rPr>
          <w:rFonts w:ascii="Times New Roman" w:eastAsia="Times New Roman" w:hAnsi="Times New Roman" w:cs="Times New Roman"/>
          <w:sz w:val="24"/>
          <w:szCs w:val="24"/>
        </w:rPr>
        <w:t xml:space="preserve">. </w:t>
      </w:r>
      <w:r w:rsidRPr="00271C5E">
        <w:rPr>
          <w:rFonts w:ascii="Times New Roman" w:eastAsia="Times New Roman" w:hAnsi="Times New Roman" w:cs="Times New Roman"/>
          <w:sz w:val="24"/>
          <w:szCs w:val="24"/>
        </w:rPr>
        <w:t>Metal uptake by plants depends on the bioavailability of the metal in the water phase, which in turn depends on the retention time of the metal, as well as the interaction with other elements and substances in the water. Furthermore, when metals have been bound to the soil, the pH, redox potential, and organic matter content will all affect the tendency of the metal to exist in ionic and plant-available form. Plants will affect the soil through their ability to lower the pH and oxygenate the sediment, which affects the availability of th</w:t>
      </w:r>
      <w:r>
        <w:rPr>
          <w:rFonts w:ascii="Times New Roman" w:eastAsia="Times New Roman" w:hAnsi="Times New Roman" w:cs="Times New Roman"/>
          <w:sz w:val="24"/>
          <w:szCs w:val="24"/>
        </w:rPr>
        <w:t>e metals</w:t>
      </w:r>
      <w:r w:rsidRPr="00007865">
        <w:rPr>
          <w:rFonts w:ascii="Times New Roman" w:hAnsi="Times New Roman" w:cs="Times New Roman"/>
          <w:sz w:val="24"/>
        </w:rPr>
        <w:t xml:space="preserve"> </w:t>
      </w:r>
      <w:r>
        <w:rPr>
          <w:rFonts w:ascii="Times New Roman" w:hAnsi="Times New Roman" w:cs="Times New Roman"/>
          <w:sz w:val="24"/>
        </w:rPr>
        <w:t>(</w:t>
      </w:r>
      <w:proofErr w:type="spellStart"/>
      <w:r w:rsidRPr="00007865">
        <w:rPr>
          <w:rFonts w:ascii="Times New Roman" w:hAnsi="Times New Roman" w:cs="Times New Roman"/>
          <w:sz w:val="24"/>
        </w:rPr>
        <w:t>Fritioff</w:t>
      </w:r>
      <w:proofErr w:type="spellEnd"/>
      <w:r>
        <w:rPr>
          <w:rFonts w:ascii="Times New Roman" w:hAnsi="Times New Roman" w:cs="Times New Roman"/>
          <w:sz w:val="24"/>
        </w:rPr>
        <w:t xml:space="preserve"> </w:t>
      </w:r>
      <w:r>
        <w:rPr>
          <w:rFonts w:ascii="Times New Roman" w:hAnsi="Times New Roman" w:cs="Times New Roman"/>
          <w:sz w:val="24"/>
        </w:rPr>
        <w:lastRenderedPageBreak/>
        <w:t>and</w:t>
      </w:r>
      <w:r w:rsidRPr="00007865">
        <w:rPr>
          <w:rFonts w:ascii="Times New Roman" w:hAnsi="Times New Roman" w:cs="Times New Roman"/>
          <w:sz w:val="24"/>
        </w:rPr>
        <w:t xml:space="preserve"> Greger, 2003).</w:t>
      </w:r>
      <w:r>
        <w:rPr>
          <w:rFonts w:ascii="Times New Roman" w:eastAsia="Times New Roman" w:hAnsi="Times New Roman" w:cs="Times New Roman"/>
          <w:sz w:val="24"/>
          <w:szCs w:val="24"/>
        </w:rPr>
        <w:t xml:space="preserve"> Additionally, t</w:t>
      </w:r>
      <w:r w:rsidRPr="00071A15">
        <w:rPr>
          <w:rFonts w:ascii="Times New Roman" w:eastAsia="Times New Roman" w:hAnsi="Times New Roman" w:cs="Times New Roman"/>
          <w:sz w:val="24"/>
          <w:szCs w:val="24"/>
        </w:rPr>
        <w:t>he uptake of a compound is affected by plant species characteristic</w:t>
      </w:r>
      <w:r>
        <w:rPr>
          <w:rFonts w:ascii="Times New Roman" w:eastAsia="Times New Roman" w:hAnsi="Times New Roman" w:cs="Times New Roman"/>
          <w:sz w:val="24"/>
          <w:szCs w:val="24"/>
        </w:rPr>
        <w:t xml:space="preserve"> (</w:t>
      </w:r>
      <w:r w:rsidRPr="00071A15">
        <w:rPr>
          <w:rFonts w:ascii="Times New Roman" w:hAnsi="Times New Roman" w:cs="Times New Roman"/>
          <w:sz w:val="24"/>
        </w:rPr>
        <w:t>Burken</w:t>
      </w:r>
      <w:r>
        <w:t>,</w:t>
      </w:r>
      <w:r w:rsidRPr="00071A15">
        <w:rPr>
          <w:rFonts w:ascii="Times New Roman" w:hAnsi="Times New Roman" w:cs="Times New Roman"/>
          <w:sz w:val="24"/>
        </w:rPr>
        <w:t xml:space="preserve"> 1996</w:t>
      </w:r>
      <w:r>
        <w:rPr>
          <w:rFonts w:ascii="Times New Roman" w:hAnsi="Times New Roman" w:cs="Times New Roman"/>
          <w:sz w:val="24"/>
        </w:rPr>
        <w:t>)</w:t>
      </w:r>
      <w:r>
        <w:t>.</w:t>
      </w:r>
      <w:r>
        <w:rPr>
          <w:rFonts w:ascii="Times New Roman" w:eastAsia="Times New Roman" w:hAnsi="Times New Roman" w:cs="Times New Roman"/>
          <w:sz w:val="24"/>
          <w:szCs w:val="24"/>
        </w:rPr>
        <w:t xml:space="preserve"> </w:t>
      </w:r>
      <w:r w:rsidRPr="00AC6405">
        <w:rPr>
          <w:rFonts w:ascii="Times New Roman" w:eastAsiaTheme="minorEastAsia" w:hAnsi="Times New Roman" w:cs="Times New Roman"/>
          <w:color w:val="000000" w:themeColor="text1"/>
          <w:kern w:val="24"/>
          <w:sz w:val="24"/>
          <w:szCs w:val="24"/>
        </w:rPr>
        <w:t xml:space="preserve">These results were somewhat similar and contrasting with Freitas </w:t>
      </w:r>
      <w:r w:rsidRPr="00AC6405">
        <w:rPr>
          <w:rFonts w:ascii="Times New Roman" w:eastAsiaTheme="minorEastAsia" w:hAnsi="Times New Roman" w:cs="Times New Roman"/>
          <w:i/>
          <w:iCs/>
          <w:color w:val="000000" w:themeColor="text1"/>
          <w:kern w:val="24"/>
          <w:sz w:val="24"/>
          <w:szCs w:val="24"/>
        </w:rPr>
        <w:t>et al</w:t>
      </w:r>
      <w:r w:rsidRPr="00AC6405">
        <w:rPr>
          <w:rFonts w:ascii="Times New Roman" w:eastAsiaTheme="minorEastAsia" w:hAnsi="Times New Roman" w:cs="Times New Roman"/>
          <w:color w:val="000000" w:themeColor="text1"/>
          <w:kern w:val="24"/>
          <w:sz w:val="24"/>
          <w:szCs w:val="24"/>
        </w:rPr>
        <w:t>., (2004) who</w:t>
      </w:r>
      <w:r>
        <w:rPr>
          <w:rFonts w:ascii="Times New Roman" w:eastAsiaTheme="minorEastAsia" w:hAnsi="Times New Roman" w:cs="Times New Roman"/>
          <w:color w:val="000000" w:themeColor="text1"/>
          <w:kern w:val="24"/>
          <w:sz w:val="24"/>
          <w:szCs w:val="24"/>
        </w:rPr>
        <w:t xml:space="preserve"> reported</w:t>
      </w:r>
      <w:r w:rsidRPr="004B68FA">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 xml:space="preserve">that </w:t>
      </w:r>
      <w:r w:rsidRPr="004B68FA">
        <w:rPr>
          <w:rFonts w:ascii="Times New Roman" w:eastAsiaTheme="minorEastAsia" w:hAnsi="Times New Roman" w:cs="Times New Roman"/>
          <w:color w:val="000000" w:themeColor="text1"/>
          <w:kern w:val="24"/>
          <w:sz w:val="24"/>
          <w:szCs w:val="24"/>
        </w:rPr>
        <w:t>n</w:t>
      </w:r>
      <w:r>
        <w:rPr>
          <w:rFonts w:ascii="Times New Roman" w:eastAsiaTheme="minorEastAsia" w:hAnsi="Times New Roman" w:cs="Times New Roman"/>
          <w:color w:val="000000" w:themeColor="text1"/>
          <w:kern w:val="24"/>
          <w:sz w:val="24"/>
          <w:szCs w:val="24"/>
        </w:rPr>
        <w:t>ative s</w:t>
      </w:r>
      <w:r w:rsidRPr="00AC6405">
        <w:rPr>
          <w:rFonts w:ascii="Times New Roman" w:eastAsiaTheme="minorEastAsia" w:hAnsi="Times New Roman" w:cs="Times New Roman"/>
          <w:color w:val="000000" w:themeColor="text1"/>
          <w:kern w:val="24"/>
          <w:sz w:val="24"/>
          <w:szCs w:val="24"/>
        </w:rPr>
        <w:t>pecies had the ability to accumulate high concentrations of As and Pb but not Cd and Hg.</w:t>
      </w:r>
      <w:r>
        <w:rPr>
          <w:rFonts w:ascii="Times New Roman" w:eastAsiaTheme="minorEastAsia" w:hAnsi="Times New Roman" w:cs="Times New Roman"/>
          <w:color w:val="000000" w:themeColor="text1"/>
          <w:kern w:val="24"/>
          <w:sz w:val="24"/>
          <w:szCs w:val="24"/>
        </w:rPr>
        <w:t xml:space="preserve"> </w:t>
      </w:r>
    </w:p>
    <w:p w14:paraId="708AAF3A" w14:textId="77777777" w:rsidR="00DC2D74" w:rsidRDefault="00DC2D74" w:rsidP="00DC2D74">
      <w:pPr>
        <w:spacing w:after="0" w:line="480" w:lineRule="auto"/>
        <w:ind w:firstLine="720"/>
        <w:rPr>
          <w:rFonts w:ascii="Times New Roman" w:eastAsiaTheme="minorEastAsia" w:hAnsi="Times New Roman" w:cs="Times New Roman"/>
          <w:color w:val="000000" w:themeColor="text1"/>
          <w:kern w:val="24"/>
          <w:sz w:val="24"/>
          <w:szCs w:val="24"/>
        </w:rPr>
      </w:pPr>
      <w:r w:rsidRPr="00B843AD">
        <w:rPr>
          <w:rFonts w:ascii="Times New Roman" w:eastAsiaTheme="minorEastAsia" w:hAnsi="Times New Roman" w:cs="Times New Roman"/>
          <w:color w:val="000000" w:themeColor="text1"/>
          <w:kern w:val="24"/>
          <w:sz w:val="24"/>
          <w:szCs w:val="24"/>
        </w:rPr>
        <w:t xml:space="preserve">These results are both similar and contrasting with the study conducted by Maiti and Nandhini (2005), where they found high levels of Fe, Mn and Zn was present in the native species of the </w:t>
      </w:r>
      <w:proofErr w:type="gramStart"/>
      <w:r w:rsidRPr="00B843AD">
        <w:rPr>
          <w:rFonts w:ascii="Times New Roman" w:eastAsiaTheme="minorEastAsia" w:hAnsi="Times New Roman" w:cs="Times New Roman"/>
          <w:color w:val="000000" w:themeColor="text1"/>
          <w:kern w:val="24"/>
          <w:sz w:val="24"/>
          <w:szCs w:val="24"/>
        </w:rPr>
        <w:t>mined out</w:t>
      </w:r>
      <w:proofErr w:type="gramEnd"/>
      <w:r w:rsidRPr="00B843AD">
        <w:rPr>
          <w:rFonts w:ascii="Times New Roman" w:eastAsiaTheme="minorEastAsia" w:hAnsi="Times New Roman" w:cs="Times New Roman"/>
          <w:color w:val="000000" w:themeColor="text1"/>
          <w:kern w:val="24"/>
          <w:sz w:val="24"/>
          <w:szCs w:val="24"/>
        </w:rPr>
        <w:t xml:space="preserve"> site.</w:t>
      </w:r>
      <w:r>
        <w:rPr>
          <w:rFonts w:ascii="Times New Roman" w:eastAsiaTheme="minorEastAsia" w:hAnsi="Times New Roman" w:cs="Times New Roman"/>
          <w:color w:val="000000" w:themeColor="text1"/>
          <w:kern w:val="24"/>
          <w:sz w:val="24"/>
          <w:szCs w:val="24"/>
        </w:rPr>
        <w:t xml:space="preserve"> </w:t>
      </w:r>
    </w:p>
    <w:p w14:paraId="137145B3" w14:textId="77777777" w:rsidR="00DC2D74" w:rsidRDefault="00DC2D74" w:rsidP="00DC2D74">
      <w:pPr>
        <w:spacing w:after="0" w:line="480" w:lineRule="auto"/>
        <w:rPr>
          <w:rFonts w:ascii="Times New Roman" w:eastAsiaTheme="minorEastAsia" w:hAnsi="Times New Roman" w:cs="Times New Roman"/>
          <w:color w:val="000000" w:themeColor="text1"/>
          <w:kern w:val="24"/>
          <w:sz w:val="24"/>
          <w:szCs w:val="24"/>
        </w:rPr>
      </w:pPr>
      <w:r w:rsidRPr="00F87B8C">
        <w:rPr>
          <w:rFonts w:ascii="Times New Roman" w:eastAsiaTheme="minorEastAsia" w:hAnsi="Times New Roman" w:cs="Times New Roman"/>
          <w:color w:val="000000" w:themeColor="text1"/>
          <w:kern w:val="24"/>
          <w:sz w:val="24"/>
          <w:szCs w:val="24"/>
        </w:rPr>
        <w:t>Maiti et al., (2005) conducted a study with the aim to identify pioneering species that naturally colonize Fe tailings and accumulate heavy metals. This study highlighted four tree species (</w:t>
      </w:r>
      <w:r w:rsidRPr="0059233A">
        <w:rPr>
          <w:rFonts w:ascii="Times New Roman" w:eastAsiaTheme="minorEastAsia" w:hAnsi="Times New Roman" w:cs="Times New Roman"/>
          <w:i/>
          <w:color w:val="000000" w:themeColor="text1"/>
          <w:kern w:val="24"/>
          <w:sz w:val="24"/>
          <w:szCs w:val="24"/>
        </w:rPr>
        <w:t xml:space="preserve">Tectona grandis, </w:t>
      </w:r>
      <w:proofErr w:type="spellStart"/>
      <w:r w:rsidRPr="0059233A">
        <w:rPr>
          <w:rFonts w:ascii="Times New Roman" w:eastAsiaTheme="minorEastAsia" w:hAnsi="Times New Roman" w:cs="Times New Roman"/>
          <w:i/>
          <w:color w:val="000000" w:themeColor="text1"/>
          <w:kern w:val="24"/>
          <w:sz w:val="24"/>
          <w:szCs w:val="24"/>
        </w:rPr>
        <w:t>Alstonia</w:t>
      </w:r>
      <w:proofErr w:type="spellEnd"/>
      <w:r w:rsidRPr="0059233A">
        <w:rPr>
          <w:rFonts w:ascii="Times New Roman" w:eastAsiaTheme="minorEastAsia" w:hAnsi="Times New Roman" w:cs="Times New Roman"/>
          <w:i/>
          <w:color w:val="000000" w:themeColor="text1"/>
          <w:kern w:val="24"/>
          <w:sz w:val="24"/>
          <w:szCs w:val="24"/>
        </w:rPr>
        <w:t xml:space="preserve"> </w:t>
      </w:r>
      <w:proofErr w:type="spellStart"/>
      <w:r w:rsidRPr="0059233A">
        <w:rPr>
          <w:rFonts w:ascii="Times New Roman" w:eastAsiaTheme="minorEastAsia" w:hAnsi="Times New Roman" w:cs="Times New Roman"/>
          <w:i/>
          <w:color w:val="000000" w:themeColor="text1"/>
          <w:kern w:val="24"/>
          <w:sz w:val="24"/>
          <w:szCs w:val="24"/>
        </w:rPr>
        <w:t>scholaris</w:t>
      </w:r>
      <w:proofErr w:type="spellEnd"/>
      <w:r w:rsidRPr="0059233A">
        <w:rPr>
          <w:rFonts w:ascii="Times New Roman" w:eastAsiaTheme="minorEastAsia" w:hAnsi="Times New Roman" w:cs="Times New Roman"/>
          <w:i/>
          <w:color w:val="000000" w:themeColor="text1"/>
          <w:kern w:val="24"/>
          <w:sz w:val="24"/>
          <w:szCs w:val="24"/>
        </w:rPr>
        <w:t xml:space="preserve">, </w:t>
      </w:r>
      <w:proofErr w:type="spellStart"/>
      <w:r w:rsidRPr="0059233A">
        <w:rPr>
          <w:rFonts w:ascii="Times New Roman" w:eastAsiaTheme="minorEastAsia" w:hAnsi="Times New Roman" w:cs="Times New Roman"/>
          <w:i/>
          <w:color w:val="000000" w:themeColor="text1"/>
          <w:kern w:val="24"/>
          <w:sz w:val="24"/>
          <w:szCs w:val="24"/>
        </w:rPr>
        <w:t>Azadirachta</w:t>
      </w:r>
      <w:proofErr w:type="spellEnd"/>
      <w:r w:rsidRPr="0059233A">
        <w:rPr>
          <w:rFonts w:ascii="Times New Roman" w:eastAsiaTheme="minorEastAsia" w:hAnsi="Times New Roman" w:cs="Times New Roman"/>
          <w:i/>
          <w:color w:val="000000" w:themeColor="text1"/>
          <w:kern w:val="24"/>
          <w:sz w:val="24"/>
          <w:szCs w:val="24"/>
        </w:rPr>
        <w:t xml:space="preserve"> indica and </w:t>
      </w:r>
      <w:proofErr w:type="spellStart"/>
      <w:r w:rsidRPr="0059233A">
        <w:rPr>
          <w:rFonts w:ascii="Times New Roman" w:eastAsiaTheme="minorEastAsia" w:hAnsi="Times New Roman" w:cs="Times New Roman"/>
          <w:i/>
          <w:color w:val="000000" w:themeColor="text1"/>
          <w:kern w:val="24"/>
          <w:sz w:val="24"/>
          <w:szCs w:val="24"/>
        </w:rPr>
        <w:t>Peltaphorum</w:t>
      </w:r>
      <w:proofErr w:type="spellEnd"/>
      <w:r w:rsidRPr="0059233A">
        <w:rPr>
          <w:rFonts w:ascii="Times New Roman" w:eastAsiaTheme="minorEastAsia" w:hAnsi="Times New Roman" w:cs="Times New Roman"/>
          <w:i/>
          <w:color w:val="000000" w:themeColor="text1"/>
          <w:kern w:val="24"/>
          <w:sz w:val="24"/>
          <w:szCs w:val="24"/>
        </w:rPr>
        <w:t xml:space="preserve"> spp</w:t>
      </w:r>
      <w:r w:rsidRPr="00F87B8C">
        <w:rPr>
          <w:rFonts w:ascii="Times New Roman" w:eastAsiaTheme="minorEastAsia" w:hAnsi="Times New Roman" w:cs="Times New Roman"/>
          <w:color w:val="000000" w:themeColor="text1"/>
          <w:kern w:val="24"/>
          <w:sz w:val="24"/>
          <w:szCs w:val="24"/>
        </w:rPr>
        <w:t xml:space="preserve">.) that were found growing naturally, having the ability to extract heavy metals. This indicated that some native species could accumulate relatively high metal concentrations indicating internal detoxification of metals. The study also revealed that </w:t>
      </w:r>
      <w:r w:rsidRPr="00803386">
        <w:rPr>
          <w:rFonts w:ascii="Times New Roman" w:eastAsiaTheme="minorEastAsia" w:hAnsi="Times New Roman" w:cs="Times New Roman"/>
          <w:i/>
          <w:color w:val="000000" w:themeColor="text1"/>
          <w:kern w:val="24"/>
          <w:sz w:val="24"/>
          <w:szCs w:val="24"/>
        </w:rPr>
        <w:t xml:space="preserve">T. grandis </w:t>
      </w:r>
      <w:r w:rsidRPr="00F87B8C">
        <w:rPr>
          <w:rFonts w:ascii="Times New Roman" w:eastAsiaTheme="minorEastAsia" w:hAnsi="Times New Roman" w:cs="Times New Roman"/>
          <w:color w:val="000000" w:themeColor="text1"/>
          <w:kern w:val="24"/>
          <w:sz w:val="24"/>
          <w:szCs w:val="24"/>
        </w:rPr>
        <w:t xml:space="preserve">accumulated a higher concentration of metals than </w:t>
      </w:r>
      <w:r w:rsidRPr="00803386">
        <w:rPr>
          <w:rFonts w:ascii="Times New Roman" w:eastAsiaTheme="minorEastAsia" w:hAnsi="Times New Roman" w:cs="Times New Roman"/>
          <w:i/>
          <w:color w:val="000000" w:themeColor="text1"/>
          <w:kern w:val="24"/>
          <w:sz w:val="24"/>
          <w:szCs w:val="24"/>
        </w:rPr>
        <w:t xml:space="preserve">A. </w:t>
      </w:r>
      <w:proofErr w:type="spellStart"/>
      <w:r w:rsidRPr="00803386">
        <w:rPr>
          <w:rFonts w:ascii="Times New Roman" w:eastAsiaTheme="minorEastAsia" w:hAnsi="Times New Roman" w:cs="Times New Roman"/>
          <w:i/>
          <w:color w:val="000000" w:themeColor="text1"/>
          <w:kern w:val="24"/>
          <w:sz w:val="24"/>
          <w:szCs w:val="24"/>
        </w:rPr>
        <w:t>scholaris</w:t>
      </w:r>
      <w:proofErr w:type="spellEnd"/>
      <w:r w:rsidRPr="00F87B8C">
        <w:rPr>
          <w:rFonts w:ascii="Times New Roman" w:eastAsiaTheme="minorEastAsia" w:hAnsi="Times New Roman" w:cs="Times New Roman"/>
          <w:color w:val="000000" w:themeColor="text1"/>
          <w:kern w:val="24"/>
          <w:sz w:val="24"/>
          <w:szCs w:val="24"/>
        </w:rPr>
        <w:t xml:space="preserve"> in the Fe tailings, but all concentrations were within the normal range. Another study conducted on the Fe tailings of </w:t>
      </w:r>
      <w:proofErr w:type="spellStart"/>
      <w:r w:rsidRPr="00F87B8C">
        <w:rPr>
          <w:rFonts w:ascii="Times New Roman" w:eastAsiaTheme="minorEastAsia" w:hAnsi="Times New Roman" w:cs="Times New Roman"/>
          <w:color w:val="000000" w:themeColor="text1"/>
          <w:kern w:val="24"/>
          <w:sz w:val="24"/>
          <w:szCs w:val="24"/>
        </w:rPr>
        <w:t>Noamundi</w:t>
      </w:r>
      <w:proofErr w:type="spellEnd"/>
      <w:r w:rsidRPr="00F87B8C">
        <w:rPr>
          <w:rFonts w:ascii="Times New Roman" w:eastAsiaTheme="minorEastAsia" w:hAnsi="Times New Roman" w:cs="Times New Roman"/>
          <w:color w:val="000000" w:themeColor="text1"/>
          <w:kern w:val="24"/>
          <w:sz w:val="24"/>
          <w:szCs w:val="24"/>
        </w:rPr>
        <w:t xml:space="preserve">, Tata - Steel plant in India by Maiti and Nandhini (2005) found that nine plant species were able to grow naturally on the Fe tailings out of which four species namely </w:t>
      </w:r>
      <w:proofErr w:type="spellStart"/>
      <w:r w:rsidRPr="00803386">
        <w:rPr>
          <w:rFonts w:ascii="Times New Roman" w:eastAsiaTheme="minorEastAsia" w:hAnsi="Times New Roman" w:cs="Times New Roman"/>
          <w:i/>
          <w:color w:val="000000" w:themeColor="text1"/>
          <w:kern w:val="24"/>
          <w:sz w:val="24"/>
          <w:szCs w:val="24"/>
        </w:rPr>
        <w:t>Borhevia</w:t>
      </w:r>
      <w:proofErr w:type="spellEnd"/>
      <w:r w:rsidRPr="00803386">
        <w:rPr>
          <w:rFonts w:ascii="Times New Roman" w:eastAsiaTheme="minorEastAsia" w:hAnsi="Times New Roman" w:cs="Times New Roman"/>
          <w:i/>
          <w:color w:val="000000" w:themeColor="text1"/>
          <w:kern w:val="24"/>
          <w:sz w:val="24"/>
          <w:szCs w:val="24"/>
        </w:rPr>
        <w:t xml:space="preserve"> repens</w:t>
      </w:r>
      <w:r w:rsidRPr="00F87B8C">
        <w:rPr>
          <w:rFonts w:ascii="Times New Roman" w:eastAsiaTheme="minorEastAsia" w:hAnsi="Times New Roman" w:cs="Times New Roman"/>
          <w:color w:val="000000" w:themeColor="text1"/>
          <w:kern w:val="24"/>
          <w:sz w:val="24"/>
          <w:szCs w:val="24"/>
        </w:rPr>
        <w:t xml:space="preserve">, </w:t>
      </w:r>
      <w:r w:rsidRPr="00803386">
        <w:rPr>
          <w:rFonts w:ascii="Times New Roman" w:eastAsiaTheme="minorEastAsia" w:hAnsi="Times New Roman" w:cs="Times New Roman"/>
          <w:i/>
          <w:color w:val="000000" w:themeColor="text1"/>
          <w:kern w:val="24"/>
          <w:sz w:val="24"/>
          <w:szCs w:val="24"/>
        </w:rPr>
        <w:t xml:space="preserve">Oxalis </w:t>
      </w:r>
      <w:proofErr w:type="spellStart"/>
      <w:r w:rsidRPr="00803386">
        <w:rPr>
          <w:rFonts w:ascii="Times New Roman" w:eastAsiaTheme="minorEastAsia" w:hAnsi="Times New Roman" w:cs="Times New Roman"/>
          <w:i/>
          <w:color w:val="000000" w:themeColor="text1"/>
          <w:kern w:val="24"/>
          <w:sz w:val="24"/>
          <w:szCs w:val="24"/>
        </w:rPr>
        <w:t>corniculata</w:t>
      </w:r>
      <w:proofErr w:type="spellEnd"/>
      <w:r w:rsidRPr="00F87B8C">
        <w:rPr>
          <w:rFonts w:ascii="Times New Roman" w:eastAsiaTheme="minorEastAsia" w:hAnsi="Times New Roman" w:cs="Times New Roman"/>
          <w:color w:val="000000" w:themeColor="text1"/>
          <w:kern w:val="24"/>
          <w:sz w:val="24"/>
          <w:szCs w:val="24"/>
        </w:rPr>
        <w:t xml:space="preserve">, </w:t>
      </w:r>
      <w:proofErr w:type="spellStart"/>
      <w:r w:rsidRPr="00803386">
        <w:rPr>
          <w:rFonts w:ascii="Times New Roman" w:eastAsiaTheme="minorEastAsia" w:hAnsi="Times New Roman" w:cs="Times New Roman"/>
          <w:i/>
          <w:color w:val="000000" w:themeColor="text1"/>
          <w:kern w:val="24"/>
          <w:sz w:val="24"/>
          <w:szCs w:val="24"/>
        </w:rPr>
        <w:t>Blumea</w:t>
      </w:r>
      <w:proofErr w:type="spellEnd"/>
      <w:r w:rsidRPr="00803386">
        <w:rPr>
          <w:rFonts w:ascii="Times New Roman" w:eastAsiaTheme="minorEastAsia" w:hAnsi="Times New Roman" w:cs="Times New Roman"/>
          <w:i/>
          <w:color w:val="000000" w:themeColor="text1"/>
          <w:kern w:val="24"/>
          <w:sz w:val="24"/>
          <w:szCs w:val="24"/>
        </w:rPr>
        <w:t xml:space="preserve"> </w:t>
      </w:r>
      <w:proofErr w:type="spellStart"/>
      <w:r w:rsidRPr="00803386">
        <w:rPr>
          <w:rFonts w:ascii="Times New Roman" w:eastAsiaTheme="minorEastAsia" w:hAnsi="Times New Roman" w:cs="Times New Roman"/>
          <w:i/>
          <w:color w:val="000000" w:themeColor="text1"/>
          <w:kern w:val="24"/>
          <w:sz w:val="24"/>
          <w:szCs w:val="24"/>
        </w:rPr>
        <w:t>lacera</w:t>
      </w:r>
      <w:proofErr w:type="spellEnd"/>
      <w:r w:rsidRPr="00F87B8C">
        <w:rPr>
          <w:rFonts w:ascii="Times New Roman" w:eastAsiaTheme="minorEastAsia" w:hAnsi="Times New Roman" w:cs="Times New Roman"/>
          <w:color w:val="000000" w:themeColor="text1"/>
          <w:kern w:val="24"/>
          <w:sz w:val="24"/>
          <w:szCs w:val="24"/>
        </w:rPr>
        <w:t xml:space="preserve"> and </w:t>
      </w:r>
      <w:r w:rsidRPr="00803386">
        <w:rPr>
          <w:rFonts w:ascii="Times New Roman" w:eastAsiaTheme="minorEastAsia" w:hAnsi="Times New Roman" w:cs="Times New Roman"/>
          <w:i/>
          <w:color w:val="000000" w:themeColor="text1"/>
          <w:kern w:val="24"/>
          <w:sz w:val="24"/>
          <w:szCs w:val="24"/>
        </w:rPr>
        <w:t>Avera aspera</w:t>
      </w:r>
      <w:r w:rsidRPr="00F87B8C">
        <w:rPr>
          <w:rFonts w:ascii="Times New Roman" w:eastAsiaTheme="minorEastAsia" w:hAnsi="Times New Roman" w:cs="Times New Roman"/>
          <w:color w:val="000000" w:themeColor="text1"/>
          <w:kern w:val="24"/>
          <w:sz w:val="24"/>
          <w:szCs w:val="24"/>
        </w:rPr>
        <w:t xml:space="preserve"> were analyzed for total metal contents in the whole plant. Maximum accumulation of Fe was found in Oxalis (7442 mg kg-1) whereas Mn and Zn were observed maximum in </w:t>
      </w:r>
      <w:proofErr w:type="spellStart"/>
      <w:r w:rsidRPr="00803386">
        <w:rPr>
          <w:rFonts w:ascii="Times New Roman" w:eastAsiaTheme="minorEastAsia" w:hAnsi="Times New Roman" w:cs="Times New Roman"/>
          <w:i/>
          <w:color w:val="000000" w:themeColor="text1"/>
          <w:kern w:val="24"/>
          <w:sz w:val="24"/>
          <w:szCs w:val="24"/>
        </w:rPr>
        <w:t>Blumea</w:t>
      </w:r>
      <w:proofErr w:type="spellEnd"/>
      <w:r w:rsidRPr="00803386">
        <w:rPr>
          <w:rFonts w:ascii="Times New Roman" w:eastAsiaTheme="minorEastAsia" w:hAnsi="Times New Roman" w:cs="Times New Roman"/>
          <w:i/>
          <w:color w:val="000000" w:themeColor="text1"/>
          <w:kern w:val="24"/>
          <w:sz w:val="24"/>
          <w:szCs w:val="24"/>
        </w:rPr>
        <w:t xml:space="preserve"> </w:t>
      </w:r>
      <w:proofErr w:type="spellStart"/>
      <w:r w:rsidRPr="00803386">
        <w:rPr>
          <w:rFonts w:ascii="Times New Roman" w:eastAsiaTheme="minorEastAsia" w:hAnsi="Times New Roman" w:cs="Times New Roman"/>
          <w:i/>
          <w:color w:val="000000" w:themeColor="text1"/>
          <w:kern w:val="24"/>
          <w:sz w:val="24"/>
          <w:szCs w:val="24"/>
        </w:rPr>
        <w:t>lacera</w:t>
      </w:r>
      <w:proofErr w:type="spellEnd"/>
      <w:r w:rsidRPr="00F87B8C">
        <w:rPr>
          <w:rFonts w:ascii="Times New Roman" w:eastAsiaTheme="minorEastAsia" w:hAnsi="Times New Roman" w:cs="Times New Roman"/>
          <w:color w:val="000000" w:themeColor="text1"/>
          <w:kern w:val="24"/>
          <w:sz w:val="24"/>
          <w:szCs w:val="24"/>
        </w:rPr>
        <w:t xml:space="preserve"> (88 mg kg-1) and </w:t>
      </w:r>
      <w:r w:rsidRPr="00803386">
        <w:rPr>
          <w:rFonts w:ascii="Times New Roman" w:eastAsiaTheme="minorEastAsia" w:hAnsi="Times New Roman" w:cs="Times New Roman"/>
          <w:i/>
          <w:color w:val="000000" w:themeColor="text1"/>
          <w:kern w:val="24"/>
          <w:sz w:val="24"/>
          <w:szCs w:val="24"/>
        </w:rPr>
        <w:t>Avera aspera</w:t>
      </w:r>
      <w:r w:rsidRPr="00F87B8C">
        <w:rPr>
          <w:rFonts w:ascii="Times New Roman" w:eastAsiaTheme="minorEastAsia" w:hAnsi="Times New Roman" w:cs="Times New Roman"/>
          <w:color w:val="000000" w:themeColor="text1"/>
          <w:kern w:val="24"/>
          <w:sz w:val="24"/>
          <w:szCs w:val="24"/>
        </w:rPr>
        <w:t xml:space="preserve"> (109 mg kg-1) respectively. Das and Maiti (2007) conducted a field study in an abandoned copper mine tailing (Rakha Mine, Jharkhand, India) to find out accumulation of metals (Cu, Ni, Mn, Zn, Pb, Cd and Co) in the naturally colonizing vegetation. They found that out of eleven species </w:t>
      </w:r>
      <w:proofErr w:type="spellStart"/>
      <w:r w:rsidRPr="00803386">
        <w:rPr>
          <w:rFonts w:ascii="Times New Roman" w:eastAsiaTheme="minorEastAsia" w:hAnsi="Times New Roman" w:cs="Times New Roman"/>
          <w:i/>
          <w:color w:val="000000" w:themeColor="text1"/>
          <w:kern w:val="24"/>
          <w:sz w:val="24"/>
          <w:szCs w:val="24"/>
        </w:rPr>
        <w:t>Ammania</w:t>
      </w:r>
      <w:proofErr w:type="spellEnd"/>
      <w:r w:rsidRPr="00803386">
        <w:rPr>
          <w:rFonts w:ascii="Times New Roman" w:eastAsiaTheme="minorEastAsia" w:hAnsi="Times New Roman" w:cs="Times New Roman"/>
          <w:i/>
          <w:color w:val="000000" w:themeColor="text1"/>
          <w:kern w:val="24"/>
          <w:sz w:val="24"/>
          <w:szCs w:val="24"/>
        </w:rPr>
        <w:t xml:space="preserve"> </w:t>
      </w:r>
      <w:proofErr w:type="spellStart"/>
      <w:r w:rsidRPr="00803386">
        <w:rPr>
          <w:rFonts w:ascii="Times New Roman" w:eastAsiaTheme="minorEastAsia" w:hAnsi="Times New Roman" w:cs="Times New Roman"/>
          <w:i/>
          <w:color w:val="000000" w:themeColor="text1"/>
          <w:kern w:val="24"/>
          <w:sz w:val="24"/>
          <w:szCs w:val="24"/>
        </w:rPr>
        <w:t>baccifera</w:t>
      </w:r>
      <w:proofErr w:type="spellEnd"/>
      <w:r w:rsidRPr="00F87B8C">
        <w:rPr>
          <w:rFonts w:ascii="Times New Roman" w:eastAsiaTheme="minorEastAsia" w:hAnsi="Times New Roman" w:cs="Times New Roman"/>
          <w:color w:val="000000" w:themeColor="text1"/>
          <w:kern w:val="24"/>
          <w:sz w:val="24"/>
          <w:szCs w:val="24"/>
        </w:rPr>
        <w:t xml:space="preserve"> growing on copper tailings, </w:t>
      </w:r>
      <w:r w:rsidRPr="00F87B8C">
        <w:rPr>
          <w:rFonts w:ascii="Times New Roman" w:eastAsiaTheme="minorEastAsia" w:hAnsi="Times New Roman" w:cs="Times New Roman"/>
          <w:color w:val="000000" w:themeColor="text1"/>
          <w:kern w:val="24"/>
          <w:sz w:val="24"/>
          <w:szCs w:val="24"/>
        </w:rPr>
        <w:lastRenderedPageBreak/>
        <w:t xml:space="preserve">levels of Cu accumulation in the root parts </w:t>
      </w:r>
      <w:proofErr w:type="gramStart"/>
      <w:r w:rsidRPr="00F87B8C">
        <w:rPr>
          <w:rFonts w:ascii="Times New Roman" w:eastAsiaTheme="minorEastAsia" w:hAnsi="Times New Roman" w:cs="Times New Roman"/>
          <w:color w:val="000000" w:themeColor="text1"/>
          <w:kern w:val="24"/>
          <w:sz w:val="24"/>
          <w:szCs w:val="24"/>
        </w:rPr>
        <w:t>was</w:t>
      </w:r>
      <w:proofErr w:type="gramEnd"/>
      <w:r w:rsidRPr="00F87B8C">
        <w:rPr>
          <w:rFonts w:ascii="Times New Roman" w:eastAsiaTheme="minorEastAsia" w:hAnsi="Times New Roman" w:cs="Times New Roman"/>
          <w:color w:val="000000" w:themeColor="text1"/>
          <w:kern w:val="24"/>
          <w:sz w:val="24"/>
          <w:szCs w:val="24"/>
        </w:rPr>
        <w:t xml:space="preserve"> found even more than 1000 mg kg−1 dry weight (DW). Metals accumulated by </w:t>
      </w:r>
      <w:r w:rsidRPr="001B6084">
        <w:rPr>
          <w:rFonts w:ascii="Times New Roman" w:eastAsiaTheme="minorEastAsia" w:hAnsi="Times New Roman" w:cs="Times New Roman"/>
          <w:i/>
          <w:color w:val="000000" w:themeColor="text1"/>
          <w:kern w:val="24"/>
          <w:sz w:val="24"/>
          <w:szCs w:val="24"/>
        </w:rPr>
        <w:t xml:space="preserve">A. </w:t>
      </w:r>
      <w:proofErr w:type="spellStart"/>
      <w:r w:rsidRPr="001B6084">
        <w:rPr>
          <w:rFonts w:ascii="Times New Roman" w:eastAsiaTheme="minorEastAsia" w:hAnsi="Times New Roman" w:cs="Times New Roman"/>
          <w:i/>
          <w:color w:val="000000" w:themeColor="text1"/>
          <w:kern w:val="24"/>
          <w:sz w:val="24"/>
          <w:szCs w:val="24"/>
        </w:rPr>
        <w:t>baccifera</w:t>
      </w:r>
      <w:proofErr w:type="spellEnd"/>
      <w:r w:rsidRPr="00F87B8C">
        <w:rPr>
          <w:rFonts w:ascii="Times New Roman" w:eastAsiaTheme="minorEastAsia" w:hAnsi="Times New Roman" w:cs="Times New Roman"/>
          <w:color w:val="000000" w:themeColor="text1"/>
          <w:kern w:val="24"/>
          <w:sz w:val="24"/>
          <w:szCs w:val="24"/>
        </w:rPr>
        <w:t xml:space="preserve"> were mostly distributed in root tissues, suggesting that an exclusion strategy for metal tolerance widely exists in them. Thus, establishment of such plant on copper tailings can be a safe method to stabilize the metals. Freitas et al., (2004) studied the metal accumulation in the natural vegetation in the degraded copper mine of São Domingos, Portugal. Plants belonging to 24 species, 16 genera and 13 families were collected and samples were analyzed for Ag, As, Cu, Ni, Pb, and Zn. With respect to plants, the higher concentrations of Pb and </w:t>
      </w:r>
      <w:proofErr w:type="gramStart"/>
      <w:r w:rsidRPr="00F87B8C">
        <w:rPr>
          <w:rFonts w:ascii="Times New Roman" w:eastAsiaTheme="minorEastAsia" w:hAnsi="Times New Roman" w:cs="Times New Roman"/>
          <w:color w:val="000000" w:themeColor="text1"/>
          <w:kern w:val="24"/>
          <w:sz w:val="24"/>
          <w:szCs w:val="24"/>
        </w:rPr>
        <w:t>As</w:t>
      </w:r>
      <w:proofErr w:type="gramEnd"/>
      <w:r w:rsidRPr="00F87B8C">
        <w:rPr>
          <w:rFonts w:ascii="Times New Roman" w:eastAsiaTheme="minorEastAsia" w:hAnsi="Times New Roman" w:cs="Times New Roman"/>
          <w:color w:val="000000" w:themeColor="text1"/>
          <w:kern w:val="24"/>
          <w:sz w:val="24"/>
          <w:szCs w:val="24"/>
        </w:rPr>
        <w:t xml:space="preserve"> were recorded in the semi-aquatic species </w:t>
      </w:r>
      <w:r w:rsidRPr="00803386">
        <w:rPr>
          <w:rFonts w:ascii="Times New Roman" w:eastAsiaTheme="minorEastAsia" w:hAnsi="Times New Roman" w:cs="Times New Roman"/>
          <w:i/>
          <w:color w:val="000000" w:themeColor="text1"/>
          <w:kern w:val="24"/>
          <w:sz w:val="24"/>
          <w:szCs w:val="24"/>
        </w:rPr>
        <w:t xml:space="preserve">Juncus </w:t>
      </w:r>
      <w:proofErr w:type="spellStart"/>
      <w:r w:rsidRPr="00803386">
        <w:rPr>
          <w:rFonts w:ascii="Times New Roman" w:eastAsiaTheme="minorEastAsia" w:hAnsi="Times New Roman" w:cs="Times New Roman"/>
          <w:i/>
          <w:color w:val="000000" w:themeColor="text1"/>
          <w:kern w:val="24"/>
          <w:sz w:val="24"/>
          <w:szCs w:val="24"/>
        </w:rPr>
        <w:t>conglomeratus</w:t>
      </w:r>
      <w:proofErr w:type="spellEnd"/>
      <w:r w:rsidRPr="00F87B8C">
        <w:rPr>
          <w:rFonts w:ascii="Times New Roman" w:eastAsiaTheme="minorEastAsia" w:hAnsi="Times New Roman" w:cs="Times New Roman"/>
          <w:color w:val="000000" w:themeColor="text1"/>
          <w:kern w:val="24"/>
          <w:sz w:val="24"/>
          <w:szCs w:val="24"/>
        </w:rPr>
        <w:t xml:space="preserve"> with 84.8 and 23.5 mg kg−1 DW respectively, </w:t>
      </w:r>
      <w:r w:rsidRPr="00803386">
        <w:rPr>
          <w:rFonts w:ascii="Times New Roman" w:eastAsiaTheme="minorEastAsia" w:hAnsi="Times New Roman" w:cs="Times New Roman"/>
          <w:i/>
          <w:color w:val="000000" w:themeColor="text1"/>
          <w:kern w:val="24"/>
          <w:sz w:val="24"/>
          <w:szCs w:val="24"/>
        </w:rPr>
        <w:t xml:space="preserve">Juncus </w:t>
      </w:r>
      <w:proofErr w:type="spellStart"/>
      <w:r w:rsidRPr="00803386">
        <w:rPr>
          <w:rFonts w:ascii="Times New Roman" w:eastAsiaTheme="minorEastAsia" w:hAnsi="Times New Roman" w:cs="Times New Roman"/>
          <w:i/>
          <w:color w:val="000000" w:themeColor="text1"/>
          <w:kern w:val="24"/>
          <w:sz w:val="24"/>
          <w:szCs w:val="24"/>
        </w:rPr>
        <w:t>efusus</w:t>
      </w:r>
      <w:proofErr w:type="spellEnd"/>
      <w:r w:rsidRPr="00803386">
        <w:rPr>
          <w:rFonts w:ascii="Times New Roman" w:eastAsiaTheme="minorEastAsia" w:hAnsi="Times New Roman" w:cs="Times New Roman"/>
          <w:i/>
          <w:color w:val="000000" w:themeColor="text1"/>
          <w:kern w:val="24"/>
          <w:sz w:val="24"/>
          <w:szCs w:val="24"/>
        </w:rPr>
        <w:t xml:space="preserve"> </w:t>
      </w:r>
      <w:r w:rsidRPr="00F87B8C">
        <w:rPr>
          <w:rFonts w:ascii="Times New Roman" w:eastAsiaTheme="minorEastAsia" w:hAnsi="Times New Roman" w:cs="Times New Roman"/>
          <w:color w:val="000000" w:themeColor="text1"/>
          <w:kern w:val="24"/>
          <w:sz w:val="24"/>
          <w:szCs w:val="24"/>
        </w:rPr>
        <w:t xml:space="preserve">with 22.4 and 8.5 mg kg−1 DW, and </w:t>
      </w:r>
      <w:proofErr w:type="spellStart"/>
      <w:r w:rsidRPr="00803386">
        <w:rPr>
          <w:rFonts w:ascii="Times New Roman" w:eastAsiaTheme="minorEastAsia" w:hAnsi="Times New Roman" w:cs="Times New Roman"/>
          <w:i/>
          <w:color w:val="000000" w:themeColor="text1"/>
          <w:kern w:val="24"/>
          <w:sz w:val="24"/>
          <w:szCs w:val="24"/>
        </w:rPr>
        <w:t>Scirpus</w:t>
      </w:r>
      <w:proofErr w:type="spellEnd"/>
      <w:r w:rsidRPr="00803386">
        <w:rPr>
          <w:rFonts w:ascii="Times New Roman" w:eastAsiaTheme="minorEastAsia" w:hAnsi="Times New Roman" w:cs="Times New Roman"/>
          <w:i/>
          <w:color w:val="000000" w:themeColor="text1"/>
          <w:kern w:val="24"/>
          <w:sz w:val="24"/>
          <w:szCs w:val="24"/>
        </w:rPr>
        <w:t xml:space="preserve"> </w:t>
      </w:r>
      <w:proofErr w:type="spellStart"/>
      <w:r w:rsidRPr="00803386">
        <w:rPr>
          <w:rFonts w:ascii="Times New Roman" w:eastAsiaTheme="minorEastAsia" w:hAnsi="Times New Roman" w:cs="Times New Roman"/>
          <w:i/>
          <w:color w:val="000000" w:themeColor="text1"/>
          <w:kern w:val="24"/>
          <w:sz w:val="24"/>
          <w:szCs w:val="24"/>
        </w:rPr>
        <w:t>holoschoenus</w:t>
      </w:r>
      <w:proofErr w:type="spellEnd"/>
      <w:r w:rsidRPr="00F87B8C">
        <w:rPr>
          <w:rFonts w:ascii="Times New Roman" w:eastAsiaTheme="minorEastAsia" w:hAnsi="Times New Roman" w:cs="Times New Roman"/>
          <w:color w:val="000000" w:themeColor="text1"/>
          <w:kern w:val="24"/>
          <w:sz w:val="24"/>
          <w:szCs w:val="24"/>
        </w:rPr>
        <w:t xml:space="preserve"> with 51.7 and 8.0 mg kg−1 DW, respectively. </w:t>
      </w:r>
      <w:r w:rsidRPr="00803386">
        <w:rPr>
          <w:rFonts w:ascii="Times New Roman" w:eastAsiaTheme="minorEastAsia" w:hAnsi="Times New Roman" w:cs="Times New Roman"/>
          <w:i/>
          <w:color w:val="000000" w:themeColor="text1"/>
          <w:kern w:val="24"/>
          <w:sz w:val="24"/>
          <w:szCs w:val="24"/>
        </w:rPr>
        <w:t xml:space="preserve">Thymus </w:t>
      </w:r>
      <w:proofErr w:type="spellStart"/>
      <w:r w:rsidRPr="00803386">
        <w:rPr>
          <w:rFonts w:ascii="Times New Roman" w:eastAsiaTheme="minorEastAsia" w:hAnsi="Times New Roman" w:cs="Times New Roman"/>
          <w:i/>
          <w:color w:val="000000" w:themeColor="text1"/>
          <w:kern w:val="24"/>
          <w:sz w:val="24"/>
          <w:szCs w:val="24"/>
        </w:rPr>
        <w:t>mastichina</w:t>
      </w:r>
      <w:proofErr w:type="spellEnd"/>
      <w:r w:rsidRPr="00F87B8C">
        <w:rPr>
          <w:rFonts w:ascii="Times New Roman" w:eastAsiaTheme="minorEastAsia" w:hAnsi="Times New Roman" w:cs="Times New Roman"/>
          <w:color w:val="000000" w:themeColor="text1"/>
          <w:kern w:val="24"/>
          <w:sz w:val="24"/>
          <w:szCs w:val="24"/>
        </w:rPr>
        <w:t xml:space="preserve"> also showed high content of </w:t>
      </w:r>
      <w:proofErr w:type="gramStart"/>
      <w:r w:rsidRPr="00F87B8C">
        <w:rPr>
          <w:rFonts w:ascii="Times New Roman" w:eastAsiaTheme="minorEastAsia" w:hAnsi="Times New Roman" w:cs="Times New Roman"/>
          <w:color w:val="000000" w:themeColor="text1"/>
          <w:kern w:val="24"/>
          <w:sz w:val="24"/>
          <w:szCs w:val="24"/>
        </w:rPr>
        <w:t>As</w:t>
      </w:r>
      <w:proofErr w:type="gramEnd"/>
      <w:r w:rsidRPr="00F87B8C">
        <w:rPr>
          <w:rFonts w:ascii="Times New Roman" w:eastAsiaTheme="minorEastAsia" w:hAnsi="Times New Roman" w:cs="Times New Roman"/>
          <w:color w:val="000000" w:themeColor="text1"/>
          <w:kern w:val="24"/>
          <w:sz w:val="24"/>
          <w:szCs w:val="24"/>
        </w:rPr>
        <w:t xml:space="preserve"> in the aboveground parts, 13.6 mg kg−1 DW. The results indicated that accumulation of various metals by different plant species</w:t>
      </w:r>
      <w:r>
        <w:rPr>
          <w:rFonts w:ascii="Times New Roman" w:eastAsiaTheme="minorEastAsia" w:hAnsi="Times New Roman" w:cs="Times New Roman"/>
          <w:color w:val="000000" w:themeColor="text1"/>
          <w:kern w:val="24"/>
          <w:sz w:val="24"/>
          <w:szCs w:val="24"/>
        </w:rPr>
        <w:t>.</w:t>
      </w:r>
    </w:p>
    <w:p w14:paraId="7B8BAC2E" w14:textId="77777777" w:rsidR="00DC2D74" w:rsidRDefault="00DC2D74" w:rsidP="00DC2D74">
      <w:pPr>
        <w:spacing w:after="0" w:line="480" w:lineRule="auto"/>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As such </w:t>
      </w:r>
      <w:r>
        <w:rPr>
          <w:rFonts w:ascii="Times New Roman" w:hAnsi="Times New Roman" w:cs="Times New Roman"/>
          <w:color w:val="000000" w:themeColor="text1"/>
          <w:sz w:val="24"/>
          <w:szCs w:val="24"/>
        </w:rPr>
        <w:t xml:space="preserve">As, Cd, </w:t>
      </w:r>
      <w:r w:rsidRPr="00803386">
        <w:rPr>
          <w:rFonts w:ascii="Times New Roman" w:hAnsi="Times New Roman" w:cs="Times New Roman"/>
          <w:color w:val="000000" w:themeColor="text1"/>
          <w:sz w:val="24"/>
          <w:szCs w:val="24"/>
        </w:rPr>
        <w:t>Hg</w:t>
      </w:r>
      <w:r>
        <w:rPr>
          <w:rFonts w:ascii="Times New Roman" w:hAnsi="Times New Roman" w:cs="Times New Roman"/>
          <w:color w:val="000000" w:themeColor="text1"/>
          <w:sz w:val="24"/>
          <w:szCs w:val="24"/>
        </w:rPr>
        <w:t xml:space="preserve"> and Pb</w:t>
      </w:r>
      <w:r w:rsidRPr="00803386">
        <w:rPr>
          <w:rFonts w:ascii="Times New Roman" w:hAnsi="Times New Roman" w:cs="Times New Roman"/>
          <w:color w:val="000000" w:themeColor="text1"/>
          <w:sz w:val="24"/>
          <w:szCs w:val="24"/>
        </w:rPr>
        <w:t xml:space="preserve"> are metalloids, generally referred to as heavy metal that do not have any beneficial effect on organisms and are thus regarded as the “main threats” since they are very harmful to both plants and animals (Chibuike </w:t>
      </w:r>
      <w:r w:rsidRPr="00803386">
        <w:rPr>
          <w:rFonts w:ascii="Times New Roman" w:hAnsi="Times New Roman" w:cs="Times New Roman"/>
          <w:i/>
          <w:color w:val="000000" w:themeColor="text1"/>
          <w:sz w:val="24"/>
          <w:szCs w:val="24"/>
        </w:rPr>
        <w:t>et al.,</w:t>
      </w:r>
      <w:r w:rsidRPr="00803386">
        <w:rPr>
          <w:rFonts w:ascii="Times New Roman" w:hAnsi="Times New Roman" w:cs="Times New Roman"/>
          <w:color w:val="000000" w:themeColor="text1"/>
          <w:sz w:val="24"/>
          <w:szCs w:val="24"/>
        </w:rPr>
        <w:t xml:space="preserve"> 2014).</w:t>
      </w:r>
    </w:p>
    <w:p w14:paraId="3F5CBD3C" w14:textId="77777777" w:rsidR="00BE637D" w:rsidRPr="00BC0B17" w:rsidRDefault="003E4E91" w:rsidP="00AF5382">
      <w:pPr>
        <w:pStyle w:val="Heading1"/>
        <w:spacing w:line="480" w:lineRule="auto"/>
        <w:rPr>
          <w:rFonts w:ascii="Times New Roman" w:hAnsi="Times New Roman" w:cs="Times New Roman"/>
          <w:b/>
          <w:color w:val="000000" w:themeColor="text1"/>
          <w:sz w:val="28"/>
          <w:szCs w:val="28"/>
        </w:rPr>
      </w:pPr>
      <w:r w:rsidRPr="00BC0B17">
        <w:rPr>
          <w:rFonts w:ascii="Times New Roman" w:hAnsi="Times New Roman" w:cs="Times New Roman"/>
          <w:b/>
          <w:color w:val="000000" w:themeColor="text1"/>
          <w:sz w:val="28"/>
          <w:szCs w:val="28"/>
        </w:rPr>
        <w:t>CONCLUSION</w:t>
      </w:r>
    </w:p>
    <w:p w14:paraId="63D47CBD" w14:textId="59EF7221" w:rsidR="00E63AA0" w:rsidRDefault="00E63AA0" w:rsidP="00AF5382">
      <w:pPr>
        <w:spacing w:after="0" w:line="480" w:lineRule="auto"/>
        <w:rPr>
          <w:rFonts w:ascii="Times New Roman" w:eastAsiaTheme="minorEastAsia" w:hAnsi="Times New Roman" w:cs="Times New Roman"/>
          <w:color w:val="000000" w:themeColor="text1"/>
          <w:kern w:val="24"/>
          <w:sz w:val="24"/>
          <w:szCs w:val="24"/>
        </w:rPr>
      </w:pPr>
      <w:r w:rsidRPr="00E63AA0">
        <w:rPr>
          <w:rFonts w:ascii="Times New Roman" w:hAnsi="Times New Roman" w:cs="Times New Roman"/>
          <w:sz w:val="24"/>
          <w:szCs w:val="24"/>
        </w:rPr>
        <w:t>Heavy metals uptake, by plants using phytoremediation technolog</w:t>
      </w:r>
      <w:r>
        <w:rPr>
          <w:rFonts w:ascii="Times New Roman" w:hAnsi="Times New Roman" w:cs="Times New Roman"/>
          <w:sz w:val="24"/>
          <w:szCs w:val="24"/>
        </w:rPr>
        <w:t>y, is proven to be a cheap and safe way in remediating</w:t>
      </w:r>
      <w:r w:rsidRPr="00E63AA0">
        <w:rPr>
          <w:rFonts w:ascii="Times New Roman" w:hAnsi="Times New Roman" w:cs="Times New Roman"/>
          <w:sz w:val="24"/>
          <w:szCs w:val="24"/>
        </w:rPr>
        <w:t xml:space="preserve"> heavy-metals-contaminated </w:t>
      </w:r>
      <w:r>
        <w:rPr>
          <w:rFonts w:ascii="Times New Roman" w:hAnsi="Times New Roman" w:cs="Times New Roman"/>
          <w:sz w:val="24"/>
          <w:szCs w:val="24"/>
        </w:rPr>
        <w:t xml:space="preserve">environment due to mining. </w:t>
      </w:r>
      <w:r w:rsidR="00D018A3">
        <w:rPr>
          <w:rFonts w:ascii="Times New Roman" w:hAnsi="Times New Roman" w:cs="Times New Roman"/>
          <w:sz w:val="24"/>
          <w:szCs w:val="24"/>
        </w:rPr>
        <w:t>Therefore</w:t>
      </w:r>
      <w:r>
        <w:rPr>
          <w:rFonts w:ascii="Times New Roman" w:hAnsi="Times New Roman" w:cs="Times New Roman"/>
          <w:sz w:val="24"/>
          <w:szCs w:val="24"/>
        </w:rPr>
        <w:t xml:space="preserve">, it was found that some of the native species of the bauxite </w:t>
      </w:r>
      <w:r w:rsidR="00B473DD">
        <w:rPr>
          <w:rFonts w:ascii="Times New Roman" w:hAnsi="Times New Roman" w:cs="Times New Roman"/>
          <w:sz w:val="24"/>
          <w:szCs w:val="24"/>
        </w:rPr>
        <w:t xml:space="preserve">waste dump in Kara </w:t>
      </w:r>
      <w:proofErr w:type="spellStart"/>
      <w:r w:rsidR="00B473DD">
        <w:rPr>
          <w:rFonts w:ascii="Times New Roman" w:hAnsi="Times New Roman" w:cs="Times New Roman"/>
          <w:sz w:val="24"/>
          <w:szCs w:val="24"/>
        </w:rPr>
        <w:t>Kara</w:t>
      </w:r>
      <w:proofErr w:type="spellEnd"/>
      <w:r w:rsidR="00B473DD">
        <w:rPr>
          <w:rFonts w:ascii="Times New Roman" w:hAnsi="Times New Roman" w:cs="Times New Roman"/>
          <w:sz w:val="24"/>
          <w:szCs w:val="24"/>
        </w:rPr>
        <w:t>, Guyana</w:t>
      </w:r>
      <w:r>
        <w:rPr>
          <w:rFonts w:ascii="Times New Roman" w:hAnsi="Times New Roman" w:cs="Times New Roman"/>
          <w:sz w:val="24"/>
          <w:szCs w:val="24"/>
        </w:rPr>
        <w:t xml:space="preserve"> do have the abilit</w:t>
      </w:r>
      <w:r w:rsidR="00802ED2">
        <w:rPr>
          <w:rFonts w:ascii="Times New Roman" w:hAnsi="Times New Roman" w:cs="Times New Roman"/>
          <w:sz w:val="24"/>
          <w:szCs w:val="24"/>
        </w:rPr>
        <w:t xml:space="preserve">y to </w:t>
      </w:r>
      <w:proofErr w:type="spellStart"/>
      <w:r w:rsidR="00802ED2">
        <w:rPr>
          <w:rFonts w:ascii="Times New Roman" w:hAnsi="Times New Roman" w:cs="Times New Roman"/>
          <w:sz w:val="24"/>
          <w:szCs w:val="24"/>
        </w:rPr>
        <w:t>phytoremediate</w:t>
      </w:r>
      <w:proofErr w:type="spellEnd"/>
      <w:r w:rsidR="00802ED2">
        <w:rPr>
          <w:rFonts w:ascii="Times New Roman" w:hAnsi="Times New Roman" w:cs="Times New Roman"/>
          <w:sz w:val="24"/>
          <w:szCs w:val="24"/>
        </w:rPr>
        <w:t xml:space="preserve"> heavy metals</w:t>
      </w:r>
      <w:r>
        <w:rPr>
          <w:rFonts w:ascii="Times New Roman" w:hAnsi="Times New Roman" w:cs="Times New Roman"/>
          <w:sz w:val="24"/>
          <w:szCs w:val="24"/>
        </w:rPr>
        <w:t xml:space="preserve"> thus decontaminating the area. However, </w:t>
      </w:r>
      <w:r>
        <w:rPr>
          <w:rFonts w:ascii="Times New Roman" w:eastAsiaTheme="minorEastAsia" w:hAnsi="Times New Roman" w:cs="Times New Roman"/>
          <w:color w:val="000000" w:themeColor="text1"/>
          <w:kern w:val="24"/>
          <w:sz w:val="24"/>
          <w:szCs w:val="24"/>
        </w:rPr>
        <w:t>the native species w</w:t>
      </w:r>
      <w:r w:rsidRPr="00E63AA0">
        <w:rPr>
          <w:rFonts w:ascii="Times New Roman" w:eastAsiaTheme="minorEastAsia" w:hAnsi="Times New Roman" w:cs="Times New Roman"/>
          <w:color w:val="000000" w:themeColor="text1"/>
          <w:kern w:val="24"/>
          <w:sz w:val="24"/>
          <w:szCs w:val="24"/>
        </w:rPr>
        <w:t>ere only able to accumulate As and Hg even though Pb had the highest concentration when compared to the other heavy metals.</w:t>
      </w:r>
      <w:r>
        <w:rPr>
          <w:rFonts w:ascii="Times New Roman" w:eastAsia="Times New Roman" w:hAnsi="Times New Roman" w:cs="Times New Roman"/>
          <w:sz w:val="24"/>
          <w:szCs w:val="24"/>
        </w:rPr>
        <w:t xml:space="preserve"> Additionally,</w:t>
      </w:r>
      <w:r>
        <w:rPr>
          <w:rFonts w:ascii="Times New Roman" w:hAnsi="Times New Roman" w:cs="Times New Roman"/>
          <w:sz w:val="24"/>
          <w:szCs w:val="24"/>
        </w:rPr>
        <w:t xml:space="preserve"> it is important to note that even though the heavy metal concentrations of the </w:t>
      </w:r>
      <w:proofErr w:type="gramStart"/>
      <w:r>
        <w:rPr>
          <w:rFonts w:ascii="Times New Roman" w:hAnsi="Times New Roman" w:cs="Times New Roman"/>
          <w:sz w:val="24"/>
          <w:szCs w:val="24"/>
        </w:rPr>
        <w:t>mined out</w:t>
      </w:r>
      <w:proofErr w:type="gramEnd"/>
      <w:r>
        <w:rPr>
          <w:rFonts w:ascii="Times New Roman" w:hAnsi="Times New Roman" w:cs="Times New Roman"/>
          <w:sz w:val="24"/>
          <w:szCs w:val="24"/>
        </w:rPr>
        <w:t xml:space="preserve"> area were of low levels</w:t>
      </w:r>
      <w:r w:rsidRPr="00E570A9">
        <w:rPr>
          <w:rFonts w:ascii="Times New Roman" w:hAnsi="Times New Roman" w:cs="Times New Roman"/>
          <w:sz w:val="24"/>
          <w:szCs w:val="24"/>
        </w:rPr>
        <w:t xml:space="preserve">, it seems </w:t>
      </w:r>
      <w:r w:rsidRPr="00E570A9">
        <w:rPr>
          <w:rFonts w:ascii="Times New Roman" w:hAnsi="Times New Roman" w:cs="Times New Roman"/>
          <w:sz w:val="24"/>
          <w:szCs w:val="24"/>
        </w:rPr>
        <w:lastRenderedPageBreak/>
        <w:t>that their persisten</w:t>
      </w:r>
      <w:r>
        <w:rPr>
          <w:rFonts w:ascii="Times New Roman" w:hAnsi="Times New Roman" w:cs="Times New Roman"/>
          <w:sz w:val="24"/>
          <w:szCs w:val="24"/>
        </w:rPr>
        <w:t>ce in the soils of the mined</w:t>
      </w:r>
      <w:r w:rsidR="00803386">
        <w:rPr>
          <w:rFonts w:ascii="Times New Roman" w:hAnsi="Times New Roman" w:cs="Times New Roman"/>
          <w:sz w:val="24"/>
          <w:szCs w:val="24"/>
        </w:rPr>
        <w:t>-</w:t>
      </w:r>
      <w:r>
        <w:rPr>
          <w:rFonts w:ascii="Times New Roman" w:hAnsi="Times New Roman" w:cs="Times New Roman"/>
          <w:sz w:val="24"/>
          <w:szCs w:val="24"/>
        </w:rPr>
        <w:t>sites</w:t>
      </w:r>
      <w:r w:rsidR="00EE5084">
        <w:rPr>
          <w:rFonts w:ascii="Times New Roman" w:hAnsi="Times New Roman" w:cs="Times New Roman"/>
          <w:sz w:val="24"/>
          <w:szCs w:val="24"/>
        </w:rPr>
        <w:t xml:space="preserve"> may lead to increase</w:t>
      </w:r>
      <w:r w:rsidRPr="00E570A9">
        <w:rPr>
          <w:rFonts w:ascii="Times New Roman" w:hAnsi="Times New Roman" w:cs="Times New Roman"/>
          <w:sz w:val="24"/>
          <w:szCs w:val="24"/>
        </w:rPr>
        <w:t xml:space="preserve"> uptake of these heavy metals by</w:t>
      </w:r>
      <w:r>
        <w:rPr>
          <w:rFonts w:ascii="Times New Roman" w:hAnsi="Times New Roman" w:cs="Times New Roman"/>
          <w:sz w:val="24"/>
          <w:szCs w:val="24"/>
        </w:rPr>
        <w:t xml:space="preserve"> plants</w:t>
      </w:r>
      <w:r w:rsidR="00EE5084">
        <w:rPr>
          <w:rFonts w:ascii="Times New Roman" w:hAnsi="Times New Roman" w:cs="Times New Roman"/>
          <w:sz w:val="24"/>
          <w:szCs w:val="24"/>
        </w:rPr>
        <w:t xml:space="preserve"> in the future</w:t>
      </w:r>
      <w:r>
        <w:rPr>
          <w:rFonts w:ascii="Times New Roman" w:hAnsi="Times New Roman" w:cs="Times New Roman"/>
          <w:sz w:val="24"/>
          <w:szCs w:val="24"/>
        </w:rPr>
        <w:t>.</w:t>
      </w:r>
      <w:r w:rsidR="00803386">
        <w:rPr>
          <w:rFonts w:ascii="Times New Roman" w:hAnsi="Times New Roman" w:cs="Times New Roman"/>
          <w:sz w:val="24"/>
          <w:szCs w:val="24"/>
        </w:rPr>
        <w:t xml:space="preserve"> </w:t>
      </w:r>
      <w:r w:rsidR="00AF6520">
        <w:rPr>
          <w:rFonts w:ascii="Times New Roman" w:eastAsiaTheme="minorEastAsia" w:hAnsi="Times New Roman" w:cs="Times New Roman"/>
          <w:color w:val="000000" w:themeColor="text1"/>
          <w:kern w:val="24"/>
          <w:sz w:val="24"/>
          <w:szCs w:val="24"/>
        </w:rPr>
        <w:t>Out of the spec</w:t>
      </w:r>
      <w:r w:rsidR="004A5960">
        <w:rPr>
          <w:rFonts w:ascii="Times New Roman" w:eastAsiaTheme="minorEastAsia" w:hAnsi="Times New Roman" w:cs="Times New Roman"/>
          <w:color w:val="000000" w:themeColor="text1"/>
          <w:kern w:val="24"/>
          <w:sz w:val="24"/>
          <w:szCs w:val="24"/>
        </w:rPr>
        <w:t>ies examined, it can be suggested</w:t>
      </w:r>
      <w:r w:rsidR="00AF6520">
        <w:rPr>
          <w:rFonts w:ascii="Times New Roman" w:eastAsiaTheme="minorEastAsia" w:hAnsi="Times New Roman" w:cs="Times New Roman"/>
          <w:color w:val="000000" w:themeColor="text1"/>
          <w:kern w:val="24"/>
          <w:sz w:val="24"/>
          <w:szCs w:val="24"/>
        </w:rPr>
        <w:t xml:space="preserve"> that both </w:t>
      </w:r>
      <w:proofErr w:type="spellStart"/>
      <w:r w:rsidR="00AF6520">
        <w:rPr>
          <w:rFonts w:ascii="Times New Roman" w:eastAsiaTheme="minorEastAsia" w:hAnsi="Times New Roman" w:cs="Times New Roman"/>
          <w:color w:val="000000" w:themeColor="text1"/>
          <w:kern w:val="24"/>
          <w:sz w:val="24"/>
          <w:szCs w:val="24"/>
        </w:rPr>
        <w:t>Awati</w:t>
      </w:r>
      <w:proofErr w:type="spellEnd"/>
      <w:r w:rsidR="00AF6520">
        <w:rPr>
          <w:rFonts w:ascii="Times New Roman" w:eastAsiaTheme="minorEastAsia" w:hAnsi="Times New Roman" w:cs="Times New Roman"/>
          <w:color w:val="000000" w:themeColor="text1"/>
          <w:kern w:val="24"/>
          <w:sz w:val="24"/>
          <w:szCs w:val="24"/>
        </w:rPr>
        <w:t xml:space="preserve"> and Cas</w:t>
      </w:r>
      <w:r w:rsidR="00AC5E55">
        <w:rPr>
          <w:rFonts w:ascii="Times New Roman" w:eastAsiaTheme="minorEastAsia" w:hAnsi="Times New Roman" w:cs="Times New Roman"/>
          <w:color w:val="000000" w:themeColor="text1"/>
          <w:kern w:val="24"/>
          <w:sz w:val="24"/>
          <w:szCs w:val="24"/>
        </w:rPr>
        <w:t xml:space="preserve">hew </w:t>
      </w:r>
      <w:r w:rsidR="00B473DD">
        <w:rPr>
          <w:rFonts w:ascii="Times New Roman" w:eastAsiaTheme="minorEastAsia" w:hAnsi="Times New Roman" w:cs="Times New Roman"/>
          <w:color w:val="000000" w:themeColor="text1"/>
          <w:kern w:val="24"/>
          <w:sz w:val="24"/>
          <w:szCs w:val="24"/>
        </w:rPr>
        <w:t>can</w:t>
      </w:r>
      <w:r w:rsidR="00AC5E55">
        <w:rPr>
          <w:rFonts w:ascii="Times New Roman" w:eastAsiaTheme="minorEastAsia" w:hAnsi="Times New Roman" w:cs="Times New Roman"/>
          <w:color w:val="000000" w:themeColor="text1"/>
          <w:kern w:val="24"/>
          <w:sz w:val="24"/>
          <w:szCs w:val="24"/>
        </w:rPr>
        <w:t xml:space="preserve"> be</w:t>
      </w:r>
      <w:r w:rsidR="00B473DD">
        <w:rPr>
          <w:rFonts w:ascii="Times New Roman" w:eastAsiaTheme="minorEastAsia" w:hAnsi="Times New Roman" w:cs="Times New Roman"/>
          <w:color w:val="000000" w:themeColor="text1"/>
          <w:kern w:val="24"/>
          <w:sz w:val="24"/>
          <w:szCs w:val="24"/>
        </w:rPr>
        <w:t xml:space="preserve"> </w:t>
      </w:r>
      <w:r w:rsidR="00D94311">
        <w:rPr>
          <w:rFonts w:ascii="Times New Roman" w:eastAsiaTheme="minorEastAsia" w:hAnsi="Times New Roman" w:cs="Times New Roman"/>
          <w:color w:val="000000" w:themeColor="text1"/>
          <w:kern w:val="24"/>
          <w:sz w:val="24"/>
          <w:szCs w:val="24"/>
        </w:rPr>
        <w:t>considered the</w:t>
      </w:r>
      <w:r w:rsidR="00B473DD">
        <w:rPr>
          <w:rFonts w:ascii="Times New Roman" w:eastAsiaTheme="minorEastAsia" w:hAnsi="Times New Roman" w:cs="Times New Roman"/>
          <w:color w:val="000000" w:themeColor="text1"/>
          <w:kern w:val="24"/>
          <w:sz w:val="24"/>
          <w:szCs w:val="24"/>
        </w:rPr>
        <w:t xml:space="preserve"> best suited </w:t>
      </w:r>
      <w:r w:rsidR="00AC5E55">
        <w:rPr>
          <w:rFonts w:ascii="Times New Roman" w:eastAsiaTheme="minorEastAsia" w:hAnsi="Times New Roman" w:cs="Times New Roman"/>
          <w:color w:val="000000" w:themeColor="text1"/>
          <w:kern w:val="24"/>
          <w:sz w:val="24"/>
          <w:szCs w:val="24"/>
        </w:rPr>
        <w:t>candidates</w:t>
      </w:r>
      <w:r w:rsidR="00AF6520">
        <w:rPr>
          <w:rFonts w:ascii="Times New Roman" w:eastAsiaTheme="minorEastAsia" w:hAnsi="Times New Roman" w:cs="Times New Roman"/>
          <w:color w:val="000000" w:themeColor="text1"/>
          <w:kern w:val="24"/>
          <w:sz w:val="24"/>
          <w:szCs w:val="24"/>
        </w:rPr>
        <w:t xml:space="preserve"> for rehabilitation of</w:t>
      </w:r>
      <w:r w:rsidR="000B18D5">
        <w:rPr>
          <w:rFonts w:ascii="Times New Roman" w:eastAsiaTheme="minorEastAsia" w:hAnsi="Times New Roman" w:cs="Times New Roman"/>
          <w:color w:val="000000" w:themeColor="text1"/>
          <w:kern w:val="24"/>
          <w:sz w:val="24"/>
          <w:szCs w:val="24"/>
        </w:rPr>
        <w:t xml:space="preserve"> </w:t>
      </w:r>
      <w:r w:rsidR="00AC3794">
        <w:rPr>
          <w:rFonts w:ascii="Times New Roman" w:eastAsiaTheme="minorEastAsia" w:hAnsi="Times New Roman" w:cs="Times New Roman"/>
          <w:color w:val="000000" w:themeColor="text1"/>
          <w:kern w:val="24"/>
          <w:sz w:val="24"/>
          <w:szCs w:val="24"/>
        </w:rPr>
        <w:t>bauxite mined</w:t>
      </w:r>
      <w:r w:rsidR="00AF6520">
        <w:rPr>
          <w:rFonts w:ascii="Times New Roman" w:eastAsiaTheme="minorEastAsia" w:hAnsi="Times New Roman" w:cs="Times New Roman"/>
          <w:color w:val="000000" w:themeColor="text1"/>
          <w:kern w:val="24"/>
          <w:sz w:val="24"/>
          <w:szCs w:val="24"/>
        </w:rPr>
        <w:t xml:space="preserve"> out sites.</w:t>
      </w:r>
    </w:p>
    <w:p w14:paraId="51FA360D" w14:textId="3C61B050" w:rsidR="00DC2D74" w:rsidRDefault="00DC2D74" w:rsidP="00AF5382">
      <w:pPr>
        <w:spacing w:after="0" w:line="480" w:lineRule="auto"/>
        <w:rPr>
          <w:rFonts w:ascii="Times New Roman" w:eastAsiaTheme="minorEastAsia" w:hAnsi="Times New Roman" w:cs="Times New Roman"/>
          <w:color w:val="000000" w:themeColor="text1"/>
          <w:kern w:val="24"/>
          <w:sz w:val="24"/>
          <w:szCs w:val="24"/>
        </w:rPr>
      </w:pPr>
    </w:p>
    <w:p w14:paraId="44FCFE61" w14:textId="5D5875DE" w:rsidR="0078421A" w:rsidRDefault="0078421A" w:rsidP="0078421A">
      <w:pPr>
        <w:pStyle w:val="Heading1"/>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LIST OF ABBREVIATIONS</w:t>
      </w:r>
    </w:p>
    <w:p w14:paraId="25AEA81B" w14:textId="7770CD19" w:rsidR="0078421A" w:rsidRPr="0078421A" w:rsidRDefault="0078421A" w:rsidP="008C529A">
      <w:pPr>
        <w:spacing w:line="480" w:lineRule="auto"/>
        <w:rPr>
          <w:rFonts w:ascii="Times New Roman" w:hAnsi="Times New Roman" w:cs="Times New Roman"/>
          <w:sz w:val="24"/>
          <w:szCs w:val="24"/>
        </w:rPr>
      </w:pPr>
      <w:r>
        <w:rPr>
          <w:rFonts w:ascii="Times New Roman" w:hAnsi="Times New Roman" w:cs="Times New Roman"/>
          <w:sz w:val="24"/>
          <w:szCs w:val="24"/>
        </w:rPr>
        <w:t xml:space="preserve">Parts per Million: </w:t>
      </w:r>
      <w:r w:rsidRPr="0078421A">
        <w:rPr>
          <w:rFonts w:ascii="Times New Roman" w:hAnsi="Times New Roman" w:cs="Times New Roman"/>
          <w:sz w:val="24"/>
          <w:szCs w:val="24"/>
        </w:rPr>
        <w:t>ppm</w:t>
      </w:r>
      <w:r>
        <w:rPr>
          <w:rFonts w:ascii="Times New Roman" w:hAnsi="Times New Roman" w:cs="Times New Roman"/>
          <w:sz w:val="24"/>
          <w:szCs w:val="24"/>
        </w:rPr>
        <w:t>; ACT: Accredited Independent Testing Laboratory; ICP</w:t>
      </w:r>
      <w:r w:rsidRPr="0078421A">
        <w:rPr>
          <w:rFonts w:ascii="Times New Roman" w:hAnsi="Times New Roman" w:cs="Times New Roman"/>
          <w:sz w:val="24"/>
          <w:szCs w:val="24"/>
        </w:rPr>
        <w:t xml:space="preserve">: </w:t>
      </w:r>
      <w:r w:rsidRPr="0078421A">
        <w:rPr>
          <w:rFonts w:ascii="Times New Roman" w:hAnsi="Times New Roman" w:cs="Times New Roman"/>
          <w:color w:val="212121"/>
          <w:sz w:val="24"/>
          <w:szCs w:val="24"/>
          <w:shd w:val="clear" w:color="auto" w:fill="FFFFFF"/>
        </w:rPr>
        <w:t>I</w:t>
      </w:r>
      <w:r>
        <w:rPr>
          <w:rFonts w:ascii="Times New Roman" w:hAnsi="Times New Roman" w:cs="Times New Roman"/>
          <w:color w:val="212121"/>
          <w:sz w:val="24"/>
          <w:szCs w:val="24"/>
          <w:shd w:val="clear" w:color="auto" w:fill="FFFFFF"/>
        </w:rPr>
        <w:t>nductively Coupled P</w:t>
      </w:r>
      <w:r w:rsidRPr="0078421A">
        <w:rPr>
          <w:rFonts w:ascii="Times New Roman" w:hAnsi="Times New Roman" w:cs="Times New Roman"/>
          <w:color w:val="212121"/>
          <w:sz w:val="24"/>
          <w:szCs w:val="24"/>
          <w:shd w:val="clear" w:color="auto" w:fill="FFFFFF"/>
        </w:rPr>
        <w:t>lasma</w:t>
      </w:r>
      <w:r>
        <w:rPr>
          <w:rFonts w:ascii="Times New Roman" w:hAnsi="Times New Roman" w:cs="Times New Roman"/>
          <w:color w:val="212121"/>
          <w:sz w:val="24"/>
          <w:szCs w:val="24"/>
          <w:shd w:val="clear" w:color="auto" w:fill="FFFFFF"/>
        </w:rPr>
        <w:t xml:space="preserve">; INAA: </w:t>
      </w:r>
      <w:r w:rsidRPr="0078421A">
        <w:rPr>
          <w:rFonts w:ascii="Times New Roman" w:hAnsi="Times New Roman" w:cs="Times New Roman"/>
          <w:color w:val="212121"/>
          <w:sz w:val="24"/>
          <w:szCs w:val="24"/>
          <w:shd w:val="clear" w:color="auto" w:fill="FFFFFF"/>
        </w:rPr>
        <w:t>Instrumental Neutron Activation Analysis</w:t>
      </w:r>
      <w:r>
        <w:rPr>
          <w:rFonts w:ascii="Times New Roman" w:hAnsi="Times New Roman" w:cs="Times New Roman"/>
          <w:color w:val="212121"/>
          <w:sz w:val="24"/>
          <w:szCs w:val="24"/>
          <w:shd w:val="clear" w:color="auto" w:fill="FFFFFF"/>
        </w:rPr>
        <w:t>; Ge Detector:</w:t>
      </w:r>
      <w:r w:rsidR="008C529A">
        <w:rPr>
          <w:rFonts w:ascii="Times New Roman" w:hAnsi="Times New Roman" w:cs="Times New Roman"/>
          <w:color w:val="212121"/>
          <w:sz w:val="24"/>
          <w:szCs w:val="24"/>
          <w:shd w:val="clear" w:color="auto" w:fill="FFFFFF"/>
        </w:rPr>
        <w:t xml:space="preserve"> Germanium detectors; KeV; Kiloelectron volt; </w:t>
      </w:r>
      <w:r w:rsidR="00594F33">
        <w:rPr>
          <w:rFonts w:ascii="Times New Roman" w:hAnsi="Times New Roman" w:cs="Times New Roman"/>
          <w:color w:val="212121"/>
          <w:sz w:val="24"/>
          <w:szCs w:val="24"/>
          <w:shd w:val="clear" w:color="auto" w:fill="FFFFFF"/>
        </w:rPr>
        <w:t>QC: Quality control; SPSS: Statistical Package for Social Science.</w:t>
      </w:r>
    </w:p>
    <w:p w14:paraId="0AB5B346" w14:textId="77777777" w:rsidR="0078421A" w:rsidRDefault="0078421A" w:rsidP="00AF5382">
      <w:pPr>
        <w:spacing w:after="0" w:line="480" w:lineRule="auto"/>
        <w:rPr>
          <w:rFonts w:ascii="Times New Roman" w:eastAsiaTheme="minorEastAsia" w:hAnsi="Times New Roman" w:cs="Times New Roman"/>
          <w:color w:val="000000" w:themeColor="text1"/>
          <w:kern w:val="24"/>
          <w:sz w:val="24"/>
          <w:szCs w:val="24"/>
        </w:rPr>
      </w:pPr>
    </w:p>
    <w:sdt>
      <w:sdtPr>
        <w:rPr>
          <w:rFonts w:asciiTheme="minorHAnsi" w:eastAsiaTheme="minorHAnsi" w:hAnsiTheme="minorHAnsi" w:cstheme="minorBidi"/>
          <w:i/>
          <w:iCs/>
          <w:color w:val="44546A" w:themeColor="text2"/>
          <w:sz w:val="18"/>
          <w:szCs w:val="18"/>
        </w:rPr>
        <w:id w:val="1226648244"/>
        <w:docPartObj>
          <w:docPartGallery w:val="Bibliographies"/>
          <w:docPartUnique/>
        </w:docPartObj>
      </w:sdtPr>
      <w:sdtEndPr>
        <w:rPr>
          <w:sz w:val="24"/>
          <w:szCs w:val="24"/>
        </w:rPr>
      </w:sdtEndPr>
      <w:sdtContent>
        <w:p w14:paraId="08752C99" w14:textId="30CA0928" w:rsidR="007F68F3" w:rsidRPr="00BE675A" w:rsidRDefault="003E4E91" w:rsidP="00AF5382">
          <w:pPr>
            <w:pStyle w:val="Heading1"/>
            <w:spacing w:line="480" w:lineRule="auto"/>
            <w:rPr>
              <w:rFonts w:ascii="Times New Roman" w:hAnsi="Times New Roman" w:cs="Times New Roman"/>
              <w:b/>
              <w:color w:val="auto"/>
            </w:rPr>
          </w:pPr>
          <w:r w:rsidRPr="00BE675A">
            <w:rPr>
              <w:rFonts w:ascii="Times New Roman" w:hAnsi="Times New Roman" w:cs="Times New Roman"/>
              <w:b/>
              <w:color w:val="auto"/>
            </w:rPr>
            <w:t>REFERENCES</w:t>
          </w:r>
        </w:p>
        <w:sdt>
          <w:sdtPr>
            <w:rPr>
              <w:rFonts w:ascii="Times New Roman" w:hAnsi="Times New Roman" w:cs="Times New Roman"/>
              <w:i/>
              <w:iCs/>
              <w:color w:val="44546A" w:themeColor="text2"/>
              <w:sz w:val="24"/>
              <w:szCs w:val="24"/>
            </w:rPr>
            <w:id w:val="-573587230"/>
            <w:bibliography/>
          </w:sdtPr>
          <w:sdtEndPr>
            <w:rPr>
              <w:rFonts w:asciiTheme="minorHAnsi" w:hAnsiTheme="minorHAnsi" w:cstheme="minorBidi"/>
            </w:rPr>
          </w:sdtEndPr>
          <w:sdtContent>
            <w:p w14:paraId="52577408" w14:textId="77777777" w:rsidR="00D94311" w:rsidRPr="00D94311" w:rsidRDefault="00ED1797"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i/>
                  <w:sz w:val="24"/>
                  <w:szCs w:val="24"/>
                </w:rPr>
                <w:fldChar w:fldCharType="begin"/>
              </w:r>
              <w:r w:rsidRPr="00D94311">
                <w:rPr>
                  <w:rFonts w:ascii="Times New Roman" w:hAnsi="Times New Roman" w:cs="Times New Roman"/>
                  <w:sz w:val="24"/>
                  <w:szCs w:val="24"/>
                </w:rPr>
                <w:instrText xml:space="preserve"> BIBLIOGRAPHY </w:instrText>
              </w:r>
              <w:r w:rsidRPr="00D94311">
                <w:rPr>
                  <w:rFonts w:ascii="Times New Roman" w:hAnsi="Times New Roman" w:cs="Times New Roman"/>
                  <w:i/>
                  <w:sz w:val="24"/>
                  <w:szCs w:val="24"/>
                </w:rPr>
                <w:fldChar w:fldCharType="separate"/>
              </w:r>
              <w:r w:rsidR="00D94311" w:rsidRPr="00D94311">
                <w:rPr>
                  <w:rFonts w:ascii="Times New Roman" w:hAnsi="Times New Roman" w:cs="Times New Roman"/>
                  <w:noProof/>
                  <w:sz w:val="24"/>
                  <w:szCs w:val="24"/>
                </w:rPr>
                <w:t xml:space="preserve">Adriano, D. C. (2001). </w:t>
              </w:r>
              <w:r w:rsidR="00D94311" w:rsidRPr="00D94311">
                <w:rPr>
                  <w:rFonts w:ascii="Times New Roman" w:hAnsi="Times New Roman" w:cs="Times New Roman"/>
                  <w:i/>
                  <w:iCs/>
                  <w:noProof/>
                  <w:sz w:val="24"/>
                  <w:szCs w:val="24"/>
                </w:rPr>
                <w:t>Trace Elements in Terrestrial Environments</w:t>
              </w:r>
              <w:r w:rsidR="00D94311" w:rsidRPr="00D94311">
                <w:rPr>
                  <w:rFonts w:ascii="Times New Roman" w:hAnsi="Times New Roman" w:cs="Times New Roman"/>
                  <w:noProof/>
                  <w:sz w:val="24"/>
                  <w:szCs w:val="24"/>
                </w:rPr>
                <w:t xml:space="preserve"> (Second ed., Vol. 1). Verlag New York Berlin Heidelberg: Springer Science + Business Media, LLC. doi:doi:10.1007/978-0-387-21510-5 </w:t>
              </w:r>
            </w:p>
            <w:p w14:paraId="47B6086E"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Ålmås, A. R., McBride, M. B., &amp; Singh, B. R. (2000). Solubility and liability of cadmium and zinc in two soils treated with organic matter. </w:t>
              </w:r>
              <w:r w:rsidRPr="00D94311">
                <w:rPr>
                  <w:rFonts w:ascii="Times New Roman" w:hAnsi="Times New Roman" w:cs="Times New Roman"/>
                  <w:i/>
                  <w:iCs/>
                  <w:noProof/>
                  <w:sz w:val="24"/>
                  <w:szCs w:val="24"/>
                </w:rPr>
                <w:t>Soil, 165</w:t>
              </w:r>
              <w:r w:rsidRPr="00D94311">
                <w:rPr>
                  <w:rFonts w:ascii="Times New Roman" w:hAnsi="Times New Roman" w:cs="Times New Roman"/>
                  <w:noProof/>
                  <w:sz w:val="24"/>
                  <w:szCs w:val="24"/>
                </w:rPr>
                <w:t>(3), 250-259. doi:10.1097/00010694-200003000-00007</w:t>
              </w:r>
            </w:p>
            <w:p w14:paraId="2D6E4213"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Ansari, A., Naeem, M., Sarvajeet, S., &amp; Fahad, A. (2020, March 20). Phytoremediation of contaminated waters: An eco-friendly technology based on aquatic macrophytes </w:t>
              </w:r>
              <w:r w:rsidRPr="00D94311">
                <w:rPr>
                  <w:rFonts w:ascii="Times New Roman" w:hAnsi="Times New Roman" w:cs="Times New Roman"/>
                  <w:noProof/>
                  <w:sz w:val="24"/>
                  <w:szCs w:val="24"/>
                </w:rPr>
                <w:lastRenderedPageBreak/>
                <w:t xml:space="preserve">application. </w:t>
              </w:r>
              <w:r w:rsidRPr="00D94311">
                <w:rPr>
                  <w:rFonts w:ascii="Times New Roman" w:hAnsi="Times New Roman" w:cs="Times New Roman"/>
                  <w:i/>
                  <w:iCs/>
                  <w:noProof/>
                  <w:sz w:val="24"/>
                  <w:szCs w:val="24"/>
                </w:rPr>
                <w:t>The Egyptian Journal of Aquatic Research</w:t>
              </w:r>
              <w:r w:rsidRPr="00D94311">
                <w:rPr>
                  <w:rFonts w:ascii="Times New Roman" w:hAnsi="Times New Roman" w:cs="Times New Roman"/>
                  <w:noProof/>
                  <w:sz w:val="24"/>
                  <w:szCs w:val="24"/>
                </w:rPr>
                <w:t>. doi:https://doi.org/10.1016/j.ejar.2020.03.002</w:t>
              </w:r>
            </w:p>
            <w:p w14:paraId="11AF2811"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Benavides, M., Gallego, S., &amp; Tomaro, M. (2005). Cadmium toxidity in plants. </w:t>
              </w:r>
              <w:r w:rsidRPr="00D94311">
                <w:rPr>
                  <w:rFonts w:ascii="Times New Roman" w:hAnsi="Times New Roman" w:cs="Times New Roman"/>
                  <w:i/>
                  <w:iCs/>
                  <w:noProof/>
                  <w:sz w:val="24"/>
                  <w:szCs w:val="24"/>
                </w:rPr>
                <w:t>Braz. J. Plant Physiol, 17</w:t>
              </w:r>
              <w:r w:rsidRPr="00D94311">
                <w:rPr>
                  <w:rFonts w:ascii="Times New Roman" w:hAnsi="Times New Roman" w:cs="Times New Roman"/>
                  <w:noProof/>
                  <w:sz w:val="24"/>
                  <w:szCs w:val="24"/>
                </w:rPr>
                <w:t>(1), 21-34. Retrieved May 2, 2022, from https://www.researchgate.net/publication/262653187_Cadmium_Toxicity_in_Plants/link/03919e7b0cf2b378a8ad3cfb/download</w:t>
              </w:r>
            </w:p>
            <w:p w14:paraId="07A0BC44"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Berti, W., &amp; Cunningham, S. (2000). Phytostabilization of metals. In E. B. Raskin, </w:t>
              </w:r>
              <w:r w:rsidRPr="00D94311">
                <w:rPr>
                  <w:rFonts w:ascii="Times New Roman" w:hAnsi="Times New Roman" w:cs="Times New Roman"/>
                  <w:i/>
                  <w:iCs/>
                  <w:noProof/>
                  <w:sz w:val="24"/>
                  <w:szCs w:val="24"/>
                </w:rPr>
                <w:t>Phytoremediation of toxic metals- Using Plants to clean up the environment</w:t>
              </w:r>
              <w:r w:rsidRPr="00D94311">
                <w:rPr>
                  <w:rFonts w:ascii="Times New Roman" w:hAnsi="Times New Roman" w:cs="Times New Roman"/>
                  <w:noProof/>
                  <w:sz w:val="24"/>
                  <w:szCs w:val="24"/>
                </w:rPr>
                <w:t xml:space="preserve"> (pp. 71-88). New York: John Wiley &amp; Sons.</w:t>
              </w:r>
            </w:p>
            <w:p w14:paraId="3C6336FF"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Brown, S. H., &amp; Frank, M. S. (2018, March). Cocoplum (Chrysobalanus icaco L.) Identification and Uses. </w:t>
              </w:r>
              <w:r w:rsidRPr="00D94311">
                <w:rPr>
                  <w:rFonts w:ascii="Times New Roman" w:hAnsi="Times New Roman" w:cs="Times New Roman"/>
                  <w:i/>
                  <w:iCs/>
                  <w:noProof/>
                  <w:sz w:val="24"/>
                  <w:szCs w:val="24"/>
                </w:rPr>
                <w:t>UF| IFAS Extension, University of Florida, 2</w:t>
              </w:r>
              <w:r w:rsidRPr="00D94311">
                <w:rPr>
                  <w:rFonts w:ascii="Times New Roman" w:hAnsi="Times New Roman" w:cs="Times New Roman"/>
                  <w:noProof/>
                  <w:sz w:val="24"/>
                  <w:szCs w:val="24"/>
                </w:rPr>
                <w:t>.</w:t>
              </w:r>
            </w:p>
            <w:p w14:paraId="4541BA9D"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Carolin, F. C., Kumar, P., Senthil, S. A., Joshiba, G. J., &amp; Naushad, M. (2017, June). Efficient Techniques for the Removal of Toxic Heavy Metals from Aquatic Environment; A Review. </w:t>
              </w:r>
              <w:r w:rsidRPr="00D94311">
                <w:rPr>
                  <w:rFonts w:ascii="Times New Roman" w:hAnsi="Times New Roman" w:cs="Times New Roman"/>
                  <w:i/>
                  <w:iCs/>
                  <w:noProof/>
                  <w:sz w:val="24"/>
                  <w:szCs w:val="24"/>
                </w:rPr>
                <w:t>Journal of Environmental Chemical Engoneering, 5</w:t>
              </w:r>
              <w:r w:rsidRPr="00D94311">
                <w:rPr>
                  <w:rFonts w:ascii="Times New Roman" w:hAnsi="Times New Roman" w:cs="Times New Roman"/>
                  <w:noProof/>
                  <w:sz w:val="24"/>
                  <w:szCs w:val="24"/>
                </w:rPr>
                <w:t>(3), 2782-2799. doi:https://doi.org/10.1016/j.jece.2017.05.029</w:t>
              </w:r>
            </w:p>
            <w:p w14:paraId="0BCB9EF4"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Chibuike, G., &amp; Obiora, S. (2014). Heavy Metals Polluted Soils. Effects on Plants and Bioremediation Methods. </w:t>
              </w:r>
              <w:r w:rsidRPr="00D94311">
                <w:rPr>
                  <w:rFonts w:ascii="Times New Roman" w:hAnsi="Times New Roman" w:cs="Times New Roman"/>
                  <w:i/>
                  <w:iCs/>
                  <w:noProof/>
                  <w:sz w:val="24"/>
                  <w:szCs w:val="24"/>
                </w:rPr>
                <w:t>Applied and Environmental Soil Science</w:t>
              </w:r>
              <w:r w:rsidRPr="00D94311">
                <w:rPr>
                  <w:rFonts w:ascii="Times New Roman" w:hAnsi="Times New Roman" w:cs="Times New Roman"/>
                  <w:noProof/>
                  <w:sz w:val="24"/>
                  <w:szCs w:val="24"/>
                </w:rPr>
                <w:t>.</w:t>
              </w:r>
            </w:p>
            <w:p w14:paraId="1D9DB4D5"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D'Amore, J., Al-Abed, S., Scheckel, K., &amp; Ryan, J. (2005, September 8). Methods for Speciation of Metals in Soils: A Review. </w:t>
              </w:r>
              <w:r w:rsidRPr="00D94311">
                <w:rPr>
                  <w:rFonts w:ascii="Times New Roman" w:hAnsi="Times New Roman" w:cs="Times New Roman"/>
                  <w:i/>
                  <w:iCs/>
                  <w:noProof/>
                  <w:sz w:val="24"/>
                  <w:szCs w:val="24"/>
                </w:rPr>
                <w:t>Journal of Environmental Quality, 34</w:t>
              </w:r>
              <w:r w:rsidRPr="00D94311">
                <w:rPr>
                  <w:rFonts w:ascii="Times New Roman" w:hAnsi="Times New Roman" w:cs="Times New Roman"/>
                  <w:noProof/>
                  <w:sz w:val="24"/>
                  <w:szCs w:val="24"/>
                </w:rPr>
                <w:t>, 1707-1745. Retrieved from https://www.researchgate.net/publication/7611345</w:t>
              </w:r>
            </w:p>
            <w:p w14:paraId="462F2014"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lastRenderedPageBreak/>
                <w:t xml:space="preserve">Das, M., &amp; Maiti, S. (2007). Metal Accumulation in 5 native plants growing on an abandoned Cu-tailings ponds. </w:t>
              </w:r>
              <w:r w:rsidRPr="00D94311">
                <w:rPr>
                  <w:rFonts w:ascii="Times New Roman" w:hAnsi="Times New Roman" w:cs="Times New Roman"/>
                  <w:i/>
                  <w:iCs/>
                  <w:noProof/>
                  <w:sz w:val="24"/>
                  <w:szCs w:val="24"/>
                </w:rPr>
                <w:t>Applied Ecology and Environmental Research 5 (1)</w:t>
              </w:r>
              <w:r w:rsidRPr="00D94311">
                <w:rPr>
                  <w:rFonts w:ascii="Times New Roman" w:hAnsi="Times New Roman" w:cs="Times New Roman"/>
                  <w:noProof/>
                  <w:sz w:val="24"/>
                  <w:szCs w:val="24"/>
                </w:rPr>
                <w:t>, 27-35.</w:t>
              </w:r>
            </w:p>
            <w:p w14:paraId="18EE6ACC"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Dimkpa, C., Marten, D., Ales, S., Buchel, G., &amp; Kothe, E. (2009). Metal-induced oxidative stress impacting plant growth in contaminated soil is alleviated by microbial siderophores. </w:t>
              </w:r>
              <w:r w:rsidRPr="00D94311">
                <w:rPr>
                  <w:rFonts w:ascii="Times New Roman" w:hAnsi="Times New Roman" w:cs="Times New Roman"/>
                  <w:i/>
                  <w:iCs/>
                  <w:noProof/>
                  <w:sz w:val="24"/>
                  <w:szCs w:val="24"/>
                </w:rPr>
                <w:t>Soil Biology &amp; Biochemistry, 41</w:t>
              </w:r>
              <w:r w:rsidRPr="00D94311">
                <w:rPr>
                  <w:rFonts w:ascii="Times New Roman" w:hAnsi="Times New Roman" w:cs="Times New Roman"/>
                  <w:noProof/>
                  <w:sz w:val="24"/>
                  <w:szCs w:val="24"/>
                </w:rPr>
                <w:t>, 154-162. doi:doi:10.1016/j.soilbio.2008.10.010</w:t>
              </w:r>
            </w:p>
            <w:p w14:paraId="0D83CB2F"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Fanshawe, D. (1961). </w:t>
              </w:r>
              <w:r w:rsidRPr="00D94311">
                <w:rPr>
                  <w:rFonts w:ascii="Times New Roman" w:hAnsi="Times New Roman" w:cs="Times New Roman"/>
                  <w:i/>
                  <w:iCs/>
                  <w:noProof/>
                  <w:sz w:val="24"/>
                  <w:szCs w:val="24"/>
                </w:rPr>
                <w:t>Principal Timbers-Part I.</w:t>
              </w:r>
              <w:r w:rsidRPr="00D94311">
                <w:rPr>
                  <w:rFonts w:ascii="Times New Roman" w:hAnsi="Times New Roman" w:cs="Times New Roman"/>
                  <w:noProof/>
                  <w:sz w:val="24"/>
                  <w:szCs w:val="24"/>
                </w:rPr>
                <w:t xml:space="preserve"> Forestry Bulletin No. 1, Third Edition, Guyana Forestry Commission (GFC), Forestry Department, Georgetown.</w:t>
              </w:r>
            </w:p>
            <w:p w14:paraId="141690F6"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Fijałkowski, K., Kacprzak, M., Grobelak, A., &amp; Placek, A. (2012). The influence of selected soil parameters on the mobility of heavy metals in soils. </w:t>
              </w:r>
              <w:r w:rsidRPr="00D94311">
                <w:rPr>
                  <w:rFonts w:ascii="Times New Roman" w:hAnsi="Times New Roman" w:cs="Times New Roman"/>
                  <w:i/>
                  <w:iCs/>
                  <w:noProof/>
                  <w:sz w:val="24"/>
                  <w:szCs w:val="24"/>
                </w:rPr>
                <w:t>Inżynieria i Ochrona Środowiska, 15</w:t>
              </w:r>
              <w:r w:rsidRPr="00D94311">
                <w:rPr>
                  <w:rFonts w:ascii="Times New Roman" w:hAnsi="Times New Roman" w:cs="Times New Roman"/>
                  <w:noProof/>
                  <w:sz w:val="24"/>
                  <w:szCs w:val="24"/>
                </w:rPr>
                <w:t>(1), 81-92. Retrieved from https://www.researchgate.net/publication/282734701</w:t>
              </w:r>
            </w:p>
            <w:p w14:paraId="40C3DA66"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FD10E4">
                <w:rPr>
                  <w:rFonts w:ascii="Times New Roman" w:hAnsi="Times New Roman" w:cs="Times New Roman"/>
                  <w:noProof/>
                  <w:sz w:val="24"/>
                  <w:szCs w:val="24"/>
                  <w:lang w:val="de-DE"/>
                </w:rPr>
                <w:t xml:space="preserve">Freitas, H., Prasad, M., &amp; Pratas, J. (2004). </w:t>
              </w:r>
              <w:r w:rsidRPr="00D94311">
                <w:rPr>
                  <w:rFonts w:ascii="Times New Roman" w:hAnsi="Times New Roman" w:cs="Times New Roman"/>
                  <w:noProof/>
                  <w:sz w:val="24"/>
                  <w:szCs w:val="24"/>
                </w:rPr>
                <w:t xml:space="preserve">Plant community tolerant to trace elements growing on the degraded soils of São Domingos mine in the south east of Portugal: Environmental Implications. </w:t>
              </w:r>
              <w:r w:rsidRPr="00D94311">
                <w:rPr>
                  <w:rFonts w:ascii="Times New Roman" w:hAnsi="Times New Roman" w:cs="Times New Roman"/>
                  <w:i/>
                  <w:iCs/>
                  <w:noProof/>
                  <w:sz w:val="24"/>
                  <w:szCs w:val="24"/>
                </w:rPr>
                <w:t>Environmental International 30 (1)</w:t>
              </w:r>
              <w:r w:rsidRPr="00D94311">
                <w:rPr>
                  <w:rFonts w:ascii="Times New Roman" w:hAnsi="Times New Roman" w:cs="Times New Roman"/>
                  <w:noProof/>
                  <w:sz w:val="24"/>
                  <w:szCs w:val="24"/>
                </w:rPr>
                <w:t>, 65-72.</w:t>
              </w:r>
            </w:p>
            <w:p w14:paraId="349E5B43"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Gomez, K., &amp; Gomez, A. (1984). </w:t>
              </w:r>
              <w:r w:rsidRPr="00D94311">
                <w:rPr>
                  <w:rFonts w:ascii="Times New Roman" w:hAnsi="Times New Roman" w:cs="Times New Roman"/>
                  <w:i/>
                  <w:iCs/>
                  <w:noProof/>
                  <w:sz w:val="24"/>
                  <w:szCs w:val="24"/>
                </w:rPr>
                <w:t>Statistical Procedures for Agricultural Research.</w:t>
              </w:r>
              <w:r w:rsidRPr="00D94311">
                <w:rPr>
                  <w:rFonts w:ascii="Times New Roman" w:hAnsi="Times New Roman" w:cs="Times New Roman"/>
                  <w:noProof/>
                  <w:sz w:val="24"/>
                  <w:szCs w:val="24"/>
                </w:rPr>
                <w:t xml:space="preserve"> New York, United States of America: A Wiley-Interscience Publication, John Wiley &amp; Sons.</w:t>
              </w:r>
            </w:p>
            <w:p w14:paraId="780E6E61"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Guyana Forestry Commission. (2014). </w:t>
              </w:r>
              <w:r w:rsidRPr="00D94311">
                <w:rPr>
                  <w:rFonts w:ascii="Times New Roman" w:hAnsi="Times New Roman" w:cs="Times New Roman"/>
                  <w:i/>
                  <w:iCs/>
                  <w:noProof/>
                  <w:sz w:val="24"/>
                  <w:szCs w:val="24"/>
                </w:rPr>
                <w:t>Guyana REDD+ Monitoring Reporting &amp; Verification System (MRVS).</w:t>
              </w:r>
              <w:r w:rsidRPr="00D94311">
                <w:rPr>
                  <w:rFonts w:ascii="Times New Roman" w:hAnsi="Times New Roman" w:cs="Times New Roman"/>
                  <w:noProof/>
                  <w:sz w:val="24"/>
                  <w:szCs w:val="24"/>
                </w:rPr>
                <w:t xml:space="preserve"> Georgetown: Guyana Forestry Commission. Retrieved October 18, 2016</w:t>
              </w:r>
            </w:p>
            <w:p w14:paraId="5CAD6D4E"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Hu, Z., Caudle, R., &amp; KXhong, S. (1992). Evaluation of farmland reclamation effectiveness based on reclaimed mine soil properties. </w:t>
              </w:r>
              <w:r w:rsidRPr="00D94311">
                <w:rPr>
                  <w:rFonts w:ascii="Times New Roman" w:hAnsi="Times New Roman" w:cs="Times New Roman"/>
                  <w:i/>
                  <w:iCs/>
                  <w:noProof/>
                  <w:sz w:val="24"/>
                  <w:szCs w:val="24"/>
                </w:rPr>
                <w:t>International Journal of Surface Mining, Reclamation and Environment, 6</w:t>
              </w:r>
              <w:r w:rsidRPr="00D94311">
                <w:rPr>
                  <w:rFonts w:ascii="Times New Roman" w:hAnsi="Times New Roman" w:cs="Times New Roman"/>
                  <w:noProof/>
                  <w:sz w:val="24"/>
                  <w:szCs w:val="24"/>
                </w:rPr>
                <w:t>(3).</w:t>
              </w:r>
            </w:p>
            <w:p w14:paraId="04474319" w14:textId="7C8BFFA2"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lastRenderedPageBreak/>
                <w:t>Hydr</w:t>
              </w:r>
              <w:r w:rsidR="00CA5DB9">
                <w:rPr>
                  <w:rFonts w:ascii="Times New Roman" w:hAnsi="Times New Roman" w:cs="Times New Roman"/>
                  <w:noProof/>
                  <w:sz w:val="24"/>
                  <w:szCs w:val="24"/>
                </w:rPr>
                <w:t>ometeorological Department, M. O</w:t>
              </w:r>
              <w:r w:rsidRPr="00D94311">
                <w:rPr>
                  <w:rFonts w:ascii="Times New Roman" w:hAnsi="Times New Roman" w:cs="Times New Roman"/>
                  <w:noProof/>
                  <w:sz w:val="24"/>
                  <w:szCs w:val="24"/>
                </w:rPr>
                <w:t>.</w:t>
              </w:r>
              <w:r w:rsidR="00CA5DB9">
                <w:rPr>
                  <w:rFonts w:ascii="Times New Roman" w:hAnsi="Times New Roman" w:cs="Times New Roman"/>
                  <w:noProof/>
                  <w:sz w:val="24"/>
                  <w:szCs w:val="24"/>
                </w:rPr>
                <w:t xml:space="preserve"> </w:t>
              </w:r>
              <w:r w:rsidRPr="00D94311">
                <w:rPr>
                  <w:rFonts w:ascii="Times New Roman" w:hAnsi="Times New Roman" w:cs="Times New Roman"/>
                  <w:noProof/>
                  <w:sz w:val="24"/>
                  <w:szCs w:val="24"/>
                </w:rPr>
                <w:t xml:space="preserve"> (2018). Precipitation data, Georgetown. Retrieved 2018</w:t>
              </w:r>
            </w:p>
            <w:p w14:paraId="576699A1"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Josiah, B. (2011). Another Approach: Organizing Bauxite Production. In: Migration, Mining and the African Diaspora. In B. P. Josiah, </w:t>
              </w:r>
              <w:r w:rsidRPr="00D94311">
                <w:rPr>
                  <w:rFonts w:ascii="Times New Roman" w:hAnsi="Times New Roman" w:cs="Times New Roman"/>
                  <w:i/>
                  <w:iCs/>
                  <w:noProof/>
                  <w:sz w:val="24"/>
                  <w:szCs w:val="24"/>
                </w:rPr>
                <w:t>Migration, Mining and the African Diaspora.</w:t>
              </w:r>
              <w:r w:rsidRPr="00D94311">
                <w:rPr>
                  <w:rFonts w:ascii="Times New Roman" w:hAnsi="Times New Roman" w:cs="Times New Roman"/>
                  <w:noProof/>
                  <w:sz w:val="24"/>
                  <w:szCs w:val="24"/>
                </w:rPr>
                <w:t xml:space="preserve"> New York: Palgrave Macmillam. doi:10.1007/978-0-230-33801 (ebook)</w:t>
              </w:r>
            </w:p>
            <w:p w14:paraId="162089DC"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Kabata-Pendias, A., &amp; Pendias, H. (1992). </w:t>
              </w:r>
              <w:r w:rsidRPr="00D94311">
                <w:rPr>
                  <w:rFonts w:ascii="Times New Roman" w:hAnsi="Times New Roman" w:cs="Times New Roman"/>
                  <w:i/>
                  <w:iCs/>
                  <w:noProof/>
                  <w:sz w:val="24"/>
                  <w:szCs w:val="24"/>
                </w:rPr>
                <w:t>Trace Elements in Soils and Plants.</w:t>
              </w:r>
              <w:r w:rsidRPr="00D94311">
                <w:rPr>
                  <w:rFonts w:ascii="Times New Roman" w:hAnsi="Times New Roman" w:cs="Times New Roman"/>
                  <w:noProof/>
                  <w:sz w:val="24"/>
                  <w:szCs w:val="24"/>
                </w:rPr>
                <w:t xml:space="preserve"> Boca, Raton, Florida.: Lewis Publication Incorporated.</w:t>
              </w:r>
            </w:p>
            <w:p w14:paraId="5B36B457"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Lewis, L., Hossain, M., &amp; Rao, R. (2020, February 21). Physicochemical assessment of a waste rock dump in the hidden valley gold mine: a case study for bioremediation in Papua New. </w:t>
              </w:r>
              <w:r w:rsidRPr="00D94311">
                <w:rPr>
                  <w:rFonts w:ascii="Times New Roman" w:hAnsi="Times New Roman" w:cs="Times New Roman"/>
                  <w:i/>
                  <w:iCs/>
                  <w:noProof/>
                  <w:sz w:val="24"/>
                  <w:szCs w:val="24"/>
                </w:rPr>
                <w:t>Environmental Earth Sciences</w:t>
              </w:r>
              <w:r w:rsidRPr="00D94311">
                <w:rPr>
                  <w:rFonts w:ascii="Times New Roman" w:hAnsi="Times New Roman" w:cs="Times New Roman"/>
                  <w:noProof/>
                  <w:sz w:val="24"/>
                  <w:szCs w:val="24"/>
                </w:rPr>
                <w:t>, 79:97. doi:10.1007/s12665-020-8841-8</w:t>
              </w:r>
            </w:p>
            <w:p w14:paraId="5CB14199"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Lewis, S., &amp; Rosales, J. (2020, November 11). Restoration of Forested Lands under bauxite mining with emphasis on Guyana during the first two decades of the XXI century: A review. </w:t>
              </w:r>
              <w:r w:rsidRPr="00D94311">
                <w:rPr>
                  <w:rFonts w:ascii="Times New Roman" w:hAnsi="Times New Roman" w:cs="Times New Roman"/>
                  <w:i/>
                  <w:iCs/>
                  <w:noProof/>
                  <w:sz w:val="24"/>
                  <w:szCs w:val="24"/>
                </w:rPr>
                <w:t>Journal of Geoscience and Environment Protection, 8</w:t>
              </w:r>
              <w:r w:rsidRPr="00D94311">
                <w:rPr>
                  <w:rFonts w:ascii="Times New Roman" w:hAnsi="Times New Roman" w:cs="Times New Roman"/>
                  <w:noProof/>
                  <w:sz w:val="24"/>
                  <w:szCs w:val="24"/>
                </w:rPr>
                <w:t>, 41-67. doi:10.4236/gep.2020.811003</w:t>
              </w:r>
            </w:p>
            <w:p w14:paraId="6D5E8BE8"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Lichtenwald, S. (2001). </w:t>
              </w:r>
              <w:r w:rsidRPr="00D94311">
                <w:rPr>
                  <w:rFonts w:ascii="Times New Roman" w:hAnsi="Times New Roman" w:cs="Times New Roman"/>
                  <w:i/>
                  <w:iCs/>
                  <w:noProof/>
                  <w:sz w:val="24"/>
                  <w:szCs w:val="24"/>
                </w:rPr>
                <w:t>Atlas of the pilot area for regional land use planning.</w:t>
              </w:r>
              <w:r w:rsidRPr="00D94311">
                <w:rPr>
                  <w:rFonts w:ascii="Times New Roman" w:hAnsi="Times New Roman" w:cs="Times New Roman"/>
                  <w:noProof/>
                  <w:sz w:val="24"/>
                  <w:szCs w:val="24"/>
                </w:rPr>
                <w:t xml:space="preserve"> Atlas, GNRA/GFA Terra Systems/GTZ, Georgetown. Retrieved 2002</w:t>
              </w:r>
            </w:p>
            <w:p w14:paraId="5F2A4102"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Maiti, S., &amp; Nandhini, S. (2005). A case of Noamundi Fe ore tailings. </w:t>
              </w:r>
              <w:r w:rsidRPr="00D94311">
                <w:rPr>
                  <w:rFonts w:ascii="Times New Roman" w:hAnsi="Times New Roman" w:cs="Times New Roman"/>
                  <w:i/>
                  <w:iCs/>
                  <w:noProof/>
                  <w:sz w:val="24"/>
                  <w:szCs w:val="24"/>
                </w:rPr>
                <w:t>International Journal of Environmental Studies 62 (5)</w:t>
              </w:r>
              <w:r w:rsidRPr="00D94311">
                <w:rPr>
                  <w:rFonts w:ascii="Times New Roman" w:hAnsi="Times New Roman" w:cs="Times New Roman"/>
                  <w:noProof/>
                  <w:sz w:val="24"/>
                  <w:szCs w:val="24"/>
                </w:rPr>
                <w:t>, 400-403.</w:t>
              </w:r>
            </w:p>
            <w:p w14:paraId="730CE222"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Maiti, S., &amp; Saxena, N. (1998). Biological reclamation of coalmine spoils without topsoil: An amendment study with domestic raw sewage and grass-legume mixture. </w:t>
              </w:r>
              <w:r w:rsidRPr="00D94311">
                <w:rPr>
                  <w:rFonts w:ascii="Times New Roman" w:hAnsi="Times New Roman" w:cs="Times New Roman"/>
                  <w:i/>
                  <w:iCs/>
                  <w:noProof/>
                  <w:sz w:val="24"/>
                  <w:szCs w:val="24"/>
                </w:rPr>
                <w:t>International Journal of Surface Mining, Reclamation and Environment, 12</w:t>
              </w:r>
              <w:r w:rsidRPr="00D94311">
                <w:rPr>
                  <w:rFonts w:ascii="Times New Roman" w:hAnsi="Times New Roman" w:cs="Times New Roman"/>
                  <w:noProof/>
                  <w:sz w:val="24"/>
                  <w:szCs w:val="24"/>
                </w:rPr>
                <w:t>(2), 87-90.</w:t>
              </w:r>
            </w:p>
            <w:p w14:paraId="504C2E95"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lastRenderedPageBreak/>
                <w:t xml:space="preserve">Maiti, S., Nandhini, S., &amp; Das, M. (2005). Accumulation of metals by naturally growing herbaceous and tree species in iron ore tailings. </w:t>
              </w:r>
              <w:r w:rsidRPr="00D94311">
                <w:rPr>
                  <w:rFonts w:ascii="Times New Roman" w:hAnsi="Times New Roman" w:cs="Times New Roman"/>
                  <w:i/>
                  <w:iCs/>
                  <w:noProof/>
                  <w:sz w:val="24"/>
                  <w:szCs w:val="24"/>
                </w:rPr>
                <w:t>International Journal of Environmental Studies 62 (5)</w:t>
              </w:r>
              <w:r w:rsidRPr="00D94311">
                <w:rPr>
                  <w:rFonts w:ascii="Times New Roman" w:hAnsi="Times New Roman" w:cs="Times New Roman"/>
                  <w:noProof/>
                  <w:sz w:val="24"/>
                  <w:szCs w:val="24"/>
                </w:rPr>
                <w:t>, 593-603.</w:t>
              </w:r>
            </w:p>
            <w:p w14:paraId="15A3EA44"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Mescouto, C., Lemos, V., Dantas Filho, H., da Costa, M., Kern, D., &amp; Fernandes , K. (2011). Distribution and availability of Copper, Iron, Manganese and Zinc in the Archaeological Black Earth Profile from the Amazon Region. </w:t>
              </w:r>
              <w:r w:rsidRPr="00D94311">
                <w:rPr>
                  <w:rFonts w:ascii="Times New Roman" w:hAnsi="Times New Roman" w:cs="Times New Roman"/>
                  <w:i/>
                  <w:iCs/>
                  <w:noProof/>
                  <w:sz w:val="24"/>
                  <w:szCs w:val="24"/>
                </w:rPr>
                <w:t>The Journal of the Brazilian Chemical Society, 22</w:t>
              </w:r>
              <w:r w:rsidRPr="00D94311">
                <w:rPr>
                  <w:rFonts w:ascii="Times New Roman" w:hAnsi="Times New Roman" w:cs="Times New Roman"/>
                  <w:noProof/>
                  <w:sz w:val="24"/>
                  <w:szCs w:val="24"/>
                </w:rPr>
                <w:t>(8), 1484-1492. doi: https://doi.org/10.1590/S0103-50532011000800012</w:t>
              </w:r>
            </w:p>
            <w:p w14:paraId="4C5EE7E7"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FD10E4">
                <w:rPr>
                  <w:rFonts w:ascii="Times New Roman" w:hAnsi="Times New Roman" w:cs="Times New Roman"/>
                  <w:noProof/>
                  <w:sz w:val="24"/>
                  <w:szCs w:val="24"/>
                  <w:lang w:val="de-DE"/>
                </w:rPr>
                <w:t xml:space="preserve">Monsels, D., &amp; van Bergen, M. (2017, June 20). </w:t>
              </w:r>
              <w:r w:rsidRPr="00D94311">
                <w:rPr>
                  <w:rFonts w:ascii="Times New Roman" w:hAnsi="Times New Roman" w:cs="Times New Roman"/>
                  <w:noProof/>
                  <w:sz w:val="24"/>
                  <w:szCs w:val="24"/>
                </w:rPr>
                <w:t xml:space="preserve">Bauxite formation on Proterozoic bedrock of Suriname. </w:t>
              </w:r>
              <w:r w:rsidRPr="00D94311">
                <w:rPr>
                  <w:rFonts w:ascii="Times New Roman" w:hAnsi="Times New Roman" w:cs="Times New Roman"/>
                  <w:i/>
                  <w:iCs/>
                  <w:noProof/>
                  <w:sz w:val="24"/>
                  <w:szCs w:val="24"/>
                </w:rPr>
                <w:t>Journal of Geochenical Exploration, 180</w:t>
              </w:r>
              <w:r w:rsidRPr="00D94311">
                <w:rPr>
                  <w:rFonts w:ascii="Times New Roman" w:hAnsi="Times New Roman" w:cs="Times New Roman"/>
                  <w:noProof/>
                  <w:sz w:val="24"/>
                  <w:szCs w:val="24"/>
                </w:rPr>
                <w:t>, 71-90. Retrieved from http://dx.doi.org/10.1016/j.gexplo.2017.06.011</w:t>
              </w:r>
            </w:p>
            <w:p w14:paraId="6FF36168"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National Development Strategy (Guyana). (1996). </w:t>
              </w:r>
              <w:r w:rsidRPr="00D94311">
                <w:rPr>
                  <w:rFonts w:ascii="Times New Roman" w:hAnsi="Times New Roman" w:cs="Times New Roman"/>
                  <w:i/>
                  <w:iCs/>
                  <w:noProof/>
                  <w:sz w:val="24"/>
                  <w:szCs w:val="24"/>
                </w:rPr>
                <w:t>Environmental Policy.</w:t>
              </w:r>
              <w:r w:rsidRPr="00D94311">
                <w:rPr>
                  <w:rFonts w:ascii="Times New Roman" w:hAnsi="Times New Roman" w:cs="Times New Roman"/>
                  <w:noProof/>
                  <w:sz w:val="24"/>
                  <w:szCs w:val="24"/>
                </w:rPr>
                <w:t xml:space="preserve"> Retrieved October 18, 2016, from http://www.guyana.org/NDS/chap18htm</w:t>
              </w:r>
            </w:p>
            <w:p w14:paraId="66ECC079"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National Development Strategy. (1995). </w:t>
              </w:r>
              <w:r w:rsidRPr="00D94311">
                <w:rPr>
                  <w:rFonts w:ascii="Times New Roman" w:hAnsi="Times New Roman" w:cs="Times New Roman"/>
                  <w:i/>
                  <w:iCs/>
                  <w:noProof/>
                  <w:sz w:val="24"/>
                  <w:szCs w:val="24"/>
                </w:rPr>
                <w:t>Environment.</w:t>
              </w:r>
              <w:r w:rsidRPr="00D94311">
                <w:rPr>
                  <w:rFonts w:ascii="Times New Roman" w:hAnsi="Times New Roman" w:cs="Times New Roman"/>
                  <w:noProof/>
                  <w:sz w:val="24"/>
                  <w:szCs w:val="24"/>
                </w:rPr>
                <w:t xml:space="preserve"> Retrieved October 18, 2016, from http://www.devnet.org.gy/sdnp/nds/chapter5.pgf</w:t>
              </w:r>
            </w:p>
            <w:p w14:paraId="6D9E15BD"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Oliveira-Filho, A., &amp; Ratter, J. (1995). A study of the origin ofcentral Brazilian forests by the analysis of plant species distribution patterns. </w:t>
              </w:r>
              <w:r w:rsidRPr="00D94311">
                <w:rPr>
                  <w:rFonts w:ascii="Times New Roman" w:hAnsi="Times New Roman" w:cs="Times New Roman"/>
                  <w:i/>
                  <w:iCs/>
                  <w:noProof/>
                  <w:sz w:val="24"/>
                  <w:szCs w:val="24"/>
                </w:rPr>
                <w:t>Edinburgh Journal of Botany, 52</w:t>
              </w:r>
              <w:r w:rsidRPr="00D94311">
                <w:rPr>
                  <w:rFonts w:ascii="Times New Roman" w:hAnsi="Times New Roman" w:cs="Times New Roman"/>
                  <w:noProof/>
                  <w:sz w:val="24"/>
                  <w:szCs w:val="24"/>
                </w:rPr>
                <w:t xml:space="preserve">(2), 141-194. doi:doi:10.1017/s0960428600000949 </w:t>
              </w:r>
            </w:p>
            <w:p w14:paraId="64B4D870"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Prasad, M., &amp; Freitas, H. (2003). Metal Hyperaccumulation in Plants. Biodiversity prospecting for phytoremediation. </w:t>
              </w:r>
              <w:r w:rsidRPr="00D94311">
                <w:rPr>
                  <w:rFonts w:ascii="Times New Roman" w:hAnsi="Times New Roman" w:cs="Times New Roman"/>
                  <w:i/>
                  <w:iCs/>
                  <w:noProof/>
                  <w:sz w:val="24"/>
                  <w:szCs w:val="24"/>
                </w:rPr>
                <w:t>Technology Journal of Biotechnology, 6</w:t>
              </w:r>
              <w:r w:rsidRPr="00D94311">
                <w:rPr>
                  <w:rFonts w:ascii="Times New Roman" w:hAnsi="Times New Roman" w:cs="Times New Roman"/>
                  <w:noProof/>
                  <w:sz w:val="24"/>
                  <w:szCs w:val="24"/>
                </w:rPr>
                <w:t>(3), 285-321.</w:t>
              </w:r>
            </w:p>
            <w:p w14:paraId="08E0265E"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lastRenderedPageBreak/>
                <w:t xml:space="preserve">Santini, T., &amp; Fey, M. (2013, October 7). Spontaneous vegetation encroachment upon bauxite residue (red Mud) as an indicator and facilitato of in situ remediation process. </w:t>
              </w:r>
              <w:r w:rsidRPr="00D94311">
                <w:rPr>
                  <w:rFonts w:ascii="Times New Roman" w:hAnsi="Times New Roman" w:cs="Times New Roman"/>
                  <w:i/>
                  <w:iCs/>
                  <w:noProof/>
                  <w:sz w:val="24"/>
                  <w:szCs w:val="24"/>
                </w:rPr>
                <w:t>Environmental Science and Technology, 47</w:t>
              </w:r>
              <w:r w:rsidRPr="00D94311">
                <w:rPr>
                  <w:rFonts w:ascii="Times New Roman" w:hAnsi="Times New Roman" w:cs="Times New Roman"/>
                  <w:noProof/>
                  <w:sz w:val="24"/>
                  <w:szCs w:val="24"/>
                </w:rPr>
                <w:t>, 12089-17096. doi:dx.doi/10.102/es40292q</w:t>
              </w:r>
            </w:p>
            <w:p w14:paraId="51A5B846"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Singh, R., Singh, P., &amp; Singh, G. (2007). Evaluation of land degradation due to coal mining. </w:t>
              </w:r>
              <w:r w:rsidRPr="00D94311">
                <w:rPr>
                  <w:rFonts w:ascii="Times New Roman" w:hAnsi="Times New Roman" w:cs="Times New Roman"/>
                  <w:i/>
                  <w:iCs/>
                  <w:noProof/>
                  <w:sz w:val="24"/>
                  <w:szCs w:val="24"/>
                </w:rPr>
                <w:t>First International Conference on MSECCMI</w:t>
              </w:r>
              <w:r w:rsidRPr="00D94311">
                <w:rPr>
                  <w:rFonts w:ascii="Times New Roman" w:hAnsi="Times New Roman" w:cs="Times New Roman"/>
                  <w:noProof/>
                  <w:sz w:val="24"/>
                  <w:szCs w:val="24"/>
                </w:rPr>
                <w:t>, (p. 129133). New Delhi, India.</w:t>
              </w:r>
            </w:p>
            <w:p w14:paraId="72AEBD54" w14:textId="77777777" w:rsidR="00D94311" w:rsidRPr="00D94311" w:rsidRDefault="00D94311" w:rsidP="00AF5382">
              <w:pPr>
                <w:pStyle w:val="Bibliography"/>
                <w:spacing w:line="480" w:lineRule="auto"/>
                <w:ind w:left="720" w:hanging="720"/>
                <w:rPr>
                  <w:rFonts w:ascii="Times New Roman" w:hAnsi="Times New Roman" w:cs="Times New Roman"/>
                  <w:noProof/>
                  <w:sz w:val="24"/>
                  <w:szCs w:val="24"/>
                </w:rPr>
              </w:pPr>
              <w:r w:rsidRPr="00D94311">
                <w:rPr>
                  <w:rFonts w:ascii="Times New Roman" w:hAnsi="Times New Roman" w:cs="Times New Roman"/>
                  <w:noProof/>
                  <w:sz w:val="24"/>
                  <w:szCs w:val="24"/>
                </w:rPr>
                <w:t xml:space="preserve">Tome, F., Rodriquez, P., &amp; Lozano, J. (2008). Elimination of natural uranium and radon from contaminated waters by rhizofiltration using Helianthus annuus L. </w:t>
              </w:r>
              <w:r w:rsidRPr="00D94311">
                <w:rPr>
                  <w:rFonts w:ascii="Times New Roman" w:hAnsi="Times New Roman" w:cs="Times New Roman"/>
                  <w:i/>
                  <w:iCs/>
                  <w:noProof/>
                  <w:sz w:val="24"/>
                  <w:szCs w:val="24"/>
                </w:rPr>
                <w:t>Science of the total Environment</w:t>
              </w:r>
              <w:r w:rsidRPr="00D94311">
                <w:rPr>
                  <w:rFonts w:ascii="Times New Roman" w:hAnsi="Times New Roman" w:cs="Times New Roman"/>
                  <w:noProof/>
                  <w:sz w:val="24"/>
                  <w:szCs w:val="24"/>
                </w:rPr>
                <w:t>, 351-357.</w:t>
              </w:r>
            </w:p>
            <w:p w14:paraId="09F70753" w14:textId="472ADD59" w:rsidR="00ED1797" w:rsidRDefault="00ED1797" w:rsidP="00AF5382">
              <w:pPr>
                <w:pStyle w:val="Caption"/>
                <w:spacing w:line="480" w:lineRule="auto"/>
                <w:rPr>
                  <w:sz w:val="24"/>
                  <w:szCs w:val="24"/>
                </w:rPr>
              </w:pPr>
              <w:r w:rsidRPr="00D94311">
                <w:rPr>
                  <w:rFonts w:ascii="Times New Roman" w:hAnsi="Times New Roman" w:cs="Times New Roman"/>
                  <w:b/>
                  <w:bCs/>
                  <w:i w:val="0"/>
                  <w:noProof/>
                  <w:color w:val="auto"/>
                  <w:sz w:val="24"/>
                  <w:szCs w:val="24"/>
                </w:rPr>
                <w:fldChar w:fldCharType="end"/>
              </w:r>
            </w:p>
          </w:sdtContent>
        </w:sdt>
      </w:sdtContent>
    </w:sdt>
    <w:p w14:paraId="527A71C1" w14:textId="60287913" w:rsidR="00DC2D74" w:rsidRDefault="00DC2D74" w:rsidP="00DC2D74">
      <w:pPr>
        <w:pStyle w:val="Heading1"/>
        <w:rPr>
          <w:rFonts w:ascii="Times New Roman" w:hAnsi="Times New Roman" w:cs="Times New Roman"/>
          <w:b/>
          <w:color w:val="000000" w:themeColor="text1"/>
          <w:sz w:val="28"/>
          <w:szCs w:val="28"/>
        </w:rPr>
      </w:pPr>
      <w:r w:rsidRPr="00DC2D74">
        <w:rPr>
          <w:rFonts w:ascii="Times New Roman" w:hAnsi="Times New Roman" w:cs="Times New Roman"/>
          <w:b/>
          <w:color w:val="000000" w:themeColor="text1"/>
          <w:sz w:val="28"/>
          <w:szCs w:val="28"/>
        </w:rPr>
        <w:t>TABLES AND CAPTIONS</w:t>
      </w:r>
    </w:p>
    <w:p w14:paraId="0BB9ADAA" w14:textId="77777777" w:rsidR="00264C24" w:rsidRPr="00264C24" w:rsidRDefault="00264C24" w:rsidP="00264C24"/>
    <w:p w14:paraId="5A6373DF" w14:textId="77777777" w:rsidR="00264C24" w:rsidRDefault="00264C24" w:rsidP="00264C24">
      <w:pPr>
        <w:pStyle w:val="Caption"/>
        <w:keepNext/>
        <w:spacing w:line="480" w:lineRule="auto"/>
        <w:rPr>
          <w:rFonts w:ascii="Times New Roman" w:hAnsi="Times New Roman" w:cs="Times New Roman"/>
          <w:i w:val="0"/>
          <w:color w:val="000000" w:themeColor="text1"/>
          <w:sz w:val="24"/>
          <w:szCs w:val="24"/>
        </w:rPr>
      </w:pPr>
      <w:r w:rsidRPr="00B92411">
        <w:rPr>
          <w:rFonts w:ascii="Times New Roman" w:hAnsi="Times New Roman" w:cs="Times New Roman"/>
          <w:i w:val="0"/>
          <w:color w:val="000000" w:themeColor="text1"/>
          <w:sz w:val="24"/>
          <w:szCs w:val="24"/>
        </w:rPr>
        <w:t xml:space="preserve">Table </w:t>
      </w:r>
      <w:r w:rsidRPr="00B92411">
        <w:rPr>
          <w:rFonts w:ascii="Times New Roman" w:hAnsi="Times New Roman" w:cs="Times New Roman"/>
          <w:i w:val="0"/>
          <w:color w:val="000000" w:themeColor="text1"/>
          <w:sz w:val="24"/>
          <w:szCs w:val="24"/>
        </w:rPr>
        <w:fldChar w:fldCharType="begin"/>
      </w:r>
      <w:r w:rsidRPr="00B92411">
        <w:rPr>
          <w:rFonts w:ascii="Times New Roman" w:hAnsi="Times New Roman" w:cs="Times New Roman"/>
          <w:i w:val="0"/>
          <w:color w:val="000000" w:themeColor="text1"/>
          <w:sz w:val="24"/>
          <w:szCs w:val="24"/>
        </w:rPr>
        <w:instrText xml:space="preserve"> SEQ Table \* ARABIC </w:instrText>
      </w:r>
      <w:r w:rsidRPr="00B92411">
        <w:rPr>
          <w:rFonts w:ascii="Times New Roman" w:hAnsi="Times New Roman" w:cs="Times New Roman"/>
          <w:i w:val="0"/>
          <w:color w:val="000000" w:themeColor="text1"/>
          <w:sz w:val="24"/>
          <w:szCs w:val="24"/>
        </w:rPr>
        <w:fldChar w:fldCharType="separate"/>
      </w:r>
      <w:r w:rsidRPr="00B92411">
        <w:rPr>
          <w:rFonts w:ascii="Times New Roman" w:hAnsi="Times New Roman" w:cs="Times New Roman"/>
          <w:i w:val="0"/>
          <w:noProof/>
          <w:color w:val="000000" w:themeColor="text1"/>
          <w:sz w:val="24"/>
          <w:szCs w:val="24"/>
        </w:rPr>
        <w:t>1</w:t>
      </w:r>
      <w:r w:rsidRPr="00B92411">
        <w:rPr>
          <w:rFonts w:ascii="Times New Roman" w:hAnsi="Times New Roman" w:cs="Times New Roman"/>
          <w:i w:val="0"/>
          <w:color w:val="000000" w:themeColor="text1"/>
          <w:sz w:val="24"/>
          <w:szCs w:val="24"/>
        </w:rPr>
        <w:fldChar w:fldCharType="end"/>
      </w:r>
      <w:r w:rsidRPr="00B92411">
        <w:rPr>
          <w:rFonts w:ascii="Times New Roman" w:hAnsi="Times New Roman" w:cs="Times New Roman"/>
          <w:i w:val="0"/>
          <w:color w:val="000000" w:themeColor="text1"/>
          <w:sz w:val="24"/>
          <w:szCs w:val="24"/>
        </w:rPr>
        <w:t xml:space="preserve">. Median, mean values (±SD) and Mann–Whitney test p value of soil properties and heavy metals content of the soils in natural regeneration in Kara-kara degraded area impacted by bauxite mining </w:t>
      </w:r>
    </w:p>
    <w:tbl>
      <w:tblPr>
        <w:tblStyle w:val="TableGrid"/>
        <w:tblpPr w:leftFromText="180" w:rightFromText="180" w:vertAnchor="text" w:horzAnchor="margin" w:tblpXSpec="center" w:tblpY="54"/>
        <w:tblW w:w="10206" w:type="dxa"/>
        <w:tblLook w:val="04A0" w:firstRow="1" w:lastRow="0" w:firstColumn="1" w:lastColumn="0" w:noHBand="0" w:noVBand="1"/>
      </w:tblPr>
      <w:tblGrid>
        <w:gridCol w:w="3256"/>
        <w:gridCol w:w="1116"/>
        <w:gridCol w:w="1582"/>
        <w:gridCol w:w="1701"/>
        <w:gridCol w:w="996"/>
        <w:gridCol w:w="1555"/>
      </w:tblGrid>
      <w:tr w:rsidR="00264C24" w:rsidRPr="004C710E" w14:paraId="7A63684A" w14:textId="77777777" w:rsidTr="007C59A2">
        <w:trPr>
          <w:trHeight w:val="310"/>
        </w:trPr>
        <w:tc>
          <w:tcPr>
            <w:tcW w:w="3256" w:type="dxa"/>
            <w:tcBorders>
              <w:top w:val="single" w:sz="4" w:space="0" w:color="auto"/>
              <w:left w:val="nil"/>
              <w:bottom w:val="single" w:sz="4" w:space="0" w:color="auto"/>
              <w:right w:val="nil"/>
            </w:tcBorders>
            <w:noWrap/>
          </w:tcPr>
          <w:p w14:paraId="3461184A" w14:textId="77777777" w:rsidR="00264C24" w:rsidRPr="004C710E" w:rsidRDefault="00264C24" w:rsidP="007C59A2">
            <w:pPr>
              <w:spacing w:line="480" w:lineRule="auto"/>
              <w:rPr>
                <w:rFonts w:ascii="Times New Roman" w:eastAsia="Times New Roman" w:hAnsi="Times New Roman" w:cs="Times New Roman"/>
                <w:color w:val="000000"/>
                <w:sz w:val="24"/>
                <w:szCs w:val="24"/>
              </w:rPr>
            </w:pPr>
          </w:p>
        </w:tc>
        <w:tc>
          <w:tcPr>
            <w:tcW w:w="1116" w:type="dxa"/>
            <w:tcBorders>
              <w:top w:val="single" w:sz="4" w:space="0" w:color="auto"/>
              <w:left w:val="nil"/>
              <w:bottom w:val="single" w:sz="4" w:space="0" w:color="auto"/>
              <w:right w:val="nil"/>
            </w:tcBorders>
            <w:noWrap/>
          </w:tcPr>
          <w:p w14:paraId="0BEDA667" w14:textId="77777777" w:rsidR="00264C24" w:rsidRPr="004C710E" w:rsidRDefault="00264C24" w:rsidP="007C59A2">
            <w:pPr>
              <w:spacing w:line="480" w:lineRule="auto"/>
              <w:rPr>
                <w:rFonts w:ascii="Times New Roman" w:eastAsia="Times New Roman" w:hAnsi="Times New Roman" w:cs="Times New Roman"/>
                <w:i/>
                <w:iCs/>
                <w:color w:val="000000"/>
                <w:sz w:val="24"/>
                <w:szCs w:val="24"/>
              </w:rPr>
            </w:pPr>
          </w:p>
        </w:tc>
        <w:tc>
          <w:tcPr>
            <w:tcW w:w="3283" w:type="dxa"/>
            <w:gridSpan w:val="2"/>
            <w:tcBorders>
              <w:top w:val="single" w:sz="4" w:space="0" w:color="auto"/>
              <w:left w:val="nil"/>
              <w:bottom w:val="single" w:sz="4" w:space="0" w:color="auto"/>
              <w:right w:val="nil"/>
            </w:tcBorders>
            <w:noWrap/>
          </w:tcPr>
          <w:p w14:paraId="371576E4"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4C710E">
              <w:rPr>
                <w:rFonts w:ascii="Times New Roman" w:eastAsia="Times New Roman" w:hAnsi="Times New Roman" w:cs="Times New Roman"/>
                <w:color w:val="000000"/>
                <w:sz w:val="24"/>
                <w:szCs w:val="24"/>
              </w:rPr>
              <w:t>oil depth</w:t>
            </w:r>
            <w:r>
              <w:rPr>
                <w:rFonts w:ascii="Times New Roman" w:eastAsia="Times New Roman" w:hAnsi="Times New Roman" w:cs="Times New Roman"/>
                <w:color w:val="000000"/>
                <w:sz w:val="24"/>
                <w:szCs w:val="24"/>
              </w:rPr>
              <w:t>s</w:t>
            </w:r>
          </w:p>
        </w:tc>
        <w:tc>
          <w:tcPr>
            <w:tcW w:w="996" w:type="dxa"/>
            <w:tcBorders>
              <w:top w:val="single" w:sz="4" w:space="0" w:color="auto"/>
              <w:left w:val="nil"/>
              <w:bottom w:val="single" w:sz="4" w:space="0" w:color="auto"/>
              <w:right w:val="nil"/>
            </w:tcBorders>
            <w:noWrap/>
          </w:tcPr>
          <w:p w14:paraId="4D7EC884" w14:textId="77777777" w:rsidR="00264C24" w:rsidRPr="004C710E" w:rsidRDefault="00264C24" w:rsidP="007C59A2">
            <w:pPr>
              <w:spacing w:line="480" w:lineRule="auto"/>
              <w:rPr>
                <w:rFonts w:ascii="Times New Roman" w:eastAsia="Times New Roman" w:hAnsi="Times New Roman" w:cs="Times New Roman"/>
                <w:i/>
                <w:iCs/>
                <w:color w:val="000000"/>
                <w:sz w:val="24"/>
                <w:szCs w:val="24"/>
              </w:rPr>
            </w:pPr>
          </w:p>
        </w:tc>
        <w:tc>
          <w:tcPr>
            <w:tcW w:w="1555" w:type="dxa"/>
            <w:tcBorders>
              <w:top w:val="single" w:sz="4" w:space="0" w:color="auto"/>
              <w:left w:val="nil"/>
              <w:bottom w:val="single" w:sz="4" w:space="0" w:color="auto"/>
              <w:right w:val="nil"/>
            </w:tcBorders>
            <w:noWrap/>
          </w:tcPr>
          <w:p w14:paraId="13DF58EE" w14:textId="77777777" w:rsidR="00264C24" w:rsidRPr="004C710E" w:rsidRDefault="00264C24" w:rsidP="007C59A2">
            <w:pPr>
              <w:spacing w:line="480" w:lineRule="auto"/>
              <w:rPr>
                <w:rFonts w:ascii="Times New Roman" w:eastAsia="Times New Roman" w:hAnsi="Times New Roman" w:cs="Times New Roman"/>
                <w:color w:val="000000"/>
                <w:sz w:val="24"/>
                <w:szCs w:val="24"/>
              </w:rPr>
            </w:pPr>
          </w:p>
        </w:tc>
      </w:tr>
      <w:tr w:rsidR="00264C24" w:rsidRPr="004C710E" w14:paraId="12020B2A" w14:textId="77777777" w:rsidTr="007C59A2">
        <w:trPr>
          <w:trHeight w:val="310"/>
        </w:trPr>
        <w:tc>
          <w:tcPr>
            <w:tcW w:w="3256" w:type="dxa"/>
            <w:tcBorders>
              <w:top w:val="single" w:sz="4" w:space="0" w:color="auto"/>
              <w:left w:val="nil"/>
              <w:bottom w:val="single" w:sz="4" w:space="0" w:color="auto"/>
              <w:right w:val="nil"/>
            </w:tcBorders>
            <w:noWrap/>
            <w:hideMark/>
          </w:tcPr>
          <w:p w14:paraId="52A4EA2C"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Soil character</w:t>
            </w:r>
          </w:p>
        </w:tc>
        <w:tc>
          <w:tcPr>
            <w:tcW w:w="1116" w:type="dxa"/>
            <w:tcBorders>
              <w:top w:val="single" w:sz="4" w:space="0" w:color="auto"/>
              <w:left w:val="nil"/>
              <w:bottom w:val="single" w:sz="4" w:space="0" w:color="auto"/>
              <w:right w:val="nil"/>
            </w:tcBorders>
            <w:noWrap/>
            <w:hideMark/>
          </w:tcPr>
          <w:p w14:paraId="1BB88D9A"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i/>
                <w:iCs/>
                <w:color w:val="000000"/>
                <w:sz w:val="24"/>
                <w:szCs w:val="24"/>
              </w:rPr>
              <w:t>N</w:t>
            </w:r>
            <w:r w:rsidRPr="004C710E">
              <w:rPr>
                <w:rFonts w:ascii="Times New Roman" w:eastAsia="Times New Roman" w:hAnsi="Times New Roman" w:cs="Times New Roman"/>
                <w:color w:val="000000"/>
                <w:sz w:val="24"/>
                <w:szCs w:val="24"/>
              </w:rPr>
              <w:t xml:space="preserve"> =20</w:t>
            </w:r>
          </w:p>
        </w:tc>
        <w:tc>
          <w:tcPr>
            <w:tcW w:w="1582" w:type="dxa"/>
            <w:tcBorders>
              <w:top w:val="single" w:sz="4" w:space="0" w:color="auto"/>
              <w:left w:val="nil"/>
              <w:bottom w:val="single" w:sz="4" w:space="0" w:color="auto"/>
              <w:right w:val="nil"/>
            </w:tcBorders>
            <w:noWrap/>
            <w:hideMark/>
          </w:tcPr>
          <w:p w14:paraId="121D0AD7"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0-15 (</w:t>
            </w:r>
            <w:r w:rsidRPr="004C710E">
              <w:rPr>
                <w:rFonts w:ascii="Times New Roman" w:eastAsia="Times New Roman" w:hAnsi="Times New Roman" w:cs="Times New Roman"/>
                <w:i/>
                <w:iCs/>
                <w:color w:val="000000"/>
                <w:sz w:val="24"/>
                <w:szCs w:val="24"/>
              </w:rPr>
              <w:t>N</w:t>
            </w:r>
            <w:r w:rsidRPr="004C710E">
              <w:rPr>
                <w:rFonts w:ascii="Times New Roman" w:eastAsia="Times New Roman" w:hAnsi="Times New Roman" w:cs="Times New Roman"/>
                <w:color w:val="000000"/>
                <w:sz w:val="24"/>
                <w:szCs w:val="24"/>
              </w:rPr>
              <w:t xml:space="preserve"> =10)</w:t>
            </w:r>
          </w:p>
        </w:tc>
        <w:tc>
          <w:tcPr>
            <w:tcW w:w="1701" w:type="dxa"/>
            <w:tcBorders>
              <w:top w:val="single" w:sz="4" w:space="0" w:color="auto"/>
              <w:left w:val="nil"/>
              <w:bottom w:val="single" w:sz="4" w:space="0" w:color="auto"/>
              <w:right w:val="nil"/>
            </w:tcBorders>
            <w:noWrap/>
            <w:hideMark/>
          </w:tcPr>
          <w:p w14:paraId="7F358EED"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15-30 (</w:t>
            </w:r>
            <w:r w:rsidRPr="004C710E">
              <w:rPr>
                <w:rFonts w:ascii="Times New Roman" w:eastAsia="Times New Roman" w:hAnsi="Times New Roman" w:cs="Times New Roman"/>
                <w:i/>
                <w:iCs/>
                <w:color w:val="000000"/>
                <w:sz w:val="24"/>
                <w:szCs w:val="24"/>
              </w:rPr>
              <w:t>N</w:t>
            </w:r>
            <w:r w:rsidRPr="004C710E">
              <w:rPr>
                <w:rFonts w:ascii="Times New Roman" w:eastAsia="Times New Roman" w:hAnsi="Times New Roman" w:cs="Times New Roman"/>
                <w:color w:val="000000"/>
                <w:sz w:val="24"/>
                <w:szCs w:val="24"/>
              </w:rPr>
              <w:t>=10)</w:t>
            </w:r>
          </w:p>
        </w:tc>
        <w:tc>
          <w:tcPr>
            <w:tcW w:w="996" w:type="dxa"/>
            <w:tcBorders>
              <w:top w:val="single" w:sz="4" w:space="0" w:color="auto"/>
              <w:left w:val="nil"/>
              <w:bottom w:val="single" w:sz="4" w:space="0" w:color="auto"/>
              <w:right w:val="nil"/>
            </w:tcBorders>
            <w:noWrap/>
            <w:hideMark/>
          </w:tcPr>
          <w:p w14:paraId="44B91C79"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i/>
                <w:iCs/>
                <w:color w:val="000000"/>
                <w:sz w:val="24"/>
                <w:szCs w:val="24"/>
              </w:rPr>
              <w:t xml:space="preserve">p </w:t>
            </w:r>
            <w:r w:rsidRPr="004C710E">
              <w:rPr>
                <w:rFonts w:ascii="Times New Roman" w:eastAsia="Times New Roman" w:hAnsi="Times New Roman" w:cs="Times New Roman"/>
                <w:color w:val="000000"/>
                <w:sz w:val="24"/>
                <w:szCs w:val="24"/>
              </w:rPr>
              <w:t>value</w:t>
            </w:r>
          </w:p>
        </w:tc>
        <w:tc>
          <w:tcPr>
            <w:tcW w:w="1555" w:type="dxa"/>
            <w:tcBorders>
              <w:top w:val="single" w:sz="4" w:space="0" w:color="auto"/>
              <w:left w:val="nil"/>
              <w:bottom w:val="single" w:sz="4" w:space="0" w:color="auto"/>
              <w:right w:val="nil"/>
            </w:tcBorders>
            <w:noWrap/>
            <w:hideMark/>
          </w:tcPr>
          <w:p w14:paraId="0C8629E6"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Mann-Whitney U</w:t>
            </w:r>
          </w:p>
        </w:tc>
      </w:tr>
      <w:tr w:rsidR="00264C24" w:rsidRPr="004C710E" w14:paraId="34130E10" w14:textId="77777777" w:rsidTr="007C59A2">
        <w:trPr>
          <w:trHeight w:val="310"/>
        </w:trPr>
        <w:tc>
          <w:tcPr>
            <w:tcW w:w="3256" w:type="dxa"/>
            <w:tcBorders>
              <w:top w:val="single" w:sz="4" w:space="0" w:color="auto"/>
              <w:left w:val="nil"/>
              <w:bottom w:val="single" w:sz="4" w:space="0" w:color="auto"/>
              <w:right w:val="nil"/>
            </w:tcBorders>
            <w:noWrap/>
            <w:hideMark/>
          </w:tcPr>
          <w:p w14:paraId="7372FCFB" w14:textId="77777777" w:rsidR="00264C24" w:rsidRPr="004C710E" w:rsidRDefault="00264C24" w:rsidP="007C59A2">
            <w:pPr>
              <w:spacing w:line="480" w:lineRule="auto"/>
              <w:rPr>
                <w:rFonts w:ascii="Times New Roman" w:eastAsia="Times New Roman" w:hAnsi="Times New Roman" w:cs="Times New Roman"/>
                <w:color w:val="000000"/>
                <w:sz w:val="24"/>
                <w:szCs w:val="24"/>
              </w:rPr>
            </w:pPr>
          </w:p>
        </w:tc>
        <w:tc>
          <w:tcPr>
            <w:tcW w:w="1116" w:type="dxa"/>
            <w:tcBorders>
              <w:top w:val="single" w:sz="4" w:space="0" w:color="auto"/>
              <w:left w:val="nil"/>
              <w:bottom w:val="single" w:sz="4" w:space="0" w:color="auto"/>
              <w:right w:val="nil"/>
            </w:tcBorders>
            <w:noWrap/>
            <w:hideMark/>
          </w:tcPr>
          <w:p w14:paraId="1D602844"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Median</w:t>
            </w:r>
          </w:p>
        </w:tc>
        <w:tc>
          <w:tcPr>
            <w:tcW w:w="1582" w:type="dxa"/>
            <w:tcBorders>
              <w:top w:val="single" w:sz="4" w:space="0" w:color="auto"/>
              <w:left w:val="nil"/>
              <w:bottom w:val="single" w:sz="4" w:space="0" w:color="auto"/>
              <w:right w:val="nil"/>
            </w:tcBorders>
            <w:noWrap/>
            <w:hideMark/>
          </w:tcPr>
          <w:p w14:paraId="0CF56E94" w14:textId="77777777" w:rsidR="00264C24" w:rsidRPr="004C710E" w:rsidRDefault="00264C24" w:rsidP="007C59A2">
            <w:pPr>
              <w:spacing w:line="480" w:lineRule="auto"/>
              <w:rPr>
                <w:rFonts w:ascii="Times New Roman" w:eastAsia="Times New Roman" w:hAnsi="Times New Roman" w:cs="Times New Roman"/>
                <w:color w:val="000000"/>
                <w:sz w:val="24"/>
                <w:szCs w:val="24"/>
              </w:rPr>
            </w:pPr>
            <w:proofErr w:type="spellStart"/>
            <w:r w:rsidRPr="004C710E">
              <w:rPr>
                <w:rFonts w:ascii="Times New Roman" w:eastAsia="Times New Roman" w:hAnsi="Times New Roman" w:cs="Times New Roman"/>
                <w:color w:val="000000"/>
                <w:sz w:val="24"/>
                <w:szCs w:val="24"/>
              </w:rPr>
              <w:t>Mean±SD</w:t>
            </w:r>
            <w:proofErr w:type="spellEnd"/>
          </w:p>
        </w:tc>
        <w:tc>
          <w:tcPr>
            <w:tcW w:w="1701" w:type="dxa"/>
            <w:tcBorders>
              <w:top w:val="single" w:sz="4" w:space="0" w:color="auto"/>
              <w:left w:val="nil"/>
              <w:bottom w:val="single" w:sz="4" w:space="0" w:color="auto"/>
              <w:right w:val="nil"/>
            </w:tcBorders>
            <w:noWrap/>
            <w:hideMark/>
          </w:tcPr>
          <w:p w14:paraId="3E9FEE3F" w14:textId="77777777" w:rsidR="00264C24" w:rsidRPr="004C710E" w:rsidRDefault="00264C24" w:rsidP="007C59A2">
            <w:pPr>
              <w:spacing w:line="480" w:lineRule="auto"/>
              <w:rPr>
                <w:rFonts w:ascii="Times New Roman" w:eastAsia="Times New Roman" w:hAnsi="Times New Roman" w:cs="Times New Roman"/>
                <w:color w:val="000000"/>
                <w:sz w:val="24"/>
                <w:szCs w:val="24"/>
              </w:rPr>
            </w:pPr>
            <w:proofErr w:type="spellStart"/>
            <w:r w:rsidRPr="004C710E">
              <w:rPr>
                <w:rFonts w:ascii="Times New Roman" w:eastAsia="Times New Roman" w:hAnsi="Times New Roman" w:cs="Times New Roman"/>
                <w:color w:val="000000"/>
                <w:sz w:val="24"/>
                <w:szCs w:val="24"/>
              </w:rPr>
              <w:t>Mean±SD</w:t>
            </w:r>
            <w:proofErr w:type="spellEnd"/>
          </w:p>
        </w:tc>
        <w:tc>
          <w:tcPr>
            <w:tcW w:w="996" w:type="dxa"/>
            <w:tcBorders>
              <w:top w:val="single" w:sz="4" w:space="0" w:color="auto"/>
              <w:left w:val="nil"/>
              <w:bottom w:val="single" w:sz="4" w:space="0" w:color="auto"/>
              <w:right w:val="nil"/>
            </w:tcBorders>
            <w:noWrap/>
            <w:hideMark/>
          </w:tcPr>
          <w:p w14:paraId="1883AF7F" w14:textId="77777777" w:rsidR="00264C24" w:rsidRPr="004C710E" w:rsidRDefault="00264C24" w:rsidP="007C59A2">
            <w:pPr>
              <w:spacing w:line="480" w:lineRule="auto"/>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nil"/>
            </w:tcBorders>
            <w:noWrap/>
            <w:hideMark/>
          </w:tcPr>
          <w:p w14:paraId="0EF04EFE" w14:textId="77777777" w:rsidR="00264C24" w:rsidRPr="004C710E" w:rsidRDefault="00264C24" w:rsidP="007C59A2">
            <w:pPr>
              <w:spacing w:line="480" w:lineRule="auto"/>
              <w:rPr>
                <w:rFonts w:ascii="Times New Roman" w:eastAsia="Times New Roman" w:hAnsi="Times New Roman" w:cs="Times New Roman"/>
                <w:sz w:val="24"/>
                <w:szCs w:val="24"/>
              </w:rPr>
            </w:pPr>
          </w:p>
        </w:tc>
      </w:tr>
      <w:tr w:rsidR="00264C24" w:rsidRPr="004C710E" w14:paraId="552C940B" w14:textId="77777777" w:rsidTr="007C59A2">
        <w:trPr>
          <w:trHeight w:val="310"/>
        </w:trPr>
        <w:tc>
          <w:tcPr>
            <w:tcW w:w="3256" w:type="dxa"/>
            <w:tcBorders>
              <w:top w:val="single" w:sz="4" w:space="0" w:color="auto"/>
              <w:left w:val="nil"/>
              <w:bottom w:val="nil"/>
              <w:right w:val="nil"/>
            </w:tcBorders>
            <w:noWrap/>
            <w:hideMark/>
          </w:tcPr>
          <w:p w14:paraId="5A0F4098"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pH (</w:t>
            </w:r>
            <w:r w:rsidRPr="000F0A7D">
              <w:rPr>
                <w:rFonts w:ascii="Times New Roman" w:eastAsia="Times New Roman" w:hAnsi="Times New Roman" w:cs="Times New Roman"/>
                <w:color w:val="000000" w:themeColor="text1"/>
                <w:sz w:val="24"/>
                <w:szCs w:val="24"/>
              </w:rPr>
              <w:t>1:5 w/v soil: water</w:t>
            </w:r>
            <w:r w:rsidRPr="004C710E">
              <w:rPr>
                <w:rFonts w:ascii="Times New Roman" w:eastAsia="Times New Roman" w:hAnsi="Times New Roman" w:cs="Times New Roman"/>
                <w:color w:val="000000"/>
                <w:sz w:val="24"/>
                <w:szCs w:val="24"/>
              </w:rPr>
              <w:t>)</w:t>
            </w:r>
          </w:p>
        </w:tc>
        <w:tc>
          <w:tcPr>
            <w:tcW w:w="1116" w:type="dxa"/>
            <w:tcBorders>
              <w:top w:val="single" w:sz="4" w:space="0" w:color="auto"/>
              <w:left w:val="nil"/>
              <w:bottom w:val="nil"/>
              <w:right w:val="nil"/>
            </w:tcBorders>
            <w:noWrap/>
            <w:hideMark/>
          </w:tcPr>
          <w:p w14:paraId="162DFDAF"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4.95</w:t>
            </w:r>
          </w:p>
        </w:tc>
        <w:tc>
          <w:tcPr>
            <w:tcW w:w="1582" w:type="dxa"/>
            <w:tcBorders>
              <w:top w:val="single" w:sz="4" w:space="0" w:color="auto"/>
              <w:left w:val="nil"/>
              <w:bottom w:val="nil"/>
              <w:right w:val="nil"/>
            </w:tcBorders>
            <w:noWrap/>
            <w:hideMark/>
          </w:tcPr>
          <w:p w14:paraId="7D69DCB7"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11.00±13.194</w:t>
            </w:r>
          </w:p>
        </w:tc>
        <w:tc>
          <w:tcPr>
            <w:tcW w:w="1701" w:type="dxa"/>
            <w:tcBorders>
              <w:top w:val="single" w:sz="4" w:space="0" w:color="auto"/>
              <w:left w:val="nil"/>
              <w:bottom w:val="nil"/>
              <w:right w:val="nil"/>
            </w:tcBorders>
            <w:noWrap/>
            <w:hideMark/>
          </w:tcPr>
          <w:p w14:paraId="614556E2"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10.25±13.194</w:t>
            </w:r>
          </w:p>
        </w:tc>
        <w:tc>
          <w:tcPr>
            <w:tcW w:w="996" w:type="dxa"/>
            <w:tcBorders>
              <w:top w:val="single" w:sz="4" w:space="0" w:color="auto"/>
              <w:left w:val="nil"/>
              <w:bottom w:val="nil"/>
              <w:right w:val="nil"/>
            </w:tcBorders>
            <w:noWrap/>
            <w:hideMark/>
          </w:tcPr>
          <w:p w14:paraId="3C23066D"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0.739</w:t>
            </w:r>
          </w:p>
        </w:tc>
        <w:tc>
          <w:tcPr>
            <w:tcW w:w="1555" w:type="dxa"/>
            <w:tcBorders>
              <w:top w:val="single" w:sz="4" w:space="0" w:color="auto"/>
              <w:left w:val="nil"/>
              <w:bottom w:val="nil"/>
              <w:right w:val="nil"/>
            </w:tcBorders>
            <w:noWrap/>
            <w:hideMark/>
          </w:tcPr>
          <w:p w14:paraId="26BA53C6"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45.000</w:t>
            </w:r>
          </w:p>
        </w:tc>
      </w:tr>
      <w:tr w:rsidR="00264C24" w:rsidRPr="004C710E" w14:paraId="4D363BF1" w14:textId="77777777" w:rsidTr="007C59A2">
        <w:trPr>
          <w:trHeight w:val="310"/>
        </w:trPr>
        <w:tc>
          <w:tcPr>
            <w:tcW w:w="3256" w:type="dxa"/>
            <w:tcBorders>
              <w:top w:val="nil"/>
              <w:left w:val="nil"/>
              <w:bottom w:val="nil"/>
              <w:right w:val="nil"/>
            </w:tcBorders>
            <w:noWrap/>
            <w:hideMark/>
          </w:tcPr>
          <w:p w14:paraId="2A383DEB" w14:textId="77777777" w:rsidR="00264C24" w:rsidRPr="000F0A7D" w:rsidRDefault="00264C24" w:rsidP="007C59A2">
            <w:pPr>
              <w:spacing w:line="480" w:lineRule="auto"/>
              <w:rPr>
                <w:rFonts w:ascii="Times New Roman" w:eastAsia="Times New Roman" w:hAnsi="Times New Roman" w:cs="Times New Roman"/>
                <w:color w:val="000000" w:themeColor="text1"/>
                <w:sz w:val="24"/>
                <w:szCs w:val="24"/>
              </w:rPr>
            </w:pPr>
            <w:r w:rsidRPr="000F0A7D">
              <w:rPr>
                <w:rFonts w:ascii="Times New Roman" w:eastAsia="Times New Roman" w:hAnsi="Times New Roman" w:cs="Times New Roman"/>
                <w:color w:val="000000" w:themeColor="text1"/>
                <w:sz w:val="24"/>
                <w:szCs w:val="24"/>
              </w:rPr>
              <w:t>Exchangeable Al (ppm)</w:t>
            </w:r>
          </w:p>
        </w:tc>
        <w:tc>
          <w:tcPr>
            <w:tcW w:w="1116" w:type="dxa"/>
            <w:tcBorders>
              <w:top w:val="nil"/>
              <w:left w:val="nil"/>
              <w:bottom w:val="nil"/>
              <w:right w:val="nil"/>
            </w:tcBorders>
            <w:noWrap/>
            <w:hideMark/>
          </w:tcPr>
          <w:p w14:paraId="4AAC24A1"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23050.00</w:t>
            </w:r>
          </w:p>
        </w:tc>
        <w:tc>
          <w:tcPr>
            <w:tcW w:w="1582" w:type="dxa"/>
            <w:tcBorders>
              <w:top w:val="nil"/>
              <w:left w:val="nil"/>
              <w:bottom w:val="nil"/>
              <w:right w:val="nil"/>
            </w:tcBorders>
            <w:noWrap/>
            <w:hideMark/>
          </w:tcPr>
          <w:p w14:paraId="49062089"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10.25±13.224</w:t>
            </w:r>
          </w:p>
        </w:tc>
        <w:tc>
          <w:tcPr>
            <w:tcW w:w="1701" w:type="dxa"/>
            <w:tcBorders>
              <w:top w:val="nil"/>
              <w:left w:val="nil"/>
              <w:bottom w:val="nil"/>
              <w:right w:val="nil"/>
            </w:tcBorders>
            <w:noWrap/>
            <w:hideMark/>
          </w:tcPr>
          <w:p w14:paraId="0B1AFEC4"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10.65±12.644</w:t>
            </w:r>
          </w:p>
        </w:tc>
        <w:tc>
          <w:tcPr>
            <w:tcW w:w="996" w:type="dxa"/>
            <w:tcBorders>
              <w:top w:val="nil"/>
              <w:left w:val="nil"/>
              <w:bottom w:val="nil"/>
              <w:right w:val="nil"/>
            </w:tcBorders>
            <w:noWrap/>
            <w:hideMark/>
          </w:tcPr>
          <w:p w14:paraId="25AC5443"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0.853</w:t>
            </w:r>
          </w:p>
        </w:tc>
        <w:tc>
          <w:tcPr>
            <w:tcW w:w="1555" w:type="dxa"/>
            <w:tcBorders>
              <w:top w:val="nil"/>
              <w:left w:val="nil"/>
              <w:bottom w:val="nil"/>
              <w:right w:val="nil"/>
            </w:tcBorders>
            <w:noWrap/>
            <w:hideMark/>
          </w:tcPr>
          <w:p w14:paraId="5F294483"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52.500</w:t>
            </w:r>
          </w:p>
        </w:tc>
      </w:tr>
      <w:tr w:rsidR="00264C24" w:rsidRPr="004C710E" w14:paraId="378B21CB" w14:textId="77777777" w:rsidTr="007C59A2">
        <w:trPr>
          <w:trHeight w:val="310"/>
        </w:trPr>
        <w:tc>
          <w:tcPr>
            <w:tcW w:w="3256" w:type="dxa"/>
            <w:tcBorders>
              <w:top w:val="nil"/>
              <w:left w:val="nil"/>
              <w:bottom w:val="nil"/>
              <w:right w:val="nil"/>
            </w:tcBorders>
            <w:noWrap/>
            <w:hideMark/>
          </w:tcPr>
          <w:p w14:paraId="34A66B09" w14:textId="77777777" w:rsidR="00264C24" w:rsidRPr="000F0A7D" w:rsidRDefault="00264C24" w:rsidP="007C59A2">
            <w:pPr>
              <w:spacing w:line="480" w:lineRule="auto"/>
              <w:rPr>
                <w:rFonts w:ascii="Times New Roman" w:eastAsia="Times New Roman" w:hAnsi="Times New Roman" w:cs="Times New Roman"/>
                <w:color w:val="000000" w:themeColor="text1"/>
                <w:sz w:val="24"/>
                <w:szCs w:val="24"/>
              </w:rPr>
            </w:pPr>
            <w:r w:rsidRPr="000F0A7D">
              <w:rPr>
                <w:rFonts w:ascii="Times New Roman" w:eastAsia="Times New Roman" w:hAnsi="Times New Roman" w:cs="Times New Roman"/>
                <w:color w:val="000000" w:themeColor="text1"/>
                <w:sz w:val="24"/>
                <w:szCs w:val="24"/>
              </w:rPr>
              <w:t>Exchangeable Cu (ppm)</w:t>
            </w:r>
          </w:p>
        </w:tc>
        <w:tc>
          <w:tcPr>
            <w:tcW w:w="1116" w:type="dxa"/>
            <w:tcBorders>
              <w:top w:val="nil"/>
              <w:left w:val="nil"/>
              <w:bottom w:val="nil"/>
              <w:right w:val="nil"/>
            </w:tcBorders>
            <w:noWrap/>
            <w:hideMark/>
          </w:tcPr>
          <w:p w14:paraId="6F6513FB"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4.00</w:t>
            </w:r>
          </w:p>
        </w:tc>
        <w:tc>
          <w:tcPr>
            <w:tcW w:w="1582" w:type="dxa"/>
            <w:tcBorders>
              <w:top w:val="nil"/>
              <w:left w:val="nil"/>
              <w:bottom w:val="nil"/>
              <w:right w:val="nil"/>
            </w:tcBorders>
            <w:shd w:val="clear" w:color="auto" w:fill="auto"/>
            <w:noWrap/>
            <w:vAlign w:val="bottom"/>
          </w:tcPr>
          <w:p w14:paraId="13BC6A9D" w14:textId="77777777" w:rsidR="00264C24" w:rsidRPr="007E7544" w:rsidRDefault="00264C24" w:rsidP="007C59A2">
            <w:pPr>
              <w:spacing w:line="480" w:lineRule="auto"/>
              <w:rPr>
                <w:rFonts w:ascii="Times New Roman" w:hAnsi="Times New Roman" w:cs="Times New Roman"/>
                <w:color w:val="000000"/>
                <w:sz w:val="24"/>
                <w:szCs w:val="24"/>
              </w:rPr>
            </w:pPr>
            <w:r w:rsidRPr="007E7544">
              <w:rPr>
                <w:rFonts w:ascii="Times New Roman" w:hAnsi="Times New Roman" w:cs="Times New Roman"/>
                <w:color w:val="000000"/>
                <w:sz w:val="24"/>
                <w:szCs w:val="24"/>
              </w:rPr>
              <w:t>10.65±12.644</w:t>
            </w:r>
          </w:p>
        </w:tc>
        <w:tc>
          <w:tcPr>
            <w:tcW w:w="1701" w:type="dxa"/>
            <w:tcBorders>
              <w:top w:val="nil"/>
              <w:left w:val="nil"/>
              <w:bottom w:val="nil"/>
              <w:right w:val="nil"/>
            </w:tcBorders>
            <w:shd w:val="clear" w:color="auto" w:fill="auto"/>
            <w:noWrap/>
            <w:vAlign w:val="bottom"/>
          </w:tcPr>
          <w:p w14:paraId="3E52C833" w14:textId="77777777" w:rsidR="00264C24" w:rsidRPr="007E7544" w:rsidRDefault="00264C24" w:rsidP="007C59A2">
            <w:pPr>
              <w:spacing w:line="480" w:lineRule="auto"/>
              <w:rPr>
                <w:rFonts w:ascii="Times New Roman" w:hAnsi="Times New Roman" w:cs="Times New Roman"/>
                <w:color w:val="000000"/>
                <w:sz w:val="24"/>
                <w:szCs w:val="24"/>
              </w:rPr>
            </w:pPr>
            <w:r w:rsidRPr="007E7544">
              <w:rPr>
                <w:rFonts w:ascii="Times New Roman" w:hAnsi="Times New Roman" w:cs="Times New Roman"/>
                <w:color w:val="000000"/>
                <w:sz w:val="24"/>
                <w:szCs w:val="24"/>
              </w:rPr>
              <w:t>10.35±12.644</w:t>
            </w:r>
          </w:p>
        </w:tc>
        <w:tc>
          <w:tcPr>
            <w:tcW w:w="996" w:type="dxa"/>
            <w:tcBorders>
              <w:top w:val="nil"/>
              <w:left w:val="nil"/>
              <w:bottom w:val="nil"/>
              <w:right w:val="nil"/>
            </w:tcBorders>
            <w:shd w:val="clear" w:color="auto" w:fill="auto"/>
            <w:noWrap/>
            <w:vAlign w:val="bottom"/>
            <w:hideMark/>
          </w:tcPr>
          <w:p w14:paraId="08D72B17" w14:textId="77777777" w:rsidR="00264C24" w:rsidRPr="007E7544" w:rsidRDefault="00264C24" w:rsidP="007C59A2">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55" w:type="dxa"/>
            <w:tcBorders>
              <w:top w:val="nil"/>
              <w:left w:val="nil"/>
              <w:bottom w:val="nil"/>
              <w:right w:val="nil"/>
            </w:tcBorders>
            <w:shd w:val="clear" w:color="auto" w:fill="auto"/>
            <w:noWrap/>
            <w:vAlign w:val="bottom"/>
            <w:hideMark/>
          </w:tcPr>
          <w:p w14:paraId="419CCDAC" w14:textId="77777777" w:rsidR="00264C24" w:rsidRPr="007E7544" w:rsidRDefault="00264C24" w:rsidP="007C59A2">
            <w:pPr>
              <w:spacing w:line="480" w:lineRule="auto"/>
              <w:rPr>
                <w:rFonts w:ascii="Times New Roman" w:hAnsi="Times New Roman" w:cs="Times New Roman"/>
                <w:color w:val="000000"/>
                <w:sz w:val="24"/>
                <w:szCs w:val="24"/>
              </w:rPr>
            </w:pPr>
            <w:r w:rsidRPr="007E7544">
              <w:rPr>
                <w:rFonts w:ascii="Times New Roman" w:hAnsi="Times New Roman" w:cs="Times New Roman"/>
                <w:color w:val="000000"/>
                <w:sz w:val="24"/>
                <w:szCs w:val="24"/>
              </w:rPr>
              <w:t>48.500</w:t>
            </w:r>
          </w:p>
        </w:tc>
      </w:tr>
      <w:tr w:rsidR="00264C24" w:rsidRPr="004C710E" w14:paraId="78D9C121" w14:textId="77777777" w:rsidTr="007C59A2">
        <w:trPr>
          <w:trHeight w:val="310"/>
        </w:trPr>
        <w:tc>
          <w:tcPr>
            <w:tcW w:w="3256" w:type="dxa"/>
            <w:tcBorders>
              <w:top w:val="nil"/>
              <w:left w:val="nil"/>
              <w:bottom w:val="nil"/>
              <w:right w:val="nil"/>
            </w:tcBorders>
            <w:noWrap/>
            <w:hideMark/>
          </w:tcPr>
          <w:p w14:paraId="6F9C2835" w14:textId="77777777" w:rsidR="00264C24" w:rsidRPr="000F0A7D" w:rsidRDefault="00264C24" w:rsidP="007C59A2">
            <w:pPr>
              <w:spacing w:line="480" w:lineRule="auto"/>
              <w:rPr>
                <w:rFonts w:ascii="Times New Roman" w:eastAsia="Times New Roman" w:hAnsi="Times New Roman" w:cs="Times New Roman"/>
                <w:color w:val="000000" w:themeColor="text1"/>
                <w:sz w:val="24"/>
                <w:szCs w:val="24"/>
              </w:rPr>
            </w:pPr>
            <w:r w:rsidRPr="000F0A7D">
              <w:rPr>
                <w:rFonts w:ascii="Times New Roman" w:eastAsia="Times New Roman" w:hAnsi="Times New Roman" w:cs="Times New Roman"/>
                <w:color w:val="000000" w:themeColor="text1"/>
                <w:sz w:val="24"/>
                <w:szCs w:val="24"/>
              </w:rPr>
              <w:t>Exchangeable Fe (</w:t>
            </w:r>
            <w:proofErr w:type="gramStart"/>
            <w:r w:rsidRPr="000F0A7D">
              <w:rPr>
                <w:rFonts w:ascii="Times New Roman" w:eastAsia="Times New Roman" w:hAnsi="Times New Roman" w:cs="Times New Roman"/>
                <w:color w:val="000000" w:themeColor="text1"/>
                <w:sz w:val="24"/>
                <w:szCs w:val="24"/>
              </w:rPr>
              <w:t>ppm )</w:t>
            </w:r>
            <w:proofErr w:type="gramEnd"/>
          </w:p>
        </w:tc>
        <w:tc>
          <w:tcPr>
            <w:tcW w:w="1116" w:type="dxa"/>
            <w:tcBorders>
              <w:top w:val="nil"/>
              <w:left w:val="nil"/>
              <w:bottom w:val="nil"/>
              <w:right w:val="nil"/>
            </w:tcBorders>
            <w:noWrap/>
            <w:hideMark/>
          </w:tcPr>
          <w:p w14:paraId="54BF73B0"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6950.00</w:t>
            </w:r>
          </w:p>
        </w:tc>
        <w:tc>
          <w:tcPr>
            <w:tcW w:w="1582" w:type="dxa"/>
            <w:tcBorders>
              <w:top w:val="nil"/>
              <w:left w:val="nil"/>
              <w:bottom w:val="nil"/>
              <w:right w:val="nil"/>
            </w:tcBorders>
            <w:noWrap/>
            <w:hideMark/>
          </w:tcPr>
          <w:p w14:paraId="4FC5F948"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10.05±13.194</w:t>
            </w:r>
          </w:p>
        </w:tc>
        <w:tc>
          <w:tcPr>
            <w:tcW w:w="1701" w:type="dxa"/>
            <w:tcBorders>
              <w:top w:val="nil"/>
              <w:left w:val="nil"/>
              <w:bottom w:val="nil"/>
              <w:right w:val="nil"/>
            </w:tcBorders>
            <w:noWrap/>
            <w:hideMark/>
          </w:tcPr>
          <w:p w14:paraId="78F930E5"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8.95±13.194</w:t>
            </w:r>
          </w:p>
        </w:tc>
        <w:tc>
          <w:tcPr>
            <w:tcW w:w="996" w:type="dxa"/>
            <w:tcBorders>
              <w:top w:val="nil"/>
              <w:left w:val="nil"/>
              <w:bottom w:val="nil"/>
              <w:right w:val="nil"/>
            </w:tcBorders>
            <w:noWrap/>
            <w:hideMark/>
          </w:tcPr>
          <w:p w14:paraId="0AD5B70F"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247</w:t>
            </w:r>
          </w:p>
        </w:tc>
        <w:tc>
          <w:tcPr>
            <w:tcW w:w="1555" w:type="dxa"/>
            <w:tcBorders>
              <w:top w:val="nil"/>
              <w:left w:val="nil"/>
              <w:bottom w:val="nil"/>
              <w:right w:val="nil"/>
            </w:tcBorders>
            <w:noWrap/>
            <w:hideMark/>
          </w:tcPr>
          <w:p w14:paraId="43DC6349"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34.500</w:t>
            </w:r>
          </w:p>
        </w:tc>
      </w:tr>
      <w:tr w:rsidR="00264C24" w:rsidRPr="004C710E" w14:paraId="35F613FB" w14:textId="77777777" w:rsidTr="007C59A2">
        <w:trPr>
          <w:trHeight w:val="310"/>
        </w:trPr>
        <w:tc>
          <w:tcPr>
            <w:tcW w:w="3256" w:type="dxa"/>
            <w:tcBorders>
              <w:top w:val="nil"/>
              <w:left w:val="nil"/>
              <w:bottom w:val="nil"/>
              <w:right w:val="nil"/>
            </w:tcBorders>
            <w:noWrap/>
            <w:hideMark/>
          </w:tcPr>
          <w:p w14:paraId="54D3187B" w14:textId="77777777" w:rsidR="00264C24" w:rsidRPr="000F0A7D" w:rsidRDefault="00264C24" w:rsidP="007C59A2">
            <w:pPr>
              <w:spacing w:line="480" w:lineRule="auto"/>
              <w:rPr>
                <w:rFonts w:ascii="Times New Roman" w:eastAsia="Times New Roman" w:hAnsi="Times New Roman" w:cs="Times New Roman"/>
                <w:color w:val="000000"/>
                <w:sz w:val="24"/>
                <w:szCs w:val="24"/>
              </w:rPr>
            </w:pPr>
            <w:r w:rsidRPr="000F0A7D">
              <w:rPr>
                <w:rFonts w:ascii="Times New Roman" w:eastAsia="Times New Roman" w:hAnsi="Times New Roman" w:cs="Times New Roman"/>
                <w:color w:val="000000"/>
                <w:sz w:val="24"/>
                <w:szCs w:val="24"/>
              </w:rPr>
              <w:lastRenderedPageBreak/>
              <w:t xml:space="preserve">Total </w:t>
            </w:r>
            <w:proofErr w:type="gramStart"/>
            <w:r w:rsidRPr="000F0A7D">
              <w:rPr>
                <w:rFonts w:ascii="Times New Roman" w:eastAsia="Times New Roman" w:hAnsi="Times New Roman" w:cs="Times New Roman"/>
                <w:color w:val="000000"/>
                <w:sz w:val="24"/>
                <w:szCs w:val="24"/>
              </w:rPr>
              <w:t xml:space="preserve">Cd </w:t>
            </w:r>
            <w:r w:rsidRPr="000F0A7D">
              <w:rPr>
                <w:rFonts w:ascii="Times New Roman" w:eastAsia="Times New Roman" w:hAnsi="Times New Roman" w:cs="Times New Roman"/>
                <w:color w:val="FF0000"/>
                <w:sz w:val="24"/>
                <w:szCs w:val="24"/>
              </w:rPr>
              <w:t xml:space="preserve"> </w:t>
            </w:r>
            <w:r w:rsidRPr="000F0A7D">
              <w:rPr>
                <w:rFonts w:ascii="Times New Roman" w:eastAsia="Times New Roman" w:hAnsi="Times New Roman" w:cs="Times New Roman"/>
                <w:color w:val="000000" w:themeColor="text1"/>
                <w:sz w:val="24"/>
                <w:szCs w:val="24"/>
              </w:rPr>
              <w:t>(</w:t>
            </w:r>
            <w:proofErr w:type="gramEnd"/>
            <w:r w:rsidRPr="000F0A7D">
              <w:rPr>
                <w:rFonts w:ascii="Times New Roman" w:eastAsia="Times New Roman" w:hAnsi="Times New Roman" w:cs="Times New Roman"/>
                <w:color w:val="000000" w:themeColor="text1"/>
                <w:sz w:val="24"/>
                <w:szCs w:val="24"/>
              </w:rPr>
              <w:t>ppm)</w:t>
            </w:r>
          </w:p>
        </w:tc>
        <w:tc>
          <w:tcPr>
            <w:tcW w:w="1116" w:type="dxa"/>
            <w:tcBorders>
              <w:top w:val="nil"/>
              <w:left w:val="nil"/>
              <w:bottom w:val="nil"/>
              <w:right w:val="nil"/>
            </w:tcBorders>
            <w:noWrap/>
            <w:hideMark/>
          </w:tcPr>
          <w:p w14:paraId="415F0C83" w14:textId="77777777" w:rsidR="00264C24" w:rsidRPr="000F0A7D" w:rsidRDefault="00264C24" w:rsidP="007C59A2">
            <w:pPr>
              <w:spacing w:line="480" w:lineRule="auto"/>
              <w:rPr>
                <w:rFonts w:ascii="Times New Roman" w:eastAsia="Times New Roman" w:hAnsi="Times New Roman" w:cs="Times New Roman"/>
                <w:color w:val="000000"/>
                <w:sz w:val="24"/>
                <w:szCs w:val="24"/>
              </w:rPr>
            </w:pPr>
          </w:p>
        </w:tc>
        <w:tc>
          <w:tcPr>
            <w:tcW w:w="1582" w:type="dxa"/>
            <w:tcBorders>
              <w:top w:val="nil"/>
              <w:left w:val="nil"/>
              <w:bottom w:val="nil"/>
              <w:right w:val="nil"/>
            </w:tcBorders>
            <w:noWrap/>
            <w:hideMark/>
          </w:tcPr>
          <w:p w14:paraId="766FD1A8" w14:textId="77777777" w:rsidR="00264C24" w:rsidRPr="000F0A7D" w:rsidRDefault="00264C24" w:rsidP="007C59A2">
            <w:pPr>
              <w:spacing w:line="480" w:lineRule="auto"/>
              <w:rPr>
                <w:rFonts w:ascii="Times New Roman" w:eastAsia="Times New Roman" w:hAnsi="Times New Roman" w:cs="Times New Roman"/>
                <w:color w:val="000000"/>
                <w:sz w:val="24"/>
                <w:szCs w:val="24"/>
              </w:rPr>
            </w:pPr>
            <w:r w:rsidRPr="000F0A7D">
              <w:rPr>
                <w:rFonts w:ascii="Times New Roman" w:eastAsia="Times New Roman" w:hAnsi="Times New Roman" w:cs="Times New Roman"/>
                <w:color w:val="000000"/>
                <w:sz w:val="24"/>
                <w:szCs w:val="24"/>
              </w:rPr>
              <w:t>10.50±.000</w:t>
            </w:r>
          </w:p>
        </w:tc>
        <w:tc>
          <w:tcPr>
            <w:tcW w:w="1701" w:type="dxa"/>
            <w:tcBorders>
              <w:top w:val="nil"/>
              <w:left w:val="nil"/>
              <w:bottom w:val="nil"/>
              <w:right w:val="nil"/>
            </w:tcBorders>
            <w:noWrap/>
            <w:hideMark/>
          </w:tcPr>
          <w:p w14:paraId="3ACB1297" w14:textId="77777777" w:rsidR="00264C24" w:rsidRPr="000F0A7D" w:rsidRDefault="00264C24" w:rsidP="007C59A2">
            <w:pPr>
              <w:spacing w:line="480" w:lineRule="auto"/>
              <w:rPr>
                <w:rFonts w:ascii="Times New Roman" w:eastAsia="Times New Roman" w:hAnsi="Times New Roman" w:cs="Times New Roman"/>
                <w:color w:val="000000"/>
                <w:sz w:val="24"/>
                <w:szCs w:val="24"/>
              </w:rPr>
            </w:pPr>
            <w:r w:rsidRPr="000F0A7D">
              <w:rPr>
                <w:rFonts w:ascii="Times New Roman" w:eastAsia="Times New Roman" w:hAnsi="Times New Roman" w:cs="Times New Roman"/>
                <w:color w:val="000000"/>
                <w:sz w:val="24"/>
                <w:szCs w:val="24"/>
              </w:rPr>
              <w:t>10.50±.000</w:t>
            </w:r>
          </w:p>
        </w:tc>
        <w:tc>
          <w:tcPr>
            <w:tcW w:w="996" w:type="dxa"/>
            <w:tcBorders>
              <w:top w:val="nil"/>
              <w:left w:val="nil"/>
              <w:bottom w:val="nil"/>
              <w:right w:val="nil"/>
            </w:tcBorders>
            <w:noWrap/>
            <w:hideMark/>
          </w:tcPr>
          <w:p w14:paraId="1B950EBD" w14:textId="77777777" w:rsidR="00264C24" w:rsidRPr="000F0A7D" w:rsidRDefault="00264C24" w:rsidP="007C59A2">
            <w:pPr>
              <w:spacing w:line="480" w:lineRule="auto"/>
              <w:rPr>
                <w:rFonts w:ascii="Times New Roman" w:eastAsia="Times New Roman" w:hAnsi="Times New Roman" w:cs="Times New Roman"/>
                <w:color w:val="000000"/>
                <w:sz w:val="24"/>
                <w:szCs w:val="24"/>
              </w:rPr>
            </w:pPr>
            <w:r w:rsidRPr="000F0A7D">
              <w:rPr>
                <w:rFonts w:ascii="Times New Roman" w:eastAsia="Times New Roman" w:hAnsi="Times New Roman" w:cs="Times New Roman"/>
                <w:color w:val="000000"/>
                <w:sz w:val="24"/>
                <w:szCs w:val="24"/>
              </w:rPr>
              <w:t>1.000</w:t>
            </w:r>
          </w:p>
        </w:tc>
        <w:tc>
          <w:tcPr>
            <w:tcW w:w="1555" w:type="dxa"/>
            <w:tcBorders>
              <w:top w:val="nil"/>
              <w:left w:val="nil"/>
              <w:bottom w:val="nil"/>
              <w:right w:val="nil"/>
            </w:tcBorders>
            <w:noWrap/>
            <w:hideMark/>
          </w:tcPr>
          <w:p w14:paraId="40632102" w14:textId="77777777" w:rsidR="00264C24" w:rsidRPr="000F0A7D" w:rsidRDefault="00264C24" w:rsidP="007C59A2">
            <w:pPr>
              <w:spacing w:line="480" w:lineRule="auto"/>
              <w:rPr>
                <w:rFonts w:ascii="Times New Roman" w:eastAsia="Times New Roman" w:hAnsi="Times New Roman" w:cs="Times New Roman"/>
                <w:color w:val="000000"/>
                <w:sz w:val="24"/>
                <w:szCs w:val="24"/>
              </w:rPr>
            </w:pPr>
            <w:r w:rsidRPr="000F0A7D">
              <w:rPr>
                <w:rFonts w:ascii="Times New Roman" w:eastAsia="Times New Roman" w:hAnsi="Times New Roman" w:cs="Times New Roman"/>
                <w:color w:val="000000"/>
                <w:sz w:val="24"/>
                <w:szCs w:val="24"/>
              </w:rPr>
              <w:t>50.000</w:t>
            </w:r>
          </w:p>
        </w:tc>
      </w:tr>
      <w:tr w:rsidR="00264C24" w:rsidRPr="004C710E" w14:paraId="40DE574C" w14:textId="77777777" w:rsidTr="007C59A2">
        <w:trPr>
          <w:trHeight w:val="310"/>
        </w:trPr>
        <w:tc>
          <w:tcPr>
            <w:tcW w:w="3256" w:type="dxa"/>
            <w:tcBorders>
              <w:top w:val="nil"/>
              <w:left w:val="nil"/>
              <w:bottom w:val="nil"/>
              <w:right w:val="nil"/>
            </w:tcBorders>
            <w:noWrap/>
            <w:hideMark/>
          </w:tcPr>
          <w:p w14:paraId="3C695E3F"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(ppm)</w:t>
            </w:r>
          </w:p>
        </w:tc>
        <w:tc>
          <w:tcPr>
            <w:tcW w:w="1116" w:type="dxa"/>
            <w:tcBorders>
              <w:top w:val="nil"/>
              <w:left w:val="nil"/>
              <w:bottom w:val="nil"/>
              <w:right w:val="nil"/>
            </w:tcBorders>
            <w:noWrap/>
            <w:hideMark/>
          </w:tcPr>
          <w:p w14:paraId="31517D77"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1.05</w:t>
            </w:r>
          </w:p>
        </w:tc>
        <w:tc>
          <w:tcPr>
            <w:tcW w:w="1582" w:type="dxa"/>
            <w:tcBorders>
              <w:top w:val="nil"/>
              <w:left w:val="nil"/>
              <w:bottom w:val="nil"/>
              <w:right w:val="nil"/>
            </w:tcBorders>
            <w:noWrap/>
            <w:hideMark/>
          </w:tcPr>
          <w:p w14:paraId="1E470B42"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10.55±13.85</w:t>
            </w:r>
          </w:p>
        </w:tc>
        <w:tc>
          <w:tcPr>
            <w:tcW w:w="1701" w:type="dxa"/>
            <w:tcBorders>
              <w:top w:val="nil"/>
              <w:left w:val="nil"/>
              <w:bottom w:val="nil"/>
              <w:right w:val="nil"/>
            </w:tcBorders>
            <w:noWrap/>
            <w:hideMark/>
          </w:tcPr>
          <w:p w14:paraId="2687B254"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10.45±13.84</w:t>
            </w:r>
          </w:p>
        </w:tc>
        <w:tc>
          <w:tcPr>
            <w:tcW w:w="996" w:type="dxa"/>
            <w:tcBorders>
              <w:top w:val="nil"/>
              <w:left w:val="nil"/>
              <w:bottom w:val="nil"/>
              <w:right w:val="nil"/>
            </w:tcBorders>
            <w:noWrap/>
            <w:hideMark/>
          </w:tcPr>
          <w:p w14:paraId="3ED101B4"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0.971</w:t>
            </w:r>
          </w:p>
        </w:tc>
        <w:tc>
          <w:tcPr>
            <w:tcW w:w="1555" w:type="dxa"/>
            <w:tcBorders>
              <w:top w:val="nil"/>
              <w:left w:val="nil"/>
              <w:bottom w:val="nil"/>
              <w:right w:val="nil"/>
            </w:tcBorders>
            <w:noWrap/>
            <w:hideMark/>
          </w:tcPr>
          <w:p w14:paraId="733B3147"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49.500</w:t>
            </w:r>
          </w:p>
        </w:tc>
      </w:tr>
      <w:tr w:rsidR="00264C24" w:rsidRPr="004C710E" w14:paraId="158D72B4" w14:textId="77777777" w:rsidTr="007C59A2">
        <w:trPr>
          <w:trHeight w:val="310"/>
        </w:trPr>
        <w:tc>
          <w:tcPr>
            <w:tcW w:w="3256" w:type="dxa"/>
            <w:tcBorders>
              <w:top w:val="nil"/>
              <w:left w:val="nil"/>
              <w:bottom w:val="nil"/>
              <w:right w:val="nil"/>
            </w:tcBorders>
            <w:noWrap/>
            <w:hideMark/>
          </w:tcPr>
          <w:p w14:paraId="2CC7C4AB"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Pb</w:t>
            </w:r>
            <w:r>
              <w:rPr>
                <w:rFonts w:ascii="Times New Roman" w:eastAsia="Times New Roman" w:hAnsi="Times New Roman" w:cs="Times New Roman"/>
                <w:color w:val="000000"/>
                <w:sz w:val="24"/>
                <w:szCs w:val="24"/>
              </w:rPr>
              <w:t xml:space="preserve"> (ppm)</w:t>
            </w:r>
          </w:p>
        </w:tc>
        <w:tc>
          <w:tcPr>
            <w:tcW w:w="1116" w:type="dxa"/>
            <w:tcBorders>
              <w:top w:val="nil"/>
              <w:left w:val="nil"/>
              <w:bottom w:val="nil"/>
              <w:right w:val="nil"/>
            </w:tcBorders>
            <w:noWrap/>
            <w:hideMark/>
          </w:tcPr>
          <w:p w14:paraId="06D0A798"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4.00</w:t>
            </w:r>
          </w:p>
        </w:tc>
        <w:tc>
          <w:tcPr>
            <w:tcW w:w="1582" w:type="dxa"/>
            <w:tcBorders>
              <w:top w:val="nil"/>
              <w:left w:val="nil"/>
              <w:bottom w:val="nil"/>
              <w:right w:val="nil"/>
            </w:tcBorders>
            <w:noWrap/>
            <w:hideMark/>
          </w:tcPr>
          <w:p w14:paraId="0DBA3309"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10.40±12.753</w:t>
            </w:r>
          </w:p>
        </w:tc>
        <w:tc>
          <w:tcPr>
            <w:tcW w:w="1701" w:type="dxa"/>
            <w:tcBorders>
              <w:top w:val="nil"/>
              <w:left w:val="nil"/>
              <w:bottom w:val="nil"/>
              <w:right w:val="nil"/>
            </w:tcBorders>
            <w:noWrap/>
            <w:hideMark/>
          </w:tcPr>
          <w:p w14:paraId="3B449851"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10.55±13.85</w:t>
            </w:r>
          </w:p>
        </w:tc>
        <w:tc>
          <w:tcPr>
            <w:tcW w:w="996" w:type="dxa"/>
            <w:tcBorders>
              <w:top w:val="nil"/>
              <w:left w:val="nil"/>
              <w:bottom w:val="nil"/>
              <w:right w:val="nil"/>
            </w:tcBorders>
            <w:noWrap/>
            <w:hideMark/>
          </w:tcPr>
          <w:p w14:paraId="5194302B"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55" w:type="dxa"/>
            <w:tcBorders>
              <w:top w:val="nil"/>
              <w:left w:val="nil"/>
              <w:bottom w:val="nil"/>
              <w:right w:val="nil"/>
            </w:tcBorders>
            <w:noWrap/>
            <w:hideMark/>
          </w:tcPr>
          <w:p w14:paraId="3D08CC2B"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51.000</w:t>
            </w:r>
          </w:p>
        </w:tc>
      </w:tr>
      <w:tr w:rsidR="00264C24" w:rsidRPr="004C710E" w14:paraId="40D411B4" w14:textId="77777777" w:rsidTr="007C59A2">
        <w:trPr>
          <w:trHeight w:val="310"/>
        </w:trPr>
        <w:tc>
          <w:tcPr>
            <w:tcW w:w="3256" w:type="dxa"/>
            <w:tcBorders>
              <w:top w:val="nil"/>
              <w:left w:val="nil"/>
              <w:bottom w:val="nil"/>
              <w:right w:val="nil"/>
            </w:tcBorders>
            <w:noWrap/>
            <w:hideMark/>
          </w:tcPr>
          <w:p w14:paraId="6E761823"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z w:val="24"/>
                <w:szCs w:val="24"/>
              </w:rPr>
              <w:t xml:space="preserve"> (ppm)</w:t>
            </w:r>
          </w:p>
        </w:tc>
        <w:tc>
          <w:tcPr>
            <w:tcW w:w="1116" w:type="dxa"/>
            <w:tcBorders>
              <w:top w:val="nil"/>
              <w:left w:val="nil"/>
              <w:bottom w:val="nil"/>
              <w:right w:val="nil"/>
            </w:tcBorders>
            <w:noWrap/>
            <w:hideMark/>
          </w:tcPr>
          <w:p w14:paraId="4388F21F"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1.00</w:t>
            </w:r>
          </w:p>
        </w:tc>
        <w:tc>
          <w:tcPr>
            <w:tcW w:w="1582" w:type="dxa"/>
            <w:tcBorders>
              <w:top w:val="nil"/>
              <w:left w:val="nil"/>
              <w:bottom w:val="nil"/>
              <w:right w:val="nil"/>
            </w:tcBorders>
            <w:noWrap/>
            <w:hideMark/>
          </w:tcPr>
          <w:p w14:paraId="77BD6F64"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10.65±10.607</w:t>
            </w:r>
          </w:p>
        </w:tc>
        <w:tc>
          <w:tcPr>
            <w:tcW w:w="1701" w:type="dxa"/>
            <w:tcBorders>
              <w:top w:val="nil"/>
              <w:left w:val="nil"/>
              <w:bottom w:val="nil"/>
              <w:right w:val="nil"/>
            </w:tcBorders>
            <w:noWrap/>
            <w:hideMark/>
          </w:tcPr>
          <w:p w14:paraId="39675141"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10.35±10.607</w:t>
            </w:r>
          </w:p>
        </w:tc>
        <w:tc>
          <w:tcPr>
            <w:tcW w:w="996" w:type="dxa"/>
            <w:tcBorders>
              <w:top w:val="nil"/>
              <w:left w:val="nil"/>
              <w:bottom w:val="nil"/>
              <w:right w:val="nil"/>
            </w:tcBorders>
            <w:noWrap/>
            <w:hideMark/>
          </w:tcPr>
          <w:p w14:paraId="4BA50341"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0.912</w:t>
            </w:r>
          </w:p>
        </w:tc>
        <w:tc>
          <w:tcPr>
            <w:tcW w:w="1555" w:type="dxa"/>
            <w:tcBorders>
              <w:top w:val="nil"/>
              <w:left w:val="nil"/>
              <w:bottom w:val="nil"/>
              <w:right w:val="nil"/>
            </w:tcBorders>
            <w:noWrap/>
            <w:hideMark/>
          </w:tcPr>
          <w:p w14:paraId="147AA9E2"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48.500</w:t>
            </w:r>
          </w:p>
        </w:tc>
      </w:tr>
      <w:tr w:rsidR="00264C24" w:rsidRPr="004C710E" w14:paraId="369599B6" w14:textId="77777777" w:rsidTr="007C59A2">
        <w:trPr>
          <w:trHeight w:val="310"/>
        </w:trPr>
        <w:tc>
          <w:tcPr>
            <w:tcW w:w="3256" w:type="dxa"/>
            <w:tcBorders>
              <w:top w:val="nil"/>
              <w:left w:val="nil"/>
              <w:bottom w:val="nil"/>
              <w:right w:val="nil"/>
            </w:tcBorders>
            <w:noWrap/>
            <w:hideMark/>
          </w:tcPr>
          <w:p w14:paraId="22B7EEA0"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Cr</w:t>
            </w:r>
            <w:r>
              <w:rPr>
                <w:rFonts w:ascii="Times New Roman" w:eastAsia="Times New Roman" w:hAnsi="Times New Roman" w:cs="Times New Roman"/>
                <w:color w:val="000000"/>
                <w:sz w:val="24"/>
                <w:szCs w:val="24"/>
              </w:rPr>
              <w:t xml:space="preserve"> (ppm)</w:t>
            </w:r>
          </w:p>
        </w:tc>
        <w:tc>
          <w:tcPr>
            <w:tcW w:w="1116" w:type="dxa"/>
            <w:tcBorders>
              <w:top w:val="nil"/>
              <w:left w:val="nil"/>
              <w:bottom w:val="nil"/>
              <w:right w:val="nil"/>
            </w:tcBorders>
            <w:noWrap/>
            <w:hideMark/>
          </w:tcPr>
          <w:p w14:paraId="054A2780"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21.50</w:t>
            </w:r>
          </w:p>
        </w:tc>
        <w:tc>
          <w:tcPr>
            <w:tcW w:w="1582" w:type="dxa"/>
            <w:tcBorders>
              <w:top w:val="nil"/>
              <w:left w:val="nil"/>
              <w:bottom w:val="nil"/>
              <w:right w:val="nil"/>
            </w:tcBorders>
            <w:noWrap/>
            <w:hideMark/>
          </w:tcPr>
          <w:p w14:paraId="08DA15E5"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9.85±13.164</w:t>
            </w:r>
          </w:p>
        </w:tc>
        <w:tc>
          <w:tcPr>
            <w:tcW w:w="1701" w:type="dxa"/>
            <w:tcBorders>
              <w:top w:val="nil"/>
              <w:left w:val="nil"/>
              <w:bottom w:val="nil"/>
              <w:right w:val="nil"/>
            </w:tcBorders>
            <w:noWrap/>
            <w:hideMark/>
          </w:tcPr>
          <w:p w14:paraId="3186B51B"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11.15±13.164</w:t>
            </w:r>
          </w:p>
        </w:tc>
        <w:tc>
          <w:tcPr>
            <w:tcW w:w="996" w:type="dxa"/>
            <w:tcBorders>
              <w:top w:val="nil"/>
              <w:left w:val="nil"/>
              <w:bottom w:val="nil"/>
              <w:right w:val="nil"/>
            </w:tcBorders>
            <w:noWrap/>
            <w:hideMark/>
          </w:tcPr>
          <w:p w14:paraId="17DE8828"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0.631</w:t>
            </w:r>
          </w:p>
        </w:tc>
        <w:tc>
          <w:tcPr>
            <w:tcW w:w="1555" w:type="dxa"/>
            <w:tcBorders>
              <w:top w:val="nil"/>
              <w:left w:val="nil"/>
              <w:bottom w:val="nil"/>
              <w:right w:val="nil"/>
            </w:tcBorders>
            <w:noWrap/>
            <w:hideMark/>
          </w:tcPr>
          <w:p w14:paraId="4F1A149D"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56.500</w:t>
            </w:r>
          </w:p>
        </w:tc>
      </w:tr>
      <w:tr w:rsidR="00264C24" w:rsidRPr="004C710E" w14:paraId="21F82E3E" w14:textId="77777777" w:rsidTr="007C59A2">
        <w:trPr>
          <w:trHeight w:val="310"/>
        </w:trPr>
        <w:tc>
          <w:tcPr>
            <w:tcW w:w="3256" w:type="dxa"/>
            <w:tcBorders>
              <w:top w:val="nil"/>
              <w:left w:val="nil"/>
              <w:bottom w:val="nil"/>
              <w:right w:val="nil"/>
            </w:tcBorders>
            <w:noWrap/>
            <w:hideMark/>
          </w:tcPr>
          <w:p w14:paraId="2436AA52"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Mn</w:t>
            </w:r>
            <w:r>
              <w:rPr>
                <w:rFonts w:ascii="Times New Roman" w:eastAsia="Times New Roman" w:hAnsi="Times New Roman" w:cs="Times New Roman"/>
                <w:color w:val="000000"/>
                <w:sz w:val="24"/>
                <w:szCs w:val="24"/>
              </w:rPr>
              <w:t xml:space="preserve"> (ppm)</w:t>
            </w:r>
          </w:p>
        </w:tc>
        <w:tc>
          <w:tcPr>
            <w:tcW w:w="1116" w:type="dxa"/>
            <w:tcBorders>
              <w:top w:val="nil"/>
              <w:left w:val="nil"/>
              <w:bottom w:val="nil"/>
              <w:right w:val="nil"/>
            </w:tcBorders>
            <w:noWrap/>
            <w:hideMark/>
          </w:tcPr>
          <w:p w14:paraId="6030BF0A"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84.00</w:t>
            </w:r>
          </w:p>
        </w:tc>
        <w:tc>
          <w:tcPr>
            <w:tcW w:w="1582" w:type="dxa"/>
            <w:tcBorders>
              <w:top w:val="nil"/>
              <w:left w:val="nil"/>
              <w:bottom w:val="nil"/>
              <w:right w:val="nil"/>
            </w:tcBorders>
            <w:noWrap/>
            <w:hideMark/>
          </w:tcPr>
          <w:p w14:paraId="491DC5C3"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10.10±13.219</w:t>
            </w:r>
          </w:p>
        </w:tc>
        <w:tc>
          <w:tcPr>
            <w:tcW w:w="1701" w:type="dxa"/>
            <w:tcBorders>
              <w:top w:val="nil"/>
              <w:left w:val="nil"/>
              <w:bottom w:val="nil"/>
              <w:right w:val="nil"/>
            </w:tcBorders>
            <w:noWrap/>
            <w:hideMark/>
          </w:tcPr>
          <w:p w14:paraId="1638AF98"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10.90±13.219</w:t>
            </w:r>
          </w:p>
        </w:tc>
        <w:tc>
          <w:tcPr>
            <w:tcW w:w="996" w:type="dxa"/>
            <w:tcBorders>
              <w:top w:val="nil"/>
              <w:left w:val="nil"/>
              <w:bottom w:val="nil"/>
              <w:right w:val="nil"/>
            </w:tcBorders>
            <w:noWrap/>
            <w:hideMark/>
          </w:tcPr>
          <w:p w14:paraId="17B52753"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0.796</w:t>
            </w:r>
          </w:p>
        </w:tc>
        <w:tc>
          <w:tcPr>
            <w:tcW w:w="1555" w:type="dxa"/>
            <w:tcBorders>
              <w:top w:val="nil"/>
              <w:left w:val="nil"/>
              <w:bottom w:val="nil"/>
              <w:right w:val="nil"/>
            </w:tcBorders>
            <w:noWrap/>
            <w:hideMark/>
          </w:tcPr>
          <w:p w14:paraId="1BB24B1C"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54.000</w:t>
            </w:r>
          </w:p>
        </w:tc>
      </w:tr>
      <w:tr w:rsidR="00264C24" w:rsidRPr="004C710E" w14:paraId="15BA28F2" w14:textId="77777777" w:rsidTr="007C59A2">
        <w:trPr>
          <w:trHeight w:val="310"/>
        </w:trPr>
        <w:tc>
          <w:tcPr>
            <w:tcW w:w="3256" w:type="dxa"/>
            <w:tcBorders>
              <w:top w:val="nil"/>
              <w:left w:val="nil"/>
              <w:bottom w:val="nil"/>
              <w:right w:val="nil"/>
            </w:tcBorders>
            <w:noWrap/>
            <w:hideMark/>
          </w:tcPr>
          <w:p w14:paraId="4912B56C"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 (ppm)</w:t>
            </w:r>
          </w:p>
        </w:tc>
        <w:tc>
          <w:tcPr>
            <w:tcW w:w="1116" w:type="dxa"/>
            <w:tcBorders>
              <w:top w:val="nil"/>
              <w:left w:val="nil"/>
              <w:bottom w:val="nil"/>
              <w:right w:val="nil"/>
            </w:tcBorders>
            <w:noWrap/>
            <w:hideMark/>
          </w:tcPr>
          <w:p w14:paraId="6DC6D336"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20.00</w:t>
            </w:r>
          </w:p>
        </w:tc>
        <w:tc>
          <w:tcPr>
            <w:tcW w:w="1582" w:type="dxa"/>
            <w:tcBorders>
              <w:top w:val="nil"/>
              <w:left w:val="nil"/>
              <w:bottom w:val="nil"/>
              <w:right w:val="nil"/>
            </w:tcBorders>
            <w:noWrap/>
            <w:hideMark/>
          </w:tcPr>
          <w:p w14:paraId="7FA1BCCB"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10.50±13.194</w:t>
            </w:r>
          </w:p>
        </w:tc>
        <w:tc>
          <w:tcPr>
            <w:tcW w:w="1701" w:type="dxa"/>
            <w:tcBorders>
              <w:top w:val="nil"/>
              <w:left w:val="nil"/>
              <w:bottom w:val="nil"/>
              <w:right w:val="nil"/>
            </w:tcBorders>
            <w:noWrap/>
            <w:hideMark/>
          </w:tcPr>
          <w:p w14:paraId="7AD4B373"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10.50±13.196</w:t>
            </w:r>
          </w:p>
        </w:tc>
        <w:tc>
          <w:tcPr>
            <w:tcW w:w="996" w:type="dxa"/>
            <w:tcBorders>
              <w:top w:val="nil"/>
              <w:left w:val="nil"/>
              <w:bottom w:val="nil"/>
              <w:right w:val="nil"/>
            </w:tcBorders>
            <w:noWrap/>
            <w:hideMark/>
          </w:tcPr>
          <w:p w14:paraId="4CF53EC9"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55" w:type="dxa"/>
            <w:tcBorders>
              <w:top w:val="nil"/>
              <w:left w:val="nil"/>
              <w:bottom w:val="nil"/>
              <w:right w:val="nil"/>
            </w:tcBorders>
            <w:noWrap/>
            <w:hideMark/>
          </w:tcPr>
          <w:p w14:paraId="7776702B"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50.000</w:t>
            </w:r>
          </w:p>
        </w:tc>
      </w:tr>
      <w:tr w:rsidR="00264C24" w:rsidRPr="004C710E" w14:paraId="181FBCB9" w14:textId="77777777" w:rsidTr="007C59A2">
        <w:trPr>
          <w:trHeight w:val="310"/>
        </w:trPr>
        <w:tc>
          <w:tcPr>
            <w:tcW w:w="3256" w:type="dxa"/>
            <w:tcBorders>
              <w:top w:val="nil"/>
              <w:left w:val="nil"/>
              <w:bottom w:val="single" w:sz="4" w:space="0" w:color="auto"/>
              <w:right w:val="nil"/>
            </w:tcBorders>
            <w:noWrap/>
            <w:hideMark/>
          </w:tcPr>
          <w:p w14:paraId="21C18131"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Zn</w:t>
            </w:r>
            <w:r>
              <w:rPr>
                <w:rFonts w:ascii="Times New Roman" w:eastAsia="Times New Roman" w:hAnsi="Times New Roman" w:cs="Times New Roman"/>
                <w:color w:val="000000"/>
                <w:sz w:val="24"/>
                <w:szCs w:val="24"/>
              </w:rPr>
              <w:t xml:space="preserve"> (ppm)</w:t>
            </w:r>
          </w:p>
        </w:tc>
        <w:tc>
          <w:tcPr>
            <w:tcW w:w="1116" w:type="dxa"/>
            <w:tcBorders>
              <w:top w:val="nil"/>
              <w:left w:val="nil"/>
              <w:bottom w:val="single" w:sz="4" w:space="0" w:color="auto"/>
              <w:right w:val="nil"/>
            </w:tcBorders>
            <w:noWrap/>
            <w:hideMark/>
          </w:tcPr>
          <w:p w14:paraId="1785EDE6"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6.50</w:t>
            </w:r>
          </w:p>
        </w:tc>
        <w:tc>
          <w:tcPr>
            <w:tcW w:w="1582" w:type="dxa"/>
            <w:tcBorders>
              <w:top w:val="nil"/>
              <w:left w:val="nil"/>
              <w:bottom w:val="single" w:sz="4" w:space="0" w:color="auto"/>
              <w:right w:val="nil"/>
            </w:tcBorders>
            <w:noWrap/>
            <w:hideMark/>
          </w:tcPr>
          <w:p w14:paraId="080453C5"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11.05±13.184</w:t>
            </w:r>
          </w:p>
        </w:tc>
        <w:tc>
          <w:tcPr>
            <w:tcW w:w="1701" w:type="dxa"/>
            <w:tcBorders>
              <w:top w:val="nil"/>
              <w:left w:val="nil"/>
              <w:bottom w:val="single" w:sz="4" w:space="0" w:color="auto"/>
              <w:right w:val="nil"/>
            </w:tcBorders>
            <w:noWrap/>
            <w:hideMark/>
          </w:tcPr>
          <w:p w14:paraId="290E5D6C"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9.95±13.186</w:t>
            </w:r>
          </w:p>
        </w:tc>
        <w:tc>
          <w:tcPr>
            <w:tcW w:w="996" w:type="dxa"/>
            <w:tcBorders>
              <w:top w:val="nil"/>
              <w:left w:val="nil"/>
              <w:bottom w:val="single" w:sz="4" w:space="0" w:color="auto"/>
              <w:right w:val="nil"/>
            </w:tcBorders>
            <w:noWrap/>
            <w:hideMark/>
          </w:tcPr>
          <w:p w14:paraId="2722BC32"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0.684</w:t>
            </w:r>
          </w:p>
        </w:tc>
        <w:tc>
          <w:tcPr>
            <w:tcW w:w="1555" w:type="dxa"/>
            <w:tcBorders>
              <w:top w:val="nil"/>
              <w:left w:val="nil"/>
              <w:bottom w:val="single" w:sz="4" w:space="0" w:color="auto"/>
              <w:right w:val="nil"/>
            </w:tcBorders>
            <w:noWrap/>
            <w:hideMark/>
          </w:tcPr>
          <w:p w14:paraId="7A9A9A56" w14:textId="77777777" w:rsidR="00264C24" w:rsidRPr="004C710E" w:rsidRDefault="00264C24" w:rsidP="007C59A2">
            <w:pPr>
              <w:spacing w:line="480" w:lineRule="auto"/>
              <w:rPr>
                <w:rFonts w:ascii="Times New Roman" w:eastAsia="Times New Roman" w:hAnsi="Times New Roman" w:cs="Times New Roman"/>
                <w:color w:val="000000"/>
                <w:sz w:val="24"/>
                <w:szCs w:val="24"/>
              </w:rPr>
            </w:pPr>
            <w:r w:rsidRPr="004C710E">
              <w:rPr>
                <w:rFonts w:ascii="Times New Roman" w:eastAsia="Times New Roman" w:hAnsi="Times New Roman" w:cs="Times New Roman"/>
                <w:color w:val="000000"/>
                <w:sz w:val="24"/>
                <w:szCs w:val="24"/>
              </w:rPr>
              <w:t>44.500</w:t>
            </w:r>
          </w:p>
        </w:tc>
      </w:tr>
    </w:tbl>
    <w:p w14:paraId="085210CD" w14:textId="5CC450AD" w:rsidR="00DC2D74" w:rsidRPr="00264C24" w:rsidRDefault="00264C24" w:rsidP="00264C24">
      <w:pPr>
        <w:spacing w:line="480" w:lineRule="auto"/>
        <w:rPr>
          <w:rFonts w:ascii="Times New Roman" w:hAnsi="Times New Roman" w:cs="Times New Roman"/>
        </w:rPr>
      </w:pPr>
      <w:r w:rsidRPr="00B92411">
        <w:rPr>
          <w:rFonts w:ascii="Times New Roman" w:hAnsi="Times New Roman" w:cs="Times New Roman"/>
        </w:rPr>
        <w:t xml:space="preserve">Median was significant </w:t>
      </w:r>
      <w:r>
        <w:rPr>
          <w:rFonts w:ascii="Times New Roman" w:hAnsi="Times New Roman" w:cs="Times New Roman"/>
        </w:rPr>
        <w:t xml:space="preserve">(*) went </w:t>
      </w:r>
      <w:r w:rsidRPr="00B92411">
        <w:rPr>
          <w:rFonts w:ascii="Times New Roman" w:hAnsi="Times New Roman" w:cs="Times New Roman"/>
          <w:i/>
        </w:rPr>
        <w:t>p</w:t>
      </w:r>
      <w:r>
        <w:rPr>
          <w:rFonts w:ascii="Times New Roman" w:hAnsi="Times New Roman" w:cs="Times New Roman"/>
        </w:rPr>
        <w:t xml:space="preserve"> &lt; 0.05 and median was highly significant (**) went </w:t>
      </w:r>
      <w:r w:rsidRPr="0003149A">
        <w:rPr>
          <w:rFonts w:ascii="Times New Roman" w:hAnsi="Times New Roman" w:cs="Times New Roman"/>
          <w:i/>
        </w:rPr>
        <w:t>p</w:t>
      </w:r>
      <w:r>
        <w:rPr>
          <w:rFonts w:ascii="Times New Roman" w:hAnsi="Times New Roman" w:cs="Times New Roman"/>
        </w:rPr>
        <w:t xml:space="preserve"> &lt; 0.000</w:t>
      </w:r>
    </w:p>
    <w:p w14:paraId="69039916" w14:textId="25126C2D" w:rsidR="00DC2D74" w:rsidRDefault="00DC2D74" w:rsidP="00DC2D74">
      <w:pPr>
        <w:pStyle w:val="Heading1"/>
        <w:rPr>
          <w:rFonts w:ascii="Times New Roman" w:hAnsi="Times New Roman" w:cs="Times New Roman"/>
          <w:b/>
          <w:color w:val="000000" w:themeColor="text1"/>
          <w:sz w:val="28"/>
          <w:szCs w:val="28"/>
        </w:rPr>
      </w:pPr>
      <w:r w:rsidRPr="00DC2D74">
        <w:rPr>
          <w:rFonts w:ascii="Times New Roman" w:hAnsi="Times New Roman" w:cs="Times New Roman"/>
          <w:b/>
          <w:color w:val="000000" w:themeColor="text1"/>
          <w:sz w:val="28"/>
          <w:szCs w:val="28"/>
        </w:rPr>
        <w:t>FIGURE LEGENDS</w:t>
      </w:r>
    </w:p>
    <w:p w14:paraId="4F0BC84B" w14:textId="77777777" w:rsidR="00060DEA" w:rsidRPr="00060DEA" w:rsidRDefault="00060DEA" w:rsidP="00060DEA"/>
    <w:p w14:paraId="4A872521" w14:textId="77777777" w:rsidR="00060DEA" w:rsidRDefault="00060DEA" w:rsidP="004311C9">
      <w:pPr>
        <w:spacing w:line="480" w:lineRule="auto"/>
      </w:pPr>
    </w:p>
    <w:p w14:paraId="08723DCC" w14:textId="4C782EA7" w:rsidR="00060DEA" w:rsidRDefault="00060DEA" w:rsidP="004311C9">
      <w:pPr>
        <w:spacing w:line="480" w:lineRule="auto"/>
      </w:pPr>
      <w:r>
        <w:rPr>
          <w:noProof/>
        </w:rPr>
        <w:lastRenderedPageBreak/>
        <w:drawing>
          <wp:inline distT="0" distB="0" distL="0" distR="0" wp14:anchorId="7AF7FFB1" wp14:editId="52456D1F">
            <wp:extent cx="4909820" cy="8229600"/>
            <wp:effectExtent l="0" t="0" r="5080" b="0"/>
            <wp:docPr id="1341304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9820" cy="8229600"/>
                    </a:xfrm>
                    <a:prstGeom prst="rect">
                      <a:avLst/>
                    </a:prstGeom>
                    <a:noFill/>
                    <a:ln>
                      <a:noFill/>
                    </a:ln>
                  </pic:spPr>
                </pic:pic>
              </a:graphicData>
            </a:graphic>
          </wp:inline>
        </w:drawing>
      </w:r>
    </w:p>
    <w:p w14:paraId="792F72E5" w14:textId="6B2869DD" w:rsidR="001B2C2C" w:rsidRDefault="001B2C2C" w:rsidP="004311C9">
      <w:pPr>
        <w:spacing w:line="480" w:lineRule="auto"/>
        <w:rPr>
          <w:rFonts w:ascii="Times New Roman" w:hAnsi="Times New Roman" w:cs="Times New Roman"/>
          <w:i/>
          <w:color w:val="000000" w:themeColor="text1"/>
          <w:sz w:val="24"/>
          <w:szCs w:val="24"/>
        </w:rPr>
      </w:pPr>
      <w:r w:rsidRPr="00855501">
        <w:rPr>
          <w:rFonts w:ascii="Times New Roman" w:hAnsi="Times New Roman" w:cs="Times New Roman"/>
          <w:color w:val="000000" w:themeColor="text1"/>
          <w:sz w:val="24"/>
          <w:szCs w:val="24"/>
        </w:rPr>
        <w:lastRenderedPageBreak/>
        <w:t xml:space="preserve">Figure </w:t>
      </w:r>
      <w:r w:rsidRPr="001B2C2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4311C9">
        <w:rPr>
          <w:rFonts w:ascii="Times New Roman" w:hAnsi="Times New Roman" w:cs="Times New Roman"/>
          <w:color w:val="000000" w:themeColor="text1"/>
          <w:sz w:val="24"/>
          <w:szCs w:val="24"/>
        </w:rPr>
        <w:t>Location of the s</w:t>
      </w:r>
      <w:r>
        <w:rPr>
          <w:rFonts w:ascii="Times New Roman" w:hAnsi="Times New Roman" w:cs="Times New Roman"/>
          <w:color w:val="000000" w:themeColor="text1"/>
          <w:sz w:val="24"/>
          <w:szCs w:val="24"/>
        </w:rPr>
        <w:t>tudy site</w:t>
      </w:r>
      <w:r w:rsidR="004311C9">
        <w:rPr>
          <w:rFonts w:ascii="Times New Roman" w:hAnsi="Times New Roman" w:cs="Times New Roman"/>
          <w:color w:val="000000" w:themeColor="text1"/>
          <w:sz w:val="24"/>
          <w:szCs w:val="24"/>
        </w:rPr>
        <w:t xml:space="preserve">. (a) Google Earth satellite image of Kara-kara spoil dump; (b) natural vegetation found in the spoil dump; (c) spoil dump without vegetation cover.  </w:t>
      </w:r>
      <w:r>
        <w:rPr>
          <w:rFonts w:ascii="Times New Roman" w:hAnsi="Times New Roman" w:cs="Times New Roman"/>
          <w:i/>
          <w:color w:val="000000" w:themeColor="text1"/>
          <w:sz w:val="24"/>
          <w:szCs w:val="24"/>
        </w:rPr>
        <w:t xml:space="preserve"> </w:t>
      </w:r>
    </w:p>
    <w:p w14:paraId="39046491" w14:textId="6F6C7A6E" w:rsidR="00060DEA" w:rsidRPr="00060DEA" w:rsidRDefault="00060DEA" w:rsidP="004311C9">
      <w:pPr>
        <w:spacing w:line="480" w:lineRule="auto"/>
        <w:rPr>
          <w:rFonts w:ascii="Times New Roman" w:hAnsi="Times New Roman" w:cs="Times New Roman"/>
          <w:color w:val="000000" w:themeColor="text1"/>
          <w:sz w:val="24"/>
          <w:szCs w:val="24"/>
        </w:rPr>
      </w:pPr>
      <w:r>
        <w:rPr>
          <w:noProof/>
        </w:rPr>
        <w:drawing>
          <wp:inline distT="0" distB="0" distL="0" distR="0" wp14:anchorId="0364D85D" wp14:editId="287D7133">
            <wp:extent cx="3609975" cy="3581400"/>
            <wp:effectExtent l="0" t="0" r="9525" b="0"/>
            <wp:docPr id="212339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975" cy="3581400"/>
                    </a:xfrm>
                    <a:prstGeom prst="rect">
                      <a:avLst/>
                    </a:prstGeom>
                    <a:noFill/>
                    <a:ln>
                      <a:noFill/>
                    </a:ln>
                  </pic:spPr>
                </pic:pic>
              </a:graphicData>
            </a:graphic>
          </wp:inline>
        </w:drawing>
      </w:r>
    </w:p>
    <w:p w14:paraId="1625415B" w14:textId="77777777" w:rsidR="001B2C2C" w:rsidRDefault="001B2C2C" w:rsidP="001B2C2C">
      <w:pPr>
        <w:pStyle w:val="Caption"/>
        <w:spacing w:line="480" w:lineRule="auto"/>
        <w:rPr>
          <w:rFonts w:ascii="Times New Roman" w:hAnsi="Times New Roman" w:cs="Times New Roman"/>
          <w:i w:val="0"/>
          <w:color w:val="000000" w:themeColor="text1"/>
          <w:sz w:val="24"/>
          <w:szCs w:val="24"/>
        </w:rPr>
      </w:pPr>
      <w:bookmarkStart w:id="3" w:name="_Toc492543981"/>
      <w:r w:rsidRPr="00855501">
        <w:rPr>
          <w:rFonts w:ascii="Times New Roman" w:hAnsi="Times New Roman" w:cs="Times New Roman"/>
          <w:i w:val="0"/>
          <w:color w:val="000000" w:themeColor="text1"/>
          <w:sz w:val="24"/>
          <w:szCs w:val="24"/>
        </w:rPr>
        <w:t xml:space="preserve">Figure </w:t>
      </w:r>
      <w:r w:rsidRPr="00855501">
        <w:rPr>
          <w:rFonts w:ascii="Times New Roman" w:hAnsi="Times New Roman" w:cs="Times New Roman"/>
          <w:i w:val="0"/>
          <w:color w:val="000000" w:themeColor="text1"/>
          <w:sz w:val="24"/>
          <w:szCs w:val="24"/>
        </w:rPr>
        <w:fldChar w:fldCharType="begin"/>
      </w:r>
      <w:r w:rsidRPr="00855501">
        <w:rPr>
          <w:rFonts w:ascii="Times New Roman" w:hAnsi="Times New Roman" w:cs="Times New Roman"/>
          <w:i w:val="0"/>
          <w:color w:val="000000" w:themeColor="text1"/>
          <w:sz w:val="24"/>
          <w:szCs w:val="24"/>
        </w:rPr>
        <w:instrText xml:space="preserve"> SEQ Figure \* ARABIC </w:instrText>
      </w:r>
      <w:r w:rsidRPr="00855501">
        <w:rPr>
          <w:rFonts w:ascii="Times New Roman" w:hAnsi="Times New Roman" w:cs="Times New Roman"/>
          <w:i w:val="0"/>
          <w:color w:val="000000" w:themeColor="text1"/>
          <w:sz w:val="24"/>
          <w:szCs w:val="24"/>
        </w:rPr>
        <w:fldChar w:fldCharType="separate"/>
      </w:r>
      <w:r w:rsidRPr="00855501">
        <w:rPr>
          <w:rFonts w:ascii="Times New Roman" w:hAnsi="Times New Roman" w:cs="Times New Roman"/>
          <w:i w:val="0"/>
          <w:noProof/>
          <w:color w:val="000000" w:themeColor="text1"/>
          <w:sz w:val="24"/>
          <w:szCs w:val="24"/>
        </w:rPr>
        <w:t>2</w:t>
      </w:r>
      <w:r w:rsidRPr="00855501">
        <w:rPr>
          <w:rFonts w:ascii="Times New Roman" w:hAnsi="Times New Roman" w:cs="Times New Roman"/>
          <w:i w:val="0"/>
          <w:color w:val="000000" w:themeColor="text1"/>
          <w:sz w:val="24"/>
          <w:szCs w:val="24"/>
        </w:rPr>
        <w:fldChar w:fldCharType="end"/>
      </w:r>
      <w:r w:rsidRPr="00855501">
        <w:rPr>
          <w:rFonts w:ascii="Times New Roman" w:hAnsi="Times New Roman" w:cs="Times New Roman"/>
          <w:i w:val="0"/>
          <w:color w:val="000000" w:themeColor="text1"/>
          <w:sz w:val="24"/>
          <w:szCs w:val="24"/>
        </w:rPr>
        <w:t xml:space="preserve"> Design and layout of plots the experimental area</w:t>
      </w:r>
      <w:bookmarkEnd w:id="3"/>
      <w:r w:rsidRPr="00855501">
        <w:rPr>
          <w:rFonts w:ascii="Times New Roman" w:hAnsi="Times New Roman" w:cs="Times New Roman"/>
          <w:i w:val="0"/>
          <w:color w:val="000000" w:themeColor="text1"/>
          <w:sz w:val="24"/>
          <w:szCs w:val="24"/>
        </w:rPr>
        <w:t>; Size = 55m x 55m, Size of Sample</w:t>
      </w:r>
      <w:r>
        <w:rPr>
          <w:rFonts w:ascii="Times New Roman" w:hAnsi="Times New Roman" w:cs="Times New Roman"/>
          <w:i w:val="0"/>
          <w:color w:val="000000" w:themeColor="text1"/>
          <w:sz w:val="24"/>
          <w:szCs w:val="24"/>
        </w:rPr>
        <w:t xml:space="preserve">, Plots = 11m x 11m, </w:t>
      </w:r>
      <w:r w:rsidRPr="00855501">
        <w:rPr>
          <w:rFonts w:ascii="Times New Roman" w:hAnsi="Times New Roman" w:cs="Times New Roman"/>
          <w:i w:val="0"/>
          <w:color w:val="000000" w:themeColor="text1"/>
          <w:sz w:val="24"/>
          <w:szCs w:val="24"/>
        </w:rPr>
        <w:t>Total Sample Plots = 25, Sample Intensity = 30%                                           Number of Plots Sampled = 8</w:t>
      </w:r>
    </w:p>
    <w:p w14:paraId="640BE4C0" w14:textId="6197052C" w:rsidR="00060DEA" w:rsidRPr="00060DEA" w:rsidRDefault="00060DEA" w:rsidP="00060DEA">
      <w:r>
        <w:rPr>
          <w:noProof/>
        </w:rPr>
        <w:lastRenderedPageBreak/>
        <w:drawing>
          <wp:inline distT="0" distB="0" distL="0" distR="0" wp14:anchorId="52E46104" wp14:editId="0A184EE3">
            <wp:extent cx="4000500" cy="2581275"/>
            <wp:effectExtent l="0" t="0" r="0" b="9525"/>
            <wp:docPr id="38769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2581275"/>
                    </a:xfrm>
                    <a:prstGeom prst="rect">
                      <a:avLst/>
                    </a:prstGeom>
                    <a:noFill/>
                    <a:ln>
                      <a:noFill/>
                    </a:ln>
                  </pic:spPr>
                </pic:pic>
              </a:graphicData>
            </a:graphic>
          </wp:inline>
        </w:drawing>
      </w:r>
    </w:p>
    <w:p w14:paraId="72230CFC" w14:textId="77777777" w:rsidR="008A3D5D" w:rsidRDefault="008A3D5D" w:rsidP="008A3D5D">
      <w:pPr>
        <w:spacing w:line="480" w:lineRule="auto"/>
        <w:rPr>
          <w:rFonts w:ascii="Times New Roman" w:hAnsi="Times New Roman" w:cs="Times New Roman"/>
          <w:color w:val="000000" w:themeColor="text1"/>
          <w:sz w:val="24"/>
          <w:szCs w:val="24"/>
        </w:rPr>
      </w:pPr>
      <w:r w:rsidRPr="008A3D5D">
        <w:rPr>
          <w:rFonts w:ascii="Times New Roman" w:hAnsi="Times New Roman" w:cs="Times New Roman"/>
          <w:color w:val="000000" w:themeColor="text1"/>
          <w:sz w:val="24"/>
          <w:szCs w:val="24"/>
        </w:rPr>
        <w:t>Figure 3</w:t>
      </w:r>
      <w:r w:rsidRPr="003026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Independent sample median test (median = 4.950, </w:t>
      </w:r>
      <w:proofErr w:type="spellStart"/>
      <w:r>
        <w:rPr>
          <w:rFonts w:ascii="Times New Roman" w:hAnsi="Times New Roman" w:cs="Times New Roman"/>
          <w:color w:val="000000" w:themeColor="text1"/>
          <w:sz w:val="24"/>
          <w:szCs w:val="24"/>
        </w:rPr>
        <w:t>df</w:t>
      </w:r>
      <w:proofErr w:type="spellEnd"/>
      <w:r>
        <w:rPr>
          <w:rFonts w:ascii="Times New Roman" w:hAnsi="Times New Roman" w:cs="Times New Roman"/>
          <w:color w:val="000000" w:themeColor="text1"/>
          <w:sz w:val="24"/>
          <w:szCs w:val="24"/>
        </w:rPr>
        <w:t xml:space="preserve"> = 1, </w:t>
      </w:r>
      <w:r w:rsidRPr="00C8202D">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 xml:space="preserve"> = 0.656) of </w:t>
      </w:r>
      <w:r w:rsidRPr="00302615">
        <w:rPr>
          <w:rFonts w:ascii="Times New Roman" w:hAnsi="Times New Roman" w:cs="Times New Roman"/>
          <w:color w:val="000000" w:themeColor="text1"/>
          <w:sz w:val="24"/>
          <w:szCs w:val="24"/>
        </w:rPr>
        <w:t>pH within</w:t>
      </w:r>
      <w:r>
        <w:rPr>
          <w:rFonts w:ascii="Times New Roman" w:hAnsi="Times New Roman" w:cs="Times New Roman"/>
          <w:color w:val="000000" w:themeColor="text1"/>
          <w:sz w:val="24"/>
          <w:szCs w:val="24"/>
        </w:rPr>
        <w:t xml:space="preserve"> the sample plots</w:t>
      </w:r>
      <w:r w:rsidRPr="00302615">
        <w:rPr>
          <w:rFonts w:ascii="Times New Roman" w:hAnsi="Times New Roman" w:cs="Times New Roman"/>
          <w:color w:val="000000" w:themeColor="text1"/>
          <w:sz w:val="24"/>
          <w:szCs w:val="24"/>
        </w:rPr>
        <w:t xml:space="preserve"> at two sampling </w:t>
      </w:r>
      <w:r>
        <w:rPr>
          <w:rFonts w:ascii="Times New Roman" w:hAnsi="Times New Roman" w:cs="Times New Roman"/>
          <w:color w:val="000000" w:themeColor="text1"/>
          <w:sz w:val="24"/>
          <w:szCs w:val="24"/>
        </w:rPr>
        <w:t>depth. Multiple comparison was not performed because the overall test does not show significant differences across samples.</w:t>
      </w:r>
      <w:r w:rsidRPr="007B06A3">
        <w:rPr>
          <w:rFonts w:ascii="Times New Roman" w:hAnsi="Times New Roman" w:cs="Times New Roman"/>
          <w:color w:val="000000" w:themeColor="text1"/>
          <w:sz w:val="24"/>
          <w:szCs w:val="24"/>
        </w:rPr>
        <w:t xml:space="preserve"> </w:t>
      </w:r>
    </w:p>
    <w:p w14:paraId="7EF8AB79" w14:textId="31D0A08B" w:rsidR="00060DEA" w:rsidRDefault="00060DEA" w:rsidP="008A3D5D">
      <w:pPr>
        <w:spacing w:line="480" w:lineRule="auto"/>
        <w:rPr>
          <w:rFonts w:ascii="Times New Roman" w:hAnsi="Times New Roman" w:cs="Times New Roman"/>
          <w:color w:val="000000" w:themeColor="text1"/>
          <w:sz w:val="24"/>
          <w:szCs w:val="24"/>
        </w:rPr>
      </w:pPr>
      <w:r>
        <w:rPr>
          <w:noProof/>
        </w:rPr>
        <w:drawing>
          <wp:inline distT="0" distB="0" distL="0" distR="0" wp14:anchorId="2B508814" wp14:editId="580D6152">
            <wp:extent cx="5943600" cy="3478530"/>
            <wp:effectExtent l="0" t="0" r="0" b="7620"/>
            <wp:docPr id="193072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78530"/>
                    </a:xfrm>
                    <a:prstGeom prst="rect">
                      <a:avLst/>
                    </a:prstGeom>
                    <a:noFill/>
                    <a:ln>
                      <a:noFill/>
                    </a:ln>
                  </pic:spPr>
                </pic:pic>
              </a:graphicData>
            </a:graphic>
          </wp:inline>
        </w:drawing>
      </w:r>
    </w:p>
    <w:p w14:paraId="4EB9348D" w14:textId="42AF2588" w:rsidR="004C3D90" w:rsidRDefault="008A3D5D" w:rsidP="004C3D90">
      <w:pPr>
        <w:spacing w:line="480" w:lineRule="auto"/>
        <w:rPr>
          <w:rFonts w:ascii="Times New Roman" w:hAnsi="Times New Roman" w:cs="Times New Roman"/>
          <w:color w:val="000000" w:themeColor="text1"/>
          <w:sz w:val="24"/>
          <w:szCs w:val="24"/>
        </w:rPr>
      </w:pPr>
      <w:r w:rsidRPr="008A3D5D">
        <w:rPr>
          <w:rFonts w:ascii="Times New Roman" w:hAnsi="Times New Roman" w:cs="Times New Roman"/>
          <w:color w:val="000000" w:themeColor="text1"/>
          <w:sz w:val="24"/>
          <w:szCs w:val="24"/>
        </w:rPr>
        <w:t xml:space="preserve">Figure 4 </w:t>
      </w:r>
      <w:r w:rsidR="007F5EC7">
        <w:rPr>
          <w:rFonts w:ascii="Times New Roman" w:hAnsi="Times New Roman" w:cs="Times New Roman"/>
          <w:color w:val="000000" w:themeColor="text1"/>
          <w:sz w:val="24"/>
          <w:szCs w:val="24"/>
        </w:rPr>
        <w:t xml:space="preserve">Box plot of </w:t>
      </w:r>
      <w:r w:rsidR="00837768">
        <w:rPr>
          <w:rFonts w:ascii="Times New Roman" w:hAnsi="Times New Roman" w:cs="Times New Roman"/>
          <w:color w:val="000000" w:themeColor="text1"/>
          <w:sz w:val="24"/>
          <w:szCs w:val="24"/>
        </w:rPr>
        <w:t xml:space="preserve">depth-wise </w:t>
      </w:r>
      <w:r w:rsidR="007F5EC7">
        <w:rPr>
          <w:rFonts w:ascii="Times New Roman" w:hAnsi="Times New Roman" w:cs="Times New Roman"/>
          <w:color w:val="000000" w:themeColor="text1"/>
          <w:sz w:val="24"/>
          <w:szCs w:val="24"/>
        </w:rPr>
        <w:t>distribution of h</w:t>
      </w:r>
      <w:r w:rsidRPr="003317F7">
        <w:rPr>
          <w:rFonts w:ascii="Times New Roman" w:hAnsi="Times New Roman" w:cs="Times New Roman"/>
          <w:color w:val="000000" w:themeColor="text1"/>
          <w:sz w:val="24"/>
          <w:szCs w:val="24"/>
        </w:rPr>
        <w:t xml:space="preserve">eavy </w:t>
      </w:r>
      <w:r>
        <w:rPr>
          <w:rFonts w:ascii="Times New Roman" w:hAnsi="Times New Roman" w:cs="Times New Roman"/>
          <w:color w:val="000000" w:themeColor="text1"/>
          <w:sz w:val="24"/>
          <w:szCs w:val="24"/>
        </w:rPr>
        <w:t>metals present in the soil of the sample plots</w:t>
      </w:r>
      <w:r w:rsidRPr="003317F7">
        <w:rPr>
          <w:rFonts w:ascii="Times New Roman" w:hAnsi="Times New Roman" w:cs="Times New Roman"/>
          <w:color w:val="000000" w:themeColor="text1"/>
          <w:sz w:val="24"/>
          <w:szCs w:val="24"/>
        </w:rPr>
        <w:t xml:space="preserve"> at two </w:t>
      </w:r>
      <w:r w:rsidR="007F5EC7">
        <w:rPr>
          <w:rFonts w:ascii="Times New Roman" w:hAnsi="Times New Roman" w:cs="Times New Roman"/>
          <w:color w:val="000000" w:themeColor="text1"/>
          <w:sz w:val="24"/>
          <w:szCs w:val="24"/>
        </w:rPr>
        <w:t xml:space="preserve">soil </w:t>
      </w:r>
      <w:r w:rsidRPr="003317F7">
        <w:rPr>
          <w:rFonts w:ascii="Times New Roman" w:hAnsi="Times New Roman" w:cs="Times New Roman"/>
          <w:color w:val="000000" w:themeColor="text1"/>
          <w:sz w:val="24"/>
          <w:szCs w:val="24"/>
        </w:rPr>
        <w:t>sampling</w:t>
      </w:r>
      <w:r>
        <w:rPr>
          <w:rFonts w:ascii="Times New Roman" w:hAnsi="Times New Roman" w:cs="Times New Roman"/>
          <w:color w:val="000000" w:themeColor="text1"/>
          <w:sz w:val="24"/>
          <w:szCs w:val="24"/>
        </w:rPr>
        <w:t xml:space="preserve"> </w:t>
      </w:r>
      <w:r w:rsidR="007F5EC7">
        <w:rPr>
          <w:rFonts w:ascii="Times New Roman" w:hAnsi="Times New Roman" w:cs="Times New Roman"/>
          <w:color w:val="000000" w:themeColor="text1"/>
          <w:sz w:val="24"/>
          <w:szCs w:val="24"/>
        </w:rPr>
        <w:t>depth in K</w:t>
      </w:r>
      <w:r w:rsidR="00E50589">
        <w:rPr>
          <w:rFonts w:ascii="Times New Roman" w:hAnsi="Times New Roman" w:cs="Times New Roman"/>
          <w:color w:val="000000" w:themeColor="text1"/>
          <w:sz w:val="24"/>
          <w:szCs w:val="24"/>
        </w:rPr>
        <w:t>ara-K</w:t>
      </w:r>
      <w:r w:rsidR="007F5EC7">
        <w:rPr>
          <w:rFonts w:ascii="Times New Roman" w:hAnsi="Times New Roman" w:cs="Times New Roman"/>
          <w:color w:val="000000" w:themeColor="text1"/>
          <w:sz w:val="24"/>
          <w:szCs w:val="24"/>
        </w:rPr>
        <w:t>ara spoil dump</w:t>
      </w:r>
      <w:r w:rsidR="00E50589">
        <w:rPr>
          <w:rFonts w:ascii="Times New Roman" w:hAnsi="Times New Roman" w:cs="Times New Roman"/>
          <w:color w:val="000000" w:themeColor="text1"/>
          <w:sz w:val="24"/>
          <w:szCs w:val="24"/>
        </w:rPr>
        <w:t xml:space="preserve">. Whiskers show the minimum and </w:t>
      </w:r>
      <w:r w:rsidR="00E50589">
        <w:rPr>
          <w:rFonts w:ascii="Times New Roman" w:hAnsi="Times New Roman" w:cs="Times New Roman"/>
          <w:color w:val="000000" w:themeColor="text1"/>
          <w:sz w:val="24"/>
          <w:szCs w:val="24"/>
        </w:rPr>
        <w:lastRenderedPageBreak/>
        <w:t xml:space="preserve">maximum values, box boundaries show interquartile ranges, horizontal line inside box represent median value and the blue line represent the grand median. </w:t>
      </w:r>
    </w:p>
    <w:p w14:paraId="6CB9B04D" w14:textId="6AF82D7D" w:rsidR="00060DEA" w:rsidRPr="009E25E9" w:rsidRDefault="00060DEA" w:rsidP="004C3D90">
      <w:pPr>
        <w:spacing w:line="480" w:lineRule="auto"/>
        <w:rPr>
          <w:rFonts w:ascii="Times New Roman" w:hAnsi="Times New Roman" w:cs="Times New Roman"/>
          <w:sz w:val="24"/>
        </w:rPr>
      </w:pPr>
      <w:r>
        <w:rPr>
          <w:noProof/>
        </w:rPr>
        <w:drawing>
          <wp:inline distT="0" distB="0" distL="0" distR="0" wp14:anchorId="19262103" wp14:editId="4927050A">
            <wp:extent cx="5943600" cy="5365115"/>
            <wp:effectExtent l="0" t="0" r="0" b="6985"/>
            <wp:docPr id="850836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365115"/>
                    </a:xfrm>
                    <a:prstGeom prst="rect">
                      <a:avLst/>
                    </a:prstGeom>
                    <a:noFill/>
                    <a:ln>
                      <a:noFill/>
                    </a:ln>
                  </pic:spPr>
                </pic:pic>
              </a:graphicData>
            </a:graphic>
          </wp:inline>
        </w:drawing>
      </w:r>
    </w:p>
    <w:p w14:paraId="155A1D4F" w14:textId="77777777" w:rsidR="00837768" w:rsidRPr="009E25E9" w:rsidRDefault="004C3D90" w:rsidP="00837768">
      <w:pPr>
        <w:spacing w:line="480" w:lineRule="auto"/>
        <w:rPr>
          <w:rFonts w:ascii="Times New Roman" w:hAnsi="Times New Roman" w:cs="Times New Roman"/>
          <w:sz w:val="24"/>
        </w:rPr>
      </w:pPr>
      <w:r w:rsidRPr="004C3D90">
        <w:rPr>
          <w:rFonts w:ascii="Times New Roman" w:hAnsi="Times New Roman" w:cs="Times New Roman"/>
          <w:sz w:val="24"/>
        </w:rPr>
        <w:t>Figure 5</w:t>
      </w:r>
      <w:r>
        <w:rPr>
          <w:rFonts w:ascii="Times New Roman" w:hAnsi="Times New Roman" w:cs="Times New Roman"/>
          <w:sz w:val="24"/>
        </w:rPr>
        <w:t xml:space="preserve"> </w:t>
      </w:r>
      <w:r w:rsidR="00837768">
        <w:rPr>
          <w:rFonts w:ascii="Times New Roman" w:hAnsi="Times New Roman" w:cs="Times New Roman"/>
          <w:sz w:val="24"/>
        </w:rPr>
        <w:t>Box plot showing depth-wise distribution of o</w:t>
      </w:r>
      <w:r>
        <w:rPr>
          <w:rFonts w:ascii="Times New Roman" w:hAnsi="Times New Roman" w:cs="Times New Roman"/>
          <w:sz w:val="24"/>
        </w:rPr>
        <w:t>ther heavy metals concentrations (extractable micro-elements) of the sample plots</w:t>
      </w:r>
      <w:r w:rsidRPr="009E25E9">
        <w:rPr>
          <w:rFonts w:ascii="Times New Roman" w:hAnsi="Times New Roman" w:cs="Times New Roman"/>
          <w:sz w:val="24"/>
        </w:rPr>
        <w:t xml:space="preserve"> at two </w:t>
      </w:r>
      <w:r w:rsidR="00837768">
        <w:rPr>
          <w:rFonts w:ascii="Times New Roman" w:hAnsi="Times New Roman" w:cs="Times New Roman"/>
          <w:sz w:val="24"/>
        </w:rPr>
        <w:t xml:space="preserve">soil </w:t>
      </w:r>
      <w:r w:rsidRPr="009E25E9">
        <w:rPr>
          <w:rFonts w:ascii="Times New Roman" w:hAnsi="Times New Roman" w:cs="Times New Roman"/>
          <w:sz w:val="24"/>
        </w:rPr>
        <w:t xml:space="preserve">sampling </w:t>
      </w:r>
      <w:r w:rsidR="00837768">
        <w:rPr>
          <w:rFonts w:ascii="Times New Roman" w:hAnsi="Times New Roman" w:cs="Times New Roman"/>
          <w:sz w:val="24"/>
        </w:rPr>
        <w:t xml:space="preserve">depths in Kara-Kara spoil dump. </w:t>
      </w:r>
      <w:r w:rsidR="00837768">
        <w:rPr>
          <w:rFonts w:ascii="Times New Roman" w:hAnsi="Times New Roman" w:cs="Times New Roman"/>
          <w:color w:val="000000" w:themeColor="text1"/>
          <w:sz w:val="24"/>
          <w:szCs w:val="24"/>
        </w:rPr>
        <w:t xml:space="preserve">Whiskers show the minimum and maximum values, box boundaries show interquartile ranges, horizontal line inside box represent median value and the blue line represent the grand median. </w:t>
      </w:r>
    </w:p>
    <w:p w14:paraId="2172E96B" w14:textId="34A1D6D7" w:rsidR="00060DEA" w:rsidRDefault="00060DEA" w:rsidP="00484691">
      <w:pPr>
        <w:pStyle w:val="Caption"/>
        <w:spacing w:line="480" w:lineRule="auto"/>
        <w:rPr>
          <w:rFonts w:ascii="Times New Roman" w:hAnsi="Times New Roman" w:cs="Times New Roman"/>
          <w:i w:val="0"/>
          <w:iCs w:val="0"/>
          <w:color w:val="000000" w:themeColor="text1"/>
          <w:sz w:val="24"/>
          <w:szCs w:val="24"/>
        </w:rPr>
      </w:pPr>
      <w:r>
        <w:rPr>
          <w:noProof/>
        </w:rPr>
        <w:lastRenderedPageBreak/>
        <w:drawing>
          <wp:inline distT="0" distB="0" distL="0" distR="0" wp14:anchorId="5CC89D3A" wp14:editId="665DB97D">
            <wp:extent cx="4581525" cy="2752725"/>
            <wp:effectExtent l="0" t="0" r="9525" b="9525"/>
            <wp:docPr id="16085426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2C63737C" w14:textId="57638F07" w:rsidR="00484691" w:rsidRDefault="00484691" w:rsidP="00484691">
      <w:pPr>
        <w:pStyle w:val="Caption"/>
        <w:spacing w:line="480" w:lineRule="auto"/>
        <w:rPr>
          <w:rFonts w:ascii="Times New Roman" w:hAnsi="Times New Roman" w:cs="Times New Roman"/>
          <w:i w:val="0"/>
          <w:iCs w:val="0"/>
          <w:color w:val="auto"/>
          <w:sz w:val="24"/>
          <w:szCs w:val="24"/>
        </w:rPr>
      </w:pPr>
      <w:r w:rsidRPr="00484691">
        <w:rPr>
          <w:rFonts w:ascii="Times New Roman" w:hAnsi="Times New Roman" w:cs="Times New Roman"/>
          <w:i w:val="0"/>
          <w:iCs w:val="0"/>
          <w:color w:val="000000" w:themeColor="text1"/>
          <w:sz w:val="24"/>
          <w:szCs w:val="24"/>
        </w:rPr>
        <w:t>Figure 6</w:t>
      </w:r>
      <w:r w:rsidRPr="0097541B">
        <w:rPr>
          <w:rFonts w:ascii="Times New Roman" w:hAnsi="Times New Roman" w:cs="Times New Roman"/>
          <w:i w:val="0"/>
          <w:iCs w:val="0"/>
          <w:color w:val="000000" w:themeColor="text1"/>
          <w:sz w:val="24"/>
          <w:szCs w:val="24"/>
        </w:rPr>
        <w:t xml:space="preserve"> </w:t>
      </w:r>
      <w:proofErr w:type="spellStart"/>
      <w:r w:rsidR="00837768">
        <w:rPr>
          <w:rFonts w:ascii="Times New Roman" w:hAnsi="Times New Roman" w:cs="Times New Roman"/>
          <w:i w:val="0"/>
          <w:iCs w:val="0"/>
          <w:color w:val="000000" w:themeColor="text1"/>
          <w:sz w:val="24"/>
          <w:szCs w:val="24"/>
        </w:rPr>
        <w:t>Barchar</w:t>
      </w:r>
      <w:proofErr w:type="spellEnd"/>
      <w:r w:rsidR="00837768">
        <w:rPr>
          <w:rFonts w:ascii="Times New Roman" w:hAnsi="Times New Roman" w:cs="Times New Roman"/>
          <w:i w:val="0"/>
          <w:iCs w:val="0"/>
          <w:color w:val="000000" w:themeColor="text1"/>
          <w:sz w:val="24"/>
          <w:szCs w:val="24"/>
        </w:rPr>
        <w:t xml:space="preserve"> showing h</w:t>
      </w:r>
      <w:r w:rsidRPr="006B76A6">
        <w:rPr>
          <w:rFonts w:ascii="Times New Roman" w:hAnsi="Times New Roman" w:cs="Times New Roman"/>
          <w:i w:val="0"/>
          <w:iCs w:val="0"/>
          <w:color w:val="auto"/>
          <w:sz w:val="24"/>
          <w:szCs w:val="24"/>
        </w:rPr>
        <w:t xml:space="preserve">eavy metals concentration </w:t>
      </w:r>
      <w:r w:rsidR="00837768">
        <w:rPr>
          <w:rFonts w:ascii="Times New Roman" w:hAnsi="Times New Roman" w:cs="Times New Roman"/>
          <w:i w:val="0"/>
          <w:iCs w:val="0"/>
          <w:color w:val="auto"/>
          <w:sz w:val="24"/>
          <w:szCs w:val="24"/>
        </w:rPr>
        <w:t xml:space="preserve">of </w:t>
      </w:r>
      <w:proofErr w:type="gramStart"/>
      <w:r w:rsidR="00837768">
        <w:rPr>
          <w:rFonts w:ascii="Times New Roman" w:hAnsi="Times New Roman" w:cs="Times New Roman"/>
          <w:i w:val="0"/>
          <w:iCs w:val="0"/>
          <w:color w:val="auto"/>
          <w:sz w:val="24"/>
          <w:szCs w:val="24"/>
        </w:rPr>
        <w:t>As</w:t>
      </w:r>
      <w:proofErr w:type="gramEnd"/>
      <w:r w:rsidR="00837768">
        <w:rPr>
          <w:rFonts w:ascii="Times New Roman" w:hAnsi="Times New Roman" w:cs="Times New Roman"/>
          <w:i w:val="0"/>
          <w:iCs w:val="0"/>
          <w:color w:val="auto"/>
          <w:sz w:val="24"/>
          <w:szCs w:val="24"/>
        </w:rPr>
        <w:t xml:space="preserve"> (</w:t>
      </w:r>
      <w:r w:rsidR="00837768" w:rsidRPr="00837768">
        <w:rPr>
          <w:rFonts w:ascii="Times New Roman" w:eastAsiaTheme="minorEastAsia" w:hAnsi="Times New Roman" w:cs="Times New Roman"/>
          <w:i w:val="0"/>
          <w:color w:val="000000" w:themeColor="text1"/>
          <w:kern w:val="24"/>
          <w:sz w:val="24"/>
        </w:rPr>
        <w:t>Arsenic</w:t>
      </w:r>
      <w:r w:rsidR="00837768">
        <w:rPr>
          <w:rFonts w:ascii="Times New Roman" w:hAnsi="Times New Roman" w:cs="Times New Roman"/>
          <w:i w:val="0"/>
          <w:iCs w:val="0"/>
          <w:color w:val="auto"/>
          <w:sz w:val="24"/>
          <w:szCs w:val="24"/>
        </w:rPr>
        <w:t xml:space="preserve">) </w:t>
      </w:r>
      <w:r w:rsidRPr="006B76A6">
        <w:rPr>
          <w:rFonts w:ascii="Times New Roman" w:hAnsi="Times New Roman" w:cs="Times New Roman"/>
          <w:i w:val="0"/>
          <w:iCs w:val="0"/>
          <w:color w:val="auto"/>
          <w:sz w:val="24"/>
          <w:szCs w:val="24"/>
        </w:rPr>
        <w:t xml:space="preserve">found in the native species at two </w:t>
      </w:r>
      <w:r w:rsidR="00837768">
        <w:rPr>
          <w:rFonts w:ascii="Times New Roman" w:hAnsi="Times New Roman" w:cs="Times New Roman"/>
          <w:i w:val="0"/>
          <w:iCs w:val="0"/>
          <w:color w:val="auto"/>
          <w:sz w:val="24"/>
          <w:szCs w:val="24"/>
        </w:rPr>
        <w:t xml:space="preserve">soil </w:t>
      </w:r>
      <w:r w:rsidRPr="006B76A6">
        <w:rPr>
          <w:rFonts w:ascii="Times New Roman" w:hAnsi="Times New Roman" w:cs="Times New Roman"/>
          <w:i w:val="0"/>
          <w:iCs w:val="0"/>
          <w:color w:val="auto"/>
          <w:sz w:val="24"/>
          <w:szCs w:val="24"/>
        </w:rPr>
        <w:t xml:space="preserve">sampling </w:t>
      </w:r>
      <w:r w:rsidR="00837768">
        <w:rPr>
          <w:rFonts w:ascii="Times New Roman" w:hAnsi="Times New Roman" w:cs="Times New Roman"/>
          <w:i w:val="0"/>
          <w:iCs w:val="0"/>
          <w:color w:val="auto"/>
          <w:sz w:val="24"/>
          <w:szCs w:val="24"/>
        </w:rPr>
        <w:t xml:space="preserve">depths. </w:t>
      </w:r>
      <w:r w:rsidRPr="006B76A6">
        <w:rPr>
          <w:rFonts w:ascii="Times New Roman" w:hAnsi="Times New Roman" w:cs="Times New Roman"/>
          <w:i w:val="0"/>
          <w:iCs w:val="0"/>
          <w:color w:val="auto"/>
          <w:sz w:val="24"/>
          <w:szCs w:val="24"/>
        </w:rPr>
        <w:t xml:space="preserve"> </w:t>
      </w:r>
      <w:r w:rsidR="00837768">
        <w:rPr>
          <w:rFonts w:ascii="Times New Roman" w:hAnsi="Times New Roman" w:cs="Times New Roman"/>
          <w:i w:val="0"/>
          <w:iCs w:val="0"/>
          <w:color w:val="auto"/>
          <w:sz w:val="24"/>
          <w:szCs w:val="24"/>
        </w:rPr>
        <w:t>Vertical bars represent the standard error of the mean (n=4)</w:t>
      </w:r>
      <w:r w:rsidR="00D4288C">
        <w:rPr>
          <w:rFonts w:ascii="Times New Roman" w:hAnsi="Times New Roman" w:cs="Times New Roman"/>
          <w:i w:val="0"/>
          <w:iCs w:val="0"/>
          <w:color w:val="auto"/>
          <w:sz w:val="24"/>
          <w:szCs w:val="24"/>
        </w:rPr>
        <w:t>.</w:t>
      </w:r>
    </w:p>
    <w:p w14:paraId="03E787ED" w14:textId="4B0116EF" w:rsidR="00060DEA" w:rsidRPr="00060DEA" w:rsidRDefault="00060DEA" w:rsidP="00060DEA">
      <w:r>
        <w:rPr>
          <w:noProof/>
        </w:rPr>
        <w:drawing>
          <wp:inline distT="0" distB="0" distL="0" distR="0" wp14:anchorId="17FD4DDA" wp14:editId="49F430BD">
            <wp:extent cx="5943600" cy="3300095"/>
            <wp:effectExtent l="0" t="0" r="0" b="0"/>
            <wp:docPr id="20846684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00095"/>
                    </a:xfrm>
                    <a:prstGeom prst="rect">
                      <a:avLst/>
                    </a:prstGeom>
                    <a:noFill/>
                    <a:ln>
                      <a:noFill/>
                    </a:ln>
                  </pic:spPr>
                </pic:pic>
              </a:graphicData>
            </a:graphic>
          </wp:inline>
        </w:drawing>
      </w:r>
    </w:p>
    <w:p w14:paraId="6F978F3C" w14:textId="413CB525" w:rsidR="00484691" w:rsidRDefault="00484691" w:rsidP="00484691">
      <w:pPr>
        <w:pStyle w:val="Caption"/>
        <w:tabs>
          <w:tab w:val="left" w:pos="279"/>
        </w:tabs>
        <w:spacing w:line="480" w:lineRule="auto"/>
        <w:rPr>
          <w:rFonts w:ascii="Times New Roman" w:eastAsiaTheme="minorEastAsia" w:hAnsi="Times New Roman" w:cs="Times New Roman"/>
          <w:i w:val="0"/>
          <w:color w:val="000000" w:themeColor="text1"/>
          <w:kern w:val="24"/>
          <w:sz w:val="24"/>
          <w:szCs w:val="24"/>
        </w:rPr>
      </w:pPr>
      <w:r w:rsidRPr="00484691">
        <w:rPr>
          <w:rFonts w:ascii="Times New Roman" w:hAnsi="Times New Roman" w:cs="Times New Roman"/>
          <w:i w:val="0"/>
          <w:color w:val="auto"/>
          <w:sz w:val="24"/>
          <w:szCs w:val="24"/>
        </w:rPr>
        <w:t xml:space="preserve">Figure 7 </w:t>
      </w:r>
      <w:proofErr w:type="spellStart"/>
      <w:r w:rsidR="00D4288C">
        <w:rPr>
          <w:rFonts w:ascii="Times New Roman" w:hAnsi="Times New Roman" w:cs="Times New Roman"/>
          <w:i w:val="0"/>
          <w:color w:val="auto"/>
          <w:sz w:val="24"/>
          <w:szCs w:val="24"/>
        </w:rPr>
        <w:t>Barchar</w:t>
      </w:r>
      <w:proofErr w:type="spellEnd"/>
      <w:r w:rsidR="00D4288C">
        <w:rPr>
          <w:rFonts w:ascii="Times New Roman" w:hAnsi="Times New Roman" w:cs="Times New Roman"/>
          <w:i w:val="0"/>
          <w:color w:val="auto"/>
          <w:sz w:val="24"/>
          <w:szCs w:val="24"/>
        </w:rPr>
        <w:t xml:space="preserve"> showing o</w:t>
      </w:r>
      <w:r w:rsidRPr="00075228">
        <w:rPr>
          <w:rFonts w:ascii="Times New Roman" w:hAnsi="Times New Roman" w:cs="Times New Roman"/>
          <w:i w:val="0"/>
          <w:color w:val="auto"/>
          <w:sz w:val="24"/>
          <w:szCs w:val="24"/>
        </w:rPr>
        <w:t>ther heavy metals (micro elements) concentration found in t</w:t>
      </w:r>
      <w:r w:rsidR="00D4288C">
        <w:rPr>
          <w:rFonts w:ascii="Times New Roman" w:hAnsi="Times New Roman" w:cs="Times New Roman"/>
          <w:i w:val="0"/>
          <w:color w:val="auto"/>
          <w:sz w:val="24"/>
          <w:szCs w:val="24"/>
        </w:rPr>
        <w:t xml:space="preserve">he native species by replicate. </w:t>
      </w:r>
    </w:p>
    <w:sectPr w:rsidR="00484691" w:rsidSect="00FD10E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A1062" w14:textId="77777777" w:rsidR="00541C7A" w:rsidRDefault="00541C7A" w:rsidP="00F92D4B">
      <w:pPr>
        <w:spacing w:after="0" w:line="240" w:lineRule="auto"/>
      </w:pPr>
      <w:r>
        <w:separator/>
      </w:r>
    </w:p>
  </w:endnote>
  <w:endnote w:type="continuationSeparator" w:id="0">
    <w:p w14:paraId="3EDCD77A" w14:textId="77777777" w:rsidR="00541C7A" w:rsidRDefault="00541C7A" w:rsidP="00F9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W08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1B0F" w14:textId="77777777" w:rsidR="00FD10E4" w:rsidRDefault="00FD1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3211445"/>
      <w:docPartObj>
        <w:docPartGallery w:val="Page Numbers (Bottom of Page)"/>
        <w:docPartUnique/>
      </w:docPartObj>
    </w:sdtPr>
    <w:sdtEndPr>
      <w:rPr>
        <w:noProof/>
      </w:rPr>
    </w:sdtEndPr>
    <w:sdtContent>
      <w:p w14:paraId="090D3480" w14:textId="5489EBE4" w:rsidR="002F2520" w:rsidRDefault="002F2520">
        <w:pPr>
          <w:pStyle w:val="Footer"/>
          <w:jc w:val="right"/>
        </w:pPr>
        <w:r>
          <w:fldChar w:fldCharType="begin"/>
        </w:r>
        <w:r>
          <w:instrText xml:space="preserve"> PAGE   \* MERGEFORMAT </w:instrText>
        </w:r>
        <w:r>
          <w:fldChar w:fldCharType="separate"/>
        </w:r>
        <w:r w:rsidR="00431AC1">
          <w:rPr>
            <w:noProof/>
          </w:rPr>
          <w:t>18</w:t>
        </w:r>
        <w:r>
          <w:rPr>
            <w:noProof/>
          </w:rPr>
          <w:fldChar w:fldCharType="end"/>
        </w:r>
      </w:p>
    </w:sdtContent>
  </w:sdt>
  <w:p w14:paraId="0161B7B4" w14:textId="77777777" w:rsidR="00BF47E3" w:rsidRDefault="00BF4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0BA53" w14:textId="77777777" w:rsidR="00FD10E4" w:rsidRDefault="00FD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8F372" w14:textId="77777777" w:rsidR="00541C7A" w:rsidRDefault="00541C7A" w:rsidP="00F92D4B">
      <w:pPr>
        <w:spacing w:after="0" w:line="240" w:lineRule="auto"/>
      </w:pPr>
      <w:r>
        <w:separator/>
      </w:r>
    </w:p>
  </w:footnote>
  <w:footnote w:type="continuationSeparator" w:id="0">
    <w:p w14:paraId="58226D7C" w14:textId="77777777" w:rsidR="00541C7A" w:rsidRDefault="00541C7A" w:rsidP="00F9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F1792" w14:textId="6C2B5AA2" w:rsidR="00FD10E4" w:rsidRDefault="00FD10E4">
    <w:pPr>
      <w:pStyle w:val="Header"/>
    </w:pPr>
    <w:r>
      <w:rPr>
        <w:noProof/>
      </w:rPr>
      <w:pict w14:anchorId="40AA9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147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F8CD0" w14:textId="7D1683AC" w:rsidR="00FD10E4" w:rsidRDefault="00FD10E4">
    <w:pPr>
      <w:pStyle w:val="Header"/>
    </w:pPr>
    <w:r>
      <w:rPr>
        <w:noProof/>
      </w:rPr>
      <w:pict w14:anchorId="27763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147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ED32" w14:textId="38D2ECA7" w:rsidR="00FD10E4" w:rsidRDefault="00FD10E4">
    <w:pPr>
      <w:pStyle w:val="Header"/>
    </w:pPr>
    <w:r>
      <w:rPr>
        <w:noProof/>
      </w:rPr>
      <w:pict w14:anchorId="2E1D6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147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A60AA"/>
    <w:multiLevelType w:val="hybridMultilevel"/>
    <w:tmpl w:val="A82E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B5EB9"/>
    <w:multiLevelType w:val="hybridMultilevel"/>
    <w:tmpl w:val="768A3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A04BD"/>
    <w:multiLevelType w:val="hybridMultilevel"/>
    <w:tmpl w:val="CECA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350D2"/>
    <w:multiLevelType w:val="multilevel"/>
    <w:tmpl w:val="81B8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72CFC"/>
    <w:multiLevelType w:val="hybridMultilevel"/>
    <w:tmpl w:val="2564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3C65"/>
    <w:multiLevelType w:val="hybridMultilevel"/>
    <w:tmpl w:val="55B0A3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3B6FDD"/>
    <w:multiLevelType w:val="hybridMultilevel"/>
    <w:tmpl w:val="7A8C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B037F"/>
    <w:multiLevelType w:val="hybridMultilevel"/>
    <w:tmpl w:val="7B38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C5948"/>
    <w:multiLevelType w:val="hybridMultilevel"/>
    <w:tmpl w:val="AE0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93135"/>
    <w:multiLevelType w:val="hybridMultilevel"/>
    <w:tmpl w:val="0082E250"/>
    <w:lvl w:ilvl="0" w:tplc="98D8397C">
      <w:start w:val="1"/>
      <w:numFmt w:val="bullet"/>
      <w:lvlText w:val="•"/>
      <w:lvlJc w:val="left"/>
      <w:pPr>
        <w:tabs>
          <w:tab w:val="num" w:pos="720"/>
        </w:tabs>
        <w:ind w:left="720" w:hanging="360"/>
      </w:pPr>
      <w:rPr>
        <w:rFonts w:ascii="Arial" w:hAnsi="Arial" w:hint="default"/>
      </w:rPr>
    </w:lvl>
    <w:lvl w:ilvl="1" w:tplc="B044D7A8" w:tentative="1">
      <w:start w:val="1"/>
      <w:numFmt w:val="bullet"/>
      <w:lvlText w:val="•"/>
      <w:lvlJc w:val="left"/>
      <w:pPr>
        <w:tabs>
          <w:tab w:val="num" w:pos="1440"/>
        </w:tabs>
        <w:ind w:left="1440" w:hanging="360"/>
      </w:pPr>
      <w:rPr>
        <w:rFonts w:ascii="Arial" w:hAnsi="Arial" w:hint="default"/>
      </w:rPr>
    </w:lvl>
    <w:lvl w:ilvl="2" w:tplc="D8F61018" w:tentative="1">
      <w:start w:val="1"/>
      <w:numFmt w:val="bullet"/>
      <w:lvlText w:val="•"/>
      <w:lvlJc w:val="left"/>
      <w:pPr>
        <w:tabs>
          <w:tab w:val="num" w:pos="2160"/>
        </w:tabs>
        <w:ind w:left="2160" w:hanging="360"/>
      </w:pPr>
      <w:rPr>
        <w:rFonts w:ascii="Arial" w:hAnsi="Arial" w:hint="default"/>
      </w:rPr>
    </w:lvl>
    <w:lvl w:ilvl="3" w:tplc="DEC0FC40" w:tentative="1">
      <w:start w:val="1"/>
      <w:numFmt w:val="bullet"/>
      <w:lvlText w:val="•"/>
      <w:lvlJc w:val="left"/>
      <w:pPr>
        <w:tabs>
          <w:tab w:val="num" w:pos="2880"/>
        </w:tabs>
        <w:ind w:left="2880" w:hanging="360"/>
      </w:pPr>
      <w:rPr>
        <w:rFonts w:ascii="Arial" w:hAnsi="Arial" w:hint="default"/>
      </w:rPr>
    </w:lvl>
    <w:lvl w:ilvl="4" w:tplc="E054AFD0" w:tentative="1">
      <w:start w:val="1"/>
      <w:numFmt w:val="bullet"/>
      <w:lvlText w:val="•"/>
      <w:lvlJc w:val="left"/>
      <w:pPr>
        <w:tabs>
          <w:tab w:val="num" w:pos="3600"/>
        </w:tabs>
        <w:ind w:left="3600" w:hanging="360"/>
      </w:pPr>
      <w:rPr>
        <w:rFonts w:ascii="Arial" w:hAnsi="Arial" w:hint="default"/>
      </w:rPr>
    </w:lvl>
    <w:lvl w:ilvl="5" w:tplc="4C2CB732" w:tentative="1">
      <w:start w:val="1"/>
      <w:numFmt w:val="bullet"/>
      <w:lvlText w:val="•"/>
      <w:lvlJc w:val="left"/>
      <w:pPr>
        <w:tabs>
          <w:tab w:val="num" w:pos="4320"/>
        </w:tabs>
        <w:ind w:left="4320" w:hanging="360"/>
      </w:pPr>
      <w:rPr>
        <w:rFonts w:ascii="Arial" w:hAnsi="Arial" w:hint="default"/>
      </w:rPr>
    </w:lvl>
    <w:lvl w:ilvl="6" w:tplc="A2B0E84A" w:tentative="1">
      <w:start w:val="1"/>
      <w:numFmt w:val="bullet"/>
      <w:lvlText w:val="•"/>
      <w:lvlJc w:val="left"/>
      <w:pPr>
        <w:tabs>
          <w:tab w:val="num" w:pos="5040"/>
        </w:tabs>
        <w:ind w:left="5040" w:hanging="360"/>
      </w:pPr>
      <w:rPr>
        <w:rFonts w:ascii="Arial" w:hAnsi="Arial" w:hint="default"/>
      </w:rPr>
    </w:lvl>
    <w:lvl w:ilvl="7" w:tplc="F8EE7C7A" w:tentative="1">
      <w:start w:val="1"/>
      <w:numFmt w:val="bullet"/>
      <w:lvlText w:val="•"/>
      <w:lvlJc w:val="left"/>
      <w:pPr>
        <w:tabs>
          <w:tab w:val="num" w:pos="5760"/>
        </w:tabs>
        <w:ind w:left="5760" w:hanging="360"/>
      </w:pPr>
      <w:rPr>
        <w:rFonts w:ascii="Arial" w:hAnsi="Arial" w:hint="default"/>
      </w:rPr>
    </w:lvl>
    <w:lvl w:ilvl="8" w:tplc="D62E23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9C7F1A"/>
    <w:multiLevelType w:val="hybridMultilevel"/>
    <w:tmpl w:val="A83E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62E90"/>
    <w:multiLevelType w:val="hybridMultilevel"/>
    <w:tmpl w:val="16F4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5660E"/>
    <w:multiLevelType w:val="hybridMultilevel"/>
    <w:tmpl w:val="C78A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213D9"/>
    <w:multiLevelType w:val="hybridMultilevel"/>
    <w:tmpl w:val="65C0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74AE2"/>
    <w:multiLevelType w:val="hybridMultilevel"/>
    <w:tmpl w:val="06B23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24283"/>
    <w:multiLevelType w:val="hybridMultilevel"/>
    <w:tmpl w:val="CFA44434"/>
    <w:lvl w:ilvl="0" w:tplc="0936CACE">
      <w:start w:val="1"/>
      <w:numFmt w:val="bullet"/>
      <w:lvlText w:val=""/>
      <w:lvlJc w:val="left"/>
      <w:pPr>
        <w:tabs>
          <w:tab w:val="num" w:pos="720"/>
        </w:tabs>
        <w:ind w:left="720" w:hanging="360"/>
      </w:pPr>
      <w:rPr>
        <w:rFonts w:ascii="Wingdings" w:hAnsi="Wingdings" w:hint="default"/>
      </w:rPr>
    </w:lvl>
    <w:lvl w:ilvl="1" w:tplc="D69011D6" w:tentative="1">
      <w:start w:val="1"/>
      <w:numFmt w:val="bullet"/>
      <w:lvlText w:val=""/>
      <w:lvlJc w:val="left"/>
      <w:pPr>
        <w:tabs>
          <w:tab w:val="num" w:pos="1440"/>
        </w:tabs>
        <w:ind w:left="1440" w:hanging="360"/>
      </w:pPr>
      <w:rPr>
        <w:rFonts w:ascii="Wingdings" w:hAnsi="Wingdings" w:hint="default"/>
      </w:rPr>
    </w:lvl>
    <w:lvl w:ilvl="2" w:tplc="853E1D50" w:tentative="1">
      <w:start w:val="1"/>
      <w:numFmt w:val="bullet"/>
      <w:lvlText w:val=""/>
      <w:lvlJc w:val="left"/>
      <w:pPr>
        <w:tabs>
          <w:tab w:val="num" w:pos="2160"/>
        </w:tabs>
        <w:ind w:left="2160" w:hanging="360"/>
      </w:pPr>
      <w:rPr>
        <w:rFonts w:ascii="Wingdings" w:hAnsi="Wingdings" w:hint="default"/>
      </w:rPr>
    </w:lvl>
    <w:lvl w:ilvl="3" w:tplc="E60CF840" w:tentative="1">
      <w:start w:val="1"/>
      <w:numFmt w:val="bullet"/>
      <w:lvlText w:val=""/>
      <w:lvlJc w:val="left"/>
      <w:pPr>
        <w:tabs>
          <w:tab w:val="num" w:pos="2880"/>
        </w:tabs>
        <w:ind w:left="2880" w:hanging="360"/>
      </w:pPr>
      <w:rPr>
        <w:rFonts w:ascii="Wingdings" w:hAnsi="Wingdings" w:hint="default"/>
      </w:rPr>
    </w:lvl>
    <w:lvl w:ilvl="4" w:tplc="55E6E3AC" w:tentative="1">
      <w:start w:val="1"/>
      <w:numFmt w:val="bullet"/>
      <w:lvlText w:val=""/>
      <w:lvlJc w:val="left"/>
      <w:pPr>
        <w:tabs>
          <w:tab w:val="num" w:pos="3600"/>
        </w:tabs>
        <w:ind w:left="3600" w:hanging="360"/>
      </w:pPr>
      <w:rPr>
        <w:rFonts w:ascii="Wingdings" w:hAnsi="Wingdings" w:hint="default"/>
      </w:rPr>
    </w:lvl>
    <w:lvl w:ilvl="5" w:tplc="C13A576C" w:tentative="1">
      <w:start w:val="1"/>
      <w:numFmt w:val="bullet"/>
      <w:lvlText w:val=""/>
      <w:lvlJc w:val="left"/>
      <w:pPr>
        <w:tabs>
          <w:tab w:val="num" w:pos="4320"/>
        </w:tabs>
        <w:ind w:left="4320" w:hanging="360"/>
      </w:pPr>
      <w:rPr>
        <w:rFonts w:ascii="Wingdings" w:hAnsi="Wingdings" w:hint="default"/>
      </w:rPr>
    </w:lvl>
    <w:lvl w:ilvl="6" w:tplc="473C3D2E" w:tentative="1">
      <w:start w:val="1"/>
      <w:numFmt w:val="bullet"/>
      <w:lvlText w:val=""/>
      <w:lvlJc w:val="left"/>
      <w:pPr>
        <w:tabs>
          <w:tab w:val="num" w:pos="5040"/>
        </w:tabs>
        <w:ind w:left="5040" w:hanging="360"/>
      </w:pPr>
      <w:rPr>
        <w:rFonts w:ascii="Wingdings" w:hAnsi="Wingdings" w:hint="default"/>
      </w:rPr>
    </w:lvl>
    <w:lvl w:ilvl="7" w:tplc="64BE4EDE" w:tentative="1">
      <w:start w:val="1"/>
      <w:numFmt w:val="bullet"/>
      <w:lvlText w:val=""/>
      <w:lvlJc w:val="left"/>
      <w:pPr>
        <w:tabs>
          <w:tab w:val="num" w:pos="5760"/>
        </w:tabs>
        <w:ind w:left="5760" w:hanging="360"/>
      </w:pPr>
      <w:rPr>
        <w:rFonts w:ascii="Wingdings" w:hAnsi="Wingdings" w:hint="default"/>
      </w:rPr>
    </w:lvl>
    <w:lvl w:ilvl="8" w:tplc="2DDCAC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C6718C"/>
    <w:multiLevelType w:val="hybridMultilevel"/>
    <w:tmpl w:val="49A00E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5A0761"/>
    <w:multiLevelType w:val="hybridMultilevel"/>
    <w:tmpl w:val="56F69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E346F"/>
    <w:multiLevelType w:val="multilevel"/>
    <w:tmpl w:val="7B5C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6C100C"/>
    <w:multiLevelType w:val="hybridMultilevel"/>
    <w:tmpl w:val="7EDC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E5972"/>
    <w:multiLevelType w:val="multilevel"/>
    <w:tmpl w:val="5744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7F7DCD"/>
    <w:multiLevelType w:val="hybridMultilevel"/>
    <w:tmpl w:val="D9844096"/>
    <w:lvl w:ilvl="0" w:tplc="1B7A82AA">
      <w:start w:val="1"/>
      <w:numFmt w:val="bullet"/>
      <w:lvlText w:val=""/>
      <w:lvlJc w:val="left"/>
      <w:pPr>
        <w:tabs>
          <w:tab w:val="num" w:pos="720"/>
        </w:tabs>
        <w:ind w:left="720" w:hanging="360"/>
      </w:pPr>
      <w:rPr>
        <w:rFonts w:ascii="Wingdings" w:hAnsi="Wingdings" w:hint="default"/>
      </w:rPr>
    </w:lvl>
    <w:lvl w:ilvl="1" w:tplc="575023E6" w:tentative="1">
      <w:start w:val="1"/>
      <w:numFmt w:val="bullet"/>
      <w:lvlText w:val=""/>
      <w:lvlJc w:val="left"/>
      <w:pPr>
        <w:tabs>
          <w:tab w:val="num" w:pos="1440"/>
        </w:tabs>
        <w:ind w:left="1440" w:hanging="360"/>
      </w:pPr>
      <w:rPr>
        <w:rFonts w:ascii="Wingdings" w:hAnsi="Wingdings" w:hint="default"/>
      </w:rPr>
    </w:lvl>
    <w:lvl w:ilvl="2" w:tplc="770EB0A4" w:tentative="1">
      <w:start w:val="1"/>
      <w:numFmt w:val="bullet"/>
      <w:lvlText w:val=""/>
      <w:lvlJc w:val="left"/>
      <w:pPr>
        <w:tabs>
          <w:tab w:val="num" w:pos="2160"/>
        </w:tabs>
        <w:ind w:left="2160" w:hanging="360"/>
      </w:pPr>
      <w:rPr>
        <w:rFonts w:ascii="Wingdings" w:hAnsi="Wingdings" w:hint="default"/>
      </w:rPr>
    </w:lvl>
    <w:lvl w:ilvl="3" w:tplc="2EF6030C" w:tentative="1">
      <w:start w:val="1"/>
      <w:numFmt w:val="bullet"/>
      <w:lvlText w:val=""/>
      <w:lvlJc w:val="left"/>
      <w:pPr>
        <w:tabs>
          <w:tab w:val="num" w:pos="2880"/>
        </w:tabs>
        <w:ind w:left="2880" w:hanging="360"/>
      </w:pPr>
      <w:rPr>
        <w:rFonts w:ascii="Wingdings" w:hAnsi="Wingdings" w:hint="default"/>
      </w:rPr>
    </w:lvl>
    <w:lvl w:ilvl="4" w:tplc="607C0F3C" w:tentative="1">
      <w:start w:val="1"/>
      <w:numFmt w:val="bullet"/>
      <w:lvlText w:val=""/>
      <w:lvlJc w:val="left"/>
      <w:pPr>
        <w:tabs>
          <w:tab w:val="num" w:pos="3600"/>
        </w:tabs>
        <w:ind w:left="3600" w:hanging="360"/>
      </w:pPr>
      <w:rPr>
        <w:rFonts w:ascii="Wingdings" w:hAnsi="Wingdings" w:hint="default"/>
      </w:rPr>
    </w:lvl>
    <w:lvl w:ilvl="5" w:tplc="C0D2B914" w:tentative="1">
      <w:start w:val="1"/>
      <w:numFmt w:val="bullet"/>
      <w:lvlText w:val=""/>
      <w:lvlJc w:val="left"/>
      <w:pPr>
        <w:tabs>
          <w:tab w:val="num" w:pos="4320"/>
        </w:tabs>
        <w:ind w:left="4320" w:hanging="360"/>
      </w:pPr>
      <w:rPr>
        <w:rFonts w:ascii="Wingdings" w:hAnsi="Wingdings" w:hint="default"/>
      </w:rPr>
    </w:lvl>
    <w:lvl w:ilvl="6" w:tplc="C2060E32" w:tentative="1">
      <w:start w:val="1"/>
      <w:numFmt w:val="bullet"/>
      <w:lvlText w:val=""/>
      <w:lvlJc w:val="left"/>
      <w:pPr>
        <w:tabs>
          <w:tab w:val="num" w:pos="5040"/>
        </w:tabs>
        <w:ind w:left="5040" w:hanging="360"/>
      </w:pPr>
      <w:rPr>
        <w:rFonts w:ascii="Wingdings" w:hAnsi="Wingdings" w:hint="default"/>
      </w:rPr>
    </w:lvl>
    <w:lvl w:ilvl="7" w:tplc="D3B09154" w:tentative="1">
      <w:start w:val="1"/>
      <w:numFmt w:val="bullet"/>
      <w:lvlText w:val=""/>
      <w:lvlJc w:val="left"/>
      <w:pPr>
        <w:tabs>
          <w:tab w:val="num" w:pos="5760"/>
        </w:tabs>
        <w:ind w:left="5760" w:hanging="360"/>
      </w:pPr>
      <w:rPr>
        <w:rFonts w:ascii="Wingdings" w:hAnsi="Wingdings" w:hint="default"/>
      </w:rPr>
    </w:lvl>
    <w:lvl w:ilvl="8" w:tplc="B652FC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7F3F68"/>
    <w:multiLevelType w:val="hybridMultilevel"/>
    <w:tmpl w:val="89E8F170"/>
    <w:lvl w:ilvl="0" w:tplc="DFD8DC38">
      <w:start w:val="1"/>
      <w:numFmt w:val="bullet"/>
      <w:lvlText w:val=""/>
      <w:lvlJc w:val="left"/>
      <w:pPr>
        <w:tabs>
          <w:tab w:val="num" w:pos="720"/>
        </w:tabs>
        <w:ind w:left="720" w:hanging="360"/>
      </w:pPr>
      <w:rPr>
        <w:rFonts w:ascii="Wingdings" w:hAnsi="Wingdings" w:hint="default"/>
      </w:rPr>
    </w:lvl>
    <w:lvl w:ilvl="1" w:tplc="133C37AE" w:tentative="1">
      <w:start w:val="1"/>
      <w:numFmt w:val="bullet"/>
      <w:lvlText w:val=""/>
      <w:lvlJc w:val="left"/>
      <w:pPr>
        <w:tabs>
          <w:tab w:val="num" w:pos="1440"/>
        </w:tabs>
        <w:ind w:left="1440" w:hanging="360"/>
      </w:pPr>
      <w:rPr>
        <w:rFonts w:ascii="Wingdings" w:hAnsi="Wingdings" w:hint="default"/>
      </w:rPr>
    </w:lvl>
    <w:lvl w:ilvl="2" w:tplc="6ED0BE76" w:tentative="1">
      <w:start w:val="1"/>
      <w:numFmt w:val="bullet"/>
      <w:lvlText w:val=""/>
      <w:lvlJc w:val="left"/>
      <w:pPr>
        <w:tabs>
          <w:tab w:val="num" w:pos="2160"/>
        </w:tabs>
        <w:ind w:left="2160" w:hanging="360"/>
      </w:pPr>
      <w:rPr>
        <w:rFonts w:ascii="Wingdings" w:hAnsi="Wingdings" w:hint="default"/>
      </w:rPr>
    </w:lvl>
    <w:lvl w:ilvl="3" w:tplc="2556BC78" w:tentative="1">
      <w:start w:val="1"/>
      <w:numFmt w:val="bullet"/>
      <w:lvlText w:val=""/>
      <w:lvlJc w:val="left"/>
      <w:pPr>
        <w:tabs>
          <w:tab w:val="num" w:pos="2880"/>
        </w:tabs>
        <w:ind w:left="2880" w:hanging="360"/>
      </w:pPr>
      <w:rPr>
        <w:rFonts w:ascii="Wingdings" w:hAnsi="Wingdings" w:hint="default"/>
      </w:rPr>
    </w:lvl>
    <w:lvl w:ilvl="4" w:tplc="D9B0CF56" w:tentative="1">
      <w:start w:val="1"/>
      <w:numFmt w:val="bullet"/>
      <w:lvlText w:val=""/>
      <w:lvlJc w:val="left"/>
      <w:pPr>
        <w:tabs>
          <w:tab w:val="num" w:pos="3600"/>
        </w:tabs>
        <w:ind w:left="3600" w:hanging="360"/>
      </w:pPr>
      <w:rPr>
        <w:rFonts w:ascii="Wingdings" w:hAnsi="Wingdings" w:hint="default"/>
      </w:rPr>
    </w:lvl>
    <w:lvl w:ilvl="5" w:tplc="A38CA722" w:tentative="1">
      <w:start w:val="1"/>
      <w:numFmt w:val="bullet"/>
      <w:lvlText w:val=""/>
      <w:lvlJc w:val="left"/>
      <w:pPr>
        <w:tabs>
          <w:tab w:val="num" w:pos="4320"/>
        </w:tabs>
        <w:ind w:left="4320" w:hanging="360"/>
      </w:pPr>
      <w:rPr>
        <w:rFonts w:ascii="Wingdings" w:hAnsi="Wingdings" w:hint="default"/>
      </w:rPr>
    </w:lvl>
    <w:lvl w:ilvl="6" w:tplc="76A642EA" w:tentative="1">
      <w:start w:val="1"/>
      <w:numFmt w:val="bullet"/>
      <w:lvlText w:val=""/>
      <w:lvlJc w:val="left"/>
      <w:pPr>
        <w:tabs>
          <w:tab w:val="num" w:pos="5040"/>
        </w:tabs>
        <w:ind w:left="5040" w:hanging="360"/>
      </w:pPr>
      <w:rPr>
        <w:rFonts w:ascii="Wingdings" w:hAnsi="Wingdings" w:hint="default"/>
      </w:rPr>
    </w:lvl>
    <w:lvl w:ilvl="7" w:tplc="6924EB2A" w:tentative="1">
      <w:start w:val="1"/>
      <w:numFmt w:val="bullet"/>
      <w:lvlText w:val=""/>
      <w:lvlJc w:val="left"/>
      <w:pPr>
        <w:tabs>
          <w:tab w:val="num" w:pos="5760"/>
        </w:tabs>
        <w:ind w:left="5760" w:hanging="360"/>
      </w:pPr>
      <w:rPr>
        <w:rFonts w:ascii="Wingdings" w:hAnsi="Wingdings" w:hint="default"/>
      </w:rPr>
    </w:lvl>
    <w:lvl w:ilvl="8" w:tplc="3844D86E" w:tentative="1">
      <w:start w:val="1"/>
      <w:numFmt w:val="bullet"/>
      <w:lvlText w:val=""/>
      <w:lvlJc w:val="left"/>
      <w:pPr>
        <w:tabs>
          <w:tab w:val="num" w:pos="6480"/>
        </w:tabs>
        <w:ind w:left="6480" w:hanging="360"/>
      </w:pPr>
      <w:rPr>
        <w:rFonts w:ascii="Wingdings" w:hAnsi="Wingdings" w:hint="default"/>
      </w:rPr>
    </w:lvl>
  </w:abstractNum>
  <w:num w:numId="1" w16cid:durableId="1312520715">
    <w:abstractNumId w:val="16"/>
  </w:num>
  <w:num w:numId="2" w16cid:durableId="2248756">
    <w:abstractNumId w:val="5"/>
  </w:num>
  <w:num w:numId="3" w16cid:durableId="205796429">
    <w:abstractNumId w:val="7"/>
  </w:num>
  <w:num w:numId="4" w16cid:durableId="2021664682">
    <w:abstractNumId w:val="0"/>
  </w:num>
  <w:num w:numId="5" w16cid:durableId="802426163">
    <w:abstractNumId w:val="11"/>
  </w:num>
  <w:num w:numId="6" w16cid:durableId="27726606">
    <w:abstractNumId w:val="14"/>
  </w:num>
  <w:num w:numId="7" w16cid:durableId="1366905355">
    <w:abstractNumId w:val="17"/>
  </w:num>
  <w:num w:numId="8" w16cid:durableId="1063527332">
    <w:abstractNumId w:val="1"/>
  </w:num>
  <w:num w:numId="9" w16cid:durableId="808324901">
    <w:abstractNumId w:val="4"/>
  </w:num>
  <w:num w:numId="10" w16cid:durableId="1031877921">
    <w:abstractNumId w:val="19"/>
  </w:num>
  <w:num w:numId="11" w16cid:durableId="181669372">
    <w:abstractNumId w:val="2"/>
  </w:num>
  <w:num w:numId="12" w16cid:durableId="143595320">
    <w:abstractNumId w:val="18"/>
  </w:num>
  <w:num w:numId="13" w16cid:durableId="1341852997">
    <w:abstractNumId w:val="8"/>
  </w:num>
  <w:num w:numId="14" w16cid:durableId="2002469338">
    <w:abstractNumId w:val="3"/>
  </w:num>
  <w:num w:numId="15" w16cid:durableId="659386521">
    <w:abstractNumId w:val="6"/>
  </w:num>
  <w:num w:numId="16" w16cid:durableId="514464226">
    <w:abstractNumId w:val="12"/>
  </w:num>
  <w:num w:numId="17" w16cid:durableId="775104183">
    <w:abstractNumId w:val="13"/>
  </w:num>
  <w:num w:numId="18" w16cid:durableId="973222260">
    <w:abstractNumId w:val="9"/>
  </w:num>
  <w:num w:numId="19" w16cid:durableId="1537113307">
    <w:abstractNumId w:val="15"/>
  </w:num>
  <w:num w:numId="20" w16cid:durableId="584461642">
    <w:abstractNumId w:val="10"/>
  </w:num>
  <w:num w:numId="21" w16cid:durableId="268660660">
    <w:abstractNumId w:val="22"/>
  </w:num>
  <w:num w:numId="22" w16cid:durableId="564148539">
    <w:abstractNumId w:val="20"/>
  </w:num>
  <w:num w:numId="23" w16cid:durableId="3661821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0D"/>
    <w:rsid w:val="00001BBC"/>
    <w:rsid w:val="00002629"/>
    <w:rsid w:val="00002BF0"/>
    <w:rsid w:val="00005E4C"/>
    <w:rsid w:val="0000614C"/>
    <w:rsid w:val="0000721E"/>
    <w:rsid w:val="00007865"/>
    <w:rsid w:val="00007AD4"/>
    <w:rsid w:val="00012DF2"/>
    <w:rsid w:val="000137FA"/>
    <w:rsid w:val="00013F16"/>
    <w:rsid w:val="00017D1B"/>
    <w:rsid w:val="000200F0"/>
    <w:rsid w:val="000207DB"/>
    <w:rsid w:val="00020849"/>
    <w:rsid w:val="00020F0A"/>
    <w:rsid w:val="000276F5"/>
    <w:rsid w:val="00027B2D"/>
    <w:rsid w:val="0003050B"/>
    <w:rsid w:val="0003149A"/>
    <w:rsid w:val="00035895"/>
    <w:rsid w:val="00035DC7"/>
    <w:rsid w:val="00036877"/>
    <w:rsid w:val="000379DF"/>
    <w:rsid w:val="0004110D"/>
    <w:rsid w:val="00043DE8"/>
    <w:rsid w:val="00045B15"/>
    <w:rsid w:val="00047034"/>
    <w:rsid w:val="00047648"/>
    <w:rsid w:val="000558AF"/>
    <w:rsid w:val="00055F0D"/>
    <w:rsid w:val="00056DB1"/>
    <w:rsid w:val="000574A2"/>
    <w:rsid w:val="00060DEA"/>
    <w:rsid w:val="00063E7B"/>
    <w:rsid w:val="00065550"/>
    <w:rsid w:val="000660E9"/>
    <w:rsid w:val="00066A1C"/>
    <w:rsid w:val="00070718"/>
    <w:rsid w:val="00070C9E"/>
    <w:rsid w:val="00071940"/>
    <w:rsid w:val="00071A15"/>
    <w:rsid w:val="00074A20"/>
    <w:rsid w:val="00075228"/>
    <w:rsid w:val="00076792"/>
    <w:rsid w:val="00076AF2"/>
    <w:rsid w:val="00076C8F"/>
    <w:rsid w:val="00076ED3"/>
    <w:rsid w:val="00085F4D"/>
    <w:rsid w:val="00086331"/>
    <w:rsid w:val="00086AE5"/>
    <w:rsid w:val="00087D9D"/>
    <w:rsid w:val="0009072D"/>
    <w:rsid w:val="0009280D"/>
    <w:rsid w:val="00093E8A"/>
    <w:rsid w:val="000955A4"/>
    <w:rsid w:val="00096BBD"/>
    <w:rsid w:val="00097D07"/>
    <w:rsid w:val="000A05AC"/>
    <w:rsid w:val="000A0D73"/>
    <w:rsid w:val="000A10BF"/>
    <w:rsid w:val="000A1E69"/>
    <w:rsid w:val="000A1FFB"/>
    <w:rsid w:val="000A4211"/>
    <w:rsid w:val="000A6D8E"/>
    <w:rsid w:val="000A7A49"/>
    <w:rsid w:val="000B154F"/>
    <w:rsid w:val="000B18D5"/>
    <w:rsid w:val="000B2E48"/>
    <w:rsid w:val="000B42D0"/>
    <w:rsid w:val="000B5EA4"/>
    <w:rsid w:val="000B6CED"/>
    <w:rsid w:val="000B6D51"/>
    <w:rsid w:val="000C0608"/>
    <w:rsid w:val="000C15BF"/>
    <w:rsid w:val="000C2105"/>
    <w:rsid w:val="000C2437"/>
    <w:rsid w:val="000C31C9"/>
    <w:rsid w:val="000C5228"/>
    <w:rsid w:val="000C5CDA"/>
    <w:rsid w:val="000C6C69"/>
    <w:rsid w:val="000C71D5"/>
    <w:rsid w:val="000D0D0D"/>
    <w:rsid w:val="000D1F6A"/>
    <w:rsid w:val="000D7552"/>
    <w:rsid w:val="000D7D0B"/>
    <w:rsid w:val="000D7DD4"/>
    <w:rsid w:val="000E0112"/>
    <w:rsid w:val="000E2AC6"/>
    <w:rsid w:val="000E397D"/>
    <w:rsid w:val="000E39F8"/>
    <w:rsid w:val="000E5A61"/>
    <w:rsid w:val="000F056E"/>
    <w:rsid w:val="000F0A7D"/>
    <w:rsid w:val="000F15D4"/>
    <w:rsid w:val="000F32A8"/>
    <w:rsid w:val="000F3CF2"/>
    <w:rsid w:val="000F585C"/>
    <w:rsid w:val="000F7000"/>
    <w:rsid w:val="000F762B"/>
    <w:rsid w:val="000F776D"/>
    <w:rsid w:val="0010035B"/>
    <w:rsid w:val="001011B4"/>
    <w:rsid w:val="00105A03"/>
    <w:rsid w:val="00111073"/>
    <w:rsid w:val="00111FC4"/>
    <w:rsid w:val="00112D9F"/>
    <w:rsid w:val="001134EA"/>
    <w:rsid w:val="00114095"/>
    <w:rsid w:val="00114D72"/>
    <w:rsid w:val="00122342"/>
    <w:rsid w:val="00123697"/>
    <w:rsid w:val="0012447A"/>
    <w:rsid w:val="00124A98"/>
    <w:rsid w:val="00130BEC"/>
    <w:rsid w:val="00131196"/>
    <w:rsid w:val="00131859"/>
    <w:rsid w:val="001320C1"/>
    <w:rsid w:val="0013429A"/>
    <w:rsid w:val="00137411"/>
    <w:rsid w:val="00137741"/>
    <w:rsid w:val="0013793C"/>
    <w:rsid w:val="00140630"/>
    <w:rsid w:val="00142DA7"/>
    <w:rsid w:val="00143FBB"/>
    <w:rsid w:val="001458FE"/>
    <w:rsid w:val="00146081"/>
    <w:rsid w:val="00146BF3"/>
    <w:rsid w:val="00147F4C"/>
    <w:rsid w:val="001523B4"/>
    <w:rsid w:val="00155544"/>
    <w:rsid w:val="0015771F"/>
    <w:rsid w:val="00160CF6"/>
    <w:rsid w:val="00160DBE"/>
    <w:rsid w:val="00161826"/>
    <w:rsid w:val="00163351"/>
    <w:rsid w:val="00163ECB"/>
    <w:rsid w:val="00164392"/>
    <w:rsid w:val="00164930"/>
    <w:rsid w:val="001665BE"/>
    <w:rsid w:val="00170C86"/>
    <w:rsid w:val="00172EF6"/>
    <w:rsid w:val="0017470B"/>
    <w:rsid w:val="00174ED0"/>
    <w:rsid w:val="00181657"/>
    <w:rsid w:val="0018305A"/>
    <w:rsid w:val="00183B72"/>
    <w:rsid w:val="001865FC"/>
    <w:rsid w:val="00186B85"/>
    <w:rsid w:val="00193360"/>
    <w:rsid w:val="001936DB"/>
    <w:rsid w:val="0019472F"/>
    <w:rsid w:val="00194852"/>
    <w:rsid w:val="00194C6F"/>
    <w:rsid w:val="00197476"/>
    <w:rsid w:val="00197A3D"/>
    <w:rsid w:val="001A1AB5"/>
    <w:rsid w:val="001A3277"/>
    <w:rsid w:val="001A3974"/>
    <w:rsid w:val="001A482B"/>
    <w:rsid w:val="001A5B55"/>
    <w:rsid w:val="001A6F94"/>
    <w:rsid w:val="001B0825"/>
    <w:rsid w:val="001B0BD3"/>
    <w:rsid w:val="001B0C9C"/>
    <w:rsid w:val="001B2C2C"/>
    <w:rsid w:val="001B2EFC"/>
    <w:rsid w:val="001B6084"/>
    <w:rsid w:val="001B669A"/>
    <w:rsid w:val="001C3021"/>
    <w:rsid w:val="001C30F7"/>
    <w:rsid w:val="001C32EA"/>
    <w:rsid w:val="001C4ADB"/>
    <w:rsid w:val="001C51D7"/>
    <w:rsid w:val="001D0BC0"/>
    <w:rsid w:val="001D37C8"/>
    <w:rsid w:val="001D4D5C"/>
    <w:rsid w:val="001D535A"/>
    <w:rsid w:val="001D7B8E"/>
    <w:rsid w:val="001E0D28"/>
    <w:rsid w:val="001E1980"/>
    <w:rsid w:val="001E1AE8"/>
    <w:rsid w:val="001E3A33"/>
    <w:rsid w:val="001E3AE8"/>
    <w:rsid w:val="001F0081"/>
    <w:rsid w:val="001F1598"/>
    <w:rsid w:val="001F1DB6"/>
    <w:rsid w:val="001F29E6"/>
    <w:rsid w:val="001F2B71"/>
    <w:rsid w:val="001F50C9"/>
    <w:rsid w:val="001F53E6"/>
    <w:rsid w:val="001F5ACC"/>
    <w:rsid w:val="002002E0"/>
    <w:rsid w:val="0020244D"/>
    <w:rsid w:val="0020368F"/>
    <w:rsid w:val="002075A1"/>
    <w:rsid w:val="00207A18"/>
    <w:rsid w:val="00207CA5"/>
    <w:rsid w:val="002104B3"/>
    <w:rsid w:val="002120C7"/>
    <w:rsid w:val="002128CB"/>
    <w:rsid w:val="0021298C"/>
    <w:rsid w:val="002137FD"/>
    <w:rsid w:val="00213C56"/>
    <w:rsid w:val="002146D9"/>
    <w:rsid w:val="00214A6A"/>
    <w:rsid w:val="00220421"/>
    <w:rsid w:val="00220B82"/>
    <w:rsid w:val="00221B7C"/>
    <w:rsid w:val="00224F98"/>
    <w:rsid w:val="002276A7"/>
    <w:rsid w:val="00227DD3"/>
    <w:rsid w:val="0023105C"/>
    <w:rsid w:val="00231C74"/>
    <w:rsid w:val="00233239"/>
    <w:rsid w:val="00233E09"/>
    <w:rsid w:val="0023439A"/>
    <w:rsid w:val="00240223"/>
    <w:rsid w:val="002444CD"/>
    <w:rsid w:val="00246226"/>
    <w:rsid w:val="00247F7E"/>
    <w:rsid w:val="002525D6"/>
    <w:rsid w:val="00252C22"/>
    <w:rsid w:val="002560F4"/>
    <w:rsid w:val="00261B65"/>
    <w:rsid w:val="0026228A"/>
    <w:rsid w:val="002622D2"/>
    <w:rsid w:val="00262E7D"/>
    <w:rsid w:val="00262FCF"/>
    <w:rsid w:val="00264A1F"/>
    <w:rsid w:val="00264C24"/>
    <w:rsid w:val="00266880"/>
    <w:rsid w:val="0027000E"/>
    <w:rsid w:val="00271AFB"/>
    <w:rsid w:val="00271C5E"/>
    <w:rsid w:val="00273FD5"/>
    <w:rsid w:val="00276B3D"/>
    <w:rsid w:val="00276CAC"/>
    <w:rsid w:val="00280E55"/>
    <w:rsid w:val="00282223"/>
    <w:rsid w:val="0028400E"/>
    <w:rsid w:val="00284461"/>
    <w:rsid w:val="00286C1A"/>
    <w:rsid w:val="00291D17"/>
    <w:rsid w:val="00294204"/>
    <w:rsid w:val="00294EAA"/>
    <w:rsid w:val="00296830"/>
    <w:rsid w:val="00297479"/>
    <w:rsid w:val="002978E6"/>
    <w:rsid w:val="002A0B65"/>
    <w:rsid w:val="002A34B0"/>
    <w:rsid w:val="002A46F2"/>
    <w:rsid w:val="002A4F29"/>
    <w:rsid w:val="002A522F"/>
    <w:rsid w:val="002A6429"/>
    <w:rsid w:val="002B04B2"/>
    <w:rsid w:val="002B6BD4"/>
    <w:rsid w:val="002C08AB"/>
    <w:rsid w:val="002C08CA"/>
    <w:rsid w:val="002C0D03"/>
    <w:rsid w:val="002C10EA"/>
    <w:rsid w:val="002C1E20"/>
    <w:rsid w:val="002C5A46"/>
    <w:rsid w:val="002C5FD1"/>
    <w:rsid w:val="002C5FED"/>
    <w:rsid w:val="002C705F"/>
    <w:rsid w:val="002C7FAE"/>
    <w:rsid w:val="002D00B2"/>
    <w:rsid w:val="002D04A5"/>
    <w:rsid w:val="002D0538"/>
    <w:rsid w:val="002D15BA"/>
    <w:rsid w:val="002D1D9B"/>
    <w:rsid w:val="002D2340"/>
    <w:rsid w:val="002D2D30"/>
    <w:rsid w:val="002D5554"/>
    <w:rsid w:val="002E14BD"/>
    <w:rsid w:val="002E16E7"/>
    <w:rsid w:val="002E56FF"/>
    <w:rsid w:val="002E69F6"/>
    <w:rsid w:val="002F2520"/>
    <w:rsid w:val="002F328A"/>
    <w:rsid w:val="002F37C0"/>
    <w:rsid w:val="002F491A"/>
    <w:rsid w:val="002F4C79"/>
    <w:rsid w:val="002F5E76"/>
    <w:rsid w:val="002F6D69"/>
    <w:rsid w:val="002F7EA7"/>
    <w:rsid w:val="00301CAC"/>
    <w:rsid w:val="00302615"/>
    <w:rsid w:val="00302CAF"/>
    <w:rsid w:val="00306569"/>
    <w:rsid w:val="003114DE"/>
    <w:rsid w:val="0031546A"/>
    <w:rsid w:val="00315A63"/>
    <w:rsid w:val="00315D77"/>
    <w:rsid w:val="00315E21"/>
    <w:rsid w:val="003167E4"/>
    <w:rsid w:val="00317601"/>
    <w:rsid w:val="003207DC"/>
    <w:rsid w:val="003217A3"/>
    <w:rsid w:val="003257E3"/>
    <w:rsid w:val="0032589C"/>
    <w:rsid w:val="003260DE"/>
    <w:rsid w:val="00326395"/>
    <w:rsid w:val="0033066B"/>
    <w:rsid w:val="003317F7"/>
    <w:rsid w:val="00331BC3"/>
    <w:rsid w:val="00331DD9"/>
    <w:rsid w:val="003345AE"/>
    <w:rsid w:val="00334AFF"/>
    <w:rsid w:val="0033571D"/>
    <w:rsid w:val="00335A57"/>
    <w:rsid w:val="00336FAF"/>
    <w:rsid w:val="003371A4"/>
    <w:rsid w:val="00340907"/>
    <w:rsid w:val="003431F6"/>
    <w:rsid w:val="00344FC6"/>
    <w:rsid w:val="0034767C"/>
    <w:rsid w:val="003538C6"/>
    <w:rsid w:val="00355B3D"/>
    <w:rsid w:val="003561DC"/>
    <w:rsid w:val="0035681B"/>
    <w:rsid w:val="00356A3B"/>
    <w:rsid w:val="00356C87"/>
    <w:rsid w:val="00357926"/>
    <w:rsid w:val="00360440"/>
    <w:rsid w:val="00360BCA"/>
    <w:rsid w:val="003620A7"/>
    <w:rsid w:val="003654C7"/>
    <w:rsid w:val="003670FB"/>
    <w:rsid w:val="003706A6"/>
    <w:rsid w:val="00371D84"/>
    <w:rsid w:val="00377199"/>
    <w:rsid w:val="00381CAD"/>
    <w:rsid w:val="00382141"/>
    <w:rsid w:val="003831C7"/>
    <w:rsid w:val="00386081"/>
    <w:rsid w:val="00395A8C"/>
    <w:rsid w:val="00396D2E"/>
    <w:rsid w:val="0039762C"/>
    <w:rsid w:val="00397E91"/>
    <w:rsid w:val="003A19CD"/>
    <w:rsid w:val="003A2AFB"/>
    <w:rsid w:val="003A4012"/>
    <w:rsid w:val="003A5CD6"/>
    <w:rsid w:val="003A5E08"/>
    <w:rsid w:val="003A683B"/>
    <w:rsid w:val="003A6A21"/>
    <w:rsid w:val="003B35F9"/>
    <w:rsid w:val="003B6269"/>
    <w:rsid w:val="003B65AE"/>
    <w:rsid w:val="003B72DA"/>
    <w:rsid w:val="003B7C4A"/>
    <w:rsid w:val="003C087B"/>
    <w:rsid w:val="003C1B16"/>
    <w:rsid w:val="003C2792"/>
    <w:rsid w:val="003C27C3"/>
    <w:rsid w:val="003C2864"/>
    <w:rsid w:val="003C32C3"/>
    <w:rsid w:val="003C340A"/>
    <w:rsid w:val="003C3ABB"/>
    <w:rsid w:val="003C572B"/>
    <w:rsid w:val="003C5A21"/>
    <w:rsid w:val="003C5F25"/>
    <w:rsid w:val="003C6674"/>
    <w:rsid w:val="003C7584"/>
    <w:rsid w:val="003D13B0"/>
    <w:rsid w:val="003D321F"/>
    <w:rsid w:val="003D5D7B"/>
    <w:rsid w:val="003D626C"/>
    <w:rsid w:val="003E0057"/>
    <w:rsid w:val="003E0CE9"/>
    <w:rsid w:val="003E148C"/>
    <w:rsid w:val="003E334E"/>
    <w:rsid w:val="003E4E91"/>
    <w:rsid w:val="003E6082"/>
    <w:rsid w:val="003F0313"/>
    <w:rsid w:val="003F0AA6"/>
    <w:rsid w:val="003F2BA2"/>
    <w:rsid w:val="003F2E1E"/>
    <w:rsid w:val="003F4AC9"/>
    <w:rsid w:val="003F5F71"/>
    <w:rsid w:val="004008EA"/>
    <w:rsid w:val="004014D2"/>
    <w:rsid w:val="00402478"/>
    <w:rsid w:val="004045D3"/>
    <w:rsid w:val="0041055F"/>
    <w:rsid w:val="0041158F"/>
    <w:rsid w:val="004123E9"/>
    <w:rsid w:val="00413995"/>
    <w:rsid w:val="00413BB2"/>
    <w:rsid w:val="004168D6"/>
    <w:rsid w:val="00416CA1"/>
    <w:rsid w:val="004176C2"/>
    <w:rsid w:val="00423CF2"/>
    <w:rsid w:val="00425C9F"/>
    <w:rsid w:val="00426AA1"/>
    <w:rsid w:val="00426DD7"/>
    <w:rsid w:val="004303E0"/>
    <w:rsid w:val="004311C9"/>
    <w:rsid w:val="00431AC1"/>
    <w:rsid w:val="00431CC1"/>
    <w:rsid w:val="00433F54"/>
    <w:rsid w:val="00436BDC"/>
    <w:rsid w:val="0044165B"/>
    <w:rsid w:val="004421D5"/>
    <w:rsid w:val="00442A1C"/>
    <w:rsid w:val="0044429D"/>
    <w:rsid w:val="0044521D"/>
    <w:rsid w:val="00447056"/>
    <w:rsid w:val="00450AA3"/>
    <w:rsid w:val="00450BD2"/>
    <w:rsid w:val="004510F4"/>
    <w:rsid w:val="00452DD4"/>
    <w:rsid w:val="00454F0B"/>
    <w:rsid w:val="00456188"/>
    <w:rsid w:val="0045636C"/>
    <w:rsid w:val="00462DE6"/>
    <w:rsid w:val="0046335E"/>
    <w:rsid w:val="00463E0A"/>
    <w:rsid w:val="00465A7F"/>
    <w:rsid w:val="00467309"/>
    <w:rsid w:val="004726B4"/>
    <w:rsid w:val="00473318"/>
    <w:rsid w:val="00473E08"/>
    <w:rsid w:val="00474541"/>
    <w:rsid w:val="00474D14"/>
    <w:rsid w:val="004750CC"/>
    <w:rsid w:val="00475211"/>
    <w:rsid w:val="00480512"/>
    <w:rsid w:val="004817B9"/>
    <w:rsid w:val="00481931"/>
    <w:rsid w:val="00482781"/>
    <w:rsid w:val="00484691"/>
    <w:rsid w:val="004848C5"/>
    <w:rsid w:val="004876E3"/>
    <w:rsid w:val="00490007"/>
    <w:rsid w:val="00491C04"/>
    <w:rsid w:val="00492A5C"/>
    <w:rsid w:val="004937DC"/>
    <w:rsid w:val="0049616E"/>
    <w:rsid w:val="00497ACE"/>
    <w:rsid w:val="00497FFA"/>
    <w:rsid w:val="004A00BE"/>
    <w:rsid w:val="004A3AA3"/>
    <w:rsid w:val="004A3ECC"/>
    <w:rsid w:val="004A4265"/>
    <w:rsid w:val="004A5960"/>
    <w:rsid w:val="004A61EC"/>
    <w:rsid w:val="004B0029"/>
    <w:rsid w:val="004B2E08"/>
    <w:rsid w:val="004B3BAE"/>
    <w:rsid w:val="004B4BF9"/>
    <w:rsid w:val="004B50BC"/>
    <w:rsid w:val="004B57CE"/>
    <w:rsid w:val="004B5F4E"/>
    <w:rsid w:val="004B68FA"/>
    <w:rsid w:val="004B7620"/>
    <w:rsid w:val="004C0F28"/>
    <w:rsid w:val="004C1476"/>
    <w:rsid w:val="004C281A"/>
    <w:rsid w:val="004C2966"/>
    <w:rsid w:val="004C3D90"/>
    <w:rsid w:val="004C53D1"/>
    <w:rsid w:val="004C710E"/>
    <w:rsid w:val="004D1D93"/>
    <w:rsid w:val="004D1F56"/>
    <w:rsid w:val="004D226D"/>
    <w:rsid w:val="004D2F92"/>
    <w:rsid w:val="004D5DBB"/>
    <w:rsid w:val="004D608E"/>
    <w:rsid w:val="004D7716"/>
    <w:rsid w:val="004D7AA7"/>
    <w:rsid w:val="004E0E1E"/>
    <w:rsid w:val="004E4479"/>
    <w:rsid w:val="004E7E80"/>
    <w:rsid w:val="004F20D9"/>
    <w:rsid w:val="004F25DB"/>
    <w:rsid w:val="004F2C74"/>
    <w:rsid w:val="00501309"/>
    <w:rsid w:val="00502651"/>
    <w:rsid w:val="00505364"/>
    <w:rsid w:val="0050658E"/>
    <w:rsid w:val="005102C5"/>
    <w:rsid w:val="0051080C"/>
    <w:rsid w:val="00511B53"/>
    <w:rsid w:val="0051261C"/>
    <w:rsid w:val="00515525"/>
    <w:rsid w:val="00517B0B"/>
    <w:rsid w:val="0052033B"/>
    <w:rsid w:val="005219DA"/>
    <w:rsid w:val="00524CD2"/>
    <w:rsid w:val="0052689B"/>
    <w:rsid w:val="00527815"/>
    <w:rsid w:val="00530086"/>
    <w:rsid w:val="00531950"/>
    <w:rsid w:val="00531EEC"/>
    <w:rsid w:val="00533977"/>
    <w:rsid w:val="005342BF"/>
    <w:rsid w:val="00534590"/>
    <w:rsid w:val="00535701"/>
    <w:rsid w:val="005413DC"/>
    <w:rsid w:val="00541567"/>
    <w:rsid w:val="00541C7A"/>
    <w:rsid w:val="00542079"/>
    <w:rsid w:val="00544D2C"/>
    <w:rsid w:val="00545887"/>
    <w:rsid w:val="00546B36"/>
    <w:rsid w:val="0054709F"/>
    <w:rsid w:val="00547FE8"/>
    <w:rsid w:val="005502A8"/>
    <w:rsid w:val="005503B4"/>
    <w:rsid w:val="00550516"/>
    <w:rsid w:val="00551760"/>
    <w:rsid w:val="0055319F"/>
    <w:rsid w:val="00554DD0"/>
    <w:rsid w:val="00555828"/>
    <w:rsid w:val="00556D78"/>
    <w:rsid w:val="00561F47"/>
    <w:rsid w:val="005633EC"/>
    <w:rsid w:val="00565D06"/>
    <w:rsid w:val="00565DFF"/>
    <w:rsid w:val="005670B8"/>
    <w:rsid w:val="005711C2"/>
    <w:rsid w:val="00572F4B"/>
    <w:rsid w:val="005756D7"/>
    <w:rsid w:val="00575A33"/>
    <w:rsid w:val="00577929"/>
    <w:rsid w:val="00580FA2"/>
    <w:rsid w:val="00581668"/>
    <w:rsid w:val="00584005"/>
    <w:rsid w:val="005846A9"/>
    <w:rsid w:val="00584F80"/>
    <w:rsid w:val="00586369"/>
    <w:rsid w:val="00586784"/>
    <w:rsid w:val="0059233A"/>
    <w:rsid w:val="00593936"/>
    <w:rsid w:val="00594F33"/>
    <w:rsid w:val="00596E02"/>
    <w:rsid w:val="00597A8B"/>
    <w:rsid w:val="00597CAD"/>
    <w:rsid w:val="005A150F"/>
    <w:rsid w:val="005A2110"/>
    <w:rsid w:val="005A4B75"/>
    <w:rsid w:val="005A7819"/>
    <w:rsid w:val="005A7E39"/>
    <w:rsid w:val="005B0372"/>
    <w:rsid w:val="005B3882"/>
    <w:rsid w:val="005B3D6D"/>
    <w:rsid w:val="005B5183"/>
    <w:rsid w:val="005B5688"/>
    <w:rsid w:val="005B58A1"/>
    <w:rsid w:val="005B6B98"/>
    <w:rsid w:val="005B71E9"/>
    <w:rsid w:val="005B7A1E"/>
    <w:rsid w:val="005C0717"/>
    <w:rsid w:val="005C0941"/>
    <w:rsid w:val="005C2A04"/>
    <w:rsid w:val="005C2AC1"/>
    <w:rsid w:val="005C4EEF"/>
    <w:rsid w:val="005C5153"/>
    <w:rsid w:val="005C54B3"/>
    <w:rsid w:val="005C7BEA"/>
    <w:rsid w:val="005D2923"/>
    <w:rsid w:val="005D4FB8"/>
    <w:rsid w:val="005D5375"/>
    <w:rsid w:val="005D607F"/>
    <w:rsid w:val="005E04CA"/>
    <w:rsid w:val="005E0F15"/>
    <w:rsid w:val="005E2D50"/>
    <w:rsid w:val="005E3713"/>
    <w:rsid w:val="005E3E47"/>
    <w:rsid w:val="005E538F"/>
    <w:rsid w:val="005E5F50"/>
    <w:rsid w:val="005F4E76"/>
    <w:rsid w:val="005F5D5D"/>
    <w:rsid w:val="005F6EF4"/>
    <w:rsid w:val="005F7541"/>
    <w:rsid w:val="006019BD"/>
    <w:rsid w:val="00601B42"/>
    <w:rsid w:val="00603EEF"/>
    <w:rsid w:val="00605F38"/>
    <w:rsid w:val="00606791"/>
    <w:rsid w:val="00606A0E"/>
    <w:rsid w:val="006070ED"/>
    <w:rsid w:val="006071C3"/>
    <w:rsid w:val="00607816"/>
    <w:rsid w:val="00611B5E"/>
    <w:rsid w:val="006122B1"/>
    <w:rsid w:val="00613786"/>
    <w:rsid w:val="00613CC6"/>
    <w:rsid w:val="00614F98"/>
    <w:rsid w:val="0061602F"/>
    <w:rsid w:val="006203C5"/>
    <w:rsid w:val="00620707"/>
    <w:rsid w:val="006212CD"/>
    <w:rsid w:val="00621FCF"/>
    <w:rsid w:val="00622358"/>
    <w:rsid w:val="00624370"/>
    <w:rsid w:val="00625504"/>
    <w:rsid w:val="00626C21"/>
    <w:rsid w:val="0063110F"/>
    <w:rsid w:val="00631578"/>
    <w:rsid w:val="00632B0B"/>
    <w:rsid w:val="00633775"/>
    <w:rsid w:val="006346AD"/>
    <w:rsid w:val="00634F99"/>
    <w:rsid w:val="00640311"/>
    <w:rsid w:val="006421B4"/>
    <w:rsid w:val="0064360B"/>
    <w:rsid w:val="00643658"/>
    <w:rsid w:val="00643DC7"/>
    <w:rsid w:val="00643E9B"/>
    <w:rsid w:val="00646582"/>
    <w:rsid w:val="006512AE"/>
    <w:rsid w:val="0065388E"/>
    <w:rsid w:val="006546F5"/>
    <w:rsid w:val="00655B62"/>
    <w:rsid w:val="00655D31"/>
    <w:rsid w:val="00656463"/>
    <w:rsid w:val="00656845"/>
    <w:rsid w:val="00656B5D"/>
    <w:rsid w:val="00656D2C"/>
    <w:rsid w:val="00657A70"/>
    <w:rsid w:val="00661187"/>
    <w:rsid w:val="00666C12"/>
    <w:rsid w:val="00670201"/>
    <w:rsid w:val="00671885"/>
    <w:rsid w:val="006721DB"/>
    <w:rsid w:val="00672216"/>
    <w:rsid w:val="006728FA"/>
    <w:rsid w:val="006754C3"/>
    <w:rsid w:val="0067689A"/>
    <w:rsid w:val="00680A1A"/>
    <w:rsid w:val="00681326"/>
    <w:rsid w:val="00685A2D"/>
    <w:rsid w:val="00686EC1"/>
    <w:rsid w:val="006907A8"/>
    <w:rsid w:val="00690B6B"/>
    <w:rsid w:val="00693079"/>
    <w:rsid w:val="00693E2E"/>
    <w:rsid w:val="0069502F"/>
    <w:rsid w:val="006A0E4B"/>
    <w:rsid w:val="006A16CC"/>
    <w:rsid w:val="006A2D39"/>
    <w:rsid w:val="006A489E"/>
    <w:rsid w:val="006A548A"/>
    <w:rsid w:val="006A59EA"/>
    <w:rsid w:val="006A5BDB"/>
    <w:rsid w:val="006A735E"/>
    <w:rsid w:val="006A7375"/>
    <w:rsid w:val="006B1555"/>
    <w:rsid w:val="006B285F"/>
    <w:rsid w:val="006B74DE"/>
    <w:rsid w:val="006B76A6"/>
    <w:rsid w:val="006B7709"/>
    <w:rsid w:val="006C1670"/>
    <w:rsid w:val="006C293F"/>
    <w:rsid w:val="006C3E88"/>
    <w:rsid w:val="006C48C5"/>
    <w:rsid w:val="006C4DEE"/>
    <w:rsid w:val="006C5F32"/>
    <w:rsid w:val="006D066D"/>
    <w:rsid w:val="006D1398"/>
    <w:rsid w:val="006D38C2"/>
    <w:rsid w:val="006D4A3D"/>
    <w:rsid w:val="006D7F56"/>
    <w:rsid w:val="006E02C1"/>
    <w:rsid w:val="006E387E"/>
    <w:rsid w:val="006E3F32"/>
    <w:rsid w:val="006E508A"/>
    <w:rsid w:val="006E5277"/>
    <w:rsid w:val="006E6067"/>
    <w:rsid w:val="006F04E7"/>
    <w:rsid w:val="006F2AEB"/>
    <w:rsid w:val="006F4E1C"/>
    <w:rsid w:val="006F4EDE"/>
    <w:rsid w:val="00700889"/>
    <w:rsid w:val="00703975"/>
    <w:rsid w:val="0070413A"/>
    <w:rsid w:val="00706B8D"/>
    <w:rsid w:val="00710257"/>
    <w:rsid w:val="007103AE"/>
    <w:rsid w:val="007134FB"/>
    <w:rsid w:val="00713DA6"/>
    <w:rsid w:val="00714F57"/>
    <w:rsid w:val="00716724"/>
    <w:rsid w:val="00717725"/>
    <w:rsid w:val="00720AFA"/>
    <w:rsid w:val="007214F3"/>
    <w:rsid w:val="007216B7"/>
    <w:rsid w:val="0072464E"/>
    <w:rsid w:val="007259A9"/>
    <w:rsid w:val="00725DC2"/>
    <w:rsid w:val="00726498"/>
    <w:rsid w:val="0072680D"/>
    <w:rsid w:val="00727163"/>
    <w:rsid w:val="00731B8B"/>
    <w:rsid w:val="00732572"/>
    <w:rsid w:val="00732717"/>
    <w:rsid w:val="007368B7"/>
    <w:rsid w:val="00736D99"/>
    <w:rsid w:val="0073746F"/>
    <w:rsid w:val="0074006F"/>
    <w:rsid w:val="007437AA"/>
    <w:rsid w:val="00746FBA"/>
    <w:rsid w:val="007478A6"/>
    <w:rsid w:val="00753163"/>
    <w:rsid w:val="0075345B"/>
    <w:rsid w:val="00754DBD"/>
    <w:rsid w:val="00757C63"/>
    <w:rsid w:val="00757DA5"/>
    <w:rsid w:val="00760667"/>
    <w:rsid w:val="007612BD"/>
    <w:rsid w:val="00761FC5"/>
    <w:rsid w:val="0076277D"/>
    <w:rsid w:val="00763177"/>
    <w:rsid w:val="00763F2A"/>
    <w:rsid w:val="00764016"/>
    <w:rsid w:val="007648C6"/>
    <w:rsid w:val="00766691"/>
    <w:rsid w:val="007667CC"/>
    <w:rsid w:val="00771DE0"/>
    <w:rsid w:val="00771FFE"/>
    <w:rsid w:val="00773558"/>
    <w:rsid w:val="00773E4E"/>
    <w:rsid w:val="00774661"/>
    <w:rsid w:val="0078035C"/>
    <w:rsid w:val="00780F89"/>
    <w:rsid w:val="00781D63"/>
    <w:rsid w:val="00781ED5"/>
    <w:rsid w:val="0078238C"/>
    <w:rsid w:val="007825DE"/>
    <w:rsid w:val="0078421A"/>
    <w:rsid w:val="0078572D"/>
    <w:rsid w:val="00785AC9"/>
    <w:rsid w:val="00785F38"/>
    <w:rsid w:val="007901E2"/>
    <w:rsid w:val="007918EE"/>
    <w:rsid w:val="007929A8"/>
    <w:rsid w:val="007929E6"/>
    <w:rsid w:val="00794536"/>
    <w:rsid w:val="00794CBA"/>
    <w:rsid w:val="007A1252"/>
    <w:rsid w:val="007A1719"/>
    <w:rsid w:val="007A1CE2"/>
    <w:rsid w:val="007A1DBD"/>
    <w:rsid w:val="007A23A2"/>
    <w:rsid w:val="007A3214"/>
    <w:rsid w:val="007A46E1"/>
    <w:rsid w:val="007A5A86"/>
    <w:rsid w:val="007A7172"/>
    <w:rsid w:val="007B06A3"/>
    <w:rsid w:val="007B07A9"/>
    <w:rsid w:val="007B3FB9"/>
    <w:rsid w:val="007B5E4C"/>
    <w:rsid w:val="007B6BEA"/>
    <w:rsid w:val="007B779E"/>
    <w:rsid w:val="007B7B77"/>
    <w:rsid w:val="007C071B"/>
    <w:rsid w:val="007C0A36"/>
    <w:rsid w:val="007C0CF6"/>
    <w:rsid w:val="007C2576"/>
    <w:rsid w:val="007C2705"/>
    <w:rsid w:val="007C3437"/>
    <w:rsid w:val="007C36B5"/>
    <w:rsid w:val="007C4579"/>
    <w:rsid w:val="007C45C1"/>
    <w:rsid w:val="007C5BA3"/>
    <w:rsid w:val="007D087D"/>
    <w:rsid w:val="007D2AC8"/>
    <w:rsid w:val="007D48D4"/>
    <w:rsid w:val="007D57A4"/>
    <w:rsid w:val="007D586B"/>
    <w:rsid w:val="007D63E5"/>
    <w:rsid w:val="007D695A"/>
    <w:rsid w:val="007D73BD"/>
    <w:rsid w:val="007E1B2D"/>
    <w:rsid w:val="007E1C5C"/>
    <w:rsid w:val="007E1E7A"/>
    <w:rsid w:val="007E5092"/>
    <w:rsid w:val="007E5354"/>
    <w:rsid w:val="007E56A5"/>
    <w:rsid w:val="007E5D83"/>
    <w:rsid w:val="007E68EA"/>
    <w:rsid w:val="007E6D43"/>
    <w:rsid w:val="007E7544"/>
    <w:rsid w:val="007E7D30"/>
    <w:rsid w:val="007F1617"/>
    <w:rsid w:val="007F333B"/>
    <w:rsid w:val="007F386F"/>
    <w:rsid w:val="007F3E51"/>
    <w:rsid w:val="007F4C6C"/>
    <w:rsid w:val="007F5B74"/>
    <w:rsid w:val="007F5EC7"/>
    <w:rsid w:val="007F68F3"/>
    <w:rsid w:val="0080079E"/>
    <w:rsid w:val="008009F9"/>
    <w:rsid w:val="00802146"/>
    <w:rsid w:val="00802ED2"/>
    <w:rsid w:val="00803386"/>
    <w:rsid w:val="0080351E"/>
    <w:rsid w:val="00806E00"/>
    <w:rsid w:val="008075C7"/>
    <w:rsid w:val="00811960"/>
    <w:rsid w:val="0081269C"/>
    <w:rsid w:val="00814472"/>
    <w:rsid w:val="0081545C"/>
    <w:rsid w:val="00817294"/>
    <w:rsid w:val="0081790C"/>
    <w:rsid w:val="00817AAE"/>
    <w:rsid w:val="0082038E"/>
    <w:rsid w:val="008222A7"/>
    <w:rsid w:val="008248C2"/>
    <w:rsid w:val="008260AA"/>
    <w:rsid w:val="0082657A"/>
    <w:rsid w:val="00827574"/>
    <w:rsid w:val="00830515"/>
    <w:rsid w:val="00831F48"/>
    <w:rsid w:val="0083237B"/>
    <w:rsid w:val="0083444C"/>
    <w:rsid w:val="008372E7"/>
    <w:rsid w:val="00837768"/>
    <w:rsid w:val="008415A2"/>
    <w:rsid w:val="00841785"/>
    <w:rsid w:val="00843C6F"/>
    <w:rsid w:val="0084442C"/>
    <w:rsid w:val="00844480"/>
    <w:rsid w:val="00844FDA"/>
    <w:rsid w:val="00845872"/>
    <w:rsid w:val="00845B3C"/>
    <w:rsid w:val="00854B43"/>
    <w:rsid w:val="00855501"/>
    <w:rsid w:val="00860D59"/>
    <w:rsid w:val="00861A95"/>
    <w:rsid w:val="00862F15"/>
    <w:rsid w:val="0086308E"/>
    <w:rsid w:val="008638E3"/>
    <w:rsid w:val="008640A7"/>
    <w:rsid w:val="0086416F"/>
    <w:rsid w:val="00864701"/>
    <w:rsid w:val="00864AFC"/>
    <w:rsid w:val="00864EE0"/>
    <w:rsid w:val="00865E50"/>
    <w:rsid w:val="00866587"/>
    <w:rsid w:val="008725AC"/>
    <w:rsid w:val="008763D2"/>
    <w:rsid w:val="008804C9"/>
    <w:rsid w:val="008806F6"/>
    <w:rsid w:val="00880F3F"/>
    <w:rsid w:val="00881B67"/>
    <w:rsid w:val="0088311E"/>
    <w:rsid w:val="00884267"/>
    <w:rsid w:val="00890251"/>
    <w:rsid w:val="0089056B"/>
    <w:rsid w:val="008907CB"/>
    <w:rsid w:val="00892B69"/>
    <w:rsid w:val="00893365"/>
    <w:rsid w:val="00894BDF"/>
    <w:rsid w:val="008957F9"/>
    <w:rsid w:val="008A1173"/>
    <w:rsid w:val="008A1BEB"/>
    <w:rsid w:val="008A1CA9"/>
    <w:rsid w:val="008A3D5D"/>
    <w:rsid w:val="008A3F71"/>
    <w:rsid w:val="008A44F1"/>
    <w:rsid w:val="008A4BF2"/>
    <w:rsid w:val="008A75DB"/>
    <w:rsid w:val="008B222E"/>
    <w:rsid w:val="008B29A0"/>
    <w:rsid w:val="008B2DD0"/>
    <w:rsid w:val="008B433D"/>
    <w:rsid w:val="008B4D37"/>
    <w:rsid w:val="008B4FF2"/>
    <w:rsid w:val="008B6A1C"/>
    <w:rsid w:val="008B6E4D"/>
    <w:rsid w:val="008B7CCB"/>
    <w:rsid w:val="008B7D77"/>
    <w:rsid w:val="008C0F64"/>
    <w:rsid w:val="008C14E0"/>
    <w:rsid w:val="008C2627"/>
    <w:rsid w:val="008C2D7C"/>
    <w:rsid w:val="008C480E"/>
    <w:rsid w:val="008C529A"/>
    <w:rsid w:val="008C654B"/>
    <w:rsid w:val="008C6AB5"/>
    <w:rsid w:val="008C7968"/>
    <w:rsid w:val="008C7B8B"/>
    <w:rsid w:val="008D0622"/>
    <w:rsid w:val="008D08FC"/>
    <w:rsid w:val="008D3DA1"/>
    <w:rsid w:val="008D553F"/>
    <w:rsid w:val="008D5DBC"/>
    <w:rsid w:val="008D7AC3"/>
    <w:rsid w:val="008E28D3"/>
    <w:rsid w:val="008E463F"/>
    <w:rsid w:val="008E5835"/>
    <w:rsid w:val="008E58A2"/>
    <w:rsid w:val="008E5A6E"/>
    <w:rsid w:val="008E6543"/>
    <w:rsid w:val="008E71D1"/>
    <w:rsid w:val="008F0D73"/>
    <w:rsid w:val="008F4388"/>
    <w:rsid w:val="008F5600"/>
    <w:rsid w:val="008F5CAF"/>
    <w:rsid w:val="008F63B5"/>
    <w:rsid w:val="008F6A93"/>
    <w:rsid w:val="008F708F"/>
    <w:rsid w:val="0090057C"/>
    <w:rsid w:val="0090409B"/>
    <w:rsid w:val="00904B72"/>
    <w:rsid w:val="00906155"/>
    <w:rsid w:val="00906AF5"/>
    <w:rsid w:val="00906EBC"/>
    <w:rsid w:val="00907B1F"/>
    <w:rsid w:val="009113E3"/>
    <w:rsid w:val="009117A0"/>
    <w:rsid w:val="00913241"/>
    <w:rsid w:val="00913631"/>
    <w:rsid w:val="00913D40"/>
    <w:rsid w:val="0092516F"/>
    <w:rsid w:val="00933870"/>
    <w:rsid w:val="00933EC9"/>
    <w:rsid w:val="00934529"/>
    <w:rsid w:val="00937C42"/>
    <w:rsid w:val="00937E27"/>
    <w:rsid w:val="00940A95"/>
    <w:rsid w:val="0094215A"/>
    <w:rsid w:val="009432C2"/>
    <w:rsid w:val="00947585"/>
    <w:rsid w:val="00953327"/>
    <w:rsid w:val="00954D8C"/>
    <w:rsid w:val="009560F9"/>
    <w:rsid w:val="00956242"/>
    <w:rsid w:val="00960F77"/>
    <w:rsid w:val="00965CB7"/>
    <w:rsid w:val="00965F60"/>
    <w:rsid w:val="0096782C"/>
    <w:rsid w:val="0097061F"/>
    <w:rsid w:val="0097541B"/>
    <w:rsid w:val="00976347"/>
    <w:rsid w:val="009777F2"/>
    <w:rsid w:val="00980E1C"/>
    <w:rsid w:val="009818D8"/>
    <w:rsid w:val="00984546"/>
    <w:rsid w:val="00986D98"/>
    <w:rsid w:val="00990D80"/>
    <w:rsid w:val="00991C7D"/>
    <w:rsid w:val="00996460"/>
    <w:rsid w:val="009A3520"/>
    <w:rsid w:val="009A46A5"/>
    <w:rsid w:val="009A4E6C"/>
    <w:rsid w:val="009A6A95"/>
    <w:rsid w:val="009A709A"/>
    <w:rsid w:val="009B0D57"/>
    <w:rsid w:val="009B21B7"/>
    <w:rsid w:val="009B2428"/>
    <w:rsid w:val="009B2B1A"/>
    <w:rsid w:val="009B41FF"/>
    <w:rsid w:val="009B7262"/>
    <w:rsid w:val="009B72EF"/>
    <w:rsid w:val="009C06E5"/>
    <w:rsid w:val="009C0BFB"/>
    <w:rsid w:val="009C2BC2"/>
    <w:rsid w:val="009C3A38"/>
    <w:rsid w:val="009C7EFE"/>
    <w:rsid w:val="009D034F"/>
    <w:rsid w:val="009D5C80"/>
    <w:rsid w:val="009D5D75"/>
    <w:rsid w:val="009D5E21"/>
    <w:rsid w:val="009D6118"/>
    <w:rsid w:val="009D61A0"/>
    <w:rsid w:val="009D64BC"/>
    <w:rsid w:val="009D7793"/>
    <w:rsid w:val="009D7CEC"/>
    <w:rsid w:val="009D7E64"/>
    <w:rsid w:val="009E0A49"/>
    <w:rsid w:val="009E2306"/>
    <w:rsid w:val="009E25E9"/>
    <w:rsid w:val="009E2993"/>
    <w:rsid w:val="009E5800"/>
    <w:rsid w:val="009E684F"/>
    <w:rsid w:val="009E6F93"/>
    <w:rsid w:val="009E7CBF"/>
    <w:rsid w:val="009F1F60"/>
    <w:rsid w:val="009F2C39"/>
    <w:rsid w:val="009F3DC9"/>
    <w:rsid w:val="009F3F51"/>
    <w:rsid w:val="009F7277"/>
    <w:rsid w:val="009F7A2C"/>
    <w:rsid w:val="00A0079A"/>
    <w:rsid w:val="00A01A97"/>
    <w:rsid w:val="00A0320C"/>
    <w:rsid w:val="00A040E1"/>
    <w:rsid w:val="00A04322"/>
    <w:rsid w:val="00A05483"/>
    <w:rsid w:val="00A10057"/>
    <w:rsid w:val="00A1103C"/>
    <w:rsid w:val="00A12CF1"/>
    <w:rsid w:val="00A143FC"/>
    <w:rsid w:val="00A150CC"/>
    <w:rsid w:val="00A2235C"/>
    <w:rsid w:val="00A255EE"/>
    <w:rsid w:val="00A30491"/>
    <w:rsid w:val="00A3135C"/>
    <w:rsid w:val="00A31720"/>
    <w:rsid w:val="00A34B34"/>
    <w:rsid w:val="00A354CC"/>
    <w:rsid w:val="00A37581"/>
    <w:rsid w:val="00A42841"/>
    <w:rsid w:val="00A43B0B"/>
    <w:rsid w:val="00A43D6B"/>
    <w:rsid w:val="00A44292"/>
    <w:rsid w:val="00A5111A"/>
    <w:rsid w:val="00A522EA"/>
    <w:rsid w:val="00A52487"/>
    <w:rsid w:val="00A528A8"/>
    <w:rsid w:val="00A540DF"/>
    <w:rsid w:val="00A54D2D"/>
    <w:rsid w:val="00A56478"/>
    <w:rsid w:val="00A569E8"/>
    <w:rsid w:val="00A61277"/>
    <w:rsid w:val="00A63FCE"/>
    <w:rsid w:val="00A64680"/>
    <w:rsid w:val="00A65BE0"/>
    <w:rsid w:val="00A678F1"/>
    <w:rsid w:val="00A67B86"/>
    <w:rsid w:val="00A73E4A"/>
    <w:rsid w:val="00A756CD"/>
    <w:rsid w:val="00A759CB"/>
    <w:rsid w:val="00A7632A"/>
    <w:rsid w:val="00A76C5A"/>
    <w:rsid w:val="00A773C7"/>
    <w:rsid w:val="00A774B6"/>
    <w:rsid w:val="00A822A7"/>
    <w:rsid w:val="00A85041"/>
    <w:rsid w:val="00A87D76"/>
    <w:rsid w:val="00A92019"/>
    <w:rsid w:val="00A9284A"/>
    <w:rsid w:val="00A94624"/>
    <w:rsid w:val="00A95BEE"/>
    <w:rsid w:val="00A95FD1"/>
    <w:rsid w:val="00A97EF3"/>
    <w:rsid w:val="00A97FEC"/>
    <w:rsid w:val="00AA1619"/>
    <w:rsid w:val="00AA4280"/>
    <w:rsid w:val="00AA683A"/>
    <w:rsid w:val="00AA7508"/>
    <w:rsid w:val="00AB0797"/>
    <w:rsid w:val="00AB1BED"/>
    <w:rsid w:val="00AB4AC9"/>
    <w:rsid w:val="00AB5046"/>
    <w:rsid w:val="00AB5587"/>
    <w:rsid w:val="00AB74C0"/>
    <w:rsid w:val="00AB7500"/>
    <w:rsid w:val="00AC0ED4"/>
    <w:rsid w:val="00AC2933"/>
    <w:rsid w:val="00AC33CC"/>
    <w:rsid w:val="00AC3794"/>
    <w:rsid w:val="00AC3D2A"/>
    <w:rsid w:val="00AC3DBC"/>
    <w:rsid w:val="00AC3E4F"/>
    <w:rsid w:val="00AC3EB6"/>
    <w:rsid w:val="00AC47F1"/>
    <w:rsid w:val="00AC4AAC"/>
    <w:rsid w:val="00AC5E55"/>
    <w:rsid w:val="00AC6405"/>
    <w:rsid w:val="00AC723D"/>
    <w:rsid w:val="00AC7C33"/>
    <w:rsid w:val="00AD0EF5"/>
    <w:rsid w:val="00AD3D77"/>
    <w:rsid w:val="00AD513A"/>
    <w:rsid w:val="00AD5473"/>
    <w:rsid w:val="00AD5EE3"/>
    <w:rsid w:val="00AD63E6"/>
    <w:rsid w:val="00AD68A9"/>
    <w:rsid w:val="00AE0EB3"/>
    <w:rsid w:val="00AE1116"/>
    <w:rsid w:val="00AE17FE"/>
    <w:rsid w:val="00AE3599"/>
    <w:rsid w:val="00AE4378"/>
    <w:rsid w:val="00AE4761"/>
    <w:rsid w:val="00AE507F"/>
    <w:rsid w:val="00AE51F2"/>
    <w:rsid w:val="00AE761F"/>
    <w:rsid w:val="00AF1046"/>
    <w:rsid w:val="00AF151E"/>
    <w:rsid w:val="00AF181C"/>
    <w:rsid w:val="00AF43C3"/>
    <w:rsid w:val="00AF5382"/>
    <w:rsid w:val="00AF60BB"/>
    <w:rsid w:val="00AF6520"/>
    <w:rsid w:val="00AF749E"/>
    <w:rsid w:val="00B01784"/>
    <w:rsid w:val="00B0217E"/>
    <w:rsid w:val="00B0235A"/>
    <w:rsid w:val="00B02AF2"/>
    <w:rsid w:val="00B02B5E"/>
    <w:rsid w:val="00B0316A"/>
    <w:rsid w:val="00B03ECD"/>
    <w:rsid w:val="00B04486"/>
    <w:rsid w:val="00B04632"/>
    <w:rsid w:val="00B04A23"/>
    <w:rsid w:val="00B05E41"/>
    <w:rsid w:val="00B076CE"/>
    <w:rsid w:val="00B1162A"/>
    <w:rsid w:val="00B12471"/>
    <w:rsid w:val="00B12E0F"/>
    <w:rsid w:val="00B13BD8"/>
    <w:rsid w:val="00B14235"/>
    <w:rsid w:val="00B16B0A"/>
    <w:rsid w:val="00B2104D"/>
    <w:rsid w:val="00B21BB3"/>
    <w:rsid w:val="00B229CC"/>
    <w:rsid w:val="00B239A0"/>
    <w:rsid w:val="00B24658"/>
    <w:rsid w:val="00B25171"/>
    <w:rsid w:val="00B279C2"/>
    <w:rsid w:val="00B30104"/>
    <w:rsid w:val="00B32C87"/>
    <w:rsid w:val="00B32FC2"/>
    <w:rsid w:val="00B33296"/>
    <w:rsid w:val="00B34CBF"/>
    <w:rsid w:val="00B3556F"/>
    <w:rsid w:val="00B35663"/>
    <w:rsid w:val="00B35B9D"/>
    <w:rsid w:val="00B37A1A"/>
    <w:rsid w:val="00B37F36"/>
    <w:rsid w:val="00B41D29"/>
    <w:rsid w:val="00B41DF5"/>
    <w:rsid w:val="00B42BB2"/>
    <w:rsid w:val="00B44F70"/>
    <w:rsid w:val="00B473DD"/>
    <w:rsid w:val="00B50C91"/>
    <w:rsid w:val="00B51FC6"/>
    <w:rsid w:val="00B5532A"/>
    <w:rsid w:val="00B55C16"/>
    <w:rsid w:val="00B56019"/>
    <w:rsid w:val="00B574F1"/>
    <w:rsid w:val="00B60B35"/>
    <w:rsid w:val="00B63051"/>
    <w:rsid w:val="00B63A54"/>
    <w:rsid w:val="00B66302"/>
    <w:rsid w:val="00B67E12"/>
    <w:rsid w:val="00B70A06"/>
    <w:rsid w:val="00B70BE3"/>
    <w:rsid w:val="00B70FE2"/>
    <w:rsid w:val="00B71642"/>
    <w:rsid w:val="00B72AFE"/>
    <w:rsid w:val="00B74498"/>
    <w:rsid w:val="00B74B52"/>
    <w:rsid w:val="00B74C85"/>
    <w:rsid w:val="00B74FDD"/>
    <w:rsid w:val="00B751AC"/>
    <w:rsid w:val="00B751B8"/>
    <w:rsid w:val="00B77DA6"/>
    <w:rsid w:val="00B80CCC"/>
    <w:rsid w:val="00B80D18"/>
    <w:rsid w:val="00B820A8"/>
    <w:rsid w:val="00B82E1C"/>
    <w:rsid w:val="00B83DF8"/>
    <w:rsid w:val="00B843AD"/>
    <w:rsid w:val="00B85D00"/>
    <w:rsid w:val="00B864F6"/>
    <w:rsid w:val="00B86A3D"/>
    <w:rsid w:val="00B91C9D"/>
    <w:rsid w:val="00B91D94"/>
    <w:rsid w:val="00B92411"/>
    <w:rsid w:val="00B9478C"/>
    <w:rsid w:val="00B956E8"/>
    <w:rsid w:val="00B96EAD"/>
    <w:rsid w:val="00BA248C"/>
    <w:rsid w:val="00BA2CCB"/>
    <w:rsid w:val="00BA30E0"/>
    <w:rsid w:val="00BA3AA9"/>
    <w:rsid w:val="00BA4795"/>
    <w:rsid w:val="00BB08BB"/>
    <w:rsid w:val="00BB1C9D"/>
    <w:rsid w:val="00BB25D4"/>
    <w:rsid w:val="00BB3D96"/>
    <w:rsid w:val="00BB4037"/>
    <w:rsid w:val="00BB5E40"/>
    <w:rsid w:val="00BC0B17"/>
    <w:rsid w:val="00BC3ED0"/>
    <w:rsid w:val="00BD25AC"/>
    <w:rsid w:val="00BD2A93"/>
    <w:rsid w:val="00BD4894"/>
    <w:rsid w:val="00BD7000"/>
    <w:rsid w:val="00BE3358"/>
    <w:rsid w:val="00BE3C98"/>
    <w:rsid w:val="00BE4BD6"/>
    <w:rsid w:val="00BE4F7F"/>
    <w:rsid w:val="00BE637D"/>
    <w:rsid w:val="00BE675A"/>
    <w:rsid w:val="00BE7900"/>
    <w:rsid w:val="00BF01D9"/>
    <w:rsid w:val="00BF1043"/>
    <w:rsid w:val="00BF1208"/>
    <w:rsid w:val="00BF1B35"/>
    <w:rsid w:val="00BF28CF"/>
    <w:rsid w:val="00BF33AD"/>
    <w:rsid w:val="00BF3B4D"/>
    <w:rsid w:val="00BF47E3"/>
    <w:rsid w:val="00BF51D9"/>
    <w:rsid w:val="00BF7475"/>
    <w:rsid w:val="00C04F63"/>
    <w:rsid w:val="00C05BDB"/>
    <w:rsid w:val="00C07CAF"/>
    <w:rsid w:val="00C11B71"/>
    <w:rsid w:val="00C11CA9"/>
    <w:rsid w:val="00C123A2"/>
    <w:rsid w:val="00C13D02"/>
    <w:rsid w:val="00C14B6E"/>
    <w:rsid w:val="00C14CC8"/>
    <w:rsid w:val="00C15C7B"/>
    <w:rsid w:val="00C16682"/>
    <w:rsid w:val="00C16C3D"/>
    <w:rsid w:val="00C17A4B"/>
    <w:rsid w:val="00C17F27"/>
    <w:rsid w:val="00C20B2B"/>
    <w:rsid w:val="00C2332B"/>
    <w:rsid w:val="00C23361"/>
    <w:rsid w:val="00C24DC2"/>
    <w:rsid w:val="00C2688E"/>
    <w:rsid w:val="00C3157E"/>
    <w:rsid w:val="00C31730"/>
    <w:rsid w:val="00C3314B"/>
    <w:rsid w:val="00C34619"/>
    <w:rsid w:val="00C36D9F"/>
    <w:rsid w:val="00C36EBC"/>
    <w:rsid w:val="00C4067F"/>
    <w:rsid w:val="00C41861"/>
    <w:rsid w:val="00C4188E"/>
    <w:rsid w:val="00C41E0C"/>
    <w:rsid w:val="00C432D1"/>
    <w:rsid w:val="00C4366A"/>
    <w:rsid w:val="00C47470"/>
    <w:rsid w:val="00C5055D"/>
    <w:rsid w:val="00C50BD0"/>
    <w:rsid w:val="00C532D7"/>
    <w:rsid w:val="00C53FC7"/>
    <w:rsid w:val="00C57A6B"/>
    <w:rsid w:val="00C60FAD"/>
    <w:rsid w:val="00C61A78"/>
    <w:rsid w:val="00C61AC4"/>
    <w:rsid w:val="00C625A3"/>
    <w:rsid w:val="00C661FB"/>
    <w:rsid w:val="00C70041"/>
    <w:rsid w:val="00C70F36"/>
    <w:rsid w:val="00C73830"/>
    <w:rsid w:val="00C742EF"/>
    <w:rsid w:val="00C76289"/>
    <w:rsid w:val="00C779FA"/>
    <w:rsid w:val="00C77B6B"/>
    <w:rsid w:val="00C80AF8"/>
    <w:rsid w:val="00C8196A"/>
    <w:rsid w:val="00C8202D"/>
    <w:rsid w:val="00C82B0D"/>
    <w:rsid w:val="00C83163"/>
    <w:rsid w:val="00C8347D"/>
    <w:rsid w:val="00C85D0A"/>
    <w:rsid w:val="00C87DA6"/>
    <w:rsid w:val="00C87EAF"/>
    <w:rsid w:val="00C90111"/>
    <w:rsid w:val="00C90799"/>
    <w:rsid w:val="00C96536"/>
    <w:rsid w:val="00CA2E93"/>
    <w:rsid w:val="00CA59D8"/>
    <w:rsid w:val="00CA5C02"/>
    <w:rsid w:val="00CA5DB9"/>
    <w:rsid w:val="00CA6447"/>
    <w:rsid w:val="00CA74E1"/>
    <w:rsid w:val="00CB1A22"/>
    <w:rsid w:val="00CB28B9"/>
    <w:rsid w:val="00CB2EA8"/>
    <w:rsid w:val="00CB54D1"/>
    <w:rsid w:val="00CB78E3"/>
    <w:rsid w:val="00CC0CB1"/>
    <w:rsid w:val="00CC13AD"/>
    <w:rsid w:val="00CC1A77"/>
    <w:rsid w:val="00CC3A29"/>
    <w:rsid w:val="00CC3B96"/>
    <w:rsid w:val="00CC4268"/>
    <w:rsid w:val="00CC67C3"/>
    <w:rsid w:val="00CC6BB3"/>
    <w:rsid w:val="00CC7913"/>
    <w:rsid w:val="00CC7F61"/>
    <w:rsid w:val="00CD0D8E"/>
    <w:rsid w:val="00CD1DAD"/>
    <w:rsid w:val="00CD308B"/>
    <w:rsid w:val="00CD34C5"/>
    <w:rsid w:val="00CD41B4"/>
    <w:rsid w:val="00CD42DC"/>
    <w:rsid w:val="00CD6344"/>
    <w:rsid w:val="00CD735A"/>
    <w:rsid w:val="00CE10E5"/>
    <w:rsid w:val="00CE5A16"/>
    <w:rsid w:val="00CE6775"/>
    <w:rsid w:val="00CE6988"/>
    <w:rsid w:val="00CE69DB"/>
    <w:rsid w:val="00CE6B38"/>
    <w:rsid w:val="00CE7D9B"/>
    <w:rsid w:val="00CF009C"/>
    <w:rsid w:val="00CF1C5F"/>
    <w:rsid w:val="00CF390E"/>
    <w:rsid w:val="00CF3F21"/>
    <w:rsid w:val="00CF46E4"/>
    <w:rsid w:val="00CF4914"/>
    <w:rsid w:val="00CF5463"/>
    <w:rsid w:val="00CF6210"/>
    <w:rsid w:val="00CF656F"/>
    <w:rsid w:val="00CF6CE2"/>
    <w:rsid w:val="00D00BEE"/>
    <w:rsid w:val="00D01243"/>
    <w:rsid w:val="00D018A3"/>
    <w:rsid w:val="00D01F14"/>
    <w:rsid w:val="00D04FD9"/>
    <w:rsid w:val="00D0633E"/>
    <w:rsid w:val="00D06A1A"/>
    <w:rsid w:val="00D1227F"/>
    <w:rsid w:val="00D15161"/>
    <w:rsid w:val="00D162C6"/>
    <w:rsid w:val="00D233FA"/>
    <w:rsid w:val="00D257B3"/>
    <w:rsid w:val="00D30325"/>
    <w:rsid w:val="00D30531"/>
    <w:rsid w:val="00D31A75"/>
    <w:rsid w:val="00D35789"/>
    <w:rsid w:val="00D369FA"/>
    <w:rsid w:val="00D36CFD"/>
    <w:rsid w:val="00D40573"/>
    <w:rsid w:val="00D41B2C"/>
    <w:rsid w:val="00D41BD1"/>
    <w:rsid w:val="00D41FB0"/>
    <w:rsid w:val="00D424D0"/>
    <w:rsid w:val="00D4288C"/>
    <w:rsid w:val="00D42DB5"/>
    <w:rsid w:val="00D43811"/>
    <w:rsid w:val="00D43BAD"/>
    <w:rsid w:val="00D43BE1"/>
    <w:rsid w:val="00D43F1E"/>
    <w:rsid w:val="00D447D4"/>
    <w:rsid w:val="00D46D93"/>
    <w:rsid w:val="00D478A9"/>
    <w:rsid w:val="00D514B9"/>
    <w:rsid w:val="00D55D42"/>
    <w:rsid w:val="00D5644C"/>
    <w:rsid w:val="00D57DB2"/>
    <w:rsid w:val="00D6059B"/>
    <w:rsid w:val="00D60783"/>
    <w:rsid w:val="00D650CF"/>
    <w:rsid w:val="00D711CF"/>
    <w:rsid w:val="00D7399D"/>
    <w:rsid w:val="00D74FB5"/>
    <w:rsid w:val="00D77AD2"/>
    <w:rsid w:val="00D77E4F"/>
    <w:rsid w:val="00D80CC5"/>
    <w:rsid w:val="00D8299F"/>
    <w:rsid w:val="00D8544D"/>
    <w:rsid w:val="00D913E7"/>
    <w:rsid w:val="00D9366F"/>
    <w:rsid w:val="00D93D11"/>
    <w:rsid w:val="00D94311"/>
    <w:rsid w:val="00D94FCF"/>
    <w:rsid w:val="00D9632A"/>
    <w:rsid w:val="00D96D46"/>
    <w:rsid w:val="00DA06F2"/>
    <w:rsid w:val="00DA11DF"/>
    <w:rsid w:val="00DA349F"/>
    <w:rsid w:val="00DA432B"/>
    <w:rsid w:val="00DA4627"/>
    <w:rsid w:val="00DA5C2D"/>
    <w:rsid w:val="00DB2242"/>
    <w:rsid w:val="00DB2B71"/>
    <w:rsid w:val="00DB35EA"/>
    <w:rsid w:val="00DB598E"/>
    <w:rsid w:val="00DB79D4"/>
    <w:rsid w:val="00DC0282"/>
    <w:rsid w:val="00DC0941"/>
    <w:rsid w:val="00DC226C"/>
    <w:rsid w:val="00DC2D74"/>
    <w:rsid w:val="00DC30D3"/>
    <w:rsid w:val="00DC36FB"/>
    <w:rsid w:val="00DC5BA4"/>
    <w:rsid w:val="00DC7F6B"/>
    <w:rsid w:val="00DD18F6"/>
    <w:rsid w:val="00DD4940"/>
    <w:rsid w:val="00DD4E73"/>
    <w:rsid w:val="00DE1E32"/>
    <w:rsid w:val="00DE2168"/>
    <w:rsid w:val="00DE4FCE"/>
    <w:rsid w:val="00DE508D"/>
    <w:rsid w:val="00DE591F"/>
    <w:rsid w:val="00DE6BC1"/>
    <w:rsid w:val="00DE79E2"/>
    <w:rsid w:val="00DF5371"/>
    <w:rsid w:val="00DF64C0"/>
    <w:rsid w:val="00E00973"/>
    <w:rsid w:val="00E01858"/>
    <w:rsid w:val="00E02DCD"/>
    <w:rsid w:val="00E0479C"/>
    <w:rsid w:val="00E05C9B"/>
    <w:rsid w:val="00E05D40"/>
    <w:rsid w:val="00E122FF"/>
    <w:rsid w:val="00E13C0D"/>
    <w:rsid w:val="00E158D3"/>
    <w:rsid w:val="00E167A9"/>
    <w:rsid w:val="00E174C5"/>
    <w:rsid w:val="00E178BC"/>
    <w:rsid w:val="00E21D3D"/>
    <w:rsid w:val="00E22FAA"/>
    <w:rsid w:val="00E2342B"/>
    <w:rsid w:val="00E23D54"/>
    <w:rsid w:val="00E24EE7"/>
    <w:rsid w:val="00E318D8"/>
    <w:rsid w:val="00E35699"/>
    <w:rsid w:val="00E411A8"/>
    <w:rsid w:val="00E42021"/>
    <w:rsid w:val="00E42027"/>
    <w:rsid w:val="00E43A8D"/>
    <w:rsid w:val="00E45821"/>
    <w:rsid w:val="00E461B1"/>
    <w:rsid w:val="00E46445"/>
    <w:rsid w:val="00E46518"/>
    <w:rsid w:val="00E46E28"/>
    <w:rsid w:val="00E50589"/>
    <w:rsid w:val="00E50C1F"/>
    <w:rsid w:val="00E511A4"/>
    <w:rsid w:val="00E513AC"/>
    <w:rsid w:val="00E5227E"/>
    <w:rsid w:val="00E5669C"/>
    <w:rsid w:val="00E570A9"/>
    <w:rsid w:val="00E61473"/>
    <w:rsid w:val="00E6290A"/>
    <w:rsid w:val="00E63AA0"/>
    <w:rsid w:val="00E679AE"/>
    <w:rsid w:val="00E70BDE"/>
    <w:rsid w:val="00E7138C"/>
    <w:rsid w:val="00E713E7"/>
    <w:rsid w:val="00E71EA5"/>
    <w:rsid w:val="00E740BF"/>
    <w:rsid w:val="00E743B3"/>
    <w:rsid w:val="00E7568D"/>
    <w:rsid w:val="00E81B4E"/>
    <w:rsid w:val="00E82F50"/>
    <w:rsid w:val="00E83C0A"/>
    <w:rsid w:val="00E85692"/>
    <w:rsid w:val="00E85E80"/>
    <w:rsid w:val="00E85ED2"/>
    <w:rsid w:val="00E87463"/>
    <w:rsid w:val="00E87C1B"/>
    <w:rsid w:val="00E90557"/>
    <w:rsid w:val="00E90650"/>
    <w:rsid w:val="00E91214"/>
    <w:rsid w:val="00E919A0"/>
    <w:rsid w:val="00E93496"/>
    <w:rsid w:val="00EA05CC"/>
    <w:rsid w:val="00EA05E6"/>
    <w:rsid w:val="00EA06B6"/>
    <w:rsid w:val="00EA0BA7"/>
    <w:rsid w:val="00EA1D42"/>
    <w:rsid w:val="00EA40D7"/>
    <w:rsid w:val="00EA5334"/>
    <w:rsid w:val="00EB15B7"/>
    <w:rsid w:val="00EB373C"/>
    <w:rsid w:val="00EB5D97"/>
    <w:rsid w:val="00EB679C"/>
    <w:rsid w:val="00EB7479"/>
    <w:rsid w:val="00EC02E1"/>
    <w:rsid w:val="00EC2EBC"/>
    <w:rsid w:val="00EC3140"/>
    <w:rsid w:val="00EC379E"/>
    <w:rsid w:val="00EC4020"/>
    <w:rsid w:val="00EC6099"/>
    <w:rsid w:val="00ED0380"/>
    <w:rsid w:val="00ED1669"/>
    <w:rsid w:val="00ED1797"/>
    <w:rsid w:val="00ED42F2"/>
    <w:rsid w:val="00ED431F"/>
    <w:rsid w:val="00ED6549"/>
    <w:rsid w:val="00ED7E4C"/>
    <w:rsid w:val="00EE13E6"/>
    <w:rsid w:val="00EE1550"/>
    <w:rsid w:val="00EE2002"/>
    <w:rsid w:val="00EE214C"/>
    <w:rsid w:val="00EE4479"/>
    <w:rsid w:val="00EE49DF"/>
    <w:rsid w:val="00EE5084"/>
    <w:rsid w:val="00EF1876"/>
    <w:rsid w:val="00EF1BA9"/>
    <w:rsid w:val="00EF28DB"/>
    <w:rsid w:val="00EF4023"/>
    <w:rsid w:val="00EF488F"/>
    <w:rsid w:val="00EF5E1B"/>
    <w:rsid w:val="00EF6B9E"/>
    <w:rsid w:val="00EF7B59"/>
    <w:rsid w:val="00F012EC"/>
    <w:rsid w:val="00F01F52"/>
    <w:rsid w:val="00F02C93"/>
    <w:rsid w:val="00F039ED"/>
    <w:rsid w:val="00F03AAE"/>
    <w:rsid w:val="00F049D9"/>
    <w:rsid w:val="00F075F6"/>
    <w:rsid w:val="00F127D8"/>
    <w:rsid w:val="00F1280A"/>
    <w:rsid w:val="00F14024"/>
    <w:rsid w:val="00F14627"/>
    <w:rsid w:val="00F14F55"/>
    <w:rsid w:val="00F14FAB"/>
    <w:rsid w:val="00F15C33"/>
    <w:rsid w:val="00F22DAD"/>
    <w:rsid w:val="00F22E87"/>
    <w:rsid w:val="00F22FB7"/>
    <w:rsid w:val="00F23232"/>
    <w:rsid w:val="00F23809"/>
    <w:rsid w:val="00F23C26"/>
    <w:rsid w:val="00F24C83"/>
    <w:rsid w:val="00F25308"/>
    <w:rsid w:val="00F257AE"/>
    <w:rsid w:val="00F26B66"/>
    <w:rsid w:val="00F27481"/>
    <w:rsid w:val="00F27937"/>
    <w:rsid w:val="00F323F5"/>
    <w:rsid w:val="00F33AE5"/>
    <w:rsid w:val="00F34501"/>
    <w:rsid w:val="00F349A4"/>
    <w:rsid w:val="00F34E8D"/>
    <w:rsid w:val="00F34E8F"/>
    <w:rsid w:val="00F409B2"/>
    <w:rsid w:val="00F4349C"/>
    <w:rsid w:val="00F47089"/>
    <w:rsid w:val="00F506D8"/>
    <w:rsid w:val="00F514AC"/>
    <w:rsid w:val="00F52359"/>
    <w:rsid w:val="00F546F8"/>
    <w:rsid w:val="00F54EE0"/>
    <w:rsid w:val="00F56D00"/>
    <w:rsid w:val="00F57A15"/>
    <w:rsid w:val="00F627CD"/>
    <w:rsid w:val="00F63A3D"/>
    <w:rsid w:val="00F6464A"/>
    <w:rsid w:val="00F650E5"/>
    <w:rsid w:val="00F66294"/>
    <w:rsid w:val="00F6771A"/>
    <w:rsid w:val="00F71469"/>
    <w:rsid w:val="00F728EC"/>
    <w:rsid w:val="00F72ACF"/>
    <w:rsid w:val="00F74DB0"/>
    <w:rsid w:val="00F764EE"/>
    <w:rsid w:val="00F7686D"/>
    <w:rsid w:val="00F769A9"/>
    <w:rsid w:val="00F76FE3"/>
    <w:rsid w:val="00F801BF"/>
    <w:rsid w:val="00F811DF"/>
    <w:rsid w:val="00F840AE"/>
    <w:rsid w:val="00F87B8C"/>
    <w:rsid w:val="00F9019D"/>
    <w:rsid w:val="00F917E5"/>
    <w:rsid w:val="00F92D4B"/>
    <w:rsid w:val="00F92EA1"/>
    <w:rsid w:val="00F93F17"/>
    <w:rsid w:val="00FA1A3E"/>
    <w:rsid w:val="00FA255B"/>
    <w:rsid w:val="00FA2D0E"/>
    <w:rsid w:val="00FA3ADB"/>
    <w:rsid w:val="00FA3AED"/>
    <w:rsid w:val="00FB3205"/>
    <w:rsid w:val="00FB332F"/>
    <w:rsid w:val="00FB4E23"/>
    <w:rsid w:val="00FB531D"/>
    <w:rsid w:val="00FB7F37"/>
    <w:rsid w:val="00FC0413"/>
    <w:rsid w:val="00FC30E3"/>
    <w:rsid w:val="00FC49AE"/>
    <w:rsid w:val="00FC5720"/>
    <w:rsid w:val="00FC6B7B"/>
    <w:rsid w:val="00FC71A5"/>
    <w:rsid w:val="00FC7FF1"/>
    <w:rsid w:val="00FD10E4"/>
    <w:rsid w:val="00FD4376"/>
    <w:rsid w:val="00FD4707"/>
    <w:rsid w:val="00FD5733"/>
    <w:rsid w:val="00FD7CBB"/>
    <w:rsid w:val="00FE2734"/>
    <w:rsid w:val="00FE2C92"/>
    <w:rsid w:val="00FE58E3"/>
    <w:rsid w:val="00FF0ED1"/>
    <w:rsid w:val="00FF25F3"/>
    <w:rsid w:val="00FF27BE"/>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5F86B"/>
  <w15:docId w15:val="{6730F8B2-0EAD-44FE-841A-CBCFBCB9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0D"/>
  </w:style>
  <w:style w:type="paragraph" w:styleId="Heading1">
    <w:name w:val="heading 1"/>
    <w:basedOn w:val="Normal"/>
    <w:next w:val="Normal"/>
    <w:link w:val="Heading1Char"/>
    <w:uiPriority w:val="9"/>
    <w:qFormat/>
    <w:rsid w:val="0020244D"/>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244D"/>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244D"/>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939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0D0D"/>
  </w:style>
  <w:style w:type="character" w:customStyle="1" w:styleId="Heading1Char">
    <w:name w:val="Heading 1 Char"/>
    <w:basedOn w:val="DefaultParagraphFont"/>
    <w:link w:val="Heading1"/>
    <w:uiPriority w:val="9"/>
    <w:rsid w:val="002024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0244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244D"/>
    <w:pPr>
      <w:spacing w:line="256" w:lineRule="auto"/>
      <w:ind w:left="720"/>
      <w:contextualSpacing/>
    </w:pPr>
  </w:style>
  <w:style w:type="character" w:customStyle="1" w:styleId="Heading3Char">
    <w:name w:val="Heading 3 Char"/>
    <w:basedOn w:val="DefaultParagraphFont"/>
    <w:link w:val="Heading3"/>
    <w:uiPriority w:val="9"/>
    <w:rsid w:val="0020244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0244D"/>
    <w:rPr>
      <w:b/>
      <w:bCs/>
    </w:rPr>
  </w:style>
  <w:style w:type="character" w:styleId="Emphasis">
    <w:name w:val="Emphasis"/>
    <w:basedOn w:val="DefaultParagraphFont"/>
    <w:uiPriority w:val="20"/>
    <w:qFormat/>
    <w:rsid w:val="0020244D"/>
    <w:rPr>
      <w:i/>
      <w:iCs/>
    </w:rPr>
  </w:style>
  <w:style w:type="table" w:styleId="TableGrid">
    <w:name w:val="Table Grid"/>
    <w:basedOn w:val="TableNormal"/>
    <w:uiPriority w:val="39"/>
    <w:rsid w:val="00726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4B0029"/>
  </w:style>
  <w:style w:type="character" w:customStyle="1" w:styleId="ref-journal">
    <w:name w:val="ref-journal"/>
    <w:basedOn w:val="DefaultParagraphFont"/>
    <w:rsid w:val="004B0029"/>
  </w:style>
  <w:style w:type="character" w:customStyle="1" w:styleId="ref-vol">
    <w:name w:val="ref-vol"/>
    <w:basedOn w:val="DefaultParagraphFont"/>
    <w:rsid w:val="004B0029"/>
  </w:style>
  <w:style w:type="character" w:styleId="Hyperlink">
    <w:name w:val="Hyperlink"/>
    <w:basedOn w:val="DefaultParagraphFont"/>
    <w:uiPriority w:val="99"/>
    <w:unhideWhenUsed/>
    <w:rsid w:val="009D5E21"/>
    <w:rPr>
      <w:color w:val="0000FF"/>
      <w:u w:val="single"/>
    </w:rPr>
  </w:style>
  <w:style w:type="character" w:styleId="CommentReference">
    <w:name w:val="annotation reference"/>
    <w:basedOn w:val="DefaultParagraphFont"/>
    <w:uiPriority w:val="99"/>
    <w:semiHidden/>
    <w:unhideWhenUsed/>
    <w:rsid w:val="005B58A1"/>
    <w:rPr>
      <w:sz w:val="16"/>
      <w:szCs w:val="16"/>
    </w:rPr>
  </w:style>
  <w:style w:type="paragraph" w:styleId="CommentText">
    <w:name w:val="annotation text"/>
    <w:basedOn w:val="Normal"/>
    <w:link w:val="CommentTextChar"/>
    <w:uiPriority w:val="99"/>
    <w:semiHidden/>
    <w:unhideWhenUsed/>
    <w:rsid w:val="005B58A1"/>
    <w:pPr>
      <w:spacing w:line="240" w:lineRule="auto"/>
    </w:pPr>
    <w:rPr>
      <w:sz w:val="20"/>
      <w:szCs w:val="20"/>
    </w:rPr>
  </w:style>
  <w:style w:type="character" w:customStyle="1" w:styleId="CommentTextChar">
    <w:name w:val="Comment Text Char"/>
    <w:basedOn w:val="DefaultParagraphFont"/>
    <w:link w:val="CommentText"/>
    <w:uiPriority w:val="99"/>
    <w:semiHidden/>
    <w:rsid w:val="005B58A1"/>
    <w:rPr>
      <w:sz w:val="20"/>
      <w:szCs w:val="20"/>
    </w:rPr>
  </w:style>
  <w:style w:type="paragraph" w:styleId="CommentSubject">
    <w:name w:val="annotation subject"/>
    <w:basedOn w:val="CommentText"/>
    <w:next w:val="CommentText"/>
    <w:link w:val="CommentSubjectChar"/>
    <w:uiPriority w:val="99"/>
    <w:semiHidden/>
    <w:unhideWhenUsed/>
    <w:rsid w:val="005B58A1"/>
    <w:rPr>
      <w:b/>
      <w:bCs/>
    </w:rPr>
  </w:style>
  <w:style w:type="character" w:customStyle="1" w:styleId="CommentSubjectChar">
    <w:name w:val="Comment Subject Char"/>
    <w:basedOn w:val="CommentTextChar"/>
    <w:link w:val="CommentSubject"/>
    <w:uiPriority w:val="99"/>
    <w:semiHidden/>
    <w:rsid w:val="005B58A1"/>
    <w:rPr>
      <w:b/>
      <w:bCs/>
      <w:sz w:val="20"/>
      <w:szCs w:val="20"/>
    </w:rPr>
  </w:style>
  <w:style w:type="paragraph" w:styleId="BalloonText">
    <w:name w:val="Balloon Text"/>
    <w:basedOn w:val="Normal"/>
    <w:link w:val="BalloonTextChar"/>
    <w:uiPriority w:val="99"/>
    <w:semiHidden/>
    <w:unhideWhenUsed/>
    <w:rsid w:val="005B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8A1"/>
    <w:rPr>
      <w:rFonts w:ascii="Segoe UI" w:hAnsi="Segoe UI" w:cs="Segoe UI"/>
      <w:sz w:val="18"/>
      <w:szCs w:val="18"/>
    </w:rPr>
  </w:style>
  <w:style w:type="character" w:customStyle="1" w:styleId="mixed-citation">
    <w:name w:val="mixed-citation"/>
    <w:basedOn w:val="DefaultParagraphFont"/>
    <w:rsid w:val="00371D84"/>
  </w:style>
  <w:style w:type="character" w:customStyle="1" w:styleId="ref-title">
    <w:name w:val="ref-title"/>
    <w:basedOn w:val="DefaultParagraphFont"/>
    <w:rsid w:val="00371D84"/>
  </w:style>
  <w:style w:type="paragraph" w:styleId="Caption">
    <w:name w:val="caption"/>
    <w:basedOn w:val="Normal"/>
    <w:next w:val="Normal"/>
    <w:uiPriority w:val="35"/>
    <w:unhideWhenUsed/>
    <w:qFormat/>
    <w:rsid w:val="0011409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9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4B"/>
  </w:style>
  <w:style w:type="paragraph" w:styleId="Footer">
    <w:name w:val="footer"/>
    <w:basedOn w:val="Normal"/>
    <w:link w:val="FooterChar"/>
    <w:uiPriority w:val="99"/>
    <w:unhideWhenUsed/>
    <w:rsid w:val="00F9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4B"/>
  </w:style>
  <w:style w:type="paragraph" w:styleId="Bibliography">
    <w:name w:val="Bibliography"/>
    <w:basedOn w:val="Normal"/>
    <w:next w:val="Normal"/>
    <w:uiPriority w:val="37"/>
    <w:unhideWhenUsed/>
    <w:rsid w:val="00B30104"/>
  </w:style>
  <w:style w:type="paragraph" w:styleId="TableofFigures">
    <w:name w:val="table of figures"/>
    <w:aliases w:val="Table of Picture"/>
    <w:basedOn w:val="Normal"/>
    <w:next w:val="Normal"/>
    <w:uiPriority w:val="99"/>
    <w:unhideWhenUsed/>
    <w:rsid w:val="001E3A33"/>
    <w:pPr>
      <w:spacing w:after="0"/>
    </w:pPr>
  </w:style>
  <w:style w:type="character" w:customStyle="1" w:styleId="Heading4Char">
    <w:name w:val="Heading 4 Char"/>
    <w:basedOn w:val="DefaultParagraphFont"/>
    <w:link w:val="Heading4"/>
    <w:uiPriority w:val="9"/>
    <w:rsid w:val="00593936"/>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7D57A4"/>
    <w:pPr>
      <w:spacing w:line="259" w:lineRule="auto"/>
      <w:outlineLvl w:val="9"/>
    </w:pPr>
  </w:style>
  <w:style w:type="paragraph" w:styleId="TOC1">
    <w:name w:val="toc 1"/>
    <w:basedOn w:val="Normal"/>
    <w:next w:val="Normal"/>
    <w:autoRedefine/>
    <w:uiPriority w:val="39"/>
    <w:unhideWhenUsed/>
    <w:rsid w:val="007D57A4"/>
    <w:pPr>
      <w:spacing w:after="100"/>
    </w:pPr>
  </w:style>
  <w:style w:type="paragraph" w:styleId="TOC2">
    <w:name w:val="toc 2"/>
    <w:basedOn w:val="Normal"/>
    <w:next w:val="Normal"/>
    <w:autoRedefine/>
    <w:uiPriority w:val="39"/>
    <w:unhideWhenUsed/>
    <w:rsid w:val="007D57A4"/>
    <w:pPr>
      <w:spacing w:after="100"/>
      <w:ind w:left="220"/>
    </w:pPr>
  </w:style>
  <w:style w:type="paragraph" w:styleId="TOC3">
    <w:name w:val="toc 3"/>
    <w:basedOn w:val="Normal"/>
    <w:next w:val="Normal"/>
    <w:autoRedefine/>
    <w:uiPriority w:val="39"/>
    <w:unhideWhenUsed/>
    <w:rsid w:val="007D57A4"/>
    <w:pPr>
      <w:spacing w:after="100"/>
      <w:ind w:left="440"/>
    </w:pPr>
  </w:style>
  <w:style w:type="paragraph" w:styleId="NoSpacing">
    <w:name w:val="No Spacing"/>
    <w:link w:val="NoSpacingChar"/>
    <w:uiPriority w:val="1"/>
    <w:qFormat/>
    <w:rsid w:val="002E14BD"/>
    <w:pPr>
      <w:spacing w:after="0" w:line="240" w:lineRule="auto"/>
    </w:pPr>
    <w:rPr>
      <w:rFonts w:eastAsiaTheme="minorEastAsia"/>
    </w:rPr>
  </w:style>
  <w:style w:type="character" w:customStyle="1" w:styleId="NoSpacingChar">
    <w:name w:val="No Spacing Char"/>
    <w:basedOn w:val="DefaultParagraphFont"/>
    <w:link w:val="NoSpacing"/>
    <w:uiPriority w:val="1"/>
    <w:rsid w:val="002E14BD"/>
    <w:rPr>
      <w:rFonts w:eastAsiaTheme="minorEastAsia"/>
    </w:rPr>
  </w:style>
  <w:style w:type="character" w:customStyle="1" w:styleId="citation">
    <w:name w:val="citation"/>
    <w:basedOn w:val="DefaultParagraphFont"/>
    <w:rsid w:val="00FC6B7B"/>
  </w:style>
  <w:style w:type="table" w:customStyle="1" w:styleId="GridTable5Dark-Accent61">
    <w:name w:val="Grid Table 5 Dark - Accent 61"/>
    <w:basedOn w:val="TableNormal"/>
    <w:uiPriority w:val="50"/>
    <w:rsid w:val="00A12C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LineNumber">
    <w:name w:val="line number"/>
    <w:basedOn w:val="DefaultParagraphFont"/>
    <w:uiPriority w:val="99"/>
    <w:semiHidden/>
    <w:unhideWhenUsed/>
    <w:rsid w:val="002F2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0835">
      <w:bodyDiv w:val="1"/>
      <w:marLeft w:val="0"/>
      <w:marRight w:val="0"/>
      <w:marTop w:val="0"/>
      <w:marBottom w:val="0"/>
      <w:divBdr>
        <w:top w:val="none" w:sz="0" w:space="0" w:color="auto"/>
        <w:left w:val="none" w:sz="0" w:space="0" w:color="auto"/>
        <w:bottom w:val="none" w:sz="0" w:space="0" w:color="auto"/>
        <w:right w:val="none" w:sz="0" w:space="0" w:color="auto"/>
      </w:divBdr>
    </w:div>
    <w:div w:id="32774369">
      <w:bodyDiv w:val="1"/>
      <w:marLeft w:val="0"/>
      <w:marRight w:val="0"/>
      <w:marTop w:val="0"/>
      <w:marBottom w:val="0"/>
      <w:divBdr>
        <w:top w:val="none" w:sz="0" w:space="0" w:color="auto"/>
        <w:left w:val="none" w:sz="0" w:space="0" w:color="auto"/>
        <w:bottom w:val="none" w:sz="0" w:space="0" w:color="auto"/>
        <w:right w:val="none" w:sz="0" w:space="0" w:color="auto"/>
      </w:divBdr>
    </w:div>
    <w:div w:id="48068055">
      <w:bodyDiv w:val="1"/>
      <w:marLeft w:val="0"/>
      <w:marRight w:val="0"/>
      <w:marTop w:val="0"/>
      <w:marBottom w:val="0"/>
      <w:divBdr>
        <w:top w:val="none" w:sz="0" w:space="0" w:color="auto"/>
        <w:left w:val="none" w:sz="0" w:space="0" w:color="auto"/>
        <w:bottom w:val="none" w:sz="0" w:space="0" w:color="auto"/>
        <w:right w:val="none" w:sz="0" w:space="0" w:color="auto"/>
      </w:divBdr>
    </w:div>
    <w:div w:id="53243543">
      <w:bodyDiv w:val="1"/>
      <w:marLeft w:val="0"/>
      <w:marRight w:val="0"/>
      <w:marTop w:val="0"/>
      <w:marBottom w:val="0"/>
      <w:divBdr>
        <w:top w:val="none" w:sz="0" w:space="0" w:color="auto"/>
        <w:left w:val="none" w:sz="0" w:space="0" w:color="auto"/>
        <w:bottom w:val="none" w:sz="0" w:space="0" w:color="auto"/>
        <w:right w:val="none" w:sz="0" w:space="0" w:color="auto"/>
      </w:divBdr>
    </w:div>
    <w:div w:id="74321724">
      <w:bodyDiv w:val="1"/>
      <w:marLeft w:val="0"/>
      <w:marRight w:val="0"/>
      <w:marTop w:val="0"/>
      <w:marBottom w:val="0"/>
      <w:divBdr>
        <w:top w:val="none" w:sz="0" w:space="0" w:color="auto"/>
        <w:left w:val="none" w:sz="0" w:space="0" w:color="auto"/>
        <w:bottom w:val="none" w:sz="0" w:space="0" w:color="auto"/>
        <w:right w:val="none" w:sz="0" w:space="0" w:color="auto"/>
      </w:divBdr>
    </w:div>
    <w:div w:id="75830120">
      <w:bodyDiv w:val="1"/>
      <w:marLeft w:val="0"/>
      <w:marRight w:val="0"/>
      <w:marTop w:val="0"/>
      <w:marBottom w:val="0"/>
      <w:divBdr>
        <w:top w:val="none" w:sz="0" w:space="0" w:color="auto"/>
        <w:left w:val="none" w:sz="0" w:space="0" w:color="auto"/>
        <w:bottom w:val="none" w:sz="0" w:space="0" w:color="auto"/>
        <w:right w:val="none" w:sz="0" w:space="0" w:color="auto"/>
      </w:divBdr>
      <w:divsChild>
        <w:div w:id="1510020380">
          <w:marLeft w:val="0"/>
          <w:marRight w:val="0"/>
          <w:marTop w:val="0"/>
          <w:marBottom w:val="0"/>
          <w:divBdr>
            <w:top w:val="none" w:sz="0" w:space="0" w:color="auto"/>
            <w:left w:val="none" w:sz="0" w:space="0" w:color="auto"/>
            <w:bottom w:val="none" w:sz="0" w:space="0" w:color="auto"/>
            <w:right w:val="none" w:sz="0" w:space="0" w:color="auto"/>
          </w:divBdr>
        </w:div>
        <w:div w:id="1769307631">
          <w:marLeft w:val="0"/>
          <w:marRight w:val="0"/>
          <w:marTop w:val="0"/>
          <w:marBottom w:val="0"/>
          <w:divBdr>
            <w:top w:val="none" w:sz="0" w:space="0" w:color="auto"/>
            <w:left w:val="none" w:sz="0" w:space="0" w:color="auto"/>
            <w:bottom w:val="none" w:sz="0" w:space="0" w:color="auto"/>
            <w:right w:val="none" w:sz="0" w:space="0" w:color="auto"/>
          </w:divBdr>
        </w:div>
        <w:div w:id="1778215595">
          <w:marLeft w:val="0"/>
          <w:marRight w:val="0"/>
          <w:marTop w:val="0"/>
          <w:marBottom w:val="0"/>
          <w:divBdr>
            <w:top w:val="none" w:sz="0" w:space="0" w:color="auto"/>
            <w:left w:val="none" w:sz="0" w:space="0" w:color="auto"/>
            <w:bottom w:val="none" w:sz="0" w:space="0" w:color="auto"/>
            <w:right w:val="none" w:sz="0" w:space="0" w:color="auto"/>
          </w:divBdr>
        </w:div>
        <w:div w:id="1072581153">
          <w:marLeft w:val="0"/>
          <w:marRight w:val="0"/>
          <w:marTop w:val="0"/>
          <w:marBottom w:val="0"/>
          <w:divBdr>
            <w:top w:val="none" w:sz="0" w:space="0" w:color="auto"/>
            <w:left w:val="none" w:sz="0" w:space="0" w:color="auto"/>
            <w:bottom w:val="none" w:sz="0" w:space="0" w:color="auto"/>
            <w:right w:val="none" w:sz="0" w:space="0" w:color="auto"/>
          </w:divBdr>
        </w:div>
        <w:div w:id="1652252093">
          <w:marLeft w:val="0"/>
          <w:marRight w:val="0"/>
          <w:marTop w:val="0"/>
          <w:marBottom w:val="0"/>
          <w:divBdr>
            <w:top w:val="none" w:sz="0" w:space="0" w:color="auto"/>
            <w:left w:val="none" w:sz="0" w:space="0" w:color="auto"/>
            <w:bottom w:val="none" w:sz="0" w:space="0" w:color="auto"/>
            <w:right w:val="none" w:sz="0" w:space="0" w:color="auto"/>
          </w:divBdr>
        </w:div>
        <w:div w:id="887693054">
          <w:marLeft w:val="0"/>
          <w:marRight w:val="0"/>
          <w:marTop w:val="0"/>
          <w:marBottom w:val="0"/>
          <w:divBdr>
            <w:top w:val="none" w:sz="0" w:space="0" w:color="auto"/>
            <w:left w:val="none" w:sz="0" w:space="0" w:color="auto"/>
            <w:bottom w:val="none" w:sz="0" w:space="0" w:color="auto"/>
            <w:right w:val="none" w:sz="0" w:space="0" w:color="auto"/>
          </w:divBdr>
        </w:div>
        <w:div w:id="2131630215">
          <w:marLeft w:val="0"/>
          <w:marRight w:val="0"/>
          <w:marTop w:val="0"/>
          <w:marBottom w:val="0"/>
          <w:divBdr>
            <w:top w:val="none" w:sz="0" w:space="0" w:color="auto"/>
            <w:left w:val="none" w:sz="0" w:space="0" w:color="auto"/>
            <w:bottom w:val="none" w:sz="0" w:space="0" w:color="auto"/>
            <w:right w:val="none" w:sz="0" w:space="0" w:color="auto"/>
          </w:divBdr>
        </w:div>
        <w:div w:id="2078822968">
          <w:marLeft w:val="0"/>
          <w:marRight w:val="0"/>
          <w:marTop w:val="0"/>
          <w:marBottom w:val="0"/>
          <w:divBdr>
            <w:top w:val="none" w:sz="0" w:space="0" w:color="auto"/>
            <w:left w:val="none" w:sz="0" w:space="0" w:color="auto"/>
            <w:bottom w:val="none" w:sz="0" w:space="0" w:color="auto"/>
            <w:right w:val="none" w:sz="0" w:space="0" w:color="auto"/>
          </w:divBdr>
        </w:div>
        <w:div w:id="1098015115">
          <w:marLeft w:val="0"/>
          <w:marRight w:val="0"/>
          <w:marTop w:val="0"/>
          <w:marBottom w:val="0"/>
          <w:divBdr>
            <w:top w:val="none" w:sz="0" w:space="0" w:color="auto"/>
            <w:left w:val="none" w:sz="0" w:space="0" w:color="auto"/>
            <w:bottom w:val="none" w:sz="0" w:space="0" w:color="auto"/>
            <w:right w:val="none" w:sz="0" w:space="0" w:color="auto"/>
          </w:divBdr>
        </w:div>
        <w:div w:id="1139882143">
          <w:marLeft w:val="0"/>
          <w:marRight w:val="0"/>
          <w:marTop w:val="0"/>
          <w:marBottom w:val="0"/>
          <w:divBdr>
            <w:top w:val="none" w:sz="0" w:space="0" w:color="auto"/>
            <w:left w:val="none" w:sz="0" w:space="0" w:color="auto"/>
            <w:bottom w:val="none" w:sz="0" w:space="0" w:color="auto"/>
            <w:right w:val="none" w:sz="0" w:space="0" w:color="auto"/>
          </w:divBdr>
        </w:div>
        <w:div w:id="1208252809">
          <w:marLeft w:val="0"/>
          <w:marRight w:val="0"/>
          <w:marTop w:val="0"/>
          <w:marBottom w:val="0"/>
          <w:divBdr>
            <w:top w:val="none" w:sz="0" w:space="0" w:color="auto"/>
            <w:left w:val="none" w:sz="0" w:space="0" w:color="auto"/>
            <w:bottom w:val="none" w:sz="0" w:space="0" w:color="auto"/>
            <w:right w:val="none" w:sz="0" w:space="0" w:color="auto"/>
          </w:divBdr>
        </w:div>
        <w:div w:id="850215548">
          <w:marLeft w:val="0"/>
          <w:marRight w:val="0"/>
          <w:marTop w:val="0"/>
          <w:marBottom w:val="0"/>
          <w:divBdr>
            <w:top w:val="none" w:sz="0" w:space="0" w:color="auto"/>
            <w:left w:val="none" w:sz="0" w:space="0" w:color="auto"/>
            <w:bottom w:val="none" w:sz="0" w:space="0" w:color="auto"/>
            <w:right w:val="none" w:sz="0" w:space="0" w:color="auto"/>
          </w:divBdr>
        </w:div>
        <w:div w:id="963148997">
          <w:marLeft w:val="0"/>
          <w:marRight w:val="0"/>
          <w:marTop w:val="0"/>
          <w:marBottom w:val="0"/>
          <w:divBdr>
            <w:top w:val="none" w:sz="0" w:space="0" w:color="auto"/>
            <w:left w:val="none" w:sz="0" w:space="0" w:color="auto"/>
            <w:bottom w:val="none" w:sz="0" w:space="0" w:color="auto"/>
            <w:right w:val="none" w:sz="0" w:space="0" w:color="auto"/>
          </w:divBdr>
        </w:div>
        <w:div w:id="928853875">
          <w:marLeft w:val="0"/>
          <w:marRight w:val="0"/>
          <w:marTop w:val="0"/>
          <w:marBottom w:val="0"/>
          <w:divBdr>
            <w:top w:val="none" w:sz="0" w:space="0" w:color="auto"/>
            <w:left w:val="none" w:sz="0" w:space="0" w:color="auto"/>
            <w:bottom w:val="none" w:sz="0" w:space="0" w:color="auto"/>
            <w:right w:val="none" w:sz="0" w:space="0" w:color="auto"/>
          </w:divBdr>
        </w:div>
        <w:div w:id="1873961102">
          <w:marLeft w:val="0"/>
          <w:marRight w:val="0"/>
          <w:marTop w:val="0"/>
          <w:marBottom w:val="0"/>
          <w:divBdr>
            <w:top w:val="none" w:sz="0" w:space="0" w:color="auto"/>
            <w:left w:val="none" w:sz="0" w:space="0" w:color="auto"/>
            <w:bottom w:val="none" w:sz="0" w:space="0" w:color="auto"/>
            <w:right w:val="none" w:sz="0" w:space="0" w:color="auto"/>
          </w:divBdr>
        </w:div>
        <w:div w:id="1214931036">
          <w:marLeft w:val="0"/>
          <w:marRight w:val="0"/>
          <w:marTop w:val="0"/>
          <w:marBottom w:val="0"/>
          <w:divBdr>
            <w:top w:val="none" w:sz="0" w:space="0" w:color="auto"/>
            <w:left w:val="none" w:sz="0" w:space="0" w:color="auto"/>
            <w:bottom w:val="none" w:sz="0" w:space="0" w:color="auto"/>
            <w:right w:val="none" w:sz="0" w:space="0" w:color="auto"/>
          </w:divBdr>
        </w:div>
        <w:div w:id="1129662249">
          <w:marLeft w:val="0"/>
          <w:marRight w:val="0"/>
          <w:marTop w:val="0"/>
          <w:marBottom w:val="0"/>
          <w:divBdr>
            <w:top w:val="none" w:sz="0" w:space="0" w:color="auto"/>
            <w:left w:val="none" w:sz="0" w:space="0" w:color="auto"/>
            <w:bottom w:val="none" w:sz="0" w:space="0" w:color="auto"/>
            <w:right w:val="none" w:sz="0" w:space="0" w:color="auto"/>
          </w:divBdr>
        </w:div>
        <w:div w:id="192229527">
          <w:marLeft w:val="0"/>
          <w:marRight w:val="0"/>
          <w:marTop w:val="0"/>
          <w:marBottom w:val="0"/>
          <w:divBdr>
            <w:top w:val="none" w:sz="0" w:space="0" w:color="auto"/>
            <w:left w:val="none" w:sz="0" w:space="0" w:color="auto"/>
            <w:bottom w:val="none" w:sz="0" w:space="0" w:color="auto"/>
            <w:right w:val="none" w:sz="0" w:space="0" w:color="auto"/>
          </w:divBdr>
        </w:div>
        <w:div w:id="817724216">
          <w:marLeft w:val="0"/>
          <w:marRight w:val="0"/>
          <w:marTop w:val="0"/>
          <w:marBottom w:val="0"/>
          <w:divBdr>
            <w:top w:val="none" w:sz="0" w:space="0" w:color="auto"/>
            <w:left w:val="none" w:sz="0" w:space="0" w:color="auto"/>
            <w:bottom w:val="none" w:sz="0" w:space="0" w:color="auto"/>
            <w:right w:val="none" w:sz="0" w:space="0" w:color="auto"/>
          </w:divBdr>
        </w:div>
        <w:div w:id="925766814">
          <w:marLeft w:val="0"/>
          <w:marRight w:val="0"/>
          <w:marTop w:val="0"/>
          <w:marBottom w:val="0"/>
          <w:divBdr>
            <w:top w:val="none" w:sz="0" w:space="0" w:color="auto"/>
            <w:left w:val="none" w:sz="0" w:space="0" w:color="auto"/>
            <w:bottom w:val="none" w:sz="0" w:space="0" w:color="auto"/>
            <w:right w:val="none" w:sz="0" w:space="0" w:color="auto"/>
          </w:divBdr>
        </w:div>
        <w:div w:id="1993635469">
          <w:marLeft w:val="0"/>
          <w:marRight w:val="0"/>
          <w:marTop w:val="0"/>
          <w:marBottom w:val="0"/>
          <w:divBdr>
            <w:top w:val="none" w:sz="0" w:space="0" w:color="auto"/>
            <w:left w:val="none" w:sz="0" w:space="0" w:color="auto"/>
            <w:bottom w:val="none" w:sz="0" w:space="0" w:color="auto"/>
            <w:right w:val="none" w:sz="0" w:space="0" w:color="auto"/>
          </w:divBdr>
        </w:div>
        <w:div w:id="653534674">
          <w:marLeft w:val="0"/>
          <w:marRight w:val="0"/>
          <w:marTop w:val="0"/>
          <w:marBottom w:val="0"/>
          <w:divBdr>
            <w:top w:val="none" w:sz="0" w:space="0" w:color="auto"/>
            <w:left w:val="none" w:sz="0" w:space="0" w:color="auto"/>
            <w:bottom w:val="none" w:sz="0" w:space="0" w:color="auto"/>
            <w:right w:val="none" w:sz="0" w:space="0" w:color="auto"/>
          </w:divBdr>
        </w:div>
        <w:div w:id="1928659479">
          <w:marLeft w:val="0"/>
          <w:marRight w:val="0"/>
          <w:marTop w:val="0"/>
          <w:marBottom w:val="0"/>
          <w:divBdr>
            <w:top w:val="none" w:sz="0" w:space="0" w:color="auto"/>
            <w:left w:val="none" w:sz="0" w:space="0" w:color="auto"/>
            <w:bottom w:val="none" w:sz="0" w:space="0" w:color="auto"/>
            <w:right w:val="none" w:sz="0" w:space="0" w:color="auto"/>
          </w:divBdr>
        </w:div>
        <w:div w:id="1047417497">
          <w:marLeft w:val="0"/>
          <w:marRight w:val="0"/>
          <w:marTop w:val="0"/>
          <w:marBottom w:val="0"/>
          <w:divBdr>
            <w:top w:val="none" w:sz="0" w:space="0" w:color="auto"/>
            <w:left w:val="none" w:sz="0" w:space="0" w:color="auto"/>
            <w:bottom w:val="none" w:sz="0" w:space="0" w:color="auto"/>
            <w:right w:val="none" w:sz="0" w:space="0" w:color="auto"/>
          </w:divBdr>
        </w:div>
        <w:div w:id="1250694198">
          <w:marLeft w:val="0"/>
          <w:marRight w:val="0"/>
          <w:marTop w:val="0"/>
          <w:marBottom w:val="0"/>
          <w:divBdr>
            <w:top w:val="none" w:sz="0" w:space="0" w:color="auto"/>
            <w:left w:val="none" w:sz="0" w:space="0" w:color="auto"/>
            <w:bottom w:val="none" w:sz="0" w:space="0" w:color="auto"/>
            <w:right w:val="none" w:sz="0" w:space="0" w:color="auto"/>
          </w:divBdr>
        </w:div>
        <w:div w:id="1846044433">
          <w:marLeft w:val="0"/>
          <w:marRight w:val="0"/>
          <w:marTop w:val="0"/>
          <w:marBottom w:val="0"/>
          <w:divBdr>
            <w:top w:val="none" w:sz="0" w:space="0" w:color="auto"/>
            <w:left w:val="none" w:sz="0" w:space="0" w:color="auto"/>
            <w:bottom w:val="none" w:sz="0" w:space="0" w:color="auto"/>
            <w:right w:val="none" w:sz="0" w:space="0" w:color="auto"/>
          </w:divBdr>
        </w:div>
        <w:div w:id="681514954">
          <w:marLeft w:val="0"/>
          <w:marRight w:val="0"/>
          <w:marTop w:val="0"/>
          <w:marBottom w:val="0"/>
          <w:divBdr>
            <w:top w:val="none" w:sz="0" w:space="0" w:color="auto"/>
            <w:left w:val="none" w:sz="0" w:space="0" w:color="auto"/>
            <w:bottom w:val="none" w:sz="0" w:space="0" w:color="auto"/>
            <w:right w:val="none" w:sz="0" w:space="0" w:color="auto"/>
          </w:divBdr>
        </w:div>
        <w:div w:id="995844706">
          <w:marLeft w:val="0"/>
          <w:marRight w:val="0"/>
          <w:marTop w:val="0"/>
          <w:marBottom w:val="0"/>
          <w:divBdr>
            <w:top w:val="none" w:sz="0" w:space="0" w:color="auto"/>
            <w:left w:val="none" w:sz="0" w:space="0" w:color="auto"/>
            <w:bottom w:val="none" w:sz="0" w:space="0" w:color="auto"/>
            <w:right w:val="none" w:sz="0" w:space="0" w:color="auto"/>
          </w:divBdr>
        </w:div>
        <w:div w:id="2001343555">
          <w:marLeft w:val="0"/>
          <w:marRight w:val="0"/>
          <w:marTop w:val="0"/>
          <w:marBottom w:val="0"/>
          <w:divBdr>
            <w:top w:val="none" w:sz="0" w:space="0" w:color="auto"/>
            <w:left w:val="none" w:sz="0" w:space="0" w:color="auto"/>
            <w:bottom w:val="none" w:sz="0" w:space="0" w:color="auto"/>
            <w:right w:val="none" w:sz="0" w:space="0" w:color="auto"/>
          </w:divBdr>
        </w:div>
        <w:div w:id="1523471635">
          <w:marLeft w:val="0"/>
          <w:marRight w:val="0"/>
          <w:marTop w:val="0"/>
          <w:marBottom w:val="0"/>
          <w:divBdr>
            <w:top w:val="none" w:sz="0" w:space="0" w:color="auto"/>
            <w:left w:val="none" w:sz="0" w:space="0" w:color="auto"/>
            <w:bottom w:val="none" w:sz="0" w:space="0" w:color="auto"/>
            <w:right w:val="none" w:sz="0" w:space="0" w:color="auto"/>
          </w:divBdr>
        </w:div>
        <w:div w:id="1828280304">
          <w:marLeft w:val="0"/>
          <w:marRight w:val="0"/>
          <w:marTop w:val="0"/>
          <w:marBottom w:val="0"/>
          <w:divBdr>
            <w:top w:val="none" w:sz="0" w:space="0" w:color="auto"/>
            <w:left w:val="none" w:sz="0" w:space="0" w:color="auto"/>
            <w:bottom w:val="none" w:sz="0" w:space="0" w:color="auto"/>
            <w:right w:val="none" w:sz="0" w:space="0" w:color="auto"/>
          </w:divBdr>
        </w:div>
        <w:div w:id="783888848">
          <w:marLeft w:val="0"/>
          <w:marRight w:val="0"/>
          <w:marTop w:val="0"/>
          <w:marBottom w:val="0"/>
          <w:divBdr>
            <w:top w:val="none" w:sz="0" w:space="0" w:color="auto"/>
            <w:left w:val="none" w:sz="0" w:space="0" w:color="auto"/>
            <w:bottom w:val="none" w:sz="0" w:space="0" w:color="auto"/>
            <w:right w:val="none" w:sz="0" w:space="0" w:color="auto"/>
          </w:divBdr>
        </w:div>
        <w:div w:id="2125803711">
          <w:marLeft w:val="0"/>
          <w:marRight w:val="0"/>
          <w:marTop w:val="0"/>
          <w:marBottom w:val="0"/>
          <w:divBdr>
            <w:top w:val="none" w:sz="0" w:space="0" w:color="auto"/>
            <w:left w:val="none" w:sz="0" w:space="0" w:color="auto"/>
            <w:bottom w:val="none" w:sz="0" w:space="0" w:color="auto"/>
            <w:right w:val="none" w:sz="0" w:space="0" w:color="auto"/>
          </w:divBdr>
        </w:div>
        <w:div w:id="861822072">
          <w:marLeft w:val="0"/>
          <w:marRight w:val="0"/>
          <w:marTop w:val="0"/>
          <w:marBottom w:val="0"/>
          <w:divBdr>
            <w:top w:val="none" w:sz="0" w:space="0" w:color="auto"/>
            <w:left w:val="none" w:sz="0" w:space="0" w:color="auto"/>
            <w:bottom w:val="none" w:sz="0" w:space="0" w:color="auto"/>
            <w:right w:val="none" w:sz="0" w:space="0" w:color="auto"/>
          </w:divBdr>
        </w:div>
        <w:div w:id="273293053">
          <w:marLeft w:val="0"/>
          <w:marRight w:val="0"/>
          <w:marTop w:val="0"/>
          <w:marBottom w:val="0"/>
          <w:divBdr>
            <w:top w:val="none" w:sz="0" w:space="0" w:color="auto"/>
            <w:left w:val="none" w:sz="0" w:space="0" w:color="auto"/>
            <w:bottom w:val="none" w:sz="0" w:space="0" w:color="auto"/>
            <w:right w:val="none" w:sz="0" w:space="0" w:color="auto"/>
          </w:divBdr>
        </w:div>
        <w:div w:id="1893543218">
          <w:marLeft w:val="0"/>
          <w:marRight w:val="0"/>
          <w:marTop w:val="0"/>
          <w:marBottom w:val="0"/>
          <w:divBdr>
            <w:top w:val="none" w:sz="0" w:space="0" w:color="auto"/>
            <w:left w:val="none" w:sz="0" w:space="0" w:color="auto"/>
            <w:bottom w:val="none" w:sz="0" w:space="0" w:color="auto"/>
            <w:right w:val="none" w:sz="0" w:space="0" w:color="auto"/>
          </w:divBdr>
        </w:div>
        <w:div w:id="1968199375">
          <w:marLeft w:val="0"/>
          <w:marRight w:val="0"/>
          <w:marTop w:val="0"/>
          <w:marBottom w:val="0"/>
          <w:divBdr>
            <w:top w:val="none" w:sz="0" w:space="0" w:color="auto"/>
            <w:left w:val="none" w:sz="0" w:space="0" w:color="auto"/>
            <w:bottom w:val="none" w:sz="0" w:space="0" w:color="auto"/>
            <w:right w:val="none" w:sz="0" w:space="0" w:color="auto"/>
          </w:divBdr>
        </w:div>
        <w:div w:id="1660234650">
          <w:marLeft w:val="0"/>
          <w:marRight w:val="0"/>
          <w:marTop w:val="0"/>
          <w:marBottom w:val="0"/>
          <w:divBdr>
            <w:top w:val="none" w:sz="0" w:space="0" w:color="auto"/>
            <w:left w:val="none" w:sz="0" w:space="0" w:color="auto"/>
            <w:bottom w:val="none" w:sz="0" w:space="0" w:color="auto"/>
            <w:right w:val="none" w:sz="0" w:space="0" w:color="auto"/>
          </w:divBdr>
        </w:div>
        <w:div w:id="941380718">
          <w:marLeft w:val="0"/>
          <w:marRight w:val="0"/>
          <w:marTop w:val="0"/>
          <w:marBottom w:val="0"/>
          <w:divBdr>
            <w:top w:val="none" w:sz="0" w:space="0" w:color="auto"/>
            <w:left w:val="none" w:sz="0" w:space="0" w:color="auto"/>
            <w:bottom w:val="none" w:sz="0" w:space="0" w:color="auto"/>
            <w:right w:val="none" w:sz="0" w:space="0" w:color="auto"/>
          </w:divBdr>
        </w:div>
        <w:div w:id="768935250">
          <w:marLeft w:val="0"/>
          <w:marRight w:val="0"/>
          <w:marTop w:val="0"/>
          <w:marBottom w:val="0"/>
          <w:divBdr>
            <w:top w:val="none" w:sz="0" w:space="0" w:color="auto"/>
            <w:left w:val="none" w:sz="0" w:space="0" w:color="auto"/>
            <w:bottom w:val="none" w:sz="0" w:space="0" w:color="auto"/>
            <w:right w:val="none" w:sz="0" w:space="0" w:color="auto"/>
          </w:divBdr>
        </w:div>
        <w:div w:id="300115814">
          <w:marLeft w:val="0"/>
          <w:marRight w:val="0"/>
          <w:marTop w:val="0"/>
          <w:marBottom w:val="0"/>
          <w:divBdr>
            <w:top w:val="none" w:sz="0" w:space="0" w:color="auto"/>
            <w:left w:val="none" w:sz="0" w:space="0" w:color="auto"/>
            <w:bottom w:val="none" w:sz="0" w:space="0" w:color="auto"/>
            <w:right w:val="none" w:sz="0" w:space="0" w:color="auto"/>
          </w:divBdr>
        </w:div>
        <w:div w:id="1465004650">
          <w:marLeft w:val="0"/>
          <w:marRight w:val="0"/>
          <w:marTop w:val="0"/>
          <w:marBottom w:val="0"/>
          <w:divBdr>
            <w:top w:val="none" w:sz="0" w:space="0" w:color="auto"/>
            <w:left w:val="none" w:sz="0" w:space="0" w:color="auto"/>
            <w:bottom w:val="none" w:sz="0" w:space="0" w:color="auto"/>
            <w:right w:val="none" w:sz="0" w:space="0" w:color="auto"/>
          </w:divBdr>
        </w:div>
        <w:div w:id="708265833">
          <w:marLeft w:val="0"/>
          <w:marRight w:val="0"/>
          <w:marTop w:val="0"/>
          <w:marBottom w:val="0"/>
          <w:divBdr>
            <w:top w:val="none" w:sz="0" w:space="0" w:color="auto"/>
            <w:left w:val="none" w:sz="0" w:space="0" w:color="auto"/>
            <w:bottom w:val="none" w:sz="0" w:space="0" w:color="auto"/>
            <w:right w:val="none" w:sz="0" w:space="0" w:color="auto"/>
          </w:divBdr>
        </w:div>
        <w:div w:id="695546838">
          <w:marLeft w:val="0"/>
          <w:marRight w:val="0"/>
          <w:marTop w:val="0"/>
          <w:marBottom w:val="0"/>
          <w:divBdr>
            <w:top w:val="none" w:sz="0" w:space="0" w:color="auto"/>
            <w:left w:val="none" w:sz="0" w:space="0" w:color="auto"/>
            <w:bottom w:val="none" w:sz="0" w:space="0" w:color="auto"/>
            <w:right w:val="none" w:sz="0" w:space="0" w:color="auto"/>
          </w:divBdr>
        </w:div>
        <w:div w:id="894855944">
          <w:marLeft w:val="0"/>
          <w:marRight w:val="0"/>
          <w:marTop w:val="0"/>
          <w:marBottom w:val="0"/>
          <w:divBdr>
            <w:top w:val="none" w:sz="0" w:space="0" w:color="auto"/>
            <w:left w:val="none" w:sz="0" w:space="0" w:color="auto"/>
            <w:bottom w:val="none" w:sz="0" w:space="0" w:color="auto"/>
            <w:right w:val="none" w:sz="0" w:space="0" w:color="auto"/>
          </w:divBdr>
        </w:div>
        <w:div w:id="1157648378">
          <w:marLeft w:val="0"/>
          <w:marRight w:val="0"/>
          <w:marTop w:val="0"/>
          <w:marBottom w:val="0"/>
          <w:divBdr>
            <w:top w:val="none" w:sz="0" w:space="0" w:color="auto"/>
            <w:left w:val="none" w:sz="0" w:space="0" w:color="auto"/>
            <w:bottom w:val="none" w:sz="0" w:space="0" w:color="auto"/>
            <w:right w:val="none" w:sz="0" w:space="0" w:color="auto"/>
          </w:divBdr>
        </w:div>
        <w:div w:id="1152672012">
          <w:marLeft w:val="0"/>
          <w:marRight w:val="0"/>
          <w:marTop w:val="0"/>
          <w:marBottom w:val="0"/>
          <w:divBdr>
            <w:top w:val="none" w:sz="0" w:space="0" w:color="auto"/>
            <w:left w:val="none" w:sz="0" w:space="0" w:color="auto"/>
            <w:bottom w:val="none" w:sz="0" w:space="0" w:color="auto"/>
            <w:right w:val="none" w:sz="0" w:space="0" w:color="auto"/>
          </w:divBdr>
        </w:div>
        <w:div w:id="835222579">
          <w:marLeft w:val="0"/>
          <w:marRight w:val="0"/>
          <w:marTop w:val="0"/>
          <w:marBottom w:val="0"/>
          <w:divBdr>
            <w:top w:val="none" w:sz="0" w:space="0" w:color="auto"/>
            <w:left w:val="none" w:sz="0" w:space="0" w:color="auto"/>
            <w:bottom w:val="none" w:sz="0" w:space="0" w:color="auto"/>
            <w:right w:val="none" w:sz="0" w:space="0" w:color="auto"/>
          </w:divBdr>
        </w:div>
        <w:div w:id="1698463662">
          <w:marLeft w:val="0"/>
          <w:marRight w:val="0"/>
          <w:marTop w:val="0"/>
          <w:marBottom w:val="0"/>
          <w:divBdr>
            <w:top w:val="none" w:sz="0" w:space="0" w:color="auto"/>
            <w:left w:val="none" w:sz="0" w:space="0" w:color="auto"/>
            <w:bottom w:val="none" w:sz="0" w:space="0" w:color="auto"/>
            <w:right w:val="none" w:sz="0" w:space="0" w:color="auto"/>
          </w:divBdr>
        </w:div>
        <w:div w:id="1993479934">
          <w:marLeft w:val="0"/>
          <w:marRight w:val="0"/>
          <w:marTop w:val="0"/>
          <w:marBottom w:val="0"/>
          <w:divBdr>
            <w:top w:val="none" w:sz="0" w:space="0" w:color="auto"/>
            <w:left w:val="none" w:sz="0" w:space="0" w:color="auto"/>
            <w:bottom w:val="none" w:sz="0" w:space="0" w:color="auto"/>
            <w:right w:val="none" w:sz="0" w:space="0" w:color="auto"/>
          </w:divBdr>
        </w:div>
        <w:div w:id="757292010">
          <w:marLeft w:val="0"/>
          <w:marRight w:val="0"/>
          <w:marTop w:val="0"/>
          <w:marBottom w:val="0"/>
          <w:divBdr>
            <w:top w:val="none" w:sz="0" w:space="0" w:color="auto"/>
            <w:left w:val="none" w:sz="0" w:space="0" w:color="auto"/>
            <w:bottom w:val="none" w:sz="0" w:space="0" w:color="auto"/>
            <w:right w:val="none" w:sz="0" w:space="0" w:color="auto"/>
          </w:divBdr>
        </w:div>
        <w:div w:id="1113136205">
          <w:marLeft w:val="0"/>
          <w:marRight w:val="0"/>
          <w:marTop w:val="0"/>
          <w:marBottom w:val="0"/>
          <w:divBdr>
            <w:top w:val="none" w:sz="0" w:space="0" w:color="auto"/>
            <w:left w:val="none" w:sz="0" w:space="0" w:color="auto"/>
            <w:bottom w:val="none" w:sz="0" w:space="0" w:color="auto"/>
            <w:right w:val="none" w:sz="0" w:space="0" w:color="auto"/>
          </w:divBdr>
        </w:div>
        <w:div w:id="1008411732">
          <w:marLeft w:val="0"/>
          <w:marRight w:val="0"/>
          <w:marTop w:val="0"/>
          <w:marBottom w:val="0"/>
          <w:divBdr>
            <w:top w:val="none" w:sz="0" w:space="0" w:color="auto"/>
            <w:left w:val="none" w:sz="0" w:space="0" w:color="auto"/>
            <w:bottom w:val="none" w:sz="0" w:space="0" w:color="auto"/>
            <w:right w:val="none" w:sz="0" w:space="0" w:color="auto"/>
          </w:divBdr>
        </w:div>
        <w:div w:id="904678029">
          <w:marLeft w:val="0"/>
          <w:marRight w:val="0"/>
          <w:marTop w:val="0"/>
          <w:marBottom w:val="0"/>
          <w:divBdr>
            <w:top w:val="none" w:sz="0" w:space="0" w:color="auto"/>
            <w:left w:val="none" w:sz="0" w:space="0" w:color="auto"/>
            <w:bottom w:val="none" w:sz="0" w:space="0" w:color="auto"/>
            <w:right w:val="none" w:sz="0" w:space="0" w:color="auto"/>
          </w:divBdr>
        </w:div>
        <w:div w:id="327564563">
          <w:marLeft w:val="0"/>
          <w:marRight w:val="0"/>
          <w:marTop w:val="0"/>
          <w:marBottom w:val="0"/>
          <w:divBdr>
            <w:top w:val="none" w:sz="0" w:space="0" w:color="auto"/>
            <w:left w:val="none" w:sz="0" w:space="0" w:color="auto"/>
            <w:bottom w:val="none" w:sz="0" w:space="0" w:color="auto"/>
            <w:right w:val="none" w:sz="0" w:space="0" w:color="auto"/>
          </w:divBdr>
        </w:div>
        <w:div w:id="374283394">
          <w:marLeft w:val="0"/>
          <w:marRight w:val="0"/>
          <w:marTop w:val="0"/>
          <w:marBottom w:val="0"/>
          <w:divBdr>
            <w:top w:val="none" w:sz="0" w:space="0" w:color="auto"/>
            <w:left w:val="none" w:sz="0" w:space="0" w:color="auto"/>
            <w:bottom w:val="none" w:sz="0" w:space="0" w:color="auto"/>
            <w:right w:val="none" w:sz="0" w:space="0" w:color="auto"/>
          </w:divBdr>
        </w:div>
        <w:div w:id="640383306">
          <w:marLeft w:val="0"/>
          <w:marRight w:val="0"/>
          <w:marTop w:val="0"/>
          <w:marBottom w:val="0"/>
          <w:divBdr>
            <w:top w:val="none" w:sz="0" w:space="0" w:color="auto"/>
            <w:left w:val="none" w:sz="0" w:space="0" w:color="auto"/>
            <w:bottom w:val="none" w:sz="0" w:space="0" w:color="auto"/>
            <w:right w:val="none" w:sz="0" w:space="0" w:color="auto"/>
          </w:divBdr>
        </w:div>
        <w:div w:id="651712129">
          <w:marLeft w:val="0"/>
          <w:marRight w:val="0"/>
          <w:marTop w:val="0"/>
          <w:marBottom w:val="0"/>
          <w:divBdr>
            <w:top w:val="none" w:sz="0" w:space="0" w:color="auto"/>
            <w:left w:val="none" w:sz="0" w:space="0" w:color="auto"/>
            <w:bottom w:val="none" w:sz="0" w:space="0" w:color="auto"/>
            <w:right w:val="none" w:sz="0" w:space="0" w:color="auto"/>
          </w:divBdr>
        </w:div>
        <w:div w:id="697507842">
          <w:marLeft w:val="0"/>
          <w:marRight w:val="0"/>
          <w:marTop w:val="0"/>
          <w:marBottom w:val="0"/>
          <w:divBdr>
            <w:top w:val="none" w:sz="0" w:space="0" w:color="auto"/>
            <w:left w:val="none" w:sz="0" w:space="0" w:color="auto"/>
            <w:bottom w:val="none" w:sz="0" w:space="0" w:color="auto"/>
            <w:right w:val="none" w:sz="0" w:space="0" w:color="auto"/>
          </w:divBdr>
        </w:div>
        <w:div w:id="1932931221">
          <w:marLeft w:val="0"/>
          <w:marRight w:val="0"/>
          <w:marTop w:val="0"/>
          <w:marBottom w:val="0"/>
          <w:divBdr>
            <w:top w:val="none" w:sz="0" w:space="0" w:color="auto"/>
            <w:left w:val="none" w:sz="0" w:space="0" w:color="auto"/>
            <w:bottom w:val="none" w:sz="0" w:space="0" w:color="auto"/>
            <w:right w:val="none" w:sz="0" w:space="0" w:color="auto"/>
          </w:divBdr>
        </w:div>
        <w:div w:id="1360356736">
          <w:marLeft w:val="0"/>
          <w:marRight w:val="0"/>
          <w:marTop w:val="0"/>
          <w:marBottom w:val="0"/>
          <w:divBdr>
            <w:top w:val="none" w:sz="0" w:space="0" w:color="auto"/>
            <w:left w:val="none" w:sz="0" w:space="0" w:color="auto"/>
            <w:bottom w:val="none" w:sz="0" w:space="0" w:color="auto"/>
            <w:right w:val="none" w:sz="0" w:space="0" w:color="auto"/>
          </w:divBdr>
        </w:div>
        <w:div w:id="2035766745">
          <w:marLeft w:val="0"/>
          <w:marRight w:val="0"/>
          <w:marTop w:val="0"/>
          <w:marBottom w:val="0"/>
          <w:divBdr>
            <w:top w:val="none" w:sz="0" w:space="0" w:color="auto"/>
            <w:left w:val="none" w:sz="0" w:space="0" w:color="auto"/>
            <w:bottom w:val="none" w:sz="0" w:space="0" w:color="auto"/>
            <w:right w:val="none" w:sz="0" w:space="0" w:color="auto"/>
          </w:divBdr>
        </w:div>
        <w:div w:id="312956169">
          <w:marLeft w:val="0"/>
          <w:marRight w:val="0"/>
          <w:marTop w:val="0"/>
          <w:marBottom w:val="0"/>
          <w:divBdr>
            <w:top w:val="none" w:sz="0" w:space="0" w:color="auto"/>
            <w:left w:val="none" w:sz="0" w:space="0" w:color="auto"/>
            <w:bottom w:val="none" w:sz="0" w:space="0" w:color="auto"/>
            <w:right w:val="none" w:sz="0" w:space="0" w:color="auto"/>
          </w:divBdr>
        </w:div>
        <w:div w:id="1560939393">
          <w:marLeft w:val="0"/>
          <w:marRight w:val="0"/>
          <w:marTop w:val="0"/>
          <w:marBottom w:val="0"/>
          <w:divBdr>
            <w:top w:val="none" w:sz="0" w:space="0" w:color="auto"/>
            <w:left w:val="none" w:sz="0" w:space="0" w:color="auto"/>
            <w:bottom w:val="none" w:sz="0" w:space="0" w:color="auto"/>
            <w:right w:val="none" w:sz="0" w:space="0" w:color="auto"/>
          </w:divBdr>
        </w:div>
        <w:div w:id="1863739252">
          <w:marLeft w:val="0"/>
          <w:marRight w:val="0"/>
          <w:marTop w:val="0"/>
          <w:marBottom w:val="0"/>
          <w:divBdr>
            <w:top w:val="none" w:sz="0" w:space="0" w:color="auto"/>
            <w:left w:val="none" w:sz="0" w:space="0" w:color="auto"/>
            <w:bottom w:val="none" w:sz="0" w:space="0" w:color="auto"/>
            <w:right w:val="none" w:sz="0" w:space="0" w:color="auto"/>
          </w:divBdr>
        </w:div>
        <w:div w:id="1829059045">
          <w:marLeft w:val="0"/>
          <w:marRight w:val="0"/>
          <w:marTop w:val="0"/>
          <w:marBottom w:val="0"/>
          <w:divBdr>
            <w:top w:val="none" w:sz="0" w:space="0" w:color="auto"/>
            <w:left w:val="none" w:sz="0" w:space="0" w:color="auto"/>
            <w:bottom w:val="none" w:sz="0" w:space="0" w:color="auto"/>
            <w:right w:val="none" w:sz="0" w:space="0" w:color="auto"/>
          </w:divBdr>
        </w:div>
        <w:div w:id="642663244">
          <w:marLeft w:val="0"/>
          <w:marRight w:val="0"/>
          <w:marTop w:val="0"/>
          <w:marBottom w:val="0"/>
          <w:divBdr>
            <w:top w:val="none" w:sz="0" w:space="0" w:color="auto"/>
            <w:left w:val="none" w:sz="0" w:space="0" w:color="auto"/>
            <w:bottom w:val="none" w:sz="0" w:space="0" w:color="auto"/>
            <w:right w:val="none" w:sz="0" w:space="0" w:color="auto"/>
          </w:divBdr>
        </w:div>
        <w:div w:id="1654212391">
          <w:marLeft w:val="0"/>
          <w:marRight w:val="0"/>
          <w:marTop w:val="0"/>
          <w:marBottom w:val="0"/>
          <w:divBdr>
            <w:top w:val="none" w:sz="0" w:space="0" w:color="auto"/>
            <w:left w:val="none" w:sz="0" w:space="0" w:color="auto"/>
            <w:bottom w:val="none" w:sz="0" w:space="0" w:color="auto"/>
            <w:right w:val="none" w:sz="0" w:space="0" w:color="auto"/>
          </w:divBdr>
        </w:div>
        <w:div w:id="865825977">
          <w:marLeft w:val="0"/>
          <w:marRight w:val="0"/>
          <w:marTop w:val="0"/>
          <w:marBottom w:val="0"/>
          <w:divBdr>
            <w:top w:val="none" w:sz="0" w:space="0" w:color="auto"/>
            <w:left w:val="none" w:sz="0" w:space="0" w:color="auto"/>
            <w:bottom w:val="none" w:sz="0" w:space="0" w:color="auto"/>
            <w:right w:val="none" w:sz="0" w:space="0" w:color="auto"/>
          </w:divBdr>
        </w:div>
        <w:div w:id="2047170573">
          <w:marLeft w:val="0"/>
          <w:marRight w:val="0"/>
          <w:marTop w:val="0"/>
          <w:marBottom w:val="0"/>
          <w:divBdr>
            <w:top w:val="none" w:sz="0" w:space="0" w:color="auto"/>
            <w:left w:val="none" w:sz="0" w:space="0" w:color="auto"/>
            <w:bottom w:val="none" w:sz="0" w:space="0" w:color="auto"/>
            <w:right w:val="none" w:sz="0" w:space="0" w:color="auto"/>
          </w:divBdr>
        </w:div>
        <w:div w:id="94525677">
          <w:marLeft w:val="0"/>
          <w:marRight w:val="0"/>
          <w:marTop w:val="0"/>
          <w:marBottom w:val="0"/>
          <w:divBdr>
            <w:top w:val="none" w:sz="0" w:space="0" w:color="auto"/>
            <w:left w:val="none" w:sz="0" w:space="0" w:color="auto"/>
            <w:bottom w:val="none" w:sz="0" w:space="0" w:color="auto"/>
            <w:right w:val="none" w:sz="0" w:space="0" w:color="auto"/>
          </w:divBdr>
        </w:div>
        <w:div w:id="251935558">
          <w:marLeft w:val="0"/>
          <w:marRight w:val="0"/>
          <w:marTop w:val="0"/>
          <w:marBottom w:val="0"/>
          <w:divBdr>
            <w:top w:val="none" w:sz="0" w:space="0" w:color="auto"/>
            <w:left w:val="none" w:sz="0" w:space="0" w:color="auto"/>
            <w:bottom w:val="none" w:sz="0" w:space="0" w:color="auto"/>
            <w:right w:val="none" w:sz="0" w:space="0" w:color="auto"/>
          </w:divBdr>
        </w:div>
        <w:div w:id="2109235287">
          <w:marLeft w:val="0"/>
          <w:marRight w:val="0"/>
          <w:marTop w:val="0"/>
          <w:marBottom w:val="0"/>
          <w:divBdr>
            <w:top w:val="none" w:sz="0" w:space="0" w:color="auto"/>
            <w:left w:val="none" w:sz="0" w:space="0" w:color="auto"/>
            <w:bottom w:val="none" w:sz="0" w:space="0" w:color="auto"/>
            <w:right w:val="none" w:sz="0" w:space="0" w:color="auto"/>
          </w:divBdr>
        </w:div>
        <w:div w:id="2110199040">
          <w:marLeft w:val="0"/>
          <w:marRight w:val="0"/>
          <w:marTop w:val="0"/>
          <w:marBottom w:val="0"/>
          <w:divBdr>
            <w:top w:val="none" w:sz="0" w:space="0" w:color="auto"/>
            <w:left w:val="none" w:sz="0" w:space="0" w:color="auto"/>
            <w:bottom w:val="none" w:sz="0" w:space="0" w:color="auto"/>
            <w:right w:val="none" w:sz="0" w:space="0" w:color="auto"/>
          </w:divBdr>
        </w:div>
        <w:div w:id="538781680">
          <w:marLeft w:val="0"/>
          <w:marRight w:val="0"/>
          <w:marTop w:val="0"/>
          <w:marBottom w:val="0"/>
          <w:divBdr>
            <w:top w:val="none" w:sz="0" w:space="0" w:color="auto"/>
            <w:left w:val="none" w:sz="0" w:space="0" w:color="auto"/>
            <w:bottom w:val="none" w:sz="0" w:space="0" w:color="auto"/>
            <w:right w:val="none" w:sz="0" w:space="0" w:color="auto"/>
          </w:divBdr>
        </w:div>
        <w:div w:id="715742234">
          <w:marLeft w:val="0"/>
          <w:marRight w:val="0"/>
          <w:marTop w:val="0"/>
          <w:marBottom w:val="0"/>
          <w:divBdr>
            <w:top w:val="none" w:sz="0" w:space="0" w:color="auto"/>
            <w:left w:val="none" w:sz="0" w:space="0" w:color="auto"/>
            <w:bottom w:val="none" w:sz="0" w:space="0" w:color="auto"/>
            <w:right w:val="none" w:sz="0" w:space="0" w:color="auto"/>
          </w:divBdr>
        </w:div>
        <w:div w:id="1648049027">
          <w:marLeft w:val="0"/>
          <w:marRight w:val="0"/>
          <w:marTop w:val="0"/>
          <w:marBottom w:val="0"/>
          <w:divBdr>
            <w:top w:val="none" w:sz="0" w:space="0" w:color="auto"/>
            <w:left w:val="none" w:sz="0" w:space="0" w:color="auto"/>
            <w:bottom w:val="none" w:sz="0" w:space="0" w:color="auto"/>
            <w:right w:val="none" w:sz="0" w:space="0" w:color="auto"/>
          </w:divBdr>
        </w:div>
        <w:div w:id="997733962">
          <w:marLeft w:val="0"/>
          <w:marRight w:val="0"/>
          <w:marTop w:val="0"/>
          <w:marBottom w:val="0"/>
          <w:divBdr>
            <w:top w:val="none" w:sz="0" w:space="0" w:color="auto"/>
            <w:left w:val="none" w:sz="0" w:space="0" w:color="auto"/>
            <w:bottom w:val="none" w:sz="0" w:space="0" w:color="auto"/>
            <w:right w:val="none" w:sz="0" w:space="0" w:color="auto"/>
          </w:divBdr>
        </w:div>
        <w:div w:id="981468926">
          <w:marLeft w:val="0"/>
          <w:marRight w:val="0"/>
          <w:marTop w:val="0"/>
          <w:marBottom w:val="0"/>
          <w:divBdr>
            <w:top w:val="none" w:sz="0" w:space="0" w:color="auto"/>
            <w:left w:val="none" w:sz="0" w:space="0" w:color="auto"/>
            <w:bottom w:val="none" w:sz="0" w:space="0" w:color="auto"/>
            <w:right w:val="none" w:sz="0" w:space="0" w:color="auto"/>
          </w:divBdr>
        </w:div>
        <w:div w:id="1302080806">
          <w:marLeft w:val="0"/>
          <w:marRight w:val="0"/>
          <w:marTop w:val="0"/>
          <w:marBottom w:val="0"/>
          <w:divBdr>
            <w:top w:val="none" w:sz="0" w:space="0" w:color="auto"/>
            <w:left w:val="none" w:sz="0" w:space="0" w:color="auto"/>
            <w:bottom w:val="none" w:sz="0" w:space="0" w:color="auto"/>
            <w:right w:val="none" w:sz="0" w:space="0" w:color="auto"/>
          </w:divBdr>
        </w:div>
        <w:div w:id="367527968">
          <w:marLeft w:val="0"/>
          <w:marRight w:val="0"/>
          <w:marTop w:val="0"/>
          <w:marBottom w:val="0"/>
          <w:divBdr>
            <w:top w:val="none" w:sz="0" w:space="0" w:color="auto"/>
            <w:left w:val="none" w:sz="0" w:space="0" w:color="auto"/>
            <w:bottom w:val="none" w:sz="0" w:space="0" w:color="auto"/>
            <w:right w:val="none" w:sz="0" w:space="0" w:color="auto"/>
          </w:divBdr>
        </w:div>
        <w:div w:id="998921344">
          <w:marLeft w:val="0"/>
          <w:marRight w:val="0"/>
          <w:marTop w:val="0"/>
          <w:marBottom w:val="0"/>
          <w:divBdr>
            <w:top w:val="none" w:sz="0" w:space="0" w:color="auto"/>
            <w:left w:val="none" w:sz="0" w:space="0" w:color="auto"/>
            <w:bottom w:val="none" w:sz="0" w:space="0" w:color="auto"/>
            <w:right w:val="none" w:sz="0" w:space="0" w:color="auto"/>
          </w:divBdr>
        </w:div>
        <w:div w:id="1133712429">
          <w:marLeft w:val="0"/>
          <w:marRight w:val="0"/>
          <w:marTop w:val="0"/>
          <w:marBottom w:val="0"/>
          <w:divBdr>
            <w:top w:val="none" w:sz="0" w:space="0" w:color="auto"/>
            <w:left w:val="none" w:sz="0" w:space="0" w:color="auto"/>
            <w:bottom w:val="none" w:sz="0" w:space="0" w:color="auto"/>
            <w:right w:val="none" w:sz="0" w:space="0" w:color="auto"/>
          </w:divBdr>
        </w:div>
        <w:div w:id="559250514">
          <w:marLeft w:val="0"/>
          <w:marRight w:val="0"/>
          <w:marTop w:val="0"/>
          <w:marBottom w:val="0"/>
          <w:divBdr>
            <w:top w:val="none" w:sz="0" w:space="0" w:color="auto"/>
            <w:left w:val="none" w:sz="0" w:space="0" w:color="auto"/>
            <w:bottom w:val="none" w:sz="0" w:space="0" w:color="auto"/>
            <w:right w:val="none" w:sz="0" w:space="0" w:color="auto"/>
          </w:divBdr>
        </w:div>
        <w:div w:id="1901672705">
          <w:marLeft w:val="0"/>
          <w:marRight w:val="0"/>
          <w:marTop w:val="0"/>
          <w:marBottom w:val="0"/>
          <w:divBdr>
            <w:top w:val="none" w:sz="0" w:space="0" w:color="auto"/>
            <w:left w:val="none" w:sz="0" w:space="0" w:color="auto"/>
            <w:bottom w:val="none" w:sz="0" w:space="0" w:color="auto"/>
            <w:right w:val="none" w:sz="0" w:space="0" w:color="auto"/>
          </w:divBdr>
        </w:div>
        <w:div w:id="1726837280">
          <w:marLeft w:val="0"/>
          <w:marRight w:val="0"/>
          <w:marTop w:val="0"/>
          <w:marBottom w:val="0"/>
          <w:divBdr>
            <w:top w:val="none" w:sz="0" w:space="0" w:color="auto"/>
            <w:left w:val="none" w:sz="0" w:space="0" w:color="auto"/>
            <w:bottom w:val="none" w:sz="0" w:space="0" w:color="auto"/>
            <w:right w:val="none" w:sz="0" w:space="0" w:color="auto"/>
          </w:divBdr>
        </w:div>
        <w:div w:id="1405570264">
          <w:marLeft w:val="0"/>
          <w:marRight w:val="0"/>
          <w:marTop w:val="0"/>
          <w:marBottom w:val="0"/>
          <w:divBdr>
            <w:top w:val="none" w:sz="0" w:space="0" w:color="auto"/>
            <w:left w:val="none" w:sz="0" w:space="0" w:color="auto"/>
            <w:bottom w:val="none" w:sz="0" w:space="0" w:color="auto"/>
            <w:right w:val="none" w:sz="0" w:space="0" w:color="auto"/>
          </w:divBdr>
        </w:div>
        <w:div w:id="606154942">
          <w:marLeft w:val="0"/>
          <w:marRight w:val="0"/>
          <w:marTop w:val="0"/>
          <w:marBottom w:val="0"/>
          <w:divBdr>
            <w:top w:val="none" w:sz="0" w:space="0" w:color="auto"/>
            <w:left w:val="none" w:sz="0" w:space="0" w:color="auto"/>
            <w:bottom w:val="none" w:sz="0" w:space="0" w:color="auto"/>
            <w:right w:val="none" w:sz="0" w:space="0" w:color="auto"/>
          </w:divBdr>
        </w:div>
        <w:div w:id="1931893685">
          <w:marLeft w:val="0"/>
          <w:marRight w:val="0"/>
          <w:marTop w:val="0"/>
          <w:marBottom w:val="0"/>
          <w:divBdr>
            <w:top w:val="none" w:sz="0" w:space="0" w:color="auto"/>
            <w:left w:val="none" w:sz="0" w:space="0" w:color="auto"/>
            <w:bottom w:val="none" w:sz="0" w:space="0" w:color="auto"/>
            <w:right w:val="none" w:sz="0" w:space="0" w:color="auto"/>
          </w:divBdr>
        </w:div>
        <w:div w:id="1072774188">
          <w:marLeft w:val="0"/>
          <w:marRight w:val="0"/>
          <w:marTop w:val="0"/>
          <w:marBottom w:val="0"/>
          <w:divBdr>
            <w:top w:val="none" w:sz="0" w:space="0" w:color="auto"/>
            <w:left w:val="none" w:sz="0" w:space="0" w:color="auto"/>
            <w:bottom w:val="none" w:sz="0" w:space="0" w:color="auto"/>
            <w:right w:val="none" w:sz="0" w:space="0" w:color="auto"/>
          </w:divBdr>
        </w:div>
        <w:div w:id="1832477395">
          <w:marLeft w:val="0"/>
          <w:marRight w:val="0"/>
          <w:marTop w:val="0"/>
          <w:marBottom w:val="0"/>
          <w:divBdr>
            <w:top w:val="none" w:sz="0" w:space="0" w:color="auto"/>
            <w:left w:val="none" w:sz="0" w:space="0" w:color="auto"/>
            <w:bottom w:val="none" w:sz="0" w:space="0" w:color="auto"/>
            <w:right w:val="none" w:sz="0" w:space="0" w:color="auto"/>
          </w:divBdr>
        </w:div>
        <w:div w:id="1744599054">
          <w:marLeft w:val="0"/>
          <w:marRight w:val="0"/>
          <w:marTop w:val="0"/>
          <w:marBottom w:val="0"/>
          <w:divBdr>
            <w:top w:val="none" w:sz="0" w:space="0" w:color="auto"/>
            <w:left w:val="none" w:sz="0" w:space="0" w:color="auto"/>
            <w:bottom w:val="none" w:sz="0" w:space="0" w:color="auto"/>
            <w:right w:val="none" w:sz="0" w:space="0" w:color="auto"/>
          </w:divBdr>
        </w:div>
        <w:div w:id="1698849697">
          <w:marLeft w:val="0"/>
          <w:marRight w:val="0"/>
          <w:marTop w:val="0"/>
          <w:marBottom w:val="0"/>
          <w:divBdr>
            <w:top w:val="none" w:sz="0" w:space="0" w:color="auto"/>
            <w:left w:val="none" w:sz="0" w:space="0" w:color="auto"/>
            <w:bottom w:val="none" w:sz="0" w:space="0" w:color="auto"/>
            <w:right w:val="none" w:sz="0" w:space="0" w:color="auto"/>
          </w:divBdr>
        </w:div>
        <w:div w:id="1276250341">
          <w:marLeft w:val="0"/>
          <w:marRight w:val="0"/>
          <w:marTop w:val="0"/>
          <w:marBottom w:val="0"/>
          <w:divBdr>
            <w:top w:val="none" w:sz="0" w:space="0" w:color="auto"/>
            <w:left w:val="none" w:sz="0" w:space="0" w:color="auto"/>
            <w:bottom w:val="none" w:sz="0" w:space="0" w:color="auto"/>
            <w:right w:val="none" w:sz="0" w:space="0" w:color="auto"/>
          </w:divBdr>
        </w:div>
        <w:div w:id="1074858374">
          <w:marLeft w:val="0"/>
          <w:marRight w:val="0"/>
          <w:marTop w:val="0"/>
          <w:marBottom w:val="0"/>
          <w:divBdr>
            <w:top w:val="none" w:sz="0" w:space="0" w:color="auto"/>
            <w:left w:val="none" w:sz="0" w:space="0" w:color="auto"/>
            <w:bottom w:val="none" w:sz="0" w:space="0" w:color="auto"/>
            <w:right w:val="none" w:sz="0" w:space="0" w:color="auto"/>
          </w:divBdr>
        </w:div>
        <w:div w:id="1933009136">
          <w:marLeft w:val="0"/>
          <w:marRight w:val="0"/>
          <w:marTop w:val="0"/>
          <w:marBottom w:val="0"/>
          <w:divBdr>
            <w:top w:val="none" w:sz="0" w:space="0" w:color="auto"/>
            <w:left w:val="none" w:sz="0" w:space="0" w:color="auto"/>
            <w:bottom w:val="none" w:sz="0" w:space="0" w:color="auto"/>
            <w:right w:val="none" w:sz="0" w:space="0" w:color="auto"/>
          </w:divBdr>
        </w:div>
        <w:div w:id="2079933001">
          <w:marLeft w:val="0"/>
          <w:marRight w:val="0"/>
          <w:marTop w:val="0"/>
          <w:marBottom w:val="0"/>
          <w:divBdr>
            <w:top w:val="none" w:sz="0" w:space="0" w:color="auto"/>
            <w:left w:val="none" w:sz="0" w:space="0" w:color="auto"/>
            <w:bottom w:val="none" w:sz="0" w:space="0" w:color="auto"/>
            <w:right w:val="none" w:sz="0" w:space="0" w:color="auto"/>
          </w:divBdr>
        </w:div>
        <w:div w:id="185411307">
          <w:marLeft w:val="0"/>
          <w:marRight w:val="0"/>
          <w:marTop w:val="0"/>
          <w:marBottom w:val="0"/>
          <w:divBdr>
            <w:top w:val="none" w:sz="0" w:space="0" w:color="auto"/>
            <w:left w:val="none" w:sz="0" w:space="0" w:color="auto"/>
            <w:bottom w:val="none" w:sz="0" w:space="0" w:color="auto"/>
            <w:right w:val="none" w:sz="0" w:space="0" w:color="auto"/>
          </w:divBdr>
        </w:div>
        <w:div w:id="457183239">
          <w:marLeft w:val="0"/>
          <w:marRight w:val="0"/>
          <w:marTop w:val="0"/>
          <w:marBottom w:val="0"/>
          <w:divBdr>
            <w:top w:val="none" w:sz="0" w:space="0" w:color="auto"/>
            <w:left w:val="none" w:sz="0" w:space="0" w:color="auto"/>
            <w:bottom w:val="none" w:sz="0" w:space="0" w:color="auto"/>
            <w:right w:val="none" w:sz="0" w:space="0" w:color="auto"/>
          </w:divBdr>
        </w:div>
        <w:div w:id="1953703439">
          <w:marLeft w:val="0"/>
          <w:marRight w:val="0"/>
          <w:marTop w:val="0"/>
          <w:marBottom w:val="0"/>
          <w:divBdr>
            <w:top w:val="none" w:sz="0" w:space="0" w:color="auto"/>
            <w:left w:val="none" w:sz="0" w:space="0" w:color="auto"/>
            <w:bottom w:val="none" w:sz="0" w:space="0" w:color="auto"/>
            <w:right w:val="none" w:sz="0" w:space="0" w:color="auto"/>
          </w:divBdr>
        </w:div>
        <w:div w:id="418258450">
          <w:marLeft w:val="0"/>
          <w:marRight w:val="0"/>
          <w:marTop w:val="0"/>
          <w:marBottom w:val="0"/>
          <w:divBdr>
            <w:top w:val="none" w:sz="0" w:space="0" w:color="auto"/>
            <w:left w:val="none" w:sz="0" w:space="0" w:color="auto"/>
            <w:bottom w:val="none" w:sz="0" w:space="0" w:color="auto"/>
            <w:right w:val="none" w:sz="0" w:space="0" w:color="auto"/>
          </w:divBdr>
        </w:div>
        <w:div w:id="843207744">
          <w:marLeft w:val="0"/>
          <w:marRight w:val="0"/>
          <w:marTop w:val="0"/>
          <w:marBottom w:val="0"/>
          <w:divBdr>
            <w:top w:val="none" w:sz="0" w:space="0" w:color="auto"/>
            <w:left w:val="none" w:sz="0" w:space="0" w:color="auto"/>
            <w:bottom w:val="none" w:sz="0" w:space="0" w:color="auto"/>
            <w:right w:val="none" w:sz="0" w:space="0" w:color="auto"/>
          </w:divBdr>
        </w:div>
        <w:div w:id="899826854">
          <w:marLeft w:val="0"/>
          <w:marRight w:val="0"/>
          <w:marTop w:val="0"/>
          <w:marBottom w:val="0"/>
          <w:divBdr>
            <w:top w:val="none" w:sz="0" w:space="0" w:color="auto"/>
            <w:left w:val="none" w:sz="0" w:space="0" w:color="auto"/>
            <w:bottom w:val="none" w:sz="0" w:space="0" w:color="auto"/>
            <w:right w:val="none" w:sz="0" w:space="0" w:color="auto"/>
          </w:divBdr>
        </w:div>
        <w:div w:id="627079922">
          <w:marLeft w:val="0"/>
          <w:marRight w:val="0"/>
          <w:marTop w:val="0"/>
          <w:marBottom w:val="0"/>
          <w:divBdr>
            <w:top w:val="none" w:sz="0" w:space="0" w:color="auto"/>
            <w:left w:val="none" w:sz="0" w:space="0" w:color="auto"/>
            <w:bottom w:val="none" w:sz="0" w:space="0" w:color="auto"/>
            <w:right w:val="none" w:sz="0" w:space="0" w:color="auto"/>
          </w:divBdr>
        </w:div>
        <w:div w:id="975991431">
          <w:marLeft w:val="0"/>
          <w:marRight w:val="0"/>
          <w:marTop w:val="0"/>
          <w:marBottom w:val="0"/>
          <w:divBdr>
            <w:top w:val="none" w:sz="0" w:space="0" w:color="auto"/>
            <w:left w:val="none" w:sz="0" w:space="0" w:color="auto"/>
            <w:bottom w:val="none" w:sz="0" w:space="0" w:color="auto"/>
            <w:right w:val="none" w:sz="0" w:space="0" w:color="auto"/>
          </w:divBdr>
        </w:div>
        <w:div w:id="1329752870">
          <w:marLeft w:val="0"/>
          <w:marRight w:val="0"/>
          <w:marTop w:val="0"/>
          <w:marBottom w:val="0"/>
          <w:divBdr>
            <w:top w:val="none" w:sz="0" w:space="0" w:color="auto"/>
            <w:left w:val="none" w:sz="0" w:space="0" w:color="auto"/>
            <w:bottom w:val="none" w:sz="0" w:space="0" w:color="auto"/>
            <w:right w:val="none" w:sz="0" w:space="0" w:color="auto"/>
          </w:divBdr>
        </w:div>
        <w:div w:id="642272136">
          <w:marLeft w:val="0"/>
          <w:marRight w:val="0"/>
          <w:marTop w:val="0"/>
          <w:marBottom w:val="0"/>
          <w:divBdr>
            <w:top w:val="none" w:sz="0" w:space="0" w:color="auto"/>
            <w:left w:val="none" w:sz="0" w:space="0" w:color="auto"/>
            <w:bottom w:val="none" w:sz="0" w:space="0" w:color="auto"/>
            <w:right w:val="none" w:sz="0" w:space="0" w:color="auto"/>
          </w:divBdr>
        </w:div>
        <w:div w:id="1087192500">
          <w:marLeft w:val="0"/>
          <w:marRight w:val="0"/>
          <w:marTop w:val="0"/>
          <w:marBottom w:val="0"/>
          <w:divBdr>
            <w:top w:val="none" w:sz="0" w:space="0" w:color="auto"/>
            <w:left w:val="none" w:sz="0" w:space="0" w:color="auto"/>
            <w:bottom w:val="none" w:sz="0" w:space="0" w:color="auto"/>
            <w:right w:val="none" w:sz="0" w:space="0" w:color="auto"/>
          </w:divBdr>
        </w:div>
        <w:div w:id="823936305">
          <w:marLeft w:val="0"/>
          <w:marRight w:val="0"/>
          <w:marTop w:val="0"/>
          <w:marBottom w:val="0"/>
          <w:divBdr>
            <w:top w:val="none" w:sz="0" w:space="0" w:color="auto"/>
            <w:left w:val="none" w:sz="0" w:space="0" w:color="auto"/>
            <w:bottom w:val="none" w:sz="0" w:space="0" w:color="auto"/>
            <w:right w:val="none" w:sz="0" w:space="0" w:color="auto"/>
          </w:divBdr>
        </w:div>
        <w:div w:id="400447488">
          <w:marLeft w:val="0"/>
          <w:marRight w:val="0"/>
          <w:marTop w:val="0"/>
          <w:marBottom w:val="0"/>
          <w:divBdr>
            <w:top w:val="none" w:sz="0" w:space="0" w:color="auto"/>
            <w:left w:val="none" w:sz="0" w:space="0" w:color="auto"/>
            <w:bottom w:val="none" w:sz="0" w:space="0" w:color="auto"/>
            <w:right w:val="none" w:sz="0" w:space="0" w:color="auto"/>
          </w:divBdr>
        </w:div>
        <w:div w:id="267858146">
          <w:marLeft w:val="0"/>
          <w:marRight w:val="0"/>
          <w:marTop w:val="0"/>
          <w:marBottom w:val="0"/>
          <w:divBdr>
            <w:top w:val="none" w:sz="0" w:space="0" w:color="auto"/>
            <w:left w:val="none" w:sz="0" w:space="0" w:color="auto"/>
            <w:bottom w:val="none" w:sz="0" w:space="0" w:color="auto"/>
            <w:right w:val="none" w:sz="0" w:space="0" w:color="auto"/>
          </w:divBdr>
        </w:div>
        <w:div w:id="1844471206">
          <w:marLeft w:val="0"/>
          <w:marRight w:val="0"/>
          <w:marTop w:val="0"/>
          <w:marBottom w:val="0"/>
          <w:divBdr>
            <w:top w:val="none" w:sz="0" w:space="0" w:color="auto"/>
            <w:left w:val="none" w:sz="0" w:space="0" w:color="auto"/>
            <w:bottom w:val="none" w:sz="0" w:space="0" w:color="auto"/>
            <w:right w:val="none" w:sz="0" w:space="0" w:color="auto"/>
          </w:divBdr>
        </w:div>
        <w:div w:id="1236890985">
          <w:marLeft w:val="0"/>
          <w:marRight w:val="0"/>
          <w:marTop w:val="0"/>
          <w:marBottom w:val="0"/>
          <w:divBdr>
            <w:top w:val="none" w:sz="0" w:space="0" w:color="auto"/>
            <w:left w:val="none" w:sz="0" w:space="0" w:color="auto"/>
            <w:bottom w:val="none" w:sz="0" w:space="0" w:color="auto"/>
            <w:right w:val="none" w:sz="0" w:space="0" w:color="auto"/>
          </w:divBdr>
        </w:div>
        <w:div w:id="1520436662">
          <w:marLeft w:val="0"/>
          <w:marRight w:val="0"/>
          <w:marTop w:val="0"/>
          <w:marBottom w:val="0"/>
          <w:divBdr>
            <w:top w:val="none" w:sz="0" w:space="0" w:color="auto"/>
            <w:left w:val="none" w:sz="0" w:space="0" w:color="auto"/>
            <w:bottom w:val="none" w:sz="0" w:space="0" w:color="auto"/>
            <w:right w:val="none" w:sz="0" w:space="0" w:color="auto"/>
          </w:divBdr>
        </w:div>
        <w:div w:id="668289323">
          <w:marLeft w:val="0"/>
          <w:marRight w:val="0"/>
          <w:marTop w:val="0"/>
          <w:marBottom w:val="0"/>
          <w:divBdr>
            <w:top w:val="none" w:sz="0" w:space="0" w:color="auto"/>
            <w:left w:val="none" w:sz="0" w:space="0" w:color="auto"/>
            <w:bottom w:val="none" w:sz="0" w:space="0" w:color="auto"/>
            <w:right w:val="none" w:sz="0" w:space="0" w:color="auto"/>
          </w:divBdr>
        </w:div>
        <w:div w:id="395275420">
          <w:marLeft w:val="0"/>
          <w:marRight w:val="0"/>
          <w:marTop w:val="0"/>
          <w:marBottom w:val="0"/>
          <w:divBdr>
            <w:top w:val="none" w:sz="0" w:space="0" w:color="auto"/>
            <w:left w:val="none" w:sz="0" w:space="0" w:color="auto"/>
            <w:bottom w:val="none" w:sz="0" w:space="0" w:color="auto"/>
            <w:right w:val="none" w:sz="0" w:space="0" w:color="auto"/>
          </w:divBdr>
        </w:div>
        <w:div w:id="1273052277">
          <w:marLeft w:val="0"/>
          <w:marRight w:val="0"/>
          <w:marTop w:val="0"/>
          <w:marBottom w:val="0"/>
          <w:divBdr>
            <w:top w:val="none" w:sz="0" w:space="0" w:color="auto"/>
            <w:left w:val="none" w:sz="0" w:space="0" w:color="auto"/>
            <w:bottom w:val="none" w:sz="0" w:space="0" w:color="auto"/>
            <w:right w:val="none" w:sz="0" w:space="0" w:color="auto"/>
          </w:divBdr>
        </w:div>
        <w:div w:id="1667512597">
          <w:marLeft w:val="0"/>
          <w:marRight w:val="0"/>
          <w:marTop w:val="0"/>
          <w:marBottom w:val="0"/>
          <w:divBdr>
            <w:top w:val="none" w:sz="0" w:space="0" w:color="auto"/>
            <w:left w:val="none" w:sz="0" w:space="0" w:color="auto"/>
            <w:bottom w:val="none" w:sz="0" w:space="0" w:color="auto"/>
            <w:right w:val="none" w:sz="0" w:space="0" w:color="auto"/>
          </w:divBdr>
        </w:div>
        <w:div w:id="2016765004">
          <w:marLeft w:val="0"/>
          <w:marRight w:val="0"/>
          <w:marTop w:val="0"/>
          <w:marBottom w:val="0"/>
          <w:divBdr>
            <w:top w:val="none" w:sz="0" w:space="0" w:color="auto"/>
            <w:left w:val="none" w:sz="0" w:space="0" w:color="auto"/>
            <w:bottom w:val="none" w:sz="0" w:space="0" w:color="auto"/>
            <w:right w:val="none" w:sz="0" w:space="0" w:color="auto"/>
          </w:divBdr>
        </w:div>
        <w:div w:id="1637639728">
          <w:marLeft w:val="0"/>
          <w:marRight w:val="0"/>
          <w:marTop w:val="0"/>
          <w:marBottom w:val="0"/>
          <w:divBdr>
            <w:top w:val="none" w:sz="0" w:space="0" w:color="auto"/>
            <w:left w:val="none" w:sz="0" w:space="0" w:color="auto"/>
            <w:bottom w:val="none" w:sz="0" w:space="0" w:color="auto"/>
            <w:right w:val="none" w:sz="0" w:space="0" w:color="auto"/>
          </w:divBdr>
        </w:div>
        <w:div w:id="1636059327">
          <w:marLeft w:val="0"/>
          <w:marRight w:val="0"/>
          <w:marTop w:val="0"/>
          <w:marBottom w:val="0"/>
          <w:divBdr>
            <w:top w:val="none" w:sz="0" w:space="0" w:color="auto"/>
            <w:left w:val="none" w:sz="0" w:space="0" w:color="auto"/>
            <w:bottom w:val="none" w:sz="0" w:space="0" w:color="auto"/>
            <w:right w:val="none" w:sz="0" w:space="0" w:color="auto"/>
          </w:divBdr>
        </w:div>
        <w:div w:id="1950233105">
          <w:marLeft w:val="0"/>
          <w:marRight w:val="0"/>
          <w:marTop w:val="0"/>
          <w:marBottom w:val="0"/>
          <w:divBdr>
            <w:top w:val="none" w:sz="0" w:space="0" w:color="auto"/>
            <w:left w:val="none" w:sz="0" w:space="0" w:color="auto"/>
            <w:bottom w:val="none" w:sz="0" w:space="0" w:color="auto"/>
            <w:right w:val="none" w:sz="0" w:space="0" w:color="auto"/>
          </w:divBdr>
        </w:div>
        <w:div w:id="1494292424">
          <w:marLeft w:val="0"/>
          <w:marRight w:val="0"/>
          <w:marTop w:val="0"/>
          <w:marBottom w:val="0"/>
          <w:divBdr>
            <w:top w:val="none" w:sz="0" w:space="0" w:color="auto"/>
            <w:left w:val="none" w:sz="0" w:space="0" w:color="auto"/>
            <w:bottom w:val="none" w:sz="0" w:space="0" w:color="auto"/>
            <w:right w:val="none" w:sz="0" w:space="0" w:color="auto"/>
          </w:divBdr>
        </w:div>
        <w:div w:id="1407190092">
          <w:marLeft w:val="0"/>
          <w:marRight w:val="0"/>
          <w:marTop w:val="0"/>
          <w:marBottom w:val="0"/>
          <w:divBdr>
            <w:top w:val="none" w:sz="0" w:space="0" w:color="auto"/>
            <w:left w:val="none" w:sz="0" w:space="0" w:color="auto"/>
            <w:bottom w:val="none" w:sz="0" w:space="0" w:color="auto"/>
            <w:right w:val="none" w:sz="0" w:space="0" w:color="auto"/>
          </w:divBdr>
        </w:div>
        <w:div w:id="1940328367">
          <w:marLeft w:val="0"/>
          <w:marRight w:val="0"/>
          <w:marTop w:val="0"/>
          <w:marBottom w:val="0"/>
          <w:divBdr>
            <w:top w:val="none" w:sz="0" w:space="0" w:color="auto"/>
            <w:left w:val="none" w:sz="0" w:space="0" w:color="auto"/>
            <w:bottom w:val="none" w:sz="0" w:space="0" w:color="auto"/>
            <w:right w:val="none" w:sz="0" w:space="0" w:color="auto"/>
          </w:divBdr>
        </w:div>
        <w:div w:id="1173955387">
          <w:marLeft w:val="0"/>
          <w:marRight w:val="0"/>
          <w:marTop w:val="0"/>
          <w:marBottom w:val="0"/>
          <w:divBdr>
            <w:top w:val="none" w:sz="0" w:space="0" w:color="auto"/>
            <w:left w:val="none" w:sz="0" w:space="0" w:color="auto"/>
            <w:bottom w:val="none" w:sz="0" w:space="0" w:color="auto"/>
            <w:right w:val="none" w:sz="0" w:space="0" w:color="auto"/>
          </w:divBdr>
        </w:div>
        <w:div w:id="674572193">
          <w:marLeft w:val="0"/>
          <w:marRight w:val="0"/>
          <w:marTop w:val="0"/>
          <w:marBottom w:val="0"/>
          <w:divBdr>
            <w:top w:val="none" w:sz="0" w:space="0" w:color="auto"/>
            <w:left w:val="none" w:sz="0" w:space="0" w:color="auto"/>
            <w:bottom w:val="none" w:sz="0" w:space="0" w:color="auto"/>
            <w:right w:val="none" w:sz="0" w:space="0" w:color="auto"/>
          </w:divBdr>
        </w:div>
        <w:div w:id="1651985005">
          <w:marLeft w:val="0"/>
          <w:marRight w:val="0"/>
          <w:marTop w:val="0"/>
          <w:marBottom w:val="0"/>
          <w:divBdr>
            <w:top w:val="none" w:sz="0" w:space="0" w:color="auto"/>
            <w:left w:val="none" w:sz="0" w:space="0" w:color="auto"/>
            <w:bottom w:val="none" w:sz="0" w:space="0" w:color="auto"/>
            <w:right w:val="none" w:sz="0" w:space="0" w:color="auto"/>
          </w:divBdr>
        </w:div>
        <w:div w:id="1669749964">
          <w:marLeft w:val="0"/>
          <w:marRight w:val="0"/>
          <w:marTop w:val="0"/>
          <w:marBottom w:val="0"/>
          <w:divBdr>
            <w:top w:val="none" w:sz="0" w:space="0" w:color="auto"/>
            <w:left w:val="none" w:sz="0" w:space="0" w:color="auto"/>
            <w:bottom w:val="none" w:sz="0" w:space="0" w:color="auto"/>
            <w:right w:val="none" w:sz="0" w:space="0" w:color="auto"/>
          </w:divBdr>
        </w:div>
        <w:div w:id="506138593">
          <w:marLeft w:val="0"/>
          <w:marRight w:val="0"/>
          <w:marTop w:val="0"/>
          <w:marBottom w:val="0"/>
          <w:divBdr>
            <w:top w:val="none" w:sz="0" w:space="0" w:color="auto"/>
            <w:left w:val="none" w:sz="0" w:space="0" w:color="auto"/>
            <w:bottom w:val="none" w:sz="0" w:space="0" w:color="auto"/>
            <w:right w:val="none" w:sz="0" w:space="0" w:color="auto"/>
          </w:divBdr>
        </w:div>
        <w:div w:id="895968929">
          <w:marLeft w:val="0"/>
          <w:marRight w:val="0"/>
          <w:marTop w:val="0"/>
          <w:marBottom w:val="0"/>
          <w:divBdr>
            <w:top w:val="none" w:sz="0" w:space="0" w:color="auto"/>
            <w:left w:val="none" w:sz="0" w:space="0" w:color="auto"/>
            <w:bottom w:val="none" w:sz="0" w:space="0" w:color="auto"/>
            <w:right w:val="none" w:sz="0" w:space="0" w:color="auto"/>
          </w:divBdr>
        </w:div>
        <w:div w:id="1678575156">
          <w:marLeft w:val="0"/>
          <w:marRight w:val="0"/>
          <w:marTop w:val="0"/>
          <w:marBottom w:val="0"/>
          <w:divBdr>
            <w:top w:val="none" w:sz="0" w:space="0" w:color="auto"/>
            <w:left w:val="none" w:sz="0" w:space="0" w:color="auto"/>
            <w:bottom w:val="none" w:sz="0" w:space="0" w:color="auto"/>
            <w:right w:val="none" w:sz="0" w:space="0" w:color="auto"/>
          </w:divBdr>
        </w:div>
        <w:div w:id="1930891558">
          <w:marLeft w:val="0"/>
          <w:marRight w:val="0"/>
          <w:marTop w:val="0"/>
          <w:marBottom w:val="0"/>
          <w:divBdr>
            <w:top w:val="none" w:sz="0" w:space="0" w:color="auto"/>
            <w:left w:val="none" w:sz="0" w:space="0" w:color="auto"/>
            <w:bottom w:val="none" w:sz="0" w:space="0" w:color="auto"/>
            <w:right w:val="none" w:sz="0" w:space="0" w:color="auto"/>
          </w:divBdr>
        </w:div>
        <w:div w:id="1883864177">
          <w:marLeft w:val="0"/>
          <w:marRight w:val="0"/>
          <w:marTop w:val="0"/>
          <w:marBottom w:val="0"/>
          <w:divBdr>
            <w:top w:val="none" w:sz="0" w:space="0" w:color="auto"/>
            <w:left w:val="none" w:sz="0" w:space="0" w:color="auto"/>
            <w:bottom w:val="none" w:sz="0" w:space="0" w:color="auto"/>
            <w:right w:val="none" w:sz="0" w:space="0" w:color="auto"/>
          </w:divBdr>
        </w:div>
        <w:div w:id="617106703">
          <w:marLeft w:val="0"/>
          <w:marRight w:val="0"/>
          <w:marTop w:val="0"/>
          <w:marBottom w:val="0"/>
          <w:divBdr>
            <w:top w:val="none" w:sz="0" w:space="0" w:color="auto"/>
            <w:left w:val="none" w:sz="0" w:space="0" w:color="auto"/>
            <w:bottom w:val="none" w:sz="0" w:space="0" w:color="auto"/>
            <w:right w:val="none" w:sz="0" w:space="0" w:color="auto"/>
          </w:divBdr>
        </w:div>
        <w:div w:id="1492408679">
          <w:marLeft w:val="0"/>
          <w:marRight w:val="0"/>
          <w:marTop w:val="0"/>
          <w:marBottom w:val="0"/>
          <w:divBdr>
            <w:top w:val="none" w:sz="0" w:space="0" w:color="auto"/>
            <w:left w:val="none" w:sz="0" w:space="0" w:color="auto"/>
            <w:bottom w:val="none" w:sz="0" w:space="0" w:color="auto"/>
            <w:right w:val="none" w:sz="0" w:space="0" w:color="auto"/>
          </w:divBdr>
        </w:div>
        <w:div w:id="1815218478">
          <w:marLeft w:val="0"/>
          <w:marRight w:val="0"/>
          <w:marTop w:val="0"/>
          <w:marBottom w:val="0"/>
          <w:divBdr>
            <w:top w:val="none" w:sz="0" w:space="0" w:color="auto"/>
            <w:left w:val="none" w:sz="0" w:space="0" w:color="auto"/>
            <w:bottom w:val="none" w:sz="0" w:space="0" w:color="auto"/>
            <w:right w:val="none" w:sz="0" w:space="0" w:color="auto"/>
          </w:divBdr>
        </w:div>
        <w:div w:id="739913377">
          <w:marLeft w:val="0"/>
          <w:marRight w:val="0"/>
          <w:marTop w:val="0"/>
          <w:marBottom w:val="0"/>
          <w:divBdr>
            <w:top w:val="none" w:sz="0" w:space="0" w:color="auto"/>
            <w:left w:val="none" w:sz="0" w:space="0" w:color="auto"/>
            <w:bottom w:val="none" w:sz="0" w:space="0" w:color="auto"/>
            <w:right w:val="none" w:sz="0" w:space="0" w:color="auto"/>
          </w:divBdr>
        </w:div>
        <w:div w:id="1625386691">
          <w:marLeft w:val="0"/>
          <w:marRight w:val="0"/>
          <w:marTop w:val="0"/>
          <w:marBottom w:val="0"/>
          <w:divBdr>
            <w:top w:val="none" w:sz="0" w:space="0" w:color="auto"/>
            <w:left w:val="none" w:sz="0" w:space="0" w:color="auto"/>
            <w:bottom w:val="none" w:sz="0" w:space="0" w:color="auto"/>
            <w:right w:val="none" w:sz="0" w:space="0" w:color="auto"/>
          </w:divBdr>
        </w:div>
        <w:div w:id="1261984279">
          <w:marLeft w:val="0"/>
          <w:marRight w:val="0"/>
          <w:marTop w:val="0"/>
          <w:marBottom w:val="0"/>
          <w:divBdr>
            <w:top w:val="none" w:sz="0" w:space="0" w:color="auto"/>
            <w:left w:val="none" w:sz="0" w:space="0" w:color="auto"/>
            <w:bottom w:val="none" w:sz="0" w:space="0" w:color="auto"/>
            <w:right w:val="none" w:sz="0" w:space="0" w:color="auto"/>
          </w:divBdr>
        </w:div>
        <w:div w:id="1082220574">
          <w:marLeft w:val="0"/>
          <w:marRight w:val="0"/>
          <w:marTop w:val="0"/>
          <w:marBottom w:val="0"/>
          <w:divBdr>
            <w:top w:val="none" w:sz="0" w:space="0" w:color="auto"/>
            <w:left w:val="none" w:sz="0" w:space="0" w:color="auto"/>
            <w:bottom w:val="none" w:sz="0" w:space="0" w:color="auto"/>
            <w:right w:val="none" w:sz="0" w:space="0" w:color="auto"/>
          </w:divBdr>
        </w:div>
        <w:div w:id="2087413834">
          <w:marLeft w:val="0"/>
          <w:marRight w:val="0"/>
          <w:marTop w:val="0"/>
          <w:marBottom w:val="0"/>
          <w:divBdr>
            <w:top w:val="none" w:sz="0" w:space="0" w:color="auto"/>
            <w:left w:val="none" w:sz="0" w:space="0" w:color="auto"/>
            <w:bottom w:val="none" w:sz="0" w:space="0" w:color="auto"/>
            <w:right w:val="none" w:sz="0" w:space="0" w:color="auto"/>
          </w:divBdr>
        </w:div>
        <w:div w:id="299000796">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903488270">
          <w:marLeft w:val="0"/>
          <w:marRight w:val="0"/>
          <w:marTop w:val="0"/>
          <w:marBottom w:val="0"/>
          <w:divBdr>
            <w:top w:val="none" w:sz="0" w:space="0" w:color="auto"/>
            <w:left w:val="none" w:sz="0" w:space="0" w:color="auto"/>
            <w:bottom w:val="none" w:sz="0" w:space="0" w:color="auto"/>
            <w:right w:val="none" w:sz="0" w:space="0" w:color="auto"/>
          </w:divBdr>
        </w:div>
        <w:div w:id="1690334374">
          <w:marLeft w:val="0"/>
          <w:marRight w:val="0"/>
          <w:marTop w:val="0"/>
          <w:marBottom w:val="0"/>
          <w:divBdr>
            <w:top w:val="none" w:sz="0" w:space="0" w:color="auto"/>
            <w:left w:val="none" w:sz="0" w:space="0" w:color="auto"/>
            <w:bottom w:val="none" w:sz="0" w:space="0" w:color="auto"/>
            <w:right w:val="none" w:sz="0" w:space="0" w:color="auto"/>
          </w:divBdr>
        </w:div>
        <w:div w:id="521288464">
          <w:marLeft w:val="0"/>
          <w:marRight w:val="0"/>
          <w:marTop w:val="0"/>
          <w:marBottom w:val="0"/>
          <w:divBdr>
            <w:top w:val="none" w:sz="0" w:space="0" w:color="auto"/>
            <w:left w:val="none" w:sz="0" w:space="0" w:color="auto"/>
            <w:bottom w:val="none" w:sz="0" w:space="0" w:color="auto"/>
            <w:right w:val="none" w:sz="0" w:space="0" w:color="auto"/>
          </w:divBdr>
        </w:div>
        <w:div w:id="1683623333">
          <w:marLeft w:val="0"/>
          <w:marRight w:val="0"/>
          <w:marTop w:val="0"/>
          <w:marBottom w:val="0"/>
          <w:divBdr>
            <w:top w:val="none" w:sz="0" w:space="0" w:color="auto"/>
            <w:left w:val="none" w:sz="0" w:space="0" w:color="auto"/>
            <w:bottom w:val="none" w:sz="0" w:space="0" w:color="auto"/>
            <w:right w:val="none" w:sz="0" w:space="0" w:color="auto"/>
          </w:divBdr>
        </w:div>
        <w:div w:id="55201525">
          <w:marLeft w:val="0"/>
          <w:marRight w:val="0"/>
          <w:marTop w:val="0"/>
          <w:marBottom w:val="0"/>
          <w:divBdr>
            <w:top w:val="none" w:sz="0" w:space="0" w:color="auto"/>
            <w:left w:val="none" w:sz="0" w:space="0" w:color="auto"/>
            <w:bottom w:val="none" w:sz="0" w:space="0" w:color="auto"/>
            <w:right w:val="none" w:sz="0" w:space="0" w:color="auto"/>
          </w:divBdr>
        </w:div>
        <w:div w:id="957688301">
          <w:marLeft w:val="0"/>
          <w:marRight w:val="0"/>
          <w:marTop w:val="0"/>
          <w:marBottom w:val="0"/>
          <w:divBdr>
            <w:top w:val="none" w:sz="0" w:space="0" w:color="auto"/>
            <w:left w:val="none" w:sz="0" w:space="0" w:color="auto"/>
            <w:bottom w:val="none" w:sz="0" w:space="0" w:color="auto"/>
            <w:right w:val="none" w:sz="0" w:space="0" w:color="auto"/>
          </w:divBdr>
        </w:div>
        <w:div w:id="1807501524">
          <w:marLeft w:val="0"/>
          <w:marRight w:val="0"/>
          <w:marTop w:val="0"/>
          <w:marBottom w:val="0"/>
          <w:divBdr>
            <w:top w:val="none" w:sz="0" w:space="0" w:color="auto"/>
            <w:left w:val="none" w:sz="0" w:space="0" w:color="auto"/>
            <w:bottom w:val="none" w:sz="0" w:space="0" w:color="auto"/>
            <w:right w:val="none" w:sz="0" w:space="0" w:color="auto"/>
          </w:divBdr>
        </w:div>
        <w:div w:id="156114110">
          <w:marLeft w:val="0"/>
          <w:marRight w:val="0"/>
          <w:marTop w:val="0"/>
          <w:marBottom w:val="0"/>
          <w:divBdr>
            <w:top w:val="none" w:sz="0" w:space="0" w:color="auto"/>
            <w:left w:val="none" w:sz="0" w:space="0" w:color="auto"/>
            <w:bottom w:val="none" w:sz="0" w:space="0" w:color="auto"/>
            <w:right w:val="none" w:sz="0" w:space="0" w:color="auto"/>
          </w:divBdr>
        </w:div>
        <w:div w:id="1021203537">
          <w:marLeft w:val="0"/>
          <w:marRight w:val="0"/>
          <w:marTop w:val="0"/>
          <w:marBottom w:val="0"/>
          <w:divBdr>
            <w:top w:val="none" w:sz="0" w:space="0" w:color="auto"/>
            <w:left w:val="none" w:sz="0" w:space="0" w:color="auto"/>
            <w:bottom w:val="none" w:sz="0" w:space="0" w:color="auto"/>
            <w:right w:val="none" w:sz="0" w:space="0" w:color="auto"/>
          </w:divBdr>
        </w:div>
        <w:div w:id="1486970220">
          <w:marLeft w:val="0"/>
          <w:marRight w:val="0"/>
          <w:marTop w:val="0"/>
          <w:marBottom w:val="0"/>
          <w:divBdr>
            <w:top w:val="none" w:sz="0" w:space="0" w:color="auto"/>
            <w:left w:val="none" w:sz="0" w:space="0" w:color="auto"/>
            <w:bottom w:val="none" w:sz="0" w:space="0" w:color="auto"/>
            <w:right w:val="none" w:sz="0" w:space="0" w:color="auto"/>
          </w:divBdr>
        </w:div>
        <w:div w:id="393740815">
          <w:marLeft w:val="0"/>
          <w:marRight w:val="0"/>
          <w:marTop w:val="0"/>
          <w:marBottom w:val="0"/>
          <w:divBdr>
            <w:top w:val="none" w:sz="0" w:space="0" w:color="auto"/>
            <w:left w:val="none" w:sz="0" w:space="0" w:color="auto"/>
            <w:bottom w:val="none" w:sz="0" w:space="0" w:color="auto"/>
            <w:right w:val="none" w:sz="0" w:space="0" w:color="auto"/>
          </w:divBdr>
        </w:div>
      </w:divsChild>
    </w:div>
    <w:div w:id="81343402">
      <w:bodyDiv w:val="1"/>
      <w:marLeft w:val="0"/>
      <w:marRight w:val="0"/>
      <w:marTop w:val="0"/>
      <w:marBottom w:val="0"/>
      <w:divBdr>
        <w:top w:val="none" w:sz="0" w:space="0" w:color="auto"/>
        <w:left w:val="none" w:sz="0" w:space="0" w:color="auto"/>
        <w:bottom w:val="none" w:sz="0" w:space="0" w:color="auto"/>
        <w:right w:val="none" w:sz="0" w:space="0" w:color="auto"/>
      </w:divBdr>
    </w:div>
    <w:div w:id="87507280">
      <w:bodyDiv w:val="1"/>
      <w:marLeft w:val="0"/>
      <w:marRight w:val="0"/>
      <w:marTop w:val="0"/>
      <w:marBottom w:val="0"/>
      <w:divBdr>
        <w:top w:val="none" w:sz="0" w:space="0" w:color="auto"/>
        <w:left w:val="none" w:sz="0" w:space="0" w:color="auto"/>
        <w:bottom w:val="none" w:sz="0" w:space="0" w:color="auto"/>
        <w:right w:val="none" w:sz="0" w:space="0" w:color="auto"/>
      </w:divBdr>
    </w:div>
    <w:div w:id="116803539">
      <w:bodyDiv w:val="1"/>
      <w:marLeft w:val="0"/>
      <w:marRight w:val="0"/>
      <w:marTop w:val="0"/>
      <w:marBottom w:val="0"/>
      <w:divBdr>
        <w:top w:val="none" w:sz="0" w:space="0" w:color="auto"/>
        <w:left w:val="none" w:sz="0" w:space="0" w:color="auto"/>
        <w:bottom w:val="none" w:sz="0" w:space="0" w:color="auto"/>
        <w:right w:val="none" w:sz="0" w:space="0" w:color="auto"/>
      </w:divBdr>
    </w:div>
    <w:div w:id="138497385">
      <w:bodyDiv w:val="1"/>
      <w:marLeft w:val="0"/>
      <w:marRight w:val="0"/>
      <w:marTop w:val="0"/>
      <w:marBottom w:val="0"/>
      <w:divBdr>
        <w:top w:val="none" w:sz="0" w:space="0" w:color="auto"/>
        <w:left w:val="none" w:sz="0" w:space="0" w:color="auto"/>
        <w:bottom w:val="none" w:sz="0" w:space="0" w:color="auto"/>
        <w:right w:val="none" w:sz="0" w:space="0" w:color="auto"/>
      </w:divBdr>
    </w:div>
    <w:div w:id="151216088">
      <w:bodyDiv w:val="1"/>
      <w:marLeft w:val="0"/>
      <w:marRight w:val="0"/>
      <w:marTop w:val="0"/>
      <w:marBottom w:val="0"/>
      <w:divBdr>
        <w:top w:val="none" w:sz="0" w:space="0" w:color="auto"/>
        <w:left w:val="none" w:sz="0" w:space="0" w:color="auto"/>
        <w:bottom w:val="none" w:sz="0" w:space="0" w:color="auto"/>
        <w:right w:val="none" w:sz="0" w:space="0" w:color="auto"/>
      </w:divBdr>
    </w:div>
    <w:div w:id="151533756">
      <w:bodyDiv w:val="1"/>
      <w:marLeft w:val="0"/>
      <w:marRight w:val="0"/>
      <w:marTop w:val="0"/>
      <w:marBottom w:val="0"/>
      <w:divBdr>
        <w:top w:val="none" w:sz="0" w:space="0" w:color="auto"/>
        <w:left w:val="none" w:sz="0" w:space="0" w:color="auto"/>
        <w:bottom w:val="none" w:sz="0" w:space="0" w:color="auto"/>
        <w:right w:val="none" w:sz="0" w:space="0" w:color="auto"/>
      </w:divBdr>
    </w:div>
    <w:div w:id="192690631">
      <w:bodyDiv w:val="1"/>
      <w:marLeft w:val="0"/>
      <w:marRight w:val="0"/>
      <w:marTop w:val="0"/>
      <w:marBottom w:val="0"/>
      <w:divBdr>
        <w:top w:val="none" w:sz="0" w:space="0" w:color="auto"/>
        <w:left w:val="none" w:sz="0" w:space="0" w:color="auto"/>
        <w:bottom w:val="none" w:sz="0" w:space="0" w:color="auto"/>
        <w:right w:val="none" w:sz="0" w:space="0" w:color="auto"/>
      </w:divBdr>
    </w:div>
    <w:div w:id="219555366">
      <w:bodyDiv w:val="1"/>
      <w:marLeft w:val="0"/>
      <w:marRight w:val="0"/>
      <w:marTop w:val="0"/>
      <w:marBottom w:val="0"/>
      <w:divBdr>
        <w:top w:val="none" w:sz="0" w:space="0" w:color="auto"/>
        <w:left w:val="none" w:sz="0" w:space="0" w:color="auto"/>
        <w:bottom w:val="none" w:sz="0" w:space="0" w:color="auto"/>
        <w:right w:val="none" w:sz="0" w:space="0" w:color="auto"/>
      </w:divBdr>
    </w:div>
    <w:div w:id="228155052">
      <w:bodyDiv w:val="1"/>
      <w:marLeft w:val="0"/>
      <w:marRight w:val="0"/>
      <w:marTop w:val="0"/>
      <w:marBottom w:val="0"/>
      <w:divBdr>
        <w:top w:val="none" w:sz="0" w:space="0" w:color="auto"/>
        <w:left w:val="none" w:sz="0" w:space="0" w:color="auto"/>
        <w:bottom w:val="none" w:sz="0" w:space="0" w:color="auto"/>
        <w:right w:val="none" w:sz="0" w:space="0" w:color="auto"/>
      </w:divBdr>
      <w:divsChild>
        <w:div w:id="456949185">
          <w:marLeft w:val="360"/>
          <w:marRight w:val="0"/>
          <w:marTop w:val="200"/>
          <w:marBottom w:val="0"/>
          <w:divBdr>
            <w:top w:val="none" w:sz="0" w:space="0" w:color="auto"/>
            <w:left w:val="none" w:sz="0" w:space="0" w:color="auto"/>
            <w:bottom w:val="none" w:sz="0" w:space="0" w:color="auto"/>
            <w:right w:val="none" w:sz="0" w:space="0" w:color="auto"/>
          </w:divBdr>
        </w:div>
        <w:div w:id="868102122">
          <w:marLeft w:val="360"/>
          <w:marRight w:val="0"/>
          <w:marTop w:val="200"/>
          <w:marBottom w:val="0"/>
          <w:divBdr>
            <w:top w:val="none" w:sz="0" w:space="0" w:color="auto"/>
            <w:left w:val="none" w:sz="0" w:space="0" w:color="auto"/>
            <w:bottom w:val="none" w:sz="0" w:space="0" w:color="auto"/>
            <w:right w:val="none" w:sz="0" w:space="0" w:color="auto"/>
          </w:divBdr>
        </w:div>
        <w:div w:id="395588967">
          <w:marLeft w:val="360"/>
          <w:marRight w:val="0"/>
          <w:marTop w:val="200"/>
          <w:marBottom w:val="0"/>
          <w:divBdr>
            <w:top w:val="none" w:sz="0" w:space="0" w:color="auto"/>
            <w:left w:val="none" w:sz="0" w:space="0" w:color="auto"/>
            <w:bottom w:val="none" w:sz="0" w:space="0" w:color="auto"/>
            <w:right w:val="none" w:sz="0" w:space="0" w:color="auto"/>
          </w:divBdr>
        </w:div>
        <w:div w:id="2090416696">
          <w:marLeft w:val="360"/>
          <w:marRight w:val="0"/>
          <w:marTop w:val="200"/>
          <w:marBottom w:val="0"/>
          <w:divBdr>
            <w:top w:val="none" w:sz="0" w:space="0" w:color="auto"/>
            <w:left w:val="none" w:sz="0" w:space="0" w:color="auto"/>
            <w:bottom w:val="none" w:sz="0" w:space="0" w:color="auto"/>
            <w:right w:val="none" w:sz="0" w:space="0" w:color="auto"/>
          </w:divBdr>
        </w:div>
      </w:divsChild>
    </w:div>
    <w:div w:id="230582569">
      <w:bodyDiv w:val="1"/>
      <w:marLeft w:val="0"/>
      <w:marRight w:val="0"/>
      <w:marTop w:val="0"/>
      <w:marBottom w:val="0"/>
      <w:divBdr>
        <w:top w:val="none" w:sz="0" w:space="0" w:color="auto"/>
        <w:left w:val="none" w:sz="0" w:space="0" w:color="auto"/>
        <w:bottom w:val="none" w:sz="0" w:space="0" w:color="auto"/>
        <w:right w:val="none" w:sz="0" w:space="0" w:color="auto"/>
      </w:divBdr>
    </w:div>
    <w:div w:id="235287236">
      <w:bodyDiv w:val="1"/>
      <w:marLeft w:val="0"/>
      <w:marRight w:val="0"/>
      <w:marTop w:val="0"/>
      <w:marBottom w:val="0"/>
      <w:divBdr>
        <w:top w:val="none" w:sz="0" w:space="0" w:color="auto"/>
        <w:left w:val="none" w:sz="0" w:space="0" w:color="auto"/>
        <w:bottom w:val="none" w:sz="0" w:space="0" w:color="auto"/>
        <w:right w:val="none" w:sz="0" w:space="0" w:color="auto"/>
      </w:divBdr>
      <w:divsChild>
        <w:div w:id="162091175">
          <w:marLeft w:val="0"/>
          <w:marRight w:val="0"/>
          <w:marTop w:val="0"/>
          <w:marBottom w:val="0"/>
          <w:divBdr>
            <w:top w:val="none" w:sz="0" w:space="0" w:color="auto"/>
            <w:left w:val="none" w:sz="0" w:space="0" w:color="auto"/>
            <w:bottom w:val="none" w:sz="0" w:space="0" w:color="auto"/>
            <w:right w:val="none" w:sz="0" w:space="0" w:color="auto"/>
          </w:divBdr>
        </w:div>
        <w:div w:id="1108351968">
          <w:marLeft w:val="0"/>
          <w:marRight w:val="0"/>
          <w:marTop w:val="0"/>
          <w:marBottom w:val="0"/>
          <w:divBdr>
            <w:top w:val="none" w:sz="0" w:space="0" w:color="auto"/>
            <w:left w:val="none" w:sz="0" w:space="0" w:color="auto"/>
            <w:bottom w:val="none" w:sz="0" w:space="0" w:color="auto"/>
            <w:right w:val="none" w:sz="0" w:space="0" w:color="auto"/>
          </w:divBdr>
        </w:div>
        <w:div w:id="1709181774">
          <w:marLeft w:val="0"/>
          <w:marRight w:val="0"/>
          <w:marTop w:val="0"/>
          <w:marBottom w:val="0"/>
          <w:divBdr>
            <w:top w:val="none" w:sz="0" w:space="0" w:color="auto"/>
            <w:left w:val="none" w:sz="0" w:space="0" w:color="auto"/>
            <w:bottom w:val="none" w:sz="0" w:space="0" w:color="auto"/>
            <w:right w:val="none" w:sz="0" w:space="0" w:color="auto"/>
          </w:divBdr>
        </w:div>
        <w:div w:id="919683524">
          <w:marLeft w:val="0"/>
          <w:marRight w:val="0"/>
          <w:marTop w:val="0"/>
          <w:marBottom w:val="0"/>
          <w:divBdr>
            <w:top w:val="none" w:sz="0" w:space="0" w:color="auto"/>
            <w:left w:val="none" w:sz="0" w:space="0" w:color="auto"/>
            <w:bottom w:val="none" w:sz="0" w:space="0" w:color="auto"/>
            <w:right w:val="none" w:sz="0" w:space="0" w:color="auto"/>
          </w:divBdr>
        </w:div>
      </w:divsChild>
    </w:div>
    <w:div w:id="244384813">
      <w:bodyDiv w:val="1"/>
      <w:marLeft w:val="0"/>
      <w:marRight w:val="0"/>
      <w:marTop w:val="0"/>
      <w:marBottom w:val="0"/>
      <w:divBdr>
        <w:top w:val="none" w:sz="0" w:space="0" w:color="auto"/>
        <w:left w:val="none" w:sz="0" w:space="0" w:color="auto"/>
        <w:bottom w:val="none" w:sz="0" w:space="0" w:color="auto"/>
        <w:right w:val="none" w:sz="0" w:space="0" w:color="auto"/>
      </w:divBdr>
    </w:div>
    <w:div w:id="252904675">
      <w:bodyDiv w:val="1"/>
      <w:marLeft w:val="0"/>
      <w:marRight w:val="0"/>
      <w:marTop w:val="0"/>
      <w:marBottom w:val="0"/>
      <w:divBdr>
        <w:top w:val="none" w:sz="0" w:space="0" w:color="auto"/>
        <w:left w:val="none" w:sz="0" w:space="0" w:color="auto"/>
        <w:bottom w:val="none" w:sz="0" w:space="0" w:color="auto"/>
        <w:right w:val="none" w:sz="0" w:space="0" w:color="auto"/>
      </w:divBdr>
    </w:div>
    <w:div w:id="271210713">
      <w:bodyDiv w:val="1"/>
      <w:marLeft w:val="0"/>
      <w:marRight w:val="0"/>
      <w:marTop w:val="0"/>
      <w:marBottom w:val="0"/>
      <w:divBdr>
        <w:top w:val="none" w:sz="0" w:space="0" w:color="auto"/>
        <w:left w:val="none" w:sz="0" w:space="0" w:color="auto"/>
        <w:bottom w:val="none" w:sz="0" w:space="0" w:color="auto"/>
        <w:right w:val="none" w:sz="0" w:space="0" w:color="auto"/>
      </w:divBdr>
    </w:div>
    <w:div w:id="275917728">
      <w:bodyDiv w:val="1"/>
      <w:marLeft w:val="0"/>
      <w:marRight w:val="0"/>
      <w:marTop w:val="0"/>
      <w:marBottom w:val="0"/>
      <w:divBdr>
        <w:top w:val="none" w:sz="0" w:space="0" w:color="auto"/>
        <w:left w:val="none" w:sz="0" w:space="0" w:color="auto"/>
        <w:bottom w:val="none" w:sz="0" w:space="0" w:color="auto"/>
        <w:right w:val="none" w:sz="0" w:space="0" w:color="auto"/>
      </w:divBdr>
    </w:div>
    <w:div w:id="348795533">
      <w:bodyDiv w:val="1"/>
      <w:marLeft w:val="0"/>
      <w:marRight w:val="0"/>
      <w:marTop w:val="0"/>
      <w:marBottom w:val="0"/>
      <w:divBdr>
        <w:top w:val="none" w:sz="0" w:space="0" w:color="auto"/>
        <w:left w:val="none" w:sz="0" w:space="0" w:color="auto"/>
        <w:bottom w:val="none" w:sz="0" w:space="0" w:color="auto"/>
        <w:right w:val="none" w:sz="0" w:space="0" w:color="auto"/>
      </w:divBdr>
    </w:div>
    <w:div w:id="352877753">
      <w:bodyDiv w:val="1"/>
      <w:marLeft w:val="0"/>
      <w:marRight w:val="0"/>
      <w:marTop w:val="0"/>
      <w:marBottom w:val="0"/>
      <w:divBdr>
        <w:top w:val="none" w:sz="0" w:space="0" w:color="auto"/>
        <w:left w:val="none" w:sz="0" w:space="0" w:color="auto"/>
        <w:bottom w:val="none" w:sz="0" w:space="0" w:color="auto"/>
        <w:right w:val="none" w:sz="0" w:space="0" w:color="auto"/>
      </w:divBdr>
    </w:div>
    <w:div w:id="375475545">
      <w:bodyDiv w:val="1"/>
      <w:marLeft w:val="0"/>
      <w:marRight w:val="0"/>
      <w:marTop w:val="0"/>
      <w:marBottom w:val="0"/>
      <w:divBdr>
        <w:top w:val="none" w:sz="0" w:space="0" w:color="auto"/>
        <w:left w:val="none" w:sz="0" w:space="0" w:color="auto"/>
        <w:bottom w:val="none" w:sz="0" w:space="0" w:color="auto"/>
        <w:right w:val="none" w:sz="0" w:space="0" w:color="auto"/>
      </w:divBdr>
    </w:div>
    <w:div w:id="385446866">
      <w:bodyDiv w:val="1"/>
      <w:marLeft w:val="0"/>
      <w:marRight w:val="0"/>
      <w:marTop w:val="0"/>
      <w:marBottom w:val="0"/>
      <w:divBdr>
        <w:top w:val="none" w:sz="0" w:space="0" w:color="auto"/>
        <w:left w:val="none" w:sz="0" w:space="0" w:color="auto"/>
        <w:bottom w:val="none" w:sz="0" w:space="0" w:color="auto"/>
        <w:right w:val="none" w:sz="0" w:space="0" w:color="auto"/>
      </w:divBdr>
    </w:div>
    <w:div w:id="407263239">
      <w:bodyDiv w:val="1"/>
      <w:marLeft w:val="0"/>
      <w:marRight w:val="0"/>
      <w:marTop w:val="0"/>
      <w:marBottom w:val="0"/>
      <w:divBdr>
        <w:top w:val="none" w:sz="0" w:space="0" w:color="auto"/>
        <w:left w:val="none" w:sz="0" w:space="0" w:color="auto"/>
        <w:bottom w:val="none" w:sz="0" w:space="0" w:color="auto"/>
        <w:right w:val="none" w:sz="0" w:space="0" w:color="auto"/>
      </w:divBdr>
    </w:div>
    <w:div w:id="432748647">
      <w:bodyDiv w:val="1"/>
      <w:marLeft w:val="0"/>
      <w:marRight w:val="0"/>
      <w:marTop w:val="0"/>
      <w:marBottom w:val="0"/>
      <w:divBdr>
        <w:top w:val="none" w:sz="0" w:space="0" w:color="auto"/>
        <w:left w:val="none" w:sz="0" w:space="0" w:color="auto"/>
        <w:bottom w:val="none" w:sz="0" w:space="0" w:color="auto"/>
        <w:right w:val="none" w:sz="0" w:space="0" w:color="auto"/>
      </w:divBdr>
    </w:div>
    <w:div w:id="437800598">
      <w:bodyDiv w:val="1"/>
      <w:marLeft w:val="0"/>
      <w:marRight w:val="0"/>
      <w:marTop w:val="0"/>
      <w:marBottom w:val="0"/>
      <w:divBdr>
        <w:top w:val="none" w:sz="0" w:space="0" w:color="auto"/>
        <w:left w:val="none" w:sz="0" w:space="0" w:color="auto"/>
        <w:bottom w:val="none" w:sz="0" w:space="0" w:color="auto"/>
        <w:right w:val="none" w:sz="0" w:space="0" w:color="auto"/>
      </w:divBdr>
      <w:divsChild>
        <w:div w:id="493447710">
          <w:marLeft w:val="0"/>
          <w:marRight w:val="0"/>
          <w:marTop w:val="0"/>
          <w:marBottom w:val="0"/>
          <w:divBdr>
            <w:top w:val="none" w:sz="0" w:space="0" w:color="auto"/>
            <w:left w:val="none" w:sz="0" w:space="0" w:color="auto"/>
            <w:bottom w:val="none" w:sz="0" w:space="0" w:color="auto"/>
            <w:right w:val="none" w:sz="0" w:space="0" w:color="auto"/>
          </w:divBdr>
        </w:div>
        <w:div w:id="723942204">
          <w:marLeft w:val="0"/>
          <w:marRight w:val="0"/>
          <w:marTop w:val="0"/>
          <w:marBottom w:val="0"/>
          <w:divBdr>
            <w:top w:val="none" w:sz="0" w:space="0" w:color="auto"/>
            <w:left w:val="none" w:sz="0" w:space="0" w:color="auto"/>
            <w:bottom w:val="none" w:sz="0" w:space="0" w:color="auto"/>
            <w:right w:val="none" w:sz="0" w:space="0" w:color="auto"/>
          </w:divBdr>
        </w:div>
        <w:div w:id="1332876408">
          <w:marLeft w:val="0"/>
          <w:marRight w:val="0"/>
          <w:marTop w:val="0"/>
          <w:marBottom w:val="0"/>
          <w:divBdr>
            <w:top w:val="none" w:sz="0" w:space="0" w:color="auto"/>
            <w:left w:val="none" w:sz="0" w:space="0" w:color="auto"/>
            <w:bottom w:val="none" w:sz="0" w:space="0" w:color="auto"/>
            <w:right w:val="none" w:sz="0" w:space="0" w:color="auto"/>
          </w:divBdr>
        </w:div>
        <w:div w:id="1020207053">
          <w:marLeft w:val="0"/>
          <w:marRight w:val="0"/>
          <w:marTop w:val="0"/>
          <w:marBottom w:val="0"/>
          <w:divBdr>
            <w:top w:val="none" w:sz="0" w:space="0" w:color="auto"/>
            <w:left w:val="none" w:sz="0" w:space="0" w:color="auto"/>
            <w:bottom w:val="none" w:sz="0" w:space="0" w:color="auto"/>
            <w:right w:val="none" w:sz="0" w:space="0" w:color="auto"/>
          </w:divBdr>
        </w:div>
        <w:div w:id="423452409">
          <w:marLeft w:val="0"/>
          <w:marRight w:val="0"/>
          <w:marTop w:val="0"/>
          <w:marBottom w:val="0"/>
          <w:divBdr>
            <w:top w:val="none" w:sz="0" w:space="0" w:color="auto"/>
            <w:left w:val="none" w:sz="0" w:space="0" w:color="auto"/>
            <w:bottom w:val="none" w:sz="0" w:space="0" w:color="auto"/>
            <w:right w:val="none" w:sz="0" w:space="0" w:color="auto"/>
          </w:divBdr>
        </w:div>
        <w:div w:id="253101163">
          <w:marLeft w:val="0"/>
          <w:marRight w:val="0"/>
          <w:marTop w:val="0"/>
          <w:marBottom w:val="0"/>
          <w:divBdr>
            <w:top w:val="none" w:sz="0" w:space="0" w:color="auto"/>
            <w:left w:val="none" w:sz="0" w:space="0" w:color="auto"/>
            <w:bottom w:val="none" w:sz="0" w:space="0" w:color="auto"/>
            <w:right w:val="none" w:sz="0" w:space="0" w:color="auto"/>
          </w:divBdr>
        </w:div>
        <w:div w:id="368184722">
          <w:marLeft w:val="0"/>
          <w:marRight w:val="0"/>
          <w:marTop w:val="0"/>
          <w:marBottom w:val="0"/>
          <w:divBdr>
            <w:top w:val="none" w:sz="0" w:space="0" w:color="auto"/>
            <w:left w:val="none" w:sz="0" w:space="0" w:color="auto"/>
            <w:bottom w:val="none" w:sz="0" w:space="0" w:color="auto"/>
            <w:right w:val="none" w:sz="0" w:space="0" w:color="auto"/>
          </w:divBdr>
        </w:div>
        <w:div w:id="394814209">
          <w:marLeft w:val="0"/>
          <w:marRight w:val="0"/>
          <w:marTop w:val="0"/>
          <w:marBottom w:val="0"/>
          <w:divBdr>
            <w:top w:val="none" w:sz="0" w:space="0" w:color="auto"/>
            <w:left w:val="none" w:sz="0" w:space="0" w:color="auto"/>
            <w:bottom w:val="none" w:sz="0" w:space="0" w:color="auto"/>
            <w:right w:val="none" w:sz="0" w:space="0" w:color="auto"/>
          </w:divBdr>
        </w:div>
        <w:div w:id="1155562900">
          <w:marLeft w:val="0"/>
          <w:marRight w:val="0"/>
          <w:marTop w:val="0"/>
          <w:marBottom w:val="0"/>
          <w:divBdr>
            <w:top w:val="none" w:sz="0" w:space="0" w:color="auto"/>
            <w:left w:val="none" w:sz="0" w:space="0" w:color="auto"/>
            <w:bottom w:val="none" w:sz="0" w:space="0" w:color="auto"/>
            <w:right w:val="none" w:sz="0" w:space="0" w:color="auto"/>
          </w:divBdr>
        </w:div>
        <w:div w:id="1319185641">
          <w:marLeft w:val="0"/>
          <w:marRight w:val="0"/>
          <w:marTop w:val="0"/>
          <w:marBottom w:val="0"/>
          <w:divBdr>
            <w:top w:val="none" w:sz="0" w:space="0" w:color="auto"/>
            <w:left w:val="none" w:sz="0" w:space="0" w:color="auto"/>
            <w:bottom w:val="none" w:sz="0" w:space="0" w:color="auto"/>
            <w:right w:val="none" w:sz="0" w:space="0" w:color="auto"/>
          </w:divBdr>
        </w:div>
        <w:div w:id="1896310522">
          <w:marLeft w:val="0"/>
          <w:marRight w:val="0"/>
          <w:marTop w:val="0"/>
          <w:marBottom w:val="0"/>
          <w:divBdr>
            <w:top w:val="none" w:sz="0" w:space="0" w:color="auto"/>
            <w:left w:val="none" w:sz="0" w:space="0" w:color="auto"/>
            <w:bottom w:val="none" w:sz="0" w:space="0" w:color="auto"/>
            <w:right w:val="none" w:sz="0" w:space="0" w:color="auto"/>
          </w:divBdr>
        </w:div>
        <w:div w:id="1045062245">
          <w:marLeft w:val="0"/>
          <w:marRight w:val="0"/>
          <w:marTop w:val="0"/>
          <w:marBottom w:val="0"/>
          <w:divBdr>
            <w:top w:val="none" w:sz="0" w:space="0" w:color="auto"/>
            <w:left w:val="none" w:sz="0" w:space="0" w:color="auto"/>
            <w:bottom w:val="none" w:sz="0" w:space="0" w:color="auto"/>
            <w:right w:val="none" w:sz="0" w:space="0" w:color="auto"/>
          </w:divBdr>
        </w:div>
        <w:div w:id="1875465097">
          <w:marLeft w:val="0"/>
          <w:marRight w:val="0"/>
          <w:marTop w:val="0"/>
          <w:marBottom w:val="0"/>
          <w:divBdr>
            <w:top w:val="none" w:sz="0" w:space="0" w:color="auto"/>
            <w:left w:val="none" w:sz="0" w:space="0" w:color="auto"/>
            <w:bottom w:val="none" w:sz="0" w:space="0" w:color="auto"/>
            <w:right w:val="none" w:sz="0" w:space="0" w:color="auto"/>
          </w:divBdr>
        </w:div>
        <w:div w:id="1200779692">
          <w:marLeft w:val="0"/>
          <w:marRight w:val="0"/>
          <w:marTop w:val="0"/>
          <w:marBottom w:val="0"/>
          <w:divBdr>
            <w:top w:val="none" w:sz="0" w:space="0" w:color="auto"/>
            <w:left w:val="none" w:sz="0" w:space="0" w:color="auto"/>
            <w:bottom w:val="none" w:sz="0" w:space="0" w:color="auto"/>
            <w:right w:val="none" w:sz="0" w:space="0" w:color="auto"/>
          </w:divBdr>
        </w:div>
        <w:div w:id="2092769533">
          <w:marLeft w:val="0"/>
          <w:marRight w:val="0"/>
          <w:marTop w:val="0"/>
          <w:marBottom w:val="0"/>
          <w:divBdr>
            <w:top w:val="none" w:sz="0" w:space="0" w:color="auto"/>
            <w:left w:val="none" w:sz="0" w:space="0" w:color="auto"/>
            <w:bottom w:val="none" w:sz="0" w:space="0" w:color="auto"/>
            <w:right w:val="none" w:sz="0" w:space="0" w:color="auto"/>
          </w:divBdr>
        </w:div>
        <w:div w:id="219248006">
          <w:marLeft w:val="0"/>
          <w:marRight w:val="0"/>
          <w:marTop w:val="0"/>
          <w:marBottom w:val="0"/>
          <w:divBdr>
            <w:top w:val="none" w:sz="0" w:space="0" w:color="auto"/>
            <w:left w:val="none" w:sz="0" w:space="0" w:color="auto"/>
            <w:bottom w:val="none" w:sz="0" w:space="0" w:color="auto"/>
            <w:right w:val="none" w:sz="0" w:space="0" w:color="auto"/>
          </w:divBdr>
        </w:div>
        <w:div w:id="1343970123">
          <w:marLeft w:val="0"/>
          <w:marRight w:val="0"/>
          <w:marTop w:val="0"/>
          <w:marBottom w:val="0"/>
          <w:divBdr>
            <w:top w:val="none" w:sz="0" w:space="0" w:color="auto"/>
            <w:left w:val="none" w:sz="0" w:space="0" w:color="auto"/>
            <w:bottom w:val="none" w:sz="0" w:space="0" w:color="auto"/>
            <w:right w:val="none" w:sz="0" w:space="0" w:color="auto"/>
          </w:divBdr>
        </w:div>
        <w:div w:id="1591157938">
          <w:marLeft w:val="0"/>
          <w:marRight w:val="0"/>
          <w:marTop w:val="0"/>
          <w:marBottom w:val="0"/>
          <w:divBdr>
            <w:top w:val="none" w:sz="0" w:space="0" w:color="auto"/>
            <w:left w:val="none" w:sz="0" w:space="0" w:color="auto"/>
            <w:bottom w:val="none" w:sz="0" w:space="0" w:color="auto"/>
            <w:right w:val="none" w:sz="0" w:space="0" w:color="auto"/>
          </w:divBdr>
        </w:div>
        <w:div w:id="1254818534">
          <w:marLeft w:val="0"/>
          <w:marRight w:val="0"/>
          <w:marTop w:val="0"/>
          <w:marBottom w:val="0"/>
          <w:divBdr>
            <w:top w:val="none" w:sz="0" w:space="0" w:color="auto"/>
            <w:left w:val="none" w:sz="0" w:space="0" w:color="auto"/>
            <w:bottom w:val="none" w:sz="0" w:space="0" w:color="auto"/>
            <w:right w:val="none" w:sz="0" w:space="0" w:color="auto"/>
          </w:divBdr>
        </w:div>
        <w:div w:id="850991159">
          <w:marLeft w:val="0"/>
          <w:marRight w:val="0"/>
          <w:marTop w:val="0"/>
          <w:marBottom w:val="0"/>
          <w:divBdr>
            <w:top w:val="none" w:sz="0" w:space="0" w:color="auto"/>
            <w:left w:val="none" w:sz="0" w:space="0" w:color="auto"/>
            <w:bottom w:val="none" w:sz="0" w:space="0" w:color="auto"/>
            <w:right w:val="none" w:sz="0" w:space="0" w:color="auto"/>
          </w:divBdr>
        </w:div>
        <w:div w:id="2121096949">
          <w:marLeft w:val="0"/>
          <w:marRight w:val="0"/>
          <w:marTop w:val="0"/>
          <w:marBottom w:val="0"/>
          <w:divBdr>
            <w:top w:val="none" w:sz="0" w:space="0" w:color="auto"/>
            <w:left w:val="none" w:sz="0" w:space="0" w:color="auto"/>
            <w:bottom w:val="none" w:sz="0" w:space="0" w:color="auto"/>
            <w:right w:val="none" w:sz="0" w:space="0" w:color="auto"/>
          </w:divBdr>
        </w:div>
        <w:div w:id="326828631">
          <w:marLeft w:val="0"/>
          <w:marRight w:val="0"/>
          <w:marTop w:val="0"/>
          <w:marBottom w:val="0"/>
          <w:divBdr>
            <w:top w:val="none" w:sz="0" w:space="0" w:color="auto"/>
            <w:left w:val="none" w:sz="0" w:space="0" w:color="auto"/>
            <w:bottom w:val="none" w:sz="0" w:space="0" w:color="auto"/>
            <w:right w:val="none" w:sz="0" w:space="0" w:color="auto"/>
          </w:divBdr>
        </w:div>
        <w:div w:id="1013803860">
          <w:marLeft w:val="0"/>
          <w:marRight w:val="0"/>
          <w:marTop w:val="0"/>
          <w:marBottom w:val="0"/>
          <w:divBdr>
            <w:top w:val="none" w:sz="0" w:space="0" w:color="auto"/>
            <w:left w:val="none" w:sz="0" w:space="0" w:color="auto"/>
            <w:bottom w:val="none" w:sz="0" w:space="0" w:color="auto"/>
            <w:right w:val="none" w:sz="0" w:space="0" w:color="auto"/>
          </w:divBdr>
        </w:div>
        <w:div w:id="702440245">
          <w:marLeft w:val="0"/>
          <w:marRight w:val="0"/>
          <w:marTop w:val="0"/>
          <w:marBottom w:val="0"/>
          <w:divBdr>
            <w:top w:val="none" w:sz="0" w:space="0" w:color="auto"/>
            <w:left w:val="none" w:sz="0" w:space="0" w:color="auto"/>
            <w:bottom w:val="none" w:sz="0" w:space="0" w:color="auto"/>
            <w:right w:val="none" w:sz="0" w:space="0" w:color="auto"/>
          </w:divBdr>
        </w:div>
      </w:divsChild>
    </w:div>
    <w:div w:id="461769808">
      <w:bodyDiv w:val="1"/>
      <w:marLeft w:val="0"/>
      <w:marRight w:val="0"/>
      <w:marTop w:val="0"/>
      <w:marBottom w:val="0"/>
      <w:divBdr>
        <w:top w:val="none" w:sz="0" w:space="0" w:color="auto"/>
        <w:left w:val="none" w:sz="0" w:space="0" w:color="auto"/>
        <w:bottom w:val="none" w:sz="0" w:space="0" w:color="auto"/>
        <w:right w:val="none" w:sz="0" w:space="0" w:color="auto"/>
      </w:divBdr>
    </w:div>
    <w:div w:id="464734792">
      <w:bodyDiv w:val="1"/>
      <w:marLeft w:val="0"/>
      <w:marRight w:val="0"/>
      <w:marTop w:val="0"/>
      <w:marBottom w:val="0"/>
      <w:divBdr>
        <w:top w:val="none" w:sz="0" w:space="0" w:color="auto"/>
        <w:left w:val="none" w:sz="0" w:space="0" w:color="auto"/>
        <w:bottom w:val="none" w:sz="0" w:space="0" w:color="auto"/>
        <w:right w:val="none" w:sz="0" w:space="0" w:color="auto"/>
      </w:divBdr>
    </w:div>
    <w:div w:id="465272499">
      <w:bodyDiv w:val="1"/>
      <w:marLeft w:val="0"/>
      <w:marRight w:val="0"/>
      <w:marTop w:val="0"/>
      <w:marBottom w:val="0"/>
      <w:divBdr>
        <w:top w:val="none" w:sz="0" w:space="0" w:color="auto"/>
        <w:left w:val="none" w:sz="0" w:space="0" w:color="auto"/>
        <w:bottom w:val="none" w:sz="0" w:space="0" w:color="auto"/>
        <w:right w:val="none" w:sz="0" w:space="0" w:color="auto"/>
      </w:divBdr>
    </w:div>
    <w:div w:id="596908749">
      <w:bodyDiv w:val="1"/>
      <w:marLeft w:val="0"/>
      <w:marRight w:val="0"/>
      <w:marTop w:val="0"/>
      <w:marBottom w:val="0"/>
      <w:divBdr>
        <w:top w:val="none" w:sz="0" w:space="0" w:color="auto"/>
        <w:left w:val="none" w:sz="0" w:space="0" w:color="auto"/>
        <w:bottom w:val="none" w:sz="0" w:space="0" w:color="auto"/>
        <w:right w:val="none" w:sz="0" w:space="0" w:color="auto"/>
      </w:divBdr>
    </w:div>
    <w:div w:id="620578306">
      <w:bodyDiv w:val="1"/>
      <w:marLeft w:val="0"/>
      <w:marRight w:val="0"/>
      <w:marTop w:val="0"/>
      <w:marBottom w:val="0"/>
      <w:divBdr>
        <w:top w:val="none" w:sz="0" w:space="0" w:color="auto"/>
        <w:left w:val="none" w:sz="0" w:space="0" w:color="auto"/>
        <w:bottom w:val="none" w:sz="0" w:space="0" w:color="auto"/>
        <w:right w:val="none" w:sz="0" w:space="0" w:color="auto"/>
      </w:divBdr>
    </w:div>
    <w:div w:id="628172178">
      <w:bodyDiv w:val="1"/>
      <w:marLeft w:val="0"/>
      <w:marRight w:val="0"/>
      <w:marTop w:val="0"/>
      <w:marBottom w:val="0"/>
      <w:divBdr>
        <w:top w:val="none" w:sz="0" w:space="0" w:color="auto"/>
        <w:left w:val="none" w:sz="0" w:space="0" w:color="auto"/>
        <w:bottom w:val="none" w:sz="0" w:space="0" w:color="auto"/>
        <w:right w:val="none" w:sz="0" w:space="0" w:color="auto"/>
      </w:divBdr>
    </w:div>
    <w:div w:id="642850602">
      <w:bodyDiv w:val="1"/>
      <w:marLeft w:val="0"/>
      <w:marRight w:val="0"/>
      <w:marTop w:val="0"/>
      <w:marBottom w:val="0"/>
      <w:divBdr>
        <w:top w:val="none" w:sz="0" w:space="0" w:color="auto"/>
        <w:left w:val="none" w:sz="0" w:space="0" w:color="auto"/>
        <w:bottom w:val="none" w:sz="0" w:space="0" w:color="auto"/>
        <w:right w:val="none" w:sz="0" w:space="0" w:color="auto"/>
      </w:divBdr>
    </w:div>
    <w:div w:id="648023526">
      <w:bodyDiv w:val="1"/>
      <w:marLeft w:val="0"/>
      <w:marRight w:val="0"/>
      <w:marTop w:val="0"/>
      <w:marBottom w:val="0"/>
      <w:divBdr>
        <w:top w:val="none" w:sz="0" w:space="0" w:color="auto"/>
        <w:left w:val="none" w:sz="0" w:space="0" w:color="auto"/>
        <w:bottom w:val="none" w:sz="0" w:space="0" w:color="auto"/>
        <w:right w:val="none" w:sz="0" w:space="0" w:color="auto"/>
      </w:divBdr>
    </w:div>
    <w:div w:id="649679805">
      <w:bodyDiv w:val="1"/>
      <w:marLeft w:val="0"/>
      <w:marRight w:val="0"/>
      <w:marTop w:val="0"/>
      <w:marBottom w:val="0"/>
      <w:divBdr>
        <w:top w:val="none" w:sz="0" w:space="0" w:color="auto"/>
        <w:left w:val="none" w:sz="0" w:space="0" w:color="auto"/>
        <w:bottom w:val="none" w:sz="0" w:space="0" w:color="auto"/>
        <w:right w:val="none" w:sz="0" w:space="0" w:color="auto"/>
      </w:divBdr>
    </w:div>
    <w:div w:id="650674043">
      <w:bodyDiv w:val="1"/>
      <w:marLeft w:val="0"/>
      <w:marRight w:val="0"/>
      <w:marTop w:val="0"/>
      <w:marBottom w:val="0"/>
      <w:divBdr>
        <w:top w:val="none" w:sz="0" w:space="0" w:color="auto"/>
        <w:left w:val="none" w:sz="0" w:space="0" w:color="auto"/>
        <w:bottom w:val="none" w:sz="0" w:space="0" w:color="auto"/>
        <w:right w:val="none" w:sz="0" w:space="0" w:color="auto"/>
      </w:divBdr>
    </w:div>
    <w:div w:id="652685025">
      <w:bodyDiv w:val="1"/>
      <w:marLeft w:val="0"/>
      <w:marRight w:val="0"/>
      <w:marTop w:val="0"/>
      <w:marBottom w:val="0"/>
      <w:divBdr>
        <w:top w:val="none" w:sz="0" w:space="0" w:color="auto"/>
        <w:left w:val="none" w:sz="0" w:space="0" w:color="auto"/>
        <w:bottom w:val="none" w:sz="0" w:space="0" w:color="auto"/>
        <w:right w:val="none" w:sz="0" w:space="0" w:color="auto"/>
      </w:divBdr>
      <w:divsChild>
        <w:div w:id="970786712">
          <w:marLeft w:val="0"/>
          <w:marRight w:val="0"/>
          <w:marTop w:val="0"/>
          <w:marBottom w:val="0"/>
          <w:divBdr>
            <w:top w:val="none" w:sz="0" w:space="0" w:color="auto"/>
            <w:left w:val="none" w:sz="0" w:space="0" w:color="auto"/>
            <w:bottom w:val="none" w:sz="0" w:space="0" w:color="auto"/>
            <w:right w:val="none" w:sz="0" w:space="0" w:color="auto"/>
          </w:divBdr>
        </w:div>
        <w:div w:id="1462066240">
          <w:marLeft w:val="0"/>
          <w:marRight w:val="0"/>
          <w:marTop w:val="0"/>
          <w:marBottom w:val="0"/>
          <w:divBdr>
            <w:top w:val="none" w:sz="0" w:space="0" w:color="auto"/>
            <w:left w:val="none" w:sz="0" w:space="0" w:color="auto"/>
            <w:bottom w:val="none" w:sz="0" w:space="0" w:color="auto"/>
            <w:right w:val="none" w:sz="0" w:space="0" w:color="auto"/>
          </w:divBdr>
        </w:div>
        <w:div w:id="473912622">
          <w:marLeft w:val="0"/>
          <w:marRight w:val="0"/>
          <w:marTop w:val="0"/>
          <w:marBottom w:val="0"/>
          <w:divBdr>
            <w:top w:val="none" w:sz="0" w:space="0" w:color="auto"/>
            <w:left w:val="none" w:sz="0" w:space="0" w:color="auto"/>
            <w:bottom w:val="none" w:sz="0" w:space="0" w:color="auto"/>
            <w:right w:val="none" w:sz="0" w:space="0" w:color="auto"/>
          </w:divBdr>
        </w:div>
        <w:div w:id="1894147959">
          <w:marLeft w:val="0"/>
          <w:marRight w:val="0"/>
          <w:marTop w:val="0"/>
          <w:marBottom w:val="0"/>
          <w:divBdr>
            <w:top w:val="none" w:sz="0" w:space="0" w:color="auto"/>
            <w:left w:val="none" w:sz="0" w:space="0" w:color="auto"/>
            <w:bottom w:val="none" w:sz="0" w:space="0" w:color="auto"/>
            <w:right w:val="none" w:sz="0" w:space="0" w:color="auto"/>
          </w:divBdr>
        </w:div>
        <w:div w:id="1446385167">
          <w:marLeft w:val="0"/>
          <w:marRight w:val="0"/>
          <w:marTop w:val="0"/>
          <w:marBottom w:val="0"/>
          <w:divBdr>
            <w:top w:val="none" w:sz="0" w:space="0" w:color="auto"/>
            <w:left w:val="none" w:sz="0" w:space="0" w:color="auto"/>
            <w:bottom w:val="none" w:sz="0" w:space="0" w:color="auto"/>
            <w:right w:val="none" w:sz="0" w:space="0" w:color="auto"/>
          </w:divBdr>
        </w:div>
        <w:div w:id="1338383521">
          <w:marLeft w:val="0"/>
          <w:marRight w:val="0"/>
          <w:marTop w:val="0"/>
          <w:marBottom w:val="0"/>
          <w:divBdr>
            <w:top w:val="none" w:sz="0" w:space="0" w:color="auto"/>
            <w:left w:val="none" w:sz="0" w:space="0" w:color="auto"/>
            <w:bottom w:val="none" w:sz="0" w:space="0" w:color="auto"/>
            <w:right w:val="none" w:sz="0" w:space="0" w:color="auto"/>
          </w:divBdr>
        </w:div>
        <w:div w:id="1851293316">
          <w:marLeft w:val="0"/>
          <w:marRight w:val="0"/>
          <w:marTop w:val="0"/>
          <w:marBottom w:val="0"/>
          <w:divBdr>
            <w:top w:val="none" w:sz="0" w:space="0" w:color="auto"/>
            <w:left w:val="none" w:sz="0" w:space="0" w:color="auto"/>
            <w:bottom w:val="none" w:sz="0" w:space="0" w:color="auto"/>
            <w:right w:val="none" w:sz="0" w:space="0" w:color="auto"/>
          </w:divBdr>
        </w:div>
        <w:div w:id="792360622">
          <w:marLeft w:val="0"/>
          <w:marRight w:val="0"/>
          <w:marTop w:val="0"/>
          <w:marBottom w:val="0"/>
          <w:divBdr>
            <w:top w:val="none" w:sz="0" w:space="0" w:color="auto"/>
            <w:left w:val="none" w:sz="0" w:space="0" w:color="auto"/>
            <w:bottom w:val="none" w:sz="0" w:space="0" w:color="auto"/>
            <w:right w:val="none" w:sz="0" w:space="0" w:color="auto"/>
          </w:divBdr>
        </w:div>
        <w:div w:id="554901231">
          <w:marLeft w:val="0"/>
          <w:marRight w:val="0"/>
          <w:marTop w:val="0"/>
          <w:marBottom w:val="0"/>
          <w:divBdr>
            <w:top w:val="none" w:sz="0" w:space="0" w:color="auto"/>
            <w:left w:val="none" w:sz="0" w:space="0" w:color="auto"/>
            <w:bottom w:val="none" w:sz="0" w:space="0" w:color="auto"/>
            <w:right w:val="none" w:sz="0" w:space="0" w:color="auto"/>
          </w:divBdr>
        </w:div>
        <w:div w:id="1416514854">
          <w:marLeft w:val="0"/>
          <w:marRight w:val="0"/>
          <w:marTop w:val="0"/>
          <w:marBottom w:val="0"/>
          <w:divBdr>
            <w:top w:val="none" w:sz="0" w:space="0" w:color="auto"/>
            <w:left w:val="none" w:sz="0" w:space="0" w:color="auto"/>
            <w:bottom w:val="none" w:sz="0" w:space="0" w:color="auto"/>
            <w:right w:val="none" w:sz="0" w:space="0" w:color="auto"/>
          </w:divBdr>
        </w:div>
        <w:div w:id="966818465">
          <w:marLeft w:val="0"/>
          <w:marRight w:val="0"/>
          <w:marTop w:val="0"/>
          <w:marBottom w:val="0"/>
          <w:divBdr>
            <w:top w:val="none" w:sz="0" w:space="0" w:color="auto"/>
            <w:left w:val="none" w:sz="0" w:space="0" w:color="auto"/>
            <w:bottom w:val="none" w:sz="0" w:space="0" w:color="auto"/>
            <w:right w:val="none" w:sz="0" w:space="0" w:color="auto"/>
          </w:divBdr>
        </w:div>
        <w:div w:id="484052034">
          <w:marLeft w:val="0"/>
          <w:marRight w:val="0"/>
          <w:marTop w:val="0"/>
          <w:marBottom w:val="0"/>
          <w:divBdr>
            <w:top w:val="none" w:sz="0" w:space="0" w:color="auto"/>
            <w:left w:val="none" w:sz="0" w:space="0" w:color="auto"/>
            <w:bottom w:val="none" w:sz="0" w:space="0" w:color="auto"/>
            <w:right w:val="none" w:sz="0" w:space="0" w:color="auto"/>
          </w:divBdr>
        </w:div>
        <w:div w:id="990793521">
          <w:marLeft w:val="0"/>
          <w:marRight w:val="0"/>
          <w:marTop w:val="0"/>
          <w:marBottom w:val="0"/>
          <w:divBdr>
            <w:top w:val="none" w:sz="0" w:space="0" w:color="auto"/>
            <w:left w:val="none" w:sz="0" w:space="0" w:color="auto"/>
            <w:bottom w:val="none" w:sz="0" w:space="0" w:color="auto"/>
            <w:right w:val="none" w:sz="0" w:space="0" w:color="auto"/>
          </w:divBdr>
        </w:div>
      </w:divsChild>
    </w:div>
    <w:div w:id="654073055">
      <w:bodyDiv w:val="1"/>
      <w:marLeft w:val="0"/>
      <w:marRight w:val="0"/>
      <w:marTop w:val="0"/>
      <w:marBottom w:val="0"/>
      <w:divBdr>
        <w:top w:val="none" w:sz="0" w:space="0" w:color="auto"/>
        <w:left w:val="none" w:sz="0" w:space="0" w:color="auto"/>
        <w:bottom w:val="none" w:sz="0" w:space="0" w:color="auto"/>
        <w:right w:val="none" w:sz="0" w:space="0" w:color="auto"/>
      </w:divBdr>
    </w:div>
    <w:div w:id="671027780">
      <w:bodyDiv w:val="1"/>
      <w:marLeft w:val="0"/>
      <w:marRight w:val="0"/>
      <w:marTop w:val="0"/>
      <w:marBottom w:val="0"/>
      <w:divBdr>
        <w:top w:val="none" w:sz="0" w:space="0" w:color="auto"/>
        <w:left w:val="none" w:sz="0" w:space="0" w:color="auto"/>
        <w:bottom w:val="none" w:sz="0" w:space="0" w:color="auto"/>
        <w:right w:val="none" w:sz="0" w:space="0" w:color="auto"/>
      </w:divBdr>
    </w:div>
    <w:div w:id="679694794">
      <w:bodyDiv w:val="1"/>
      <w:marLeft w:val="0"/>
      <w:marRight w:val="0"/>
      <w:marTop w:val="0"/>
      <w:marBottom w:val="0"/>
      <w:divBdr>
        <w:top w:val="none" w:sz="0" w:space="0" w:color="auto"/>
        <w:left w:val="none" w:sz="0" w:space="0" w:color="auto"/>
        <w:bottom w:val="none" w:sz="0" w:space="0" w:color="auto"/>
        <w:right w:val="none" w:sz="0" w:space="0" w:color="auto"/>
      </w:divBdr>
    </w:div>
    <w:div w:id="684283123">
      <w:bodyDiv w:val="1"/>
      <w:marLeft w:val="0"/>
      <w:marRight w:val="0"/>
      <w:marTop w:val="0"/>
      <w:marBottom w:val="0"/>
      <w:divBdr>
        <w:top w:val="none" w:sz="0" w:space="0" w:color="auto"/>
        <w:left w:val="none" w:sz="0" w:space="0" w:color="auto"/>
        <w:bottom w:val="none" w:sz="0" w:space="0" w:color="auto"/>
        <w:right w:val="none" w:sz="0" w:space="0" w:color="auto"/>
      </w:divBdr>
    </w:div>
    <w:div w:id="716011422">
      <w:bodyDiv w:val="1"/>
      <w:marLeft w:val="0"/>
      <w:marRight w:val="0"/>
      <w:marTop w:val="0"/>
      <w:marBottom w:val="0"/>
      <w:divBdr>
        <w:top w:val="none" w:sz="0" w:space="0" w:color="auto"/>
        <w:left w:val="none" w:sz="0" w:space="0" w:color="auto"/>
        <w:bottom w:val="none" w:sz="0" w:space="0" w:color="auto"/>
        <w:right w:val="none" w:sz="0" w:space="0" w:color="auto"/>
      </w:divBdr>
    </w:div>
    <w:div w:id="770705296">
      <w:bodyDiv w:val="1"/>
      <w:marLeft w:val="0"/>
      <w:marRight w:val="0"/>
      <w:marTop w:val="0"/>
      <w:marBottom w:val="0"/>
      <w:divBdr>
        <w:top w:val="none" w:sz="0" w:space="0" w:color="auto"/>
        <w:left w:val="none" w:sz="0" w:space="0" w:color="auto"/>
        <w:bottom w:val="none" w:sz="0" w:space="0" w:color="auto"/>
        <w:right w:val="none" w:sz="0" w:space="0" w:color="auto"/>
      </w:divBdr>
    </w:div>
    <w:div w:id="773087019">
      <w:bodyDiv w:val="1"/>
      <w:marLeft w:val="0"/>
      <w:marRight w:val="0"/>
      <w:marTop w:val="0"/>
      <w:marBottom w:val="0"/>
      <w:divBdr>
        <w:top w:val="none" w:sz="0" w:space="0" w:color="auto"/>
        <w:left w:val="none" w:sz="0" w:space="0" w:color="auto"/>
        <w:bottom w:val="none" w:sz="0" w:space="0" w:color="auto"/>
        <w:right w:val="none" w:sz="0" w:space="0" w:color="auto"/>
      </w:divBdr>
    </w:div>
    <w:div w:id="778260406">
      <w:bodyDiv w:val="1"/>
      <w:marLeft w:val="0"/>
      <w:marRight w:val="0"/>
      <w:marTop w:val="0"/>
      <w:marBottom w:val="0"/>
      <w:divBdr>
        <w:top w:val="none" w:sz="0" w:space="0" w:color="auto"/>
        <w:left w:val="none" w:sz="0" w:space="0" w:color="auto"/>
        <w:bottom w:val="none" w:sz="0" w:space="0" w:color="auto"/>
        <w:right w:val="none" w:sz="0" w:space="0" w:color="auto"/>
      </w:divBdr>
      <w:divsChild>
        <w:div w:id="990792931">
          <w:marLeft w:val="0"/>
          <w:marRight w:val="0"/>
          <w:marTop w:val="0"/>
          <w:marBottom w:val="0"/>
          <w:divBdr>
            <w:top w:val="none" w:sz="0" w:space="0" w:color="auto"/>
            <w:left w:val="none" w:sz="0" w:space="0" w:color="auto"/>
            <w:bottom w:val="none" w:sz="0" w:space="0" w:color="auto"/>
            <w:right w:val="none" w:sz="0" w:space="0" w:color="auto"/>
          </w:divBdr>
        </w:div>
        <w:div w:id="805779181">
          <w:marLeft w:val="0"/>
          <w:marRight w:val="0"/>
          <w:marTop w:val="0"/>
          <w:marBottom w:val="0"/>
          <w:divBdr>
            <w:top w:val="none" w:sz="0" w:space="0" w:color="auto"/>
            <w:left w:val="none" w:sz="0" w:space="0" w:color="auto"/>
            <w:bottom w:val="none" w:sz="0" w:space="0" w:color="auto"/>
            <w:right w:val="none" w:sz="0" w:space="0" w:color="auto"/>
          </w:divBdr>
        </w:div>
        <w:div w:id="771975419">
          <w:marLeft w:val="0"/>
          <w:marRight w:val="0"/>
          <w:marTop w:val="0"/>
          <w:marBottom w:val="0"/>
          <w:divBdr>
            <w:top w:val="none" w:sz="0" w:space="0" w:color="auto"/>
            <w:left w:val="none" w:sz="0" w:space="0" w:color="auto"/>
            <w:bottom w:val="none" w:sz="0" w:space="0" w:color="auto"/>
            <w:right w:val="none" w:sz="0" w:space="0" w:color="auto"/>
          </w:divBdr>
        </w:div>
        <w:div w:id="124399859">
          <w:marLeft w:val="0"/>
          <w:marRight w:val="0"/>
          <w:marTop w:val="0"/>
          <w:marBottom w:val="0"/>
          <w:divBdr>
            <w:top w:val="none" w:sz="0" w:space="0" w:color="auto"/>
            <w:left w:val="none" w:sz="0" w:space="0" w:color="auto"/>
            <w:bottom w:val="none" w:sz="0" w:space="0" w:color="auto"/>
            <w:right w:val="none" w:sz="0" w:space="0" w:color="auto"/>
          </w:divBdr>
        </w:div>
        <w:div w:id="2075354707">
          <w:marLeft w:val="0"/>
          <w:marRight w:val="0"/>
          <w:marTop w:val="0"/>
          <w:marBottom w:val="0"/>
          <w:divBdr>
            <w:top w:val="none" w:sz="0" w:space="0" w:color="auto"/>
            <w:left w:val="none" w:sz="0" w:space="0" w:color="auto"/>
            <w:bottom w:val="none" w:sz="0" w:space="0" w:color="auto"/>
            <w:right w:val="none" w:sz="0" w:space="0" w:color="auto"/>
          </w:divBdr>
        </w:div>
        <w:div w:id="885533659">
          <w:marLeft w:val="0"/>
          <w:marRight w:val="0"/>
          <w:marTop w:val="0"/>
          <w:marBottom w:val="0"/>
          <w:divBdr>
            <w:top w:val="none" w:sz="0" w:space="0" w:color="auto"/>
            <w:left w:val="none" w:sz="0" w:space="0" w:color="auto"/>
            <w:bottom w:val="none" w:sz="0" w:space="0" w:color="auto"/>
            <w:right w:val="none" w:sz="0" w:space="0" w:color="auto"/>
          </w:divBdr>
        </w:div>
        <w:div w:id="27265816">
          <w:marLeft w:val="0"/>
          <w:marRight w:val="0"/>
          <w:marTop w:val="0"/>
          <w:marBottom w:val="0"/>
          <w:divBdr>
            <w:top w:val="none" w:sz="0" w:space="0" w:color="auto"/>
            <w:left w:val="none" w:sz="0" w:space="0" w:color="auto"/>
            <w:bottom w:val="none" w:sz="0" w:space="0" w:color="auto"/>
            <w:right w:val="none" w:sz="0" w:space="0" w:color="auto"/>
          </w:divBdr>
        </w:div>
      </w:divsChild>
    </w:div>
    <w:div w:id="782110577">
      <w:bodyDiv w:val="1"/>
      <w:marLeft w:val="0"/>
      <w:marRight w:val="0"/>
      <w:marTop w:val="0"/>
      <w:marBottom w:val="0"/>
      <w:divBdr>
        <w:top w:val="none" w:sz="0" w:space="0" w:color="auto"/>
        <w:left w:val="none" w:sz="0" w:space="0" w:color="auto"/>
        <w:bottom w:val="none" w:sz="0" w:space="0" w:color="auto"/>
        <w:right w:val="none" w:sz="0" w:space="0" w:color="auto"/>
      </w:divBdr>
    </w:div>
    <w:div w:id="782729027">
      <w:bodyDiv w:val="1"/>
      <w:marLeft w:val="0"/>
      <w:marRight w:val="0"/>
      <w:marTop w:val="0"/>
      <w:marBottom w:val="0"/>
      <w:divBdr>
        <w:top w:val="none" w:sz="0" w:space="0" w:color="auto"/>
        <w:left w:val="none" w:sz="0" w:space="0" w:color="auto"/>
        <w:bottom w:val="none" w:sz="0" w:space="0" w:color="auto"/>
        <w:right w:val="none" w:sz="0" w:space="0" w:color="auto"/>
      </w:divBdr>
    </w:div>
    <w:div w:id="786583948">
      <w:bodyDiv w:val="1"/>
      <w:marLeft w:val="0"/>
      <w:marRight w:val="0"/>
      <w:marTop w:val="0"/>
      <w:marBottom w:val="0"/>
      <w:divBdr>
        <w:top w:val="none" w:sz="0" w:space="0" w:color="auto"/>
        <w:left w:val="none" w:sz="0" w:space="0" w:color="auto"/>
        <w:bottom w:val="none" w:sz="0" w:space="0" w:color="auto"/>
        <w:right w:val="none" w:sz="0" w:space="0" w:color="auto"/>
      </w:divBdr>
      <w:divsChild>
        <w:div w:id="732313065">
          <w:marLeft w:val="0"/>
          <w:marRight w:val="0"/>
          <w:marTop w:val="0"/>
          <w:marBottom w:val="0"/>
          <w:divBdr>
            <w:top w:val="none" w:sz="0" w:space="0" w:color="auto"/>
            <w:left w:val="none" w:sz="0" w:space="0" w:color="auto"/>
            <w:bottom w:val="none" w:sz="0" w:space="0" w:color="auto"/>
            <w:right w:val="none" w:sz="0" w:space="0" w:color="auto"/>
          </w:divBdr>
        </w:div>
        <w:div w:id="975182471">
          <w:marLeft w:val="0"/>
          <w:marRight w:val="0"/>
          <w:marTop w:val="0"/>
          <w:marBottom w:val="0"/>
          <w:divBdr>
            <w:top w:val="none" w:sz="0" w:space="0" w:color="auto"/>
            <w:left w:val="none" w:sz="0" w:space="0" w:color="auto"/>
            <w:bottom w:val="none" w:sz="0" w:space="0" w:color="auto"/>
            <w:right w:val="none" w:sz="0" w:space="0" w:color="auto"/>
          </w:divBdr>
        </w:div>
      </w:divsChild>
    </w:div>
    <w:div w:id="790900525">
      <w:bodyDiv w:val="1"/>
      <w:marLeft w:val="0"/>
      <w:marRight w:val="0"/>
      <w:marTop w:val="0"/>
      <w:marBottom w:val="0"/>
      <w:divBdr>
        <w:top w:val="none" w:sz="0" w:space="0" w:color="auto"/>
        <w:left w:val="none" w:sz="0" w:space="0" w:color="auto"/>
        <w:bottom w:val="none" w:sz="0" w:space="0" w:color="auto"/>
        <w:right w:val="none" w:sz="0" w:space="0" w:color="auto"/>
      </w:divBdr>
    </w:div>
    <w:div w:id="799567902">
      <w:bodyDiv w:val="1"/>
      <w:marLeft w:val="0"/>
      <w:marRight w:val="0"/>
      <w:marTop w:val="0"/>
      <w:marBottom w:val="0"/>
      <w:divBdr>
        <w:top w:val="none" w:sz="0" w:space="0" w:color="auto"/>
        <w:left w:val="none" w:sz="0" w:space="0" w:color="auto"/>
        <w:bottom w:val="none" w:sz="0" w:space="0" w:color="auto"/>
        <w:right w:val="none" w:sz="0" w:space="0" w:color="auto"/>
      </w:divBdr>
    </w:div>
    <w:div w:id="828789633">
      <w:bodyDiv w:val="1"/>
      <w:marLeft w:val="0"/>
      <w:marRight w:val="0"/>
      <w:marTop w:val="0"/>
      <w:marBottom w:val="0"/>
      <w:divBdr>
        <w:top w:val="none" w:sz="0" w:space="0" w:color="auto"/>
        <w:left w:val="none" w:sz="0" w:space="0" w:color="auto"/>
        <w:bottom w:val="none" w:sz="0" w:space="0" w:color="auto"/>
        <w:right w:val="none" w:sz="0" w:space="0" w:color="auto"/>
      </w:divBdr>
    </w:div>
    <w:div w:id="836380836">
      <w:bodyDiv w:val="1"/>
      <w:marLeft w:val="0"/>
      <w:marRight w:val="0"/>
      <w:marTop w:val="0"/>
      <w:marBottom w:val="0"/>
      <w:divBdr>
        <w:top w:val="none" w:sz="0" w:space="0" w:color="auto"/>
        <w:left w:val="none" w:sz="0" w:space="0" w:color="auto"/>
        <w:bottom w:val="none" w:sz="0" w:space="0" w:color="auto"/>
        <w:right w:val="none" w:sz="0" w:space="0" w:color="auto"/>
      </w:divBdr>
    </w:div>
    <w:div w:id="867179554">
      <w:bodyDiv w:val="1"/>
      <w:marLeft w:val="0"/>
      <w:marRight w:val="0"/>
      <w:marTop w:val="0"/>
      <w:marBottom w:val="0"/>
      <w:divBdr>
        <w:top w:val="none" w:sz="0" w:space="0" w:color="auto"/>
        <w:left w:val="none" w:sz="0" w:space="0" w:color="auto"/>
        <w:bottom w:val="none" w:sz="0" w:space="0" w:color="auto"/>
        <w:right w:val="none" w:sz="0" w:space="0" w:color="auto"/>
      </w:divBdr>
    </w:div>
    <w:div w:id="887839350">
      <w:bodyDiv w:val="1"/>
      <w:marLeft w:val="0"/>
      <w:marRight w:val="0"/>
      <w:marTop w:val="0"/>
      <w:marBottom w:val="0"/>
      <w:divBdr>
        <w:top w:val="none" w:sz="0" w:space="0" w:color="auto"/>
        <w:left w:val="none" w:sz="0" w:space="0" w:color="auto"/>
        <w:bottom w:val="none" w:sz="0" w:space="0" w:color="auto"/>
        <w:right w:val="none" w:sz="0" w:space="0" w:color="auto"/>
      </w:divBdr>
    </w:div>
    <w:div w:id="888686217">
      <w:bodyDiv w:val="1"/>
      <w:marLeft w:val="0"/>
      <w:marRight w:val="0"/>
      <w:marTop w:val="0"/>
      <w:marBottom w:val="0"/>
      <w:divBdr>
        <w:top w:val="none" w:sz="0" w:space="0" w:color="auto"/>
        <w:left w:val="none" w:sz="0" w:space="0" w:color="auto"/>
        <w:bottom w:val="none" w:sz="0" w:space="0" w:color="auto"/>
        <w:right w:val="none" w:sz="0" w:space="0" w:color="auto"/>
      </w:divBdr>
    </w:div>
    <w:div w:id="899244879">
      <w:bodyDiv w:val="1"/>
      <w:marLeft w:val="0"/>
      <w:marRight w:val="0"/>
      <w:marTop w:val="0"/>
      <w:marBottom w:val="0"/>
      <w:divBdr>
        <w:top w:val="none" w:sz="0" w:space="0" w:color="auto"/>
        <w:left w:val="none" w:sz="0" w:space="0" w:color="auto"/>
        <w:bottom w:val="none" w:sz="0" w:space="0" w:color="auto"/>
        <w:right w:val="none" w:sz="0" w:space="0" w:color="auto"/>
      </w:divBdr>
    </w:div>
    <w:div w:id="902909385">
      <w:bodyDiv w:val="1"/>
      <w:marLeft w:val="0"/>
      <w:marRight w:val="0"/>
      <w:marTop w:val="0"/>
      <w:marBottom w:val="0"/>
      <w:divBdr>
        <w:top w:val="none" w:sz="0" w:space="0" w:color="auto"/>
        <w:left w:val="none" w:sz="0" w:space="0" w:color="auto"/>
        <w:bottom w:val="none" w:sz="0" w:space="0" w:color="auto"/>
        <w:right w:val="none" w:sz="0" w:space="0" w:color="auto"/>
      </w:divBdr>
    </w:div>
    <w:div w:id="902911674">
      <w:bodyDiv w:val="1"/>
      <w:marLeft w:val="0"/>
      <w:marRight w:val="0"/>
      <w:marTop w:val="0"/>
      <w:marBottom w:val="0"/>
      <w:divBdr>
        <w:top w:val="none" w:sz="0" w:space="0" w:color="auto"/>
        <w:left w:val="none" w:sz="0" w:space="0" w:color="auto"/>
        <w:bottom w:val="none" w:sz="0" w:space="0" w:color="auto"/>
        <w:right w:val="none" w:sz="0" w:space="0" w:color="auto"/>
      </w:divBdr>
    </w:div>
    <w:div w:id="916549166">
      <w:bodyDiv w:val="1"/>
      <w:marLeft w:val="0"/>
      <w:marRight w:val="0"/>
      <w:marTop w:val="0"/>
      <w:marBottom w:val="0"/>
      <w:divBdr>
        <w:top w:val="none" w:sz="0" w:space="0" w:color="auto"/>
        <w:left w:val="none" w:sz="0" w:space="0" w:color="auto"/>
        <w:bottom w:val="none" w:sz="0" w:space="0" w:color="auto"/>
        <w:right w:val="none" w:sz="0" w:space="0" w:color="auto"/>
      </w:divBdr>
    </w:div>
    <w:div w:id="917980485">
      <w:bodyDiv w:val="1"/>
      <w:marLeft w:val="0"/>
      <w:marRight w:val="0"/>
      <w:marTop w:val="0"/>
      <w:marBottom w:val="0"/>
      <w:divBdr>
        <w:top w:val="none" w:sz="0" w:space="0" w:color="auto"/>
        <w:left w:val="none" w:sz="0" w:space="0" w:color="auto"/>
        <w:bottom w:val="none" w:sz="0" w:space="0" w:color="auto"/>
        <w:right w:val="none" w:sz="0" w:space="0" w:color="auto"/>
      </w:divBdr>
    </w:div>
    <w:div w:id="947930063">
      <w:bodyDiv w:val="1"/>
      <w:marLeft w:val="0"/>
      <w:marRight w:val="0"/>
      <w:marTop w:val="0"/>
      <w:marBottom w:val="0"/>
      <w:divBdr>
        <w:top w:val="none" w:sz="0" w:space="0" w:color="auto"/>
        <w:left w:val="none" w:sz="0" w:space="0" w:color="auto"/>
        <w:bottom w:val="none" w:sz="0" w:space="0" w:color="auto"/>
        <w:right w:val="none" w:sz="0" w:space="0" w:color="auto"/>
      </w:divBdr>
      <w:divsChild>
        <w:div w:id="282732987">
          <w:marLeft w:val="0"/>
          <w:marRight w:val="0"/>
          <w:marTop w:val="0"/>
          <w:marBottom w:val="0"/>
          <w:divBdr>
            <w:top w:val="none" w:sz="0" w:space="0" w:color="auto"/>
            <w:left w:val="none" w:sz="0" w:space="0" w:color="auto"/>
            <w:bottom w:val="none" w:sz="0" w:space="0" w:color="auto"/>
            <w:right w:val="none" w:sz="0" w:space="0" w:color="auto"/>
          </w:divBdr>
        </w:div>
        <w:div w:id="9575522">
          <w:marLeft w:val="0"/>
          <w:marRight w:val="0"/>
          <w:marTop w:val="0"/>
          <w:marBottom w:val="0"/>
          <w:divBdr>
            <w:top w:val="none" w:sz="0" w:space="0" w:color="auto"/>
            <w:left w:val="none" w:sz="0" w:space="0" w:color="auto"/>
            <w:bottom w:val="none" w:sz="0" w:space="0" w:color="auto"/>
            <w:right w:val="none" w:sz="0" w:space="0" w:color="auto"/>
          </w:divBdr>
        </w:div>
        <w:div w:id="1517305632">
          <w:marLeft w:val="0"/>
          <w:marRight w:val="0"/>
          <w:marTop w:val="0"/>
          <w:marBottom w:val="0"/>
          <w:divBdr>
            <w:top w:val="none" w:sz="0" w:space="0" w:color="auto"/>
            <w:left w:val="none" w:sz="0" w:space="0" w:color="auto"/>
            <w:bottom w:val="none" w:sz="0" w:space="0" w:color="auto"/>
            <w:right w:val="none" w:sz="0" w:space="0" w:color="auto"/>
          </w:divBdr>
        </w:div>
        <w:div w:id="1419404150">
          <w:marLeft w:val="0"/>
          <w:marRight w:val="0"/>
          <w:marTop w:val="0"/>
          <w:marBottom w:val="0"/>
          <w:divBdr>
            <w:top w:val="none" w:sz="0" w:space="0" w:color="auto"/>
            <w:left w:val="none" w:sz="0" w:space="0" w:color="auto"/>
            <w:bottom w:val="none" w:sz="0" w:space="0" w:color="auto"/>
            <w:right w:val="none" w:sz="0" w:space="0" w:color="auto"/>
          </w:divBdr>
        </w:div>
        <w:div w:id="1538617225">
          <w:marLeft w:val="0"/>
          <w:marRight w:val="0"/>
          <w:marTop w:val="0"/>
          <w:marBottom w:val="0"/>
          <w:divBdr>
            <w:top w:val="none" w:sz="0" w:space="0" w:color="auto"/>
            <w:left w:val="none" w:sz="0" w:space="0" w:color="auto"/>
            <w:bottom w:val="none" w:sz="0" w:space="0" w:color="auto"/>
            <w:right w:val="none" w:sz="0" w:space="0" w:color="auto"/>
          </w:divBdr>
        </w:div>
        <w:div w:id="256794145">
          <w:marLeft w:val="0"/>
          <w:marRight w:val="0"/>
          <w:marTop w:val="0"/>
          <w:marBottom w:val="0"/>
          <w:divBdr>
            <w:top w:val="none" w:sz="0" w:space="0" w:color="auto"/>
            <w:left w:val="none" w:sz="0" w:space="0" w:color="auto"/>
            <w:bottom w:val="none" w:sz="0" w:space="0" w:color="auto"/>
            <w:right w:val="none" w:sz="0" w:space="0" w:color="auto"/>
          </w:divBdr>
        </w:div>
        <w:div w:id="963274701">
          <w:marLeft w:val="0"/>
          <w:marRight w:val="0"/>
          <w:marTop w:val="0"/>
          <w:marBottom w:val="0"/>
          <w:divBdr>
            <w:top w:val="none" w:sz="0" w:space="0" w:color="auto"/>
            <w:left w:val="none" w:sz="0" w:space="0" w:color="auto"/>
            <w:bottom w:val="none" w:sz="0" w:space="0" w:color="auto"/>
            <w:right w:val="none" w:sz="0" w:space="0" w:color="auto"/>
          </w:divBdr>
        </w:div>
        <w:div w:id="1382359239">
          <w:marLeft w:val="0"/>
          <w:marRight w:val="0"/>
          <w:marTop w:val="0"/>
          <w:marBottom w:val="0"/>
          <w:divBdr>
            <w:top w:val="none" w:sz="0" w:space="0" w:color="auto"/>
            <w:left w:val="none" w:sz="0" w:space="0" w:color="auto"/>
            <w:bottom w:val="none" w:sz="0" w:space="0" w:color="auto"/>
            <w:right w:val="none" w:sz="0" w:space="0" w:color="auto"/>
          </w:divBdr>
        </w:div>
        <w:div w:id="367604507">
          <w:marLeft w:val="0"/>
          <w:marRight w:val="0"/>
          <w:marTop w:val="0"/>
          <w:marBottom w:val="0"/>
          <w:divBdr>
            <w:top w:val="none" w:sz="0" w:space="0" w:color="auto"/>
            <w:left w:val="none" w:sz="0" w:space="0" w:color="auto"/>
            <w:bottom w:val="none" w:sz="0" w:space="0" w:color="auto"/>
            <w:right w:val="none" w:sz="0" w:space="0" w:color="auto"/>
          </w:divBdr>
        </w:div>
        <w:div w:id="493837813">
          <w:marLeft w:val="0"/>
          <w:marRight w:val="0"/>
          <w:marTop w:val="0"/>
          <w:marBottom w:val="0"/>
          <w:divBdr>
            <w:top w:val="none" w:sz="0" w:space="0" w:color="auto"/>
            <w:left w:val="none" w:sz="0" w:space="0" w:color="auto"/>
            <w:bottom w:val="none" w:sz="0" w:space="0" w:color="auto"/>
            <w:right w:val="none" w:sz="0" w:space="0" w:color="auto"/>
          </w:divBdr>
        </w:div>
        <w:div w:id="284776349">
          <w:marLeft w:val="0"/>
          <w:marRight w:val="0"/>
          <w:marTop w:val="0"/>
          <w:marBottom w:val="0"/>
          <w:divBdr>
            <w:top w:val="none" w:sz="0" w:space="0" w:color="auto"/>
            <w:left w:val="none" w:sz="0" w:space="0" w:color="auto"/>
            <w:bottom w:val="none" w:sz="0" w:space="0" w:color="auto"/>
            <w:right w:val="none" w:sz="0" w:space="0" w:color="auto"/>
          </w:divBdr>
        </w:div>
        <w:div w:id="1196845693">
          <w:marLeft w:val="0"/>
          <w:marRight w:val="0"/>
          <w:marTop w:val="0"/>
          <w:marBottom w:val="0"/>
          <w:divBdr>
            <w:top w:val="none" w:sz="0" w:space="0" w:color="auto"/>
            <w:left w:val="none" w:sz="0" w:space="0" w:color="auto"/>
            <w:bottom w:val="none" w:sz="0" w:space="0" w:color="auto"/>
            <w:right w:val="none" w:sz="0" w:space="0" w:color="auto"/>
          </w:divBdr>
        </w:div>
        <w:div w:id="1472941394">
          <w:marLeft w:val="0"/>
          <w:marRight w:val="0"/>
          <w:marTop w:val="0"/>
          <w:marBottom w:val="0"/>
          <w:divBdr>
            <w:top w:val="none" w:sz="0" w:space="0" w:color="auto"/>
            <w:left w:val="none" w:sz="0" w:space="0" w:color="auto"/>
            <w:bottom w:val="none" w:sz="0" w:space="0" w:color="auto"/>
            <w:right w:val="none" w:sz="0" w:space="0" w:color="auto"/>
          </w:divBdr>
        </w:div>
        <w:div w:id="1847748196">
          <w:marLeft w:val="0"/>
          <w:marRight w:val="0"/>
          <w:marTop w:val="0"/>
          <w:marBottom w:val="0"/>
          <w:divBdr>
            <w:top w:val="none" w:sz="0" w:space="0" w:color="auto"/>
            <w:left w:val="none" w:sz="0" w:space="0" w:color="auto"/>
            <w:bottom w:val="none" w:sz="0" w:space="0" w:color="auto"/>
            <w:right w:val="none" w:sz="0" w:space="0" w:color="auto"/>
          </w:divBdr>
        </w:div>
        <w:div w:id="702677613">
          <w:marLeft w:val="0"/>
          <w:marRight w:val="0"/>
          <w:marTop w:val="0"/>
          <w:marBottom w:val="0"/>
          <w:divBdr>
            <w:top w:val="none" w:sz="0" w:space="0" w:color="auto"/>
            <w:left w:val="none" w:sz="0" w:space="0" w:color="auto"/>
            <w:bottom w:val="none" w:sz="0" w:space="0" w:color="auto"/>
            <w:right w:val="none" w:sz="0" w:space="0" w:color="auto"/>
          </w:divBdr>
        </w:div>
        <w:div w:id="656496350">
          <w:marLeft w:val="0"/>
          <w:marRight w:val="0"/>
          <w:marTop w:val="0"/>
          <w:marBottom w:val="0"/>
          <w:divBdr>
            <w:top w:val="none" w:sz="0" w:space="0" w:color="auto"/>
            <w:left w:val="none" w:sz="0" w:space="0" w:color="auto"/>
            <w:bottom w:val="none" w:sz="0" w:space="0" w:color="auto"/>
            <w:right w:val="none" w:sz="0" w:space="0" w:color="auto"/>
          </w:divBdr>
        </w:div>
        <w:div w:id="561134349">
          <w:marLeft w:val="0"/>
          <w:marRight w:val="0"/>
          <w:marTop w:val="0"/>
          <w:marBottom w:val="0"/>
          <w:divBdr>
            <w:top w:val="none" w:sz="0" w:space="0" w:color="auto"/>
            <w:left w:val="none" w:sz="0" w:space="0" w:color="auto"/>
            <w:bottom w:val="none" w:sz="0" w:space="0" w:color="auto"/>
            <w:right w:val="none" w:sz="0" w:space="0" w:color="auto"/>
          </w:divBdr>
        </w:div>
        <w:div w:id="2027125034">
          <w:marLeft w:val="0"/>
          <w:marRight w:val="0"/>
          <w:marTop w:val="0"/>
          <w:marBottom w:val="0"/>
          <w:divBdr>
            <w:top w:val="none" w:sz="0" w:space="0" w:color="auto"/>
            <w:left w:val="none" w:sz="0" w:space="0" w:color="auto"/>
            <w:bottom w:val="none" w:sz="0" w:space="0" w:color="auto"/>
            <w:right w:val="none" w:sz="0" w:space="0" w:color="auto"/>
          </w:divBdr>
        </w:div>
        <w:div w:id="1978295091">
          <w:marLeft w:val="0"/>
          <w:marRight w:val="0"/>
          <w:marTop w:val="0"/>
          <w:marBottom w:val="0"/>
          <w:divBdr>
            <w:top w:val="none" w:sz="0" w:space="0" w:color="auto"/>
            <w:left w:val="none" w:sz="0" w:space="0" w:color="auto"/>
            <w:bottom w:val="none" w:sz="0" w:space="0" w:color="auto"/>
            <w:right w:val="none" w:sz="0" w:space="0" w:color="auto"/>
          </w:divBdr>
        </w:div>
        <w:div w:id="866286127">
          <w:marLeft w:val="0"/>
          <w:marRight w:val="0"/>
          <w:marTop w:val="0"/>
          <w:marBottom w:val="0"/>
          <w:divBdr>
            <w:top w:val="none" w:sz="0" w:space="0" w:color="auto"/>
            <w:left w:val="none" w:sz="0" w:space="0" w:color="auto"/>
            <w:bottom w:val="none" w:sz="0" w:space="0" w:color="auto"/>
            <w:right w:val="none" w:sz="0" w:space="0" w:color="auto"/>
          </w:divBdr>
        </w:div>
        <w:div w:id="341397218">
          <w:marLeft w:val="0"/>
          <w:marRight w:val="0"/>
          <w:marTop w:val="0"/>
          <w:marBottom w:val="0"/>
          <w:divBdr>
            <w:top w:val="none" w:sz="0" w:space="0" w:color="auto"/>
            <w:left w:val="none" w:sz="0" w:space="0" w:color="auto"/>
            <w:bottom w:val="none" w:sz="0" w:space="0" w:color="auto"/>
            <w:right w:val="none" w:sz="0" w:space="0" w:color="auto"/>
          </w:divBdr>
        </w:div>
        <w:div w:id="1585144962">
          <w:marLeft w:val="0"/>
          <w:marRight w:val="0"/>
          <w:marTop w:val="0"/>
          <w:marBottom w:val="0"/>
          <w:divBdr>
            <w:top w:val="none" w:sz="0" w:space="0" w:color="auto"/>
            <w:left w:val="none" w:sz="0" w:space="0" w:color="auto"/>
            <w:bottom w:val="none" w:sz="0" w:space="0" w:color="auto"/>
            <w:right w:val="none" w:sz="0" w:space="0" w:color="auto"/>
          </w:divBdr>
        </w:div>
        <w:div w:id="1659382066">
          <w:marLeft w:val="0"/>
          <w:marRight w:val="0"/>
          <w:marTop w:val="0"/>
          <w:marBottom w:val="0"/>
          <w:divBdr>
            <w:top w:val="none" w:sz="0" w:space="0" w:color="auto"/>
            <w:left w:val="none" w:sz="0" w:space="0" w:color="auto"/>
            <w:bottom w:val="none" w:sz="0" w:space="0" w:color="auto"/>
            <w:right w:val="none" w:sz="0" w:space="0" w:color="auto"/>
          </w:divBdr>
        </w:div>
        <w:div w:id="1819952966">
          <w:marLeft w:val="0"/>
          <w:marRight w:val="0"/>
          <w:marTop w:val="0"/>
          <w:marBottom w:val="0"/>
          <w:divBdr>
            <w:top w:val="none" w:sz="0" w:space="0" w:color="auto"/>
            <w:left w:val="none" w:sz="0" w:space="0" w:color="auto"/>
            <w:bottom w:val="none" w:sz="0" w:space="0" w:color="auto"/>
            <w:right w:val="none" w:sz="0" w:space="0" w:color="auto"/>
          </w:divBdr>
        </w:div>
        <w:div w:id="1950358523">
          <w:marLeft w:val="0"/>
          <w:marRight w:val="0"/>
          <w:marTop w:val="0"/>
          <w:marBottom w:val="0"/>
          <w:divBdr>
            <w:top w:val="none" w:sz="0" w:space="0" w:color="auto"/>
            <w:left w:val="none" w:sz="0" w:space="0" w:color="auto"/>
            <w:bottom w:val="none" w:sz="0" w:space="0" w:color="auto"/>
            <w:right w:val="none" w:sz="0" w:space="0" w:color="auto"/>
          </w:divBdr>
        </w:div>
        <w:div w:id="1805468006">
          <w:marLeft w:val="0"/>
          <w:marRight w:val="0"/>
          <w:marTop w:val="0"/>
          <w:marBottom w:val="0"/>
          <w:divBdr>
            <w:top w:val="none" w:sz="0" w:space="0" w:color="auto"/>
            <w:left w:val="none" w:sz="0" w:space="0" w:color="auto"/>
            <w:bottom w:val="none" w:sz="0" w:space="0" w:color="auto"/>
            <w:right w:val="none" w:sz="0" w:space="0" w:color="auto"/>
          </w:divBdr>
        </w:div>
        <w:div w:id="167991411">
          <w:marLeft w:val="0"/>
          <w:marRight w:val="0"/>
          <w:marTop w:val="0"/>
          <w:marBottom w:val="0"/>
          <w:divBdr>
            <w:top w:val="none" w:sz="0" w:space="0" w:color="auto"/>
            <w:left w:val="none" w:sz="0" w:space="0" w:color="auto"/>
            <w:bottom w:val="none" w:sz="0" w:space="0" w:color="auto"/>
            <w:right w:val="none" w:sz="0" w:space="0" w:color="auto"/>
          </w:divBdr>
        </w:div>
        <w:div w:id="1341812894">
          <w:marLeft w:val="0"/>
          <w:marRight w:val="0"/>
          <w:marTop w:val="0"/>
          <w:marBottom w:val="0"/>
          <w:divBdr>
            <w:top w:val="none" w:sz="0" w:space="0" w:color="auto"/>
            <w:left w:val="none" w:sz="0" w:space="0" w:color="auto"/>
            <w:bottom w:val="none" w:sz="0" w:space="0" w:color="auto"/>
            <w:right w:val="none" w:sz="0" w:space="0" w:color="auto"/>
          </w:divBdr>
        </w:div>
        <w:div w:id="164245610">
          <w:marLeft w:val="0"/>
          <w:marRight w:val="0"/>
          <w:marTop w:val="0"/>
          <w:marBottom w:val="0"/>
          <w:divBdr>
            <w:top w:val="none" w:sz="0" w:space="0" w:color="auto"/>
            <w:left w:val="none" w:sz="0" w:space="0" w:color="auto"/>
            <w:bottom w:val="none" w:sz="0" w:space="0" w:color="auto"/>
            <w:right w:val="none" w:sz="0" w:space="0" w:color="auto"/>
          </w:divBdr>
        </w:div>
        <w:div w:id="1468625118">
          <w:marLeft w:val="0"/>
          <w:marRight w:val="0"/>
          <w:marTop w:val="0"/>
          <w:marBottom w:val="0"/>
          <w:divBdr>
            <w:top w:val="none" w:sz="0" w:space="0" w:color="auto"/>
            <w:left w:val="none" w:sz="0" w:space="0" w:color="auto"/>
            <w:bottom w:val="none" w:sz="0" w:space="0" w:color="auto"/>
            <w:right w:val="none" w:sz="0" w:space="0" w:color="auto"/>
          </w:divBdr>
        </w:div>
        <w:div w:id="651326752">
          <w:marLeft w:val="0"/>
          <w:marRight w:val="0"/>
          <w:marTop w:val="0"/>
          <w:marBottom w:val="0"/>
          <w:divBdr>
            <w:top w:val="none" w:sz="0" w:space="0" w:color="auto"/>
            <w:left w:val="none" w:sz="0" w:space="0" w:color="auto"/>
            <w:bottom w:val="none" w:sz="0" w:space="0" w:color="auto"/>
            <w:right w:val="none" w:sz="0" w:space="0" w:color="auto"/>
          </w:divBdr>
        </w:div>
        <w:div w:id="2016958641">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258758914">
          <w:marLeft w:val="0"/>
          <w:marRight w:val="0"/>
          <w:marTop w:val="0"/>
          <w:marBottom w:val="0"/>
          <w:divBdr>
            <w:top w:val="none" w:sz="0" w:space="0" w:color="auto"/>
            <w:left w:val="none" w:sz="0" w:space="0" w:color="auto"/>
            <w:bottom w:val="none" w:sz="0" w:space="0" w:color="auto"/>
            <w:right w:val="none" w:sz="0" w:space="0" w:color="auto"/>
          </w:divBdr>
        </w:div>
        <w:div w:id="626855174">
          <w:marLeft w:val="0"/>
          <w:marRight w:val="0"/>
          <w:marTop w:val="0"/>
          <w:marBottom w:val="0"/>
          <w:divBdr>
            <w:top w:val="none" w:sz="0" w:space="0" w:color="auto"/>
            <w:left w:val="none" w:sz="0" w:space="0" w:color="auto"/>
            <w:bottom w:val="none" w:sz="0" w:space="0" w:color="auto"/>
            <w:right w:val="none" w:sz="0" w:space="0" w:color="auto"/>
          </w:divBdr>
        </w:div>
        <w:div w:id="533883727">
          <w:marLeft w:val="0"/>
          <w:marRight w:val="0"/>
          <w:marTop w:val="0"/>
          <w:marBottom w:val="0"/>
          <w:divBdr>
            <w:top w:val="none" w:sz="0" w:space="0" w:color="auto"/>
            <w:left w:val="none" w:sz="0" w:space="0" w:color="auto"/>
            <w:bottom w:val="none" w:sz="0" w:space="0" w:color="auto"/>
            <w:right w:val="none" w:sz="0" w:space="0" w:color="auto"/>
          </w:divBdr>
        </w:div>
        <w:div w:id="1595213029">
          <w:marLeft w:val="0"/>
          <w:marRight w:val="0"/>
          <w:marTop w:val="0"/>
          <w:marBottom w:val="0"/>
          <w:divBdr>
            <w:top w:val="none" w:sz="0" w:space="0" w:color="auto"/>
            <w:left w:val="none" w:sz="0" w:space="0" w:color="auto"/>
            <w:bottom w:val="none" w:sz="0" w:space="0" w:color="auto"/>
            <w:right w:val="none" w:sz="0" w:space="0" w:color="auto"/>
          </w:divBdr>
        </w:div>
        <w:div w:id="1616062782">
          <w:marLeft w:val="0"/>
          <w:marRight w:val="0"/>
          <w:marTop w:val="0"/>
          <w:marBottom w:val="0"/>
          <w:divBdr>
            <w:top w:val="none" w:sz="0" w:space="0" w:color="auto"/>
            <w:left w:val="none" w:sz="0" w:space="0" w:color="auto"/>
            <w:bottom w:val="none" w:sz="0" w:space="0" w:color="auto"/>
            <w:right w:val="none" w:sz="0" w:space="0" w:color="auto"/>
          </w:divBdr>
        </w:div>
        <w:div w:id="1058554316">
          <w:marLeft w:val="0"/>
          <w:marRight w:val="0"/>
          <w:marTop w:val="0"/>
          <w:marBottom w:val="0"/>
          <w:divBdr>
            <w:top w:val="none" w:sz="0" w:space="0" w:color="auto"/>
            <w:left w:val="none" w:sz="0" w:space="0" w:color="auto"/>
            <w:bottom w:val="none" w:sz="0" w:space="0" w:color="auto"/>
            <w:right w:val="none" w:sz="0" w:space="0" w:color="auto"/>
          </w:divBdr>
        </w:div>
        <w:div w:id="1406492877">
          <w:marLeft w:val="0"/>
          <w:marRight w:val="0"/>
          <w:marTop w:val="0"/>
          <w:marBottom w:val="0"/>
          <w:divBdr>
            <w:top w:val="none" w:sz="0" w:space="0" w:color="auto"/>
            <w:left w:val="none" w:sz="0" w:space="0" w:color="auto"/>
            <w:bottom w:val="none" w:sz="0" w:space="0" w:color="auto"/>
            <w:right w:val="none" w:sz="0" w:space="0" w:color="auto"/>
          </w:divBdr>
        </w:div>
        <w:div w:id="1097484178">
          <w:marLeft w:val="0"/>
          <w:marRight w:val="0"/>
          <w:marTop w:val="0"/>
          <w:marBottom w:val="0"/>
          <w:divBdr>
            <w:top w:val="none" w:sz="0" w:space="0" w:color="auto"/>
            <w:left w:val="none" w:sz="0" w:space="0" w:color="auto"/>
            <w:bottom w:val="none" w:sz="0" w:space="0" w:color="auto"/>
            <w:right w:val="none" w:sz="0" w:space="0" w:color="auto"/>
          </w:divBdr>
        </w:div>
        <w:div w:id="1400784579">
          <w:marLeft w:val="0"/>
          <w:marRight w:val="0"/>
          <w:marTop w:val="0"/>
          <w:marBottom w:val="0"/>
          <w:divBdr>
            <w:top w:val="none" w:sz="0" w:space="0" w:color="auto"/>
            <w:left w:val="none" w:sz="0" w:space="0" w:color="auto"/>
            <w:bottom w:val="none" w:sz="0" w:space="0" w:color="auto"/>
            <w:right w:val="none" w:sz="0" w:space="0" w:color="auto"/>
          </w:divBdr>
        </w:div>
        <w:div w:id="1189609612">
          <w:marLeft w:val="0"/>
          <w:marRight w:val="0"/>
          <w:marTop w:val="0"/>
          <w:marBottom w:val="0"/>
          <w:divBdr>
            <w:top w:val="none" w:sz="0" w:space="0" w:color="auto"/>
            <w:left w:val="none" w:sz="0" w:space="0" w:color="auto"/>
            <w:bottom w:val="none" w:sz="0" w:space="0" w:color="auto"/>
            <w:right w:val="none" w:sz="0" w:space="0" w:color="auto"/>
          </w:divBdr>
        </w:div>
        <w:div w:id="1875120760">
          <w:marLeft w:val="0"/>
          <w:marRight w:val="0"/>
          <w:marTop w:val="0"/>
          <w:marBottom w:val="0"/>
          <w:divBdr>
            <w:top w:val="none" w:sz="0" w:space="0" w:color="auto"/>
            <w:left w:val="none" w:sz="0" w:space="0" w:color="auto"/>
            <w:bottom w:val="none" w:sz="0" w:space="0" w:color="auto"/>
            <w:right w:val="none" w:sz="0" w:space="0" w:color="auto"/>
          </w:divBdr>
        </w:div>
        <w:div w:id="205410688">
          <w:marLeft w:val="0"/>
          <w:marRight w:val="0"/>
          <w:marTop w:val="0"/>
          <w:marBottom w:val="0"/>
          <w:divBdr>
            <w:top w:val="none" w:sz="0" w:space="0" w:color="auto"/>
            <w:left w:val="none" w:sz="0" w:space="0" w:color="auto"/>
            <w:bottom w:val="none" w:sz="0" w:space="0" w:color="auto"/>
            <w:right w:val="none" w:sz="0" w:space="0" w:color="auto"/>
          </w:divBdr>
        </w:div>
        <w:div w:id="767117852">
          <w:marLeft w:val="0"/>
          <w:marRight w:val="0"/>
          <w:marTop w:val="0"/>
          <w:marBottom w:val="0"/>
          <w:divBdr>
            <w:top w:val="none" w:sz="0" w:space="0" w:color="auto"/>
            <w:left w:val="none" w:sz="0" w:space="0" w:color="auto"/>
            <w:bottom w:val="none" w:sz="0" w:space="0" w:color="auto"/>
            <w:right w:val="none" w:sz="0" w:space="0" w:color="auto"/>
          </w:divBdr>
        </w:div>
        <w:div w:id="672687677">
          <w:marLeft w:val="0"/>
          <w:marRight w:val="0"/>
          <w:marTop w:val="0"/>
          <w:marBottom w:val="0"/>
          <w:divBdr>
            <w:top w:val="none" w:sz="0" w:space="0" w:color="auto"/>
            <w:left w:val="none" w:sz="0" w:space="0" w:color="auto"/>
            <w:bottom w:val="none" w:sz="0" w:space="0" w:color="auto"/>
            <w:right w:val="none" w:sz="0" w:space="0" w:color="auto"/>
          </w:divBdr>
        </w:div>
        <w:div w:id="1387727331">
          <w:marLeft w:val="0"/>
          <w:marRight w:val="0"/>
          <w:marTop w:val="0"/>
          <w:marBottom w:val="0"/>
          <w:divBdr>
            <w:top w:val="none" w:sz="0" w:space="0" w:color="auto"/>
            <w:left w:val="none" w:sz="0" w:space="0" w:color="auto"/>
            <w:bottom w:val="none" w:sz="0" w:space="0" w:color="auto"/>
            <w:right w:val="none" w:sz="0" w:space="0" w:color="auto"/>
          </w:divBdr>
        </w:div>
        <w:div w:id="1300191524">
          <w:marLeft w:val="0"/>
          <w:marRight w:val="0"/>
          <w:marTop w:val="0"/>
          <w:marBottom w:val="0"/>
          <w:divBdr>
            <w:top w:val="none" w:sz="0" w:space="0" w:color="auto"/>
            <w:left w:val="none" w:sz="0" w:space="0" w:color="auto"/>
            <w:bottom w:val="none" w:sz="0" w:space="0" w:color="auto"/>
            <w:right w:val="none" w:sz="0" w:space="0" w:color="auto"/>
          </w:divBdr>
        </w:div>
        <w:div w:id="1531725907">
          <w:marLeft w:val="0"/>
          <w:marRight w:val="0"/>
          <w:marTop w:val="0"/>
          <w:marBottom w:val="0"/>
          <w:divBdr>
            <w:top w:val="none" w:sz="0" w:space="0" w:color="auto"/>
            <w:left w:val="none" w:sz="0" w:space="0" w:color="auto"/>
            <w:bottom w:val="none" w:sz="0" w:space="0" w:color="auto"/>
            <w:right w:val="none" w:sz="0" w:space="0" w:color="auto"/>
          </w:divBdr>
        </w:div>
        <w:div w:id="1101535355">
          <w:marLeft w:val="0"/>
          <w:marRight w:val="0"/>
          <w:marTop w:val="0"/>
          <w:marBottom w:val="0"/>
          <w:divBdr>
            <w:top w:val="none" w:sz="0" w:space="0" w:color="auto"/>
            <w:left w:val="none" w:sz="0" w:space="0" w:color="auto"/>
            <w:bottom w:val="none" w:sz="0" w:space="0" w:color="auto"/>
            <w:right w:val="none" w:sz="0" w:space="0" w:color="auto"/>
          </w:divBdr>
        </w:div>
        <w:div w:id="856846696">
          <w:marLeft w:val="0"/>
          <w:marRight w:val="0"/>
          <w:marTop w:val="0"/>
          <w:marBottom w:val="0"/>
          <w:divBdr>
            <w:top w:val="none" w:sz="0" w:space="0" w:color="auto"/>
            <w:left w:val="none" w:sz="0" w:space="0" w:color="auto"/>
            <w:bottom w:val="none" w:sz="0" w:space="0" w:color="auto"/>
            <w:right w:val="none" w:sz="0" w:space="0" w:color="auto"/>
          </w:divBdr>
        </w:div>
        <w:div w:id="1006979447">
          <w:marLeft w:val="0"/>
          <w:marRight w:val="0"/>
          <w:marTop w:val="0"/>
          <w:marBottom w:val="0"/>
          <w:divBdr>
            <w:top w:val="none" w:sz="0" w:space="0" w:color="auto"/>
            <w:left w:val="none" w:sz="0" w:space="0" w:color="auto"/>
            <w:bottom w:val="none" w:sz="0" w:space="0" w:color="auto"/>
            <w:right w:val="none" w:sz="0" w:space="0" w:color="auto"/>
          </w:divBdr>
        </w:div>
        <w:div w:id="1915117967">
          <w:marLeft w:val="0"/>
          <w:marRight w:val="0"/>
          <w:marTop w:val="0"/>
          <w:marBottom w:val="0"/>
          <w:divBdr>
            <w:top w:val="none" w:sz="0" w:space="0" w:color="auto"/>
            <w:left w:val="none" w:sz="0" w:space="0" w:color="auto"/>
            <w:bottom w:val="none" w:sz="0" w:space="0" w:color="auto"/>
            <w:right w:val="none" w:sz="0" w:space="0" w:color="auto"/>
          </w:divBdr>
        </w:div>
        <w:div w:id="1216087296">
          <w:marLeft w:val="0"/>
          <w:marRight w:val="0"/>
          <w:marTop w:val="0"/>
          <w:marBottom w:val="0"/>
          <w:divBdr>
            <w:top w:val="none" w:sz="0" w:space="0" w:color="auto"/>
            <w:left w:val="none" w:sz="0" w:space="0" w:color="auto"/>
            <w:bottom w:val="none" w:sz="0" w:space="0" w:color="auto"/>
            <w:right w:val="none" w:sz="0" w:space="0" w:color="auto"/>
          </w:divBdr>
        </w:div>
        <w:div w:id="1561555088">
          <w:marLeft w:val="0"/>
          <w:marRight w:val="0"/>
          <w:marTop w:val="0"/>
          <w:marBottom w:val="0"/>
          <w:divBdr>
            <w:top w:val="none" w:sz="0" w:space="0" w:color="auto"/>
            <w:left w:val="none" w:sz="0" w:space="0" w:color="auto"/>
            <w:bottom w:val="none" w:sz="0" w:space="0" w:color="auto"/>
            <w:right w:val="none" w:sz="0" w:space="0" w:color="auto"/>
          </w:divBdr>
        </w:div>
        <w:div w:id="1765225840">
          <w:marLeft w:val="0"/>
          <w:marRight w:val="0"/>
          <w:marTop w:val="0"/>
          <w:marBottom w:val="0"/>
          <w:divBdr>
            <w:top w:val="none" w:sz="0" w:space="0" w:color="auto"/>
            <w:left w:val="none" w:sz="0" w:space="0" w:color="auto"/>
            <w:bottom w:val="none" w:sz="0" w:space="0" w:color="auto"/>
            <w:right w:val="none" w:sz="0" w:space="0" w:color="auto"/>
          </w:divBdr>
        </w:div>
        <w:div w:id="880289352">
          <w:marLeft w:val="0"/>
          <w:marRight w:val="0"/>
          <w:marTop w:val="0"/>
          <w:marBottom w:val="0"/>
          <w:divBdr>
            <w:top w:val="none" w:sz="0" w:space="0" w:color="auto"/>
            <w:left w:val="none" w:sz="0" w:space="0" w:color="auto"/>
            <w:bottom w:val="none" w:sz="0" w:space="0" w:color="auto"/>
            <w:right w:val="none" w:sz="0" w:space="0" w:color="auto"/>
          </w:divBdr>
        </w:div>
        <w:div w:id="499663467">
          <w:marLeft w:val="0"/>
          <w:marRight w:val="0"/>
          <w:marTop w:val="0"/>
          <w:marBottom w:val="0"/>
          <w:divBdr>
            <w:top w:val="none" w:sz="0" w:space="0" w:color="auto"/>
            <w:left w:val="none" w:sz="0" w:space="0" w:color="auto"/>
            <w:bottom w:val="none" w:sz="0" w:space="0" w:color="auto"/>
            <w:right w:val="none" w:sz="0" w:space="0" w:color="auto"/>
          </w:divBdr>
        </w:div>
        <w:div w:id="582763365">
          <w:marLeft w:val="0"/>
          <w:marRight w:val="0"/>
          <w:marTop w:val="0"/>
          <w:marBottom w:val="0"/>
          <w:divBdr>
            <w:top w:val="none" w:sz="0" w:space="0" w:color="auto"/>
            <w:left w:val="none" w:sz="0" w:space="0" w:color="auto"/>
            <w:bottom w:val="none" w:sz="0" w:space="0" w:color="auto"/>
            <w:right w:val="none" w:sz="0" w:space="0" w:color="auto"/>
          </w:divBdr>
        </w:div>
        <w:div w:id="45419956">
          <w:marLeft w:val="0"/>
          <w:marRight w:val="0"/>
          <w:marTop w:val="0"/>
          <w:marBottom w:val="0"/>
          <w:divBdr>
            <w:top w:val="none" w:sz="0" w:space="0" w:color="auto"/>
            <w:left w:val="none" w:sz="0" w:space="0" w:color="auto"/>
            <w:bottom w:val="none" w:sz="0" w:space="0" w:color="auto"/>
            <w:right w:val="none" w:sz="0" w:space="0" w:color="auto"/>
          </w:divBdr>
        </w:div>
        <w:div w:id="1323698026">
          <w:marLeft w:val="0"/>
          <w:marRight w:val="0"/>
          <w:marTop w:val="0"/>
          <w:marBottom w:val="0"/>
          <w:divBdr>
            <w:top w:val="none" w:sz="0" w:space="0" w:color="auto"/>
            <w:left w:val="none" w:sz="0" w:space="0" w:color="auto"/>
            <w:bottom w:val="none" w:sz="0" w:space="0" w:color="auto"/>
            <w:right w:val="none" w:sz="0" w:space="0" w:color="auto"/>
          </w:divBdr>
        </w:div>
        <w:div w:id="76220840">
          <w:marLeft w:val="0"/>
          <w:marRight w:val="0"/>
          <w:marTop w:val="0"/>
          <w:marBottom w:val="0"/>
          <w:divBdr>
            <w:top w:val="none" w:sz="0" w:space="0" w:color="auto"/>
            <w:left w:val="none" w:sz="0" w:space="0" w:color="auto"/>
            <w:bottom w:val="none" w:sz="0" w:space="0" w:color="auto"/>
            <w:right w:val="none" w:sz="0" w:space="0" w:color="auto"/>
          </w:divBdr>
        </w:div>
        <w:div w:id="2026786526">
          <w:marLeft w:val="0"/>
          <w:marRight w:val="0"/>
          <w:marTop w:val="0"/>
          <w:marBottom w:val="0"/>
          <w:divBdr>
            <w:top w:val="none" w:sz="0" w:space="0" w:color="auto"/>
            <w:left w:val="none" w:sz="0" w:space="0" w:color="auto"/>
            <w:bottom w:val="none" w:sz="0" w:space="0" w:color="auto"/>
            <w:right w:val="none" w:sz="0" w:space="0" w:color="auto"/>
          </w:divBdr>
        </w:div>
        <w:div w:id="1229726728">
          <w:marLeft w:val="0"/>
          <w:marRight w:val="0"/>
          <w:marTop w:val="0"/>
          <w:marBottom w:val="0"/>
          <w:divBdr>
            <w:top w:val="none" w:sz="0" w:space="0" w:color="auto"/>
            <w:left w:val="none" w:sz="0" w:space="0" w:color="auto"/>
            <w:bottom w:val="none" w:sz="0" w:space="0" w:color="auto"/>
            <w:right w:val="none" w:sz="0" w:space="0" w:color="auto"/>
          </w:divBdr>
        </w:div>
        <w:div w:id="1217359036">
          <w:marLeft w:val="0"/>
          <w:marRight w:val="0"/>
          <w:marTop w:val="0"/>
          <w:marBottom w:val="0"/>
          <w:divBdr>
            <w:top w:val="none" w:sz="0" w:space="0" w:color="auto"/>
            <w:left w:val="none" w:sz="0" w:space="0" w:color="auto"/>
            <w:bottom w:val="none" w:sz="0" w:space="0" w:color="auto"/>
            <w:right w:val="none" w:sz="0" w:space="0" w:color="auto"/>
          </w:divBdr>
        </w:div>
        <w:div w:id="440298544">
          <w:marLeft w:val="0"/>
          <w:marRight w:val="0"/>
          <w:marTop w:val="0"/>
          <w:marBottom w:val="0"/>
          <w:divBdr>
            <w:top w:val="none" w:sz="0" w:space="0" w:color="auto"/>
            <w:left w:val="none" w:sz="0" w:space="0" w:color="auto"/>
            <w:bottom w:val="none" w:sz="0" w:space="0" w:color="auto"/>
            <w:right w:val="none" w:sz="0" w:space="0" w:color="auto"/>
          </w:divBdr>
        </w:div>
        <w:div w:id="545993758">
          <w:marLeft w:val="0"/>
          <w:marRight w:val="0"/>
          <w:marTop w:val="0"/>
          <w:marBottom w:val="0"/>
          <w:divBdr>
            <w:top w:val="none" w:sz="0" w:space="0" w:color="auto"/>
            <w:left w:val="none" w:sz="0" w:space="0" w:color="auto"/>
            <w:bottom w:val="none" w:sz="0" w:space="0" w:color="auto"/>
            <w:right w:val="none" w:sz="0" w:space="0" w:color="auto"/>
          </w:divBdr>
        </w:div>
        <w:div w:id="1735926396">
          <w:marLeft w:val="0"/>
          <w:marRight w:val="0"/>
          <w:marTop w:val="0"/>
          <w:marBottom w:val="0"/>
          <w:divBdr>
            <w:top w:val="none" w:sz="0" w:space="0" w:color="auto"/>
            <w:left w:val="none" w:sz="0" w:space="0" w:color="auto"/>
            <w:bottom w:val="none" w:sz="0" w:space="0" w:color="auto"/>
            <w:right w:val="none" w:sz="0" w:space="0" w:color="auto"/>
          </w:divBdr>
        </w:div>
        <w:div w:id="81530101">
          <w:marLeft w:val="0"/>
          <w:marRight w:val="0"/>
          <w:marTop w:val="0"/>
          <w:marBottom w:val="0"/>
          <w:divBdr>
            <w:top w:val="none" w:sz="0" w:space="0" w:color="auto"/>
            <w:left w:val="none" w:sz="0" w:space="0" w:color="auto"/>
            <w:bottom w:val="none" w:sz="0" w:space="0" w:color="auto"/>
            <w:right w:val="none" w:sz="0" w:space="0" w:color="auto"/>
          </w:divBdr>
        </w:div>
        <w:div w:id="308219147">
          <w:marLeft w:val="0"/>
          <w:marRight w:val="0"/>
          <w:marTop w:val="0"/>
          <w:marBottom w:val="0"/>
          <w:divBdr>
            <w:top w:val="none" w:sz="0" w:space="0" w:color="auto"/>
            <w:left w:val="none" w:sz="0" w:space="0" w:color="auto"/>
            <w:bottom w:val="none" w:sz="0" w:space="0" w:color="auto"/>
            <w:right w:val="none" w:sz="0" w:space="0" w:color="auto"/>
          </w:divBdr>
        </w:div>
        <w:div w:id="1989967535">
          <w:marLeft w:val="0"/>
          <w:marRight w:val="0"/>
          <w:marTop w:val="0"/>
          <w:marBottom w:val="0"/>
          <w:divBdr>
            <w:top w:val="none" w:sz="0" w:space="0" w:color="auto"/>
            <w:left w:val="none" w:sz="0" w:space="0" w:color="auto"/>
            <w:bottom w:val="none" w:sz="0" w:space="0" w:color="auto"/>
            <w:right w:val="none" w:sz="0" w:space="0" w:color="auto"/>
          </w:divBdr>
        </w:div>
        <w:div w:id="897669289">
          <w:marLeft w:val="0"/>
          <w:marRight w:val="0"/>
          <w:marTop w:val="0"/>
          <w:marBottom w:val="0"/>
          <w:divBdr>
            <w:top w:val="none" w:sz="0" w:space="0" w:color="auto"/>
            <w:left w:val="none" w:sz="0" w:space="0" w:color="auto"/>
            <w:bottom w:val="none" w:sz="0" w:space="0" w:color="auto"/>
            <w:right w:val="none" w:sz="0" w:space="0" w:color="auto"/>
          </w:divBdr>
        </w:div>
        <w:div w:id="1558587008">
          <w:marLeft w:val="0"/>
          <w:marRight w:val="0"/>
          <w:marTop w:val="0"/>
          <w:marBottom w:val="0"/>
          <w:divBdr>
            <w:top w:val="none" w:sz="0" w:space="0" w:color="auto"/>
            <w:left w:val="none" w:sz="0" w:space="0" w:color="auto"/>
            <w:bottom w:val="none" w:sz="0" w:space="0" w:color="auto"/>
            <w:right w:val="none" w:sz="0" w:space="0" w:color="auto"/>
          </w:divBdr>
        </w:div>
        <w:div w:id="250696894">
          <w:marLeft w:val="0"/>
          <w:marRight w:val="0"/>
          <w:marTop w:val="0"/>
          <w:marBottom w:val="0"/>
          <w:divBdr>
            <w:top w:val="none" w:sz="0" w:space="0" w:color="auto"/>
            <w:left w:val="none" w:sz="0" w:space="0" w:color="auto"/>
            <w:bottom w:val="none" w:sz="0" w:space="0" w:color="auto"/>
            <w:right w:val="none" w:sz="0" w:space="0" w:color="auto"/>
          </w:divBdr>
        </w:div>
        <w:div w:id="278604910">
          <w:marLeft w:val="0"/>
          <w:marRight w:val="0"/>
          <w:marTop w:val="0"/>
          <w:marBottom w:val="0"/>
          <w:divBdr>
            <w:top w:val="none" w:sz="0" w:space="0" w:color="auto"/>
            <w:left w:val="none" w:sz="0" w:space="0" w:color="auto"/>
            <w:bottom w:val="none" w:sz="0" w:space="0" w:color="auto"/>
            <w:right w:val="none" w:sz="0" w:space="0" w:color="auto"/>
          </w:divBdr>
        </w:div>
        <w:div w:id="11883304">
          <w:marLeft w:val="0"/>
          <w:marRight w:val="0"/>
          <w:marTop w:val="0"/>
          <w:marBottom w:val="0"/>
          <w:divBdr>
            <w:top w:val="none" w:sz="0" w:space="0" w:color="auto"/>
            <w:left w:val="none" w:sz="0" w:space="0" w:color="auto"/>
            <w:bottom w:val="none" w:sz="0" w:space="0" w:color="auto"/>
            <w:right w:val="none" w:sz="0" w:space="0" w:color="auto"/>
          </w:divBdr>
        </w:div>
        <w:div w:id="1344937691">
          <w:marLeft w:val="0"/>
          <w:marRight w:val="0"/>
          <w:marTop w:val="0"/>
          <w:marBottom w:val="0"/>
          <w:divBdr>
            <w:top w:val="none" w:sz="0" w:space="0" w:color="auto"/>
            <w:left w:val="none" w:sz="0" w:space="0" w:color="auto"/>
            <w:bottom w:val="none" w:sz="0" w:space="0" w:color="auto"/>
            <w:right w:val="none" w:sz="0" w:space="0" w:color="auto"/>
          </w:divBdr>
        </w:div>
        <w:div w:id="1040402247">
          <w:marLeft w:val="0"/>
          <w:marRight w:val="0"/>
          <w:marTop w:val="0"/>
          <w:marBottom w:val="0"/>
          <w:divBdr>
            <w:top w:val="none" w:sz="0" w:space="0" w:color="auto"/>
            <w:left w:val="none" w:sz="0" w:space="0" w:color="auto"/>
            <w:bottom w:val="none" w:sz="0" w:space="0" w:color="auto"/>
            <w:right w:val="none" w:sz="0" w:space="0" w:color="auto"/>
          </w:divBdr>
        </w:div>
        <w:div w:id="316689550">
          <w:marLeft w:val="0"/>
          <w:marRight w:val="0"/>
          <w:marTop w:val="0"/>
          <w:marBottom w:val="0"/>
          <w:divBdr>
            <w:top w:val="none" w:sz="0" w:space="0" w:color="auto"/>
            <w:left w:val="none" w:sz="0" w:space="0" w:color="auto"/>
            <w:bottom w:val="none" w:sz="0" w:space="0" w:color="auto"/>
            <w:right w:val="none" w:sz="0" w:space="0" w:color="auto"/>
          </w:divBdr>
        </w:div>
        <w:div w:id="1877504288">
          <w:marLeft w:val="0"/>
          <w:marRight w:val="0"/>
          <w:marTop w:val="0"/>
          <w:marBottom w:val="0"/>
          <w:divBdr>
            <w:top w:val="none" w:sz="0" w:space="0" w:color="auto"/>
            <w:left w:val="none" w:sz="0" w:space="0" w:color="auto"/>
            <w:bottom w:val="none" w:sz="0" w:space="0" w:color="auto"/>
            <w:right w:val="none" w:sz="0" w:space="0" w:color="auto"/>
          </w:divBdr>
        </w:div>
        <w:div w:id="286205402">
          <w:marLeft w:val="0"/>
          <w:marRight w:val="0"/>
          <w:marTop w:val="0"/>
          <w:marBottom w:val="0"/>
          <w:divBdr>
            <w:top w:val="none" w:sz="0" w:space="0" w:color="auto"/>
            <w:left w:val="none" w:sz="0" w:space="0" w:color="auto"/>
            <w:bottom w:val="none" w:sz="0" w:space="0" w:color="auto"/>
            <w:right w:val="none" w:sz="0" w:space="0" w:color="auto"/>
          </w:divBdr>
        </w:div>
        <w:div w:id="483426005">
          <w:marLeft w:val="0"/>
          <w:marRight w:val="0"/>
          <w:marTop w:val="0"/>
          <w:marBottom w:val="0"/>
          <w:divBdr>
            <w:top w:val="none" w:sz="0" w:space="0" w:color="auto"/>
            <w:left w:val="none" w:sz="0" w:space="0" w:color="auto"/>
            <w:bottom w:val="none" w:sz="0" w:space="0" w:color="auto"/>
            <w:right w:val="none" w:sz="0" w:space="0" w:color="auto"/>
          </w:divBdr>
        </w:div>
        <w:div w:id="1281257914">
          <w:marLeft w:val="0"/>
          <w:marRight w:val="0"/>
          <w:marTop w:val="0"/>
          <w:marBottom w:val="0"/>
          <w:divBdr>
            <w:top w:val="none" w:sz="0" w:space="0" w:color="auto"/>
            <w:left w:val="none" w:sz="0" w:space="0" w:color="auto"/>
            <w:bottom w:val="none" w:sz="0" w:space="0" w:color="auto"/>
            <w:right w:val="none" w:sz="0" w:space="0" w:color="auto"/>
          </w:divBdr>
        </w:div>
        <w:div w:id="424115095">
          <w:marLeft w:val="0"/>
          <w:marRight w:val="0"/>
          <w:marTop w:val="0"/>
          <w:marBottom w:val="0"/>
          <w:divBdr>
            <w:top w:val="none" w:sz="0" w:space="0" w:color="auto"/>
            <w:left w:val="none" w:sz="0" w:space="0" w:color="auto"/>
            <w:bottom w:val="none" w:sz="0" w:space="0" w:color="auto"/>
            <w:right w:val="none" w:sz="0" w:space="0" w:color="auto"/>
          </w:divBdr>
        </w:div>
        <w:div w:id="258369813">
          <w:marLeft w:val="0"/>
          <w:marRight w:val="0"/>
          <w:marTop w:val="0"/>
          <w:marBottom w:val="0"/>
          <w:divBdr>
            <w:top w:val="none" w:sz="0" w:space="0" w:color="auto"/>
            <w:left w:val="none" w:sz="0" w:space="0" w:color="auto"/>
            <w:bottom w:val="none" w:sz="0" w:space="0" w:color="auto"/>
            <w:right w:val="none" w:sz="0" w:space="0" w:color="auto"/>
          </w:divBdr>
        </w:div>
        <w:div w:id="2144346002">
          <w:marLeft w:val="0"/>
          <w:marRight w:val="0"/>
          <w:marTop w:val="0"/>
          <w:marBottom w:val="0"/>
          <w:divBdr>
            <w:top w:val="none" w:sz="0" w:space="0" w:color="auto"/>
            <w:left w:val="none" w:sz="0" w:space="0" w:color="auto"/>
            <w:bottom w:val="none" w:sz="0" w:space="0" w:color="auto"/>
            <w:right w:val="none" w:sz="0" w:space="0" w:color="auto"/>
          </w:divBdr>
        </w:div>
        <w:div w:id="995113798">
          <w:marLeft w:val="0"/>
          <w:marRight w:val="0"/>
          <w:marTop w:val="0"/>
          <w:marBottom w:val="0"/>
          <w:divBdr>
            <w:top w:val="none" w:sz="0" w:space="0" w:color="auto"/>
            <w:left w:val="none" w:sz="0" w:space="0" w:color="auto"/>
            <w:bottom w:val="none" w:sz="0" w:space="0" w:color="auto"/>
            <w:right w:val="none" w:sz="0" w:space="0" w:color="auto"/>
          </w:divBdr>
        </w:div>
        <w:div w:id="1985692701">
          <w:marLeft w:val="0"/>
          <w:marRight w:val="0"/>
          <w:marTop w:val="0"/>
          <w:marBottom w:val="0"/>
          <w:divBdr>
            <w:top w:val="none" w:sz="0" w:space="0" w:color="auto"/>
            <w:left w:val="none" w:sz="0" w:space="0" w:color="auto"/>
            <w:bottom w:val="none" w:sz="0" w:space="0" w:color="auto"/>
            <w:right w:val="none" w:sz="0" w:space="0" w:color="auto"/>
          </w:divBdr>
        </w:div>
        <w:div w:id="391587836">
          <w:marLeft w:val="0"/>
          <w:marRight w:val="0"/>
          <w:marTop w:val="0"/>
          <w:marBottom w:val="0"/>
          <w:divBdr>
            <w:top w:val="none" w:sz="0" w:space="0" w:color="auto"/>
            <w:left w:val="none" w:sz="0" w:space="0" w:color="auto"/>
            <w:bottom w:val="none" w:sz="0" w:space="0" w:color="auto"/>
            <w:right w:val="none" w:sz="0" w:space="0" w:color="auto"/>
          </w:divBdr>
        </w:div>
        <w:div w:id="2123760669">
          <w:marLeft w:val="0"/>
          <w:marRight w:val="0"/>
          <w:marTop w:val="0"/>
          <w:marBottom w:val="0"/>
          <w:divBdr>
            <w:top w:val="none" w:sz="0" w:space="0" w:color="auto"/>
            <w:left w:val="none" w:sz="0" w:space="0" w:color="auto"/>
            <w:bottom w:val="none" w:sz="0" w:space="0" w:color="auto"/>
            <w:right w:val="none" w:sz="0" w:space="0" w:color="auto"/>
          </w:divBdr>
        </w:div>
        <w:div w:id="1492286402">
          <w:marLeft w:val="0"/>
          <w:marRight w:val="0"/>
          <w:marTop w:val="0"/>
          <w:marBottom w:val="0"/>
          <w:divBdr>
            <w:top w:val="none" w:sz="0" w:space="0" w:color="auto"/>
            <w:left w:val="none" w:sz="0" w:space="0" w:color="auto"/>
            <w:bottom w:val="none" w:sz="0" w:space="0" w:color="auto"/>
            <w:right w:val="none" w:sz="0" w:space="0" w:color="auto"/>
          </w:divBdr>
        </w:div>
        <w:div w:id="1544558438">
          <w:marLeft w:val="0"/>
          <w:marRight w:val="0"/>
          <w:marTop w:val="0"/>
          <w:marBottom w:val="0"/>
          <w:divBdr>
            <w:top w:val="none" w:sz="0" w:space="0" w:color="auto"/>
            <w:left w:val="none" w:sz="0" w:space="0" w:color="auto"/>
            <w:bottom w:val="none" w:sz="0" w:space="0" w:color="auto"/>
            <w:right w:val="none" w:sz="0" w:space="0" w:color="auto"/>
          </w:divBdr>
        </w:div>
        <w:div w:id="957639908">
          <w:marLeft w:val="0"/>
          <w:marRight w:val="0"/>
          <w:marTop w:val="0"/>
          <w:marBottom w:val="0"/>
          <w:divBdr>
            <w:top w:val="none" w:sz="0" w:space="0" w:color="auto"/>
            <w:left w:val="none" w:sz="0" w:space="0" w:color="auto"/>
            <w:bottom w:val="none" w:sz="0" w:space="0" w:color="auto"/>
            <w:right w:val="none" w:sz="0" w:space="0" w:color="auto"/>
          </w:divBdr>
        </w:div>
        <w:div w:id="268392092">
          <w:marLeft w:val="0"/>
          <w:marRight w:val="0"/>
          <w:marTop w:val="0"/>
          <w:marBottom w:val="0"/>
          <w:divBdr>
            <w:top w:val="none" w:sz="0" w:space="0" w:color="auto"/>
            <w:left w:val="none" w:sz="0" w:space="0" w:color="auto"/>
            <w:bottom w:val="none" w:sz="0" w:space="0" w:color="auto"/>
            <w:right w:val="none" w:sz="0" w:space="0" w:color="auto"/>
          </w:divBdr>
        </w:div>
        <w:div w:id="765732334">
          <w:marLeft w:val="0"/>
          <w:marRight w:val="0"/>
          <w:marTop w:val="0"/>
          <w:marBottom w:val="0"/>
          <w:divBdr>
            <w:top w:val="none" w:sz="0" w:space="0" w:color="auto"/>
            <w:left w:val="none" w:sz="0" w:space="0" w:color="auto"/>
            <w:bottom w:val="none" w:sz="0" w:space="0" w:color="auto"/>
            <w:right w:val="none" w:sz="0" w:space="0" w:color="auto"/>
          </w:divBdr>
        </w:div>
        <w:div w:id="836111880">
          <w:marLeft w:val="0"/>
          <w:marRight w:val="0"/>
          <w:marTop w:val="0"/>
          <w:marBottom w:val="0"/>
          <w:divBdr>
            <w:top w:val="none" w:sz="0" w:space="0" w:color="auto"/>
            <w:left w:val="none" w:sz="0" w:space="0" w:color="auto"/>
            <w:bottom w:val="none" w:sz="0" w:space="0" w:color="auto"/>
            <w:right w:val="none" w:sz="0" w:space="0" w:color="auto"/>
          </w:divBdr>
        </w:div>
        <w:div w:id="1415544659">
          <w:marLeft w:val="0"/>
          <w:marRight w:val="0"/>
          <w:marTop w:val="0"/>
          <w:marBottom w:val="0"/>
          <w:divBdr>
            <w:top w:val="none" w:sz="0" w:space="0" w:color="auto"/>
            <w:left w:val="none" w:sz="0" w:space="0" w:color="auto"/>
            <w:bottom w:val="none" w:sz="0" w:space="0" w:color="auto"/>
            <w:right w:val="none" w:sz="0" w:space="0" w:color="auto"/>
          </w:divBdr>
        </w:div>
        <w:div w:id="1000473005">
          <w:marLeft w:val="0"/>
          <w:marRight w:val="0"/>
          <w:marTop w:val="0"/>
          <w:marBottom w:val="0"/>
          <w:divBdr>
            <w:top w:val="none" w:sz="0" w:space="0" w:color="auto"/>
            <w:left w:val="none" w:sz="0" w:space="0" w:color="auto"/>
            <w:bottom w:val="none" w:sz="0" w:space="0" w:color="auto"/>
            <w:right w:val="none" w:sz="0" w:space="0" w:color="auto"/>
          </w:divBdr>
        </w:div>
        <w:div w:id="1577939663">
          <w:marLeft w:val="0"/>
          <w:marRight w:val="0"/>
          <w:marTop w:val="0"/>
          <w:marBottom w:val="0"/>
          <w:divBdr>
            <w:top w:val="none" w:sz="0" w:space="0" w:color="auto"/>
            <w:left w:val="none" w:sz="0" w:space="0" w:color="auto"/>
            <w:bottom w:val="none" w:sz="0" w:space="0" w:color="auto"/>
            <w:right w:val="none" w:sz="0" w:space="0" w:color="auto"/>
          </w:divBdr>
        </w:div>
        <w:div w:id="539824036">
          <w:marLeft w:val="0"/>
          <w:marRight w:val="0"/>
          <w:marTop w:val="0"/>
          <w:marBottom w:val="0"/>
          <w:divBdr>
            <w:top w:val="none" w:sz="0" w:space="0" w:color="auto"/>
            <w:left w:val="none" w:sz="0" w:space="0" w:color="auto"/>
            <w:bottom w:val="none" w:sz="0" w:space="0" w:color="auto"/>
            <w:right w:val="none" w:sz="0" w:space="0" w:color="auto"/>
          </w:divBdr>
        </w:div>
        <w:div w:id="629015981">
          <w:marLeft w:val="0"/>
          <w:marRight w:val="0"/>
          <w:marTop w:val="0"/>
          <w:marBottom w:val="0"/>
          <w:divBdr>
            <w:top w:val="none" w:sz="0" w:space="0" w:color="auto"/>
            <w:left w:val="none" w:sz="0" w:space="0" w:color="auto"/>
            <w:bottom w:val="none" w:sz="0" w:space="0" w:color="auto"/>
            <w:right w:val="none" w:sz="0" w:space="0" w:color="auto"/>
          </w:divBdr>
        </w:div>
      </w:divsChild>
    </w:div>
    <w:div w:id="948044710">
      <w:bodyDiv w:val="1"/>
      <w:marLeft w:val="0"/>
      <w:marRight w:val="0"/>
      <w:marTop w:val="0"/>
      <w:marBottom w:val="0"/>
      <w:divBdr>
        <w:top w:val="none" w:sz="0" w:space="0" w:color="auto"/>
        <w:left w:val="none" w:sz="0" w:space="0" w:color="auto"/>
        <w:bottom w:val="none" w:sz="0" w:space="0" w:color="auto"/>
        <w:right w:val="none" w:sz="0" w:space="0" w:color="auto"/>
      </w:divBdr>
    </w:div>
    <w:div w:id="951589769">
      <w:bodyDiv w:val="1"/>
      <w:marLeft w:val="0"/>
      <w:marRight w:val="0"/>
      <w:marTop w:val="0"/>
      <w:marBottom w:val="0"/>
      <w:divBdr>
        <w:top w:val="none" w:sz="0" w:space="0" w:color="auto"/>
        <w:left w:val="none" w:sz="0" w:space="0" w:color="auto"/>
        <w:bottom w:val="none" w:sz="0" w:space="0" w:color="auto"/>
        <w:right w:val="none" w:sz="0" w:space="0" w:color="auto"/>
      </w:divBdr>
    </w:div>
    <w:div w:id="960261473">
      <w:bodyDiv w:val="1"/>
      <w:marLeft w:val="0"/>
      <w:marRight w:val="0"/>
      <w:marTop w:val="0"/>
      <w:marBottom w:val="0"/>
      <w:divBdr>
        <w:top w:val="none" w:sz="0" w:space="0" w:color="auto"/>
        <w:left w:val="none" w:sz="0" w:space="0" w:color="auto"/>
        <w:bottom w:val="none" w:sz="0" w:space="0" w:color="auto"/>
        <w:right w:val="none" w:sz="0" w:space="0" w:color="auto"/>
      </w:divBdr>
    </w:div>
    <w:div w:id="1000812971">
      <w:bodyDiv w:val="1"/>
      <w:marLeft w:val="0"/>
      <w:marRight w:val="0"/>
      <w:marTop w:val="0"/>
      <w:marBottom w:val="0"/>
      <w:divBdr>
        <w:top w:val="none" w:sz="0" w:space="0" w:color="auto"/>
        <w:left w:val="none" w:sz="0" w:space="0" w:color="auto"/>
        <w:bottom w:val="none" w:sz="0" w:space="0" w:color="auto"/>
        <w:right w:val="none" w:sz="0" w:space="0" w:color="auto"/>
      </w:divBdr>
    </w:div>
    <w:div w:id="1005133386">
      <w:bodyDiv w:val="1"/>
      <w:marLeft w:val="0"/>
      <w:marRight w:val="0"/>
      <w:marTop w:val="0"/>
      <w:marBottom w:val="0"/>
      <w:divBdr>
        <w:top w:val="none" w:sz="0" w:space="0" w:color="auto"/>
        <w:left w:val="none" w:sz="0" w:space="0" w:color="auto"/>
        <w:bottom w:val="none" w:sz="0" w:space="0" w:color="auto"/>
        <w:right w:val="none" w:sz="0" w:space="0" w:color="auto"/>
      </w:divBdr>
    </w:div>
    <w:div w:id="1006322911">
      <w:bodyDiv w:val="1"/>
      <w:marLeft w:val="0"/>
      <w:marRight w:val="0"/>
      <w:marTop w:val="0"/>
      <w:marBottom w:val="0"/>
      <w:divBdr>
        <w:top w:val="none" w:sz="0" w:space="0" w:color="auto"/>
        <w:left w:val="none" w:sz="0" w:space="0" w:color="auto"/>
        <w:bottom w:val="none" w:sz="0" w:space="0" w:color="auto"/>
        <w:right w:val="none" w:sz="0" w:space="0" w:color="auto"/>
      </w:divBdr>
    </w:div>
    <w:div w:id="1027605226">
      <w:bodyDiv w:val="1"/>
      <w:marLeft w:val="0"/>
      <w:marRight w:val="0"/>
      <w:marTop w:val="0"/>
      <w:marBottom w:val="0"/>
      <w:divBdr>
        <w:top w:val="none" w:sz="0" w:space="0" w:color="auto"/>
        <w:left w:val="none" w:sz="0" w:space="0" w:color="auto"/>
        <w:bottom w:val="none" w:sz="0" w:space="0" w:color="auto"/>
        <w:right w:val="none" w:sz="0" w:space="0" w:color="auto"/>
      </w:divBdr>
    </w:div>
    <w:div w:id="1046298405">
      <w:bodyDiv w:val="1"/>
      <w:marLeft w:val="0"/>
      <w:marRight w:val="0"/>
      <w:marTop w:val="0"/>
      <w:marBottom w:val="0"/>
      <w:divBdr>
        <w:top w:val="none" w:sz="0" w:space="0" w:color="auto"/>
        <w:left w:val="none" w:sz="0" w:space="0" w:color="auto"/>
        <w:bottom w:val="none" w:sz="0" w:space="0" w:color="auto"/>
        <w:right w:val="none" w:sz="0" w:space="0" w:color="auto"/>
      </w:divBdr>
    </w:div>
    <w:div w:id="1047069373">
      <w:bodyDiv w:val="1"/>
      <w:marLeft w:val="0"/>
      <w:marRight w:val="0"/>
      <w:marTop w:val="0"/>
      <w:marBottom w:val="0"/>
      <w:divBdr>
        <w:top w:val="none" w:sz="0" w:space="0" w:color="auto"/>
        <w:left w:val="none" w:sz="0" w:space="0" w:color="auto"/>
        <w:bottom w:val="none" w:sz="0" w:space="0" w:color="auto"/>
        <w:right w:val="none" w:sz="0" w:space="0" w:color="auto"/>
      </w:divBdr>
    </w:div>
    <w:div w:id="1071585137">
      <w:bodyDiv w:val="1"/>
      <w:marLeft w:val="0"/>
      <w:marRight w:val="0"/>
      <w:marTop w:val="0"/>
      <w:marBottom w:val="0"/>
      <w:divBdr>
        <w:top w:val="none" w:sz="0" w:space="0" w:color="auto"/>
        <w:left w:val="none" w:sz="0" w:space="0" w:color="auto"/>
        <w:bottom w:val="none" w:sz="0" w:space="0" w:color="auto"/>
        <w:right w:val="none" w:sz="0" w:space="0" w:color="auto"/>
      </w:divBdr>
    </w:div>
    <w:div w:id="1089816414">
      <w:bodyDiv w:val="1"/>
      <w:marLeft w:val="0"/>
      <w:marRight w:val="0"/>
      <w:marTop w:val="0"/>
      <w:marBottom w:val="0"/>
      <w:divBdr>
        <w:top w:val="none" w:sz="0" w:space="0" w:color="auto"/>
        <w:left w:val="none" w:sz="0" w:space="0" w:color="auto"/>
        <w:bottom w:val="none" w:sz="0" w:space="0" w:color="auto"/>
        <w:right w:val="none" w:sz="0" w:space="0" w:color="auto"/>
      </w:divBdr>
    </w:div>
    <w:div w:id="1122574764">
      <w:bodyDiv w:val="1"/>
      <w:marLeft w:val="0"/>
      <w:marRight w:val="0"/>
      <w:marTop w:val="0"/>
      <w:marBottom w:val="0"/>
      <w:divBdr>
        <w:top w:val="none" w:sz="0" w:space="0" w:color="auto"/>
        <w:left w:val="none" w:sz="0" w:space="0" w:color="auto"/>
        <w:bottom w:val="none" w:sz="0" w:space="0" w:color="auto"/>
        <w:right w:val="none" w:sz="0" w:space="0" w:color="auto"/>
      </w:divBdr>
    </w:div>
    <w:div w:id="1176270008">
      <w:bodyDiv w:val="1"/>
      <w:marLeft w:val="0"/>
      <w:marRight w:val="0"/>
      <w:marTop w:val="0"/>
      <w:marBottom w:val="0"/>
      <w:divBdr>
        <w:top w:val="none" w:sz="0" w:space="0" w:color="auto"/>
        <w:left w:val="none" w:sz="0" w:space="0" w:color="auto"/>
        <w:bottom w:val="none" w:sz="0" w:space="0" w:color="auto"/>
        <w:right w:val="none" w:sz="0" w:space="0" w:color="auto"/>
      </w:divBdr>
    </w:div>
    <w:div w:id="1179348905">
      <w:bodyDiv w:val="1"/>
      <w:marLeft w:val="0"/>
      <w:marRight w:val="0"/>
      <w:marTop w:val="0"/>
      <w:marBottom w:val="0"/>
      <w:divBdr>
        <w:top w:val="none" w:sz="0" w:space="0" w:color="auto"/>
        <w:left w:val="none" w:sz="0" w:space="0" w:color="auto"/>
        <w:bottom w:val="none" w:sz="0" w:space="0" w:color="auto"/>
        <w:right w:val="none" w:sz="0" w:space="0" w:color="auto"/>
      </w:divBdr>
    </w:div>
    <w:div w:id="1185822089">
      <w:bodyDiv w:val="1"/>
      <w:marLeft w:val="0"/>
      <w:marRight w:val="0"/>
      <w:marTop w:val="0"/>
      <w:marBottom w:val="0"/>
      <w:divBdr>
        <w:top w:val="none" w:sz="0" w:space="0" w:color="auto"/>
        <w:left w:val="none" w:sz="0" w:space="0" w:color="auto"/>
        <w:bottom w:val="none" w:sz="0" w:space="0" w:color="auto"/>
        <w:right w:val="none" w:sz="0" w:space="0" w:color="auto"/>
      </w:divBdr>
    </w:div>
    <w:div w:id="1186099224">
      <w:bodyDiv w:val="1"/>
      <w:marLeft w:val="0"/>
      <w:marRight w:val="0"/>
      <w:marTop w:val="0"/>
      <w:marBottom w:val="0"/>
      <w:divBdr>
        <w:top w:val="none" w:sz="0" w:space="0" w:color="auto"/>
        <w:left w:val="none" w:sz="0" w:space="0" w:color="auto"/>
        <w:bottom w:val="none" w:sz="0" w:space="0" w:color="auto"/>
        <w:right w:val="none" w:sz="0" w:space="0" w:color="auto"/>
      </w:divBdr>
    </w:div>
    <w:div w:id="1200705715">
      <w:bodyDiv w:val="1"/>
      <w:marLeft w:val="0"/>
      <w:marRight w:val="0"/>
      <w:marTop w:val="0"/>
      <w:marBottom w:val="0"/>
      <w:divBdr>
        <w:top w:val="none" w:sz="0" w:space="0" w:color="auto"/>
        <w:left w:val="none" w:sz="0" w:space="0" w:color="auto"/>
        <w:bottom w:val="none" w:sz="0" w:space="0" w:color="auto"/>
        <w:right w:val="none" w:sz="0" w:space="0" w:color="auto"/>
      </w:divBdr>
    </w:div>
    <w:div w:id="1215384240">
      <w:bodyDiv w:val="1"/>
      <w:marLeft w:val="0"/>
      <w:marRight w:val="0"/>
      <w:marTop w:val="0"/>
      <w:marBottom w:val="0"/>
      <w:divBdr>
        <w:top w:val="none" w:sz="0" w:space="0" w:color="auto"/>
        <w:left w:val="none" w:sz="0" w:space="0" w:color="auto"/>
        <w:bottom w:val="none" w:sz="0" w:space="0" w:color="auto"/>
        <w:right w:val="none" w:sz="0" w:space="0" w:color="auto"/>
      </w:divBdr>
      <w:divsChild>
        <w:div w:id="1252201256">
          <w:marLeft w:val="360"/>
          <w:marRight w:val="0"/>
          <w:marTop w:val="200"/>
          <w:marBottom w:val="0"/>
          <w:divBdr>
            <w:top w:val="none" w:sz="0" w:space="0" w:color="auto"/>
            <w:left w:val="none" w:sz="0" w:space="0" w:color="auto"/>
            <w:bottom w:val="none" w:sz="0" w:space="0" w:color="auto"/>
            <w:right w:val="none" w:sz="0" w:space="0" w:color="auto"/>
          </w:divBdr>
        </w:div>
        <w:div w:id="742992478">
          <w:marLeft w:val="360"/>
          <w:marRight w:val="0"/>
          <w:marTop w:val="200"/>
          <w:marBottom w:val="0"/>
          <w:divBdr>
            <w:top w:val="none" w:sz="0" w:space="0" w:color="auto"/>
            <w:left w:val="none" w:sz="0" w:space="0" w:color="auto"/>
            <w:bottom w:val="none" w:sz="0" w:space="0" w:color="auto"/>
            <w:right w:val="none" w:sz="0" w:space="0" w:color="auto"/>
          </w:divBdr>
        </w:div>
        <w:div w:id="971984785">
          <w:marLeft w:val="360"/>
          <w:marRight w:val="0"/>
          <w:marTop w:val="200"/>
          <w:marBottom w:val="0"/>
          <w:divBdr>
            <w:top w:val="none" w:sz="0" w:space="0" w:color="auto"/>
            <w:left w:val="none" w:sz="0" w:space="0" w:color="auto"/>
            <w:bottom w:val="none" w:sz="0" w:space="0" w:color="auto"/>
            <w:right w:val="none" w:sz="0" w:space="0" w:color="auto"/>
          </w:divBdr>
        </w:div>
        <w:div w:id="66002367">
          <w:marLeft w:val="360"/>
          <w:marRight w:val="0"/>
          <w:marTop w:val="200"/>
          <w:marBottom w:val="0"/>
          <w:divBdr>
            <w:top w:val="none" w:sz="0" w:space="0" w:color="auto"/>
            <w:left w:val="none" w:sz="0" w:space="0" w:color="auto"/>
            <w:bottom w:val="none" w:sz="0" w:space="0" w:color="auto"/>
            <w:right w:val="none" w:sz="0" w:space="0" w:color="auto"/>
          </w:divBdr>
        </w:div>
      </w:divsChild>
    </w:div>
    <w:div w:id="1226330350">
      <w:bodyDiv w:val="1"/>
      <w:marLeft w:val="0"/>
      <w:marRight w:val="0"/>
      <w:marTop w:val="0"/>
      <w:marBottom w:val="0"/>
      <w:divBdr>
        <w:top w:val="none" w:sz="0" w:space="0" w:color="auto"/>
        <w:left w:val="none" w:sz="0" w:space="0" w:color="auto"/>
        <w:bottom w:val="none" w:sz="0" w:space="0" w:color="auto"/>
        <w:right w:val="none" w:sz="0" w:space="0" w:color="auto"/>
      </w:divBdr>
    </w:div>
    <w:div w:id="1249726669">
      <w:bodyDiv w:val="1"/>
      <w:marLeft w:val="0"/>
      <w:marRight w:val="0"/>
      <w:marTop w:val="0"/>
      <w:marBottom w:val="0"/>
      <w:divBdr>
        <w:top w:val="none" w:sz="0" w:space="0" w:color="auto"/>
        <w:left w:val="none" w:sz="0" w:space="0" w:color="auto"/>
        <w:bottom w:val="none" w:sz="0" w:space="0" w:color="auto"/>
        <w:right w:val="none" w:sz="0" w:space="0" w:color="auto"/>
      </w:divBdr>
    </w:div>
    <w:div w:id="1262180359">
      <w:bodyDiv w:val="1"/>
      <w:marLeft w:val="0"/>
      <w:marRight w:val="0"/>
      <w:marTop w:val="0"/>
      <w:marBottom w:val="0"/>
      <w:divBdr>
        <w:top w:val="none" w:sz="0" w:space="0" w:color="auto"/>
        <w:left w:val="none" w:sz="0" w:space="0" w:color="auto"/>
        <w:bottom w:val="none" w:sz="0" w:space="0" w:color="auto"/>
        <w:right w:val="none" w:sz="0" w:space="0" w:color="auto"/>
      </w:divBdr>
    </w:div>
    <w:div w:id="1266183919">
      <w:bodyDiv w:val="1"/>
      <w:marLeft w:val="0"/>
      <w:marRight w:val="0"/>
      <w:marTop w:val="0"/>
      <w:marBottom w:val="0"/>
      <w:divBdr>
        <w:top w:val="none" w:sz="0" w:space="0" w:color="auto"/>
        <w:left w:val="none" w:sz="0" w:space="0" w:color="auto"/>
        <w:bottom w:val="none" w:sz="0" w:space="0" w:color="auto"/>
        <w:right w:val="none" w:sz="0" w:space="0" w:color="auto"/>
      </w:divBdr>
    </w:div>
    <w:div w:id="1288201281">
      <w:bodyDiv w:val="1"/>
      <w:marLeft w:val="0"/>
      <w:marRight w:val="0"/>
      <w:marTop w:val="0"/>
      <w:marBottom w:val="0"/>
      <w:divBdr>
        <w:top w:val="none" w:sz="0" w:space="0" w:color="auto"/>
        <w:left w:val="none" w:sz="0" w:space="0" w:color="auto"/>
        <w:bottom w:val="none" w:sz="0" w:space="0" w:color="auto"/>
        <w:right w:val="none" w:sz="0" w:space="0" w:color="auto"/>
      </w:divBdr>
      <w:divsChild>
        <w:div w:id="1355956386">
          <w:marLeft w:val="0"/>
          <w:marRight w:val="0"/>
          <w:marTop w:val="0"/>
          <w:marBottom w:val="0"/>
          <w:divBdr>
            <w:top w:val="none" w:sz="0" w:space="0" w:color="auto"/>
            <w:left w:val="none" w:sz="0" w:space="0" w:color="auto"/>
            <w:bottom w:val="none" w:sz="0" w:space="0" w:color="auto"/>
            <w:right w:val="none" w:sz="0" w:space="0" w:color="auto"/>
          </w:divBdr>
        </w:div>
        <w:div w:id="767427522">
          <w:marLeft w:val="0"/>
          <w:marRight w:val="0"/>
          <w:marTop w:val="0"/>
          <w:marBottom w:val="0"/>
          <w:divBdr>
            <w:top w:val="none" w:sz="0" w:space="0" w:color="auto"/>
            <w:left w:val="none" w:sz="0" w:space="0" w:color="auto"/>
            <w:bottom w:val="none" w:sz="0" w:space="0" w:color="auto"/>
            <w:right w:val="none" w:sz="0" w:space="0" w:color="auto"/>
          </w:divBdr>
        </w:div>
        <w:div w:id="812141940">
          <w:marLeft w:val="0"/>
          <w:marRight w:val="0"/>
          <w:marTop w:val="0"/>
          <w:marBottom w:val="0"/>
          <w:divBdr>
            <w:top w:val="none" w:sz="0" w:space="0" w:color="auto"/>
            <w:left w:val="none" w:sz="0" w:space="0" w:color="auto"/>
            <w:bottom w:val="none" w:sz="0" w:space="0" w:color="auto"/>
            <w:right w:val="none" w:sz="0" w:space="0" w:color="auto"/>
          </w:divBdr>
        </w:div>
        <w:div w:id="49229639">
          <w:marLeft w:val="0"/>
          <w:marRight w:val="0"/>
          <w:marTop w:val="0"/>
          <w:marBottom w:val="0"/>
          <w:divBdr>
            <w:top w:val="none" w:sz="0" w:space="0" w:color="auto"/>
            <w:left w:val="none" w:sz="0" w:space="0" w:color="auto"/>
            <w:bottom w:val="none" w:sz="0" w:space="0" w:color="auto"/>
            <w:right w:val="none" w:sz="0" w:space="0" w:color="auto"/>
          </w:divBdr>
        </w:div>
      </w:divsChild>
    </w:div>
    <w:div w:id="1292982169">
      <w:bodyDiv w:val="1"/>
      <w:marLeft w:val="0"/>
      <w:marRight w:val="0"/>
      <w:marTop w:val="0"/>
      <w:marBottom w:val="0"/>
      <w:divBdr>
        <w:top w:val="none" w:sz="0" w:space="0" w:color="auto"/>
        <w:left w:val="none" w:sz="0" w:space="0" w:color="auto"/>
        <w:bottom w:val="none" w:sz="0" w:space="0" w:color="auto"/>
        <w:right w:val="none" w:sz="0" w:space="0" w:color="auto"/>
      </w:divBdr>
    </w:div>
    <w:div w:id="1295481204">
      <w:bodyDiv w:val="1"/>
      <w:marLeft w:val="0"/>
      <w:marRight w:val="0"/>
      <w:marTop w:val="0"/>
      <w:marBottom w:val="0"/>
      <w:divBdr>
        <w:top w:val="none" w:sz="0" w:space="0" w:color="auto"/>
        <w:left w:val="none" w:sz="0" w:space="0" w:color="auto"/>
        <w:bottom w:val="none" w:sz="0" w:space="0" w:color="auto"/>
        <w:right w:val="none" w:sz="0" w:space="0" w:color="auto"/>
      </w:divBdr>
      <w:divsChild>
        <w:div w:id="1945965122">
          <w:marLeft w:val="0"/>
          <w:marRight w:val="0"/>
          <w:marTop w:val="0"/>
          <w:marBottom w:val="0"/>
          <w:divBdr>
            <w:top w:val="none" w:sz="0" w:space="0" w:color="auto"/>
            <w:left w:val="none" w:sz="0" w:space="0" w:color="auto"/>
            <w:bottom w:val="none" w:sz="0" w:space="0" w:color="auto"/>
            <w:right w:val="none" w:sz="0" w:space="0" w:color="auto"/>
          </w:divBdr>
        </w:div>
        <w:div w:id="1849522818">
          <w:marLeft w:val="0"/>
          <w:marRight w:val="0"/>
          <w:marTop w:val="0"/>
          <w:marBottom w:val="0"/>
          <w:divBdr>
            <w:top w:val="none" w:sz="0" w:space="0" w:color="auto"/>
            <w:left w:val="none" w:sz="0" w:space="0" w:color="auto"/>
            <w:bottom w:val="none" w:sz="0" w:space="0" w:color="auto"/>
            <w:right w:val="none" w:sz="0" w:space="0" w:color="auto"/>
          </w:divBdr>
        </w:div>
        <w:div w:id="162546431">
          <w:marLeft w:val="0"/>
          <w:marRight w:val="0"/>
          <w:marTop w:val="0"/>
          <w:marBottom w:val="0"/>
          <w:divBdr>
            <w:top w:val="none" w:sz="0" w:space="0" w:color="auto"/>
            <w:left w:val="none" w:sz="0" w:space="0" w:color="auto"/>
            <w:bottom w:val="none" w:sz="0" w:space="0" w:color="auto"/>
            <w:right w:val="none" w:sz="0" w:space="0" w:color="auto"/>
          </w:divBdr>
        </w:div>
      </w:divsChild>
    </w:div>
    <w:div w:id="1327628637">
      <w:bodyDiv w:val="1"/>
      <w:marLeft w:val="0"/>
      <w:marRight w:val="0"/>
      <w:marTop w:val="0"/>
      <w:marBottom w:val="0"/>
      <w:divBdr>
        <w:top w:val="none" w:sz="0" w:space="0" w:color="auto"/>
        <w:left w:val="none" w:sz="0" w:space="0" w:color="auto"/>
        <w:bottom w:val="none" w:sz="0" w:space="0" w:color="auto"/>
        <w:right w:val="none" w:sz="0" w:space="0" w:color="auto"/>
      </w:divBdr>
    </w:div>
    <w:div w:id="1332640415">
      <w:bodyDiv w:val="1"/>
      <w:marLeft w:val="0"/>
      <w:marRight w:val="0"/>
      <w:marTop w:val="0"/>
      <w:marBottom w:val="0"/>
      <w:divBdr>
        <w:top w:val="none" w:sz="0" w:space="0" w:color="auto"/>
        <w:left w:val="none" w:sz="0" w:space="0" w:color="auto"/>
        <w:bottom w:val="none" w:sz="0" w:space="0" w:color="auto"/>
        <w:right w:val="none" w:sz="0" w:space="0" w:color="auto"/>
      </w:divBdr>
    </w:div>
    <w:div w:id="1356422465">
      <w:bodyDiv w:val="1"/>
      <w:marLeft w:val="0"/>
      <w:marRight w:val="0"/>
      <w:marTop w:val="0"/>
      <w:marBottom w:val="0"/>
      <w:divBdr>
        <w:top w:val="none" w:sz="0" w:space="0" w:color="auto"/>
        <w:left w:val="none" w:sz="0" w:space="0" w:color="auto"/>
        <w:bottom w:val="none" w:sz="0" w:space="0" w:color="auto"/>
        <w:right w:val="none" w:sz="0" w:space="0" w:color="auto"/>
      </w:divBdr>
      <w:divsChild>
        <w:div w:id="1397437391">
          <w:marLeft w:val="0"/>
          <w:marRight w:val="0"/>
          <w:marTop w:val="0"/>
          <w:marBottom w:val="0"/>
          <w:divBdr>
            <w:top w:val="none" w:sz="0" w:space="0" w:color="auto"/>
            <w:left w:val="none" w:sz="0" w:space="0" w:color="auto"/>
            <w:bottom w:val="none" w:sz="0" w:space="0" w:color="auto"/>
            <w:right w:val="none" w:sz="0" w:space="0" w:color="auto"/>
          </w:divBdr>
        </w:div>
        <w:div w:id="358048253">
          <w:marLeft w:val="0"/>
          <w:marRight w:val="0"/>
          <w:marTop w:val="0"/>
          <w:marBottom w:val="0"/>
          <w:divBdr>
            <w:top w:val="none" w:sz="0" w:space="0" w:color="auto"/>
            <w:left w:val="none" w:sz="0" w:space="0" w:color="auto"/>
            <w:bottom w:val="none" w:sz="0" w:space="0" w:color="auto"/>
            <w:right w:val="none" w:sz="0" w:space="0" w:color="auto"/>
          </w:divBdr>
        </w:div>
        <w:div w:id="1123839388">
          <w:marLeft w:val="0"/>
          <w:marRight w:val="0"/>
          <w:marTop w:val="0"/>
          <w:marBottom w:val="0"/>
          <w:divBdr>
            <w:top w:val="none" w:sz="0" w:space="0" w:color="auto"/>
            <w:left w:val="none" w:sz="0" w:space="0" w:color="auto"/>
            <w:bottom w:val="none" w:sz="0" w:space="0" w:color="auto"/>
            <w:right w:val="none" w:sz="0" w:space="0" w:color="auto"/>
          </w:divBdr>
        </w:div>
        <w:div w:id="480731388">
          <w:marLeft w:val="0"/>
          <w:marRight w:val="0"/>
          <w:marTop w:val="0"/>
          <w:marBottom w:val="0"/>
          <w:divBdr>
            <w:top w:val="none" w:sz="0" w:space="0" w:color="auto"/>
            <w:left w:val="none" w:sz="0" w:space="0" w:color="auto"/>
            <w:bottom w:val="none" w:sz="0" w:space="0" w:color="auto"/>
            <w:right w:val="none" w:sz="0" w:space="0" w:color="auto"/>
          </w:divBdr>
        </w:div>
      </w:divsChild>
    </w:div>
    <w:div w:id="1401244686">
      <w:bodyDiv w:val="1"/>
      <w:marLeft w:val="0"/>
      <w:marRight w:val="0"/>
      <w:marTop w:val="0"/>
      <w:marBottom w:val="0"/>
      <w:divBdr>
        <w:top w:val="none" w:sz="0" w:space="0" w:color="auto"/>
        <w:left w:val="none" w:sz="0" w:space="0" w:color="auto"/>
        <w:bottom w:val="none" w:sz="0" w:space="0" w:color="auto"/>
        <w:right w:val="none" w:sz="0" w:space="0" w:color="auto"/>
      </w:divBdr>
    </w:div>
    <w:div w:id="1413550397">
      <w:bodyDiv w:val="1"/>
      <w:marLeft w:val="0"/>
      <w:marRight w:val="0"/>
      <w:marTop w:val="0"/>
      <w:marBottom w:val="0"/>
      <w:divBdr>
        <w:top w:val="none" w:sz="0" w:space="0" w:color="auto"/>
        <w:left w:val="none" w:sz="0" w:space="0" w:color="auto"/>
        <w:bottom w:val="none" w:sz="0" w:space="0" w:color="auto"/>
        <w:right w:val="none" w:sz="0" w:space="0" w:color="auto"/>
      </w:divBdr>
    </w:div>
    <w:div w:id="1421952694">
      <w:bodyDiv w:val="1"/>
      <w:marLeft w:val="0"/>
      <w:marRight w:val="0"/>
      <w:marTop w:val="0"/>
      <w:marBottom w:val="0"/>
      <w:divBdr>
        <w:top w:val="none" w:sz="0" w:space="0" w:color="auto"/>
        <w:left w:val="none" w:sz="0" w:space="0" w:color="auto"/>
        <w:bottom w:val="none" w:sz="0" w:space="0" w:color="auto"/>
        <w:right w:val="none" w:sz="0" w:space="0" w:color="auto"/>
      </w:divBdr>
    </w:div>
    <w:div w:id="1446847352">
      <w:bodyDiv w:val="1"/>
      <w:marLeft w:val="0"/>
      <w:marRight w:val="0"/>
      <w:marTop w:val="0"/>
      <w:marBottom w:val="0"/>
      <w:divBdr>
        <w:top w:val="none" w:sz="0" w:space="0" w:color="auto"/>
        <w:left w:val="none" w:sz="0" w:space="0" w:color="auto"/>
        <w:bottom w:val="none" w:sz="0" w:space="0" w:color="auto"/>
        <w:right w:val="none" w:sz="0" w:space="0" w:color="auto"/>
      </w:divBdr>
    </w:div>
    <w:div w:id="1472673805">
      <w:bodyDiv w:val="1"/>
      <w:marLeft w:val="0"/>
      <w:marRight w:val="0"/>
      <w:marTop w:val="0"/>
      <w:marBottom w:val="0"/>
      <w:divBdr>
        <w:top w:val="none" w:sz="0" w:space="0" w:color="auto"/>
        <w:left w:val="none" w:sz="0" w:space="0" w:color="auto"/>
        <w:bottom w:val="none" w:sz="0" w:space="0" w:color="auto"/>
        <w:right w:val="none" w:sz="0" w:space="0" w:color="auto"/>
      </w:divBdr>
      <w:divsChild>
        <w:div w:id="382216403">
          <w:marLeft w:val="0"/>
          <w:marRight w:val="0"/>
          <w:marTop w:val="0"/>
          <w:marBottom w:val="0"/>
          <w:divBdr>
            <w:top w:val="none" w:sz="0" w:space="0" w:color="auto"/>
            <w:left w:val="none" w:sz="0" w:space="0" w:color="auto"/>
            <w:bottom w:val="none" w:sz="0" w:space="0" w:color="auto"/>
            <w:right w:val="none" w:sz="0" w:space="0" w:color="auto"/>
          </w:divBdr>
        </w:div>
        <w:div w:id="1173033655">
          <w:marLeft w:val="0"/>
          <w:marRight w:val="0"/>
          <w:marTop w:val="0"/>
          <w:marBottom w:val="0"/>
          <w:divBdr>
            <w:top w:val="none" w:sz="0" w:space="0" w:color="auto"/>
            <w:left w:val="none" w:sz="0" w:space="0" w:color="auto"/>
            <w:bottom w:val="none" w:sz="0" w:space="0" w:color="auto"/>
            <w:right w:val="none" w:sz="0" w:space="0" w:color="auto"/>
          </w:divBdr>
        </w:div>
        <w:div w:id="301278260">
          <w:marLeft w:val="0"/>
          <w:marRight w:val="0"/>
          <w:marTop w:val="0"/>
          <w:marBottom w:val="0"/>
          <w:divBdr>
            <w:top w:val="none" w:sz="0" w:space="0" w:color="auto"/>
            <w:left w:val="none" w:sz="0" w:space="0" w:color="auto"/>
            <w:bottom w:val="none" w:sz="0" w:space="0" w:color="auto"/>
            <w:right w:val="none" w:sz="0" w:space="0" w:color="auto"/>
          </w:divBdr>
        </w:div>
        <w:div w:id="1680962058">
          <w:marLeft w:val="0"/>
          <w:marRight w:val="0"/>
          <w:marTop w:val="0"/>
          <w:marBottom w:val="0"/>
          <w:divBdr>
            <w:top w:val="none" w:sz="0" w:space="0" w:color="auto"/>
            <w:left w:val="none" w:sz="0" w:space="0" w:color="auto"/>
            <w:bottom w:val="none" w:sz="0" w:space="0" w:color="auto"/>
            <w:right w:val="none" w:sz="0" w:space="0" w:color="auto"/>
          </w:divBdr>
        </w:div>
        <w:div w:id="327445062">
          <w:marLeft w:val="0"/>
          <w:marRight w:val="0"/>
          <w:marTop w:val="0"/>
          <w:marBottom w:val="0"/>
          <w:divBdr>
            <w:top w:val="none" w:sz="0" w:space="0" w:color="auto"/>
            <w:left w:val="none" w:sz="0" w:space="0" w:color="auto"/>
            <w:bottom w:val="none" w:sz="0" w:space="0" w:color="auto"/>
            <w:right w:val="none" w:sz="0" w:space="0" w:color="auto"/>
          </w:divBdr>
        </w:div>
        <w:div w:id="883370911">
          <w:marLeft w:val="0"/>
          <w:marRight w:val="0"/>
          <w:marTop w:val="0"/>
          <w:marBottom w:val="0"/>
          <w:divBdr>
            <w:top w:val="none" w:sz="0" w:space="0" w:color="auto"/>
            <w:left w:val="none" w:sz="0" w:space="0" w:color="auto"/>
            <w:bottom w:val="none" w:sz="0" w:space="0" w:color="auto"/>
            <w:right w:val="none" w:sz="0" w:space="0" w:color="auto"/>
          </w:divBdr>
        </w:div>
        <w:div w:id="1969891796">
          <w:marLeft w:val="0"/>
          <w:marRight w:val="0"/>
          <w:marTop w:val="0"/>
          <w:marBottom w:val="0"/>
          <w:divBdr>
            <w:top w:val="none" w:sz="0" w:space="0" w:color="auto"/>
            <w:left w:val="none" w:sz="0" w:space="0" w:color="auto"/>
            <w:bottom w:val="none" w:sz="0" w:space="0" w:color="auto"/>
            <w:right w:val="none" w:sz="0" w:space="0" w:color="auto"/>
          </w:divBdr>
        </w:div>
        <w:div w:id="906380104">
          <w:marLeft w:val="0"/>
          <w:marRight w:val="0"/>
          <w:marTop w:val="0"/>
          <w:marBottom w:val="0"/>
          <w:divBdr>
            <w:top w:val="none" w:sz="0" w:space="0" w:color="auto"/>
            <w:left w:val="none" w:sz="0" w:space="0" w:color="auto"/>
            <w:bottom w:val="none" w:sz="0" w:space="0" w:color="auto"/>
            <w:right w:val="none" w:sz="0" w:space="0" w:color="auto"/>
          </w:divBdr>
        </w:div>
        <w:div w:id="880635693">
          <w:marLeft w:val="0"/>
          <w:marRight w:val="0"/>
          <w:marTop w:val="0"/>
          <w:marBottom w:val="0"/>
          <w:divBdr>
            <w:top w:val="none" w:sz="0" w:space="0" w:color="auto"/>
            <w:left w:val="none" w:sz="0" w:space="0" w:color="auto"/>
            <w:bottom w:val="none" w:sz="0" w:space="0" w:color="auto"/>
            <w:right w:val="none" w:sz="0" w:space="0" w:color="auto"/>
          </w:divBdr>
        </w:div>
        <w:div w:id="1103914423">
          <w:marLeft w:val="0"/>
          <w:marRight w:val="0"/>
          <w:marTop w:val="0"/>
          <w:marBottom w:val="0"/>
          <w:divBdr>
            <w:top w:val="none" w:sz="0" w:space="0" w:color="auto"/>
            <w:left w:val="none" w:sz="0" w:space="0" w:color="auto"/>
            <w:bottom w:val="none" w:sz="0" w:space="0" w:color="auto"/>
            <w:right w:val="none" w:sz="0" w:space="0" w:color="auto"/>
          </w:divBdr>
        </w:div>
        <w:div w:id="865482247">
          <w:marLeft w:val="0"/>
          <w:marRight w:val="0"/>
          <w:marTop w:val="0"/>
          <w:marBottom w:val="0"/>
          <w:divBdr>
            <w:top w:val="none" w:sz="0" w:space="0" w:color="auto"/>
            <w:left w:val="none" w:sz="0" w:space="0" w:color="auto"/>
            <w:bottom w:val="none" w:sz="0" w:space="0" w:color="auto"/>
            <w:right w:val="none" w:sz="0" w:space="0" w:color="auto"/>
          </w:divBdr>
        </w:div>
        <w:div w:id="1297174358">
          <w:marLeft w:val="0"/>
          <w:marRight w:val="0"/>
          <w:marTop w:val="0"/>
          <w:marBottom w:val="0"/>
          <w:divBdr>
            <w:top w:val="none" w:sz="0" w:space="0" w:color="auto"/>
            <w:left w:val="none" w:sz="0" w:space="0" w:color="auto"/>
            <w:bottom w:val="none" w:sz="0" w:space="0" w:color="auto"/>
            <w:right w:val="none" w:sz="0" w:space="0" w:color="auto"/>
          </w:divBdr>
        </w:div>
        <w:div w:id="583564423">
          <w:marLeft w:val="0"/>
          <w:marRight w:val="0"/>
          <w:marTop w:val="0"/>
          <w:marBottom w:val="0"/>
          <w:divBdr>
            <w:top w:val="none" w:sz="0" w:space="0" w:color="auto"/>
            <w:left w:val="none" w:sz="0" w:space="0" w:color="auto"/>
            <w:bottom w:val="none" w:sz="0" w:space="0" w:color="auto"/>
            <w:right w:val="none" w:sz="0" w:space="0" w:color="auto"/>
          </w:divBdr>
        </w:div>
        <w:div w:id="1738164121">
          <w:marLeft w:val="0"/>
          <w:marRight w:val="0"/>
          <w:marTop w:val="0"/>
          <w:marBottom w:val="0"/>
          <w:divBdr>
            <w:top w:val="none" w:sz="0" w:space="0" w:color="auto"/>
            <w:left w:val="none" w:sz="0" w:space="0" w:color="auto"/>
            <w:bottom w:val="none" w:sz="0" w:space="0" w:color="auto"/>
            <w:right w:val="none" w:sz="0" w:space="0" w:color="auto"/>
          </w:divBdr>
        </w:div>
        <w:div w:id="1263370132">
          <w:marLeft w:val="0"/>
          <w:marRight w:val="0"/>
          <w:marTop w:val="0"/>
          <w:marBottom w:val="0"/>
          <w:divBdr>
            <w:top w:val="none" w:sz="0" w:space="0" w:color="auto"/>
            <w:left w:val="none" w:sz="0" w:space="0" w:color="auto"/>
            <w:bottom w:val="none" w:sz="0" w:space="0" w:color="auto"/>
            <w:right w:val="none" w:sz="0" w:space="0" w:color="auto"/>
          </w:divBdr>
        </w:div>
        <w:div w:id="12846035">
          <w:marLeft w:val="0"/>
          <w:marRight w:val="0"/>
          <w:marTop w:val="0"/>
          <w:marBottom w:val="0"/>
          <w:divBdr>
            <w:top w:val="none" w:sz="0" w:space="0" w:color="auto"/>
            <w:left w:val="none" w:sz="0" w:space="0" w:color="auto"/>
            <w:bottom w:val="none" w:sz="0" w:space="0" w:color="auto"/>
            <w:right w:val="none" w:sz="0" w:space="0" w:color="auto"/>
          </w:divBdr>
        </w:div>
        <w:div w:id="738987159">
          <w:marLeft w:val="0"/>
          <w:marRight w:val="0"/>
          <w:marTop w:val="0"/>
          <w:marBottom w:val="0"/>
          <w:divBdr>
            <w:top w:val="none" w:sz="0" w:space="0" w:color="auto"/>
            <w:left w:val="none" w:sz="0" w:space="0" w:color="auto"/>
            <w:bottom w:val="none" w:sz="0" w:space="0" w:color="auto"/>
            <w:right w:val="none" w:sz="0" w:space="0" w:color="auto"/>
          </w:divBdr>
        </w:div>
        <w:div w:id="188832858">
          <w:marLeft w:val="0"/>
          <w:marRight w:val="0"/>
          <w:marTop w:val="0"/>
          <w:marBottom w:val="0"/>
          <w:divBdr>
            <w:top w:val="none" w:sz="0" w:space="0" w:color="auto"/>
            <w:left w:val="none" w:sz="0" w:space="0" w:color="auto"/>
            <w:bottom w:val="none" w:sz="0" w:space="0" w:color="auto"/>
            <w:right w:val="none" w:sz="0" w:space="0" w:color="auto"/>
          </w:divBdr>
        </w:div>
        <w:div w:id="441387213">
          <w:marLeft w:val="0"/>
          <w:marRight w:val="0"/>
          <w:marTop w:val="0"/>
          <w:marBottom w:val="0"/>
          <w:divBdr>
            <w:top w:val="none" w:sz="0" w:space="0" w:color="auto"/>
            <w:left w:val="none" w:sz="0" w:space="0" w:color="auto"/>
            <w:bottom w:val="none" w:sz="0" w:space="0" w:color="auto"/>
            <w:right w:val="none" w:sz="0" w:space="0" w:color="auto"/>
          </w:divBdr>
        </w:div>
        <w:div w:id="698969930">
          <w:marLeft w:val="0"/>
          <w:marRight w:val="0"/>
          <w:marTop w:val="0"/>
          <w:marBottom w:val="0"/>
          <w:divBdr>
            <w:top w:val="none" w:sz="0" w:space="0" w:color="auto"/>
            <w:left w:val="none" w:sz="0" w:space="0" w:color="auto"/>
            <w:bottom w:val="none" w:sz="0" w:space="0" w:color="auto"/>
            <w:right w:val="none" w:sz="0" w:space="0" w:color="auto"/>
          </w:divBdr>
        </w:div>
        <w:div w:id="621225962">
          <w:marLeft w:val="0"/>
          <w:marRight w:val="0"/>
          <w:marTop w:val="0"/>
          <w:marBottom w:val="0"/>
          <w:divBdr>
            <w:top w:val="none" w:sz="0" w:space="0" w:color="auto"/>
            <w:left w:val="none" w:sz="0" w:space="0" w:color="auto"/>
            <w:bottom w:val="none" w:sz="0" w:space="0" w:color="auto"/>
            <w:right w:val="none" w:sz="0" w:space="0" w:color="auto"/>
          </w:divBdr>
        </w:div>
        <w:div w:id="1072120905">
          <w:marLeft w:val="0"/>
          <w:marRight w:val="0"/>
          <w:marTop w:val="0"/>
          <w:marBottom w:val="0"/>
          <w:divBdr>
            <w:top w:val="none" w:sz="0" w:space="0" w:color="auto"/>
            <w:left w:val="none" w:sz="0" w:space="0" w:color="auto"/>
            <w:bottom w:val="none" w:sz="0" w:space="0" w:color="auto"/>
            <w:right w:val="none" w:sz="0" w:space="0" w:color="auto"/>
          </w:divBdr>
        </w:div>
        <w:div w:id="985553199">
          <w:marLeft w:val="0"/>
          <w:marRight w:val="0"/>
          <w:marTop w:val="0"/>
          <w:marBottom w:val="0"/>
          <w:divBdr>
            <w:top w:val="none" w:sz="0" w:space="0" w:color="auto"/>
            <w:left w:val="none" w:sz="0" w:space="0" w:color="auto"/>
            <w:bottom w:val="none" w:sz="0" w:space="0" w:color="auto"/>
            <w:right w:val="none" w:sz="0" w:space="0" w:color="auto"/>
          </w:divBdr>
        </w:div>
        <w:div w:id="1916741971">
          <w:marLeft w:val="0"/>
          <w:marRight w:val="0"/>
          <w:marTop w:val="0"/>
          <w:marBottom w:val="0"/>
          <w:divBdr>
            <w:top w:val="none" w:sz="0" w:space="0" w:color="auto"/>
            <w:left w:val="none" w:sz="0" w:space="0" w:color="auto"/>
            <w:bottom w:val="none" w:sz="0" w:space="0" w:color="auto"/>
            <w:right w:val="none" w:sz="0" w:space="0" w:color="auto"/>
          </w:divBdr>
        </w:div>
      </w:divsChild>
    </w:div>
    <w:div w:id="1493719876">
      <w:bodyDiv w:val="1"/>
      <w:marLeft w:val="0"/>
      <w:marRight w:val="0"/>
      <w:marTop w:val="0"/>
      <w:marBottom w:val="0"/>
      <w:divBdr>
        <w:top w:val="none" w:sz="0" w:space="0" w:color="auto"/>
        <w:left w:val="none" w:sz="0" w:space="0" w:color="auto"/>
        <w:bottom w:val="none" w:sz="0" w:space="0" w:color="auto"/>
        <w:right w:val="none" w:sz="0" w:space="0" w:color="auto"/>
      </w:divBdr>
    </w:div>
    <w:div w:id="1497573342">
      <w:bodyDiv w:val="1"/>
      <w:marLeft w:val="0"/>
      <w:marRight w:val="0"/>
      <w:marTop w:val="0"/>
      <w:marBottom w:val="0"/>
      <w:divBdr>
        <w:top w:val="none" w:sz="0" w:space="0" w:color="auto"/>
        <w:left w:val="none" w:sz="0" w:space="0" w:color="auto"/>
        <w:bottom w:val="none" w:sz="0" w:space="0" w:color="auto"/>
        <w:right w:val="none" w:sz="0" w:space="0" w:color="auto"/>
      </w:divBdr>
    </w:div>
    <w:div w:id="1532036517">
      <w:bodyDiv w:val="1"/>
      <w:marLeft w:val="0"/>
      <w:marRight w:val="0"/>
      <w:marTop w:val="0"/>
      <w:marBottom w:val="0"/>
      <w:divBdr>
        <w:top w:val="none" w:sz="0" w:space="0" w:color="auto"/>
        <w:left w:val="none" w:sz="0" w:space="0" w:color="auto"/>
        <w:bottom w:val="none" w:sz="0" w:space="0" w:color="auto"/>
        <w:right w:val="none" w:sz="0" w:space="0" w:color="auto"/>
      </w:divBdr>
    </w:div>
    <w:div w:id="1537306278">
      <w:bodyDiv w:val="1"/>
      <w:marLeft w:val="0"/>
      <w:marRight w:val="0"/>
      <w:marTop w:val="0"/>
      <w:marBottom w:val="0"/>
      <w:divBdr>
        <w:top w:val="none" w:sz="0" w:space="0" w:color="auto"/>
        <w:left w:val="none" w:sz="0" w:space="0" w:color="auto"/>
        <w:bottom w:val="none" w:sz="0" w:space="0" w:color="auto"/>
        <w:right w:val="none" w:sz="0" w:space="0" w:color="auto"/>
      </w:divBdr>
    </w:div>
    <w:div w:id="1537426497">
      <w:bodyDiv w:val="1"/>
      <w:marLeft w:val="0"/>
      <w:marRight w:val="0"/>
      <w:marTop w:val="0"/>
      <w:marBottom w:val="0"/>
      <w:divBdr>
        <w:top w:val="none" w:sz="0" w:space="0" w:color="auto"/>
        <w:left w:val="none" w:sz="0" w:space="0" w:color="auto"/>
        <w:bottom w:val="none" w:sz="0" w:space="0" w:color="auto"/>
        <w:right w:val="none" w:sz="0" w:space="0" w:color="auto"/>
      </w:divBdr>
    </w:div>
    <w:div w:id="1548180816">
      <w:bodyDiv w:val="1"/>
      <w:marLeft w:val="0"/>
      <w:marRight w:val="0"/>
      <w:marTop w:val="0"/>
      <w:marBottom w:val="0"/>
      <w:divBdr>
        <w:top w:val="none" w:sz="0" w:space="0" w:color="auto"/>
        <w:left w:val="none" w:sz="0" w:space="0" w:color="auto"/>
        <w:bottom w:val="none" w:sz="0" w:space="0" w:color="auto"/>
        <w:right w:val="none" w:sz="0" w:space="0" w:color="auto"/>
      </w:divBdr>
    </w:div>
    <w:div w:id="1553226542">
      <w:bodyDiv w:val="1"/>
      <w:marLeft w:val="0"/>
      <w:marRight w:val="0"/>
      <w:marTop w:val="0"/>
      <w:marBottom w:val="0"/>
      <w:divBdr>
        <w:top w:val="none" w:sz="0" w:space="0" w:color="auto"/>
        <w:left w:val="none" w:sz="0" w:space="0" w:color="auto"/>
        <w:bottom w:val="none" w:sz="0" w:space="0" w:color="auto"/>
        <w:right w:val="none" w:sz="0" w:space="0" w:color="auto"/>
      </w:divBdr>
    </w:div>
    <w:div w:id="1554923647">
      <w:bodyDiv w:val="1"/>
      <w:marLeft w:val="0"/>
      <w:marRight w:val="0"/>
      <w:marTop w:val="0"/>
      <w:marBottom w:val="0"/>
      <w:divBdr>
        <w:top w:val="none" w:sz="0" w:space="0" w:color="auto"/>
        <w:left w:val="none" w:sz="0" w:space="0" w:color="auto"/>
        <w:bottom w:val="none" w:sz="0" w:space="0" w:color="auto"/>
        <w:right w:val="none" w:sz="0" w:space="0" w:color="auto"/>
      </w:divBdr>
    </w:div>
    <w:div w:id="1558933549">
      <w:bodyDiv w:val="1"/>
      <w:marLeft w:val="0"/>
      <w:marRight w:val="0"/>
      <w:marTop w:val="0"/>
      <w:marBottom w:val="0"/>
      <w:divBdr>
        <w:top w:val="none" w:sz="0" w:space="0" w:color="auto"/>
        <w:left w:val="none" w:sz="0" w:space="0" w:color="auto"/>
        <w:bottom w:val="none" w:sz="0" w:space="0" w:color="auto"/>
        <w:right w:val="none" w:sz="0" w:space="0" w:color="auto"/>
      </w:divBdr>
    </w:div>
    <w:div w:id="1563826629">
      <w:bodyDiv w:val="1"/>
      <w:marLeft w:val="0"/>
      <w:marRight w:val="0"/>
      <w:marTop w:val="0"/>
      <w:marBottom w:val="0"/>
      <w:divBdr>
        <w:top w:val="none" w:sz="0" w:space="0" w:color="auto"/>
        <w:left w:val="none" w:sz="0" w:space="0" w:color="auto"/>
        <w:bottom w:val="none" w:sz="0" w:space="0" w:color="auto"/>
        <w:right w:val="none" w:sz="0" w:space="0" w:color="auto"/>
      </w:divBdr>
    </w:div>
    <w:div w:id="1566143804">
      <w:bodyDiv w:val="1"/>
      <w:marLeft w:val="0"/>
      <w:marRight w:val="0"/>
      <w:marTop w:val="0"/>
      <w:marBottom w:val="0"/>
      <w:divBdr>
        <w:top w:val="none" w:sz="0" w:space="0" w:color="auto"/>
        <w:left w:val="none" w:sz="0" w:space="0" w:color="auto"/>
        <w:bottom w:val="none" w:sz="0" w:space="0" w:color="auto"/>
        <w:right w:val="none" w:sz="0" w:space="0" w:color="auto"/>
      </w:divBdr>
    </w:div>
    <w:div w:id="1566333738">
      <w:bodyDiv w:val="1"/>
      <w:marLeft w:val="0"/>
      <w:marRight w:val="0"/>
      <w:marTop w:val="0"/>
      <w:marBottom w:val="0"/>
      <w:divBdr>
        <w:top w:val="none" w:sz="0" w:space="0" w:color="auto"/>
        <w:left w:val="none" w:sz="0" w:space="0" w:color="auto"/>
        <w:bottom w:val="none" w:sz="0" w:space="0" w:color="auto"/>
        <w:right w:val="none" w:sz="0" w:space="0" w:color="auto"/>
      </w:divBdr>
      <w:divsChild>
        <w:div w:id="12270722">
          <w:marLeft w:val="0"/>
          <w:marRight w:val="0"/>
          <w:marTop w:val="0"/>
          <w:marBottom w:val="0"/>
          <w:divBdr>
            <w:top w:val="none" w:sz="0" w:space="0" w:color="auto"/>
            <w:left w:val="none" w:sz="0" w:space="0" w:color="auto"/>
            <w:bottom w:val="none" w:sz="0" w:space="0" w:color="auto"/>
            <w:right w:val="none" w:sz="0" w:space="0" w:color="auto"/>
          </w:divBdr>
        </w:div>
        <w:div w:id="1948194566">
          <w:marLeft w:val="0"/>
          <w:marRight w:val="0"/>
          <w:marTop w:val="0"/>
          <w:marBottom w:val="0"/>
          <w:divBdr>
            <w:top w:val="none" w:sz="0" w:space="0" w:color="auto"/>
            <w:left w:val="none" w:sz="0" w:space="0" w:color="auto"/>
            <w:bottom w:val="none" w:sz="0" w:space="0" w:color="auto"/>
            <w:right w:val="none" w:sz="0" w:space="0" w:color="auto"/>
          </w:divBdr>
        </w:div>
      </w:divsChild>
    </w:div>
    <w:div w:id="1588267389">
      <w:bodyDiv w:val="1"/>
      <w:marLeft w:val="0"/>
      <w:marRight w:val="0"/>
      <w:marTop w:val="0"/>
      <w:marBottom w:val="0"/>
      <w:divBdr>
        <w:top w:val="none" w:sz="0" w:space="0" w:color="auto"/>
        <w:left w:val="none" w:sz="0" w:space="0" w:color="auto"/>
        <w:bottom w:val="none" w:sz="0" w:space="0" w:color="auto"/>
        <w:right w:val="none" w:sz="0" w:space="0" w:color="auto"/>
      </w:divBdr>
    </w:div>
    <w:div w:id="1600067619">
      <w:bodyDiv w:val="1"/>
      <w:marLeft w:val="0"/>
      <w:marRight w:val="0"/>
      <w:marTop w:val="0"/>
      <w:marBottom w:val="0"/>
      <w:divBdr>
        <w:top w:val="none" w:sz="0" w:space="0" w:color="auto"/>
        <w:left w:val="none" w:sz="0" w:space="0" w:color="auto"/>
        <w:bottom w:val="none" w:sz="0" w:space="0" w:color="auto"/>
        <w:right w:val="none" w:sz="0" w:space="0" w:color="auto"/>
      </w:divBdr>
      <w:divsChild>
        <w:div w:id="1771194215">
          <w:marLeft w:val="0"/>
          <w:marRight w:val="0"/>
          <w:marTop w:val="0"/>
          <w:marBottom w:val="0"/>
          <w:divBdr>
            <w:top w:val="none" w:sz="0" w:space="0" w:color="auto"/>
            <w:left w:val="none" w:sz="0" w:space="0" w:color="auto"/>
            <w:bottom w:val="none" w:sz="0" w:space="0" w:color="auto"/>
            <w:right w:val="none" w:sz="0" w:space="0" w:color="auto"/>
          </w:divBdr>
        </w:div>
      </w:divsChild>
    </w:div>
    <w:div w:id="1605116820">
      <w:bodyDiv w:val="1"/>
      <w:marLeft w:val="0"/>
      <w:marRight w:val="0"/>
      <w:marTop w:val="0"/>
      <w:marBottom w:val="0"/>
      <w:divBdr>
        <w:top w:val="none" w:sz="0" w:space="0" w:color="auto"/>
        <w:left w:val="none" w:sz="0" w:space="0" w:color="auto"/>
        <w:bottom w:val="none" w:sz="0" w:space="0" w:color="auto"/>
        <w:right w:val="none" w:sz="0" w:space="0" w:color="auto"/>
      </w:divBdr>
      <w:divsChild>
        <w:div w:id="1781366712">
          <w:marLeft w:val="720"/>
          <w:marRight w:val="0"/>
          <w:marTop w:val="0"/>
          <w:marBottom w:val="0"/>
          <w:divBdr>
            <w:top w:val="none" w:sz="0" w:space="0" w:color="auto"/>
            <w:left w:val="none" w:sz="0" w:space="0" w:color="auto"/>
            <w:bottom w:val="none" w:sz="0" w:space="0" w:color="auto"/>
            <w:right w:val="none" w:sz="0" w:space="0" w:color="auto"/>
          </w:divBdr>
        </w:div>
      </w:divsChild>
    </w:div>
    <w:div w:id="1611667170">
      <w:bodyDiv w:val="1"/>
      <w:marLeft w:val="0"/>
      <w:marRight w:val="0"/>
      <w:marTop w:val="0"/>
      <w:marBottom w:val="0"/>
      <w:divBdr>
        <w:top w:val="none" w:sz="0" w:space="0" w:color="auto"/>
        <w:left w:val="none" w:sz="0" w:space="0" w:color="auto"/>
        <w:bottom w:val="none" w:sz="0" w:space="0" w:color="auto"/>
        <w:right w:val="none" w:sz="0" w:space="0" w:color="auto"/>
      </w:divBdr>
    </w:div>
    <w:div w:id="1632323492">
      <w:bodyDiv w:val="1"/>
      <w:marLeft w:val="0"/>
      <w:marRight w:val="0"/>
      <w:marTop w:val="0"/>
      <w:marBottom w:val="0"/>
      <w:divBdr>
        <w:top w:val="none" w:sz="0" w:space="0" w:color="auto"/>
        <w:left w:val="none" w:sz="0" w:space="0" w:color="auto"/>
        <w:bottom w:val="none" w:sz="0" w:space="0" w:color="auto"/>
        <w:right w:val="none" w:sz="0" w:space="0" w:color="auto"/>
      </w:divBdr>
    </w:div>
    <w:div w:id="1633636787">
      <w:bodyDiv w:val="1"/>
      <w:marLeft w:val="0"/>
      <w:marRight w:val="0"/>
      <w:marTop w:val="0"/>
      <w:marBottom w:val="0"/>
      <w:divBdr>
        <w:top w:val="none" w:sz="0" w:space="0" w:color="auto"/>
        <w:left w:val="none" w:sz="0" w:space="0" w:color="auto"/>
        <w:bottom w:val="none" w:sz="0" w:space="0" w:color="auto"/>
        <w:right w:val="none" w:sz="0" w:space="0" w:color="auto"/>
      </w:divBdr>
    </w:div>
    <w:div w:id="1677030404">
      <w:bodyDiv w:val="1"/>
      <w:marLeft w:val="0"/>
      <w:marRight w:val="0"/>
      <w:marTop w:val="0"/>
      <w:marBottom w:val="0"/>
      <w:divBdr>
        <w:top w:val="none" w:sz="0" w:space="0" w:color="auto"/>
        <w:left w:val="none" w:sz="0" w:space="0" w:color="auto"/>
        <w:bottom w:val="none" w:sz="0" w:space="0" w:color="auto"/>
        <w:right w:val="none" w:sz="0" w:space="0" w:color="auto"/>
      </w:divBdr>
    </w:div>
    <w:div w:id="1677265894">
      <w:bodyDiv w:val="1"/>
      <w:marLeft w:val="0"/>
      <w:marRight w:val="0"/>
      <w:marTop w:val="0"/>
      <w:marBottom w:val="0"/>
      <w:divBdr>
        <w:top w:val="none" w:sz="0" w:space="0" w:color="auto"/>
        <w:left w:val="none" w:sz="0" w:space="0" w:color="auto"/>
        <w:bottom w:val="none" w:sz="0" w:space="0" w:color="auto"/>
        <w:right w:val="none" w:sz="0" w:space="0" w:color="auto"/>
      </w:divBdr>
    </w:div>
    <w:div w:id="1679851101">
      <w:bodyDiv w:val="1"/>
      <w:marLeft w:val="0"/>
      <w:marRight w:val="0"/>
      <w:marTop w:val="0"/>
      <w:marBottom w:val="0"/>
      <w:divBdr>
        <w:top w:val="none" w:sz="0" w:space="0" w:color="auto"/>
        <w:left w:val="none" w:sz="0" w:space="0" w:color="auto"/>
        <w:bottom w:val="none" w:sz="0" w:space="0" w:color="auto"/>
        <w:right w:val="none" w:sz="0" w:space="0" w:color="auto"/>
      </w:divBdr>
    </w:div>
    <w:div w:id="1687438672">
      <w:bodyDiv w:val="1"/>
      <w:marLeft w:val="0"/>
      <w:marRight w:val="0"/>
      <w:marTop w:val="0"/>
      <w:marBottom w:val="0"/>
      <w:divBdr>
        <w:top w:val="none" w:sz="0" w:space="0" w:color="auto"/>
        <w:left w:val="none" w:sz="0" w:space="0" w:color="auto"/>
        <w:bottom w:val="none" w:sz="0" w:space="0" w:color="auto"/>
        <w:right w:val="none" w:sz="0" w:space="0" w:color="auto"/>
      </w:divBdr>
    </w:div>
    <w:div w:id="1693412182">
      <w:bodyDiv w:val="1"/>
      <w:marLeft w:val="0"/>
      <w:marRight w:val="0"/>
      <w:marTop w:val="0"/>
      <w:marBottom w:val="0"/>
      <w:divBdr>
        <w:top w:val="none" w:sz="0" w:space="0" w:color="auto"/>
        <w:left w:val="none" w:sz="0" w:space="0" w:color="auto"/>
        <w:bottom w:val="none" w:sz="0" w:space="0" w:color="auto"/>
        <w:right w:val="none" w:sz="0" w:space="0" w:color="auto"/>
      </w:divBdr>
    </w:div>
    <w:div w:id="1694452889">
      <w:bodyDiv w:val="1"/>
      <w:marLeft w:val="0"/>
      <w:marRight w:val="0"/>
      <w:marTop w:val="0"/>
      <w:marBottom w:val="0"/>
      <w:divBdr>
        <w:top w:val="none" w:sz="0" w:space="0" w:color="auto"/>
        <w:left w:val="none" w:sz="0" w:space="0" w:color="auto"/>
        <w:bottom w:val="none" w:sz="0" w:space="0" w:color="auto"/>
        <w:right w:val="none" w:sz="0" w:space="0" w:color="auto"/>
      </w:divBdr>
    </w:div>
    <w:div w:id="1721444054">
      <w:bodyDiv w:val="1"/>
      <w:marLeft w:val="0"/>
      <w:marRight w:val="0"/>
      <w:marTop w:val="0"/>
      <w:marBottom w:val="0"/>
      <w:divBdr>
        <w:top w:val="none" w:sz="0" w:space="0" w:color="auto"/>
        <w:left w:val="none" w:sz="0" w:space="0" w:color="auto"/>
        <w:bottom w:val="none" w:sz="0" w:space="0" w:color="auto"/>
        <w:right w:val="none" w:sz="0" w:space="0" w:color="auto"/>
      </w:divBdr>
    </w:div>
    <w:div w:id="1738091692">
      <w:bodyDiv w:val="1"/>
      <w:marLeft w:val="0"/>
      <w:marRight w:val="0"/>
      <w:marTop w:val="0"/>
      <w:marBottom w:val="0"/>
      <w:divBdr>
        <w:top w:val="none" w:sz="0" w:space="0" w:color="auto"/>
        <w:left w:val="none" w:sz="0" w:space="0" w:color="auto"/>
        <w:bottom w:val="none" w:sz="0" w:space="0" w:color="auto"/>
        <w:right w:val="none" w:sz="0" w:space="0" w:color="auto"/>
      </w:divBdr>
    </w:div>
    <w:div w:id="1756322732">
      <w:bodyDiv w:val="1"/>
      <w:marLeft w:val="0"/>
      <w:marRight w:val="0"/>
      <w:marTop w:val="0"/>
      <w:marBottom w:val="0"/>
      <w:divBdr>
        <w:top w:val="none" w:sz="0" w:space="0" w:color="auto"/>
        <w:left w:val="none" w:sz="0" w:space="0" w:color="auto"/>
        <w:bottom w:val="none" w:sz="0" w:space="0" w:color="auto"/>
        <w:right w:val="none" w:sz="0" w:space="0" w:color="auto"/>
      </w:divBdr>
    </w:div>
    <w:div w:id="1771659358">
      <w:bodyDiv w:val="1"/>
      <w:marLeft w:val="0"/>
      <w:marRight w:val="0"/>
      <w:marTop w:val="0"/>
      <w:marBottom w:val="0"/>
      <w:divBdr>
        <w:top w:val="none" w:sz="0" w:space="0" w:color="auto"/>
        <w:left w:val="none" w:sz="0" w:space="0" w:color="auto"/>
        <w:bottom w:val="none" w:sz="0" w:space="0" w:color="auto"/>
        <w:right w:val="none" w:sz="0" w:space="0" w:color="auto"/>
      </w:divBdr>
      <w:divsChild>
        <w:div w:id="1997831553">
          <w:marLeft w:val="0"/>
          <w:marRight w:val="0"/>
          <w:marTop w:val="0"/>
          <w:marBottom w:val="0"/>
          <w:divBdr>
            <w:top w:val="none" w:sz="0" w:space="0" w:color="auto"/>
            <w:left w:val="none" w:sz="0" w:space="0" w:color="auto"/>
            <w:bottom w:val="none" w:sz="0" w:space="0" w:color="auto"/>
            <w:right w:val="none" w:sz="0" w:space="0" w:color="auto"/>
          </w:divBdr>
          <w:divsChild>
            <w:div w:id="4283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6060">
      <w:bodyDiv w:val="1"/>
      <w:marLeft w:val="0"/>
      <w:marRight w:val="0"/>
      <w:marTop w:val="0"/>
      <w:marBottom w:val="0"/>
      <w:divBdr>
        <w:top w:val="none" w:sz="0" w:space="0" w:color="auto"/>
        <w:left w:val="none" w:sz="0" w:space="0" w:color="auto"/>
        <w:bottom w:val="none" w:sz="0" w:space="0" w:color="auto"/>
        <w:right w:val="none" w:sz="0" w:space="0" w:color="auto"/>
      </w:divBdr>
    </w:div>
    <w:div w:id="1790394393">
      <w:bodyDiv w:val="1"/>
      <w:marLeft w:val="0"/>
      <w:marRight w:val="0"/>
      <w:marTop w:val="0"/>
      <w:marBottom w:val="0"/>
      <w:divBdr>
        <w:top w:val="none" w:sz="0" w:space="0" w:color="auto"/>
        <w:left w:val="none" w:sz="0" w:space="0" w:color="auto"/>
        <w:bottom w:val="none" w:sz="0" w:space="0" w:color="auto"/>
        <w:right w:val="none" w:sz="0" w:space="0" w:color="auto"/>
      </w:divBdr>
      <w:divsChild>
        <w:div w:id="629474767">
          <w:marLeft w:val="0"/>
          <w:marRight w:val="0"/>
          <w:marTop w:val="0"/>
          <w:marBottom w:val="0"/>
          <w:divBdr>
            <w:top w:val="none" w:sz="0" w:space="0" w:color="auto"/>
            <w:left w:val="none" w:sz="0" w:space="0" w:color="auto"/>
            <w:bottom w:val="none" w:sz="0" w:space="0" w:color="auto"/>
            <w:right w:val="none" w:sz="0" w:space="0" w:color="auto"/>
          </w:divBdr>
        </w:div>
        <w:div w:id="1398548713">
          <w:marLeft w:val="0"/>
          <w:marRight w:val="0"/>
          <w:marTop w:val="0"/>
          <w:marBottom w:val="0"/>
          <w:divBdr>
            <w:top w:val="none" w:sz="0" w:space="0" w:color="auto"/>
            <w:left w:val="none" w:sz="0" w:space="0" w:color="auto"/>
            <w:bottom w:val="none" w:sz="0" w:space="0" w:color="auto"/>
            <w:right w:val="none" w:sz="0" w:space="0" w:color="auto"/>
          </w:divBdr>
        </w:div>
        <w:div w:id="2042317845">
          <w:marLeft w:val="0"/>
          <w:marRight w:val="0"/>
          <w:marTop w:val="0"/>
          <w:marBottom w:val="0"/>
          <w:divBdr>
            <w:top w:val="none" w:sz="0" w:space="0" w:color="auto"/>
            <w:left w:val="none" w:sz="0" w:space="0" w:color="auto"/>
            <w:bottom w:val="none" w:sz="0" w:space="0" w:color="auto"/>
            <w:right w:val="none" w:sz="0" w:space="0" w:color="auto"/>
          </w:divBdr>
        </w:div>
      </w:divsChild>
    </w:div>
    <w:div w:id="1800341634">
      <w:bodyDiv w:val="1"/>
      <w:marLeft w:val="0"/>
      <w:marRight w:val="0"/>
      <w:marTop w:val="0"/>
      <w:marBottom w:val="0"/>
      <w:divBdr>
        <w:top w:val="none" w:sz="0" w:space="0" w:color="auto"/>
        <w:left w:val="none" w:sz="0" w:space="0" w:color="auto"/>
        <w:bottom w:val="none" w:sz="0" w:space="0" w:color="auto"/>
        <w:right w:val="none" w:sz="0" w:space="0" w:color="auto"/>
      </w:divBdr>
    </w:div>
    <w:div w:id="1802916703">
      <w:bodyDiv w:val="1"/>
      <w:marLeft w:val="0"/>
      <w:marRight w:val="0"/>
      <w:marTop w:val="0"/>
      <w:marBottom w:val="0"/>
      <w:divBdr>
        <w:top w:val="none" w:sz="0" w:space="0" w:color="auto"/>
        <w:left w:val="none" w:sz="0" w:space="0" w:color="auto"/>
        <w:bottom w:val="none" w:sz="0" w:space="0" w:color="auto"/>
        <w:right w:val="none" w:sz="0" w:space="0" w:color="auto"/>
      </w:divBdr>
    </w:div>
    <w:div w:id="1825463540">
      <w:bodyDiv w:val="1"/>
      <w:marLeft w:val="0"/>
      <w:marRight w:val="0"/>
      <w:marTop w:val="0"/>
      <w:marBottom w:val="0"/>
      <w:divBdr>
        <w:top w:val="none" w:sz="0" w:space="0" w:color="auto"/>
        <w:left w:val="none" w:sz="0" w:space="0" w:color="auto"/>
        <w:bottom w:val="none" w:sz="0" w:space="0" w:color="auto"/>
        <w:right w:val="none" w:sz="0" w:space="0" w:color="auto"/>
      </w:divBdr>
    </w:div>
    <w:div w:id="1830831427">
      <w:bodyDiv w:val="1"/>
      <w:marLeft w:val="0"/>
      <w:marRight w:val="0"/>
      <w:marTop w:val="0"/>
      <w:marBottom w:val="0"/>
      <w:divBdr>
        <w:top w:val="none" w:sz="0" w:space="0" w:color="auto"/>
        <w:left w:val="none" w:sz="0" w:space="0" w:color="auto"/>
        <w:bottom w:val="none" w:sz="0" w:space="0" w:color="auto"/>
        <w:right w:val="none" w:sz="0" w:space="0" w:color="auto"/>
      </w:divBdr>
    </w:div>
    <w:div w:id="1864588824">
      <w:bodyDiv w:val="1"/>
      <w:marLeft w:val="0"/>
      <w:marRight w:val="0"/>
      <w:marTop w:val="0"/>
      <w:marBottom w:val="0"/>
      <w:divBdr>
        <w:top w:val="none" w:sz="0" w:space="0" w:color="auto"/>
        <w:left w:val="none" w:sz="0" w:space="0" w:color="auto"/>
        <w:bottom w:val="none" w:sz="0" w:space="0" w:color="auto"/>
        <w:right w:val="none" w:sz="0" w:space="0" w:color="auto"/>
      </w:divBdr>
    </w:div>
    <w:div w:id="1873228077">
      <w:bodyDiv w:val="1"/>
      <w:marLeft w:val="0"/>
      <w:marRight w:val="0"/>
      <w:marTop w:val="0"/>
      <w:marBottom w:val="0"/>
      <w:divBdr>
        <w:top w:val="none" w:sz="0" w:space="0" w:color="auto"/>
        <w:left w:val="none" w:sz="0" w:space="0" w:color="auto"/>
        <w:bottom w:val="none" w:sz="0" w:space="0" w:color="auto"/>
        <w:right w:val="none" w:sz="0" w:space="0" w:color="auto"/>
      </w:divBdr>
    </w:div>
    <w:div w:id="1875657540">
      <w:bodyDiv w:val="1"/>
      <w:marLeft w:val="0"/>
      <w:marRight w:val="0"/>
      <w:marTop w:val="0"/>
      <w:marBottom w:val="0"/>
      <w:divBdr>
        <w:top w:val="none" w:sz="0" w:space="0" w:color="auto"/>
        <w:left w:val="none" w:sz="0" w:space="0" w:color="auto"/>
        <w:bottom w:val="none" w:sz="0" w:space="0" w:color="auto"/>
        <w:right w:val="none" w:sz="0" w:space="0" w:color="auto"/>
      </w:divBdr>
    </w:div>
    <w:div w:id="1901401176">
      <w:bodyDiv w:val="1"/>
      <w:marLeft w:val="0"/>
      <w:marRight w:val="0"/>
      <w:marTop w:val="0"/>
      <w:marBottom w:val="0"/>
      <w:divBdr>
        <w:top w:val="none" w:sz="0" w:space="0" w:color="auto"/>
        <w:left w:val="none" w:sz="0" w:space="0" w:color="auto"/>
        <w:bottom w:val="none" w:sz="0" w:space="0" w:color="auto"/>
        <w:right w:val="none" w:sz="0" w:space="0" w:color="auto"/>
      </w:divBdr>
    </w:div>
    <w:div w:id="1908106693">
      <w:bodyDiv w:val="1"/>
      <w:marLeft w:val="0"/>
      <w:marRight w:val="0"/>
      <w:marTop w:val="0"/>
      <w:marBottom w:val="0"/>
      <w:divBdr>
        <w:top w:val="none" w:sz="0" w:space="0" w:color="auto"/>
        <w:left w:val="none" w:sz="0" w:space="0" w:color="auto"/>
        <w:bottom w:val="none" w:sz="0" w:space="0" w:color="auto"/>
        <w:right w:val="none" w:sz="0" w:space="0" w:color="auto"/>
      </w:divBdr>
    </w:div>
    <w:div w:id="1918399433">
      <w:bodyDiv w:val="1"/>
      <w:marLeft w:val="0"/>
      <w:marRight w:val="0"/>
      <w:marTop w:val="0"/>
      <w:marBottom w:val="0"/>
      <w:divBdr>
        <w:top w:val="none" w:sz="0" w:space="0" w:color="auto"/>
        <w:left w:val="none" w:sz="0" w:space="0" w:color="auto"/>
        <w:bottom w:val="none" w:sz="0" w:space="0" w:color="auto"/>
        <w:right w:val="none" w:sz="0" w:space="0" w:color="auto"/>
      </w:divBdr>
      <w:divsChild>
        <w:div w:id="469904990">
          <w:marLeft w:val="360"/>
          <w:marRight w:val="0"/>
          <w:marTop w:val="200"/>
          <w:marBottom w:val="0"/>
          <w:divBdr>
            <w:top w:val="none" w:sz="0" w:space="0" w:color="auto"/>
            <w:left w:val="none" w:sz="0" w:space="0" w:color="auto"/>
            <w:bottom w:val="none" w:sz="0" w:space="0" w:color="auto"/>
            <w:right w:val="none" w:sz="0" w:space="0" w:color="auto"/>
          </w:divBdr>
        </w:div>
      </w:divsChild>
    </w:div>
    <w:div w:id="1919704522">
      <w:bodyDiv w:val="1"/>
      <w:marLeft w:val="0"/>
      <w:marRight w:val="0"/>
      <w:marTop w:val="0"/>
      <w:marBottom w:val="0"/>
      <w:divBdr>
        <w:top w:val="none" w:sz="0" w:space="0" w:color="auto"/>
        <w:left w:val="none" w:sz="0" w:space="0" w:color="auto"/>
        <w:bottom w:val="none" w:sz="0" w:space="0" w:color="auto"/>
        <w:right w:val="none" w:sz="0" w:space="0" w:color="auto"/>
      </w:divBdr>
    </w:div>
    <w:div w:id="1946573543">
      <w:bodyDiv w:val="1"/>
      <w:marLeft w:val="0"/>
      <w:marRight w:val="0"/>
      <w:marTop w:val="0"/>
      <w:marBottom w:val="0"/>
      <w:divBdr>
        <w:top w:val="none" w:sz="0" w:space="0" w:color="auto"/>
        <w:left w:val="none" w:sz="0" w:space="0" w:color="auto"/>
        <w:bottom w:val="none" w:sz="0" w:space="0" w:color="auto"/>
        <w:right w:val="none" w:sz="0" w:space="0" w:color="auto"/>
      </w:divBdr>
    </w:div>
    <w:div w:id="1949118986">
      <w:bodyDiv w:val="1"/>
      <w:marLeft w:val="0"/>
      <w:marRight w:val="0"/>
      <w:marTop w:val="0"/>
      <w:marBottom w:val="0"/>
      <w:divBdr>
        <w:top w:val="none" w:sz="0" w:space="0" w:color="auto"/>
        <w:left w:val="none" w:sz="0" w:space="0" w:color="auto"/>
        <w:bottom w:val="none" w:sz="0" w:space="0" w:color="auto"/>
        <w:right w:val="none" w:sz="0" w:space="0" w:color="auto"/>
      </w:divBdr>
    </w:div>
    <w:div w:id="1950164880">
      <w:bodyDiv w:val="1"/>
      <w:marLeft w:val="0"/>
      <w:marRight w:val="0"/>
      <w:marTop w:val="0"/>
      <w:marBottom w:val="0"/>
      <w:divBdr>
        <w:top w:val="none" w:sz="0" w:space="0" w:color="auto"/>
        <w:left w:val="none" w:sz="0" w:space="0" w:color="auto"/>
        <w:bottom w:val="none" w:sz="0" w:space="0" w:color="auto"/>
        <w:right w:val="none" w:sz="0" w:space="0" w:color="auto"/>
      </w:divBdr>
    </w:div>
    <w:div w:id="1965456006">
      <w:bodyDiv w:val="1"/>
      <w:marLeft w:val="0"/>
      <w:marRight w:val="0"/>
      <w:marTop w:val="0"/>
      <w:marBottom w:val="0"/>
      <w:divBdr>
        <w:top w:val="none" w:sz="0" w:space="0" w:color="auto"/>
        <w:left w:val="none" w:sz="0" w:space="0" w:color="auto"/>
        <w:bottom w:val="none" w:sz="0" w:space="0" w:color="auto"/>
        <w:right w:val="none" w:sz="0" w:space="0" w:color="auto"/>
      </w:divBdr>
    </w:div>
    <w:div w:id="1972325030">
      <w:bodyDiv w:val="1"/>
      <w:marLeft w:val="0"/>
      <w:marRight w:val="0"/>
      <w:marTop w:val="0"/>
      <w:marBottom w:val="0"/>
      <w:divBdr>
        <w:top w:val="none" w:sz="0" w:space="0" w:color="auto"/>
        <w:left w:val="none" w:sz="0" w:space="0" w:color="auto"/>
        <w:bottom w:val="none" w:sz="0" w:space="0" w:color="auto"/>
        <w:right w:val="none" w:sz="0" w:space="0" w:color="auto"/>
      </w:divBdr>
    </w:div>
    <w:div w:id="1977444639">
      <w:bodyDiv w:val="1"/>
      <w:marLeft w:val="0"/>
      <w:marRight w:val="0"/>
      <w:marTop w:val="0"/>
      <w:marBottom w:val="0"/>
      <w:divBdr>
        <w:top w:val="none" w:sz="0" w:space="0" w:color="auto"/>
        <w:left w:val="none" w:sz="0" w:space="0" w:color="auto"/>
        <w:bottom w:val="none" w:sz="0" w:space="0" w:color="auto"/>
        <w:right w:val="none" w:sz="0" w:space="0" w:color="auto"/>
      </w:divBdr>
    </w:div>
    <w:div w:id="1987659416">
      <w:bodyDiv w:val="1"/>
      <w:marLeft w:val="0"/>
      <w:marRight w:val="0"/>
      <w:marTop w:val="0"/>
      <w:marBottom w:val="0"/>
      <w:divBdr>
        <w:top w:val="none" w:sz="0" w:space="0" w:color="auto"/>
        <w:left w:val="none" w:sz="0" w:space="0" w:color="auto"/>
        <w:bottom w:val="none" w:sz="0" w:space="0" w:color="auto"/>
        <w:right w:val="none" w:sz="0" w:space="0" w:color="auto"/>
      </w:divBdr>
    </w:div>
    <w:div w:id="1998880560">
      <w:bodyDiv w:val="1"/>
      <w:marLeft w:val="0"/>
      <w:marRight w:val="0"/>
      <w:marTop w:val="0"/>
      <w:marBottom w:val="0"/>
      <w:divBdr>
        <w:top w:val="none" w:sz="0" w:space="0" w:color="auto"/>
        <w:left w:val="none" w:sz="0" w:space="0" w:color="auto"/>
        <w:bottom w:val="none" w:sz="0" w:space="0" w:color="auto"/>
        <w:right w:val="none" w:sz="0" w:space="0" w:color="auto"/>
      </w:divBdr>
    </w:div>
    <w:div w:id="2007248114">
      <w:bodyDiv w:val="1"/>
      <w:marLeft w:val="0"/>
      <w:marRight w:val="0"/>
      <w:marTop w:val="0"/>
      <w:marBottom w:val="0"/>
      <w:divBdr>
        <w:top w:val="none" w:sz="0" w:space="0" w:color="auto"/>
        <w:left w:val="none" w:sz="0" w:space="0" w:color="auto"/>
        <w:bottom w:val="none" w:sz="0" w:space="0" w:color="auto"/>
        <w:right w:val="none" w:sz="0" w:space="0" w:color="auto"/>
      </w:divBdr>
    </w:div>
    <w:div w:id="2021927861">
      <w:bodyDiv w:val="1"/>
      <w:marLeft w:val="0"/>
      <w:marRight w:val="0"/>
      <w:marTop w:val="0"/>
      <w:marBottom w:val="0"/>
      <w:divBdr>
        <w:top w:val="none" w:sz="0" w:space="0" w:color="auto"/>
        <w:left w:val="none" w:sz="0" w:space="0" w:color="auto"/>
        <w:bottom w:val="none" w:sz="0" w:space="0" w:color="auto"/>
        <w:right w:val="none" w:sz="0" w:space="0" w:color="auto"/>
      </w:divBdr>
    </w:div>
    <w:div w:id="2037806600">
      <w:bodyDiv w:val="1"/>
      <w:marLeft w:val="0"/>
      <w:marRight w:val="0"/>
      <w:marTop w:val="0"/>
      <w:marBottom w:val="0"/>
      <w:divBdr>
        <w:top w:val="none" w:sz="0" w:space="0" w:color="auto"/>
        <w:left w:val="none" w:sz="0" w:space="0" w:color="auto"/>
        <w:bottom w:val="none" w:sz="0" w:space="0" w:color="auto"/>
        <w:right w:val="none" w:sz="0" w:space="0" w:color="auto"/>
      </w:divBdr>
    </w:div>
    <w:div w:id="2060980520">
      <w:bodyDiv w:val="1"/>
      <w:marLeft w:val="0"/>
      <w:marRight w:val="0"/>
      <w:marTop w:val="0"/>
      <w:marBottom w:val="0"/>
      <w:divBdr>
        <w:top w:val="none" w:sz="0" w:space="0" w:color="auto"/>
        <w:left w:val="none" w:sz="0" w:space="0" w:color="auto"/>
        <w:bottom w:val="none" w:sz="0" w:space="0" w:color="auto"/>
        <w:right w:val="none" w:sz="0" w:space="0" w:color="auto"/>
      </w:divBdr>
    </w:div>
    <w:div w:id="2078622273">
      <w:bodyDiv w:val="1"/>
      <w:marLeft w:val="0"/>
      <w:marRight w:val="0"/>
      <w:marTop w:val="0"/>
      <w:marBottom w:val="0"/>
      <w:divBdr>
        <w:top w:val="none" w:sz="0" w:space="0" w:color="auto"/>
        <w:left w:val="none" w:sz="0" w:space="0" w:color="auto"/>
        <w:bottom w:val="none" w:sz="0" w:space="0" w:color="auto"/>
        <w:right w:val="none" w:sz="0" w:space="0" w:color="auto"/>
      </w:divBdr>
    </w:div>
    <w:div w:id="2084451174">
      <w:bodyDiv w:val="1"/>
      <w:marLeft w:val="0"/>
      <w:marRight w:val="0"/>
      <w:marTop w:val="0"/>
      <w:marBottom w:val="0"/>
      <w:divBdr>
        <w:top w:val="none" w:sz="0" w:space="0" w:color="auto"/>
        <w:left w:val="none" w:sz="0" w:space="0" w:color="auto"/>
        <w:bottom w:val="none" w:sz="0" w:space="0" w:color="auto"/>
        <w:right w:val="none" w:sz="0" w:space="0" w:color="auto"/>
      </w:divBdr>
    </w:div>
    <w:div w:id="2090689418">
      <w:bodyDiv w:val="1"/>
      <w:marLeft w:val="0"/>
      <w:marRight w:val="0"/>
      <w:marTop w:val="0"/>
      <w:marBottom w:val="0"/>
      <w:divBdr>
        <w:top w:val="none" w:sz="0" w:space="0" w:color="auto"/>
        <w:left w:val="none" w:sz="0" w:space="0" w:color="auto"/>
        <w:bottom w:val="none" w:sz="0" w:space="0" w:color="auto"/>
        <w:right w:val="none" w:sz="0" w:space="0" w:color="auto"/>
      </w:divBdr>
    </w:div>
    <w:div w:id="213929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Guy14</b:Tag>
    <b:SourceType>Report</b:SourceType>
    <b:Guid>{454EA909-E08B-4DE8-8E37-357D6741E096}</b:Guid>
    <b:Author>
      <b:Author>
        <b:Corporate>Guyana Forestry Commission</b:Corporate>
      </b:Author>
    </b:Author>
    <b:Title>Guyana REDD+ Monitoring Reporting &amp; Verification System (MRVS)</b:Title>
    <b:Year>2014</b:Year>
    <b:Publisher>Guyana Forestry Commission</b:Publisher>
    <b:City>Georgetown</b:City>
    <b:YearAccessed>2016</b:YearAccessed>
    <b:MonthAccessed>October</b:MonthAccessed>
    <b:DayAccessed>18</b:DayAccessed>
    <b:RefOrder>4</b:RefOrder>
  </b:Source>
  <b:Source>
    <b:Tag>Nat951</b:Tag>
    <b:SourceType>Report</b:SourceType>
    <b:Guid>{44B509F4-F138-4E81-A5D2-93383EAA283C}</b:Guid>
    <b:Author>
      <b:Author>
        <b:Corporate>National Development Strategy</b:Corporate>
      </b:Author>
    </b:Author>
    <b:Title>Environment</b:Title>
    <b:Year>1995</b:Year>
    <b:YearAccessed>2016</b:YearAccessed>
    <b:MonthAccessed>October</b:MonthAccessed>
    <b:DayAccessed>18</b:DayAccessed>
    <b:URL>http://www.devnet.org.gy/sdnp/nds/chapter5.pgf</b:URL>
    <b:RefOrder>23</b:RefOrder>
  </b:Source>
  <b:Source>
    <b:Tag>Nat95</b:Tag>
    <b:SourceType>Report</b:SourceType>
    <b:Guid>{DCB96043-4873-4AD8-B7F2-5F3DFEF28278}</b:Guid>
    <b:Title>Environmental Policy</b:Title>
    <b:Year>1996</b:Year>
    <b:YearAccessed>2016</b:YearAccessed>
    <b:MonthAccessed>October</b:MonthAccessed>
    <b:DayAccessed>18</b:DayAccessed>
    <b:URL>http://www.guyana.org/NDS/chap18htm</b:URL>
    <b:Author>
      <b:Author>
        <b:Corporate>National Development Strategy (Guyana)</b:Corporate>
      </b:Author>
    </b:Author>
    <b:RefOrder>24</b:RefOrder>
  </b:Source>
  <b:Source>
    <b:Tag>Pro16</b:Tag>
    <b:SourceType>ArticleInAPeriodical</b:SourceType>
    <b:Guid>{AED076CF-966F-4D12-A482-46AFF7262DEF}</b:Guid>
    <b:Author>
      <b:Author>
        <b:Corporate>United Nations Environmental Program</b:Corporate>
      </b:Author>
    </b:Author>
    <b:Title>Pytoremediation: An Environmentally Sound Technology for Polluted, Preservation, Control &amp; Remediation</b:Title>
    <b:Year>2016</b:Year>
    <b:PeriodicalTitle>Freshwater Management Series</b:PeriodicalTitle>
    <b:Publisher>Newletter &amp; Technical Publication</b:Publisher>
    <b:RefOrder>25</b:RefOrder>
  </b:Source>
  <b:Source>
    <b:Tag>Ahi95</b:Tag>
    <b:SourceType>JournalArticle</b:SourceType>
    <b:Guid>{AF30CA55-53D5-48B0-BF22-F30988C7A1CA}</b:Guid>
    <b:Author>
      <b:Author>
        <b:NameList>
          <b:Person>
            <b:Last>Ahiabor</b:Last>
            <b:First>B.D</b:First>
          </b:Person>
          <b:Person>
            <b:Last>Hirata</b:Last>
            <b:First>H</b:First>
          </b:Person>
        </b:NameList>
      </b:Author>
    </b:Author>
    <b:Title>Influence of growth stage on the association between some tropical legumes and two variant species of Glomus in an Andisol.</b:Title>
    <b:JournalName>Soil Science and Plant Nutrition</b:JournalName>
    <b:Year>1995</b:Year>
    <b:Pages>481-496</b:Pages>
    <b:Volume>41</b:Volume>
    <b:RefOrder>26</b:RefOrder>
  </b:Source>
  <b:Source>
    <b:Tag>Ash84</b:Tag>
    <b:SourceType>Book</b:SourceType>
    <b:Guid>{4817C32E-065C-48E4-AD73-0FCA927B3416}</b:Guid>
    <b:Title>Productivity of stony soils on strip mines</b:Title>
    <b:Year>1984</b:Year>
    <b:Publisher>Am J Spec</b:Publisher>
    <b:Author>
      <b:Author>
        <b:NameList>
          <b:Person>
            <b:Last>Ashby</b:Last>
            <b:First>W.C</b:First>
          </b:Person>
          <b:Person>
            <b:Last>Vogel</b:Last>
            <b:First>W.G</b:First>
          </b:Person>
          <b:Person>
            <b:Last>Kolar</b:Last>
            <b:First>C.C</b:First>
          </b:Person>
          <b:Person>
            <b:Last>Philo</b:Last>
            <b:First>G.R</b:First>
          </b:Person>
        </b:NameList>
      </b:Author>
    </b:Author>
    <b:RefOrder>27</b:RefOrder>
  </b:Source>
  <b:Source>
    <b:Tag>Ber00</b:Tag>
    <b:SourceType>BookSection</b:SourceType>
    <b:Guid>{04DCF595-C3DD-4978-96DE-2FC78A56055C}</b:Guid>
    <b:Author>
      <b:Author>
        <b:NameList>
          <b:Person>
            <b:Last>Berti</b:Last>
            <b:First>W.R</b:First>
          </b:Person>
          <b:Person>
            <b:Last>Cunningham</b:Last>
            <b:First>S.D</b:First>
          </b:Person>
        </b:NameList>
      </b:Author>
      <b:BookAuthor>
        <b:NameList>
          <b:Person>
            <b:Last>Raskin</b:Last>
            <b:First>Ensley</b:First>
            <b:Middle>B.D</b:Middle>
          </b:Person>
        </b:NameList>
      </b:BookAuthor>
    </b:Author>
    <b:Title>Phytostabilization of metals</b:Title>
    <b:Year>2000</b:Year>
    <b:Pages>71-88</b:Pages>
    <b:City>New York</b:City>
    <b:Publisher>John Wiley &amp; Sons</b:Publisher>
    <b:BookTitle>Phytoremediation of toxic metals- Using Plants to clean up the environment</b:BookTitle>
    <b:RefOrder>28</b:RefOrder>
  </b:Source>
  <b:Source>
    <b:Tag>Cha98</b:Tag>
    <b:SourceType>JournalArticle</b:SourceType>
    <b:Guid>{66D55F4D-DC7D-4E9D-9327-9F8CE2E6473E}</b:Guid>
    <b:Author>
      <b:Author>
        <b:NameList>
          <b:Person>
            <b:Last>Chaudhry</b:Last>
            <b:First>T.M</b:First>
          </b:Person>
          <b:Person>
            <b:Last>Hayes</b:Last>
            <b:First>W.J</b:First>
          </b:Person>
          <b:Person>
            <b:Last>Khan</b:Last>
            <b:First>A.G</b:First>
          </b:Person>
          <b:Person>
            <b:Last>Khoo</b:Last>
            <b:First>C.S</b:First>
          </b:Person>
        </b:NameList>
      </b:Author>
    </b:Author>
    <b:Title>Phytoremediation- focusing on accumulator plants that remediate metal contaminated soils.</b:Title>
    <b:JournalName>Australasian Journal of Ecotoxicology</b:JournalName>
    <b:Year>1998</b:Year>
    <b:Pages>37-51</b:Pages>
    <b:Volume>4</b:Volume>
    <b:RefOrder>29</b:RefOrder>
  </b:Source>
  <b:Source>
    <b:Tag>Chi14</b:Tag>
    <b:SourceType>JournalArticle</b:SourceType>
    <b:Guid>{CA2A0A73-97F2-428A-8135-7F49579B5F92}</b:Guid>
    <b:Title>Heavy Metals Polluted Soils. Effects on Plants and Bioremediation Methods</b:Title>
    <b:Year>2014</b:Year>
    <b:Author>
      <b:Author>
        <b:NameList>
          <b:Person>
            <b:Last>Chibuike</b:Last>
            <b:First>G.U</b:First>
          </b:Person>
          <b:Person>
            <b:Last>Obiora</b:Last>
            <b:First>S.C</b:First>
          </b:Person>
        </b:NameList>
      </b:Author>
    </b:Author>
    <b:JournalName>Applied and Environmental Soil Science</b:JournalName>
    <b:RefOrder>30</b:RefOrder>
  </b:Source>
  <b:Source>
    <b:Tag>Das07</b:Tag>
    <b:SourceType>JournalArticle</b:SourceType>
    <b:Guid>{8985377B-A492-4B99-98DA-A5124CD87500}</b:Guid>
    <b:Author>
      <b:Author>
        <b:NameList>
          <b:Person>
            <b:Last>Das</b:Last>
            <b:First>M</b:First>
          </b:Person>
          <b:Person>
            <b:Last>Maiti</b:Last>
            <b:First>S.K</b:First>
          </b:Person>
        </b:NameList>
      </b:Author>
    </b:Author>
    <b:Title>Metal Accumulation in 5 native plants growing on an abandoned Cu-tailings ponds.</b:Title>
    <b:JournalName>Applied Ecology and Environmental Research 5 (1)</b:JournalName>
    <b:Year>2007</b:Year>
    <b:Pages>27-35</b:Pages>
    <b:RefOrder>31</b:RefOrder>
  </b:Source>
  <b:Source>
    <b:Tag>Fre04</b:Tag>
    <b:SourceType>JournalArticle</b:SourceType>
    <b:Guid>{8E3E7FB3-FF58-47F5-B59B-C1542B326155}</b:Guid>
    <b:Author>
      <b:Author>
        <b:NameList>
          <b:Person>
            <b:Last>Freitas</b:Last>
            <b:First>H</b:First>
          </b:Person>
          <b:Person>
            <b:Last>Prasad</b:Last>
            <b:First>M.N.V</b:First>
          </b:Person>
          <b:Person>
            <b:Last>Pratas</b:Last>
            <b:First>J</b:First>
          </b:Person>
        </b:NameList>
      </b:Author>
    </b:Author>
    <b:Title>Plant community tolerant to trace elements growing on the degraded soils of São Domingos mine in the south east of Portugal: Environmental Implications</b:Title>
    <b:JournalName>Environmental International 30 (1)</b:JournalName>
    <b:Year>2004</b:Year>
    <b:Pages>65-72</b:Pages>
    <b:RefOrder>32</b:RefOrder>
  </b:Source>
  <b:Source>
    <b:Tag>Gon30</b:Tag>
    <b:SourceType>JournalArticle</b:SourceType>
    <b:Guid>{FB2D5323-94B9-4A2C-AE51-CD5B6D0496F7}</b:Guid>
    <b:Author>
      <b:Author>
        <b:NameList>
          <b:Person>
            <b:Last>Gonzales-Chavez</b:Last>
            <b:First>M.C</b:First>
          </b:Person>
          <b:Person>
            <b:Last>Carrillo-Gonzales</b:Last>
            <b:First>R</b:First>
          </b:Person>
          <b:Person>
            <b:Last>Wright</b:Last>
            <b:First>S.F</b:First>
          </b:Person>
          <b:Person>
            <b:Last>Nichols</b:Last>
            <b:First>K.A</b:First>
          </b:Person>
        </b:NameList>
      </b:Author>
    </b:Author>
    <b:Title>The role of glomalin, a protein produced by arbuscular mycorrhizal fungi, in squestering potentially toxic elements</b:Title>
    <b:JournalName>Environment and Pollution 130</b:JournalName>
    <b:Year>2004</b:Year>
    <b:Pages>317-323</b:Pages>
    <b:RefOrder>33</b:RefOrder>
  </b:Source>
  <b:Source>
    <b:Tag>HuZ92</b:Tag>
    <b:SourceType>JournalArticle</b:SourceType>
    <b:Guid>{BE213577-34CE-4E09-8937-2A15FBF6CC26}</b:Guid>
    <b:Author>
      <b:Author>
        <b:NameList>
          <b:Person>
            <b:Last>Hu</b:Last>
            <b:First>Z</b:First>
          </b:Person>
          <b:Person>
            <b:Last>Caudle</b:Last>
            <b:First>R.D</b:First>
          </b:Person>
          <b:Person>
            <b:Last>KXhong</b:Last>
            <b:First>S</b:First>
          </b:Person>
        </b:NameList>
      </b:Author>
    </b:Author>
    <b:Title>Evaluation of farmland reclamation effectiveness based on reclaimed mine soil properties</b:Title>
    <b:JournalName>International Journal of Surface Mining, Reclamation and Environment</b:JournalName>
    <b:Year>1992</b:Year>
    <b:Volume>6</b:Volume>
    <b:Issue>3</b:Issue>
    <b:RefOrder>34</b:RefOrder>
  </b:Source>
  <b:Source>
    <b:Tag>Jas89</b:Tag>
    <b:SourceType>JournalArticle</b:SourceType>
    <b:Guid>{294B0B26-3208-4661-97F6-E6449146DC0F}</b:Guid>
    <b:Author>
      <b:Author>
        <b:NameList>
          <b:Person>
            <b:Last>Jasper</b:Last>
            <b:First>D.</b:First>
            <b:Middle>A</b:Middle>
          </b:Person>
          <b:Person>
            <b:Last>Abbott</b:Last>
            <b:First>L.</b:First>
            <b:Middle>K</b:Middle>
          </b:Person>
          <b:Person>
            <b:Last>Robson</b:Last>
            <b:First>A.D</b:First>
          </b:Person>
        </b:NameList>
      </b:Author>
    </b:Author>
    <b:Title>Hyphae of a vesicular-arbuscular mycorrhizal fungus maintain infectivity in dry soil, except when the soil is disturbed</b:Title>
    <b:JournalName>New Phytology 112</b:JournalName>
    <b:Year>1989</b:Year>
    <b:Pages>101-107</b:Pages>
    <b:RefOrder>35</b:RefOrder>
  </b:Source>
  <b:Source>
    <b:Tag>Kab92</b:Tag>
    <b:SourceType>Book</b:SourceType>
    <b:Guid>{748C4691-E18C-4F83-8C94-C16C29F636C5}</b:Guid>
    <b:Title>Trace Elements in Soils and Plants.</b:Title>
    <b:Year>1992</b:Year>
    <b:Author>
      <b:Author>
        <b:NameList>
          <b:Person>
            <b:Last>Kabata-Pendias</b:Last>
            <b:First>A</b:First>
          </b:Person>
          <b:Person>
            <b:Last>Pendias</b:Last>
            <b:First>H</b:First>
          </b:Person>
        </b:NameList>
      </b:Author>
    </b:Author>
    <b:City>Boca, Raton, Florida.</b:City>
    <b:Publisher>Lewis Publication Incorporated</b:Publisher>
    <b:RefOrder>7</b:RefOrder>
  </b:Source>
  <b:Source>
    <b:Tag>kra90</b:Tag>
    <b:SourceType>JournalArticle</b:SourceType>
    <b:Guid>{9A01EF2A-CCC5-4744-B424-4825A067A609}</b:Guid>
    <b:Author>
      <b:Author>
        <b:NameList>
          <b:Person>
            <b:Last>kramer</b:Last>
            <b:First>L.M</b:First>
          </b:Person>
        </b:NameList>
      </b:Author>
    </b:Author>
    <b:Title>table of light</b:Title>
    <b:JournalName>Int. Journal of Business</b:JournalName>
    <b:Year>1990</b:Year>
    <b:RefOrder>36</b:RefOrder>
  </b:Source>
  <b:Source>
    <b:Tag>Lag15</b:Tag>
    <b:SourceType>JournalArticle</b:SourceType>
    <b:Guid>{7E9A8045-491E-47BB-8EA8-2A426569C77F}</b:Guid>
    <b:Author>
      <b:Author>
        <b:NameList>
          <b:Person>
            <b:Last>Laghlimi</b:Last>
            <b:First>M</b:First>
          </b:Person>
          <b:Person>
            <b:Last>Baghdad</b:Last>
            <b:First>B</b:First>
          </b:Person>
          <b:Person>
            <b:Last>El Hadi</b:Last>
            <b:First>H</b:First>
          </b:Person>
          <b:Person>
            <b:Last>Bouabdli</b:Last>
            <b:First>A</b:First>
          </b:Person>
          <b:Person>
            <b:Last>Bouaziz</b:Last>
            <b:First>S</b:First>
          </b:Person>
        </b:NameList>
      </b:Author>
    </b:Author>
    <b:Title>Characterisrics of soil heavy metal contaminantion in the Abondoned mine of Zaida (High Moulouya, Morocco).</b:Title>
    <b:Year>2015</b:Year>
    <b:JournalName>Interbational Research Jourbal of Earth Science</b:JournalName>
    <b:Volume>3</b:Volume>
    <b:Issue>3</b:Issue>
    <b:RefOrder>37</b:RefOrder>
  </b:Source>
  <b:Source>
    <b:Tag>Lam89</b:Tag>
    <b:SourceType>Book</b:SourceType>
    <b:Guid>{55407B97-C687-476E-A065-F524C38DA3C9}</b:Guid>
    <b:Author>
      <b:Author>
        <b:NameList>
          <b:Person>
            <b:Last>Lamprecht</b:Last>
            <b:First>Hans</b:First>
          </b:Person>
        </b:NameList>
      </b:Author>
    </b:Author>
    <b:Title>Silviculture in the tropics. Tropical Forest Ecosystems and their tree species- Possibilities &amp; Method for their long term Utilization</b:Title>
    <b:Year>1989</b:Year>
    <b:Publisher>Deutsche Gesellschaft fur Technische Zusammenarbeit</b:Publisher>
    <b:RefOrder>38</b:RefOrder>
  </b:Source>
  <b:Source>
    <b:Tag>Ley97</b:Tag>
    <b:SourceType>JournalArticle</b:SourceType>
    <b:Guid>{ADAA48EA-DF88-4FA8-87F2-A3B7A867BE2E}</b:Guid>
    <b:Author>
      <b:Author>
        <b:NameList>
          <b:Person>
            <b:Last>Leyval</b:Last>
            <b:First>C</b:First>
          </b:Person>
          <b:Person>
            <b:Last>Turnau</b:Last>
            <b:First>K</b:First>
          </b:Person>
          <b:Person>
            <b:Last>Haselwandter</b:Last>
            <b:First>K</b:First>
          </b:Person>
        </b:NameList>
      </b:Author>
    </b:Author>
    <b:Title>Effect of heavy metal pollution on mycorrhizal colonization and function: physiological, ecological and applied aspects</b:Title>
    <b:JournalName>Mycorrhiza 7 (3)</b:JournalName>
    <b:Year>1997</b:Year>
    <b:Pages>139-153</b:Pages>
    <b:RefOrder>39</b:RefOrder>
  </b:Source>
  <b:Source>
    <b:Tag>Mai051</b:Tag>
    <b:SourceType>JournalArticle</b:SourceType>
    <b:Guid>{7AAF27CB-0580-46C2-8055-63D05D525567}</b:Guid>
    <b:Author>
      <b:Author>
        <b:NameList>
          <b:Person>
            <b:Last>Maiti</b:Last>
            <b:First>S.K</b:First>
          </b:Person>
          <b:Person>
            <b:Last>Nandhini</b:Last>
            <b:First>S</b:First>
          </b:Person>
        </b:NameList>
      </b:Author>
    </b:Author>
    <b:Title>A case of Noamundi  Fe ore tailings</b:Title>
    <b:JournalName>International Journal of Environmental Studies 62 (5)</b:JournalName>
    <b:Year>2005</b:Year>
    <b:Pages>400-403</b:Pages>
    <b:RefOrder>40</b:RefOrder>
  </b:Source>
  <b:Source>
    <b:Tag>Mai05</b:Tag>
    <b:SourceType>JournalArticle</b:SourceType>
    <b:Guid>{7E2F2CA3-0ACB-4DEE-8E29-B7E02BDF4ED7}</b:Guid>
    <b:Title>Accumulation of metals by naturally growing herbaceous and tree species in iron ore tailings.</b:Title>
    <b:Year>2005</b:Year>
    <b:Author>
      <b:Author>
        <b:NameList>
          <b:Person>
            <b:Last>Maiti</b:Last>
            <b:First>S.K</b:First>
          </b:Person>
          <b:Person>
            <b:Last>Nandhini</b:Last>
            <b:First>S.</b:First>
          </b:Person>
          <b:Person>
            <b:Last>Das</b:Last>
            <b:First>M</b:First>
          </b:Person>
        </b:NameList>
      </b:Author>
    </b:Author>
    <b:JournalName>International Journal of Environmental Studies 62 (5)</b:JournalName>
    <b:Pages>593-603</b:Pages>
    <b:RefOrder>41</b:RefOrder>
  </b:Source>
  <b:Source>
    <b:Tag>Mai98</b:Tag>
    <b:SourceType>JournalArticle</b:SourceType>
    <b:Guid>{A8FA9466-4232-49FA-8F42-15A9069942B9}</b:Guid>
    <b:Author>
      <b:Author>
        <b:NameList>
          <b:Person>
            <b:Last>Maiti</b:Last>
            <b:First>S.K</b:First>
          </b:Person>
          <b:Person>
            <b:Last>Saxena</b:Last>
            <b:First>N.C</b:First>
          </b:Person>
        </b:NameList>
      </b:Author>
    </b:Author>
    <b:Title>Biological reclamation of coalmine spoils without topsoil: An amendment study with domestic raw sewage and grass-legume mixture.</b:Title>
    <b:JournalName>International Journal of Surface Mining, Reclamation and Environment</b:JournalName>
    <b:Year>1998</b:Year>
    <b:Pages>87-90</b:Pages>
    <b:Volume>12</b:Volume>
    <b:Issue>2</b:Issue>
    <b:RefOrder>42</b:RefOrder>
  </b:Source>
  <b:Source>
    <b:Tag>Ole00</b:Tag>
    <b:SourceType>JournalArticle</b:SourceType>
    <b:Guid>{DF2E6B44-598B-4C9F-9F67-8B7D67C47DC3}</b:Guid>
    <b:Author>
      <b:Author>
        <b:NameList>
          <b:Person>
            <b:Last>Olexa</b:Last>
            <b:First>T.J</b:First>
          </b:Person>
          <b:Person>
            <b:Last>Gentry</b:Last>
            <b:First>T.J</b:First>
          </b:Person>
          <b:Person>
            <b:Last>Hartel</b:Last>
            <b:First>P.G</b:First>
          </b:Person>
          <b:Person>
            <b:Last>Wolfb</b:Last>
            <b:First>D.C</b:First>
          </b:Person>
          <b:Person>
            <b:Last>Fuhrmannc</b:Last>
            <b:First>J.J</b:First>
          </b:Person>
          <b:Person>
            <b:Last>Reynoldsd</b:Last>
            <b:First>C.M</b:First>
          </b:Person>
        </b:NameList>
      </b:Author>
    </b:Author>
    <b:Title>Mycorrhizal Colonization and microbial community structure in the rhizosphere of annual ryegrass grown in pyrene-amended soils.</b:Title>
    <b:JournalName>International Journal of Phytology 2(3)</b:JournalName>
    <b:Year>2000</b:Year>
    <b:Pages>213-231</b:Pages>
    <b:RefOrder>43</b:RefOrder>
  </b:Source>
  <b:Source>
    <b:Tag>Pra03</b:Tag>
    <b:SourceType>JournalArticle</b:SourceType>
    <b:Guid>{E99C8C51-75D9-4ABC-BCBF-B9B0EB0B170C}</b:Guid>
    <b:Author>
      <b:Author>
        <b:NameList>
          <b:Person>
            <b:Last>Prasad</b:Last>
            <b:First>M.N.V</b:First>
          </b:Person>
          <b:Person>
            <b:Last>Freitas</b:Last>
            <b:First>H.M.O</b:First>
          </b:Person>
        </b:NameList>
      </b:Author>
    </b:Author>
    <b:Title>Metal Hyperaccumulation in Plants. Biodiversity prospecting for phytoremediation</b:Title>
    <b:Year>2003</b:Year>
    <b:JournalName>Technology  Journal of Biotechnology</b:JournalName>
    <b:Pages>285-321</b:Pages>
    <b:Volume>6</b:Volume>
    <b:Issue>3</b:Issue>
    <b:RefOrder>11</b:RefOrder>
  </b:Source>
  <b:Source>
    <b:Tag>Sch01</b:Tag>
    <b:SourceType>JournalArticle</b:SourceType>
    <b:Guid>{7336246E-6316-428E-8FB3-7E7A08AF27D1}</b:Guid>
    <b:Author>
      <b:Author>
        <b:NameList>
          <b:Person>
            <b:Last>Schüßler</b:Last>
            <b:First>A</b:First>
          </b:Person>
          <b:Person>
            <b:Last>Schwarzott</b:Last>
            <b:First>D</b:First>
          </b:Person>
          <b:Person>
            <b:Last>C.</b:Last>
            <b:First>Walker</b:First>
          </b:Person>
        </b:NameList>
      </b:Author>
    </b:Author>
    <b:Title>A new phylum, the Glomeromycota: Phylogeny and evolution</b:Title>
    <b:JournalName>Mycology Researches 105 (12)</b:JournalName>
    <b:Year>2001</b:Year>
    <b:Pages>1413-1421</b:Pages>
    <b:RefOrder>44</b:RefOrder>
  </b:Source>
  <b:Source>
    <b:Tag>Sin00</b:Tag>
    <b:SourceType>JournalArticle</b:SourceType>
    <b:Guid>{28479D70-18AA-449E-B0CE-B7C5AEB9F071}</b:Guid>
    <b:Author>
      <b:Author>
        <b:NameList>
          <b:Person>
            <b:Last>Singh</b:Last>
          </b:Person>
          <b:Person>
            <b:Last>Ram</b:Last>
            <b:First>Bal</b:First>
          </b:Person>
          <b:Person>
            <b:Last>Almas</b:Last>
          </b:Person>
          <b:Person>
            <b:Last>Asgeir</b:Last>
            <b:First>R</b:First>
          </b:Person>
          <b:Person>
            <b:Last>McBride</b:Last>
          </b:Person>
        </b:NameList>
      </b:Author>
    </b:Author>
    <b:Title>Solubility and Liability of Cadmium and Zinc in two soils treated with organic matter</b:Title>
    <b:JournalName>Soil Science</b:JournalName>
    <b:Year>2000</b:Year>
    <b:Pages>51-55</b:Pages>
    <b:Volume>165</b:Volume>
    <b:Issue>3</b:Issue>
    <b:RefOrder>45</b:RefOrder>
  </b:Source>
  <b:Source>
    <b:Tag>Sin</b:Tag>
    <b:SourceType>JournalArticle</b:SourceType>
    <b:Guid>{29DE10DA-85C6-4AE8-A770-65D90766D63C}</b:Guid>
    <b:Author>
      <b:Author>
        <b:NameList>
          <b:Person>
            <b:Last>Singh</b:Last>
            <b:First>P.K</b:First>
          </b:Person>
          <b:Person>
            <b:Last>Vogt</b:Last>
            <b:First>W</b:First>
          </b:Person>
          <b:Person>
            <b:Last>Singh</b:Last>
            <b:First>R.B</b:First>
          </b:Person>
          <b:Person>
            <b:Last>D.P</b:Last>
            <b:First>Singh</b:First>
          </b:Person>
        </b:NameList>
      </b:Author>
    </b:Author>
    <b:JournalName>Journal of Surface Mining, Reclamation and Environment</b:JournalName>
    <b:Title>Blasting side effects- Investigations in an opencast coal mine in India.</b:Title>
    <b:Year>2000</b:Year>
    <b:Pages>196-209</b:Pages>
    <b:Volume>10</b:Volume>
    <b:Issue>4</b:Issue>
    <b:RefOrder>46</b:RefOrder>
  </b:Source>
  <b:Source>
    <b:Tag>Sin07</b:Tag>
    <b:SourceType>ConferenceProceedings</b:SourceType>
    <b:Guid>{1040652D-5838-4065-8BCD-4A8389D82BB3}</b:Guid>
    <b:Author>
      <b:Author>
        <b:NameList>
          <b:Person>
            <b:Last>Singh</b:Last>
            <b:First>R</b:First>
          </b:Person>
          <b:Person>
            <b:Last>Singh</b:Last>
            <b:First>P.R</b:First>
          </b:Person>
          <b:Person>
            <b:Last>Singh</b:Last>
            <b:First>G</b:First>
          </b:Person>
        </b:NameList>
      </b:Author>
    </b:Author>
    <b:Title>Evaluation of land degradation due to coal mining</b:Title>
    <b:Year>2007</b:Year>
    <b:Pages>129133</b:Pages>
    <b:ConferenceName>First International Conference on MSECCMI</b:ConferenceName>
    <b:City>New Delhi, India</b:City>
    <b:RefOrder>3</b:RefOrder>
  </b:Source>
  <b:Source>
    <b:Tag>Smi97</b:Tag>
    <b:SourceType>JournalArticle</b:SourceType>
    <b:Guid>{269A3973-D956-4CDF-97B8-23415FE37A19}</b:Guid>
    <b:Author>
      <b:Author>
        <b:NameList>
          <b:Person>
            <b:Last>Smith</b:Last>
            <b:First>S.E</b:First>
          </b:Person>
          <b:Person>
            <b:Last>Read</b:Last>
            <b:First>D.J</b:First>
          </b:Person>
        </b:NameList>
      </b:Author>
    </b:Author>
    <b:Title>Mycorrhizal Symbiosis. Arbuscular mycorrhizae promote establishment of prairie species in a tall grass prairie restoration</b:Title>
    <b:JournalName>Can. J. Bot. 76</b:JournalName>
    <b:Year>1997</b:Year>
    <b:Pages>1947-1954</b:Pages>
    <b:Publisher>Academic Press</b:Publisher>
    <b:City>San Diego</b:City>
    <b:RefOrder>47</b:RefOrder>
  </b:Source>
  <b:Source>
    <b:Tag>Tob84</b:Tag>
    <b:SourceType>JournalArticle</b:SourceType>
    <b:Guid>{12003F61-33B6-499C-A1C7-69526B41633C}</b:Guid>
    <b:Author>
      <b:Author>
        <b:NameList>
          <b:Person>
            <b:Last>Tobin</b:Last>
            <b:First>J.M</b:First>
          </b:Person>
          <b:Person>
            <b:Last>Cooper</b:Last>
            <b:First>D.G</b:First>
          </b:Person>
          <b:Person>
            <b:Last>Neufeld</b:Last>
            <b:First>R,</b:First>
            <b:Middle>J</b:Middle>
          </b:Person>
        </b:NameList>
      </b:Author>
    </b:Author>
    <b:Title>Uptake of metal ions by Rhizopus arrhizus.</b:Title>
    <b:JournalName>Environmental &amp; Microbiology Studies 47</b:JournalName>
    <b:Year>1984</b:Year>
    <b:Pages>821-824</b:Pages>
    <b:RefOrder>48</b:RefOrder>
  </b:Source>
  <b:Source>
    <b:Tag>Tom08</b:Tag>
    <b:SourceType>JournalArticle</b:SourceType>
    <b:Guid>{1D0F8BC5-C5A6-4080-842C-CE229D4E0F1C}</b:Guid>
    <b:Author>
      <b:Author>
        <b:NameList>
          <b:Person>
            <b:Last>Tome</b:Last>
            <b:First>F.V</b:First>
          </b:Person>
          <b:Person>
            <b:Last>Rodriquez</b:Last>
            <b:First>P.B</b:First>
          </b:Person>
          <b:Person>
            <b:Last>Lozano</b:Last>
            <b:First>J.C</b:First>
          </b:Person>
        </b:NameList>
      </b:Author>
    </b:Author>
    <b:Title>Elimination of natural uranium and radon from contaminated waters by rhizofiltration using Helianthus annuus L.</b:Title>
    <b:JournalName>Science of the total Environment</b:JournalName>
    <b:Year>2008</b:Year>
    <b:Pages>351-357</b:Pages>
    <b:RefOrder>49</b:RefOrder>
  </b:Source>
  <b:Source>
    <b:Tag>Tra96</b:Tag>
    <b:SourceType>BookSection</b:SourceType>
    <b:Guid>{FFA26959-EDD7-44F0-8F1E-09D7174D0285}</b:Guid>
    <b:Title>What is a mycorrhiza?</b:Title>
    <b:Year>1996</b:Year>
    <b:Pages>3-6</b:Pages>
    <b:Author>
      <b:Author>
        <b:NameList>
          <b:Person>
            <b:Last>Trappe</b:Last>
            <b:First>J.M</b:First>
          </b:Person>
        </b:NameList>
      </b:Author>
      <b:BookAuthor>
        <b:NameList>
          <b:Person>
            <b:Last>Azcon-Aguilar</b:Last>
            <b:First>C</b:First>
          </b:Person>
          <b:Person>
            <b:Last>Barea</b:Last>
            <b:First>J.M</b:First>
          </b:Person>
        </b:NameList>
      </b:BookAuthor>
    </b:Author>
    <b:BookTitle>Mycorrhizas in Integrated systems from genes to plant development</b:BookTitle>
    <b:RefOrder>50</b:RefOrder>
  </b:Source>
  <b:Source>
    <b:Tag>Lew20</b:Tag>
    <b:SourceType>JournalArticle</b:SourceType>
    <b:Guid>{69F974F5-B912-450A-A357-D4A0A62C4A82}</b:Guid>
    <b:Author>
      <b:Author>
        <b:NameList>
          <b:Person>
            <b:Last>Lewis</b:Last>
            <b:First>Susy</b:First>
          </b:Person>
          <b:Person>
            <b:Last>Rosales</b:Last>
            <b:First>Judith</b:First>
          </b:Person>
        </b:NameList>
      </b:Author>
    </b:Author>
    <b:Title>Restoration of Forested Lands under bauxite mining with emphasis on Guyana during the first two decades of the XXI century: A review.</b:Title>
    <b:Year>2020</b:Year>
    <b:City>Georgetown</b:City>
    <b:Publisher>Publishing, Scientific Research</b:Publisher>
    <b:LCID>en-GY</b:LCID>
    <b:CountryRegion>Guyana</b:CountryRegion>
    <b:Volume>8</b:Volume>
    <b:Pages>41-67</b:Pages>
    <b:YearAccessed>2020</b:YearAccessed>
    <b:MonthAccessed>November</b:MonthAccessed>
    <b:DayAccessed>12</b:DayAccessed>
    <b:URL>https//doi.org/10.4236/gep.2020.811003</b:URL>
    <b:DOI>10.4236/gep.2020.811003</b:DOI>
    <b:JournalName>Journal of Geoscience and Environment Protection</b:JournalName>
    <b:Month>November</b:Month>
    <b:Day>11</b:Day>
    <b:RefOrder>1</b:RefOrder>
  </b:Source>
  <b:Source>
    <b:Tag>Lew201</b:Tag>
    <b:SourceType>JournalArticle</b:SourceType>
    <b:Guid>{4D9A2980-274A-4F86-B5EA-46AF8D5D76B7}</b:Guid>
    <b:Title>Physicochemical assessment of a waste rock dump in the hidden valley gold mine: a case study for bioremediation in Papua New</b:Title>
    <b:JournalName>Environmental Earth Sciences</b:JournalName>
    <b:Year>2020</b:Year>
    <b:Pages>79:97</b:Pages>
    <b:Author>
      <b:Author>
        <b:NameList>
          <b:Person>
            <b:Last>Lewis</b:Last>
            <b:First>Lawrence</b:First>
          </b:Person>
          <b:Person>
            <b:Last>Hossain</b:Last>
            <b:First>Mozafar </b:First>
          </b:Person>
          <b:Person>
            <b:Last>Rao</b:Last>
            <b:First>Rajashekhar B. K</b:First>
          </b:Person>
        </b:NameList>
      </b:Author>
    </b:Author>
    <b:Month>February</b:Month>
    <b:Day>21</b:Day>
    <b:Publisher>Springer</b:Publisher>
    <b:YearAccessed>2020</b:YearAccessed>
    <b:MonthAccessed>May</b:MonthAccessed>
    <b:URL>https://doi.org/10.1007/s12665-020-8841-8</b:URL>
    <b:DOI>10.1007/s12665-020-8841-8</b:DOI>
    <b:RefOrder>2</b:RefOrder>
  </b:Source>
  <b:Source>
    <b:Tag>San13</b:Tag>
    <b:SourceType>JournalArticle</b:SourceType>
    <b:Guid>{A5DBC392-C610-4CE5-93EC-B83EE3DEED42}</b:Guid>
    <b:Title>Spontaneous vegetation encroachment upon bauxite residue (red Mud) as an indicator and facilitato of in situ remediation process</b:Title>
    <b:JournalName>Environmental Science and Technology</b:JournalName>
    <b:Year>2013</b:Year>
    <b:Pages>12089-17096</b:Pages>
    <b:Author>
      <b:Author>
        <b:NameList>
          <b:Person>
            <b:Last>Santini</b:Last>
            <b:First>Talitha C</b:First>
          </b:Person>
          <b:Person>
            <b:Last>Fey</b:Last>
            <b:First>Martin V</b:First>
          </b:Person>
        </b:NameList>
      </b:Author>
    </b:Author>
    <b:Month>October</b:Month>
    <b:Day>7</b:Day>
    <b:Publisher>ACS Publications</b:Publisher>
    <b:Volume>47</b:Volume>
    <b:DOI>dx.doi/10.102/es40292q</b:DOI>
    <b:RefOrder>51</b:RefOrder>
  </b:Source>
  <b:Source>
    <b:Tag>Mon17</b:Tag>
    <b:SourceType>JournalArticle</b:SourceType>
    <b:Guid>{0AA348DC-6A4B-4831-A13F-5A135EB4A147}</b:Guid>
    <b:Title>Bauxite formation on Proterozoic bedrock of Suriname</b:Title>
    <b:JournalName>Journal of Geochenical Exploration</b:JournalName>
    <b:Year>2017</b:Year>
    <b:Pages>71-90</b:Pages>
    <b:Author>
      <b:Author>
        <b:NameList>
          <b:Person>
            <b:Last>Monsels</b:Last>
            <b:First>Dewany A</b:First>
          </b:Person>
          <b:Person>
            <b:Last>van Bergen</b:Last>
            <b:First>Manfred J</b:First>
          </b:Person>
        </b:NameList>
      </b:Author>
    </b:Author>
    <b:Month>June</b:Month>
    <b:Day>20</b:Day>
    <b:Publisher>Elsevier B.V</b:Publisher>
    <b:Volume>180</b:Volume>
    <b:URL>http://dx.doi.org/10.1016/j.gexplo.2017.06.011</b:URL>
    <b:RefOrder>5</b:RefOrder>
  </b:Source>
  <b:Source>
    <b:Tag>Zhu16</b:Tag>
    <b:SourceType>JournalArticle</b:SourceType>
    <b:Guid>{592BABA6-54E2-4B4B-AFC1-F77DEB9A136A}</b:Guid>
    <b:Title>Aging of bauxite residue in association of regeneration: a comparison of methods to determine aggregate stability and erosion resistance</b:Title>
    <b:JournalName>Ecological Engineering</b:JournalName>
    <b:Year>2016</b:Year>
    <b:Pages>47-54</b:Pages>
    <b:Author>
      <b:Author>
        <b:NameList>
          <b:Person>
            <b:Last>Zhu</b:Last>
            <b:First>Feng</b:First>
          </b:Person>
          <b:Person>
            <b:Last>Zhou</b:Last>
            <b:First>Jiayi</b:First>
          </b:Person>
          <b:Person>
            <b:Last>Xue</b:Last>
            <b:First>Shengguo</b:First>
          </b:Person>
          <b:Person>
            <b:Last>William</b:Last>
            <b:First>Hartley</b:First>
          </b:Person>
          <b:Person>
            <b:Last>Wu</b:Last>
            <b:First>Chuan</b:First>
          </b:Person>
          <b:Person>
            <b:Last>Guo</b:Last>
            <b:First>Ying</b:First>
          </b:Person>
        </b:NameList>
      </b:Author>
    </b:Author>
    <b:Month>March</b:Month>
    <b:Day>20</b:Day>
    <b:Publisher>Elsevier B.V</b:Publisher>
    <b:Volume>92</b:Volume>
    <b:URL>http://dx.doi.org/10.101G/.ecoleng.201G.03.025</b:URL>
    <b:RefOrder>52</b:RefOrder>
  </b:Source>
  <b:Source>
    <b:Tag>Mes11</b:Tag>
    <b:SourceType>JournalArticle</b:SourceType>
    <b:Guid>{AF7B2FB2-B3C8-4F05-AA46-5B688CBCE685}</b:Guid>
    <b:Title>Distribution and availability of Copper, Iron, Manganese and Zinc in the Archaeological Black Earth Profile from the Amazon Region</b:Title>
    <b:JournalName>The Journal of the Brazilian Chemical Society</b:JournalName>
    <b:Year>2011</b:Year>
    <b:Pages>1484-1492</b:Pages>
    <b:Author>
      <b:Author>
        <b:NameList>
          <b:Person>
            <b:Last>Mescouto</b:Last>
            <b:First>Cleide S. T</b:First>
          </b:Person>
          <b:Person>
            <b:Last>Lemos</b:Last>
            <b:First>Vanda P</b:First>
          </b:Person>
          <b:Person>
            <b:Last>Dantas Filho</b:Last>
            <b:First>Heronide A</b:First>
          </b:Person>
          <b:Person>
            <b:Last>da Costa</b:Last>
            <b:First>Marcondes</b:First>
          </b:Person>
          <b:Person>
            <b:Last>Kern</b:Last>
            <b:First>Dirse C</b:First>
          </b:Person>
          <b:Person>
            <b:Last>Fernandes </b:Last>
            <b:First>Kelly G.</b:First>
          </b:Person>
        </b:NameList>
      </b:Author>
    </b:Author>
    <b:Volume>22</b:Volume>
    <b:Issue>8</b:Issue>
    <b:YearAccessed>2022</b:YearAccessed>
    <b:MonthAccessed>May</b:MonthAccessed>
    <b:DayAccessed>2</b:DayAccessed>
    <b:URL>https://www.scielo.br/j/jbchs/a/6QVq33BGpXjX45BYWQ4bByD/?lang=en</b:URL>
    <b:DOI> https://doi.org/10.1590/S0103-50532011000800012</b:DOI>
    <b:RefOrder>15</b:RefOrder>
  </b:Source>
  <b:Source>
    <b:Tag>Ben05</b:Tag>
    <b:SourceType>JournalArticle</b:SourceType>
    <b:Guid>{EB37D978-870E-4E8E-9D15-743DFA447959}</b:Guid>
    <b:Title>Cadmium toxidity in plants</b:Title>
    <b:JournalName>Braz. J. Plant Physiol</b:JournalName>
    <b:Year>2005</b:Year>
    <b:Pages>21-34</b:Pages>
    <b:Author>
      <b:Author>
        <b:NameList>
          <b:Person>
            <b:Last>Benavides</b:Last>
            <b:First>Maria P</b:First>
          </b:Person>
          <b:Person>
            <b:Last>Gallego</b:Last>
            <b:First>Susana M</b:First>
          </b:Person>
          <b:Person>
            <b:Last>Tomaro</b:Last>
            <b:First>Maria L</b:First>
          </b:Person>
        </b:NameList>
      </b:Author>
    </b:Author>
    <b:LCID>en-US</b:LCID>
    <b:Volume>17</b:Volume>
    <b:Issue>1</b:Issue>
    <b:YearAccessed>2022</b:YearAccessed>
    <b:MonthAccessed>May</b:MonthAccessed>
    <b:DayAccessed>2</b:DayAccessed>
    <b:URL>https://www.researchgate.net/publication/262653187_Cadmium_Toxicity_in_Plants/link/03919e7b0cf2b378a8ad3cfb/download</b:URL>
    <b:RefOrder>16</b:RefOrder>
  </b:Source>
  <b:Source>
    <b:Tag>Jos11</b:Tag>
    <b:SourceType>BookSection</b:SourceType>
    <b:Guid>{D3E8BE74-9194-4D5D-A674-617957661E97}</b:Guid>
    <b:Title>Another Approach: Organizing Bauxite Production. In: Migration, Mining and the African Diaspora</b:Title>
    <b:BookTitle>Migration, Mining and the African Diaspora</b:BookTitle>
    <b:Year>2011</b:Year>
    <b:City>New York</b:City>
    <b:Publisher>Palgrave Macmillam</b:Publisher>
    <b:Author>
      <b:Author>
        <b:NameList>
          <b:Person>
            <b:Last>Josiah</b:Last>
            <b:First>Barbara P</b:First>
          </b:Person>
        </b:NameList>
      </b:Author>
      <b:BookAuthor>
        <b:NameList>
          <b:Person>
            <b:Last>Josiah</b:Last>
            <b:First>Barbara</b:First>
            <b:Middle>P</b:Middle>
          </b:Person>
        </b:NameList>
      </b:BookAuthor>
    </b:Author>
    <b:ChapterNumber>6</b:ChapterNumber>
    <b:YearAccessed>2022</b:YearAccessed>
    <b:MonthAccessed>Maay</b:MonthAccessed>
    <b:DayAccessed>2</b:DayAccessed>
    <b:URL>https://doi.org/10.1057/9780230338012_7</b:URL>
    <b:DOI>10.1007/978-0-230-33801 (ebook)</b:DOI>
    <b:RefOrder>53</b:RefOrder>
  </b:Source>
  <b:Source>
    <b:Tag>Hyd18</b:Tag>
    <b:SourceType>Report</b:SourceType>
    <b:Guid>{338860C2-BEB0-4162-8609-2D80035E5F36}</b:Guid>
    <b:Year>2018</b:Year>
    <b:City>Georgetown</b:City>
    <b:Author>
      <b:Author>
        <b:NameList>
          <b:Person>
            <b:Last>Hydrometeorological Department</b:Last>
            <b:First>Ministry</b:First>
            <b:Middle>of Agriculture</b:Middle>
          </b:Person>
        </b:NameList>
      </b:Author>
    </b:Author>
    <b:ThesisType>Precipitation data</b:ThesisType>
    <b:Comments>This data is acquired by request</b:Comments>
    <b:YearAccessed>2018</b:YearAccessed>
    <b:RefOrder>17</b:RefOrder>
  </b:Source>
  <b:Source>
    <b:Tag>Fan61</b:Tag>
    <b:SourceType>Report</b:SourceType>
    <b:Guid>{7000C439-F5EE-47F8-8248-A7C1E863912D}</b:Guid>
    <b:Title>Principal Timbers-Part I</b:Title>
    <b:Year>1961</b:Year>
    <b:City>Georgetown</b:City>
    <b:Author>
      <b:Author>
        <b:NameList>
          <b:Person>
            <b:Last>Fanshawe</b:Last>
            <b:First>D. B</b:First>
          </b:Person>
        </b:NameList>
      </b:Author>
    </b:Author>
    <b:Department>Forestry Department</b:Department>
    <b:Institution>Guyana Forestry Commission (GFC)</b:Institution>
    <b:ThesisType>Forestry Bulletin No. 1, Third Edition</b:ThesisType>
    <b:Comments>Reprinted in 2009 by the Guyana Forestry Commission</b:Comments>
    <b:RefOrder>18</b:RefOrder>
  </b:Source>
  <b:Source>
    <b:Tag>Lic01</b:Tag>
    <b:SourceType>Report</b:SourceType>
    <b:Guid>{710AF5B8-CFA9-4AA0-A382-9C6EEBAA7BBC}</b:Guid>
    <b:Author>
      <b:Author>
        <b:NameList>
          <b:Person>
            <b:Last>Lichtenwald</b:Last>
            <b:First>Susanne</b:First>
          </b:Person>
        </b:NameList>
      </b:Author>
    </b:Author>
    <b:Title>Atlas of the pilot area for regional land use planning</b:Title>
    <b:Year>2001</b:Year>
    <b:City>Georgetown</b:City>
    <b:Institution>GNRA/GFA Terra Systems/GTZ</b:Institution>
    <b:ThesisType>Atlas</b:ThesisType>
    <b:StandardNumber>PN 93.2243.9-03.100</b:StandardNumber>
    <b:YearAccessed>2002</b:YearAccessed>
    <b:RefOrder>19</b:RefOrder>
  </b:Source>
  <b:Source>
    <b:Tag>Fij12</b:Tag>
    <b:SourceType>JournalArticle</b:SourceType>
    <b:Guid>{86BA9E5A-74E8-4AAC-97BF-34D30B7CE37D}</b:Guid>
    <b:Title>The influence of selected soil parameters on the mobility of heavy metals in soils</b:Title>
    <b:JournalName>Inżynieria i Ochrona Środowiska</b:JournalName>
    <b:Year>2012</b:Year>
    <b:Pages>81-92</b:Pages>
    <b:Author>
      <b:Author>
        <b:NameList>
          <b:Person>
            <b:Last>Fijałkowski</b:Last>
            <b:First>Krzysztof</b:First>
          </b:Person>
          <b:Person>
            <b:Last>Kacprzak</b:Last>
            <b:First>Małgorzata</b:First>
          </b:Person>
          <b:Person>
            <b:Last>Grobelak</b:Last>
            <b:First>Anna</b:First>
          </b:Person>
          <b:Person>
            <b:Last>Placek</b:Last>
            <b:First>Agnieszka</b:First>
          </b:Person>
        </b:NameList>
      </b:Author>
    </b:Author>
    <b:Volume>15</b:Volume>
    <b:Issue>1</b:Issue>
    <b:URL>https://www.researchgate.net/publication/282734701</b:URL>
    <b:RefOrder>6</b:RefOrder>
  </b:Source>
  <b:Source>
    <b:Tag>Alm</b:Tag>
    <b:SourceType>JournalArticle</b:SourceType>
    <b:Guid>{FB1BDDA2-0374-46C2-A518-26C86745AB85}</b:Guid>
    <b:Title>Solubility and liability of cadmium and zinc in two soils treated with organic matter</b:Title>
    <b:JournalName>Soil</b:JournalName>
    <b:Author>
      <b:Author>
        <b:NameList>
          <b:Person>
            <b:Last>Ålmås</b:Last>
            <b:First>A.</b:First>
            <b:Middle>R</b:Middle>
          </b:Person>
          <b:Person>
            <b:Last>McBride</b:Last>
            <b:First>M.</b:First>
            <b:Middle>B</b:Middle>
          </b:Person>
          <b:Person>
            <b:Last>Singh</b:Last>
            <b:First>Bal</b:First>
            <b:Middle>Ram</b:Middle>
          </b:Person>
        </b:NameList>
      </b:Author>
    </b:Author>
    <b:Year>2000</b:Year>
    <b:Pages>250-259</b:Pages>
    <b:Volume>165</b:Volume>
    <b:Issue>3</b:Issue>
    <b:URL>https://www.cabdirect.org/cabdirect/abstract/20001910898</b:URL>
    <b:DOI>10.1097/00010694-200003000-00007</b:DOI>
    <b:RefOrder>8</b:RefOrder>
  </b:Source>
  <b:Source>
    <b:Tag>Adr01</b:Tag>
    <b:SourceType>Book</b:SourceType>
    <b:Guid>{2C576138-AEBB-4283-8BE6-0A9726525C10}</b:Guid>
    <b:Title>Trace Elements in Terrestrial Environments</b:Title>
    <b:Year>2001</b:Year>
    <b:Author>
      <b:Author>
        <b:NameList>
          <b:Person>
            <b:Last>Adriano</b:Last>
            <b:First>Domy</b:First>
            <b:Middle>C</b:Middle>
          </b:Person>
        </b:NameList>
      </b:Author>
    </b:Author>
    <b:Publisher>Springer Science + Business Media, LLC</b:Publisher>
    <b:StateProvince>Verlag New York Berlin Heidelberg</b:StateProvince>
    <b:Volume>1</b:Volume>
    <b:ShortTitle>Biochemistry, Bioavailability and Risks of Metals</b:ShortTitle>
    <b:Edition>Second</b:Edition>
    <b:URL>https://sci-hub.hkvisa.net/10.1007/978-0-387-21510-5</b:URL>
    <b:DOI>doi:10.1007/978-0-387-21510-5 </b:DOI>
    <b:RefOrder>9</b:RefOrder>
  </b:Source>
  <b:Source>
    <b:Tag>DAm05</b:Tag>
    <b:SourceType>JournalArticle</b:SourceType>
    <b:Guid>{E3C732AD-E82C-4863-83E2-4E04EE25A241}</b:Guid>
    <b:Title>Methods for Speciation of Metals in Soils: A Review</b:Title>
    <b:Year>2005</b:Year>
    <b:City>Madison</b:City>
    <b:Publisher>ASA, CSSA, SSSA</b:Publisher>
    <b:JournalName>Journal of Environmental Quality</b:JournalName>
    <b:Pages>1707-1745</b:Pages>
    <b:Author>
      <b:Author>
        <b:NameList>
          <b:Person>
            <b:Last>D'Amore</b:Last>
            <b:First>J. J</b:First>
          </b:Person>
          <b:Person>
            <b:Last>Al-Abed</b:Last>
            <b:First>S. R</b:First>
          </b:Person>
          <b:Person>
            <b:Last>Scheckel</b:Last>
            <b:First>K. G</b:First>
          </b:Person>
          <b:Person>
            <b:Last>Ryan</b:Last>
            <b:First>J. A</b:First>
          </b:Person>
        </b:NameList>
      </b:Author>
    </b:Author>
    <b:Month>September</b:Month>
    <b:Day>8</b:Day>
    <b:Volume>34</b:Volume>
    <b:URL>https://www.researchgate.net/publication/7611345</b:URL>
    <b:RefOrder>10</b:RefOrder>
  </b:Source>
  <b:Source>
    <b:Tag>Dim09</b:Tag>
    <b:SourceType>JournalArticle</b:SourceType>
    <b:Guid>{2A00A909-1FF4-448D-8EE3-4ECEE501A1E3}</b:Guid>
    <b:Title>Metal-induced oxidative stress impacting plant growth in contaminated soil is alleviated by microbial siderophores</b:Title>
    <b:JournalName>Soil Biology &amp; Biochemistry</b:JournalName>
    <b:Year>2009</b:Year>
    <b:Pages>154-162</b:Pages>
    <b:Author>
      <b:Author>
        <b:NameList>
          <b:Person>
            <b:Last>Dimkpa</b:Last>
            <b:First>Christian O</b:First>
          </b:Person>
          <b:Person>
            <b:Last>Marten</b:Last>
            <b:First>Dirk</b:First>
          </b:Person>
          <b:Person>
            <b:Last>Ales</b:Last>
            <b:First>Svatos</b:First>
          </b:Person>
          <b:Person>
            <b:Last>Buchel</b:Last>
            <b:First>Georg</b:First>
          </b:Person>
          <b:Person>
            <b:Last>Kothe</b:Last>
            <b:First>Erika</b:First>
          </b:Person>
        </b:NameList>
      </b:Author>
    </b:Author>
    <b:Publisher>Elsevier Ltd</b:Publisher>
    <b:Volume>41</b:Volume>
    <b:URL>https://www.researchgate.net/publication/223891435</b:URL>
    <b:DOI>doi:10.1016/j.soilbio.2008.10.010</b:DOI>
    <b:RefOrder>12</b:RefOrder>
  </b:Source>
  <b:Source>
    <b:Tag>Car17</b:Tag>
    <b:SourceType>JournalArticle</b:SourceType>
    <b:Guid>{2E4A2FC4-2A7E-491B-986D-8902897A354A}</b:Guid>
    <b:Title>Efficient Techniques for the Removal of Toxic Heavy Metals from Aquatic Environment; A Review</b:Title>
    <b:JournalName>Journal of Environmental Chemical Engoneering</b:JournalName>
    <b:Year>2017</b:Year>
    <b:Pages>2782-2799</b:Pages>
    <b:Author>
      <b:Author>
        <b:NameList>
          <b:Person>
            <b:Last>Carolin</b:Last>
            <b:First>Femina</b:First>
            <b:Middle>C</b:Middle>
          </b:Person>
          <b:Person>
            <b:Last>Kumar</b:Last>
            <b:First>P</b:First>
          </b:Person>
          <b:Person>
            <b:Last>Senthil</b:Last>
            <b:First>Saravanan,</b:First>
            <b:Middle>A</b:Middle>
          </b:Person>
          <b:Person>
            <b:Last>Joshiba</b:Last>
            <b:First>G.</b:First>
            <b:Middle>Janet</b:Middle>
          </b:Person>
          <b:Person>
            <b:Last>Naushad</b:Last>
            <b:First>Mu</b:First>
          </b:Person>
        </b:NameList>
      </b:Author>
    </b:Author>
    <b:Month>June</b:Month>
    <b:Publisher>Elsevier</b:Publisher>
    <b:Volume>5</b:Volume>
    <b:Issue>3</b:Issue>
    <b:YearAccessed>2022</b:YearAccessed>
    <b:MonthAccessed>May</b:MonthAccessed>
    <b:DayAccessed>20</b:DayAccessed>
    <b:URL>https://www.sciencedirect.com/science/article/abs/pii/S2213343717302208?via%3Dihub</b:URL>
    <b:DOI>https://doi.org/10.1016/j.jece.2017.05.029</b:DOI>
    <b:RefOrder>13</b:RefOrder>
  </b:Source>
  <b:Source>
    <b:Tag>Ans20</b:Tag>
    <b:SourceType>JournalArticle</b:SourceType>
    <b:Guid>{964B208A-B176-4E0E-A9CD-422573A31C79}</b:Guid>
    <b:Title>Phytoremediation of contaminated waters: An eco-friendly technology based on aquatic macrophytes application</b:Title>
    <b:JournalName>The Egyptian Journal of Aquatic Research</b:JournalName>
    <b:Year>2020</b:Year>
    <b:Author>
      <b:Author>
        <b:NameList>
          <b:Person>
            <b:Last>Ansari</b:Last>
            <b:First>Abid Ali</b:First>
          </b:Person>
          <b:Person>
            <b:Last>Naeem</b:Last>
            <b:First>M</b:First>
          </b:Person>
          <b:Person>
            <b:Last>Sarvajeet</b:Last>
            <b:First>Singh</b:First>
          </b:Person>
          <b:Person>
            <b:Last>Fahad</b:Last>
            <b:First>AlZuaibr M</b:First>
          </b:Person>
        </b:NameList>
      </b:Author>
    </b:Author>
    <b:Month>March</b:Month>
    <b:Day>20</b:Day>
    <b:Publisher>Elsevier</b:Publisher>
    <b:Comments>Article in Press</b:Comments>
    <b:YearAccessed>2022</b:YearAccessed>
    <b:MonthAccessed>05</b:MonthAccessed>
    <b:DayAccessed>20</b:DayAccessed>
    <b:URL>https://sci-hub.hkvisa.net/10.1016/j.ejar.2020.03.002</b:URL>
    <b:DOI>https://doi.org/10.1016/j.ejar.2020.03.002</b:DOI>
    <b:RefOrder>14</b:RefOrder>
  </b:Source>
  <b:Source>
    <b:Tag>Bro181</b:Tag>
    <b:SourceType>ArticleInAPeriodical</b:SourceType>
    <b:Guid>{20E6FC8B-8ED3-430A-9199-59B469CD1CAB}</b:Guid>
    <b:Title>Cocoplum (Chrysobalanus icaco L.) Identification and Uses</b:Title>
    <b:Year>2018</b:Year>
    <b:Author>
      <b:Author>
        <b:NameList>
          <b:Person>
            <b:Last>Brown</b:Last>
            <b:First>Stephen</b:First>
            <b:Middle>H</b:Middle>
          </b:Person>
          <b:Person>
            <b:Last>Frank</b:Last>
            <b:First>Marc</b:First>
            <b:Middle>S</b:Middle>
          </b:Person>
        </b:NameList>
      </b:Author>
    </b:Author>
    <b:PeriodicalTitle>UF| IFAS Extension, University of Florida</b:PeriodicalTitle>
    <b:Month>March</b:Month>
    <b:Volume>2</b:Volume>
    <b:StandardNumber>ENH1289/EP553</b:StandardNumber>
    <b:RefOrder>20</b:RefOrder>
  </b:Source>
  <b:Source>
    <b:Tag>Oli95</b:Tag>
    <b:SourceType>JournalArticle</b:SourceType>
    <b:Guid>{0ACF75D8-8B44-4C9F-A43C-A53F62905CF4}</b:Guid>
    <b:Title>A study of the origin ofcentral Brazilian forests by the analysis of plant species distribution patterns</b:Title>
    <b:Year>1995</b:Year>
    <b:Pages>141-194</b:Pages>
    <b:Author>
      <b:Author>
        <b:NameList>
          <b:Person>
            <b:Last>Oliveira-Filho</b:Last>
            <b:First>A. T</b:First>
          </b:Person>
          <b:Person>
            <b:Last>Ratter</b:Last>
            <b:First>J. A</b:First>
          </b:Person>
        </b:NameList>
      </b:Author>
    </b:Author>
    <b:JournalName>Edinburgh Journal of Botany</b:JournalName>
    <b:Volume>52</b:Volume>
    <b:Issue>2</b:Issue>
    <b:YearAccessed>2022</b:YearAccessed>
    <b:MonthAccessed>05</b:MonthAccessed>
    <b:DayAccessed>20</b:DayAccessed>
    <b:URL>https://sci-hub.hkvisa.net/10.1017/s0960428600000949</b:URL>
    <b:DOI>doi:10.1017/s0960428600000949 </b:DOI>
    <b:RefOrder>21</b:RefOrder>
  </b:Source>
  <b:Source>
    <b:Tag>Gom84</b:Tag>
    <b:SourceType>Book</b:SourceType>
    <b:Guid>{47D51173-C8D6-4A92-9C93-5890E94A5656}</b:Guid>
    <b:Title>Statistical Procedures for Agricultural Research</b:Title>
    <b:Year>1984</b:Year>
    <b:City>New York</b:City>
    <b:Publisher>A Wiley-Interscience Publication, John Wiley &amp; Sons</b:Publisher>
    <b:Author>
      <b:Author>
        <b:NameList>
          <b:Person>
            <b:Last>Gomez</b:Last>
            <b:First>Kwanchai A</b:First>
          </b:Person>
          <b:Person>
            <b:Last>Gomez</b:Last>
            <b:First>Arturo A</b:First>
          </b:Person>
        </b:NameList>
      </b:Author>
    </b:Author>
    <b:CountryRegion>United States of America</b:CountryRegion>
    <b:RefOrder>22</b:RefOrder>
  </b:Source>
</b:Sources>
</file>

<file path=customXml/itemProps1.xml><?xml version="1.0" encoding="utf-8"?>
<ds:datastoreItem xmlns:ds="http://schemas.openxmlformats.org/officeDocument/2006/customXml" ds:itemID="{59C72E56-DC5A-426E-91C9-36067855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6092</Words>
  <Characters>34728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4</cp:revision>
  <cp:lastPrinted>2017-09-08T15:21:00Z</cp:lastPrinted>
  <dcterms:created xsi:type="dcterms:W3CDTF">2023-01-09T20:39:00Z</dcterms:created>
  <dcterms:modified xsi:type="dcterms:W3CDTF">2024-07-05T05:49:00Z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43870fed-a3a7-3d66-97f0-5d3064c0524f</vt:lpwstr>
  </property>
  <property fmtid="{D5CDD505-2E9C-101B-9397-08002B2CF9AE}" pid="4" name="Mendeley Citation Style_1">
    <vt:lpwstr>http://www.zotero.org/styles/apa</vt:lpwstr>
  </property>
</Properties>
</file>