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3B0585" w:rsidR="0000007A" w:rsidRPr="00DE7D30" w:rsidRDefault="004D6F2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4D6F2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179B17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D6F2C">
              <w:rPr>
                <w:rFonts w:ascii="Arial" w:hAnsi="Arial" w:cs="Arial"/>
                <w:b/>
                <w:bCs/>
                <w:szCs w:val="28"/>
                <w:lang w:val="en-GB"/>
              </w:rPr>
              <w:t>1699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EE1BE39" w:rsidR="0000007A" w:rsidRPr="00DE7D30" w:rsidRDefault="004D6F2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D6F2C">
              <w:rPr>
                <w:rFonts w:ascii="Arial" w:hAnsi="Arial" w:cs="Arial"/>
                <w:b/>
                <w:szCs w:val="28"/>
                <w:lang w:val="en-GB"/>
              </w:rPr>
              <w:t>Demographic study of blunt trauma chest in Varanasi region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B8C390" w:rsidR="00CF0BBB" w:rsidRPr="00DE7D30" w:rsidRDefault="004D6F2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51FCD7D" w:rsidR="00E03C32" w:rsidRDefault="006646C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646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Indian Journal of Forensic Medicine &amp; Toxicology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</w:p>
                <w:p w14:paraId="57E24C8C" w14:textId="22886159" w:rsidR="00E03C32" w:rsidRPr="00520F89" w:rsidRDefault="00520F89" w:rsidP="00520F8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520F89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F742C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https://doi.org/10.37506/ijfmt.v16i2.17911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6AC9D" w14:textId="77777777" w:rsidR="00DF40E7" w:rsidRPr="0000007A" w:rsidRDefault="00DF40E7" w:rsidP="0099583E">
      <w:r>
        <w:separator/>
      </w:r>
    </w:p>
  </w:endnote>
  <w:endnote w:type="continuationSeparator" w:id="0">
    <w:p w14:paraId="73A2B05B" w14:textId="77777777" w:rsidR="00DF40E7" w:rsidRPr="0000007A" w:rsidRDefault="00DF40E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AAF47" w14:textId="77777777" w:rsidR="00DF40E7" w:rsidRPr="0000007A" w:rsidRDefault="00DF40E7" w:rsidP="0099583E">
      <w:r>
        <w:separator/>
      </w:r>
    </w:p>
  </w:footnote>
  <w:footnote w:type="continuationSeparator" w:id="0">
    <w:p w14:paraId="7725F2CF" w14:textId="77777777" w:rsidR="00DF40E7" w:rsidRPr="0000007A" w:rsidRDefault="00DF40E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AC1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D6F2C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20F89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6C1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1421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A399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DF40E7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6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506/ijfmt.v16i2.17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45</cp:revision>
  <dcterms:created xsi:type="dcterms:W3CDTF">2023-08-30T09:21:00Z</dcterms:created>
  <dcterms:modified xsi:type="dcterms:W3CDTF">2024-07-03T05:39:00Z</dcterms:modified>
</cp:coreProperties>
</file>