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E323D" w14:textId="77777777" w:rsidR="008D04EB" w:rsidRDefault="008D04EB">
      <w:pPr>
        <w:pStyle w:val="BodyText"/>
        <w:ind w:left="0"/>
        <w:rPr>
          <w:rFonts w:ascii="Cambria"/>
          <w:i/>
        </w:rPr>
      </w:pPr>
    </w:p>
    <w:p w14:paraId="7EAA1749" w14:textId="77777777" w:rsidR="008D04EB" w:rsidRDefault="008D04EB">
      <w:pPr>
        <w:pStyle w:val="BodyText"/>
        <w:spacing w:before="29"/>
        <w:ind w:left="0"/>
        <w:rPr>
          <w:rFonts w:ascii="Cambria"/>
          <w:i/>
        </w:rPr>
      </w:pPr>
    </w:p>
    <w:p w14:paraId="5E4C5683" w14:textId="77777777" w:rsidR="008D04EB" w:rsidRDefault="00000000">
      <w:pPr>
        <w:pStyle w:val="Heading1"/>
        <w:spacing w:before="1"/>
        <w:ind w:left="0" w:right="84" w:firstLine="0"/>
        <w:jc w:val="center"/>
        <w:rPr>
          <w:spacing w:val="-2"/>
        </w:rPr>
      </w:pPr>
      <w:r>
        <w:t>LIFE</w:t>
      </w:r>
      <w:r>
        <w:rPr>
          <w:spacing w:val="-4"/>
        </w:rPr>
        <w:t xml:space="preserve"> </w:t>
      </w:r>
      <w:r>
        <w:t>CYCLE</w:t>
      </w:r>
      <w:r>
        <w:rPr>
          <w:spacing w:val="-1"/>
        </w:rPr>
        <w:t xml:space="preserve"> </w:t>
      </w:r>
      <w:r>
        <w:t>ASSESSMENT</w:t>
      </w:r>
      <w:r>
        <w:rPr>
          <w:spacing w:val="-2"/>
        </w:rPr>
        <w:t xml:space="preserve"> </w:t>
      </w:r>
      <w:r>
        <w:t>OF</w:t>
      </w:r>
      <w:r>
        <w:rPr>
          <w:spacing w:val="-2"/>
        </w:rPr>
        <w:t xml:space="preserve"> </w:t>
      </w:r>
      <w:r>
        <w:t>FISH</w:t>
      </w:r>
      <w:r>
        <w:rPr>
          <w:spacing w:val="-1"/>
        </w:rPr>
        <w:t xml:space="preserve"> </w:t>
      </w:r>
      <w:r>
        <w:t>CARBON</w:t>
      </w:r>
      <w:r>
        <w:rPr>
          <w:spacing w:val="-1"/>
        </w:rPr>
        <w:t xml:space="preserve"> </w:t>
      </w:r>
      <w:r>
        <w:rPr>
          <w:spacing w:val="-2"/>
        </w:rPr>
        <w:t>FOOTPRINTS</w:t>
      </w:r>
    </w:p>
    <w:p w14:paraId="469922A2" w14:textId="77777777" w:rsidR="00F719EA" w:rsidRDefault="00F719EA">
      <w:pPr>
        <w:pStyle w:val="Heading1"/>
        <w:spacing w:before="1"/>
        <w:ind w:left="0" w:right="84" w:firstLine="0"/>
        <w:jc w:val="center"/>
      </w:pPr>
    </w:p>
    <w:p w14:paraId="319FB755" w14:textId="77777777" w:rsidR="008D04EB" w:rsidRDefault="008D04EB">
      <w:pPr>
        <w:pStyle w:val="BodyText"/>
        <w:spacing w:before="48"/>
        <w:ind w:left="0"/>
        <w:rPr>
          <w:b/>
          <w:sz w:val="20"/>
        </w:rPr>
      </w:pPr>
    </w:p>
    <w:p w14:paraId="5084D89A" w14:textId="77777777" w:rsidR="00F719EA" w:rsidRDefault="00F719EA">
      <w:pPr>
        <w:pStyle w:val="BodyText"/>
        <w:spacing w:before="10"/>
        <w:ind w:left="0"/>
        <w:rPr>
          <w:i/>
          <w:sz w:val="12"/>
        </w:rPr>
      </w:pPr>
    </w:p>
    <w:p w14:paraId="3929C0D5" w14:textId="77777777" w:rsidR="00F719EA" w:rsidRDefault="00F719EA">
      <w:pPr>
        <w:pStyle w:val="BodyText"/>
        <w:spacing w:before="10"/>
        <w:ind w:left="0"/>
        <w:rPr>
          <w:i/>
          <w:sz w:val="12"/>
        </w:rPr>
      </w:pPr>
    </w:p>
    <w:p w14:paraId="40C44534" w14:textId="77777777" w:rsidR="00F50A5E" w:rsidRDefault="00F50A5E">
      <w:pPr>
        <w:pStyle w:val="BodyText"/>
        <w:spacing w:before="10"/>
        <w:ind w:left="0"/>
        <w:rPr>
          <w:i/>
          <w:sz w:val="12"/>
        </w:rPr>
      </w:pPr>
    </w:p>
    <w:p w14:paraId="4028004B" w14:textId="77777777" w:rsidR="00F50A5E" w:rsidRDefault="00F50A5E">
      <w:pPr>
        <w:pStyle w:val="BodyText"/>
        <w:spacing w:before="10"/>
        <w:ind w:left="0"/>
        <w:rPr>
          <w:i/>
          <w:sz w:val="12"/>
        </w:rPr>
      </w:pPr>
    </w:p>
    <w:p w14:paraId="6C71C65F" w14:textId="77777777" w:rsidR="00F50A5E" w:rsidRDefault="00F50A5E">
      <w:pPr>
        <w:pStyle w:val="BodyText"/>
        <w:spacing w:before="10"/>
        <w:ind w:left="0"/>
        <w:rPr>
          <w:i/>
          <w:sz w:val="12"/>
        </w:rPr>
      </w:pPr>
    </w:p>
    <w:p w14:paraId="24FD055E" w14:textId="7F9DCF8E" w:rsidR="008D04EB" w:rsidRDefault="00000000">
      <w:pPr>
        <w:pStyle w:val="BodyText"/>
        <w:spacing w:before="10"/>
        <w:ind w:left="0"/>
        <w:rPr>
          <w:i/>
          <w:sz w:val="12"/>
        </w:rPr>
      </w:pPr>
      <w:r>
        <w:rPr>
          <w:noProof/>
        </w:rPr>
        <mc:AlternateContent>
          <mc:Choice Requires="wps">
            <w:drawing>
              <wp:anchor distT="0" distB="0" distL="0" distR="0" simplePos="0" relativeHeight="487587840" behindDoc="1" locked="0" layoutInCell="1" allowOverlap="1" wp14:anchorId="157C36BD" wp14:editId="594CA542">
                <wp:simplePos x="0" y="0"/>
                <wp:positionH relativeFrom="page">
                  <wp:posOffset>553212</wp:posOffset>
                </wp:positionH>
                <wp:positionV relativeFrom="paragraph">
                  <wp:posOffset>109293</wp:posOffset>
                </wp:positionV>
                <wp:extent cx="6725284"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5284" cy="6350"/>
                        </a:xfrm>
                        <a:custGeom>
                          <a:avLst/>
                          <a:gdLst/>
                          <a:ahLst/>
                          <a:cxnLst/>
                          <a:rect l="l" t="t" r="r" b="b"/>
                          <a:pathLst>
                            <a:path w="6725284" h="6350">
                              <a:moveTo>
                                <a:pt x="6725158" y="0"/>
                              </a:moveTo>
                              <a:lnTo>
                                <a:pt x="0" y="0"/>
                              </a:lnTo>
                              <a:lnTo>
                                <a:pt x="0" y="6096"/>
                              </a:lnTo>
                              <a:lnTo>
                                <a:pt x="6725158" y="6096"/>
                              </a:lnTo>
                              <a:lnTo>
                                <a:pt x="6725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72D587" id="Graphic 4" o:spid="_x0000_s1026" style="position:absolute;margin-left:43.55pt;margin-top:8.6pt;width:529.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252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" path="m6725158,l,,,6096r6725158,l6725158,xe" fillcolor="black" stroked="f">
                <v:path arrowok="t"/>
                <w10:wrap type="topAndBottom" anchorx="page"/>
              </v:shape>
            </w:pict>
          </mc:Fallback>
        </mc:AlternateContent>
      </w:r>
    </w:p>
    <w:p w14:paraId="19C3B168" w14:textId="77777777" w:rsidR="008D04EB" w:rsidRDefault="00000000">
      <w:pPr>
        <w:spacing w:before="13" w:line="259" w:lineRule="auto"/>
        <w:ind w:left="220" w:right="205"/>
        <w:jc w:val="both"/>
        <w:rPr>
          <w:i/>
          <w:sz w:val="24"/>
        </w:rPr>
      </w:pPr>
      <w:r>
        <w:rPr>
          <w:b/>
          <w:i/>
          <w:sz w:val="24"/>
        </w:rPr>
        <w:t xml:space="preserve">Abstract: </w:t>
      </w:r>
      <w:r>
        <w:rPr>
          <w:i/>
          <w:sz w:val="24"/>
        </w:rPr>
        <w:t>Fish is one of the few animal-source foods most consumed worldwide. However, transportation of fish releases harmful greenhouse gases, posing serious threat of global warming effects.</w:t>
      </w:r>
      <w:r>
        <w:rPr>
          <w:i/>
          <w:spacing w:val="40"/>
          <w:sz w:val="24"/>
        </w:rPr>
        <w:t xml:space="preserve"> </w:t>
      </w:r>
      <w:r>
        <w:rPr>
          <w:i/>
          <w:sz w:val="24"/>
        </w:rPr>
        <w:t>The sustainable transport system for fish that is efficient and emits minimal greenhouse gases as compared to others is not known. Life Cycle Assessment framework was used to quantify the carbon footprints of fish from landing, through transportation to consumption. The general objective of the study was to assess the life cycle of fish carbon footprints with a specific</w:t>
      </w:r>
      <w:r>
        <w:rPr>
          <w:i/>
          <w:spacing w:val="-1"/>
          <w:sz w:val="24"/>
        </w:rPr>
        <w:t xml:space="preserve"> </w:t>
      </w:r>
      <w:r>
        <w:rPr>
          <w:i/>
          <w:sz w:val="24"/>
        </w:rPr>
        <w:t>objective</w:t>
      </w:r>
      <w:r>
        <w:rPr>
          <w:i/>
          <w:spacing w:val="-1"/>
          <w:sz w:val="24"/>
        </w:rPr>
        <w:t xml:space="preserve"> </w:t>
      </w:r>
      <w:r>
        <w:rPr>
          <w:i/>
          <w:sz w:val="24"/>
        </w:rPr>
        <w:t>to analyze</w:t>
      </w:r>
      <w:r>
        <w:rPr>
          <w:i/>
          <w:spacing w:val="-1"/>
          <w:sz w:val="24"/>
        </w:rPr>
        <w:t xml:space="preserve"> </w:t>
      </w:r>
      <w:r>
        <w:rPr>
          <w:i/>
          <w:sz w:val="24"/>
        </w:rPr>
        <w:t>the carbon footprint of fish per weight-kilometer</w:t>
      </w:r>
      <w:r>
        <w:rPr>
          <w:i/>
          <w:spacing w:val="-1"/>
          <w:sz w:val="24"/>
        </w:rPr>
        <w:t xml:space="preserve"> </w:t>
      </w:r>
      <w:r>
        <w:rPr>
          <w:i/>
          <w:sz w:val="24"/>
        </w:rPr>
        <w:t xml:space="preserve">moved using different motorized modes of transport. The research adopted a descriptive design and involved a sample population of 98 motors (14-seater van (matatu), </w:t>
      </w:r>
      <w:proofErr w:type="spellStart"/>
      <w:r>
        <w:rPr>
          <w:i/>
          <w:sz w:val="24"/>
        </w:rPr>
        <w:t>probox</w:t>
      </w:r>
      <w:proofErr w:type="spellEnd"/>
      <w:r>
        <w:rPr>
          <w:i/>
          <w:sz w:val="24"/>
        </w:rPr>
        <w:t xml:space="preserve"> van and motorcycles). Stratified random sampling was employed. Primary data was collected using questionnaires and direct observations. Results showed that matatu emits averagely 0.66 L per kg-km; </w:t>
      </w:r>
      <w:proofErr w:type="spellStart"/>
      <w:r>
        <w:rPr>
          <w:i/>
          <w:sz w:val="24"/>
        </w:rPr>
        <w:t>Probox</w:t>
      </w:r>
      <w:proofErr w:type="spellEnd"/>
      <w:r>
        <w:rPr>
          <w:i/>
          <w:sz w:val="24"/>
        </w:rPr>
        <w:t xml:space="preserve"> emit 1.10 L per kg-km; motorcycles emit 2.17 L per kg-km when transporting fish. Analysis of Variance (ANOVA) showed there was a statistically significant difference in the carbon footprints of the motorized modes of transport (F (2,77) =22.477, p&lt;0.0005, α=0.05). The study concluded that there is need for sustainable and efficient transportation practice and policy that aims at mitigating the effect of CO</w:t>
      </w:r>
      <w:r>
        <w:rPr>
          <w:i/>
          <w:sz w:val="24"/>
          <w:vertAlign w:val="subscript"/>
        </w:rPr>
        <w:t>2</w:t>
      </w:r>
      <w:r>
        <w:rPr>
          <w:i/>
          <w:sz w:val="24"/>
        </w:rPr>
        <w:t xml:space="preserve"> on climate change. The study recommended that the dominance of lower fish carrying capacity modes be discouraged and initiate high fish carrying capacity </w:t>
      </w:r>
      <w:r>
        <w:rPr>
          <w:i/>
          <w:spacing w:val="-2"/>
          <w:sz w:val="24"/>
        </w:rPr>
        <w:t>modes.</w:t>
      </w:r>
    </w:p>
    <w:p w14:paraId="0379967C" w14:textId="77777777" w:rsidR="008D04EB" w:rsidRDefault="00000000">
      <w:pPr>
        <w:tabs>
          <w:tab w:val="left" w:pos="10301"/>
        </w:tabs>
        <w:spacing w:before="154"/>
        <w:ind w:left="220"/>
        <w:jc w:val="both"/>
        <w:rPr>
          <w:i/>
          <w:sz w:val="24"/>
        </w:rPr>
      </w:pPr>
      <w:r>
        <w:rPr>
          <w:b/>
          <w:i/>
          <w:sz w:val="24"/>
          <w:u w:val="single"/>
        </w:rPr>
        <w:t>Keywords</w:t>
      </w:r>
      <w:r>
        <w:rPr>
          <w:sz w:val="24"/>
          <w:u w:val="single"/>
        </w:rPr>
        <w:t>:</w:t>
      </w:r>
      <w:r>
        <w:rPr>
          <w:spacing w:val="-3"/>
          <w:sz w:val="24"/>
          <w:u w:val="single"/>
        </w:rPr>
        <w:t xml:space="preserve"> </w:t>
      </w:r>
      <w:r>
        <w:rPr>
          <w:i/>
          <w:sz w:val="24"/>
          <w:u w:val="single"/>
        </w:rPr>
        <w:t>Carbon</w:t>
      </w:r>
      <w:r>
        <w:rPr>
          <w:i/>
          <w:spacing w:val="-2"/>
          <w:sz w:val="24"/>
          <w:u w:val="single"/>
        </w:rPr>
        <w:t xml:space="preserve"> </w:t>
      </w:r>
      <w:r>
        <w:rPr>
          <w:i/>
          <w:sz w:val="24"/>
          <w:u w:val="single"/>
        </w:rPr>
        <w:t>footprints,</w:t>
      </w:r>
      <w:r>
        <w:rPr>
          <w:i/>
          <w:spacing w:val="-1"/>
          <w:sz w:val="24"/>
          <w:u w:val="single"/>
        </w:rPr>
        <w:t xml:space="preserve"> </w:t>
      </w:r>
      <w:r>
        <w:rPr>
          <w:i/>
          <w:sz w:val="24"/>
          <w:u w:val="single"/>
        </w:rPr>
        <w:t>Global</w:t>
      </w:r>
      <w:r>
        <w:rPr>
          <w:i/>
          <w:spacing w:val="-1"/>
          <w:sz w:val="24"/>
          <w:u w:val="single"/>
        </w:rPr>
        <w:t xml:space="preserve"> </w:t>
      </w:r>
      <w:r>
        <w:rPr>
          <w:i/>
          <w:sz w:val="24"/>
          <w:u w:val="single"/>
        </w:rPr>
        <w:t>warming,</w:t>
      </w:r>
      <w:r>
        <w:rPr>
          <w:i/>
          <w:spacing w:val="-3"/>
          <w:sz w:val="24"/>
          <w:u w:val="single"/>
        </w:rPr>
        <w:t xml:space="preserve"> </w:t>
      </w:r>
      <w:r>
        <w:rPr>
          <w:i/>
          <w:sz w:val="24"/>
          <w:u w:val="single"/>
        </w:rPr>
        <w:t>Life</w:t>
      </w:r>
      <w:r>
        <w:rPr>
          <w:i/>
          <w:spacing w:val="-2"/>
          <w:sz w:val="24"/>
          <w:u w:val="single"/>
        </w:rPr>
        <w:t xml:space="preserve"> </w:t>
      </w:r>
      <w:r>
        <w:rPr>
          <w:i/>
          <w:sz w:val="24"/>
          <w:u w:val="single"/>
        </w:rPr>
        <w:t>Cycle</w:t>
      </w:r>
      <w:r>
        <w:rPr>
          <w:i/>
          <w:spacing w:val="-1"/>
          <w:sz w:val="24"/>
          <w:u w:val="single"/>
        </w:rPr>
        <w:t xml:space="preserve"> </w:t>
      </w:r>
      <w:r>
        <w:rPr>
          <w:i/>
          <w:spacing w:val="-2"/>
          <w:sz w:val="24"/>
          <w:u w:val="single"/>
        </w:rPr>
        <w:t>Assessment</w:t>
      </w:r>
      <w:r>
        <w:rPr>
          <w:i/>
          <w:sz w:val="24"/>
          <w:u w:val="single"/>
        </w:rPr>
        <w:tab/>
      </w:r>
    </w:p>
    <w:p w14:paraId="6A8ED342" w14:textId="77777777" w:rsidR="008D04EB" w:rsidRDefault="008D04EB">
      <w:pPr>
        <w:pStyle w:val="BodyText"/>
        <w:ind w:left="0"/>
        <w:rPr>
          <w:i/>
        </w:rPr>
      </w:pPr>
    </w:p>
    <w:p w14:paraId="044B7E5F" w14:textId="77777777" w:rsidR="008D04EB" w:rsidRDefault="008D04EB">
      <w:pPr>
        <w:pStyle w:val="BodyText"/>
        <w:spacing w:before="97"/>
        <w:ind w:left="0"/>
        <w:rPr>
          <w:i/>
        </w:rPr>
      </w:pPr>
    </w:p>
    <w:p w14:paraId="5F3BAB7F" w14:textId="77777777" w:rsidR="008D04EB" w:rsidRDefault="00000000">
      <w:pPr>
        <w:pStyle w:val="Heading1"/>
        <w:numPr>
          <w:ilvl w:val="0"/>
          <w:numId w:val="2"/>
        </w:numPr>
        <w:tabs>
          <w:tab w:val="left" w:pos="940"/>
        </w:tabs>
        <w:ind w:hanging="360"/>
      </w:pPr>
      <w:r>
        <w:rPr>
          <w:spacing w:val="-2"/>
        </w:rPr>
        <w:t>Introduction</w:t>
      </w:r>
    </w:p>
    <w:p w14:paraId="0F2F0EB1" w14:textId="77777777" w:rsidR="008D04EB" w:rsidRDefault="00000000">
      <w:pPr>
        <w:pStyle w:val="BodyText"/>
        <w:spacing w:before="235" w:line="259" w:lineRule="auto"/>
        <w:ind w:right="210"/>
        <w:jc w:val="both"/>
      </w:pPr>
      <w:r>
        <w:t xml:space="preserve">More people than ever rely on fisheries and aquaculture for food and as a source of income. Global fish production was estimated to have reached about 179 million </w:t>
      </w:r>
      <w:proofErr w:type="spellStart"/>
      <w:r>
        <w:t>tonnes</w:t>
      </w:r>
      <w:proofErr w:type="spellEnd"/>
      <w:r>
        <w:t xml:space="preserve"> in 2018, making fish and seafood amongst the most traded food commodities [6]. However, just like other consumable products, fish also contributes</w:t>
      </w:r>
      <w:r>
        <w:rPr>
          <w:spacing w:val="-1"/>
        </w:rPr>
        <w:t xml:space="preserve"> </w:t>
      </w:r>
      <w:r>
        <w:t>to</w:t>
      </w:r>
      <w:r>
        <w:rPr>
          <w:spacing w:val="-1"/>
        </w:rPr>
        <w:t xml:space="preserve"> </w:t>
      </w:r>
      <w:r>
        <w:t>environmental</w:t>
      </w:r>
      <w:r>
        <w:rPr>
          <w:spacing w:val="-1"/>
        </w:rPr>
        <w:t xml:space="preserve"> </w:t>
      </w:r>
      <w:r>
        <w:t>burdens</w:t>
      </w:r>
      <w:r>
        <w:rPr>
          <w:spacing w:val="-1"/>
        </w:rPr>
        <w:t xml:space="preserve"> </w:t>
      </w:r>
      <w:r>
        <w:t>that</w:t>
      </w:r>
      <w:r>
        <w:rPr>
          <w:spacing w:val="-1"/>
        </w:rPr>
        <w:t xml:space="preserve"> </w:t>
      </w:r>
      <w:r>
        <w:t>are</w:t>
      </w:r>
      <w:r>
        <w:rPr>
          <w:spacing w:val="-1"/>
        </w:rPr>
        <w:t xml:space="preserve"> </w:t>
      </w:r>
      <w:r>
        <w:t>experienced</w:t>
      </w:r>
      <w:r>
        <w:rPr>
          <w:spacing w:val="-1"/>
        </w:rPr>
        <w:t xml:space="preserve"> </w:t>
      </w:r>
      <w:r>
        <w:t>in</w:t>
      </w:r>
      <w:r>
        <w:rPr>
          <w:spacing w:val="-1"/>
        </w:rPr>
        <w:t xml:space="preserve"> </w:t>
      </w:r>
      <w:r>
        <w:t>urban areas</w:t>
      </w:r>
      <w:r>
        <w:rPr>
          <w:spacing w:val="-1"/>
        </w:rPr>
        <w:t xml:space="preserve"> </w:t>
      </w:r>
      <w:r>
        <w:t>today. For each</w:t>
      </w:r>
      <w:r>
        <w:rPr>
          <w:spacing w:val="-1"/>
        </w:rPr>
        <w:t xml:space="preserve"> </w:t>
      </w:r>
      <w:r>
        <w:t>ton</w:t>
      </w:r>
      <w:r>
        <w:rPr>
          <w:spacing w:val="-1"/>
        </w:rPr>
        <w:t xml:space="preserve"> </w:t>
      </w:r>
      <w:r>
        <w:t>of fish</w:t>
      </w:r>
      <w:r>
        <w:rPr>
          <w:spacing w:val="-1"/>
        </w:rPr>
        <w:t xml:space="preserve"> </w:t>
      </w:r>
      <w:r>
        <w:t>eaten, an equal volume of fish material is discarded either as waste or as a low-value by-product [14].</w:t>
      </w:r>
    </w:p>
    <w:p w14:paraId="1B5350D4" w14:textId="77777777" w:rsidR="008D04EB" w:rsidRDefault="00000000">
      <w:pPr>
        <w:pStyle w:val="BodyText"/>
        <w:spacing w:before="161" w:line="259" w:lineRule="auto"/>
        <w:ind w:right="207"/>
        <w:jc w:val="both"/>
      </w:pPr>
      <w:r>
        <w:t>In many African countries, fish is transported from landing beaches to retail markets via road, for consumers to buy [12]. When analyzing the amount of Carbon (IV) Oxide (CO</w:t>
      </w:r>
      <w:r>
        <w:rPr>
          <w:vertAlign w:val="subscript"/>
        </w:rPr>
        <w:t>2</w:t>
      </w:r>
      <w:r>
        <w:t>) by the European Union (EU), it was found out that transportation is responsible for 28 percent of greenhouse gas (GHG) emissions and 84</w:t>
      </w:r>
      <w:r>
        <w:rPr>
          <w:spacing w:val="80"/>
        </w:rPr>
        <w:t xml:space="preserve"> </w:t>
      </w:r>
      <w:r>
        <w:t>percent of these are caused by</w:t>
      </w:r>
      <w:r>
        <w:rPr>
          <w:spacing w:val="-1"/>
        </w:rPr>
        <w:t xml:space="preserve"> </w:t>
      </w:r>
      <w:r>
        <w:t>road transport [4].</w:t>
      </w:r>
      <w:r>
        <w:rPr>
          <w:spacing w:val="40"/>
        </w:rPr>
        <w:t xml:space="preserve"> </w:t>
      </w:r>
      <w:r>
        <w:t xml:space="preserve">Fish production chain contributes to greenhouse emissions </w:t>
      </w:r>
      <w:r>
        <w:rPr>
          <w:spacing w:val="-4"/>
        </w:rPr>
        <w:t>[7].</w:t>
      </w:r>
    </w:p>
    <w:p w14:paraId="66509527" w14:textId="77777777" w:rsidR="008D04EB" w:rsidRDefault="008D04EB">
      <w:pPr>
        <w:spacing w:line="259" w:lineRule="auto"/>
        <w:jc w:val="both"/>
        <w:sectPr w:rsidR="008D04EB">
          <w:headerReference w:type="even" r:id="rId7"/>
          <w:headerReference w:type="default" r:id="rId8"/>
          <w:footerReference w:type="even" r:id="rId9"/>
          <w:footerReference w:type="default" r:id="rId10"/>
          <w:headerReference w:type="first" r:id="rId11"/>
          <w:footerReference w:type="first" r:id="rId12"/>
          <w:type w:val="continuous"/>
          <w:pgSz w:w="12240" w:h="15840"/>
          <w:pgMar w:top="580" w:right="600" w:bottom="400" w:left="680" w:header="0" w:footer="206" w:gutter="0"/>
          <w:cols w:space="720"/>
        </w:sectPr>
      </w:pPr>
    </w:p>
    <w:p w14:paraId="3C76E597" w14:textId="77777777" w:rsidR="008D04EB" w:rsidRDefault="00000000">
      <w:pPr>
        <w:pStyle w:val="BodyText"/>
        <w:spacing w:before="157" w:line="259" w:lineRule="auto"/>
        <w:ind w:right="210"/>
        <w:jc w:val="both"/>
      </w:pPr>
      <w:proofErr w:type="spellStart"/>
      <w:r>
        <w:lastRenderedPageBreak/>
        <w:t>Kenya‟s</w:t>
      </w:r>
      <w:proofErr w:type="spellEnd"/>
      <w:r>
        <w:t xml:space="preserve"> fisheries and aquaculture sector contribute approximately 0.54 per cent, making a small but increasing contribution to </w:t>
      </w:r>
      <w:proofErr w:type="spellStart"/>
      <w:r>
        <w:t>Kenya‟s</w:t>
      </w:r>
      <w:proofErr w:type="spellEnd"/>
      <w:r>
        <w:t xml:space="preserve"> gross domestic product (GDP) [9]. However, the processes involved in the distribution of fish, and the addition of value to fresh fish releases emissions and wastes that are harmful to the environment.</w:t>
      </w:r>
    </w:p>
    <w:p w14:paraId="3852A554" w14:textId="77777777" w:rsidR="008D04EB" w:rsidRDefault="00000000">
      <w:pPr>
        <w:pStyle w:val="BodyText"/>
        <w:spacing w:before="159" w:line="259" w:lineRule="auto"/>
        <w:ind w:right="207"/>
        <w:jc w:val="both"/>
      </w:pPr>
      <w:r>
        <w:t>While distance is certainly an important parameter in the accounting for emissions from transportation, studies [5] indicate that „food miles‟ is a poor indicator of transport emissions, as there are many other parameters</w:t>
      </w:r>
      <w:r>
        <w:rPr>
          <w:spacing w:val="-2"/>
        </w:rPr>
        <w:t xml:space="preserve"> </w:t>
      </w:r>
      <w:r>
        <w:t>(e.g.</w:t>
      </w:r>
      <w:r>
        <w:rPr>
          <w:spacing w:val="-1"/>
        </w:rPr>
        <w:t xml:space="preserve"> </w:t>
      </w:r>
      <w:r>
        <w:t>transport</w:t>
      </w:r>
      <w:r>
        <w:rPr>
          <w:spacing w:val="-1"/>
        </w:rPr>
        <w:t xml:space="preserve"> </w:t>
      </w:r>
      <w:r>
        <w:t>mode,</w:t>
      </w:r>
      <w:r>
        <w:rPr>
          <w:spacing w:val="-2"/>
        </w:rPr>
        <w:t xml:space="preserve"> </w:t>
      </w:r>
      <w:r>
        <w:t>load</w:t>
      </w:r>
      <w:r>
        <w:rPr>
          <w:spacing w:val="-2"/>
        </w:rPr>
        <w:t xml:space="preserve"> </w:t>
      </w:r>
      <w:r>
        <w:t>factor,</w:t>
      </w:r>
      <w:r>
        <w:rPr>
          <w:spacing w:val="-2"/>
        </w:rPr>
        <w:t xml:space="preserve"> </w:t>
      </w:r>
      <w:r>
        <w:t>cooling</w:t>
      </w:r>
      <w:r>
        <w:rPr>
          <w:spacing w:val="-4"/>
        </w:rPr>
        <w:t xml:space="preserve"> </w:t>
      </w:r>
      <w:r>
        <w:t>requirements)</w:t>
      </w:r>
      <w:r>
        <w:rPr>
          <w:spacing w:val="-2"/>
        </w:rPr>
        <w:t xml:space="preserve"> </w:t>
      </w:r>
      <w:r>
        <w:t>that</w:t>
      </w:r>
      <w:r>
        <w:rPr>
          <w:spacing w:val="-1"/>
        </w:rPr>
        <w:t xml:space="preserve"> </w:t>
      </w:r>
      <w:r>
        <w:t>affect</w:t>
      </w:r>
      <w:r>
        <w:rPr>
          <w:spacing w:val="-1"/>
        </w:rPr>
        <w:t xml:space="preserve"> </w:t>
      </w:r>
      <w:r>
        <w:t>transport</w:t>
      </w:r>
      <w:r>
        <w:rPr>
          <w:spacing w:val="-1"/>
        </w:rPr>
        <w:t xml:space="preserve"> </w:t>
      </w:r>
      <w:r>
        <w:t>emissions.</w:t>
      </w:r>
      <w:r>
        <w:rPr>
          <w:spacing w:val="-1"/>
        </w:rPr>
        <w:t xml:space="preserve"> </w:t>
      </w:r>
      <w:r>
        <w:t>This</w:t>
      </w:r>
      <w:r>
        <w:rPr>
          <w:spacing w:val="-1"/>
        </w:rPr>
        <w:t xml:space="preserve"> </w:t>
      </w:r>
      <w:r>
        <w:t>study ventured into transport mode</w:t>
      </w:r>
      <w:r>
        <w:rPr>
          <w:spacing w:val="-1"/>
        </w:rPr>
        <w:t xml:space="preserve"> </w:t>
      </w:r>
      <w:r>
        <w:t>because of</w:t>
      </w:r>
      <w:r>
        <w:rPr>
          <w:spacing w:val="-1"/>
        </w:rPr>
        <w:t xml:space="preserve"> </w:t>
      </w:r>
      <w:r>
        <w:t>the evolution of</w:t>
      </w:r>
      <w:r>
        <w:rPr>
          <w:spacing w:val="-1"/>
        </w:rPr>
        <w:t xml:space="preserve"> </w:t>
      </w:r>
      <w:r>
        <w:t>various transport modes</w:t>
      </w:r>
      <w:r>
        <w:rPr>
          <w:spacing w:val="-1"/>
        </w:rPr>
        <w:t xml:space="preserve"> </w:t>
      </w:r>
      <w:r>
        <w:t>in urban areas today</w:t>
      </w:r>
      <w:r>
        <w:rPr>
          <w:spacing w:val="-3"/>
        </w:rPr>
        <w:t xml:space="preserve"> </w:t>
      </w:r>
      <w:r>
        <w:t>whose efficiency in terms of emissions is unknown.</w:t>
      </w:r>
    </w:p>
    <w:p w14:paraId="559D4854" w14:textId="77777777" w:rsidR="008D04EB" w:rsidRDefault="00000000">
      <w:pPr>
        <w:pStyle w:val="Heading1"/>
        <w:numPr>
          <w:ilvl w:val="0"/>
          <w:numId w:val="2"/>
        </w:numPr>
        <w:tabs>
          <w:tab w:val="left" w:pos="940"/>
        </w:tabs>
        <w:spacing w:before="164"/>
        <w:ind w:hanging="360"/>
      </w:pPr>
      <w:r>
        <w:t>Statement</w:t>
      </w:r>
      <w:r>
        <w:rPr>
          <w:spacing w:val="-3"/>
        </w:rPr>
        <w:t xml:space="preserve"> </w:t>
      </w:r>
      <w:r>
        <w:t>of</w:t>
      </w:r>
      <w:r>
        <w:rPr>
          <w:spacing w:val="-2"/>
        </w:rPr>
        <w:t xml:space="preserve"> </w:t>
      </w:r>
      <w:r>
        <w:t>the</w:t>
      </w:r>
      <w:r>
        <w:rPr>
          <w:spacing w:val="-1"/>
        </w:rPr>
        <w:t xml:space="preserve"> </w:t>
      </w:r>
      <w:r>
        <w:rPr>
          <w:spacing w:val="-2"/>
        </w:rPr>
        <w:t>Problem</w:t>
      </w:r>
    </w:p>
    <w:p w14:paraId="0DEC9CEE" w14:textId="77777777" w:rsidR="008D04EB" w:rsidRDefault="00000000">
      <w:pPr>
        <w:pStyle w:val="BodyText"/>
        <w:spacing w:before="238" w:line="259" w:lineRule="auto"/>
        <w:ind w:right="204"/>
        <w:jc w:val="both"/>
      </w:pPr>
      <w:r>
        <w:t>The 1997 Kyoto Protocol on Climate Change required countries to ensure that their aggregate anthropogenic carbon dioxide equivalent emissions of the greenhouse gases are minimized every year. The adoption of green transport or sustainable transport would encourage shifting to more environmentally-friendly modes of transport that protects the global climate. This has not been possible due heavy reliance on fossil fuel and energy</w:t>
      </w:r>
      <w:r>
        <w:rPr>
          <w:spacing w:val="-3"/>
        </w:rPr>
        <w:t xml:space="preserve"> </w:t>
      </w:r>
      <w:r>
        <w:t>usage which continuously</w:t>
      </w:r>
      <w:r>
        <w:rPr>
          <w:spacing w:val="-5"/>
        </w:rPr>
        <w:t xml:space="preserve"> </w:t>
      </w:r>
      <w:r>
        <w:t>increases greenhouse gases into the atmosphere and in turn makes it harder to reduce GHG footprints.</w:t>
      </w:r>
    </w:p>
    <w:p w14:paraId="494D04D7" w14:textId="77777777" w:rsidR="008D04EB" w:rsidRDefault="00000000">
      <w:pPr>
        <w:pStyle w:val="BodyText"/>
        <w:spacing w:before="158" w:line="259" w:lineRule="auto"/>
        <w:ind w:right="211"/>
        <w:jc w:val="both"/>
      </w:pPr>
      <w:r>
        <w:t>Fish, being an extremely perishable food item, has seen the introduction of faster means of transport to its destination for</w:t>
      </w:r>
      <w:r>
        <w:rPr>
          <w:spacing w:val="-2"/>
        </w:rPr>
        <w:t xml:space="preserve"> </w:t>
      </w:r>
      <w:r>
        <w:t>sale. It was expected</w:t>
      </w:r>
      <w:r>
        <w:rPr>
          <w:spacing w:val="-1"/>
        </w:rPr>
        <w:t xml:space="preserve"> </w:t>
      </w:r>
      <w:r>
        <w:t>that environmental sustainability</w:t>
      </w:r>
      <w:r>
        <w:rPr>
          <w:spacing w:val="-3"/>
        </w:rPr>
        <w:t xml:space="preserve"> </w:t>
      </w:r>
      <w:r>
        <w:t>would be attained</w:t>
      </w:r>
      <w:r>
        <w:rPr>
          <w:spacing w:val="-1"/>
        </w:rPr>
        <w:t xml:space="preserve"> </w:t>
      </w:r>
      <w:r>
        <w:t>by</w:t>
      </w:r>
      <w:r>
        <w:rPr>
          <w:spacing w:val="-3"/>
        </w:rPr>
        <w:t xml:space="preserve"> </w:t>
      </w:r>
      <w:r>
        <w:t>use of</w:t>
      </w:r>
      <w:r>
        <w:rPr>
          <w:spacing w:val="-1"/>
        </w:rPr>
        <w:t xml:space="preserve"> </w:t>
      </w:r>
      <w:r>
        <w:t>sustainable transport systems that are efficient and emit minimal greenhouse gases as compared to others during its transportation. However, in the life cycle of fish, indicate that transportation of fish release harmful gases</w:t>
      </w:r>
      <w:r>
        <w:rPr>
          <w:spacing w:val="40"/>
        </w:rPr>
        <w:t xml:space="preserve"> </w:t>
      </w:r>
      <w:r>
        <w:t>that pose serious threat to both aquatic environments and the atmosphere [11]. The problem is that we do not know what each mode of transport emits and its contribution to greenhouse emission during the transportation of fish.</w:t>
      </w:r>
    </w:p>
    <w:p w14:paraId="2ABF96A8" w14:textId="77777777" w:rsidR="008D04EB" w:rsidRDefault="00000000">
      <w:pPr>
        <w:pStyle w:val="BodyText"/>
        <w:spacing w:before="158" w:line="259" w:lineRule="auto"/>
        <w:ind w:right="204"/>
        <w:jc w:val="both"/>
      </w:pPr>
      <w:r>
        <w:t>Data showing the contribution of carbon emissions from automobiles during fish landing, transporting, and consumption of fish is scanty. Emissions cannot be reduced unless the efficient mode of transport for fish is known in terms of its greenhouse gas emission. It is for this reason that the study sought to compare greenhouse gas</w:t>
      </w:r>
      <w:r>
        <w:rPr>
          <w:spacing w:val="-1"/>
        </w:rPr>
        <w:t xml:space="preserve"> </w:t>
      </w:r>
      <w:r>
        <w:t>emissions</w:t>
      </w:r>
      <w:r>
        <w:rPr>
          <w:spacing w:val="-1"/>
        </w:rPr>
        <w:t xml:space="preserve"> </w:t>
      </w:r>
      <w:r>
        <w:t>for</w:t>
      </w:r>
      <w:r>
        <w:rPr>
          <w:spacing w:val="-3"/>
        </w:rPr>
        <w:t xml:space="preserve"> </w:t>
      </w:r>
      <w:r>
        <w:t>the</w:t>
      </w:r>
      <w:r>
        <w:rPr>
          <w:spacing w:val="-2"/>
        </w:rPr>
        <w:t xml:space="preserve"> </w:t>
      </w:r>
      <w:r>
        <w:t>three</w:t>
      </w:r>
      <w:r>
        <w:rPr>
          <w:spacing w:val="-2"/>
        </w:rPr>
        <w:t xml:space="preserve"> </w:t>
      </w:r>
      <w:r>
        <w:t>most common</w:t>
      </w:r>
      <w:r>
        <w:rPr>
          <w:spacing w:val="-1"/>
        </w:rPr>
        <w:t xml:space="preserve"> </w:t>
      </w:r>
      <w:r>
        <w:t>modes</w:t>
      </w:r>
      <w:r>
        <w:rPr>
          <w:spacing w:val="-2"/>
        </w:rPr>
        <w:t xml:space="preserve"> </w:t>
      </w:r>
      <w:r>
        <w:t>(14-seater</w:t>
      </w:r>
      <w:r>
        <w:rPr>
          <w:spacing w:val="-3"/>
        </w:rPr>
        <w:t xml:space="preserve"> </w:t>
      </w:r>
      <w:r>
        <w:t>van,</w:t>
      </w:r>
      <w:r>
        <w:rPr>
          <w:spacing w:val="-1"/>
        </w:rPr>
        <w:t xml:space="preserve"> </w:t>
      </w:r>
      <w:r>
        <w:t>commonly</w:t>
      </w:r>
      <w:r>
        <w:rPr>
          <w:spacing w:val="-9"/>
        </w:rPr>
        <w:t xml:space="preserve"> </w:t>
      </w:r>
      <w:r>
        <w:t>referred</w:t>
      </w:r>
      <w:r>
        <w:rPr>
          <w:spacing w:val="-1"/>
        </w:rPr>
        <w:t xml:space="preserve"> </w:t>
      </w:r>
      <w:r>
        <w:t>to</w:t>
      </w:r>
      <w:r>
        <w:rPr>
          <w:spacing w:val="-1"/>
        </w:rPr>
        <w:t xml:space="preserve"> </w:t>
      </w:r>
      <w:r>
        <w:t xml:space="preserve">as </w:t>
      </w:r>
      <w:r>
        <w:rPr>
          <w:i/>
        </w:rPr>
        <w:t>matatu</w:t>
      </w:r>
      <w:r>
        <w:t xml:space="preserve">, </w:t>
      </w:r>
      <w:proofErr w:type="spellStart"/>
      <w:r>
        <w:t>probox</w:t>
      </w:r>
      <w:proofErr w:type="spellEnd"/>
      <w:r>
        <w:t xml:space="preserve"> van and motorcycle) of transport used from </w:t>
      </w:r>
      <w:proofErr w:type="spellStart"/>
      <w:r>
        <w:t>Usenge</w:t>
      </w:r>
      <w:proofErr w:type="spellEnd"/>
      <w:r>
        <w:t xml:space="preserve"> Beach to transport fish.</w:t>
      </w:r>
    </w:p>
    <w:p w14:paraId="130369C0" w14:textId="77777777" w:rsidR="008D04EB" w:rsidRDefault="00000000">
      <w:pPr>
        <w:pStyle w:val="Heading1"/>
        <w:numPr>
          <w:ilvl w:val="0"/>
          <w:numId w:val="2"/>
        </w:numPr>
        <w:tabs>
          <w:tab w:val="left" w:pos="940"/>
        </w:tabs>
        <w:spacing w:before="164"/>
        <w:ind w:hanging="360"/>
      </w:pPr>
      <w:r>
        <w:t>Research</w:t>
      </w:r>
      <w:r>
        <w:rPr>
          <w:spacing w:val="-3"/>
        </w:rPr>
        <w:t xml:space="preserve"> </w:t>
      </w:r>
      <w:r>
        <w:rPr>
          <w:spacing w:val="-2"/>
        </w:rPr>
        <w:t>Hypothesis</w:t>
      </w:r>
    </w:p>
    <w:p w14:paraId="04FC9F81" w14:textId="77777777" w:rsidR="008D04EB" w:rsidRDefault="00000000">
      <w:pPr>
        <w:pStyle w:val="BodyText"/>
        <w:spacing w:before="237" w:line="256" w:lineRule="auto"/>
        <w:ind w:right="204"/>
        <w:jc w:val="both"/>
      </w:pPr>
      <w:r>
        <w:rPr>
          <w:b/>
        </w:rPr>
        <w:t>H</w:t>
      </w:r>
      <w:r>
        <w:rPr>
          <w:b/>
          <w:vertAlign w:val="subscript"/>
        </w:rPr>
        <w:t>0</w:t>
      </w:r>
      <w:r>
        <w:t>: There is no statistically</w:t>
      </w:r>
      <w:r>
        <w:rPr>
          <w:spacing w:val="-3"/>
        </w:rPr>
        <w:t xml:space="preserve"> </w:t>
      </w:r>
      <w:r>
        <w:t xml:space="preserve">significant difference in carbon footprints of fish per weight-kilometer moved by different motorized modes from </w:t>
      </w:r>
      <w:proofErr w:type="spellStart"/>
      <w:r>
        <w:t>Usenge</w:t>
      </w:r>
      <w:proofErr w:type="spellEnd"/>
      <w:r>
        <w:t xml:space="preserve"> beach to Bondo market.</w:t>
      </w:r>
    </w:p>
    <w:p w14:paraId="6A7FC68B" w14:textId="77777777" w:rsidR="008D04EB" w:rsidRDefault="00000000">
      <w:pPr>
        <w:pStyle w:val="BodyText"/>
        <w:spacing w:before="166" w:line="256" w:lineRule="auto"/>
        <w:ind w:right="202"/>
        <w:jc w:val="both"/>
      </w:pPr>
      <w:r>
        <w:rPr>
          <w:b/>
        </w:rPr>
        <w:t>H</w:t>
      </w:r>
      <w:r>
        <w:rPr>
          <w:b/>
          <w:vertAlign w:val="subscript"/>
        </w:rPr>
        <w:t>1</w:t>
      </w:r>
      <w:r>
        <w:t xml:space="preserve">: There is statistically significant difference in carbon footprints of fish per weight-kilometer moved by different motorized modes from </w:t>
      </w:r>
      <w:proofErr w:type="spellStart"/>
      <w:r>
        <w:t>Usenge</w:t>
      </w:r>
      <w:proofErr w:type="spellEnd"/>
      <w:r>
        <w:t xml:space="preserve"> beach to Bondo market.</w:t>
      </w:r>
    </w:p>
    <w:p w14:paraId="42F0A28E" w14:textId="77777777" w:rsidR="008D04EB" w:rsidRDefault="00000000">
      <w:pPr>
        <w:pStyle w:val="Heading1"/>
        <w:numPr>
          <w:ilvl w:val="0"/>
          <w:numId w:val="2"/>
        </w:numPr>
        <w:tabs>
          <w:tab w:val="left" w:pos="940"/>
        </w:tabs>
        <w:spacing w:before="170"/>
        <w:ind w:hanging="360"/>
      </w:pPr>
      <w:r>
        <w:rPr>
          <w:spacing w:val="-2"/>
        </w:rPr>
        <w:t>Methodology</w:t>
      </w:r>
    </w:p>
    <w:p w14:paraId="2498F62F" w14:textId="77777777" w:rsidR="008D04EB" w:rsidRDefault="00000000">
      <w:pPr>
        <w:pStyle w:val="BodyText"/>
        <w:spacing w:before="235" w:line="256" w:lineRule="auto"/>
        <w:ind w:right="204"/>
        <w:jc w:val="both"/>
      </w:pPr>
      <w:r>
        <w:t xml:space="preserve">The study covered </w:t>
      </w:r>
      <w:proofErr w:type="spellStart"/>
      <w:r>
        <w:t>Usenge</w:t>
      </w:r>
      <w:proofErr w:type="spellEnd"/>
      <w:r>
        <w:t xml:space="preserve"> beach environment and Bondo market. Figure 1 below shows the map of study area in Kenya.</w:t>
      </w:r>
    </w:p>
    <w:p w14:paraId="1B291F53" w14:textId="77777777" w:rsidR="008D04EB" w:rsidRDefault="008D04EB">
      <w:pPr>
        <w:spacing w:line="256" w:lineRule="auto"/>
        <w:jc w:val="both"/>
        <w:sectPr w:rsidR="008D04EB">
          <w:headerReference w:type="even" r:id="rId13"/>
          <w:headerReference w:type="default" r:id="rId14"/>
          <w:footerReference w:type="default" r:id="rId15"/>
          <w:headerReference w:type="first" r:id="rId16"/>
          <w:pgSz w:w="12240" w:h="15840"/>
          <w:pgMar w:top="1440" w:right="600" w:bottom="400" w:left="680" w:header="720" w:footer="206" w:gutter="0"/>
          <w:pgNumType w:start="57"/>
          <w:cols w:space="720"/>
        </w:sectPr>
      </w:pPr>
    </w:p>
    <w:p w14:paraId="13A37A1D" w14:textId="77777777" w:rsidR="008D04EB" w:rsidRDefault="008D04EB">
      <w:pPr>
        <w:pStyle w:val="BodyText"/>
        <w:spacing w:before="1"/>
        <w:ind w:left="0"/>
        <w:rPr>
          <w:sz w:val="14"/>
        </w:rPr>
      </w:pPr>
    </w:p>
    <w:p w14:paraId="01905E8A" w14:textId="77777777" w:rsidR="008D04EB" w:rsidRDefault="00000000">
      <w:pPr>
        <w:pStyle w:val="BodyText"/>
        <w:rPr>
          <w:sz w:val="20"/>
        </w:rPr>
      </w:pPr>
      <w:r>
        <w:rPr>
          <w:noProof/>
          <w:sz w:val="20"/>
        </w:rPr>
        <w:drawing>
          <wp:inline distT="0" distB="0" distL="0" distR="0" wp14:anchorId="6C6CC272" wp14:editId="236C77B7">
            <wp:extent cx="4981701" cy="432816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4981701" cy="4328160"/>
                    </a:xfrm>
                    <a:prstGeom prst="rect">
                      <a:avLst/>
                    </a:prstGeom>
                  </pic:spPr>
                </pic:pic>
              </a:graphicData>
            </a:graphic>
          </wp:inline>
        </w:drawing>
      </w:r>
    </w:p>
    <w:p w14:paraId="1A8789DC" w14:textId="77777777" w:rsidR="008D04EB" w:rsidRDefault="00000000">
      <w:pPr>
        <w:spacing w:before="199"/>
        <w:ind w:left="220"/>
        <w:jc w:val="both"/>
        <w:rPr>
          <w:i/>
          <w:sz w:val="24"/>
        </w:rPr>
      </w:pPr>
      <w:r>
        <w:rPr>
          <w:i/>
          <w:sz w:val="24"/>
        </w:rPr>
        <w:t>Figure</w:t>
      </w:r>
      <w:r>
        <w:rPr>
          <w:i/>
          <w:spacing w:val="-4"/>
          <w:sz w:val="24"/>
        </w:rPr>
        <w:t xml:space="preserve"> </w:t>
      </w:r>
      <w:r>
        <w:rPr>
          <w:i/>
          <w:sz w:val="24"/>
        </w:rPr>
        <w:t>1:</w:t>
      </w:r>
      <w:r>
        <w:rPr>
          <w:i/>
          <w:spacing w:val="-1"/>
          <w:sz w:val="24"/>
        </w:rPr>
        <w:t xml:space="preserve"> </w:t>
      </w:r>
      <w:r>
        <w:rPr>
          <w:i/>
          <w:sz w:val="24"/>
        </w:rPr>
        <w:t xml:space="preserve">Map showing </w:t>
      </w:r>
      <w:proofErr w:type="spellStart"/>
      <w:r>
        <w:rPr>
          <w:i/>
          <w:sz w:val="24"/>
        </w:rPr>
        <w:t>Usenge</w:t>
      </w:r>
      <w:proofErr w:type="spellEnd"/>
      <w:r>
        <w:rPr>
          <w:i/>
          <w:spacing w:val="-2"/>
          <w:sz w:val="24"/>
        </w:rPr>
        <w:t xml:space="preserve"> </w:t>
      </w:r>
      <w:r>
        <w:rPr>
          <w:i/>
          <w:sz w:val="24"/>
        </w:rPr>
        <w:t xml:space="preserve">Beach and Bondo Town, </w:t>
      </w:r>
      <w:r>
        <w:rPr>
          <w:i/>
          <w:spacing w:val="-2"/>
          <w:sz w:val="24"/>
        </w:rPr>
        <w:t>Kenya</w:t>
      </w:r>
    </w:p>
    <w:p w14:paraId="5CC07977" w14:textId="77777777" w:rsidR="008D04EB" w:rsidRDefault="00000000">
      <w:pPr>
        <w:pStyle w:val="BodyText"/>
        <w:spacing w:before="185" w:line="259" w:lineRule="auto"/>
        <w:ind w:right="209"/>
        <w:jc w:val="both"/>
      </w:pPr>
      <w:r>
        <w:t>The study adopted the Life Cycle Assessment (LCA) framework. LCA is a technique for assessing the environmental aspects associated with a product over its‟ life cycle [12]. The tool was used to assess carbon footprints of fish from its‟ landing point when being transported to consumption point in hotels and restaurants. The system boundary of the LCA was from “gate to gate”, meaning from fish production to use and not getting to disposal.</w:t>
      </w:r>
    </w:p>
    <w:p w14:paraId="5F00A694" w14:textId="77777777" w:rsidR="008D04EB" w:rsidRDefault="00000000">
      <w:pPr>
        <w:pStyle w:val="BodyText"/>
        <w:spacing w:before="159" w:line="259" w:lineRule="auto"/>
        <w:ind w:right="206" w:firstLine="60"/>
        <w:jc w:val="both"/>
      </w:pPr>
      <w:r>
        <w:t xml:space="preserve">The sample size for automobiles was 98 (32 </w:t>
      </w:r>
      <w:r>
        <w:rPr>
          <w:i/>
        </w:rPr>
        <w:t>matatus</w:t>
      </w:r>
      <w:r>
        <w:t xml:space="preserve">, 14 </w:t>
      </w:r>
      <w:proofErr w:type="spellStart"/>
      <w:r>
        <w:t>probox</w:t>
      </w:r>
      <w:proofErr w:type="spellEnd"/>
      <w:r>
        <w:t xml:space="preserve"> van and 52 motorcycles). The functional unit used was, the volume of CO</w:t>
      </w:r>
      <w:r>
        <w:rPr>
          <w:vertAlign w:val="subscript"/>
        </w:rPr>
        <w:t>2</w:t>
      </w:r>
      <w:r>
        <w:t xml:space="preserve"> (liters) equivalent to 1kilogram of fish per kilometer (kg-km</w:t>
      </w:r>
      <w:r>
        <w:rPr>
          <w:vertAlign w:val="superscript"/>
        </w:rPr>
        <w:t>-1</w:t>
      </w:r>
      <w:r>
        <w:t>). The sampling techniques employed were stratified random sampling and convenience sampling. Primary data</w:t>
      </w:r>
      <w:r>
        <w:rPr>
          <w:spacing w:val="40"/>
        </w:rPr>
        <w:t xml:space="preserve"> </w:t>
      </w:r>
      <w:r>
        <w:t>was collected using a questionnaire and direct observation. The tool was administered to drivers of vehicles and riders of motorcycle.</w:t>
      </w:r>
    </w:p>
    <w:p w14:paraId="370363EB" w14:textId="77777777" w:rsidR="008D04EB" w:rsidRDefault="00000000">
      <w:pPr>
        <w:pStyle w:val="Heading1"/>
        <w:numPr>
          <w:ilvl w:val="0"/>
          <w:numId w:val="2"/>
        </w:numPr>
        <w:tabs>
          <w:tab w:val="left" w:pos="940"/>
        </w:tabs>
        <w:spacing w:before="164"/>
        <w:ind w:hanging="360"/>
      </w:pPr>
      <w:r>
        <w:t>Mass</w:t>
      </w:r>
      <w:r>
        <w:rPr>
          <w:spacing w:val="-1"/>
        </w:rPr>
        <w:t xml:space="preserve"> </w:t>
      </w:r>
      <w:r>
        <w:t>Balance</w:t>
      </w:r>
      <w:r>
        <w:rPr>
          <w:spacing w:val="-1"/>
        </w:rPr>
        <w:t xml:space="preserve"> </w:t>
      </w:r>
      <w:r>
        <w:rPr>
          <w:spacing w:val="-2"/>
        </w:rPr>
        <w:t>Formula</w:t>
      </w:r>
    </w:p>
    <w:p w14:paraId="181CF448" w14:textId="77777777" w:rsidR="008D04EB" w:rsidRDefault="00000000">
      <w:pPr>
        <w:pStyle w:val="BodyText"/>
        <w:spacing w:before="235" w:line="259" w:lineRule="auto"/>
        <w:ind w:right="207"/>
        <w:jc w:val="both"/>
      </w:pPr>
      <w:r>
        <w:t>Quantitative</w:t>
      </w:r>
      <w:r>
        <w:rPr>
          <w:spacing w:val="-2"/>
        </w:rPr>
        <w:t xml:space="preserve"> </w:t>
      </w:r>
      <w:r>
        <w:t>data</w:t>
      </w:r>
      <w:r>
        <w:rPr>
          <w:spacing w:val="-1"/>
        </w:rPr>
        <w:t xml:space="preserve"> </w:t>
      </w:r>
      <w:r>
        <w:t>was analyzed</w:t>
      </w:r>
      <w:r>
        <w:rPr>
          <w:spacing w:val="-2"/>
        </w:rPr>
        <w:t xml:space="preserve"> </w:t>
      </w:r>
      <w:r>
        <w:t>by</w:t>
      </w:r>
      <w:r>
        <w:rPr>
          <w:spacing w:val="-5"/>
        </w:rPr>
        <w:t xml:space="preserve"> </w:t>
      </w:r>
      <w:r>
        <w:t>a</w:t>
      </w:r>
      <w:r>
        <w:rPr>
          <w:spacing w:val="-1"/>
        </w:rPr>
        <w:t xml:space="preserve"> </w:t>
      </w:r>
      <w:r>
        <w:t>combustion</w:t>
      </w:r>
      <w:r>
        <w:rPr>
          <w:spacing w:val="-2"/>
        </w:rPr>
        <w:t xml:space="preserve"> </w:t>
      </w:r>
      <w:r>
        <w:t>formula</w:t>
      </w:r>
      <w:r>
        <w:rPr>
          <w:spacing w:val="-3"/>
        </w:rPr>
        <w:t xml:space="preserve"> </w:t>
      </w:r>
      <w:r>
        <w:t>using</w:t>
      </w:r>
      <w:r>
        <w:rPr>
          <w:spacing w:val="-2"/>
        </w:rPr>
        <w:t xml:space="preserve"> </w:t>
      </w:r>
      <w:r>
        <w:t>the</w:t>
      </w:r>
      <w:r>
        <w:rPr>
          <w:spacing w:val="-2"/>
        </w:rPr>
        <w:t xml:space="preserve"> </w:t>
      </w:r>
      <w:r>
        <w:t>mass balance</w:t>
      </w:r>
      <w:r>
        <w:rPr>
          <w:spacing w:val="-1"/>
        </w:rPr>
        <w:t xml:space="preserve"> </w:t>
      </w:r>
      <w:r>
        <w:t>approach.</w:t>
      </w:r>
      <w:r>
        <w:rPr>
          <w:spacing w:val="-2"/>
        </w:rPr>
        <w:t xml:space="preserve"> </w:t>
      </w:r>
      <w:r>
        <w:t>The</w:t>
      </w:r>
      <w:r>
        <w:rPr>
          <w:spacing w:val="-3"/>
        </w:rPr>
        <w:t xml:space="preserve"> </w:t>
      </w:r>
      <w:r>
        <w:t>Mass</w:t>
      </w:r>
      <w:r>
        <w:rPr>
          <w:spacing w:val="-2"/>
        </w:rPr>
        <w:t xml:space="preserve"> </w:t>
      </w:r>
      <w:r>
        <w:t>balance approach</w:t>
      </w:r>
      <w:r>
        <w:rPr>
          <w:spacing w:val="-1"/>
        </w:rPr>
        <w:t xml:space="preserve"> </w:t>
      </w:r>
      <w:r>
        <w:t>is</w:t>
      </w:r>
      <w:r>
        <w:rPr>
          <w:spacing w:val="-1"/>
        </w:rPr>
        <w:t xml:space="preserve"> </w:t>
      </w:r>
      <w:r>
        <w:t>a</w:t>
      </w:r>
      <w:r>
        <w:rPr>
          <w:spacing w:val="-2"/>
        </w:rPr>
        <w:t xml:space="preserve"> </w:t>
      </w:r>
      <w:r>
        <w:t>methodology</w:t>
      </w:r>
      <w:r>
        <w:rPr>
          <w:spacing w:val="-6"/>
        </w:rPr>
        <w:t xml:space="preserve"> </w:t>
      </w:r>
      <w:r>
        <w:t>developed</w:t>
      </w:r>
      <w:r>
        <w:rPr>
          <w:spacing w:val="-1"/>
        </w:rPr>
        <w:t xml:space="preserve"> </w:t>
      </w:r>
      <w:r>
        <w:t>by</w:t>
      </w:r>
      <w:r>
        <w:rPr>
          <w:spacing w:val="-6"/>
        </w:rPr>
        <w:t xml:space="preserve"> </w:t>
      </w:r>
      <w:r>
        <w:t>the Intergovernmental</w:t>
      </w:r>
      <w:r>
        <w:rPr>
          <w:spacing w:val="-1"/>
        </w:rPr>
        <w:t xml:space="preserve"> </w:t>
      </w:r>
      <w:r>
        <w:t>Panel</w:t>
      </w:r>
      <w:r>
        <w:rPr>
          <w:spacing w:val="-1"/>
        </w:rPr>
        <w:t xml:space="preserve"> </w:t>
      </w:r>
      <w:r>
        <w:t>on</w:t>
      </w:r>
      <w:r>
        <w:rPr>
          <w:spacing w:val="-1"/>
        </w:rPr>
        <w:t xml:space="preserve"> </w:t>
      </w:r>
      <w:r>
        <w:t>Climate</w:t>
      </w:r>
      <w:r>
        <w:rPr>
          <w:spacing w:val="-2"/>
        </w:rPr>
        <w:t xml:space="preserve"> </w:t>
      </w:r>
      <w:r>
        <w:t>Change,</w:t>
      </w:r>
      <w:r>
        <w:rPr>
          <w:spacing w:val="-1"/>
        </w:rPr>
        <w:t xml:space="preserve"> </w:t>
      </w:r>
      <w:r>
        <w:t>to</w:t>
      </w:r>
      <w:r>
        <w:rPr>
          <w:spacing w:val="-1"/>
        </w:rPr>
        <w:t xml:space="preserve"> </w:t>
      </w:r>
      <w:r>
        <w:t>estimate</w:t>
      </w:r>
      <w:r>
        <w:rPr>
          <w:spacing w:val="-2"/>
        </w:rPr>
        <w:t xml:space="preserve"> </w:t>
      </w:r>
      <w:r>
        <w:t>carbon content in fuel [3]. The cost of fuel was converted to the amount of fuel used by multiplying with the unit</w:t>
      </w:r>
      <w:r>
        <w:rPr>
          <w:spacing w:val="40"/>
        </w:rPr>
        <w:t xml:space="preserve"> </w:t>
      </w:r>
      <w:r>
        <w:t>cost per liter. It was then converted to the volume of CO</w:t>
      </w:r>
      <w:r>
        <w:rPr>
          <w:vertAlign w:val="subscript"/>
        </w:rPr>
        <w:t>2</w:t>
      </w:r>
      <w:r>
        <w:t xml:space="preserve"> liberated using the EPA standards considering the combustion equation. The volume was divided by the mileage in kilometers to get the volume of CO</w:t>
      </w:r>
      <w:r>
        <w:rPr>
          <w:vertAlign w:val="subscript"/>
        </w:rPr>
        <w:t>2</w:t>
      </w:r>
      <w:r>
        <w:t xml:space="preserve"> liberated</w:t>
      </w:r>
      <w:r>
        <w:rPr>
          <w:spacing w:val="12"/>
        </w:rPr>
        <w:t xml:space="preserve"> </w:t>
      </w:r>
      <w:r>
        <w:t>per</w:t>
      </w:r>
      <w:r>
        <w:rPr>
          <w:spacing w:val="12"/>
        </w:rPr>
        <w:t xml:space="preserve"> </w:t>
      </w:r>
      <w:r>
        <w:t>kilometer,</w:t>
      </w:r>
      <w:r>
        <w:rPr>
          <w:spacing w:val="15"/>
        </w:rPr>
        <w:t xml:space="preserve"> </w:t>
      </w:r>
      <w:r>
        <w:t>which</w:t>
      </w:r>
      <w:r>
        <w:rPr>
          <w:spacing w:val="13"/>
        </w:rPr>
        <w:t xml:space="preserve"> </w:t>
      </w:r>
      <w:r>
        <w:t>was</w:t>
      </w:r>
      <w:r>
        <w:rPr>
          <w:spacing w:val="13"/>
        </w:rPr>
        <w:t xml:space="preserve"> </w:t>
      </w:r>
      <w:r>
        <w:t>then</w:t>
      </w:r>
      <w:r>
        <w:rPr>
          <w:spacing w:val="13"/>
        </w:rPr>
        <w:t xml:space="preserve"> </w:t>
      </w:r>
      <w:r>
        <w:t>divided</w:t>
      </w:r>
      <w:r>
        <w:rPr>
          <w:spacing w:val="15"/>
        </w:rPr>
        <w:t xml:space="preserve"> </w:t>
      </w:r>
      <w:r>
        <w:t>by</w:t>
      </w:r>
      <w:r>
        <w:rPr>
          <w:spacing w:val="8"/>
        </w:rPr>
        <w:t xml:space="preserve"> </w:t>
      </w:r>
      <w:r>
        <w:t>the</w:t>
      </w:r>
      <w:r>
        <w:rPr>
          <w:spacing w:val="13"/>
        </w:rPr>
        <w:t xml:space="preserve"> </w:t>
      </w:r>
      <w:proofErr w:type="gramStart"/>
      <w:r>
        <w:t>amount</w:t>
      </w:r>
      <w:proofErr w:type="gramEnd"/>
      <w:r>
        <w:rPr>
          <w:spacing w:val="13"/>
        </w:rPr>
        <w:t xml:space="preserve"> </w:t>
      </w:r>
      <w:r>
        <w:t>of</w:t>
      </w:r>
      <w:r>
        <w:rPr>
          <w:spacing w:val="12"/>
        </w:rPr>
        <w:t xml:space="preserve"> </w:t>
      </w:r>
      <w:r>
        <w:t>fish</w:t>
      </w:r>
      <w:r>
        <w:rPr>
          <w:spacing w:val="14"/>
        </w:rPr>
        <w:t xml:space="preserve"> </w:t>
      </w:r>
      <w:r>
        <w:t>being</w:t>
      </w:r>
      <w:r>
        <w:rPr>
          <w:spacing w:val="11"/>
        </w:rPr>
        <w:t xml:space="preserve"> </w:t>
      </w:r>
      <w:r>
        <w:t>transported</w:t>
      </w:r>
      <w:r>
        <w:rPr>
          <w:spacing w:val="13"/>
        </w:rPr>
        <w:t xml:space="preserve"> </w:t>
      </w:r>
      <w:r>
        <w:t>in</w:t>
      </w:r>
      <w:r>
        <w:rPr>
          <w:spacing w:val="14"/>
        </w:rPr>
        <w:t xml:space="preserve"> </w:t>
      </w:r>
      <w:r>
        <w:t>kilograms</w:t>
      </w:r>
      <w:r>
        <w:rPr>
          <w:spacing w:val="13"/>
        </w:rPr>
        <w:t xml:space="preserve"> </w:t>
      </w:r>
      <w:r>
        <w:t>to</w:t>
      </w:r>
      <w:r>
        <w:rPr>
          <w:spacing w:val="14"/>
        </w:rPr>
        <w:t xml:space="preserve"> </w:t>
      </w:r>
      <w:r>
        <w:rPr>
          <w:spacing w:val="-5"/>
        </w:rPr>
        <w:t>get</w:t>
      </w:r>
    </w:p>
    <w:p w14:paraId="29D433B1" w14:textId="77777777" w:rsidR="008D04EB" w:rsidRDefault="008D04EB">
      <w:pPr>
        <w:spacing w:line="259" w:lineRule="auto"/>
        <w:jc w:val="both"/>
        <w:sectPr w:rsidR="008D04EB">
          <w:pgSz w:w="12240" w:h="15840"/>
          <w:pgMar w:top="1440" w:right="600" w:bottom="400" w:left="680" w:header="720" w:footer="206" w:gutter="0"/>
          <w:cols w:space="720"/>
        </w:sectPr>
      </w:pPr>
    </w:p>
    <w:p w14:paraId="4CCFD65B" w14:textId="77777777" w:rsidR="008D04EB" w:rsidRDefault="00000000">
      <w:pPr>
        <w:pStyle w:val="BodyText"/>
        <w:spacing w:before="157" w:line="256" w:lineRule="auto"/>
      </w:pPr>
      <w:r>
        <w:lastRenderedPageBreak/>
        <w:t>the</w:t>
      </w:r>
      <w:r>
        <w:rPr>
          <w:spacing w:val="35"/>
        </w:rPr>
        <w:t xml:space="preserve"> </w:t>
      </w:r>
      <w:r>
        <w:t>volume</w:t>
      </w:r>
      <w:r>
        <w:rPr>
          <w:spacing w:val="35"/>
        </w:rPr>
        <w:t xml:space="preserve"> </w:t>
      </w:r>
      <w:r>
        <w:t>of</w:t>
      </w:r>
      <w:r>
        <w:rPr>
          <w:spacing w:val="37"/>
        </w:rPr>
        <w:t xml:space="preserve"> </w:t>
      </w:r>
      <w:r>
        <w:t>CO</w:t>
      </w:r>
      <w:r>
        <w:rPr>
          <w:vertAlign w:val="subscript"/>
        </w:rPr>
        <w:t>2</w:t>
      </w:r>
      <w:r>
        <w:rPr>
          <w:spacing w:val="37"/>
        </w:rPr>
        <w:t xml:space="preserve"> </w:t>
      </w:r>
      <w:r>
        <w:t>liberated</w:t>
      </w:r>
      <w:r>
        <w:rPr>
          <w:spacing w:val="35"/>
        </w:rPr>
        <w:t xml:space="preserve"> </w:t>
      </w:r>
      <w:r>
        <w:t>per</w:t>
      </w:r>
      <w:r>
        <w:rPr>
          <w:spacing w:val="35"/>
        </w:rPr>
        <w:t xml:space="preserve"> </w:t>
      </w:r>
      <w:r>
        <w:t>kilogram-kilometer</w:t>
      </w:r>
      <w:r>
        <w:rPr>
          <w:spacing w:val="35"/>
        </w:rPr>
        <w:t xml:space="preserve"> </w:t>
      </w:r>
      <w:r>
        <w:t>of</w:t>
      </w:r>
      <w:r>
        <w:rPr>
          <w:spacing w:val="37"/>
        </w:rPr>
        <w:t xml:space="preserve"> </w:t>
      </w:r>
      <w:r>
        <w:t>fish</w:t>
      </w:r>
      <w:r>
        <w:rPr>
          <w:spacing w:val="36"/>
        </w:rPr>
        <w:t xml:space="preserve"> </w:t>
      </w:r>
      <w:r>
        <w:t>being</w:t>
      </w:r>
      <w:r>
        <w:rPr>
          <w:spacing w:val="33"/>
        </w:rPr>
        <w:t xml:space="preserve"> </w:t>
      </w:r>
      <w:r>
        <w:t>transported</w:t>
      </w:r>
      <w:r>
        <w:rPr>
          <w:spacing w:val="36"/>
        </w:rPr>
        <w:t xml:space="preserve"> </w:t>
      </w:r>
      <w:r>
        <w:t>as</w:t>
      </w:r>
      <w:r>
        <w:rPr>
          <w:spacing w:val="38"/>
        </w:rPr>
        <w:t xml:space="preserve"> </w:t>
      </w:r>
      <w:r>
        <w:t>shown</w:t>
      </w:r>
      <w:r>
        <w:rPr>
          <w:spacing w:val="35"/>
        </w:rPr>
        <w:t xml:space="preserve"> </w:t>
      </w:r>
      <w:r>
        <w:t>in</w:t>
      </w:r>
      <w:r>
        <w:rPr>
          <w:spacing w:val="36"/>
        </w:rPr>
        <w:t xml:space="preserve"> </w:t>
      </w:r>
      <w:r>
        <w:t>the</w:t>
      </w:r>
      <w:r>
        <w:rPr>
          <w:spacing w:val="37"/>
        </w:rPr>
        <w:t xml:space="preserve"> </w:t>
      </w:r>
      <w:r>
        <w:t xml:space="preserve">equations </w:t>
      </w:r>
      <w:r>
        <w:rPr>
          <w:spacing w:val="-2"/>
        </w:rPr>
        <w:t>below:</w:t>
      </w:r>
    </w:p>
    <w:p w14:paraId="5C5F3EB8" w14:textId="77777777" w:rsidR="008D04EB" w:rsidRDefault="00000000">
      <w:pPr>
        <w:pStyle w:val="Heading1"/>
        <w:numPr>
          <w:ilvl w:val="0"/>
          <w:numId w:val="2"/>
        </w:numPr>
        <w:tabs>
          <w:tab w:val="left" w:pos="940"/>
        </w:tabs>
        <w:spacing w:before="170"/>
        <w:ind w:hanging="360"/>
      </w:pPr>
      <w:r>
        <w:t>CO</w:t>
      </w:r>
      <w:r>
        <w:rPr>
          <w:vertAlign w:val="subscript"/>
        </w:rPr>
        <w:t>2</w:t>
      </w:r>
      <w:r>
        <w:rPr>
          <w:spacing w:val="58"/>
        </w:rPr>
        <w:t xml:space="preserve"> </w:t>
      </w:r>
      <w:r>
        <w:t>liberated</w:t>
      </w:r>
      <w:r>
        <w:rPr>
          <w:spacing w:val="-1"/>
        </w:rPr>
        <w:t xml:space="preserve"> </w:t>
      </w:r>
      <w:r>
        <w:t>as a</w:t>
      </w:r>
      <w:r>
        <w:rPr>
          <w:spacing w:val="-1"/>
        </w:rPr>
        <w:t xml:space="preserve"> </w:t>
      </w:r>
      <w:r>
        <w:t>function</w:t>
      </w:r>
      <w:r>
        <w:rPr>
          <w:spacing w:val="-2"/>
        </w:rPr>
        <w:t xml:space="preserve"> </w:t>
      </w:r>
      <w:r>
        <w:t xml:space="preserve">of </w:t>
      </w:r>
      <w:r>
        <w:rPr>
          <w:spacing w:val="-2"/>
        </w:rPr>
        <w:t>Petrol</w:t>
      </w:r>
    </w:p>
    <w:p w14:paraId="4CF5F4A1" w14:textId="77777777" w:rsidR="008D04EB" w:rsidRDefault="00000000">
      <w:pPr>
        <w:pStyle w:val="BodyText"/>
        <w:spacing w:before="233" w:line="398" w:lineRule="auto"/>
        <w:ind w:right="5030"/>
      </w:pPr>
      <w:r>
        <w:t>Petrol</w:t>
      </w:r>
      <w:r>
        <w:rPr>
          <w:spacing w:val="-5"/>
        </w:rPr>
        <w:t xml:space="preserve"> </w:t>
      </w:r>
      <w:r>
        <w:t>carbon</w:t>
      </w:r>
      <w:r>
        <w:rPr>
          <w:spacing w:val="-6"/>
        </w:rPr>
        <w:t xml:space="preserve"> </w:t>
      </w:r>
      <w:r>
        <w:t>content</w:t>
      </w:r>
      <w:r>
        <w:rPr>
          <w:spacing w:val="-5"/>
        </w:rPr>
        <w:t xml:space="preserve"> </w:t>
      </w:r>
      <w:r>
        <w:t>=</w:t>
      </w:r>
      <w:r>
        <w:rPr>
          <w:spacing w:val="-5"/>
        </w:rPr>
        <w:t xml:space="preserve"> </w:t>
      </w:r>
      <w:r>
        <w:t>2,421</w:t>
      </w:r>
      <w:r>
        <w:rPr>
          <w:spacing w:val="-5"/>
        </w:rPr>
        <w:t xml:space="preserve"> </w:t>
      </w:r>
      <w:r>
        <w:t>grams</w:t>
      </w:r>
      <w:r>
        <w:rPr>
          <w:spacing w:val="-5"/>
        </w:rPr>
        <w:t xml:space="preserve"> </w:t>
      </w:r>
      <w:r>
        <w:t>per</w:t>
      </w:r>
      <w:r>
        <w:rPr>
          <w:spacing w:val="-6"/>
        </w:rPr>
        <w:t xml:space="preserve"> </w:t>
      </w:r>
      <w:r>
        <w:t>US</w:t>
      </w:r>
      <w:r>
        <w:rPr>
          <w:spacing w:val="-3"/>
        </w:rPr>
        <w:t xml:space="preserve"> </w:t>
      </w:r>
      <w:r>
        <w:t>gallon</w:t>
      </w:r>
      <w:r>
        <w:rPr>
          <w:spacing w:val="-5"/>
        </w:rPr>
        <w:t xml:space="preserve"> </w:t>
      </w:r>
      <w:r>
        <w:t>[15] 1US gallon = 3.785L</w:t>
      </w:r>
    </w:p>
    <w:p w14:paraId="12B6B1E3" w14:textId="77777777" w:rsidR="008D04EB" w:rsidRDefault="00000000">
      <w:pPr>
        <w:pStyle w:val="BodyText"/>
        <w:spacing w:before="1" w:line="398" w:lineRule="auto"/>
        <w:ind w:right="2854"/>
      </w:pPr>
      <w:r>
        <w:t>Price</w:t>
      </w:r>
      <w:r>
        <w:rPr>
          <w:spacing w:val="-4"/>
        </w:rPr>
        <w:t xml:space="preserve"> </w:t>
      </w:r>
      <w:r>
        <w:t>of</w:t>
      </w:r>
      <w:r>
        <w:rPr>
          <w:spacing w:val="-3"/>
        </w:rPr>
        <w:t xml:space="preserve"> </w:t>
      </w:r>
      <w:r>
        <w:t>petrol</w:t>
      </w:r>
      <w:r>
        <w:rPr>
          <w:spacing w:val="-3"/>
        </w:rPr>
        <w:t xml:space="preserve"> </w:t>
      </w:r>
      <w:r>
        <w:t>=</w:t>
      </w:r>
      <w:r>
        <w:rPr>
          <w:spacing w:val="-2"/>
        </w:rPr>
        <w:t xml:space="preserve"> </w:t>
      </w:r>
      <w:proofErr w:type="spellStart"/>
      <w:r>
        <w:t>Ksh</w:t>
      </w:r>
      <w:proofErr w:type="spellEnd"/>
      <w:r>
        <w:t>.</w:t>
      </w:r>
      <w:r>
        <w:rPr>
          <w:spacing w:val="-3"/>
        </w:rPr>
        <w:t xml:space="preserve"> </w:t>
      </w:r>
      <w:r>
        <w:t>106.6/L</w:t>
      </w:r>
      <w:r>
        <w:rPr>
          <w:spacing w:val="-9"/>
        </w:rPr>
        <w:t xml:space="preserve"> </w:t>
      </w:r>
      <w:r>
        <w:t>in</w:t>
      </w:r>
      <w:r>
        <w:rPr>
          <w:spacing w:val="-3"/>
        </w:rPr>
        <w:t xml:space="preserve"> </w:t>
      </w:r>
      <w:r>
        <w:t>Bondo</w:t>
      </w:r>
      <w:r>
        <w:rPr>
          <w:spacing w:val="-1"/>
        </w:rPr>
        <w:t xml:space="preserve"> </w:t>
      </w:r>
      <w:r>
        <w:t>(Nov</w:t>
      </w:r>
      <w:r>
        <w:rPr>
          <w:spacing w:val="-3"/>
        </w:rPr>
        <w:t xml:space="preserve"> </w:t>
      </w:r>
      <w:r>
        <w:t>16</w:t>
      </w:r>
      <w:r>
        <w:rPr>
          <w:vertAlign w:val="superscript"/>
        </w:rPr>
        <w:t>th</w:t>
      </w:r>
      <w:r>
        <w:rPr>
          <w:spacing w:val="-2"/>
        </w:rPr>
        <w:t xml:space="preserve"> </w:t>
      </w:r>
      <w:r>
        <w:t>to</w:t>
      </w:r>
      <w:r>
        <w:rPr>
          <w:spacing w:val="-3"/>
        </w:rPr>
        <w:t xml:space="preserve"> </w:t>
      </w:r>
      <w:r>
        <w:t>December</w:t>
      </w:r>
      <w:r>
        <w:rPr>
          <w:spacing w:val="-3"/>
        </w:rPr>
        <w:t xml:space="preserve"> </w:t>
      </w:r>
      <w:r>
        <w:t>16</w:t>
      </w:r>
      <w:r>
        <w:rPr>
          <w:vertAlign w:val="superscript"/>
        </w:rPr>
        <w:t>th</w:t>
      </w:r>
      <w:r>
        <w:t>,</w:t>
      </w:r>
      <w:r>
        <w:rPr>
          <w:spacing w:val="-3"/>
        </w:rPr>
        <w:t xml:space="preserve"> </w:t>
      </w:r>
      <w:r>
        <w:t>2020) Relative Molecular Mass (RMM) of CO</w:t>
      </w:r>
      <w:r>
        <w:rPr>
          <w:vertAlign w:val="subscript"/>
        </w:rPr>
        <w:t>2</w:t>
      </w:r>
      <w:r>
        <w:t>=12+(16x2) =44 [8]</w:t>
      </w:r>
    </w:p>
    <w:p w14:paraId="05D30C70" w14:textId="77777777" w:rsidR="008D04EB" w:rsidRDefault="00000000">
      <w:pPr>
        <w:pStyle w:val="BodyText"/>
        <w:spacing w:before="1" w:line="259" w:lineRule="auto"/>
        <w:ind w:right="16"/>
      </w:pPr>
      <w:r>
        <w:t>Molar</w:t>
      </w:r>
      <w:r>
        <w:rPr>
          <w:spacing w:val="-1"/>
        </w:rPr>
        <w:t xml:space="preserve"> </w:t>
      </w:r>
      <w:r>
        <w:t>Gas Volume</w:t>
      </w:r>
      <w:r>
        <w:rPr>
          <w:spacing w:val="-1"/>
        </w:rPr>
        <w:t xml:space="preserve"> </w:t>
      </w:r>
      <w:r>
        <w:t>(Ideal gas)</w:t>
      </w:r>
      <w:r>
        <w:rPr>
          <w:spacing w:val="-1"/>
        </w:rPr>
        <w:t xml:space="preserve"> </w:t>
      </w:r>
      <w:r>
        <w:t>at Room Temperature</w:t>
      </w:r>
      <w:r>
        <w:rPr>
          <w:spacing w:val="-1"/>
        </w:rPr>
        <w:t xml:space="preserve"> </w:t>
      </w:r>
      <w:r>
        <w:t>and Pressure, RTP (25</w:t>
      </w:r>
      <w:r>
        <w:rPr>
          <w:vertAlign w:val="superscript"/>
        </w:rPr>
        <w:t>0</w:t>
      </w:r>
      <w:r>
        <w:t>C, 1 atmosphere) =24.465=</w:t>
      </w:r>
      <w:r>
        <w:rPr>
          <w:spacing w:val="-1"/>
        </w:rPr>
        <w:t xml:space="preserve"> </w:t>
      </w:r>
      <w:r>
        <w:t>24L (to the nearest 1L).</w:t>
      </w:r>
    </w:p>
    <w:p w14:paraId="0C90D64B" w14:textId="77777777" w:rsidR="008D04EB" w:rsidRDefault="00000000">
      <w:pPr>
        <w:pStyle w:val="BodyText"/>
        <w:spacing w:before="157"/>
      </w:pPr>
      <w:r>
        <w:t>CO</w:t>
      </w:r>
      <w:r>
        <w:rPr>
          <w:vertAlign w:val="subscript"/>
        </w:rPr>
        <w:t>2</w:t>
      </w:r>
      <w:r>
        <w:t xml:space="preserve"> emission from</w:t>
      </w:r>
      <w:r>
        <w:rPr>
          <w:spacing w:val="-1"/>
        </w:rPr>
        <w:t xml:space="preserve"> </w:t>
      </w:r>
      <w:r>
        <w:t>a gallon</w:t>
      </w:r>
      <w:r>
        <w:rPr>
          <w:spacing w:val="-1"/>
        </w:rPr>
        <w:t xml:space="preserve"> </w:t>
      </w:r>
      <w:r>
        <w:t>of</w:t>
      </w:r>
      <w:r>
        <w:rPr>
          <w:spacing w:val="-1"/>
        </w:rPr>
        <w:t xml:space="preserve"> </w:t>
      </w:r>
      <w:r>
        <w:t>petrol</w:t>
      </w:r>
      <w:r>
        <w:rPr>
          <w:spacing w:val="-1"/>
        </w:rPr>
        <w:t xml:space="preserve"> </w:t>
      </w:r>
      <w:r>
        <w:t>(at 99%</w:t>
      </w:r>
      <w:r>
        <w:rPr>
          <w:spacing w:val="-1"/>
        </w:rPr>
        <w:t xml:space="preserve"> </w:t>
      </w:r>
      <w:r>
        <w:t>oxidation) =</w:t>
      </w:r>
      <w:r>
        <w:rPr>
          <w:spacing w:val="-3"/>
        </w:rPr>
        <w:t xml:space="preserve"> </w:t>
      </w:r>
      <w:r>
        <w:t>2,421g</w:t>
      </w:r>
      <w:r>
        <w:rPr>
          <w:spacing w:val="-3"/>
        </w:rPr>
        <w:t xml:space="preserve"> </w:t>
      </w:r>
      <w:r>
        <w:t>x</w:t>
      </w:r>
      <w:r>
        <w:rPr>
          <w:spacing w:val="1"/>
        </w:rPr>
        <w:t xml:space="preserve"> </w:t>
      </w:r>
      <w:r>
        <w:t>0.99 x</w:t>
      </w:r>
      <w:r>
        <w:rPr>
          <w:spacing w:val="1"/>
        </w:rPr>
        <w:t xml:space="preserve"> </w:t>
      </w:r>
      <w:r>
        <w:t>(44/12) =</w:t>
      </w:r>
      <w:r>
        <w:rPr>
          <w:spacing w:val="-3"/>
        </w:rPr>
        <w:t xml:space="preserve"> </w:t>
      </w:r>
      <w:r>
        <w:rPr>
          <w:spacing w:val="-2"/>
        </w:rPr>
        <w:t>8,788g</w:t>
      </w:r>
    </w:p>
    <w:p w14:paraId="2B79B82A" w14:textId="77777777" w:rsidR="008D04EB" w:rsidRDefault="00000000">
      <w:pPr>
        <w:pStyle w:val="BodyText"/>
        <w:spacing w:before="185" w:line="256" w:lineRule="auto"/>
      </w:pPr>
      <w:r>
        <w:t>1L of</w:t>
      </w:r>
      <w:r>
        <w:rPr>
          <w:spacing w:val="20"/>
        </w:rPr>
        <w:t xml:space="preserve"> </w:t>
      </w:r>
      <w:r>
        <w:t>petrol</w:t>
      </w:r>
      <w:r>
        <w:rPr>
          <w:spacing w:val="19"/>
        </w:rPr>
        <w:t xml:space="preserve"> </w:t>
      </w:r>
      <w:r>
        <w:t>therefore</w:t>
      </w:r>
      <w:r>
        <w:rPr>
          <w:spacing w:val="18"/>
        </w:rPr>
        <w:t xml:space="preserve"> </w:t>
      </w:r>
      <w:r>
        <w:t>produces</w:t>
      </w:r>
      <w:r>
        <w:rPr>
          <w:spacing w:val="19"/>
        </w:rPr>
        <w:t xml:space="preserve"> </w:t>
      </w:r>
      <w:r>
        <w:t>8,788/3.785</w:t>
      </w:r>
      <w:r>
        <w:rPr>
          <w:spacing w:val="19"/>
        </w:rPr>
        <w:t xml:space="preserve"> </w:t>
      </w:r>
      <w:r>
        <w:t>=</w:t>
      </w:r>
      <w:r>
        <w:rPr>
          <w:spacing w:val="18"/>
        </w:rPr>
        <w:t xml:space="preserve"> </w:t>
      </w:r>
      <w:r>
        <w:t>2,321.8g</w:t>
      </w:r>
      <w:r>
        <w:rPr>
          <w:spacing w:val="16"/>
        </w:rPr>
        <w:t xml:space="preserve"> </w:t>
      </w:r>
      <w:r>
        <w:t>of</w:t>
      </w:r>
      <w:r>
        <w:rPr>
          <w:spacing w:val="18"/>
        </w:rPr>
        <w:t xml:space="preserve"> </w:t>
      </w:r>
      <w:r>
        <w:t>CO</w:t>
      </w:r>
      <w:r>
        <w:rPr>
          <w:vertAlign w:val="subscript"/>
        </w:rPr>
        <w:t>2</w:t>
      </w:r>
      <w:r>
        <w:rPr>
          <w:spacing w:val="20"/>
        </w:rPr>
        <w:t xml:space="preserve"> </w:t>
      </w:r>
      <w:r>
        <w:t>which</w:t>
      </w:r>
      <w:r>
        <w:rPr>
          <w:spacing w:val="19"/>
        </w:rPr>
        <w:t xml:space="preserve"> </w:t>
      </w:r>
      <w:r>
        <w:t>is</w:t>
      </w:r>
      <w:r>
        <w:rPr>
          <w:spacing w:val="22"/>
        </w:rPr>
        <w:t xml:space="preserve"> </w:t>
      </w:r>
      <w:r>
        <w:t>equivalent</w:t>
      </w:r>
      <w:r>
        <w:rPr>
          <w:spacing w:val="19"/>
        </w:rPr>
        <w:t xml:space="preserve"> </w:t>
      </w:r>
      <w:r>
        <w:t>to</w:t>
      </w:r>
      <w:r>
        <w:rPr>
          <w:spacing w:val="19"/>
        </w:rPr>
        <w:t xml:space="preserve"> </w:t>
      </w:r>
      <w:r>
        <w:t>(2,321/44)</w:t>
      </w:r>
      <w:r>
        <w:rPr>
          <w:spacing w:val="21"/>
        </w:rPr>
        <w:t xml:space="preserve"> </w:t>
      </w:r>
      <w:r>
        <w:t>x</w:t>
      </w:r>
      <w:r>
        <w:rPr>
          <w:spacing w:val="21"/>
        </w:rPr>
        <w:t xml:space="preserve"> </w:t>
      </w:r>
      <w:r>
        <w:t>24L of CO</w:t>
      </w:r>
      <w:r>
        <w:rPr>
          <w:vertAlign w:val="subscript"/>
        </w:rPr>
        <w:t>2</w:t>
      </w:r>
      <w:r>
        <w:t xml:space="preserve"> = 1,266.4L of CO</w:t>
      </w:r>
      <w:r>
        <w:rPr>
          <w:vertAlign w:val="subscript"/>
        </w:rPr>
        <w:t>2</w:t>
      </w:r>
      <w:r>
        <w:t xml:space="preserve"> at RTP.</w:t>
      </w:r>
    </w:p>
    <w:p w14:paraId="779AF095" w14:textId="77777777" w:rsidR="008D04EB" w:rsidRDefault="00000000">
      <w:pPr>
        <w:pStyle w:val="BodyText"/>
        <w:spacing w:before="166" w:line="259" w:lineRule="auto"/>
        <w:ind w:right="204"/>
        <w:jc w:val="both"/>
      </w:pPr>
      <w:r>
        <w:t>If 1L</w:t>
      </w:r>
      <w:r>
        <w:rPr>
          <w:spacing w:val="-2"/>
        </w:rPr>
        <w:t xml:space="preserve"> </w:t>
      </w:r>
      <w:r>
        <w:t>of petrol produces 1,266.4L</w:t>
      </w:r>
      <w:r>
        <w:rPr>
          <w:spacing w:val="-4"/>
        </w:rPr>
        <w:t xml:space="preserve"> </w:t>
      </w:r>
      <w:r>
        <w:t>of CO</w:t>
      </w:r>
      <w:r>
        <w:rPr>
          <w:vertAlign w:val="subscript"/>
        </w:rPr>
        <w:t>2</w:t>
      </w:r>
      <w:r>
        <w:t xml:space="preserve"> at RTP when burnt, then considering</w:t>
      </w:r>
      <w:r>
        <w:rPr>
          <w:spacing w:val="-2"/>
        </w:rPr>
        <w:t xml:space="preserve"> </w:t>
      </w:r>
      <w:r>
        <w:t xml:space="preserve">the Nov 2020 cost of petrol at </w:t>
      </w:r>
      <w:proofErr w:type="spellStart"/>
      <w:r>
        <w:t>Ksh</w:t>
      </w:r>
      <w:proofErr w:type="spellEnd"/>
      <w:r>
        <w:t>. 106.6/L in Bondo (assuming that all vehicles are fueled at Bondo), it implies that for every ksh.106.6 spent on petrol, 1,266.4L of CO</w:t>
      </w:r>
      <w:r>
        <w:rPr>
          <w:vertAlign w:val="subscript"/>
        </w:rPr>
        <w:t>2</w:t>
      </w:r>
      <w:r>
        <w:t xml:space="preserve"> was being emitted. Therefore, the volume of CO</w:t>
      </w:r>
      <w:r>
        <w:rPr>
          <w:vertAlign w:val="subscript"/>
        </w:rPr>
        <w:t>2</w:t>
      </w:r>
      <w:r>
        <w:t xml:space="preserve"> per kilogram-kilometer can be calculated as (1,266.4/106.6) x cost per kg-km.</w:t>
      </w:r>
    </w:p>
    <w:p w14:paraId="0E0C6F5B" w14:textId="77777777" w:rsidR="008D04EB" w:rsidRDefault="00000000">
      <w:pPr>
        <w:pStyle w:val="Heading1"/>
        <w:numPr>
          <w:ilvl w:val="0"/>
          <w:numId w:val="2"/>
        </w:numPr>
        <w:tabs>
          <w:tab w:val="left" w:pos="940"/>
        </w:tabs>
        <w:spacing w:before="164"/>
        <w:ind w:hanging="360"/>
      </w:pPr>
      <w:r>
        <w:t>CO</w:t>
      </w:r>
      <w:r>
        <w:rPr>
          <w:vertAlign w:val="subscript"/>
        </w:rPr>
        <w:t>2</w:t>
      </w:r>
      <w:r>
        <w:t xml:space="preserve"> as a</w:t>
      </w:r>
      <w:r>
        <w:rPr>
          <w:spacing w:val="-1"/>
        </w:rPr>
        <w:t xml:space="preserve"> </w:t>
      </w:r>
      <w:r>
        <w:t xml:space="preserve">function of </w:t>
      </w:r>
      <w:r>
        <w:rPr>
          <w:spacing w:val="-2"/>
        </w:rPr>
        <w:t>diesel</w:t>
      </w:r>
    </w:p>
    <w:p w14:paraId="0E18A6D7" w14:textId="77777777" w:rsidR="008D04EB" w:rsidRDefault="00000000">
      <w:pPr>
        <w:pStyle w:val="BodyText"/>
        <w:spacing w:before="235" w:line="396" w:lineRule="auto"/>
        <w:ind w:right="5030"/>
      </w:pPr>
      <w:r>
        <w:t>Diesel</w:t>
      </w:r>
      <w:r>
        <w:rPr>
          <w:spacing w:val="-5"/>
        </w:rPr>
        <w:t xml:space="preserve"> </w:t>
      </w:r>
      <w:r>
        <w:t>carbon</w:t>
      </w:r>
      <w:r>
        <w:rPr>
          <w:spacing w:val="-6"/>
        </w:rPr>
        <w:t xml:space="preserve"> </w:t>
      </w:r>
      <w:r>
        <w:t>content</w:t>
      </w:r>
      <w:r>
        <w:rPr>
          <w:spacing w:val="-5"/>
        </w:rPr>
        <w:t xml:space="preserve"> </w:t>
      </w:r>
      <w:r>
        <w:t>=</w:t>
      </w:r>
      <w:r>
        <w:rPr>
          <w:spacing w:val="-4"/>
        </w:rPr>
        <w:t xml:space="preserve"> </w:t>
      </w:r>
      <w:r>
        <w:t>2,778</w:t>
      </w:r>
      <w:r>
        <w:rPr>
          <w:spacing w:val="-5"/>
        </w:rPr>
        <w:t xml:space="preserve"> </w:t>
      </w:r>
      <w:r>
        <w:t>grams</w:t>
      </w:r>
      <w:r>
        <w:rPr>
          <w:spacing w:val="-5"/>
        </w:rPr>
        <w:t xml:space="preserve"> </w:t>
      </w:r>
      <w:r>
        <w:t>per</w:t>
      </w:r>
      <w:r>
        <w:rPr>
          <w:spacing w:val="-6"/>
        </w:rPr>
        <w:t xml:space="preserve"> </w:t>
      </w:r>
      <w:r>
        <w:t>US</w:t>
      </w:r>
      <w:r>
        <w:rPr>
          <w:spacing w:val="-1"/>
        </w:rPr>
        <w:t xml:space="preserve"> </w:t>
      </w:r>
      <w:r>
        <w:t>gallon</w:t>
      </w:r>
      <w:r>
        <w:rPr>
          <w:spacing w:val="-5"/>
        </w:rPr>
        <w:t xml:space="preserve"> </w:t>
      </w:r>
      <w:r>
        <w:t>[15] 1US gallon = 3.785L</w:t>
      </w:r>
    </w:p>
    <w:p w14:paraId="62C54318" w14:textId="77777777" w:rsidR="008D04EB" w:rsidRDefault="00000000">
      <w:pPr>
        <w:pStyle w:val="BodyText"/>
        <w:spacing w:before="4" w:line="398" w:lineRule="auto"/>
        <w:ind w:right="2854"/>
      </w:pPr>
      <w:r>
        <w:t>Price</w:t>
      </w:r>
      <w:r>
        <w:rPr>
          <w:spacing w:val="-4"/>
        </w:rPr>
        <w:t xml:space="preserve"> </w:t>
      </w:r>
      <w:r>
        <w:t>of</w:t>
      </w:r>
      <w:r>
        <w:rPr>
          <w:spacing w:val="-3"/>
        </w:rPr>
        <w:t xml:space="preserve"> </w:t>
      </w:r>
      <w:r>
        <w:t>diesel</w:t>
      </w:r>
      <w:r>
        <w:rPr>
          <w:spacing w:val="-3"/>
        </w:rPr>
        <w:t xml:space="preserve"> </w:t>
      </w:r>
      <w:r>
        <w:t>=</w:t>
      </w:r>
      <w:r>
        <w:rPr>
          <w:spacing w:val="-2"/>
        </w:rPr>
        <w:t xml:space="preserve"> </w:t>
      </w:r>
      <w:proofErr w:type="spellStart"/>
      <w:r>
        <w:t>Ksh</w:t>
      </w:r>
      <w:proofErr w:type="spellEnd"/>
      <w:r>
        <w:t>.</w:t>
      </w:r>
      <w:r>
        <w:rPr>
          <w:spacing w:val="-3"/>
        </w:rPr>
        <w:t xml:space="preserve"> </w:t>
      </w:r>
      <w:r>
        <w:t>91.7</w:t>
      </w:r>
      <w:r>
        <w:rPr>
          <w:spacing w:val="-3"/>
        </w:rPr>
        <w:t xml:space="preserve"> </w:t>
      </w:r>
      <w:r>
        <w:t>/L</w:t>
      </w:r>
      <w:r>
        <w:rPr>
          <w:spacing w:val="-8"/>
        </w:rPr>
        <w:t xml:space="preserve"> </w:t>
      </w:r>
      <w:r>
        <w:t>in</w:t>
      </w:r>
      <w:r>
        <w:rPr>
          <w:spacing w:val="-3"/>
        </w:rPr>
        <w:t xml:space="preserve"> </w:t>
      </w:r>
      <w:r>
        <w:t>Bondo</w:t>
      </w:r>
      <w:r>
        <w:rPr>
          <w:spacing w:val="-1"/>
        </w:rPr>
        <w:t xml:space="preserve"> </w:t>
      </w:r>
      <w:r>
        <w:t>(Nov</w:t>
      </w:r>
      <w:r>
        <w:rPr>
          <w:spacing w:val="-3"/>
        </w:rPr>
        <w:t xml:space="preserve"> </w:t>
      </w:r>
      <w:r>
        <w:t>16</w:t>
      </w:r>
      <w:r>
        <w:rPr>
          <w:vertAlign w:val="superscript"/>
        </w:rPr>
        <w:t>th</w:t>
      </w:r>
      <w:r>
        <w:rPr>
          <w:spacing w:val="-2"/>
        </w:rPr>
        <w:t xml:space="preserve"> </w:t>
      </w:r>
      <w:r>
        <w:t>to</w:t>
      </w:r>
      <w:r>
        <w:rPr>
          <w:spacing w:val="-3"/>
        </w:rPr>
        <w:t xml:space="preserve"> </w:t>
      </w:r>
      <w:r>
        <w:t>December</w:t>
      </w:r>
      <w:r>
        <w:rPr>
          <w:spacing w:val="-3"/>
        </w:rPr>
        <w:t xml:space="preserve"> </w:t>
      </w:r>
      <w:r>
        <w:t>16</w:t>
      </w:r>
      <w:r>
        <w:rPr>
          <w:vertAlign w:val="superscript"/>
        </w:rPr>
        <w:t>th</w:t>
      </w:r>
      <w:r>
        <w:t>,</w:t>
      </w:r>
      <w:r>
        <w:rPr>
          <w:spacing w:val="-3"/>
        </w:rPr>
        <w:t xml:space="preserve"> </w:t>
      </w:r>
      <w:r>
        <w:t>2020) Relative Molecular Mass (RMM) of CO</w:t>
      </w:r>
      <w:r>
        <w:rPr>
          <w:vertAlign w:val="subscript"/>
        </w:rPr>
        <w:t>2</w:t>
      </w:r>
      <w:r>
        <w:t>=12+(16x2) =44 [8]</w:t>
      </w:r>
    </w:p>
    <w:p w14:paraId="44ABEA60" w14:textId="77777777" w:rsidR="008D04EB" w:rsidRDefault="00000000">
      <w:pPr>
        <w:pStyle w:val="BodyText"/>
        <w:spacing w:before="3" w:line="256" w:lineRule="auto"/>
        <w:ind w:right="16"/>
      </w:pPr>
      <w:r>
        <w:t>Molar</w:t>
      </w:r>
      <w:r>
        <w:rPr>
          <w:spacing w:val="-1"/>
        </w:rPr>
        <w:t xml:space="preserve"> </w:t>
      </w:r>
      <w:r>
        <w:t>Gas Volume</w:t>
      </w:r>
      <w:r>
        <w:rPr>
          <w:spacing w:val="-1"/>
        </w:rPr>
        <w:t xml:space="preserve"> </w:t>
      </w:r>
      <w:r>
        <w:t>(Ideal gas)</w:t>
      </w:r>
      <w:r>
        <w:rPr>
          <w:spacing w:val="-1"/>
        </w:rPr>
        <w:t xml:space="preserve"> </w:t>
      </w:r>
      <w:r>
        <w:t>at Room Temperature</w:t>
      </w:r>
      <w:r>
        <w:rPr>
          <w:spacing w:val="-1"/>
        </w:rPr>
        <w:t xml:space="preserve"> </w:t>
      </w:r>
      <w:r>
        <w:t>and Pressure, RTP (25</w:t>
      </w:r>
      <w:r>
        <w:rPr>
          <w:vertAlign w:val="superscript"/>
        </w:rPr>
        <w:t>0</w:t>
      </w:r>
      <w:r>
        <w:t>C, 1 atmosphere) =24.465=</w:t>
      </w:r>
      <w:r>
        <w:rPr>
          <w:spacing w:val="-1"/>
        </w:rPr>
        <w:t xml:space="preserve"> </w:t>
      </w:r>
      <w:r>
        <w:t>24L (to the nearest 1L).</w:t>
      </w:r>
    </w:p>
    <w:p w14:paraId="124B4BFB" w14:textId="77777777" w:rsidR="008D04EB" w:rsidRDefault="00000000">
      <w:pPr>
        <w:pStyle w:val="BodyText"/>
        <w:spacing w:before="161"/>
      </w:pPr>
      <w:r>
        <w:t>CO</w:t>
      </w:r>
      <w:r>
        <w:rPr>
          <w:vertAlign w:val="subscript"/>
        </w:rPr>
        <w:t>2</w:t>
      </w:r>
      <w:r>
        <w:rPr>
          <w:spacing w:val="-18"/>
        </w:rPr>
        <w:t xml:space="preserve"> </w:t>
      </w:r>
      <w:r>
        <w:t>emission</w:t>
      </w:r>
      <w:r>
        <w:rPr>
          <w:spacing w:val="-2"/>
        </w:rPr>
        <w:t xml:space="preserve"> </w:t>
      </w:r>
      <w:r>
        <w:t>from a</w:t>
      </w:r>
      <w:r>
        <w:rPr>
          <w:spacing w:val="-1"/>
        </w:rPr>
        <w:t xml:space="preserve"> </w:t>
      </w:r>
      <w:r>
        <w:t>gallon</w:t>
      </w:r>
      <w:r>
        <w:rPr>
          <w:spacing w:val="-1"/>
        </w:rPr>
        <w:t xml:space="preserve"> </w:t>
      </w:r>
      <w:r>
        <w:t>of</w:t>
      </w:r>
      <w:r>
        <w:rPr>
          <w:spacing w:val="-2"/>
        </w:rPr>
        <w:t xml:space="preserve"> </w:t>
      </w:r>
      <w:r>
        <w:t>diesel (at</w:t>
      </w:r>
      <w:r>
        <w:rPr>
          <w:spacing w:val="-1"/>
        </w:rPr>
        <w:t xml:space="preserve"> </w:t>
      </w:r>
      <w:r>
        <w:t>99%</w:t>
      </w:r>
      <w:r>
        <w:rPr>
          <w:spacing w:val="-1"/>
        </w:rPr>
        <w:t xml:space="preserve"> </w:t>
      </w:r>
      <w:r>
        <w:t>oxidation)</w:t>
      </w:r>
      <w:r>
        <w:rPr>
          <w:spacing w:val="-1"/>
        </w:rPr>
        <w:t xml:space="preserve"> </w:t>
      </w:r>
      <w:r>
        <w:t>=</w:t>
      </w:r>
      <w:r>
        <w:rPr>
          <w:spacing w:val="-2"/>
        </w:rPr>
        <w:t xml:space="preserve"> </w:t>
      </w:r>
      <w:r>
        <w:t>2,778g</w:t>
      </w:r>
      <w:r>
        <w:rPr>
          <w:spacing w:val="-4"/>
        </w:rPr>
        <w:t xml:space="preserve"> </w:t>
      </w:r>
      <w:r>
        <w:t>x</w:t>
      </w:r>
      <w:r>
        <w:rPr>
          <w:spacing w:val="1"/>
        </w:rPr>
        <w:t xml:space="preserve"> </w:t>
      </w:r>
      <w:r>
        <w:t>0.99 x</w:t>
      </w:r>
      <w:r>
        <w:rPr>
          <w:spacing w:val="1"/>
        </w:rPr>
        <w:t xml:space="preserve"> </w:t>
      </w:r>
      <w:r>
        <w:t>(44/12)</w:t>
      </w:r>
      <w:r>
        <w:rPr>
          <w:spacing w:val="-1"/>
        </w:rPr>
        <w:t xml:space="preserve"> </w:t>
      </w:r>
      <w:r>
        <w:t>=</w:t>
      </w:r>
      <w:r>
        <w:rPr>
          <w:spacing w:val="-3"/>
        </w:rPr>
        <w:t xml:space="preserve"> </w:t>
      </w:r>
      <w:r>
        <w:rPr>
          <w:spacing w:val="-2"/>
        </w:rPr>
        <w:t>10,084g</w:t>
      </w:r>
    </w:p>
    <w:p w14:paraId="6DAE8D42" w14:textId="77777777" w:rsidR="008D04EB" w:rsidRDefault="00000000">
      <w:pPr>
        <w:pStyle w:val="BodyText"/>
        <w:spacing w:before="185" w:line="256" w:lineRule="auto"/>
      </w:pPr>
      <w:r>
        <w:t>1L</w:t>
      </w:r>
      <w:r>
        <w:rPr>
          <w:spacing w:val="-3"/>
        </w:rPr>
        <w:t xml:space="preserve"> </w:t>
      </w:r>
      <w:r>
        <w:t>of diesel therefore produces 10,084/3.785 = 2,664.2g of CO</w:t>
      </w:r>
      <w:r>
        <w:rPr>
          <w:vertAlign w:val="subscript"/>
        </w:rPr>
        <w:t>2</w:t>
      </w:r>
      <w:r>
        <w:t xml:space="preserve"> which is equivalent to (2,664.2/44) x 24L</w:t>
      </w:r>
      <w:r>
        <w:rPr>
          <w:spacing w:val="-3"/>
        </w:rPr>
        <w:t xml:space="preserve"> </w:t>
      </w:r>
      <w:r>
        <w:t>of C0</w:t>
      </w:r>
      <w:r>
        <w:rPr>
          <w:vertAlign w:val="subscript"/>
        </w:rPr>
        <w:t>2</w:t>
      </w:r>
      <w:r>
        <w:t xml:space="preserve"> = 1,453.2L of CO</w:t>
      </w:r>
      <w:r>
        <w:rPr>
          <w:vertAlign w:val="subscript"/>
        </w:rPr>
        <w:t>2</w:t>
      </w:r>
      <w:r>
        <w:t xml:space="preserve"> at RTP.</w:t>
      </w:r>
    </w:p>
    <w:p w14:paraId="5C6E1C34" w14:textId="77777777" w:rsidR="008D04EB" w:rsidRDefault="00000000">
      <w:pPr>
        <w:pStyle w:val="BodyText"/>
        <w:spacing w:before="165" w:line="259" w:lineRule="auto"/>
        <w:ind w:right="205"/>
        <w:jc w:val="both"/>
      </w:pPr>
      <w:r>
        <w:t>If 1L</w:t>
      </w:r>
      <w:r>
        <w:rPr>
          <w:spacing w:val="-2"/>
        </w:rPr>
        <w:t xml:space="preserve"> </w:t>
      </w:r>
      <w:r>
        <w:t>of diesel produces 1,453.2L</w:t>
      </w:r>
      <w:r>
        <w:rPr>
          <w:spacing w:val="-4"/>
        </w:rPr>
        <w:t xml:space="preserve"> </w:t>
      </w:r>
      <w:r>
        <w:t>of CO</w:t>
      </w:r>
      <w:r>
        <w:rPr>
          <w:vertAlign w:val="subscript"/>
        </w:rPr>
        <w:t>2</w:t>
      </w:r>
      <w:r>
        <w:t xml:space="preserve"> at RTP when burnt, then considering</w:t>
      </w:r>
      <w:r>
        <w:rPr>
          <w:spacing w:val="-2"/>
        </w:rPr>
        <w:t xml:space="preserve"> </w:t>
      </w:r>
      <w:r>
        <w:t xml:space="preserve">the Nov 2020 cost of petrol at </w:t>
      </w:r>
      <w:proofErr w:type="spellStart"/>
      <w:r>
        <w:t>Ksh</w:t>
      </w:r>
      <w:proofErr w:type="spellEnd"/>
      <w:r>
        <w:t>. 91.7L</w:t>
      </w:r>
      <w:r>
        <w:rPr>
          <w:spacing w:val="-1"/>
        </w:rPr>
        <w:t xml:space="preserve"> </w:t>
      </w:r>
      <w:r>
        <w:t>in Bondo (assuming that all vehicles fueled at Bondo), it implies that for every</w:t>
      </w:r>
      <w:r>
        <w:rPr>
          <w:spacing w:val="-3"/>
        </w:rPr>
        <w:t xml:space="preserve"> </w:t>
      </w:r>
      <w:r>
        <w:t>ksh.91.7 spent on diesel, 1,453.2L of CO</w:t>
      </w:r>
      <w:r>
        <w:rPr>
          <w:vertAlign w:val="subscript"/>
        </w:rPr>
        <w:t>2</w:t>
      </w:r>
      <w:r>
        <w:t xml:space="preserve"> was being emitted. Therefore, the volume of CO</w:t>
      </w:r>
      <w:r>
        <w:rPr>
          <w:vertAlign w:val="subscript"/>
        </w:rPr>
        <w:t>2</w:t>
      </w:r>
      <w:r>
        <w:t xml:space="preserve"> per kilogram-kilometer can be calculated as (1,453.2/91.7) x cost per kg-km.</w:t>
      </w:r>
    </w:p>
    <w:p w14:paraId="073CE138" w14:textId="77777777" w:rsidR="008D04EB" w:rsidRDefault="00000000">
      <w:pPr>
        <w:pStyle w:val="Heading1"/>
        <w:numPr>
          <w:ilvl w:val="0"/>
          <w:numId w:val="2"/>
        </w:numPr>
        <w:tabs>
          <w:tab w:val="left" w:pos="940"/>
        </w:tabs>
        <w:spacing w:before="164"/>
        <w:ind w:hanging="360"/>
      </w:pPr>
      <w:r>
        <w:t>Test</w:t>
      </w:r>
      <w:r>
        <w:rPr>
          <w:spacing w:val="-1"/>
        </w:rPr>
        <w:t xml:space="preserve"> </w:t>
      </w:r>
      <w:r>
        <w:t xml:space="preserve">of </w:t>
      </w:r>
      <w:r>
        <w:rPr>
          <w:spacing w:val="-2"/>
        </w:rPr>
        <w:t>Hypothesis</w:t>
      </w:r>
    </w:p>
    <w:p w14:paraId="4598CB27" w14:textId="77777777" w:rsidR="008D04EB" w:rsidRDefault="00000000">
      <w:pPr>
        <w:pStyle w:val="BodyText"/>
        <w:spacing w:before="238" w:line="259" w:lineRule="auto"/>
        <w:ind w:right="212"/>
        <w:jc w:val="both"/>
      </w:pPr>
      <w:r>
        <w:t>The null hypothesis was tested using Analysis of Variance (ANOVA). This technique enables the researcher to</w:t>
      </w:r>
      <w:r>
        <w:rPr>
          <w:spacing w:val="16"/>
        </w:rPr>
        <w:t xml:space="preserve"> </w:t>
      </w:r>
      <w:r>
        <w:t>examine</w:t>
      </w:r>
      <w:r>
        <w:rPr>
          <w:spacing w:val="17"/>
        </w:rPr>
        <w:t xml:space="preserve"> </w:t>
      </w:r>
      <w:r>
        <w:t>the</w:t>
      </w:r>
      <w:r>
        <w:rPr>
          <w:spacing w:val="17"/>
        </w:rPr>
        <w:t xml:space="preserve"> </w:t>
      </w:r>
      <w:r>
        <w:t>significance</w:t>
      </w:r>
      <w:r>
        <w:rPr>
          <w:spacing w:val="17"/>
        </w:rPr>
        <w:t xml:space="preserve"> </w:t>
      </w:r>
      <w:r>
        <w:t>of</w:t>
      </w:r>
      <w:r>
        <w:rPr>
          <w:spacing w:val="17"/>
        </w:rPr>
        <w:t xml:space="preserve"> </w:t>
      </w:r>
      <w:r>
        <w:t>the</w:t>
      </w:r>
      <w:r>
        <w:rPr>
          <w:spacing w:val="18"/>
        </w:rPr>
        <w:t xml:space="preserve"> </w:t>
      </w:r>
      <w:r>
        <w:t>difference</w:t>
      </w:r>
      <w:r>
        <w:rPr>
          <w:spacing w:val="17"/>
        </w:rPr>
        <w:t xml:space="preserve"> </w:t>
      </w:r>
      <w:r>
        <w:t>amongst</w:t>
      </w:r>
      <w:r>
        <w:rPr>
          <w:spacing w:val="18"/>
        </w:rPr>
        <w:t xml:space="preserve"> </w:t>
      </w:r>
      <w:r>
        <w:t>more</w:t>
      </w:r>
      <w:r>
        <w:rPr>
          <w:spacing w:val="16"/>
        </w:rPr>
        <w:t xml:space="preserve"> </w:t>
      </w:r>
      <w:r>
        <w:t>than</w:t>
      </w:r>
      <w:r>
        <w:rPr>
          <w:spacing w:val="17"/>
        </w:rPr>
        <w:t xml:space="preserve"> </w:t>
      </w:r>
      <w:r>
        <w:t>two</w:t>
      </w:r>
      <w:r>
        <w:rPr>
          <w:spacing w:val="17"/>
        </w:rPr>
        <w:t xml:space="preserve"> </w:t>
      </w:r>
      <w:r>
        <w:t>sample</w:t>
      </w:r>
      <w:r>
        <w:rPr>
          <w:spacing w:val="18"/>
        </w:rPr>
        <w:t xml:space="preserve"> </w:t>
      </w:r>
      <w:r>
        <w:t>means</w:t>
      </w:r>
      <w:r>
        <w:rPr>
          <w:spacing w:val="18"/>
        </w:rPr>
        <w:t xml:space="preserve"> </w:t>
      </w:r>
      <w:r>
        <w:t>at</w:t>
      </w:r>
      <w:r>
        <w:rPr>
          <w:spacing w:val="18"/>
        </w:rPr>
        <w:t xml:space="preserve"> </w:t>
      </w:r>
      <w:r>
        <w:t>the</w:t>
      </w:r>
      <w:r>
        <w:rPr>
          <w:spacing w:val="17"/>
        </w:rPr>
        <w:t xml:space="preserve"> </w:t>
      </w:r>
      <w:r>
        <w:t>same</w:t>
      </w:r>
      <w:r>
        <w:rPr>
          <w:spacing w:val="17"/>
        </w:rPr>
        <w:t xml:space="preserve"> </w:t>
      </w:r>
      <w:r>
        <w:t>time</w:t>
      </w:r>
      <w:r>
        <w:rPr>
          <w:spacing w:val="18"/>
        </w:rPr>
        <w:t xml:space="preserve"> </w:t>
      </w:r>
      <w:r>
        <w:rPr>
          <w:spacing w:val="-2"/>
        </w:rPr>
        <w:t>using</w:t>
      </w:r>
    </w:p>
    <w:p w14:paraId="11B67EA6" w14:textId="77777777" w:rsidR="008D04EB" w:rsidRDefault="008D04EB">
      <w:pPr>
        <w:spacing w:line="259" w:lineRule="auto"/>
        <w:jc w:val="both"/>
        <w:sectPr w:rsidR="008D04EB">
          <w:pgSz w:w="12240" w:h="15840"/>
          <w:pgMar w:top="1440" w:right="600" w:bottom="400" w:left="680" w:header="720" w:footer="206" w:gutter="0"/>
          <w:cols w:space="720"/>
        </w:sectPr>
      </w:pPr>
    </w:p>
    <w:p w14:paraId="212553DD" w14:textId="77777777" w:rsidR="008D04EB" w:rsidRDefault="00000000">
      <w:pPr>
        <w:pStyle w:val="BodyText"/>
        <w:spacing w:before="157" w:line="256" w:lineRule="auto"/>
        <w:ind w:right="206"/>
        <w:jc w:val="both"/>
      </w:pPr>
      <w:r>
        <w:lastRenderedPageBreak/>
        <w:t xml:space="preserve">the </w:t>
      </w:r>
      <w:r>
        <w:rPr>
          <w:i/>
        </w:rPr>
        <w:t xml:space="preserve">F-test </w:t>
      </w:r>
      <w:r>
        <w:t>[10]. The null hypothesis was tested after comparing the F-values with the critical values of the F- distribution table at a 0.05 significance level.</w:t>
      </w:r>
    </w:p>
    <w:p w14:paraId="300F098C" w14:textId="77777777" w:rsidR="008D04EB" w:rsidRDefault="00000000">
      <w:pPr>
        <w:pStyle w:val="BodyText"/>
        <w:spacing w:before="165" w:line="259" w:lineRule="auto"/>
        <w:ind w:right="205"/>
        <w:jc w:val="both"/>
      </w:pPr>
      <w:r>
        <w:t>Multiple linear regression analysis was carried out to indicate the relationship between CO</w:t>
      </w:r>
      <w:r>
        <w:rPr>
          <w:vertAlign w:val="subscript"/>
        </w:rPr>
        <w:t>2</w:t>
      </w:r>
      <w:r>
        <w:t xml:space="preserve"> emission and transportation factors (the distance of travel (km), the weight of fish being transported (kg), and the amount of fuel (L) that contribute to the emission at α = 0.05 significance level. The relationship between dependent variable represented</w:t>
      </w:r>
      <w:r>
        <w:rPr>
          <w:spacing w:val="-2"/>
        </w:rPr>
        <w:t xml:space="preserve"> </w:t>
      </w:r>
      <w:r>
        <w:t>by</w:t>
      </w:r>
      <w:r>
        <w:rPr>
          <w:spacing w:val="-1"/>
        </w:rPr>
        <w:t xml:space="preserve"> </w:t>
      </w:r>
      <w:r>
        <w:t>Y</w:t>
      </w:r>
      <w:r>
        <w:rPr>
          <w:spacing w:val="-2"/>
        </w:rPr>
        <w:t xml:space="preserve"> </w:t>
      </w:r>
      <w:r>
        <w:t>and</w:t>
      </w:r>
      <w:r>
        <w:rPr>
          <w:spacing w:val="-1"/>
        </w:rPr>
        <w:t xml:space="preserve"> </w:t>
      </w:r>
      <w:r>
        <w:t>independent</w:t>
      </w:r>
      <w:r>
        <w:rPr>
          <w:spacing w:val="-1"/>
        </w:rPr>
        <w:t xml:space="preserve"> </w:t>
      </w:r>
      <w:r>
        <w:t>variable,</w:t>
      </w:r>
      <w:r>
        <w:rPr>
          <w:spacing w:val="-2"/>
        </w:rPr>
        <w:t xml:space="preserve"> </w:t>
      </w:r>
      <w:r>
        <w:t>also</w:t>
      </w:r>
      <w:r>
        <w:rPr>
          <w:spacing w:val="-1"/>
        </w:rPr>
        <w:t xml:space="preserve"> </w:t>
      </w:r>
      <w:r>
        <w:t>referred</w:t>
      </w:r>
      <w:r>
        <w:rPr>
          <w:spacing w:val="-1"/>
        </w:rPr>
        <w:t xml:space="preserve"> </w:t>
      </w:r>
      <w:r>
        <w:t>to as</w:t>
      </w:r>
      <w:r>
        <w:rPr>
          <w:spacing w:val="-1"/>
        </w:rPr>
        <w:t xml:space="preserve"> </w:t>
      </w:r>
      <w:r>
        <w:t>regression</w:t>
      </w:r>
      <w:r>
        <w:rPr>
          <w:spacing w:val="-1"/>
        </w:rPr>
        <w:t xml:space="preserve"> </w:t>
      </w:r>
      <w:r>
        <w:t>coefficients, represented as X,</w:t>
      </w:r>
      <w:r>
        <w:rPr>
          <w:spacing w:val="-1"/>
        </w:rPr>
        <w:t xml:space="preserve"> </w:t>
      </w:r>
      <w:r>
        <w:t>and was presented</w:t>
      </w:r>
      <w:r>
        <w:rPr>
          <w:spacing w:val="-1"/>
        </w:rPr>
        <w:t xml:space="preserve"> </w:t>
      </w:r>
      <w:r>
        <w:t>by</w:t>
      </w:r>
      <w:r>
        <w:rPr>
          <w:spacing w:val="-3"/>
        </w:rPr>
        <w:t xml:space="preserve"> </w:t>
      </w:r>
      <w:r>
        <w:t>a</w:t>
      </w:r>
      <w:r>
        <w:rPr>
          <w:spacing w:val="-1"/>
        </w:rPr>
        <w:t xml:space="preserve"> </w:t>
      </w:r>
      <w:r>
        <w:t>multiple</w:t>
      </w:r>
      <w:r>
        <w:rPr>
          <w:spacing w:val="-1"/>
        </w:rPr>
        <w:t xml:space="preserve"> </w:t>
      </w:r>
      <w:r>
        <w:t>linear</w:t>
      </w:r>
      <w:r>
        <w:rPr>
          <w:spacing w:val="-1"/>
        </w:rPr>
        <w:t xml:space="preserve"> </w:t>
      </w:r>
      <w:r>
        <w:t>regression model below. The</w:t>
      </w:r>
      <w:r>
        <w:rPr>
          <w:spacing w:val="-2"/>
        </w:rPr>
        <w:t xml:space="preserve"> </w:t>
      </w:r>
      <w:r>
        <w:t xml:space="preserve">subscript </w:t>
      </w:r>
      <w:r>
        <w:rPr>
          <w:i/>
        </w:rPr>
        <w:t xml:space="preserve">a </w:t>
      </w:r>
      <w:r>
        <w:t>is the</w:t>
      </w:r>
      <w:r>
        <w:rPr>
          <w:spacing w:val="-1"/>
        </w:rPr>
        <w:t xml:space="preserve"> </w:t>
      </w:r>
      <w:r>
        <w:t xml:space="preserve">intercept while </w:t>
      </w:r>
      <w:r>
        <w:rPr>
          <w:i/>
        </w:rPr>
        <w:t>b</w:t>
      </w:r>
      <w:r>
        <w:rPr>
          <w:i/>
          <w:vertAlign w:val="subscript"/>
        </w:rPr>
        <w:t>1</w:t>
      </w:r>
      <w:r>
        <w:rPr>
          <w:i/>
        </w:rPr>
        <w:t xml:space="preserve"> </w:t>
      </w:r>
      <w:r>
        <w:t>is the regression coefficients.</w:t>
      </w:r>
    </w:p>
    <w:p w14:paraId="4BEE058B" w14:textId="77777777" w:rsidR="008D04EB" w:rsidRDefault="00000000">
      <w:pPr>
        <w:pStyle w:val="BodyText"/>
        <w:tabs>
          <w:tab w:val="left" w:leader="dot" w:pos="6219"/>
        </w:tabs>
        <w:spacing w:before="157"/>
      </w:pPr>
      <w:r>
        <w:t>Y=</w:t>
      </w:r>
      <w:r>
        <w:rPr>
          <w:spacing w:val="-2"/>
        </w:rPr>
        <w:t xml:space="preserve"> </w:t>
      </w:r>
      <w:r>
        <w:rPr>
          <w:i/>
        </w:rPr>
        <w:t xml:space="preserve">a </w:t>
      </w:r>
      <w:r>
        <w:t>+</w:t>
      </w:r>
      <w:r>
        <w:rPr>
          <w:spacing w:val="-1"/>
        </w:rPr>
        <w:t xml:space="preserve"> </w:t>
      </w:r>
      <w:r>
        <w:rPr>
          <w:i/>
        </w:rPr>
        <w:t>b</w:t>
      </w:r>
      <w:r>
        <w:rPr>
          <w:vertAlign w:val="subscript"/>
        </w:rPr>
        <w:t>1</w:t>
      </w:r>
      <w:r>
        <w:t>X</w:t>
      </w:r>
      <w:r>
        <w:rPr>
          <w:vertAlign w:val="subscript"/>
        </w:rPr>
        <w:t>1</w:t>
      </w:r>
      <w:r>
        <w:rPr>
          <w:spacing w:val="62"/>
        </w:rPr>
        <w:t xml:space="preserve"> </w:t>
      </w:r>
      <w:r>
        <w:t>+</w:t>
      </w:r>
      <w:r>
        <w:rPr>
          <w:spacing w:val="-1"/>
        </w:rPr>
        <w:t xml:space="preserve"> </w:t>
      </w:r>
      <w:r>
        <w:rPr>
          <w:spacing w:val="-4"/>
        </w:rPr>
        <w:t>error</w:t>
      </w:r>
      <w:r>
        <w:tab/>
      </w:r>
      <w:r>
        <w:rPr>
          <w:spacing w:val="-5"/>
        </w:rPr>
        <w:t>(1)</w:t>
      </w:r>
    </w:p>
    <w:p w14:paraId="05577C7E" w14:textId="77777777" w:rsidR="008D04EB" w:rsidRDefault="008D04EB">
      <w:pPr>
        <w:pStyle w:val="BodyText"/>
        <w:ind w:left="0"/>
      </w:pPr>
    </w:p>
    <w:p w14:paraId="084F9CD5" w14:textId="77777777" w:rsidR="008D04EB" w:rsidRDefault="008D04EB">
      <w:pPr>
        <w:pStyle w:val="BodyText"/>
        <w:spacing w:before="96"/>
        <w:ind w:left="0"/>
      </w:pPr>
    </w:p>
    <w:p w14:paraId="71404D8D" w14:textId="77777777" w:rsidR="008D04EB" w:rsidRDefault="00000000">
      <w:pPr>
        <w:pStyle w:val="Heading1"/>
        <w:numPr>
          <w:ilvl w:val="0"/>
          <w:numId w:val="2"/>
        </w:numPr>
        <w:tabs>
          <w:tab w:val="left" w:pos="940"/>
        </w:tabs>
        <w:ind w:hanging="360"/>
      </w:pPr>
      <w:r>
        <w:t>Results</w:t>
      </w:r>
      <w:r>
        <w:rPr>
          <w:spacing w:val="-1"/>
        </w:rPr>
        <w:t xml:space="preserve"> </w:t>
      </w:r>
      <w:r>
        <w:t>and</w:t>
      </w:r>
      <w:r>
        <w:rPr>
          <w:spacing w:val="-1"/>
        </w:rPr>
        <w:t xml:space="preserve"> </w:t>
      </w:r>
      <w:r>
        <w:rPr>
          <w:spacing w:val="-2"/>
        </w:rPr>
        <w:t>Discussion</w:t>
      </w:r>
    </w:p>
    <w:p w14:paraId="4AEC0093" w14:textId="77777777" w:rsidR="008D04EB" w:rsidRDefault="00000000">
      <w:pPr>
        <w:pStyle w:val="BodyText"/>
        <w:spacing w:before="235" w:line="256" w:lineRule="auto"/>
        <w:ind w:right="208"/>
        <w:jc w:val="both"/>
      </w:pPr>
      <w:r>
        <w:t>The emission of CO</w:t>
      </w:r>
      <w:r>
        <w:rPr>
          <w:vertAlign w:val="subscript"/>
        </w:rPr>
        <w:t>2</w:t>
      </w:r>
      <w:r>
        <w:t xml:space="preserve"> was calculated as a function of petrol and diesel cost. The study</w:t>
      </w:r>
      <w:r>
        <w:rPr>
          <w:spacing w:val="-3"/>
        </w:rPr>
        <w:t xml:space="preserve"> </w:t>
      </w:r>
      <w:r>
        <w:t>used the cost of fuel to derive</w:t>
      </w:r>
      <w:r>
        <w:rPr>
          <w:spacing w:val="-4"/>
        </w:rPr>
        <w:t xml:space="preserve"> </w:t>
      </w:r>
      <w:r>
        <w:t>the</w:t>
      </w:r>
      <w:r>
        <w:rPr>
          <w:spacing w:val="-1"/>
        </w:rPr>
        <w:t xml:space="preserve"> </w:t>
      </w:r>
      <w:r>
        <w:t>amount</w:t>
      </w:r>
      <w:r>
        <w:rPr>
          <w:spacing w:val="-2"/>
        </w:rPr>
        <w:t xml:space="preserve"> </w:t>
      </w:r>
      <w:r>
        <w:t>of</w:t>
      </w:r>
      <w:r>
        <w:rPr>
          <w:spacing w:val="-2"/>
        </w:rPr>
        <w:t xml:space="preserve"> </w:t>
      </w:r>
      <w:r>
        <w:t>fuel</w:t>
      </w:r>
      <w:r>
        <w:rPr>
          <w:spacing w:val="-2"/>
        </w:rPr>
        <w:t xml:space="preserve"> </w:t>
      </w:r>
      <w:r>
        <w:t>used</w:t>
      </w:r>
      <w:r>
        <w:rPr>
          <w:spacing w:val="-2"/>
        </w:rPr>
        <w:t xml:space="preserve"> </w:t>
      </w:r>
      <w:r>
        <w:t>which</w:t>
      </w:r>
      <w:r>
        <w:rPr>
          <w:spacing w:val="-2"/>
        </w:rPr>
        <w:t xml:space="preserve"> </w:t>
      </w:r>
      <w:r>
        <w:t>was</w:t>
      </w:r>
      <w:r>
        <w:rPr>
          <w:spacing w:val="-2"/>
        </w:rPr>
        <w:t xml:space="preserve"> </w:t>
      </w:r>
      <w:r>
        <w:t>then</w:t>
      </w:r>
      <w:r>
        <w:rPr>
          <w:spacing w:val="-1"/>
        </w:rPr>
        <w:t xml:space="preserve"> </w:t>
      </w:r>
      <w:r>
        <w:t>converted</w:t>
      </w:r>
      <w:r>
        <w:rPr>
          <w:spacing w:val="-2"/>
        </w:rPr>
        <w:t xml:space="preserve"> </w:t>
      </w:r>
      <w:r>
        <w:t>to</w:t>
      </w:r>
      <w:r>
        <w:rPr>
          <w:spacing w:val="-2"/>
        </w:rPr>
        <w:t xml:space="preserve"> </w:t>
      </w:r>
      <w:r>
        <w:t>liters</w:t>
      </w:r>
      <w:r>
        <w:rPr>
          <w:spacing w:val="-2"/>
        </w:rPr>
        <w:t xml:space="preserve"> </w:t>
      </w:r>
      <w:r>
        <w:t>of</w:t>
      </w:r>
      <w:r>
        <w:rPr>
          <w:spacing w:val="-2"/>
        </w:rPr>
        <w:t xml:space="preserve"> </w:t>
      </w:r>
      <w:r>
        <w:t>CO</w:t>
      </w:r>
      <w:r>
        <w:rPr>
          <w:vertAlign w:val="subscript"/>
        </w:rPr>
        <w:t>2</w:t>
      </w:r>
      <w:r>
        <w:rPr>
          <w:spacing w:val="-1"/>
        </w:rPr>
        <w:t xml:space="preserve"> </w:t>
      </w:r>
      <w:r>
        <w:t>using</w:t>
      </w:r>
      <w:r>
        <w:rPr>
          <w:spacing w:val="-4"/>
        </w:rPr>
        <w:t xml:space="preserve"> </w:t>
      </w:r>
      <w:r>
        <w:t>mass balance.</w:t>
      </w:r>
      <w:r>
        <w:rPr>
          <w:spacing w:val="40"/>
        </w:rPr>
        <w:t xml:space="preserve"> </w:t>
      </w:r>
      <w:r>
        <w:t>The</w:t>
      </w:r>
      <w:r>
        <w:rPr>
          <w:spacing w:val="-2"/>
        </w:rPr>
        <w:t xml:space="preserve"> </w:t>
      </w:r>
      <w:r>
        <w:t>results</w:t>
      </w:r>
      <w:r>
        <w:rPr>
          <w:spacing w:val="-2"/>
        </w:rPr>
        <w:t xml:space="preserve"> </w:t>
      </w:r>
      <w:r>
        <w:t>are shown in the table 1 below:</w:t>
      </w:r>
    </w:p>
    <w:p w14:paraId="5ADEE609" w14:textId="77777777" w:rsidR="008D04EB" w:rsidRDefault="00000000">
      <w:pPr>
        <w:spacing w:before="165"/>
        <w:ind w:left="220"/>
        <w:rPr>
          <w:i/>
          <w:sz w:val="24"/>
        </w:rPr>
      </w:pPr>
      <w:r>
        <w:rPr>
          <w:i/>
          <w:sz w:val="24"/>
        </w:rPr>
        <w:t>Table</w:t>
      </w:r>
      <w:r>
        <w:rPr>
          <w:i/>
          <w:spacing w:val="-1"/>
          <w:sz w:val="24"/>
        </w:rPr>
        <w:t xml:space="preserve"> </w:t>
      </w:r>
      <w:r>
        <w:rPr>
          <w:i/>
          <w:sz w:val="24"/>
        </w:rPr>
        <w:t>1:</w:t>
      </w:r>
      <w:r>
        <w:rPr>
          <w:i/>
          <w:spacing w:val="-2"/>
          <w:sz w:val="24"/>
        </w:rPr>
        <w:t xml:space="preserve"> </w:t>
      </w:r>
      <w:r>
        <w:rPr>
          <w:i/>
          <w:sz w:val="24"/>
        </w:rPr>
        <w:t>Volume</w:t>
      </w:r>
      <w:r>
        <w:rPr>
          <w:i/>
          <w:spacing w:val="-2"/>
          <w:sz w:val="24"/>
        </w:rPr>
        <w:t xml:space="preserve"> </w:t>
      </w:r>
      <w:r>
        <w:rPr>
          <w:i/>
          <w:sz w:val="24"/>
        </w:rPr>
        <w:t>of</w:t>
      </w:r>
      <w:r>
        <w:rPr>
          <w:i/>
          <w:spacing w:val="-1"/>
          <w:sz w:val="24"/>
        </w:rPr>
        <w:t xml:space="preserve"> </w:t>
      </w:r>
      <w:r>
        <w:rPr>
          <w:i/>
          <w:sz w:val="24"/>
        </w:rPr>
        <w:t>CO</w:t>
      </w:r>
      <w:r>
        <w:rPr>
          <w:i/>
          <w:sz w:val="24"/>
          <w:vertAlign w:val="subscript"/>
        </w:rPr>
        <w:t>2</w:t>
      </w:r>
      <w:r>
        <w:rPr>
          <w:i/>
          <w:spacing w:val="-18"/>
          <w:sz w:val="24"/>
        </w:rPr>
        <w:t xml:space="preserve"> </w:t>
      </w:r>
      <w:r>
        <w:rPr>
          <w:i/>
          <w:sz w:val="24"/>
        </w:rPr>
        <w:t>in Liters Kg</w:t>
      </w:r>
      <w:r>
        <w:rPr>
          <w:i/>
          <w:sz w:val="24"/>
          <w:vertAlign w:val="superscript"/>
        </w:rPr>
        <w:t>-1</w:t>
      </w:r>
      <w:r>
        <w:rPr>
          <w:i/>
          <w:spacing w:val="-3"/>
          <w:sz w:val="24"/>
        </w:rPr>
        <w:t xml:space="preserve"> </w:t>
      </w:r>
      <w:r>
        <w:rPr>
          <w:i/>
          <w:sz w:val="24"/>
        </w:rPr>
        <w:t>Km</w:t>
      </w:r>
      <w:r>
        <w:rPr>
          <w:i/>
          <w:sz w:val="24"/>
          <w:vertAlign w:val="superscript"/>
        </w:rPr>
        <w:t>-</w:t>
      </w:r>
      <w:r>
        <w:rPr>
          <w:i/>
          <w:spacing w:val="-10"/>
          <w:sz w:val="24"/>
          <w:vertAlign w:val="superscript"/>
        </w:rPr>
        <w:t>1</w:t>
      </w:r>
    </w:p>
    <w:p w14:paraId="342BD0EB" w14:textId="77777777" w:rsidR="008D04EB" w:rsidRDefault="008D04EB">
      <w:pPr>
        <w:pStyle w:val="BodyText"/>
        <w:spacing w:before="10"/>
        <w:ind w:left="0"/>
        <w:rPr>
          <w:i/>
          <w:sz w:val="17"/>
        </w:rPr>
      </w:pPr>
    </w:p>
    <w:tbl>
      <w:tblPr>
        <w:tblW w:w="0" w:type="auto"/>
        <w:tblInd w:w="112" w:type="dxa"/>
        <w:tblLayout w:type="fixed"/>
        <w:tblCellMar>
          <w:left w:w="0" w:type="dxa"/>
          <w:right w:w="0" w:type="dxa"/>
        </w:tblCellMar>
        <w:tblLook w:val="01E0" w:firstRow="1" w:lastRow="1" w:firstColumn="1" w:lastColumn="1" w:noHBand="0" w:noVBand="0"/>
      </w:tblPr>
      <w:tblGrid>
        <w:gridCol w:w="1733"/>
        <w:gridCol w:w="2442"/>
        <w:gridCol w:w="2157"/>
        <w:gridCol w:w="2200"/>
      </w:tblGrid>
      <w:tr w:rsidR="008D04EB" w14:paraId="54FF712F" w14:textId="77777777">
        <w:trPr>
          <w:trHeight w:val="577"/>
        </w:trPr>
        <w:tc>
          <w:tcPr>
            <w:tcW w:w="1733" w:type="dxa"/>
            <w:tcBorders>
              <w:top w:val="single" w:sz="12" w:space="0" w:color="000000"/>
              <w:bottom w:val="single" w:sz="12" w:space="0" w:color="000000"/>
            </w:tcBorders>
          </w:tcPr>
          <w:p w14:paraId="0FFAA58F" w14:textId="77777777" w:rsidR="008D04EB" w:rsidRDefault="00000000">
            <w:pPr>
              <w:pStyle w:val="TableParagraph"/>
              <w:spacing w:before="116"/>
              <w:ind w:left="115"/>
              <w:rPr>
                <w:b/>
                <w:sz w:val="24"/>
              </w:rPr>
            </w:pPr>
            <w:r>
              <w:rPr>
                <w:b/>
                <w:spacing w:val="-4"/>
                <w:sz w:val="24"/>
              </w:rPr>
              <w:t>Mode</w:t>
            </w:r>
          </w:p>
        </w:tc>
        <w:tc>
          <w:tcPr>
            <w:tcW w:w="2442" w:type="dxa"/>
            <w:tcBorders>
              <w:top w:val="single" w:sz="12" w:space="0" w:color="000000"/>
              <w:bottom w:val="single" w:sz="12" w:space="0" w:color="000000"/>
            </w:tcBorders>
          </w:tcPr>
          <w:p w14:paraId="1DAE1ECA" w14:textId="77777777" w:rsidR="008D04EB" w:rsidRDefault="00000000">
            <w:pPr>
              <w:pStyle w:val="TableParagraph"/>
              <w:spacing w:before="116"/>
              <w:ind w:left="513"/>
              <w:rPr>
                <w:b/>
                <w:sz w:val="24"/>
              </w:rPr>
            </w:pPr>
            <w:r>
              <w:rPr>
                <w:b/>
                <w:sz w:val="24"/>
              </w:rPr>
              <w:t>Lowest</w:t>
            </w:r>
            <w:r>
              <w:rPr>
                <w:b/>
                <w:spacing w:val="-2"/>
                <w:sz w:val="24"/>
              </w:rPr>
              <w:t xml:space="preserve"> Emission</w:t>
            </w:r>
          </w:p>
        </w:tc>
        <w:tc>
          <w:tcPr>
            <w:tcW w:w="2157" w:type="dxa"/>
            <w:tcBorders>
              <w:top w:val="single" w:sz="12" w:space="0" w:color="000000"/>
              <w:bottom w:val="single" w:sz="12" w:space="0" w:color="000000"/>
            </w:tcBorders>
          </w:tcPr>
          <w:p w14:paraId="3BDFFBEE" w14:textId="77777777" w:rsidR="008D04EB" w:rsidRDefault="00000000">
            <w:pPr>
              <w:pStyle w:val="TableParagraph"/>
              <w:spacing w:before="116"/>
              <w:ind w:left="201"/>
              <w:rPr>
                <w:b/>
                <w:sz w:val="24"/>
              </w:rPr>
            </w:pPr>
            <w:r>
              <w:rPr>
                <w:b/>
                <w:sz w:val="24"/>
              </w:rPr>
              <w:t>Highest</w:t>
            </w:r>
            <w:r>
              <w:rPr>
                <w:b/>
                <w:spacing w:val="-3"/>
                <w:sz w:val="24"/>
              </w:rPr>
              <w:t xml:space="preserve"> </w:t>
            </w:r>
            <w:r>
              <w:rPr>
                <w:b/>
                <w:spacing w:val="-2"/>
                <w:sz w:val="24"/>
              </w:rPr>
              <w:t>Emission</w:t>
            </w:r>
          </w:p>
        </w:tc>
        <w:tc>
          <w:tcPr>
            <w:tcW w:w="2200" w:type="dxa"/>
            <w:tcBorders>
              <w:top w:val="single" w:sz="12" w:space="0" w:color="000000"/>
              <w:bottom w:val="single" w:sz="12" w:space="0" w:color="000000"/>
            </w:tcBorders>
          </w:tcPr>
          <w:p w14:paraId="1AD0BD6B" w14:textId="77777777" w:rsidR="008D04EB" w:rsidRDefault="00000000">
            <w:pPr>
              <w:pStyle w:val="TableParagraph"/>
              <w:spacing w:before="116"/>
              <w:ind w:left="175"/>
              <w:rPr>
                <w:b/>
                <w:sz w:val="24"/>
              </w:rPr>
            </w:pPr>
            <w:r>
              <w:rPr>
                <w:b/>
                <w:spacing w:val="-2"/>
                <w:sz w:val="24"/>
              </w:rPr>
              <w:t>Midpoint</w:t>
            </w:r>
          </w:p>
        </w:tc>
      </w:tr>
      <w:tr w:rsidR="008D04EB" w14:paraId="46D56F9E" w14:textId="77777777">
        <w:trPr>
          <w:trHeight w:val="547"/>
        </w:trPr>
        <w:tc>
          <w:tcPr>
            <w:tcW w:w="1733" w:type="dxa"/>
            <w:tcBorders>
              <w:top w:val="single" w:sz="12" w:space="0" w:color="000000"/>
            </w:tcBorders>
          </w:tcPr>
          <w:p w14:paraId="66A60491" w14:textId="77777777" w:rsidR="008D04EB" w:rsidRDefault="00000000">
            <w:pPr>
              <w:pStyle w:val="TableParagraph"/>
              <w:spacing w:before="113"/>
              <w:ind w:left="115"/>
              <w:rPr>
                <w:sz w:val="24"/>
              </w:rPr>
            </w:pPr>
            <w:r>
              <w:rPr>
                <w:spacing w:val="-2"/>
                <w:sz w:val="24"/>
              </w:rPr>
              <w:t>Matatu</w:t>
            </w:r>
          </w:p>
        </w:tc>
        <w:tc>
          <w:tcPr>
            <w:tcW w:w="2442" w:type="dxa"/>
            <w:tcBorders>
              <w:top w:val="single" w:sz="12" w:space="0" w:color="000000"/>
            </w:tcBorders>
          </w:tcPr>
          <w:p w14:paraId="0A0A2F7B" w14:textId="77777777" w:rsidR="008D04EB" w:rsidRDefault="00000000">
            <w:pPr>
              <w:pStyle w:val="TableParagraph"/>
              <w:spacing w:before="113"/>
              <w:ind w:left="513"/>
              <w:rPr>
                <w:sz w:val="24"/>
              </w:rPr>
            </w:pPr>
            <w:r>
              <w:rPr>
                <w:spacing w:val="-4"/>
                <w:sz w:val="24"/>
              </w:rPr>
              <w:t>0.11</w:t>
            </w:r>
          </w:p>
        </w:tc>
        <w:tc>
          <w:tcPr>
            <w:tcW w:w="2157" w:type="dxa"/>
            <w:tcBorders>
              <w:top w:val="single" w:sz="12" w:space="0" w:color="000000"/>
            </w:tcBorders>
          </w:tcPr>
          <w:p w14:paraId="43CC3E60" w14:textId="77777777" w:rsidR="008D04EB" w:rsidRDefault="00000000">
            <w:pPr>
              <w:pStyle w:val="TableParagraph"/>
              <w:spacing w:before="113"/>
              <w:ind w:left="201"/>
              <w:rPr>
                <w:sz w:val="24"/>
              </w:rPr>
            </w:pPr>
            <w:r>
              <w:rPr>
                <w:spacing w:val="-4"/>
                <w:sz w:val="24"/>
              </w:rPr>
              <w:t>1.22</w:t>
            </w:r>
          </w:p>
        </w:tc>
        <w:tc>
          <w:tcPr>
            <w:tcW w:w="2200" w:type="dxa"/>
            <w:tcBorders>
              <w:top w:val="single" w:sz="12" w:space="0" w:color="000000"/>
            </w:tcBorders>
          </w:tcPr>
          <w:p w14:paraId="0D81C7AA" w14:textId="77777777" w:rsidR="008D04EB" w:rsidRDefault="00000000">
            <w:pPr>
              <w:pStyle w:val="TableParagraph"/>
              <w:spacing w:before="118"/>
              <w:ind w:left="175"/>
              <w:rPr>
                <w:b/>
                <w:sz w:val="24"/>
              </w:rPr>
            </w:pPr>
            <w:r>
              <w:rPr>
                <w:b/>
                <w:spacing w:val="-4"/>
                <w:sz w:val="24"/>
              </w:rPr>
              <w:t>0.66</w:t>
            </w:r>
          </w:p>
        </w:tc>
      </w:tr>
      <w:tr w:rsidR="008D04EB" w14:paraId="24204650" w14:textId="77777777">
        <w:trPr>
          <w:trHeight w:val="577"/>
        </w:trPr>
        <w:tc>
          <w:tcPr>
            <w:tcW w:w="1733" w:type="dxa"/>
          </w:tcPr>
          <w:p w14:paraId="0527D658" w14:textId="77777777" w:rsidR="008D04EB" w:rsidRDefault="00000000">
            <w:pPr>
              <w:pStyle w:val="TableParagraph"/>
              <w:spacing w:before="142"/>
              <w:ind w:left="115"/>
              <w:rPr>
                <w:sz w:val="24"/>
              </w:rPr>
            </w:pPr>
            <w:proofErr w:type="spellStart"/>
            <w:r>
              <w:rPr>
                <w:sz w:val="24"/>
              </w:rPr>
              <w:t>Probox</w:t>
            </w:r>
            <w:proofErr w:type="spellEnd"/>
            <w:r>
              <w:rPr>
                <w:spacing w:val="1"/>
                <w:sz w:val="24"/>
              </w:rPr>
              <w:t xml:space="preserve"> </w:t>
            </w:r>
            <w:r>
              <w:rPr>
                <w:spacing w:val="-5"/>
                <w:sz w:val="24"/>
              </w:rPr>
              <w:t>van</w:t>
            </w:r>
          </w:p>
        </w:tc>
        <w:tc>
          <w:tcPr>
            <w:tcW w:w="2442" w:type="dxa"/>
          </w:tcPr>
          <w:p w14:paraId="6456AE8E" w14:textId="77777777" w:rsidR="008D04EB" w:rsidRDefault="00000000">
            <w:pPr>
              <w:pStyle w:val="TableParagraph"/>
              <w:spacing w:before="142"/>
              <w:ind w:left="513"/>
              <w:rPr>
                <w:sz w:val="24"/>
              </w:rPr>
            </w:pPr>
            <w:r>
              <w:rPr>
                <w:spacing w:val="-4"/>
                <w:sz w:val="24"/>
              </w:rPr>
              <w:t>0.41</w:t>
            </w:r>
          </w:p>
        </w:tc>
        <w:tc>
          <w:tcPr>
            <w:tcW w:w="2157" w:type="dxa"/>
          </w:tcPr>
          <w:p w14:paraId="6C736D74" w14:textId="77777777" w:rsidR="008D04EB" w:rsidRDefault="00000000">
            <w:pPr>
              <w:pStyle w:val="TableParagraph"/>
              <w:spacing w:before="142"/>
              <w:ind w:left="201"/>
              <w:rPr>
                <w:sz w:val="24"/>
              </w:rPr>
            </w:pPr>
            <w:r>
              <w:rPr>
                <w:spacing w:val="-4"/>
                <w:sz w:val="24"/>
              </w:rPr>
              <w:t>1.79</w:t>
            </w:r>
          </w:p>
        </w:tc>
        <w:tc>
          <w:tcPr>
            <w:tcW w:w="2200" w:type="dxa"/>
          </w:tcPr>
          <w:p w14:paraId="233ADC40" w14:textId="77777777" w:rsidR="008D04EB" w:rsidRDefault="00000000">
            <w:pPr>
              <w:pStyle w:val="TableParagraph"/>
              <w:spacing w:before="147"/>
              <w:ind w:left="175"/>
              <w:rPr>
                <w:b/>
                <w:sz w:val="24"/>
              </w:rPr>
            </w:pPr>
            <w:r>
              <w:rPr>
                <w:b/>
                <w:spacing w:val="-4"/>
                <w:sz w:val="24"/>
              </w:rPr>
              <w:t>1.10</w:t>
            </w:r>
          </w:p>
        </w:tc>
      </w:tr>
      <w:tr w:rsidR="008D04EB" w14:paraId="36E193BE" w14:textId="77777777">
        <w:trPr>
          <w:trHeight w:val="609"/>
        </w:trPr>
        <w:tc>
          <w:tcPr>
            <w:tcW w:w="1733" w:type="dxa"/>
            <w:tcBorders>
              <w:bottom w:val="single" w:sz="12" w:space="0" w:color="000000"/>
            </w:tcBorders>
          </w:tcPr>
          <w:p w14:paraId="05363459" w14:textId="77777777" w:rsidR="008D04EB" w:rsidRDefault="00000000">
            <w:pPr>
              <w:pStyle w:val="TableParagraph"/>
              <w:spacing w:before="143"/>
              <w:ind w:left="115"/>
              <w:rPr>
                <w:sz w:val="24"/>
              </w:rPr>
            </w:pPr>
            <w:r>
              <w:rPr>
                <w:spacing w:val="-2"/>
                <w:sz w:val="24"/>
              </w:rPr>
              <w:t>Motorcycle</w:t>
            </w:r>
          </w:p>
        </w:tc>
        <w:tc>
          <w:tcPr>
            <w:tcW w:w="2442" w:type="dxa"/>
            <w:tcBorders>
              <w:bottom w:val="single" w:sz="12" w:space="0" w:color="000000"/>
            </w:tcBorders>
          </w:tcPr>
          <w:p w14:paraId="0B82E02D" w14:textId="77777777" w:rsidR="008D04EB" w:rsidRDefault="00000000">
            <w:pPr>
              <w:pStyle w:val="TableParagraph"/>
              <w:spacing w:before="143"/>
              <w:ind w:left="513"/>
              <w:rPr>
                <w:sz w:val="24"/>
              </w:rPr>
            </w:pPr>
            <w:r>
              <w:rPr>
                <w:spacing w:val="-4"/>
                <w:sz w:val="24"/>
              </w:rPr>
              <w:t>0.53</w:t>
            </w:r>
          </w:p>
        </w:tc>
        <w:tc>
          <w:tcPr>
            <w:tcW w:w="2157" w:type="dxa"/>
            <w:tcBorders>
              <w:bottom w:val="single" w:sz="12" w:space="0" w:color="000000"/>
            </w:tcBorders>
          </w:tcPr>
          <w:p w14:paraId="36DEC769" w14:textId="77777777" w:rsidR="008D04EB" w:rsidRDefault="00000000">
            <w:pPr>
              <w:pStyle w:val="TableParagraph"/>
              <w:spacing w:before="143"/>
              <w:ind w:left="201"/>
              <w:rPr>
                <w:sz w:val="24"/>
              </w:rPr>
            </w:pPr>
            <w:r>
              <w:rPr>
                <w:spacing w:val="-4"/>
                <w:sz w:val="24"/>
              </w:rPr>
              <w:t>3.81</w:t>
            </w:r>
          </w:p>
        </w:tc>
        <w:tc>
          <w:tcPr>
            <w:tcW w:w="2200" w:type="dxa"/>
            <w:tcBorders>
              <w:bottom w:val="single" w:sz="12" w:space="0" w:color="000000"/>
            </w:tcBorders>
          </w:tcPr>
          <w:p w14:paraId="1B94CF4E" w14:textId="77777777" w:rsidR="008D04EB" w:rsidRDefault="00000000">
            <w:pPr>
              <w:pStyle w:val="TableParagraph"/>
              <w:spacing w:before="148"/>
              <w:ind w:left="175"/>
              <w:rPr>
                <w:b/>
                <w:sz w:val="24"/>
              </w:rPr>
            </w:pPr>
            <w:r>
              <w:rPr>
                <w:b/>
                <w:spacing w:val="-4"/>
                <w:sz w:val="24"/>
              </w:rPr>
              <w:t>2.17</w:t>
            </w:r>
          </w:p>
        </w:tc>
      </w:tr>
    </w:tbl>
    <w:p w14:paraId="06EDA08A" w14:textId="77777777" w:rsidR="008D04EB" w:rsidRDefault="008D04EB">
      <w:pPr>
        <w:pStyle w:val="BodyText"/>
        <w:ind w:left="0"/>
        <w:rPr>
          <w:i/>
        </w:rPr>
      </w:pPr>
    </w:p>
    <w:p w14:paraId="653490AB" w14:textId="77777777" w:rsidR="008D04EB" w:rsidRDefault="008D04EB">
      <w:pPr>
        <w:pStyle w:val="BodyText"/>
        <w:spacing w:before="9"/>
        <w:ind w:left="0"/>
        <w:rPr>
          <w:i/>
        </w:rPr>
      </w:pPr>
    </w:p>
    <w:p w14:paraId="2C9ED55A" w14:textId="77777777" w:rsidR="008D04EB" w:rsidRDefault="00000000">
      <w:pPr>
        <w:pStyle w:val="Heading1"/>
        <w:ind w:left="220" w:firstLine="0"/>
      </w:pPr>
      <w:r>
        <w:t>Test</w:t>
      </w:r>
      <w:r>
        <w:rPr>
          <w:spacing w:val="-1"/>
        </w:rPr>
        <w:t xml:space="preserve"> </w:t>
      </w:r>
      <w:r>
        <w:t>of Hypothesis</w:t>
      </w:r>
      <w:r>
        <w:rPr>
          <w:spacing w:val="-3"/>
        </w:rPr>
        <w:t xml:space="preserve"> </w:t>
      </w:r>
      <w:r>
        <w:t>for</w:t>
      </w:r>
      <w:r>
        <w:rPr>
          <w:spacing w:val="-1"/>
        </w:rPr>
        <w:t xml:space="preserve"> </w:t>
      </w:r>
      <w:r>
        <w:t>Statistical Difference</w:t>
      </w:r>
      <w:r>
        <w:rPr>
          <w:spacing w:val="-2"/>
        </w:rPr>
        <w:t xml:space="preserve"> </w:t>
      </w:r>
      <w:r>
        <w:t>in</w:t>
      </w:r>
      <w:r>
        <w:rPr>
          <w:spacing w:val="1"/>
        </w:rPr>
        <w:t xml:space="preserve"> </w:t>
      </w:r>
      <w:r>
        <w:t>CO</w:t>
      </w:r>
      <w:r>
        <w:rPr>
          <w:vertAlign w:val="subscript"/>
        </w:rPr>
        <w:t>2</w:t>
      </w:r>
      <w:r>
        <w:t xml:space="preserve"> </w:t>
      </w:r>
      <w:r>
        <w:rPr>
          <w:spacing w:val="-2"/>
        </w:rPr>
        <w:t>emission</w:t>
      </w:r>
    </w:p>
    <w:p w14:paraId="646BA061" w14:textId="77777777" w:rsidR="008D04EB" w:rsidRDefault="00000000">
      <w:pPr>
        <w:pStyle w:val="BodyText"/>
        <w:spacing w:before="180" w:line="256" w:lineRule="auto"/>
        <w:ind w:right="216"/>
        <w:jc w:val="both"/>
      </w:pPr>
      <w:r>
        <w:t xml:space="preserve">Table 2 gives the analysis of variance between and within groups as analyzed by ANOVA. The study given by variance ratio follows F distribution with </w:t>
      </w:r>
      <w:proofErr w:type="spellStart"/>
      <w:r>
        <w:t>d.f.</w:t>
      </w:r>
      <w:proofErr w:type="spellEnd"/>
      <w:r>
        <w:t xml:space="preserve"> (2, 77).</w:t>
      </w:r>
    </w:p>
    <w:p w14:paraId="0FF49C68" w14:textId="77777777" w:rsidR="008D04EB" w:rsidRDefault="008D04EB">
      <w:pPr>
        <w:pStyle w:val="BodyText"/>
        <w:ind w:left="0"/>
      </w:pPr>
    </w:p>
    <w:p w14:paraId="3620FC3A" w14:textId="77777777" w:rsidR="008D04EB" w:rsidRDefault="008D04EB">
      <w:pPr>
        <w:pStyle w:val="BodyText"/>
        <w:spacing w:before="69"/>
        <w:ind w:left="0"/>
      </w:pPr>
    </w:p>
    <w:p w14:paraId="2A790A9F" w14:textId="77777777" w:rsidR="008D04EB" w:rsidRDefault="00000000">
      <w:pPr>
        <w:spacing w:before="1"/>
        <w:ind w:left="220"/>
        <w:rPr>
          <w:i/>
          <w:sz w:val="24"/>
        </w:rPr>
      </w:pPr>
      <w:r>
        <w:rPr>
          <w:i/>
          <w:sz w:val="24"/>
        </w:rPr>
        <w:t>Table</w:t>
      </w:r>
      <w:r>
        <w:rPr>
          <w:i/>
          <w:spacing w:val="-1"/>
          <w:sz w:val="24"/>
        </w:rPr>
        <w:t xml:space="preserve"> </w:t>
      </w:r>
      <w:r>
        <w:rPr>
          <w:i/>
          <w:sz w:val="24"/>
        </w:rPr>
        <w:t>2:</w:t>
      </w:r>
      <w:r>
        <w:rPr>
          <w:i/>
          <w:spacing w:val="-2"/>
          <w:sz w:val="24"/>
        </w:rPr>
        <w:t xml:space="preserve"> </w:t>
      </w:r>
      <w:r>
        <w:rPr>
          <w:i/>
          <w:sz w:val="24"/>
        </w:rPr>
        <w:t>Analysis</w:t>
      </w:r>
      <w:r>
        <w:rPr>
          <w:i/>
          <w:spacing w:val="-1"/>
          <w:sz w:val="24"/>
        </w:rPr>
        <w:t xml:space="preserve"> </w:t>
      </w:r>
      <w:r>
        <w:rPr>
          <w:i/>
          <w:sz w:val="24"/>
        </w:rPr>
        <w:t>of</w:t>
      </w:r>
      <w:r>
        <w:rPr>
          <w:i/>
          <w:spacing w:val="-1"/>
          <w:sz w:val="24"/>
        </w:rPr>
        <w:t xml:space="preserve"> </w:t>
      </w:r>
      <w:r>
        <w:rPr>
          <w:i/>
          <w:sz w:val="24"/>
        </w:rPr>
        <w:t>Variance</w:t>
      </w:r>
      <w:r>
        <w:rPr>
          <w:i/>
          <w:spacing w:val="-2"/>
          <w:sz w:val="24"/>
        </w:rPr>
        <w:t xml:space="preserve"> </w:t>
      </w:r>
      <w:r>
        <w:rPr>
          <w:i/>
          <w:sz w:val="24"/>
        </w:rPr>
        <w:t>Between</w:t>
      </w:r>
      <w:r>
        <w:rPr>
          <w:i/>
          <w:spacing w:val="-1"/>
          <w:sz w:val="24"/>
        </w:rPr>
        <w:t xml:space="preserve"> </w:t>
      </w:r>
      <w:r>
        <w:rPr>
          <w:i/>
          <w:sz w:val="24"/>
        </w:rPr>
        <w:t>and</w:t>
      </w:r>
      <w:r>
        <w:rPr>
          <w:i/>
          <w:spacing w:val="1"/>
          <w:sz w:val="24"/>
        </w:rPr>
        <w:t xml:space="preserve"> </w:t>
      </w:r>
      <w:r>
        <w:rPr>
          <w:i/>
          <w:sz w:val="24"/>
        </w:rPr>
        <w:t>Within</w:t>
      </w:r>
      <w:r>
        <w:rPr>
          <w:i/>
          <w:spacing w:val="-1"/>
          <w:sz w:val="24"/>
        </w:rPr>
        <w:t xml:space="preserve"> </w:t>
      </w:r>
      <w:r>
        <w:rPr>
          <w:i/>
          <w:spacing w:val="-2"/>
          <w:sz w:val="24"/>
        </w:rPr>
        <w:t>groups</w:t>
      </w:r>
    </w:p>
    <w:p w14:paraId="00994F88" w14:textId="77777777" w:rsidR="008D04EB" w:rsidRDefault="008D04EB">
      <w:pPr>
        <w:pStyle w:val="BodyText"/>
        <w:spacing w:before="6" w:after="1"/>
        <w:ind w:left="0"/>
        <w:rPr>
          <w:i/>
          <w:sz w:val="17"/>
        </w:rPr>
      </w:pPr>
    </w:p>
    <w:tbl>
      <w:tblPr>
        <w:tblW w:w="0" w:type="auto"/>
        <w:tblInd w:w="241" w:type="dxa"/>
        <w:tblLayout w:type="fixed"/>
        <w:tblCellMar>
          <w:left w:w="0" w:type="dxa"/>
          <w:right w:w="0" w:type="dxa"/>
        </w:tblCellMar>
        <w:tblLook w:val="01E0" w:firstRow="1" w:lastRow="1" w:firstColumn="1" w:lastColumn="1" w:noHBand="0" w:noVBand="0"/>
      </w:tblPr>
      <w:tblGrid>
        <w:gridCol w:w="1970"/>
        <w:gridCol w:w="2175"/>
        <w:gridCol w:w="1030"/>
        <w:gridCol w:w="2231"/>
        <w:gridCol w:w="1307"/>
        <w:gridCol w:w="1774"/>
      </w:tblGrid>
      <w:tr w:rsidR="008D04EB" w14:paraId="0EB17353" w14:textId="77777777">
        <w:trPr>
          <w:trHeight w:val="580"/>
        </w:trPr>
        <w:tc>
          <w:tcPr>
            <w:tcW w:w="1970" w:type="dxa"/>
            <w:tcBorders>
              <w:top w:val="single" w:sz="12" w:space="0" w:color="000000"/>
              <w:bottom w:val="single" w:sz="12" w:space="0" w:color="000000"/>
            </w:tcBorders>
          </w:tcPr>
          <w:p w14:paraId="148CB8C0" w14:textId="77777777" w:rsidR="008D04EB" w:rsidRDefault="008D04EB">
            <w:pPr>
              <w:pStyle w:val="TableParagraph"/>
            </w:pPr>
          </w:p>
        </w:tc>
        <w:tc>
          <w:tcPr>
            <w:tcW w:w="2175" w:type="dxa"/>
            <w:tcBorders>
              <w:top w:val="single" w:sz="12" w:space="0" w:color="000000"/>
              <w:bottom w:val="single" w:sz="12" w:space="0" w:color="000000"/>
            </w:tcBorders>
          </w:tcPr>
          <w:p w14:paraId="759854E5" w14:textId="77777777" w:rsidR="008D04EB" w:rsidRDefault="00000000">
            <w:pPr>
              <w:pStyle w:val="TableParagraph"/>
              <w:spacing w:before="118"/>
              <w:ind w:left="360"/>
              <w:rPr>
                <w:b/>
                <w:sz w:val="24"/>
              </w:rPr>
            </w:pPr>
            <w:r>
              <w:rPr>
                <w:b/>
                <w:sz w:val="24"/>
              </w:rPr>
              <w:t>Sum</w:t>
            </w:r>
            <w:r>
              <w:rPr>
                <w:b/>
                <w:spacing w:val="-4"/>
                <w:sz w:val="24"/>
              </w:rPr>
              <w:t xml:space="preserve"> </w:t>
            </w:r>
            <w:r>
              <w:rPr>
                <w:b/>
                <w:sz w:val="24"/>
              </w:rPr>
              <w:t>of</w:t>
            </w:r>
            <w:r>
              <w:rPr>
                <w:b/>
                <w:spacing w:val="1"/>
                <w:sz w:val="24"/>
              </w:rPr>
              <w:t xml:space="preserve"> </w:t>
            </w:r>
            <w:r>
              <w:rPr>
                <w:b/>
                <w:spacing w:val="-2"/>
                <w:sz w:val="24"/>
              </w:rPr>
              <w:t>Squares</w:t>
            </w:r>
          </w:p>
        </w:tc>
        <w:tc>
          <w:tcPr>
            <w:tcW w:w="1030" w:type="dxa"/>
            <w:tcBorders>
              <w:top w:val="single" w:sz="12" w:space="0" w:color="000000"/>
              <w:bottom w:val="single" w:sz="12" w:space="0" w:color="000000"/>
            </w:tcBorders>
          </w:tcPr>
          <w:p w14:paraId="6FFDD4E7" w14:textId="77777777" w:rsidR="008D04EB" w:rsidRDefault="00000000">
            <w:pPr>
              <w:pStyle w:val="TableParagraph"/>
              <w:spacing w:before="118"/>
              <w:ind w:left="202"/>
              <w:rPr>
                <w:b/>
                <w:sz w:val="24"/>
              </w:rPr>
            </w:pPr>
            <w:proofErr w:type="spellStart"/>
            <w:r>
              <w:rPr>
                <w:b/>
                <w:spacing w:val="-5"/>
                <w:sz w:val="24"/>
              </w:rPr>
              <w:t>Df</w:t>
            </w:r>
            <w:proofErr w:type="spellEnd"/>
          </w:p>
        </w:tc>
        <w:tc>
          <w:tcPr>
            <w:tcW w:w="2231" w:type="dxa"/>
            <w:tcBorders>
              <w:top w:val="single" w:sz="12" w:space="0" w:color="000000"/>
              <w:bottom w:val="single" w:sz="12" w:space="0" w:color="000000"/>
            </w:tcBorders>
          </w:tcPr>
          <w:p w14:paraId="77DDA650" w14:textId="77777777" w:rsidR="008D04EB" w:rsidRDefault="00000000">
            <w:pPr>
              <w:pStyle w:val="TableParagraph"/>
              <w:spacing w:before="118"/>
              <w:ind w:left="578"/>
              <w:rPr>
                <w:b/>
                <w:sz w:val="24"/>
              </w:rPr>
            </w:pPr>
            <w:r>
              <w:rPr>
                <w:b/>
                <w:sz w:val="24"/>
              </w:rPr>
              <w:t>Mean</w:t>
            </w:r>
            <w:r>
              <w:rPr>
                <w:b/>
                <w:spacing w:val="-2"/>
                <w:sz w:val="24"/>
              </w:rPr>
              <w:t xml:space="preserve"> Square</w:t>
            </w:r>
          </w:p>
        </w:tc>
        <w:tc>
          <w:tcPr>
            <w:tcW w:w="1307" w:type="dxa"/>
            <w:tcBorders>
              <w:top w:val="single" w:sz="12" w:space="0" w:color="000000"/>
              <w:bottom w:val="single" w:sz="12" w:space="0" w:color="000000"/>
            </w:tcBorders>
          </w:tcPr>
          <w:p w14:paraId="0D4249C5" w14:textId="77777777" w:rsidR="008D04EB" w:rsidRDefault="00000000">
            <w:pPr>
              <w:pStyle w:val="TableParagraph"/>
              <w:spacing w:before="118"/>
              <w:ind w:left="277"/>
              <w:rPr>
                <w:b/>
                <w:sz w:val="24"/>
              </w:rPr>
            </w:pPr>
            <w:r>
              <w:rPr>
                <w:b/>
                <w:spacing w:val="-10"/>
                <w:sz w:val="24"/>
              </w:rPr>
              <w:t>F</w:t>
            </w:r>
          </w:p>
        </w:tc>
        <w:tc>
          <w:tcPr>
            <w:tcW w:w="1774" w:type="dxa"/>
            <w:tcBorders>
              <w:top w:val="single" w:sz="12" w:space="0" w:color="000000"/>
              <w:bottom w:val="single" w:sz="12" w:space="0" w:color="000000"/>
            </w:tcBorders>
          </w:tcPr>
          <w:p w14:paraId="4314C409" w14:textId="77777777" w:rsidR="008D04EB" w:rsidRDefault="00000000">
            <w:pPr>
              <w:pStyle w:val="TableParagraph"/>
              <w:spacing w:before="118"/>
              <w:ind w:left="377"/>
              <w:rPr>
                <w:b/>
                <w:sz w:val="24"/>
              </w:rPr>
            </w:pPr>
            <w:proofErr w:type="spellStart"/>
            <w:r>
              <w:rPr>
                <w:b/>
                <w:spacing w:val="-2"/>
                <w:sz w:val="24"/>
              </w:rPr>
              <w:t>Sig.F</w:t>
            </w:r>
            <w:proofErr w:type="spellEnd"/>
          </w:p>
        </w:tc>
      </w:tr>
      <w:tr w:rsidR="008D04EB" w14:paraId="224A612C" w14:textId="77777777">
        <w:trPr>
          <w:trHeight w:val="543"/>
        </w:trPr>
        <w:tc>
          <w:tcPr>
            <w:tcW w:w="1970" w:type="dxa"/>
            <w:tcBorders>
              <w:top w:val="single" w:sz="12" w:space="0" w:color="000000"/>
            </w:tcBorders>
          </w:tcPr>
          <w:p w14:paraId="48A1F9C3" w14:textId="77777777" w:rsidR="008D04EB" w:rsidRDefault="00000000">
            <w:pPr>
              <w:pStyle w:val="TableParagraph"/>
              <w:spacing w:before="111"/>
              <w:ind w:left="7"/>
              <w:rPr>
                <w:sz w:val="24"/>
              </w:rPr>
            </w:pPr>
            <w:r>
              <w:rPr>
                <w:sz w:val="24"/>
              </w:rPr>
              <w:t>Between</w:t>
            </w:r>
            <w:r>
              <w:rPr>
                <w:spacing w:val="-3"/>
                <w:sz w:val="24"/>
              </w:rPr>
              <w:t xml:space="preserve"> </w:t>
            </w:r>
            <w:r>
              <w:rPr>
                <w:spacing w:val="-2"/>
                <w:sz w:val="24"/>
              </w:rPr>
              <w:t>Groups</w:t>
            </w:r>
          </w:p>
        </w:tc>
        <w:tc>
          <w:tcPr>
            <w:tcW w:w="2175" w:type="dxa"/>
            <w:tcBorders>
              <w:top w:val="single" w:sz="12" w:space="0" w:color="000000"/>
            </w:tcBorders>
          </w:tcPr>
          <w:p w14:paraId="08F79A0A" w14:textId="77777777" w:rsidR="008D04EB" w:rsidRDefault="00000000">
            <w:pPr>
              <w:pStyle w:val="TableParagraph"/>
              <w:spacing w:before="111"/>
              <w:ind w:left="360"/>
              <w:rPr>
                <w:sz w:val="24"/>
              </w:rPr>
            </w:pPr>
            <w:r>
              <w:rPr>
                <w:spacing w:val="-2"/>
                <w:sz w:val="24"/>
              </w:rPr>
              <w:t>97.590</w:t>
            </w:r>
          </w:p>
        </w:tc>
        <w:tc>
          <w:tcPr>
            <w:tcW w:w="1030" w:type="dxa"/>
            <w:tcBorders>
              <w:top w:val="single" w:sz="12" w:space="0" w:color="000000"/>
            </w:tcBorders>
          </w:tcPr>
          <w:p w14:paraId="1DDD3033" w14:textId="77777777" w:rsidR="008D04EB" w:rsidRDefault="00000000">
            <w:pPr>
              <w:pStyle w:val="TableParagraph"/>
              <w:spacing w:before="111"/>
              <w:ind w:left="202"/>
              <w:rPr>
                <w:sz w:val="24"/>
              </w:rPr>
            </w:pPr>
            <w:r>
              <w:rPr>
                <w:spacing w:val="-10"/>
                <w:sz w:val="24"/>
              </w:rPr>
              <w:t>2</w:t>
            </w:r>
          </w:p>
        </w:tc>
        <w:tc>
          <w:tcPr>
            <w:tcW w:w="2231" w:type="dxa"/>
            <w:tcBorders>
              <w:top w:val="single" w:sz="12" w:space="0" w:color="000000"/>
            </w:tcBorders>
          </w:tcPr>
          <w:p w14:paraId="498EE1B4" w14:textId="77777777" w:rsidR="008D04EB" w:rsidRDefault="00000000">
            <w:pPr>
              <w:pStyle w:val="TableParagraph"/>
              <w:spacing w:before="111"/>
              <w:ind w:left="578"/>
              <w:rPr>
                <w:sz w:val="24"/>
              </w:rPr>
            </w:pPr>
            <w:r>
              <w:rPr>
                <w:spacing w:val="-2"/>
                <w:sz w:val="24"/>
              </w:rPr>
              <w:t>48.795</w:t>
            </w:r>
          </w:p>
        </w:tc>
        <w:tc>
          <w:tcPr>
            <w:tcW w:w="1307" w:type="dxa"/>
            <w:tcBorders>
              <w:top w:val="single" w:sz="12" w:space="0" w:color="000000"/>
            </w:tcBorders>
          </w:tcPr>
          <w:p w14:paraId="097593AE" w14:textId="77777777" w:rsidR="008D04EB" w:rsidRDefault="00000000">
            <w:pPr>
              <w:pStyle w:val="TableParagraph"/>
              <w:spacing w:before="111"/>
              <w:ind w:left="277"/>
              <w:rPr>
                <w:sz w:val="24"/>
              </w:rPr>
            </w:pPr>
            <w:r>
              <w:rPr>
                <w:spacing w:val="-2"/>
                <w:sz w:val="24"/>
              </w:rPr>
              <w:t>22.477</w:t>
            </w:r>
          </w:p>
        </w:tc>
        <w:tc>
          <w:tcPr>
            <w:tcW w:w="1774" w:type="dxa"/>
            <w:tcBorders>
              <w:top w:val="single" w:sz="12" w:space="0" w:color="000000"/>
            </w:tcBorders>
          </w:tcPr>
          <w:p w14:paraId="7EAF3327" w14:textId="77777777" w:rsidR="008D04EB" w:rsidRDefault="00000000">
            <w:pPr>
              <w:pStyle w:val="TableParagraph"/>
              <w:spacing w:before="111"/>
              <w:ind w:left="377"/>
              <w:rPr>
                <w:sz w:val="24"/>
              </w:rPr>
            </w:pPr>
            <w:r>
              <w:rPr>
                <w:spacing w:val="-2"/>
                <w:sz w:val="24"/>
              </w:rPr>
              <w:t>.0005</w:t>
            </w:r>
          </w:p>
        </w:tc>
      </w:tr>
      <w:tr w:rsidR="008D04EB" w14:paraId="088547A9" w14:textId="77777777">
        <w:trPr>
          <w:trHeight w:val="578"/>
        </w:trPr>
        <w:tc>
          <w:tcPr>
            <w:tcW w:w="1970" w:type="dxa"/>
          </w:tcPr>
          <w:p w14:paraId="1A7E8E28" w14:textId="77777777" w:rsidR="008D04EB" w:rsidRDefault="00000000">
            <w:pPr>
              <w:pStyle w:val="TableParagraph"/>
              <w:spacing w:before="146"/>
              <w:ind w:left="7"/>
              <w:rPr>
                <w:sz w:val="24"/>
              </w:rPr>
            </w:pPr>
            <w:r>
              <w:rPr>
                <w:sz w:val="24"/>
              </w:rPr>
              <w:t>Within</w:t>
            </w:r>
            <w:r>
              <w:rPr>
                <w:spacing w:val="1"/>
                <w:sz w:val="24"/>
              </w:rPr>
              <w:t xml:space="preserve"> </w:t>
            </w:r>
            <w:r>
              <w:rPr>
                <w:spacing w:val="-2"/>
                <w:sz w:val="24"/>
              </w:rPr>
              <w:t>Groups</w:t>
            </w:r>
          </w:p>
        </w:tc>
        <w:tc>
          <w:tcPr>
            <w:tcW w:w="2175" w:type="dxa"/>
          </w:tcPr>
          <w:p w14:paraId="04205EB7" w14:textId="77777777" w:rsidR="008D04EB" w:rsidRDefault="00000000">
            <w:pPr>
              <w:pStyle w:val="TableParagraph"/>
              <w:spacing w:before="146"/>
              <w:ind w:left="360"/>
              <w:rPr>
                <w:sz w:val="24"/>
              </w:rPr>
            </w:pPr>
            <w:r>
              <w:rPr>
                <w:spacing w:val="-2"/>
                <w:sz w:val="24"/>
              </w:rPr>
              <w:t>167.160</w:t>
            </w:r>
          </w:p>
        </w:tc>
        <w:tc>
          <w:tcPr>
            <w:tcW w:w="1030" w:type="dxa"/>
          </w:tcPr>
          <w:p w14:paraId="68DE3F36" w14:textId="77777777" w:rsidR="008D04EB" w:rsidRDefault="00000000">
            <w:pPr>
              <w:pStyle w:val="TableParagraph"/>
              <w:spacing w:before="146"/>
              <w:ind w:left="202"/>
              <w:rPr>
                <w:sz w:val="24"/>
              </w:rPr>
            </w:pPr>
            <w:r>
              <w:rPr>
                <w:spacing w:val="-5"/>
                <w:sz w:val="24"/>
              </w:rPr>
              <w:t>77</w:t>
            </w:r>
          </w:p>
        </w:tc>
        <w:tc>
          <w:tcPr>
            <w:tcW w:w="2231" w:type="dxa"/>
          </w:tcPr>
          <w:p w14:paraId="312BE551" w14:textId="77777777" w:rsidR="008D04EB" w:rsidRDefault="00000000">
            <w:pPr>
              <w:pStyle w:val="TableParagraph"/>
              <w:spacing w:before="146"/>
              <w:ind w:left="578"/>
              <w:rPr>
                <w:sz w:val="24"/>
              </w:rPr>
            </w:pPr>
            <w:r>
              <w:rPr>
                <w:spacing w:val="-2"/>
                <w:sz w:val="24"/>
              </w:rPr>
              <w:t>2.171</w:t>
            </w:r>
          </w:p>
        </w:tc>
        <w:tc>
          <w:tcPr>
            <w:tcW w:w="1307" w:type="dxa"/>
          </w:tcPr>
          <w:p w14:paraId="7C092113" w14:textId="77777777" w:rsidR="008D04EB" w:rsidRDefault="008D04EB">
            <w:pPr>
              <w:pStyle w:val="TableParagraph"/>
            </w:pPr>
          </w:p>
        </w:tc>
        <w:tc>
          <w:tcPr>
            <w:tcW w:w="1774" w:type="dxa"/>
          </w:tcPr>
          <w:p w14:paraId="0546CF24" w14:textId="77777777" w:rsidR="008D04EB" w:rsidRDefault="008D04EB">
            <w:pPr>
              <w:pStyle w:val="TableParagraph"/>
            </w:pPr>
          </w:p>
        </w:tc>
      </w:tr>
      <w:tr w:rsidR="008D04EB" w14:paraId="7BA1E96B" w14:textId="77777777">
        <w:trPr>
          <w:trHeight w:val="611"/>
        </w:trPr>
        <w:tc>
          <w:tcPr>
            <w:tcW w:w="1970" w:type="dxa"/>
            <w:tcBorders>
              <w:bottom w:val="single" w:sz="12" w:space="0" w:color="000000"/>
            </w:tcBorders>
          </w:tcPr>
          <w:p w14:paraId="7C1ADEFB" w14:textId="77777777" w:rsidR="008D04EB" w:rsidRDefault="00000000">
            <w:pPr>
              <w:pStyle w:val="TableParagraph"/>
              <w:spacing w:before="146"/>
              <w:ind w:left="7"/>
              <w:rPr>
                <w:sz w:val="24"/>
              </w:rPr>
            </w:pPr>
            <w:r>
              <w:rPr>
                <w:spacing w:val="-2"/>
                <w:sz w:val="24"/>
              </w:rPr>
              <w:t>Total</w:t>
            </w:r>
          </w:p>
        </w:tc>
        <w:tc>
          <w:tcPr>
            <w:tcW w:w="2175" w:type="dxa"/>
            <w:tcBorders>
              <w:bottom w:val="single" w:sz="12" w:space="0" w:color="000000"/>
            </w:tcBorders>
          </w:tcPr>
          <w:p w14:paraId="2DE9330E" w14:textId="77777777" w:rsidR="008D04EB" w:rsidRDefault="00000000">
            <w:pPr>
              <w:pStyle w:val="TableParagraph"/>
              <w:spacing w:before="146"/>
              <w:ind w:left="360"/>
              <w:rPr>
                <w:sz w:val="24"/>
              </w:rPr>
            </w:pPr>
            <w:r>
              <w:rPr>
                <w:spacing w:val="-2"/>
                <w:sz w:val="24"/>
              </w:rPr>
              <w:t>264.750</w:t>
            </w:r>
          </w:p>
        </w:tc>
        <w:tc>
          <w:tcPr>
            <w:tcW w:w="1030" w:type="dxa"/>
            <w:tcBorders>
              <w:bottom w:val="single" w:sz="12" w:space="0" w:color="000000"/>
            </w:tcBorders>
          </w:tcPr>
          <w:p w14:paraId="66585AE7" w14:textId="77777777" w:rsidR="008D04EB" w:rsidRDefault="00000000">
            <w:pPr>
              <w:pStyle w:val="TableParagraph"/>
              <w:spacing w:before="146"/>
              <w:ind w:left="202"/>
              <w:rPr>
                <w:sz w:val="24"/>
              </w:rPr>
            </w:pPr>
            <w:r>
              <w:rPr>
                <w:spacing w:val="-5"/>
                <w:sz w:val="24"/>
              </w:rPr>
              <w:t>79</w:t>
            </w:r>
          </w:p>
        </w:tc>
        <w:tc>
          <w:tcPr>
            <w:tcW w:w="2231" w:type="dxa"/>
            <w:tcBorders>
              <w:bottom w:val="single" w:sz="12" w:space="0" w:color="000000"/>
            </w:tcBorders>
          </w:tcPr>
          <w:p w14:paraId="66A4404F" w14:textId="77777777" w:rsidR="008D04EB" w:rsidRDefault="008D04EB">
            <w:pPr>
              <w:pStyle w:val="TableParagraph"/>
            </w:pPr>
          </w:p>
        </w:tc>
        <w:tc>
          <w:tcPr>
            <w:tcW w:w="1307" w:type="dxa"/>
            <w:tcBorders>
              <w:bottom w:val="single" w:sz="12" w:space="0" w:color="000000"/>
            </w:tcBorders>
          </w:tcPr>
          <w:p w14:paraId="46440239" w14:textId="77777777" w:rsidR="008D04EB" w:rsidRDefault="008D04EB">
            <w:pPr>
              <w:pStyle w:val="TableParagraph"/>
            </w:pPr>
          </w:p>
        </w:tc>
        <w:tc>
          <w:tcPr>
            <w:tcW w:w="1774" w:type="dxa"/>
            <w:tcBorders>
              <w:bottom w:val="single" w:sz="12" w:space="0" w:color="000000"/>
            </w:tcBorders>
          </w:tcPr>
          <w:p w14:paraId="3A161149" w14:textId="77777777" w:rsidR="008D04EB" w:rsidRDefault="008D04EB">
            <w:pPr>
              <w:pStyle w:val="TableParagraph"/>
            </w:pPr>
          </w:p>
        </w:tc>
      </w:tr>
    </w:tbl>
    <w:p w14:paraId="0D84AE27" w14:textId="77777777" w:rsidR="008D04EB" w:rsidRDefault="008D04EB">
      <w:pPr>
        <w:sectPr w:rsidR="008D04EB">
          <w:pgSz w:w="12240" w:h="15840"/>
          <w:pgMar w:top="1440" w:right="600" w:bottom="400" w:left="680" w:header="720" w:footer="206" w:gutter="0"/>
          <w:cols w:space="720"/>
        </w:sectPr>
      </w:pPr>
    </w:p>
    <w:p w14:paraId="3619C072" w14:textId="77777777" w:rsidR="008D04EB" w:rsidRDefault="00000000">
      <w:pPr>
        <w:pStyle w:val="BodyText"/>
        <w:spacing w:before="157"/>
        <w:jc w:val="both"/>
      </w:pPr>
      <w:r>
        <w:lastRenderedPageBreak/>
        <w:t>At</w:t>
      </w:r>
      <w:r>
        <w:rPr>
          <w:spacing w:val="29"/>
        </w:rPr>
        <w:t xml:space="preserve"> </w:t>
      </w:r>
      <w:r>
        <w:t>5%</w:t>
      </w:r>
      <w:r>
        <w:rPr>
          <w:spacing w:val="30"/>
        </w:rPr>
        <w:t xml:space="preserve"> </w:t>
      </w:r>
      <w:r>
        <w:t>level</w:t>
      </w:r>
      <w:r>
        <w:rPr>
          <w:spacing w:val="30"/>
        </w:rPr>
        <w:t xml:space="preserve"> </w:t>
      </w:r>
      <w:r>
        <w:t>of</w:t>
      </w:r>
      <w:r>
        <w:rPr>
          <w:spacing w:val="30"/>
        </w:rPr>
        <w:t xml:space="preserve"> </w:t>
      </w:r>
      <w:r>
        <w:t>significance,</w:t>
      </w:r>
      <w:r>
        <w:rPr>
          <w:spacing w:val="29"/>
        </w:rPr>
        <w:t xml:space="preserve"> </w:t>
      </w:r>
      <w:r>
        <w:t>the</w:t>
      </w:r>
      <w:r>
        <w:rPr>
          <w:spacing w:val="32"/>
        </w:rPr>
        <w:t xml:space="preserve"> </w:t>
      </w:r>
      <w:r>
        <w:t>critical</w:t>
      </w:r>
      <w:r>
        <w:rPr>
          <w:spacing w:val="30"/>
        </w:rPr>
        <w:t xml:space="preserve"> </w:t>
      </w:r>
      <w:r>
        <w:t>value</w:t>
      </w:r>
      <w:r>
        <w:rPr>
          <w:spacing w:val="30"/>
        </w:rPr>
        <w:t xml:space="preserve"> </w:t>
      </w:r>
      <w:r>
        <w:t>is</w:t>
      </w:r>
      <w:r>
        <w:rPr>
          <w:spacing w:val="33"/>
        </w:rPr>
        <w:t xml:space="preserve"> </w:t>
      </w:r>
      <w:r>
        <w:t>3.15</w:t>
      </w:r>
      <w:r>
        <w:rPr>
          <w:spacing w:val="29"/>
        </w:rPr>
        <w:t xml:space="preserve"> </w:t>
      </w:r>
      <w:r>
        <w:t>which</w:t>
      </w:r>
      <w:r>
        <w:rPr>
          <w:spacing w:val="30"/>
        </w:rPr>
        <w:t xml:space="preserve"> </w:t>
      </w:r>
      <w:r>
        <w:t>is</w:t>
      </w:r>
      <w:r>
        <w:rPr>
          <w:spacing w:val="30"/>
        </w:rPr>
        <w:t xml:space="preserve"> </w:t>
      </w:r>
      <w:r>
        <w:t>smaller</w:t>
      </w:r>
      <w:r>
        <w:rPr>
          <w:spacing w:val="30"/>
        </w:rPr>
        <w:t xml:space="preserve"> </w:t>
      </w:r>
      <w:r>
        <w:t>than</w:t>
      </w:r>
      <w:r>
        <w:rPr>
          <w:spacing w:val="29"/>
        </w:rPr>
        <w:t xml:space="preserve"> </w:t>
      </w:r>
      <w:r>
        <w:t>the</w:t>
      </w:r>
      <w:r>
        <w:rPr>
          <w:spacing w:val="30"/>
        </w:rPr>
        <w:t xml:space="preserve"> </w:t>
      </w:r>
      <w:r>
        <w:t>computed</w:t>
      </w:r>
      <w:r>
        <w:rPr>
          <w:spacing w:val="32"/>
        </w:rPr>
        <w:t xml:space="preserve"> </w:t>
      </w:r>
      <w:r>
        <w:t>value</w:t>
      </w:r>
      <w:r>
        <w:rPr>
          <w:spacing w:val="32"/>
        </w:rPr>
        <w:t xml:space="preserve"> </w:t>
      </w:r>
      <w:r>
        <w:t>which</w:t>
      </w:r>
      <w:r>
        <w:rPr>
          <w:spacing w:val="30"/>
        </w:rPr>
        <w:t xml:space="preserve"> </w:t>
      </w:r>
      <w:r>
        <w:rPr>
          <w:spacing w:val="-5"/>
        </w:rPr>
        <w:t>is</w:t>
      </w:r>
    </w:p>
    <w:p w14:paraId="14F8AAAF" w14:textId="77777777" w:rsidR="008D04EB" w:rsidRDefault="00000000">
      <w:pPr>
        <w:pStyle w:val="BodyText"/>
        <w:spacing w:before="22" w:line="259" w:lineRule="auto"/>
        <w:ind w:right="207"/>
        <w:jc w:val="both"/>
      </w:pPr>
      <w:r>
        <w:t xml:space="preserve">22.477. Therefore, we reject the null hypothesis, meaning that the statistical difference is significant. In this case, the study concludes that there was a statistically significant difference in carbon footprints while transporting fish by different motorized modes of transport (matatu, </w:t>
      </w:r>
      <w:proofErr w:type="spellStart"/>
      <w:r>
        <w:t>probox</w:t>
      </w:r>
      <w:proofErr w:type="spellEnd"/>
      <w:r>
        <w:t xml:space="preserve"> van and motorcycle) from </w:t>
      </w:r>
      <w:proofErr w:type="spellStart"/>
      <w:r>
        <w:t>Usenge</w:t>
      </w:r>
      <w:proofErr w:type="spellEnd"/>
      <w:r>
        <w:t xml:space="preserve"> beach to Bondo market as evidenced by one-way ANOVA, Turkey Post hoc test (F (2,77) =22.477, </w:t>
      </w:r>
      <w:r>
        <w:rPr>
          <w:spacing w:val="-2"/>
        </w:rPr>
        <w:t>p&lt;0.0005).</w:t>
      </w:r>
    </w:p>
    <w:p w14:paraId="22B8CA2D" w14:textId="77777777" w:rsidR="008D04EB" w:rsidRDefault="00000000">
      <w:pPr>
        <w:pStyle w:val="Heading1"/>
        <w:numPr>
          <w:ilvl w:val="0"/>
          <w:numId w:val="2"/>
        </w:numPr>
        <w:tabs>
          <w:tab w:val="left" w:pos="940"/>
        </w:tabs>
        <w:spacing w:before="163"/>
        <w:ind w:hanging="360"/>
      </w:pPr>
      <w:r>
        <w:t>Transportation</w:t>
      </w:r>
      <w:r>
        <w:rPr>
          <w:spacing w:val="-1"/>
        </w:rPr>
        <w:t xml:space="preserve"> </w:t>
      </w:r>
      <w:r>
        <w:t>Factors</w:t>
      </w:r>
      <w:r>
        <w:rPr>
          <w:spacing w:val="1"/>
        </w:rPr>
        <w:t xml:space="preserve"> </w:t>
      </w:r>
      <w:r>
        <w:t>and</w:t>
      </w:r>
      <w:r>
        <w:rPr>
          <w:spacing w:val="-1"/>
        </w:rPr>
        <w:t xml:space="preserve"> </w:t>
      </w:r>
      <w:r>
        <w:t>CO</w:t>
      </w:r>
      <w:r>
        <w:rPr>
          <w:vertAlign w:val="subscript"/>
        </w:rPr>
        <w:t>2</w:t>
      </w:r>
      <w:r>
        <w:rPr>
          <w:spacing w:val="-4"/>
        </w:rPr>
        <w:t xml:space="preserve"> </w:t>
      </w:r>
      <w:r>
        <w:rPr>
          <w:spacing w:val="-2"/>
        </w:rPr>
        <w:t>Emission</w:t>
      </w:r>
    </w:p>
    <w:p w14:paraId="2630E895" w14:textId="77777777" w:rsidR="008D04EB" w:rsidRDefault="00000000">
      <w:pPr>
        <w:pStyle w:val="BodyText"/>
        <w:spacing w:before="238" w:line="256" w:lineRule="auto"/>
        <w:ind w:right="212"/>
        <w:jc w:val="both"/>
      </w:pPr>
      <w:r>
        <w:t>The</w:t>
      </w:r>
      <w:r>
        <w:rPr>
          <w:spacing w:val="-5"/>
        </w:rPr>
        <w:t xml:space="preserve"> </w:t>
      </w:r>
      <w:r>
        <w:t>relationship</w:t>
      </w:r>
      <w:r>
        <w:rPr>
          <w:spacing w:val="-3"/>
        </w:rPr>
        <w:t xml:space="preserve"> </w:t>
      </w:r>
      <w:r>
        <w:t>between</w:t>
      </w:r>
      <w:r>
        <w:rPr>
          <w:spacing w:val="-1"/>
        </w:rPr>
        <w:t xml:space="preserve"> </w:t>
      </w:r>
      <w:r>
        <w:t>transport</w:t>
      </w:r>
      <w:r>
        <w:rPr>
          <w:spacing w:val="-3"/>
        </w:rPr>
        <w:t xml:space="preserve"> </w:t>
      </w:r>
      <w:r>
        <w:t>factors</w:t>
      </w:r>
      <w:r>
        <w:rPr>
          <w:spacing w:val="-3"/>
        </w:rPr>
        <w:t xml:space="preserve"> </w:t>
      </w:r>
      <w:r>
        <w:t>(travel</w:t>
      </w:r>
      <w:r>
        <w:rPr>
          <w:spacing w:val="-1"/>
        </w:rPr>
        <w:t xml:space="preserve"> </w:t>
      </w:r>
      <w:r>
        <w:t>distance,</w:t>
      </w:r>
      <w:r>
        <w:rPr>
          <w:spacing w:val="-3"/>
        </w:rPr>
        <w:t xml:space="preserve"> </w:t>
      </w:r>
      <w:r>
        <w:t>amount</w:t>
      </w:r>
      <w:r>
        <w:rPr>
          <w:spacing w:val="-3"/>
        </w:rPr>
        <w:t xml:space="preserve"> </w:t>
      </w:r>
      <w:r>
        <w:t>of</w:t>
      </w:r>
      <w:r>
        <w:rPr>
          <w:spacing w:val="-3"/>
        </w:rPr>
        <w:t xml:space="preserve"> </w:t>
      </w:r>
      <w:r>
        <w:t>fuel,</w:t>
      </w:r>
      <w:r>
        <w:rPr>
          <w:spacing w:val="-3"/>
        </w:rPr>
        <w:t xml:space="preserve"> </w:t>
      </w:r>
      <w:r>
        <w:t>and</w:t>
      </w:r>
      <w:r>
        <w:rPr>
          <w:spacing w:val="-3"/>
        </w:rPr>
        <w:t xml:space="preserve"> </w:t>
      </w:r>
      <w:r>
        <w:t>the</w:t>
      </w:r>
      <w:r>
        <w:rPr>
          <w:spacing w:val="-4"/>
        </w:rPr>
        <w:t xml:space="preserve"> </w:t>
      </w:r>
      <w:r>
        <w:t>weight</w:t>
      </w:r>
      <w:r>
        <w:rPr>
          <w:spacing w:val="-3"/>
        </w:rPr>
        <w:t xml:space="preserve"> </w:t>
      </w:r>
      <w:r>
        <w:t>of</w:t>
      </w:r>
      <w:r>
        <w:rPr>
          <w:spacing w:val="-3"/>
        </w:rPr>
        <w:t xml:space="preserve"> </w:t>
      </w:r>
      <w:r>
        <w:t>fish)</w:t>
      </w:r>
      <w:r>
        <w:rPr>
          <w:spacing w:val="-1"/>
        </w:rPr>
        <w:t xml:space="preserve"> </w:t>
      </w:r>
      <w:r>
        <w:t>and</w:t>
      </w:r>
      <w:r>
        <w:rPr>
          <w:spacing w:val="-3"/>
        </w:rPr>
        <w:t xml:space="preserve"> </w:t>
      </w:r>
      <w:r>
        <w:t>carbon emission was determined.</w:t>
      </w:r>
    </w:p>
    <w:p w14:paraId="3D575380" w14:textId="77777777" w:rsidR="008D04EB" w:rsidRDefault="00000000">
      <w:pPr>
        <w:spacing w:before="163"/>
        <w:ind w:left="220"/>
        <w:jc w:val="both"/>
        <w:rPr>
          <w:i/>
          <w:sz w:val="24"/>
        </w:rPr>
      </w:pPr>
      <w:r>
        <w:rPr>
          <w:i/>
          <w:sz w:val="24"/>
        </w:rPr>
        <w:t>Table</w:t>
      </w:r>
      <w:r>
        <w:rPr>
          <w:i/>
          <w:spacing w:val="-3"/>
          <w:sz w:val="24"/>
        </w:rPr>
        <w:t xml:space="preserve"> </w:t>
      </w:r>
      <w:r>
        <w:rPr>
          <w:i/>
          <w:sz w:val="24"/>
        </w:rPr>
        <w:t>3:</w:t>
      </w:r>
      <w:r>
        <w:rPr>
          <w:i/>
          <w:spacing w:val="-2"/>
          <w:sz w:val="24"/>
        </w:rPr>
        <w:t xml:space="preserve"> </w:t>
      </w:r>
      <w:r>
        <w:rPr>
          <w:i/>
          <w:sz w:val="24"/>
        </w:rPr>
        <w:t>Relationship</w:t>
      </w:r>
      <w:r>
        <w:rPr>
          <w:i/>
          <w:spacing w:val="-1"/>
          <w:sz w:val="24"/>
        </w:rPr>
        <w:t xml:space="preserve"> </w:t>
      </w:r>
      <w:r>
        <w:rPr>
          <w:i/>
          <w:sz w:val="24"/>
        </w:rPr>
        <w:t>Between Carbon Emitted</w:t>
      </w:r>
      <w:r>
        <w:rPr>
          <w:i/>
          <w:spacing w:val="-1"/>
          <w:sz w:val="24"/>
        </w:rPr>
        <w:t xml:space="preserve"> </w:t>
      </w:r>
      <w:r>
        <w:rPr>
          <w:i/>
          <w:sz w:val="24"/>
        </w:rPr>
        <w:t xml:space="preserve">and Transportation </w:t>
      </w:r>
      <w:r>
        <w:rPr>
          <w:i/>
          <w:spacing w:val="-2"/>
          <w:sz w:val="24"/>
        </w:rPr>
        <w:t>Factors</w:t>
      </w:r>
    </w:p>
    <w:p w14:paraId="5A2B3841" w14:textId="77777777" w:rsidR="008D04EB" w:rsidRDefault="00000000">
      <w:pPr>
        <w:pStyle w:val="BodyText"/>
        <w:spacing w:before="3"/>
        <w:ind w:left="0"/>
        <w:rPr>
          <w:i/>
          <w:sz w:val="14"/>
        </w:rPr>
      </w:pPr>
      <w:r>
        <w:rPr>
          <w:noProof/>
        </w:rPr>
        <mc:AlternateContent>
          <mc:Choice Requires="wps">
            <w:drawing>
              <wp:anchor distT="0" distB="0" distL="0" distR="0" simplePos="0" relativeHeight="487588352" behindDoc="1" locked="0" layoutInCell="1" allowOverlap="1" wp14:anchorId="13397B54" wp14:editId="1F3D02CF">
                <wp:simplePos x="0" y="0"/>
                <wp:positionH relativeFrom="page">
                  <wp:posOffset>571500</wp:posOffset>
                </wp:positionH>
                <wp:positionV relativeFrom="paragraph">
                  <wp:posOffset>119764</wp:posOffset>
                </wp:positionV>
                <wp:extent cx="675259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6350"/>
                        </a:xfrm>
                        <a:custGeom>
                          <a:avLst/>
                          <a:gdLst/>
                          <a:ahLst/>
                          <a:cxnLst/>
                          <a:rect l="l" t="t" r="r" b="b"/>
                          <a:pathLst>
                            <a:path w="6752590" h="6350">
                              <a:moveTo>
                                <a:pt x="1277353" y="0"/>
                              </a:moveTo>
                              <a:lnTo>
                                <a:pt x="1271270" y="0"/>
                              </a:lnTo>
                              <a:lnTo>
                                <a:pt x="0" y="0"/>
                              </a:lnTo>
                              <a:lnTo>
                                <a:pt x="0" y="6096"/>
                              </a:lnTo>
                              <a:lnTo>
                                <a:pt x="1271270" y="6096"/>
                              </a:lnTo>
                              <a:lnTo>
                                <a:pt x="1277353" y="6096"/>
                              </a:lnTo>
                              <a:lnTo>
                                <a:pt x="1277353" y="0"/>
                              </a:lnTo>
                              <a:close/>
                            </a:path>
                            <a:path w="6752590" h="6350">
                              <a:moveTo>
                                <a:pt x="2719324" y="0"/>
                              </a:moveTo>
                              <a:lnTo>
                                <a:pt x="1277366" y="0"/>
                              </a:lnTo>
                              <a:lnTo>
                                <a:pt x="1277366" y="6096"/>
                              </a:lnTo>
                              <a:lnTo>
                                <a:pt x="2719324" y="6096"/>
                              </a:lnTo>
                              <a:lnTo>
                                <a:pt x="2719324" y="0"/>
                              </a:lnTo>
                              <a:close/>
                            </a:path>
                            <a:path w="6752590" h="6350">
                              <a:moveTo>
                                <a:pt x="5094084" y="0"/>
                              </a:moveTo>
                              <a:lnTo>
                                <a:pt x="5094084" y="0"/>
                              </a:lnTo>
                              <a:lnTo>
                                <a:pt x="2719451" y="0"/>
                              </a:lnTo>
                              <a:lnTo>
                                <a:pt x="2719451" y="6096"/>
                              </a:lnTo>
                              <a:lnTo>
                                <a:pt x="5094084" y="6096"/>
                              </a:lnTo>
                              <a:lnTo>
                                <a:pt x="5094084" y="0"/>
                              </a:lnTo>
                              <a:close/>
                            </a:path>
                            <a:path w="6752590" h="6350">
                              <a:moveTo>
                                <a:pt x="6752463" y="0"/>
                              </a:moveTo>
                              <a:lnTo>
                                <a:pt x="5094097" y="0"/>
                              </a:lnTo>
                              <a:lnTo>
                                <a:pt x="5094097" y="6096"/>
                              </a:lnTo>
                              <a:lnTo>
                                <a:pt x="6752463" y="6096"/>
                              </a:lnTo>
                              <a:lnTo>
                                <a:pt x="67524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D7D92" id="Graphic 9" o:spid="_x0000_s1026" style="position:absolute;margin-left:45pt;margin-top:9.45pt;width:531.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52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" path="m1277353,r-6083,l,,,6096r1271270,l1277353,6096r,-6096xem2719324,l1277366,r,6096l2719324,6096r,-6096xem5094084,r,l2719451,r,6096l5094084,6096r,-6096xem6752463,l5094097,r,6096l6752463,6096r,-6096xe" fillcolor="black" stroked="f">
                <v:path arrowok="t"/>
                <w10:wrap type="topAndBottom" anchorx="page"/>
              </v:shape>
            </w:pict>
          </mc:Fallback>
        </mc:AlternateContent>
      </w:r>
    </w:p>
    <w:p w14:paraId="4719FEE3" w14:textId="77777777" w:rsidR="008D04EB" w:rsidRDefault="008D04EB">
      <w:pPr>
        <w:pStyle w:val="BodyText"/>
        <w:spacing w:before="1"/>
        <w:ind w:left="0"/>
        <w:rPr>
          <w:i/>
          <w:sz w:val="6"/>
        </w:rPr>
      </w:pPr>
    </w:p>
    <w:p w14:paraId="4B542C2C" w14:textId="77777777" w:rsidR="008D04EB" w:rsidRDefault="008D04EB">
      <w:pPr>
        <w:rPr>
          <w:sz w:val="6"/>
        </w:rPr>
        <w:sectPr w:rsidR="008D04EB">
          <w:pgSz w:w="12240" w:h="15840"/>
          <w:pgMar w:top="1440" w:right="600" w:bottom="400" w:left="680" w:header="720" w:footer="206" w:gutter="0"/>
          <w:cols w:space="720"/>
        </w:sectPr>
      </w:pPr>
    </w:p>
    <w:p w14:paraId="772F686D" w14:textId="77777777" w:rsidR="008D04EB" w:rsidRDefault="00000000">
      <w:pPr>
        <w:spacing w:before="51" w:line="256" w:lineRule="auto"/>
        <w:ind w:left="2222"/>
        <w:rPr>
          <w:b/>
          <w:sz w:val="24"/>
        </w:rPr>
      </w:pPr>
      <w:r>
        <w:rPr>
          <w:b/>
          <w:spacing w:val="-2"/>
          <w:sz w:val="24"/>
        </w:rPr>
        <w:t>Unstandardized Coefficients</w:t>
      </w:r>
    </w:p>
    <w:p w14:paraId="70C612A2" w14:textId="77777777" w:rsidR="008D04EB" w:rsidRDefault="00000000">
      <w:pPr>
        <w:spacing w:before="51" w:line="256" w:lineRule="auto"/>
        <w:ind w:left="600" w:right="38"/>
        <w:rPr>
          <w:b/>
          <w:sz w:val="24"/>
        </w:rPr>
      </w:pPr>
      <w:r>
        <w:br w:type="column"/>
      </w:r>
      <w:r>
        <w:rPr>
          <w:b/>
          <w:spacing w:val="-2"/>
          <w:sz w:val="24"/>
        </w:rPr>
        <w:t>Standardized Coefficients</w:t>
      </w:r>
    </w:p>
    <w:p w14:paraId="79C5C690" w14:textId="77777777" w:rsidR="008D04EB" w:rsidRDefault="00000000">
      <w:pPr>
        <w:tabs>
          <w:tab w:val="left" w:pos="3683"/>
        </w:tabs>
        <w:spacing w:before="51" w:line="256" w:lineRule="auto"/>
        <w:ind w:left="2222" w:right="106"/>
        <w:rPr>
          <w:b/>
          <w:sz w:val="24"/>
        </w:rPr>
      </w:pPr>
      <w:r>
        <w:br w:type="column"/>
      </w:r>
      <w:r>
        <w:rPr>
          <w:b/>
          <w:spacing w:val="-2"/>
          <w:sz w:val="24"/>
        </w:rPr>
        <w:t>95.0%</w:t>
      </w:r>
      <w:r>
        <w:rPr>
          <w:b/>
          <w:sz w:val="24"/>
        </w:rPr>
        <w:tab/>
      </w:r>
      <w:r>
        <w:rPr>
          <w:b/>
          <w:spacing w:val="-2"/>
          <w:sz w:val="24"/>
        </w:rPr>
        <w:t xml:space="preserve">Confidence </w:t>
      </w:r>
      <w:r>
        <w:rPr>
          <w:b/>
          <w:sz w:val="24"/>
        </w:rPr>
        <w:t>Interval for B</w:t>
      </w:r>
    </w:p>
    <w:p w14:paraId="335F69F0" w14:textId="77777777" w:rsidR="008D04EB" w:rsidRDefault="008D04EB">
      <w:pPr>
        <w:spacing w:line="256" w:lineRule="auto"/>
        <w:rPr>
          <w:sz w:val="24"/>
        </w:rPr>
        <w:sectPr w:rsidR="008D04EB">
          <w:type w:val="continuous"/>
          <w:pgSz w:w="12240" w:h="15840"/>
          <w:pgMar w:top="580" w:right="600" w:bottom="400" w:left="680" w:header="720" w:footer="206" w:gutter="0"/>
          <w:cols w:num="3" w:space="720" w:equalWidth="0">
            <w:col w:w="3863" w:space="40"/>
            <w:col w:w="2015" w:space="93"/>
            <w:col w:w="4949"/>
          </w:cols>
        </w:sectPr>
      </w:pPr>
    </w:p>
    <w:p w14:paraId="6E6FFE1E" w14:textId="77777777" w:rsidR="008D04EB" w:rsidRDefault="008D04EB">
      <w:pPr>
        <w:pStyle w:val="BodyText"/>
        <w:spacing w:before="75"/>
        <w:ind w:left="0"/>
        <w:rPr>
          <w:b/>
          <w:sz w:val="20"/>
        </w:rPr>
      </w:pPr>
    </w:p>
    <w:tbl>
      <w:tblPr>
        <w:tblW w:w="0" w:type="auto"/>
        <w:tblInd w:w="227" w:type="dxa"/>
        <w:tblLayout w:type="fixed"/>
        <w:tblCellMar>
          <w:left w:w="0" w:type="dxa"/>
          <w:right w:w="0" w:type="dxa"/>
        </w:tblCellMar>
        <w:tblLook w:val="01E0" w:firstRow="1" w:lastRow="1" w:firstColumn="1" w:lastColumn="1" w:noHBand="0" w:noVBand="0"/>
      </w:tblPr>
      <w:tblGrid>
        <w:gridCol w:w="1327"/>
        <w:gridCol w:w="1325"/>
        <w:gridCol w:w="2811"/>
        <w:gridCol w:w="1289"/>
        <w:gridCol w:w="1029"/>
        <w:gridCol w:w="1204"/>
        <w:gridCol w:w="1652"/>
      </w:tblGrid>
      <w:tr w:rsidR="008D04EB" w14:paraId="6A80AB31" w14:textId="77777777">
        <w:trPr>
          <w:trHeight w:val="280"/>
        </w:trPr>
        <w:tc>
          <w:tcPr>
            <w:tcW w:w="7781" w:type="dxa"/>
            <w:gridSpan w:val="5"/>
          </w:tcPr>
          <w:p w14:paraId="5974AE3F" w14:textId="77777777" w:rsidR="008D04EB" w:rsidRDefault="008D04EB">
            <w:pPr>
              <w:pStyle w:val="TableParagraph"/>
              <w:rPr>
                <w:sz w:val="20"/>
              </w:rPr>
            </w:pPr>
          </w:p>
        </w:tc>
        <w:tc>
          <w:tcPr>
            <w:tcW w:w="1204" w:type="dxa"/>
          </w:tcPr>
          <w:p w14:paraId="6C4D8FB6" w14:textId="77777777" w:rsidR="008D04EB" w:rsidRDefault="00000000">
            <w:pPr>
              <w:pStyle w:val="TableParagraph"/>
              <w:spacing w:line="260" w:lineRule="exact"/>
              <w:ind w:right="71"/>
              <w:jc w:val="center"/>
              <w:rPr>
                <w:b/>
                <w:sz w:val="24"/>
              </w:rPr>
            </w:pPr>
            <w:r>
              <w:rPr>
                <w:b/>
                <w:spacing w:val="-2"/>
                <w:sz w:val="24"/>
              </w:rPr>
              <w:t>Lower</w:t>
            </w:r>
          </w:p>
        </w:tc>
        <w:tc>
          <w:tcPr>
            <w:tcW w:w="1652" w:type="dxa"/>
          </w:tcPr>
          <w:p w14:paraId="768F1760" w14:textId="77777777" w:rsidR="008D04EB" w:rsidRDefault="00000000">
            <w:pPr>
              <w:pStyle w:val="TableParagraph"/>
              <w:spacing w:line="260" w:lineRule="exact"/>
              <w:ind w:left="285"/>
              <w:rPr>
                <w:b/>
                <w:sz w:val="24"/>
              </w:rPr>
            </w:pPr>
            <w:r>
              <w:rPr>
                <w:b/>
                <w:spacing w:val="-2"/>
                <w:sz w:val="24"/>
              </w:rPr>
              <w:t>Upper</w:t>
            </w:r>
          </w:p>
        </w:tc>
      </w:tr>
      <w:tr w:rsidR="008D04EB" w14:paraId="59F4A6F2" w14:textId="77777777">
        <w:trPr>
          <w:trHeight w:val="463"/>
        </w:trPr>
        <w:tc>
          <w:tcPr>
            <w:tcW w:w="1327" w:type="dxa"/>
            <w:tcBorders>
              <w:bottom w:val="single" w:sz="4" w:space="0" w:color="000000"/>
            </w:tcBorders>
          </w:tcPr>
          <w:p w14:paraId="6534779A" w14:textId="77777777" w:rsidR="008D04EB" w:rsidRDefault="00000000">
            <w:pPr>
              <w:pStyle w:val="TableParagraph"/>
              <w:spacing w:before="4"/>
              <w:rPr>
                <w:b/>
                <w:sz w:val="24"/>
              </w:rPr>
            </w:pPr>
            <w:r>
              <w:rPr>
                <w:b/>
                <w:spacing w:val="-2"/>
                <w:sz w:val="24"/>
              </w:rPr>
              <w:t>Model</w:t>
            </w:r>
          </w:p>
        </w:tc>
        <w:tc>
          <w:tcPr>
            <w:tcW w:w="1325" w:type="dxa"/>
            <w:tcBorders>
              <w:bottom w:val="single" w:sz="4" w:space="0" w:color="000000"/>
            </w:tcBorders>
          </w:tcPr>
          <w:p w14:paraId="28DD3201" w14:textId="77777777" w:rsidR="008D04EB" w:rsidRDefault="00000000">
            <w:pPr>
              <w:pStyle w:val="TableParagraph"/>
              <w:spacing w:before="4"/>
              <w:ind w:left="185"/>
              <w:jc w:val="center"/>
              <w:rPr>
                <w:b/>
                <w:sz w:val="24"/>
              </w:rPr>
            </w:pPr>
            <w:r>
              <w:rPr>
                <w:b/>
                <w:spacing w:val="-10"/>
                <w:sz w:val="24"/>
              </w:rPr>
              <w:t>B</w:t>
            </w:r>
          </w:p>
        </w:tc>
        <w:tc>
          <w:tcPr>
            <w:tcW w:w="2811" w:type="dxa"/>
            <w:tcBorders>
              <w:bottom w:val="single" w:sz="4" w:space="0" w:color="000000"/>
            </w:tcBorders>
          </w:tcPr>
          <w:p w14:paraId="48D408C9" w14:textId="77777777" w:rsidR="008D04EB" w:rsidRDefault="00000000">
            <w:pPr>
              <w:pStyle w:val="TableParagraph"/>
              <w:spacing w:before="4"/>
              <w:ind w:left="490"/>
              <w:rPr>
                <w:b/>
                <w:sz w:val="24"/>
              </w:rPr>
            </w:pPr>
            <w:r>
              <w:rPr>
                <w:b/>
                <w:sz w:val="24"/>
              </w:rPr>
              <w:t>Std.</w:t>
            </w:r>
            <w:r>
              <w:rPr>
                <w:b/>
                <w:spacing w:val="-3"/>
                <w:sz w:val="24"/>
              </w:rPr>
              <w:t xml:space="preserve"> </w:t>
            </w:r>
            <w:r>
              <w:rPr>
                <w:b/>
                <w:sz w:val="24"/>
              </w:rPr>
              <w:t>Error</w:t>
            </w:r>
            <w:r>
              <w:rPr>
                <w:b/>
                <w:spacing w:val="13"/>
                <w:sz w:val="24"/>
              </w:rPr>
              <w:t xml:space="preserve"> </w:t>
            </w:r>
            <w:r>
              <w:rPr>
                <w:b/>
                <w:spacing w:val="-4"/>
                <w:sz w:val="24"/>
              </w:rPr>
              <w:t>Beta</w:t>
            </w:r>
          </w:p>
        </w:tc>
        <w:tc>
          <w:tcPr>
            <w:tcW w:w="1289" w:type="dxa"/>
            <w:tcBorders>
              <w:bottom w:val="single" w:sz="4" w:space="0" w:color="000000"/>
            </w:tcBorders>
          </w:tcPr>
          <w:p w14:paraId="0961D83F" w14:textId="77777777" w:rsidR="008D04EB" w:rsidRDefault="00000000">
            <w:pPr>
              <w:pStyle w:val="TableParagraph"/>
              <w:spacing w:before="4"/>
              <w:ind w:left="713"/>
              <w:rPr>
                <w:b/>
                <w:sz w:val="24"/>
              </w:rPr>
            </w:pPr>
            <w:r>
              <w:rPr>
                <w:b/>
                <w:spacing w:val="-10"/>
                <w:sz w:val="24"/>
              </w:rPr>
              <w:t>T</w:t>
            </w:r>
          </w:p>
        </w:tc>
        <w:tc>
          <w:tcPr>
            <w:tcW w:w="1029" w:type="dxa"/>
            <w:tcBorders>
              <w:bottom w:val="single" w:sz="4" w:space="0" w:color="000000"/>
            </w:tcBorders>
          </w:tcPr>
          <w:p w14:paraId="09B19878" w14:textId="77777777" w:rsidR="008D04EB" w:rsidRDefault="00000000">
            <w:pPr>
              <w:pStyle w:val="TableParagraph"/>
              <w:spacing w:before="4"/>
              <w:ind w:left="413"/>
              <w:rPr>
                <w:b/>
                <w:sz w:val="24"/>
              </w:rPr>
            </w:pPr>
            <w:r>
              <w:rPr>
                <w:b/>
                <w:spacing w:val="-4"/>
                <w:sz w:val="24"/>
              </w:rPr>
              <w:t>Sig.</w:t>
            </w:r>
          </w:p>
        </w:tc>
        <w:tc>
          <w:tcPr>
            <w:tcW w:w="1204" w:type="dxa"/>
            <w:tcBorders>
              <w:bottom w:val="single" w:sz="4" w:space="0" w:color="000000"/>
            </w:tcBorders>
          </w:tcPr>
          <w:p w14:paraId="7D32F42E" w14:textId="77777777" w:rsidR="008D04EB" w:rsidRDefault="00000000">
            <w:pPr>
              <w:pStyle w:val="TableParagraph"/>
              <w:spacing w:before="4"/>
              <w:ind w:left="15" w:right="71"/>
              <w:jc w:val="center"/>
              <w:rPr>
                <w:b/>
                <w:sz w:val="24"/>
              </w:rPr>
            </w:pPr>
            <w:r>
              <w:rPr>
                <w:b/>
                <w:spacing w:val="-2"/>
                <w:sz w:val="24"/>
              </w:rPr>
              <w:t>Bound</w:t>
            </w:r>
          </w:p>
        </w:tc>
        <w:tc>
          <w:tcPr>
            <w:tcW w:w="1652" w:type="dxa"/>
            <w:tcBorders>
              <w:bottom w:val="single" w:sz="4" w:space="0" w:color="000000"/>
            </w:tcBorders>
          </w:tcPr>
          <w:p w14:paraId="26CE7895" w14:textId="77777777" w:rsidR="008D04EB" w:rsidRDefault="00000000">
            <w:pPr>
              <w:pStyle w:val="TableParagraph"/>
              <w:spacing w:before="4"/>
              <w:ind w:left="285"/>
              <w:rPr>
                <w:b/>
                <w:sz w:val="24"/>
              </w:rPr>
            </w:pPr>
            <w:r>
              <w:rPr>
                <w:b/>
                <w:spacing w:val="-2"/>
                <w:sz w:val="24"/>
              </w:rPr>
              <w:t>Bound</w:t>
            </w:r>
          </w:p>
        </w:tc>
      </w:tr>
    </w:tbl>
    <w:p w14:paraId="19B5824F" w14:textId="77777777" w:rsidR="008D04EB" w:rsidRDefault="00000000">
      <w:pPr>
        <w:pStyle w:val="BodyText"/>
        <w:spacing w:before="115"/>
        <w:ind w:left="784"/>
      </w:pPr>
      <w:r>
        <w:rPr>
          <w:noProof/>
        </w:rPr>
        <mc:AlternateContent>
          <mc:Choice Requires="wps">
            <w:drawing>
              <wp:anchor distT="0" distB="0" distL="0" distR="0" simplePos="0" relativeHeight="15730176" behindDoc="0" locked="0" layoutInCell="1" allowOverlap="1" wp14:anchorId="02A18902" wp14:editId="0A11C1FC">
                <wp:simplePos x="0" y="0"/>
                <wp:positionH relativeFrom="page">
                  <wp:posOffset>1499235</wp:posOffset>
                </wp:positionH>
                <wp:positionV relativeFrom="paragraph">
                  <wp:posOffset>550</wp:posOffset>
                </wp:positionV>
                <wp:extent cx="5633720" cy="1939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3720" cy="19399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01"/>
                              <w:gridCol w:w="1557"/>
                              <w:gridCol w:w="1522"/>
                              <w:gridCol w:w="858"/>
                              <w:gridCol w:w="1053"/>
                              <w:gridCol w:w="1361"/>
                            </w:tblGrid>
                            <w:tr w:rsidR="008D04EB" w14:paraId="1F34B80D" w14:textId="77777777">
                              <w:trPr>
                                <w:trHeight w:val="779"/>
                              </w:trPr>
                              <w:tc>
                                <w:tcPr>
                                  <w:tcW w:w="8752" w:type="dxa"/>
                                  <w:gridSpan w:val="6"/>
                                </w:tcPr>
                                <w:p w14:paraId="2D65387C" w14:textId="77777777" w:rsidR="008D04EB" w:rsidRDefault="00000000">
                                  <w:pPr>
                                    <w:pStyle w:val="TableParagraph"/>
                                    <w:tabs>
                                      <w:tab w:val="left" w:pos="480"/>
                                      <w:tab w:val="left" w:pos="1620"/>
                                      <w:tab w:val="left" w:pos="4655"/>
                                      <w:tab w:val="left" w:pos="5644"/>
                                      <w:tab w:val="left" w:pos="6491"/>
                                      <w:tab w:val="right" w:pos="8289"/>
                                    </w:tabs>
                                    <w:spacing w:before="114"/>
                                    <w:ind w:left="-91"/>
                                    <w:rPr>
                                      <w:sz w:val="24"/>
                                    </w:rPr>
                                  </w:pPr>
                                  <w:r>
                                    <w:rPr>
                                      <w:spacing w:val="-5"/>
                                      <w:sz w:val="24"/>
                                    </w:rPr>
                                    <w:t>t)</w:t>
                                  </w:r>
                                  <w:r>
                                    <w:rPr>
                                      <w:sz w:val="24"/>
                                    </w:rPr>
                                    <w:tab/>
                                  </w:r>
                                  <w:r>
                                    <w:rPr>
                                      <w:spacing w:val="-2"/>
                                      <w:sz w:val="24"/>
                                    </w:rPr>
                                    <w:t>3.435</w:t>
                                  </w:r>
                                  <w:r>
                                    <w:rPr>
                                      <w:sz w:val="24"/>
                                    </w:rPr>
                                    <w:tab/>
                                  </w:r>
                                  <w:r>
                                    <w:rPr>
                                      <w:spacing w:val="-4"/>
                                      <w:sz w:val="24"/>
                                    </w:rPr>
                                    <w:t>.121</w:t>
                                  </w:r>
                                  <w:r>
                                    <w:rPr>
                                      <w:sz w:val="24"/>
                                    </w:rPr>
                                    <w:tab/>
                                  </w:r>
                                  <w:r>
                                    <w:rPr>
                                      <w:spacing w:val="-2"/>
                                      <w:sz w:val="24"/>
                                    </w:rPr>
                                    <w:t>28.284</w:t>
                                  </w:r>
                                  <w:r>
                                    <w:rPr>
                                      <w:sz w:val="24"/>
                                    </w:rPr>
                                    <w:tab/>
                                  </w:r>
                                  <w:r>
                                    <w:rPr>
                                      <w:spacing w:val="-2"/>
                                      <w:sz w:val="24"/>
                                    </w:rPr>
                                    <w:t>.0005</w:t>
                                  </w:r>
                                  <w:r>
                                    <w:rPr>
                                      <w:sz w:val="24"/>
                                    </w:rPr>
                                    <w:tab/>
                                  </w:r>
                                  <w:r>
                                    <w:rPr>
                                      <w:spacing w:val="-2"/>
                                      <w:sz w:val="24"/>
                                    </w:rPr>
                                    <w:t>3.194</w:t>
                                  </w:r>
                                  <w:r>
                                    <w:rPr>
                                      <w:sz w:val="24"/>
                                    </w:rPr>
                                    <w:tab/>
                                  </w:r>
                                  <w:r>
                                    <w:rPr>
                                      <w:spacing w:val="-2"/>
                                      <w:sz w:val="24"/>
                                    </w:rPr>
                                    <w:t>3.675</w:t>
                                  </w:r>
                                </w:p>
                              </w:tc>
                            </w:tr>
                            <w:tr w:rsidR="008D04EB" w14:paraId="234A76B1" w14:textId="77777777">
                              <w:trPr>
                                <w:trHeight w:val="890"/>
                              </w:trPr>
                              <w:tc>
                                <w:tcPr>
                                  <w:tcW w:w="2401" w:type="dxa"/>
                                </w:tcPr>
                                <w:p w14:paraId="44859DBE" w14:textId="77777777" w:rsidR="008D04EB" w:rsidRDefault="008D04EB">
                                  <w:pPr>
                                    <w:pStyle w:val="TableParagraph"/>
                                    <w:spacing w:before="102"/>
                                    <w:rPr>
                                      <w:sz w:val="24"/>
                                    </w:rPr>
                                  </w:pPr>
                                </w:p>
                                <w:p w14:paraId="550165C1" w14:textId="77777777" w:rsidR="008D04EB" w:rsidRDefault="00000000">
                                  <w:pPr>
                                    <w:pStyle w:val="TableParagraph"/>
                                    <w:tabs>
                                      <w:tab w:val="left" w:pos="1600"/>
                                    </w:tabs>
                                    <w:spacing w:before="1"/>
                                    <w:ind w:right="359"/>
                                    <w:jc w:val="right"/>
                                    <w:rPr>
                                      <w:sz w:val="24"/>
                                    </w:rPr>
                                  </w:pPr>
                                  <w:r>
                                    <w:rPr>
                                      <w:sz w:val="24"/>
                                    </w:rPr>
                                    <w:t>km)</w:t>
                                  </w:r>
                                  <w:r>
                                    <w:rPr>
                                      <w:spacing w:val="13"/>
                                      <w:sz w:val="24"/>
                                    </w:rPr>
                                    <w:t xml:space="preserve"> </w:t>
                                  </w:r>
                                  <w:r>
                                    <w:rPr>
                                      <w:sz w:val="24"/>
                                    </w:rPr>
                                    <w:t>-</w:t>
                                  </w:r>
                                  <w:r>
                                    <w:rPr>
                                      <w:spacing w:val="-4"/>
                                      <w:sz w:val="24"/>
                                    </w:rPr>
                                    <w:t>.121</w:t>
                                  </w:r>
                                  <w:r>
                                    <w:rPr>
                                      <w:sz w:val="24"/>
                                    </w:rPr>
                                    <w:tab/>
                                  </w:r>
                                  <w:r>
                                    <w:rPr>
                                      <w:spacing w:val="-4"/>
                                      <w:sz w:val="24"/>
                                    </w:rPr>
                                    <w:t>.035</w:t>
                                  </w:r>
                                </w:p>
                              </w:tc>
                              <w:tc>
                                <w:tcPr>
                                  <w:tcW w:w="1557" w:type="dxa"/>
                                </w:tcPr>
                                <w:p w14:paraId="31A96DE3" w14:textId="77777777" w:rsidR="008D04EB" w:rsidRDefault="008D04EB">
                                  <w:pPr>
                                    <w:pStyle w:val="TableParagraph"/>
                                    <w:spacing w:before="102"/>
                                    <w:rPr>
                                      <w:sz w:val="24"/>
                                    </w:rPr>
                                  </w:pPr>
                                </w:p>
                                <w:p w14:paraId="4BE96FF6" w14:textId="77777777" w:rsidR="008D04EB" w:rsidRDefault="00000000">
                                  <w:pPr>
                                    <w:pStyle w:val="TableParagraph"/>
                                    <w:spacing w:before="1"/>
                                    <w:ind w:left="360"/>
                                    <w:rPr>
                                      <w:sz w:val="24"/>
                                    </w:rPr>
                                  </w:pPr>
                                  <w:r>
                                    <w:rPr>
                                      <w:spacing w:val="-2"/>
                                      <w:sz w:val="24"/>
                                    </w:rPr>
                                    <w:t>-</w:t>
                                  </w:r>
                                  <w:r>
                                    <w:rPr>
                                      <w:spacing w:val="-4"/>
                                      <w:sz w:val="24"/>
                                    </w:rPr>
                                    <w:t>.314</w:t>
                                  </w:r>
                                </w:p>
                              </w:tc>
                              <w:tc>
                                <w:tcPr>
                                  <w:tcW w:w="1522" w:type="dxa"/>
                                </w:tcPr>
                                <w:p w14:paraId="557909AE" w14:textId="77777777" w:rsidR="008D04EB" w:rsidRDefault="008D04EB">
                                  <w:pPr>
                                    <w:pStyle w:val="TableParagraph"/>
                                    <w:spacing w:before="102"/>
                                    <w:rPr>
                                      <w:sz w:val="24"/>
                                    </w:rPr>
                                  </w:pPr>
                                </w:p>
                                <w:p w14:paraId="1F7545D5" w14:textId="77777777" w:rsidR="008D04EB" w:rsidRDefault="00000000">
                                  <w:pPr>
                                    <w:pStyle w:val="TableParagraph"/>
                                    <w:spacing w:before="1"/>
                                    <w:ind w:left="697"/>
                                    <w:rPr>
                                      <w:sz w:val="24"/>
                                    </w:rPr>
                                  </w:pPr>
                                  <w:r>
                                    <w:rPr>
                                      <w:spacing w:val="-2"/>
                                      <w:sz w:val="24"/>
                                    </w:rPr>
                                    <w:t>-3.465</w:t>
                                  </w:r>
                                </w:p>
                              </w:tc>
                              <w:tc>
                                <w:tcPr>
                                  <w:tcW w:w="858" w:type="dxa"/>
                                </w:tcPr>
                                <w:p w14:paraId="7104CC40" w14:textId="77777777" w:rsidR="008D04EB" w:rsidRDefault="008D04EB">
                                  <w:pPr>
                                    <w:pStyle w:val="TableParagraph"/>
                                    <w:spacing w:before="102"/>
                                    <w:rPr>
                                      <w:sz w:val="24"/>
                                    </w:rPr>
                                  </w:pPr>
                                </w:p>
                                <w:p w14:paraId="601CA537" w14:textId="77777777" w:rsidR="008D04EB" w:rsidRDefault="00000000">
                                  <w:pPr>
                                    <w:pStyle w:val="TableParagraph"/>
                                    <w:spacing w:before="1"/>
                                    <w:ind w:left="164"/>
                                    <w:rPr>
                                      <w:sz w:val="24"/>
                                    </w:rPr>
                                  </w:pPr>
                                  <w:r>
                                    <w:rPr>
                                      <w:spacing w:val="-4"/>
                                      <w:sz w:val="24"/>
                                    </w:rPr>
                                    <w:t>.001</w:t>
                                  </w:r>
                                </w:p>
                              </w:tc>
                              <w:tc>
                                <w:tcPr>
                                  <w:tcW w:w="1053" w:type="dxa"/>
                                </w:tcPr>
                                <w:p w14:paraId="45FB1376" w14:textId="77777777" w:rsidR="008D04EB" w:rsidRDefault="008D04EB">
                                  <w:pPr>
                                    <w:pStyle w:val="TableParagraph"/>
                                    <w:spacing w:before="102"/>
                                    <w:rPr>
                                      <w:sz w:val="24"/>
                                    </w:rPr>
                                  </w:pPr>
                                </w:p>
                                <w:p w14:paraId="4C265F99" w14:textId="77777777" w:rsidR="008D04EB" w:rsidRDefault="00000000">
                                  <w:pPr>
                                    <w:pStyle w:val="TableParagraph"/>
                                    <w:spacing w:before="1"/>
                                    <w:ind w:left="153"/>
                                    <w:rPr>
                                      <w:sz w:val="24"/>
                                    </w:rPr>
                                  </w:pPr>
                                  <w:r>
                                    <w:rPr>
                                      <w:spacing w:val="-2"/>
                                      <w:sz w:val="24"/>
                                    </w:rPr>
                                    <w:t>-</w:t>
                                  </w:r>
                                  <w:r>
                                    <w:rPr>
                                      <w:spacing w:val="-4"/>
                                      <w:sz w:val="24"/>
                                    </w:rPr>
                                    <w:t>.191</w:t>
                                  </w:r>
                                </w:p>
                              </w:tc>
                              <w:tc>
                                <w:tcPr>
                                  <w:tcW w:w="1361" w:type="dxa"/>
                                </w:tcPr>
                                <w:p w14:paraId="772E403A" w14:textId="77777777" w:rsidR="008D04EB" w:rsidRDefault="008D04EB">
                                  <w:pPr>
                                    <w:pStyle w:val="TableParagraph"/>
                                    <w:spacing w:before="102"/>
                                    <w:rPr>
                                      <w:sz w:val="24"/>
                                    </w:rPr>
                                  </w:pPr>
                                </w:p>
                                <w:p w14:paraId="4462F47F" w14:textId="77777777" w:rsidR="008D04EB" w:rsidRDefault="00000000">
                                  <w:pPr>
                                    <w:pStyle w:val="TableParagraph"/>
                                    <w:spacing w:before="1"/>
                                    <w:ind w:left="358"/>
                                    <w:rPr>
                                      <w:sz w:val="24"/>
                                    </w:rPr>
                                  </w:pPr>
                                  <w:r>
                                    <w:rPr>
                                      <w:spacing w:val="-2"/>
                                      <w:sz w:val="24"/>
                                    </w:rPr>
                                    <w:t>-</w:t>
                                  </w:r>
                                  <w:r>
                                    <w:rPr>
                                      <w:spacing w:val="-4"/>
                                      <w:sz w:val="24"/>
                                    </w:rPr>
                                    <w:t>.052</w:t>
                                  </w:r>
                                </w:p>
                              </w:tc>
                            </w:tr>
                            <w:tr w:rsidR="008D04EB" w14:paraId="7B885BF7" w14:textId="77777777">
                              <w:trPr>
                                <w:trHeight w:val="811"/>
                              </w:trPr>
                              <w:tc>
                                <w:tcPr>
                                  <w:tcW w:w="2401" w:type="dxa"/>
                                </w:tcPr>
                                <w:p w14:paraId="7AB833DF" w14:textId="77777777" w:rsidR="008D04EB" w:rsidRDefault="00000000">
                                  <w:pPr>
                                    <w:pStyle w:val="TableParagraph"/>
                                    <w:tabs>
                                      <w:tab w:val="left" w:pos="1500"/>
                                    </w:tabs>
                                    <w:spacing w:before="75"/>
                                    <w:ind w:right="359"/>
                                    <w:jc w:val="right"/>
                                    <w:rPr>
                                      <w:sz w:val="24"/>
                                    </w:rPr>
                                  </w:pPr>
                                  <w:r>
                                    <w:rPr>
                                      <w:spacing w:val="-2"/>
                                      <w:position w:val="15"/>
                                      <w:sz w:val="24"/>
                                    </w:rPr>
                                    <w:t>fish</w:t>
                                  </w:r>
                                  <w:r>
                                    <w:rPr>
                                      <w:spacing w:val="-2"/>
                                      <w:sz w:val="24"/>
                                    </w:rPr>
                                    <w:t>-</w:t>
                                  </w:r>
                                  <w:r>
                                    <w:rPr>
                                      <w:spacing w:val="-4"/>
                                      <w:sz w:val="24"/>
                                    </w:rPr>
                                    <w:t>.232</w:t>
                                  </w:r>
                                  <w:r>
                                    <w:rPr>
                                      <w:sz w:val="24"/>
                                    </w:rPr>
                                    <w:tab/>
                                  </w:r>
                                  <w:r>
                                    <w:rPr>
                                      <w:spacing w:val="-4"/>
                                      <w:sz w:val="24"/>
                                    </w:rPr>
                                    <w:t>.041</w:t>
                                  </w:r>
                                </w:p>
                              </w:tc>
                              <w:tc>
                                <w:tcPr>
                                  <w:tcW w:w="1557" w:type="dxa"/>
                                </w:tcPr>
                                <w:p w14:paraId="07AAEE79" w14:textId="77777777" w:rsidR="008D04EB" w:rsidRDefault="00000000">
                                  <w:pPr>
                                    <w:pStyle w:val="TableParagraph"/>
                                    <w:spacing w:before="225"/>
                                    <w:ind w:left="360"/>
                                    <w:rPr>
                                      <w:sz w:val="24"/>
                                    </w:rPr>
                                  </w:pPr>
                                  <w:r>
                                    <w:rPr>
                                      <w:spacing w:val="-2"/>
                                      <w:sz w:val="24"/>
                                    </w:rPr>
                                    <w:t>-</w:t>
                                  </w:r>
                                  <w:r>
                                    <w:rPr>
                                      <w:spacing w:val="-4"/>
                                      <w:sz w:val="24"/>
                                    </w:rPr>
                                    <w:t>.510</w:t>
                                  </w:r>
                                </w:p>
                              </w:tc>
                              <w:tc>
                                <w:tcPr>
                                  <w:tcW w:w="1522" w:type="dxa"/>
                                </w:tcPr>
                                <w:p w14:paraId="438B4032" w14:textId="77777777" w:rsidR="008D04EB" w:rsidRDefault="00000000">
                                  <w:pPr>
                                    <w:pStyle w:val="TableParagraph"/>
                                    <w:spacing w:before="225"/>
                                    <w:ind w:left="697"/>
                                    <w:rPr>
                                      <w:sz w:val="24"/>
                                    </w:rPr>
                                  </w:pPr>
                                  <w:r>
                                    <w:rPr>
                                      <w:spacing w:val="-2"/>
                                      <w:sz w:val="24"/>
                                    </w:rPr>
                                    <w:t>-5.602</w:t>
                                  </w:r>
                                </w:p>
                              </w:tc>
                              <w:tc>
                                <w:tcPr>
                                  <w:tcW w:w="858" w:type="dxa"/>
                                </w:tcPr>
                                <w:p w14:paraId="502A8665" w14:textId="77777777" w:rsidR="008D04EB" w:rsidRDefault="00000000">
                                  <w:pPr>
                                    <w:pStyle w:val="TableParagraph"/>
                                    <w:spacing w:before="225"/>
                                    <w:ind w:left="164"/>
                                    <w:rPr>
                                      <w:sz w:val="24"/>
                                    </w:rPr>
                                  </w:pPr>
                                  <w:r>
                                    <w:rPr>
                                      <w:spacing w:val="-2"/>
                                      <w:sz w:val="24"/>
                                    </w:rPr>
                                    <w:t>.0005</w:t>
                                  </w:r>
                                </w:p>
                              </w:tc>
                              <w:tc>
                                <w:tcPr>
                                  <w:tcW w:w="1053" w:type="dxa"/>
                                </w:tcPr>
                                <w:p w14:paraId="0A72AE6E" w14:textId="77777777" w:rsidR="008D04EB" w:rsidRDefault="00000000">
                                  <w:pPr>
                                    <w:pStyle w:val="TableParagraph"/>
                                    <w:spacing w:before="225"/>
                                    <w:ind w:left="153"/>
                                    <w:rPr>
                                      <w:sz w:val="24"/>
                                    </w:rPr>
                                  </w:pPr>
                                  <w:r>
                                    <w:rPr>
                                      <w:spacing w:val="-2"/>
                                      <w:sz w:val="24"/>
                                    </w:rPr>
                                    <w:t>-</w:t>
                                  </w:r>
                                  <w:r>
                                    <w:rPr>
                                      <w:spacing w:val="-4"/>
                                      <w:sz w:val="24"/>
                                    </w:rPr>
                                    <w:t>.314</w:t>
                                  </w:r>
                                </w:p>
                              </w:tc>
                              <w:tc>
                                <w:tcPr>
                                  <w:tcW w:w="1361" w:type="dxa"/>
                                </w:tcPr>
                                <w:p w14:paraId="6C9A6E5A" w14:textId="77777777" w:rsidR="008D04EB" w:rsidRDefault="00000000">
                                  <w:pPr>
                                    <w:pStyle w:val="TableParagraph"/>
                                    <w:spacing w:before="225"/>
                                    <w:ind w:left="358"/>
                                    <w:rPr>
                                      <w:sz w:val="24"/>
                                    </w:rPr>
                                  </w:pPr>
                                  <w:r>
                                    <w:rPr>
                                      <w:spacing w:val="-2"/>
                                      <w:sz w:val="24"/>
                                    </w:rPr>
                                    <w:t>-</w:t>
                                  </w:r>
                                  <w:r>
                                    <w:rPr>
                                      <w:spacing w:val="-4"/>
                                      <w:sz w:val="24"/>
                                    </w:rPr>
                                    <w:t>.150</w:t>
                                  </w:r>
                                </w:p>
                              </w:tc>
                            </w:tr>
                            <w:tr w:rsidR="008D04EB" w14:paraId="473BAE6F" w14:textId="77777777">
                              <w:trPr>
                                <w:trHeight w:val="575"/>
                              </w:trPr>
                              <w:tc>
                                <w:tcPr>
                                  <w:tcW w:w="2401" w:type="dxa"/>
                                </w:tcPr>
                                <w:p w14:paraId="393D1AE0" w14:textId="77777777" w:rsidR="008D04EB" w:rsidRDefault="00000000">
                                  <w:pPr>
                                    <w:pStyle w:val="TableParagraph"/>
                                    <w:spacing w:before="153" w:line="211" w:lineRule="exact"/>
                                    <w:ind w:left="281"/>
                                    <w:rPr>
                                      <w:sz w:val="24"/>
                                    </w:rPr>
                                  </w:pPr>
                                  <w:r>
                                    <w:rPr>
                                      <w:spacing w:val="-5"/>
                                      <w:sz w:val="24"/>
                                    </w:rPr>
                                    <w:t>of</w:t>
                                  </w:r>
                                </w:p>
                                <w:p w14:paraId="783CDEDC" w14:textId="77777777" w:rsidR="008D04EB" w:rsidRDefault="00000000">
                                  <w:pPr>
                                    <w:pStyle w:val="TableParagraph"/>
                                    <w:tabs>
                                      <w:tab w:val="left" w:pos="1620"/>
                                    </w:tabs>
                                    <w:spacing w:line="191" w:lineRule="exact"/>
                                    <w:ind w:left="480"/>
                                    <w:rPr>
                                      <w:sz w:val="24"/>
                                    </w:rPr>
                                  </w:pPr>
                                  <w:r>
                                    <w:rPr>
                                      <w:spacing w:val="-4"/>
                                      <w:sz w:val="24"/>
                                    </w:rPr>
                                    <w:t>.023</w:t>
                                  </w:r>
                                  <w:r>
                                    <w:rPr>
                                      <w:sz w:val="24"/>
                                    </w:rPr>
                                    <w:tab/>
                                  </w:r>
                                  <w:r>
                                    <w:rPr>
                                      <w:spacing w:val="-4"/>
                                      <w:sz w:val="24"/>
                                    </w:rPr>
                                    <w:t>.028</w:t>
                                  </w:r>
                                </w:p>
                              </w:tc>
                              <w:tc>
                                <w:tcPr>
                                  <w:tcW w:w="1557" w:type="dxa"/>
                                </w:tcPr>
                                <w:p w14:paraId="523E95CE" w14:textId="77777777" w:rsidR="008D04EB" w:rsidRDefault="008D04EB">
                                  <w:pPr>
                                    <w:pStyle w:val="TableParagraph"/>
                                    <w:spacing w:before="23"/>
                                    <w:rPr>
                                      <w:sz w:val="24"/>
                                    </w:rPr>
                                  </w:pPr>
                                </w:p>
                                <w:p w14:paraId="4605F1A7" w14:textId="77777777" w:rsidR="008D04EB" w:rsidRDefault="00000000">
                                  <w:pPr>
                                    <w:pStyle w:val="TableParagraph"/>
                                    <w:spacing w:line="256" w:lineRule="exact"/>
                                    <w:ind w:left="360"/>
                                    <w:rPr>
                                      <w:sz w:val="24"/>
                                    </w:rPr>
                                  </w:pPr>
                                  <w:r>
                                    <w:rPr>
                                      <w:spacing w:val="-4"/>
                                      <w:sz w:val="24"/>
                                    </w:rPr>
                                    <w:t>.108</w:t>
                                  </w:r>
                                </w:p>
                              </w:tc>
                              <w:tc>
                                <w:tcPr>
                                  <w:tcW w:w="1522" w:type="dxa"/>
                                </w:tcPr>
                                <w:p w14:paraId="6D146A22" w14:textId="77777777" w:rsidR="008D04EB" w:rsidRDefault="008D04EB">
                                  <w:pPr>
                                    <w:pStyle w:val="TableParagraph"/>
                                    <w:spacing w:before="23"/>
                                    <w:rPr>
                                      <w:sz w:val="24"/>
                                    </w:rPr>
                                  </w:pPr>
                                </w:p>
                                <w:p w14:paraId="43388BB8" w14:textId="77777777" w:rsidR="008D04EB" w:rsidRDefault="00000000">
                                  <w:pPr>
                                    <w:pStyle w:val="TableParagraph"/>
                                    <w:spacing w:line="256" w:lineRule="exact"/>
                                    <w:ind w:left="697"/>
                                    <w:rPr>
                                      <w:sz w:val="24"/>
                                    </w:rPr>
                                  </w:pPr>
                                  <w:r>
                                    <w:rPr>
                                      <w:spacing w:val="-4"/>
                                      <w:sz w:val="24"/>
                                    </w:rPr>
                                    <w:t>.842</w:t>
                                  </w:r>
                                </w:p>
                              </w:tc>
                              <w:tc>
                                <w:tcPr>
                                  <w:tcW w:w="858" w:type="dxa"/>
                                </w:tcPr>
                                <w:p w14:paraId="6B54E4F0" w14:textId="77777777" w:rsidR="008D04EB" w:rsidRDefault="008D04EB">
                                  <w:pPr>
                                    <w:pStyle w:val="TableParagraph"/>
                                    <w:spacing w:before="23"/>
                                    <w:rPr>
                                      <w:sz w:val="24"/>
                                    </w:rPr>
                                  </w:pPr>
                                </w:p>
                                <w:p w14:paraId="32DFB5E3" w14:textId="77777777" w:rsidR="008D04EB" w:rsidRDefault="00000000">
                                  <w:pPr>
                                    <w:pStyle w:val="TableParagraph"/>
                                    <w:spacing w:line="256" w:lineRule="exact"/>
                                    <w:ind w:left="164"/>
                                    <w:rPr>
                                      <w:sz w:val="24"/>
                                    </w:rPr>
                                  </w:pPr>
                                  <w:r>
                                    <w:rPr>
                                      <w:spacing w:val="-5"/>
                                      <w:sz w:val="24"/>
                                    </w:rPr>
                                    <w:t>.04</w:t>
                                  </w:r>
                                </w:p>
                              </w:tc>
                              <w:tc>
                                <w:tcPr>
                                  <w:tcW w:w="1053" w:type="dxa"/>
                                </w:tcPr>
                                <w:p w14:paraId="4B51921E" w14:textId="77777777" w:rsidR="008D04EB" w:rsidRDefault="008D04EB">
                                  <w:pPr>
                                    <w:pStyle w:val="TableParagraph"/>
                                    <w:spacing w:before="23"/>
                                    <w:rPr>
                                      <w:sz w:val="24"/>
                                    </w:rPr>
                                  </w:pPr>
                                </w:p>
                                <w:p w14:paraId="135F5BC6" w14:textId="77777777" w:rsidR="008D04EB" w:rsidRDefault="00000000">
                                  <w:pPr>
                                    <w:pStyle w:val="TableParagraph"/>
                                    <w:spacing w:line="256" w:lineRule="exact"/>
                                    <w:ind w:left="153"/>
                                    <w:rPr>
                                      <w:sz w:val="24"/>
                                    </w:rPr>
                                  </w:pPr>
                                  <w:r>
                                    <w:rPr>
                                      <w:spacing w:val="-2"/>
                                      <w:sz w:val="24"/>
                                    </w:rPr>
                                    <w:t>-</w:t>
                                  </w:r>
                                  <w:r>
                                    <w:rPr>
                                      <w:spacing w:val="-4"/>
                                      <w:sz w:val="24"/>
                                    </w:rPr>
                                    <w:t>.031</w:t>
                                  </w:r>
                                </w:p>
                              </w:tc>
                              <w:tc>
                                <w:tcPr>
                                  <w:tcW w:w="1361" w:type="dxa"/>
                                </w:tcPr>
                                <w:p w14:paraId="4C506A5C" w14:textId="77777777" w:rsidR="008D04EB" w:rsidRDefault="008D04EB">
                                  <w:pPr>
                                    <w:pStyle w:val="TableParagraph"/>
                                    <w:spacing w:before="23"/>
                                    <w:rPr>
                                      <w:sz w:val="24"/>
                                    </w:rPr>
                                  </w:pPr>
                                </w:p>
                                <w:p w14:paraId="440D2470" w14:textId="77777777" w:rsidR="008D04EB" w:rsidRDefault="00000000">
                                  <w:pPr>
                                    <w:pStyle w:val="TableParagraph"/>
                                    <w:spacing w:line="256" w:lineRule="exact"/>
                                    <w:ind w:left="358"/>
                                    <w:rPr>
                                      <w:sz w:val="24"/>
                                    </w:rPr>
                                  </w:pPr>
                                  <w:r>
                                    <w:rPr>
                                      <w:spacing w:val="-4"/>
                                      <w:sz w:val="24"/>
                                    </w:rPr>
                                    <w:t>.078</w:t>
                                  </w:r>
                                </w:p>
                              </w:tc>
                            </w:tr>
                          </w:tbl>
                          <w:p w14:paraId="579FB8AE" w14:textId="77777777" w:rsidR="008D04EB" w:rsidRDefault="008D04EB">
                            <w:pPr>
                              <w:pStyle w:val="BodyText"/>
                              <w:ind w:left="0"/>
                            </w:pPr>
                          </w:p>
                        </w:txbxContent>
                      </wps:txbx>
                      <wps:bodyPr wrap="square" lIns="0" tIns="0" rIns="0" bIns="0" rtlCol="0">
                        <a:noAutofit/>
                      </wps:bodyPr>
                    </wps:wsp>
                  </a:graphicData>
                </a:graphic>
              </wp:anchor>
            </w:drawing>
          </mc:Choice>
          <mc:Fallback>
            <w:pict>
              <v:shapetype w14:anchorId="02A18902" id="_x0000_t202" coordsize="21600,21600" o:spt="202" path="m,l,21600r21600,l21600,xe">
                <v:stroke joinstyle="miter"/>
                <v:path gradientshapeok="t" o:connecttype="rect"/>
              </v:shapetype>
              <v:shape id="Textbox 10" o:spid="_x0000_s1026" type="#_x0000_t202" style="position:absolute;left:0;text-align:left;margin-left:118.05pt;margin-top:.05pt;width:443.6pt;height:152.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01"/>
                        <w:gridCol w:w="1557"/>
                        <w:gridCol w:w="1522"/>
                        <w:gridCol w:w="858"/>
                        <w:gridCol w:w="1053"/>
                        <w:gridCol w:w="1361"/>
                      </w:tblGrid>
                      <w:tr w:rsidR="008D04EB" w14:paraId="1F34B80D" w14:textId="77777777">
                        <w:trPr>
                          <w:trHeight w:val="779"/>
                        </w:trPr>
                        <w:tc>
                          <w:tcPr>
                            <w:tcW w:w="8752" w:type="dxa"/>
                            <w:gridSpan w:val="6"/>
                          </w:tcPr>
                          <w:p w14:paraId="2D65387C" w14:textId="77777777" w:rsidR="008D04EB" w:rsidRDefault="00000000">
                            <w:pPr>
                              <w:pStyle w:val="TableParagraph"/>
                              <w:tabs>
                                <w:tab w:val="left" w:pos="480"/>
                                <w:tab w:val="left" w:pos="1620"/>
                                <w:tab w:val="left" w:pos="4655"/>
                                <w:tab w:val="left" w:pos="5644"/>
                                <w:tab w:val="left" w:pos="6491"/>
                                <w:tab w:val="right" w:pos="8289"/>
                              </w:tabs>
                              <w:spacing w:before="114"/>
                              <w:ind w:left="-91"/>
                              <w:rPr>
                                <w:sz w:val="24"/>
                              </w:rPr>
                            </w:pPr>
                            <w:r>
                              <w:rPr>
                                <w:spacing w:val="-5"/>
                                <w:sz w:val="24"/>
                              </w:rPr>
                              <w:t>t)</w:t>
                            </w:r>
                            <w:r>
                              <w:rPr>
                                <w:sz w:val="24"/>
                              </w:rPr>
                              <w:tab/>
                            </w:r>
                            <w:r>
                              <w:rPr>
                                <w:spacing w:val="-2"/>
                                <w:sz w:val="24"/>
                              </w:rPr>
                              <w:t>3.435</w:t>
                            </w:r>
                            <w:r>
                              <w:rPr>
                                <w:sz w:val="24"/>
                              </w:rPr>
                              <w:tab/>
                            </w:r>
                            <w:r>
                              <w:rPr>
                                <w:spacing w:val="-4"/>
                                <w:sz w:val="24"/>
                              </w:rPr>
                              <w:t>.121</w:t>
                            </w:r>
                            <w:r>
                              <w:rPr>
                                <w:sz w:val="24"/>
                              </w:rPr>
                              <w:tab/>
                            </w:r>
                            <w:r>
                              <w:rPr>
                                <w:spacing w:val="-2"/>
                                <w:sz w:val="24"/>
                              </w:rPr>
                              <w:t>28.284</w:t>
                            </w:r>
                            <w:r>
                              <w:rPr>
                                <w:sz w:val="24"/>
                              </w:rPr>
                              <w:tab/>
                            </w:r>
                            <w:r>
                              <w:rPr>
                                <w:spacing w:val="-2"/>
                                <w:sz w:val="24"/>
                              </w:rPr>
                              <w:t>.0005</w:t>
                            </w:r>
                            <w:r>
                              <w:rPr>
                                <w:sz w:val="24"/>
                              </w:rPr>
                              <w:tab/>
                            </w:r>
                            <w:r>
                              <w:rPr>
                                <w:spacing w:val="-2"/>
                                <w:sz w:val="24"/>
                              </w:rPr>
                              <w:t>3.194</w:t>
                            </w:r>
                            <w:r>
                              <w:rPr>
                                <w:sz w:val="24"/>
                              </w:rPr>
                              <w:tab/>
                            </w:r>
                            <w:r>
                              <w:rPr>
                                <w:spacing w:val="-2"/>
                                <w:sz w:val="24"/>
                              </w:rPr>
                              <w:t>3.675</w:t>
                            </w:r>
                          </w:p>
                        </w:tc>
                      </w:tr>
                      <w:tr w:rsidR="008D04EB" w14:paraId="234A76B1" w14:textId="77777777">
                        <w:trPr>
                          <w:trHeight w:val="890"/>
                        </w:trPr>
                        <w:tc>
                          <w:tcPr>
                            <w:tcW w:w="2401" w:type="dxa"/>
                          </w:tcPr>
                          <w:p w14:paraId="44859DBE" w14:textId="77777777" w:rsidR="008D04EB" w:rsidRDefault="008D04EB">
                            <w:pPr>
                              <w:pStyle w:val="TableParagraph"/>
                              <w:spacing w:before="102"/>
                              <w:rPr>
                                <w:sz w:val="24"/>
                              </w:rPr>
                            </w:pPr>
                          </w:p>
                          <w:p w14:paraId="550165C1" w14:textId="77777777" w:rsidR="008D04EB" w:rsidRDefault="00000000">
                            <w:pPr>
                              <w:pStyle w:val="TableParagraph"/>
                              <w:tabs>
                                <w:tab w:val="left" w:pos="1600"/>
                              </w:tabs>
                              <w:spacing w:before="1"/>
                              <w:ind w:right="359"/>
                              <w:jc w:val="right"/>
                              <w:rPr>
                                <w:sz w:val="24"/>
                              </w:rPr>
                            </w:pPr>
                            <w:r>
                              <w:rPr>
                                <w:sz w:val="24"/>
                              </w:rPr>
                              <w:t>km)</w:t>
                            </w:r>
                            <w:r>
                              <w:rPr>
                                <w:spacing w:val="13"/>
                                <w:sz w:val="24"/>
                              </w:rPr>
                              <w:t xml:space="preserve"> </w:t>
                            </w:r>
                            <w:r>
                              <w:rPr>
                                <w:sz w:val="24"/>
                              </w:rPr>
                              <w:t>-</w:t>
                            </w:r>
                            <w:r>
                              <w:rPr>
                                <w:spacing w:val="-4"/>
                                <w:sz w:val="24"/>
                              </w:rPr>
                              <w:t>.121</w:t>
                            </w:r>
                            <w:r>
                              <w:rPr>
                                <w:sz w:val="24"/>
                              </w:rPr>
                              <w:tab/>
                            </w:r>
                            <w:r>
                              <w:rPr>
                                <w:spacing w:val="-4"/>
                                <w:sz w:val="24"/>
                              </w:rPr>
                              <w:t>.035</w:t>
                            </w:r>
                          </w:p>
                        </w:tc>
                        <w:tc>
                          <w:tcPr>
                            <w:tcW w:w="1557" w:type="dxa"/>
                          </w:tcPr>
                          <w:p w14:paraId="31A96DE3" w14:textId="77777777" w:rsidR="008D04EB" w:rsidRDefault="008D04EB">
                            <w:pPr>
                              <w:pStyle w:val="TableParagraph"/>
                              <w:spacing w:before="102"/>
                              <w:rPr>
                                <w:sz w:val="24"/>
                              </w:rPr>
                            </w:pPr>
                          </w:p>
                          <w:p w14:paraId="4BE96FF6" w14:textId="77777777" w:rsidR="008D04EB" w:rsidRDefault="00000000">
                            <w:pPr>
                              <w:pStyle w:val="TableParagraph"/>
                              <w:spacing w:before="1"/>
                              <w:ind w:left="360"/>
                              <w:rPr>
                                <w:sz w:val="24"/>
                              </w:rPr>
                            </w:pPr>
                            <w:r>
                              <w:rPr>
                                <w:spacing w:val="-2"/>
                                <w:sz w:val="24"/>
                              </w:rPr>
                              <w:t>-</w:t>
                            </w:r>
                            <w:r>
                              <w:rPr>
                                <w:spacing w:val="-4"/>
                                <w:sz w:val="24"/>
                              </w:rPr>
                              <w:t>.314</w:t>
                            </w:r>
                          </w:p>
                        </w:tc>
                        <w:tc>
                          <w:tcPr>
                            <w:tcW w:w="1522" w:type="dxa"/>
                          </w:tcPr>
                          <w:p w14:paraId="557909AE" w14:textId="77777777" w:rsidR="008D04EB" w:rsidRDefault="008D04EB">
                            <w:pPr>
                              <w:pStyle w:val="TableParagraph"/>
                              <w:spacing w:before="102"/>
                              <w:rPr>
                                <w:sz w:val="24"/>
                              </w:rPr>
                            </w:pPr>
                          </w:p>
                          <w:p w14:paraId="1F7545D5" w14:textId="77777777" w:rsidR="008D04EB" w:rsidRDefault="00000000">
                            <w:pPr>
                              <w:pStyle w:val="TableParagraph"/>
                              <w:spacing w:before="1"/>
                              <w:ind w:left="697"/>
                              <w:rPr>
                                <w:sz w:val="24"/>
                              </w:rPr>
                            </w:pPr>
                            <w:r>
                              <w:rPr>
                                <w:spacing w:val="-2"/>
                                <w:sz w:val="24"/>
                              </w:rPr>
                              <w:t>-3.465</w:t>
                            </w:r>
                          </w:p>
                        </w:tc>
                        <w:tc>
                          <w:tcPr>
                            <w:tcW w:w="858" w:type="dxa"/>
                          </w:tcPr>
                          <w:p w14:paraId="7104CC40" w14:textId="77777777" w:rsidR="008D04EB" w:rsidRDefault="008D04EB">
                            <w:pPr>
                              <w:pStyle w:val="TableParagraph"/>
                              <w:spacing w:before="102"/>
                              <w:rPr>
                                <w:sz w:val="24"/>
                              </w:rPr>
                            </w:pPr>
                          </w:p>
                          <w:p w14:paraId="601CA537" w14:textId="77777777" w:rsidR="008D04EB" w:rsidRDefault="00000000">
                            <w:pPr>
                              <w:pStyle w:val="TableParagraph"/>
                              <w:spacing w:before="1"/>
                              <w:ind w:left="164"/>
                              <w:rPr>
                                <w:sz w:val="24"/>
                              </w:rPr>
                            </w:pPr>
                            <w:r>
                              <w:rPr>
                                <w:spacing w:val="-4"/>
                                <w:sz w:val="24"/>
                              </w:rPr>
                              <w:t>.001</w:t>
                            </w:r>
                          </w:p>
                        </w:tc>
                        <w:tc>
                          <w:tcPr>
                            <w:tcW w:w="1053" w:type="dxa"/>
                          </w:tcPr>
                          <w:p w14:paraId="45FB1376" w14:textId="77777777" w:rsidR="008D04EB" w:rsidRDefault="008D04EB">
                            <w:pPr>
                              <w:pStyle w:val="TableParagraph"/>
                              <w:spacing w:before="102"/>
                              <w:rPr>
                                <w:sz w:val="24"/>
                              </w:rPr>
                            </w:pPr>
                          </w:p>
                          <w:p w14:paraId="4C265F99" w14:textId="77777777" w:rsidR="008D04EB" w:rsidRDefault="00000000">
                            <w:pPr>
                              <w:pStyle w:val="TableParagraph"/>
                              <w:spacing w:before="1"/>
                              <w:ind w:left="153"/>
                              <w:rPr>
                                <w:sz w:val="24"/>
                              </w:rPr>
                            </w:pPr>
                            <w:r>
                              <w:rPr>
                                <w:spacing w:val="-2"/>
                                <w:sz w:val="24"/>
                              </w:rPr>
                              <w:t>-</w:t>
                            </w:r>
                            <w:r>
                              <w:rPr>
                                <w:spacing w:val="-4"/>
                                <w:sz w:val="24"/>
                              </w:rPr>
                              <w:t>.191</w:t>
                            </w:r>
                          </w:p>
                        </w:tc>
                        <w:tc>
                          <w:tcPr>
                            <w:tcW w:w="1361" w:type="dxa"/>
                          </w:tcPr>
                          <w:p w14:paraId="772E403A" w14:textId="77777777" w:rsidR="008D04EB" w:rsidRDefault="008D04EB">
                            <w:pPr>
                              <w:pStyle w:val="TableParagraph"/>
                              <w:spacing w:before="102"/>
                              <w:rPr>
                                <w:sz w:val="24"/>
                              </w:rPr>
                            </w:pPr>
                          </w:p>
                          <w:p w14:paraId="4462F47F" w14:textId="77777777" w:rsidR="008D04EB" w:rsidRDefault="00000000">
                            <w:pPr>
                              <w:pStyle w:val="TableParagraph"/>
                              <w:spacing w:before="1"/>
                              <w:ind w:left="358"/>
                              <w:rPr>
                                <w:sz w:val="24"/>
                              </w:rPr>
                            </w:pPr>
                            <w:r>
                              <w:rPr>
                                <w:spacing w:val="-2"/>
                                <w:sz w:val="24"/>
                              </w:rPr>
                              <w:t>-</w:t>
                            </w:r>
                            <w:r>
                              <w:rPr>
                                <w:spacing w:val="-4"/>
                                <w:sz w:val="24"/>
                              </w:rPr>
                              <w:t>.052</w:t>
                            </w:r>
                          </w:p>
                        </w:tc>
                      </w:tr>
                      <w:tr w:rsidR="008D04EB" w14:paraId="7B885BF7" w14:textId="77777777">
                        <w:trPr>
                          <w:trHeight w:val="811"/>
                        </w:trPr>
                        <w:tc>
                          <w:tcPr>
                            <w:tcW w:w="2401" w:type="dxa"/>
                          </w:tcPr>
                          <w:p w14:paraId="7AB833DF" w14:textId="77777777" w:rsidR="008D04EB" w:rsidRDefault="00000000">
                            <w:pPr>
                              <w:pStyle w:val="TableParagraph"/>
                              <w:tabs>
                                <w:tab w:val="left" w:pos="1500"/>
                              </w:tabs>
                              <w:spacing w:before="75"/>
                              <w:ind w:right="359"/>
                              <w:jc w:val="right"/>
                              <w:rPr>
                                <w:sz w:val="24"/>
                              </w:rPr>
                            </w:pPr>
                            <w:r>
                              <w:rPr>
                                <w:spacing w:val="-2"/>
                                <w:position w:val="15"/>
                                <w:sz w:val="24"/>
                              </w:rPr>
                              <w:t>fish</w:t>
                            </w:r>
                            <w:r>
                              <w:rPr>
                                <w:spacing w:val="-2"/>
                                <w:sz w:val="24"/>
                              </w:rPr>
                              <w:t>-</w:t>
                            </w:r>
                            <w:r>
                              <w:rPr>
                                <w:spacing w:val="-4"/>
                                <w:sz w:val="24"/>
                              </w:rPr>
                              <w:t>.232</w:t>
                            </w:r>
                            <w:r>
                              <w:rPr>
                                <w:sz w:val="24"/>
                              </w:rPr>
                              <w:tab/>
                            </w:r>
                            <w:r>
                              <w:rPr>
                                <w:spacing w:val="-4"/>
                                <w:sz w:val="24"/>
                              </w:rPr>
                              <w:t>.041</w:t>
                            </w:r>
                          </w:p>
                        </w:tc>
                        <w:tc>
                          <w:tcPr>
                            <w:tcW w:w="1557" w:type="dxa"/>
                          </w:tcPr>
                          <w:p w14:paraId="07AAEE79" w14:textId="77777777" w:rsidR="008D04EB" w:rsidRDefault="00000000">
                            <w:pPr>
                              <w:pStyle w:val="TableParagraph"/>
                              <w:spacing w:before="225"/>
                              <w:ind w:left="360"/>
                              <w:rPr>
                                <w:sz w:val="24"/>
                              </w:rPr>
                            </w:pPr>
                            <w:r>
                              <w:rPr>
                                <w:spacing w:val="-2"/>
                                <w:sz w:val="24"/>
                              </w:rPr>
                              <w:t>-</w:t>
                            </w:r>
                            <w:r>
                              <w:rPr>
                                <w:spacing w:val="-4"/>
                                <w:sz w:val="24"/>
                              </w:rPr>
                              <w:t>.510</w:t>
                            </w:r>
                          </w:p>
                        </w:tc>
                        <w:tc>
                          <w:tcPr>
                            <w:tcW w:w="1522" w:type="dxa"/>
                          </w:tcPr>
                          <w:p w14:paraId="438B4032" w14:textId="77777777" w:rsidR="008D04EB" w:rsidRDefault="00000000">
                            <w:pPr>
                              <w:pStyle w:val="TableParagraph"/>
                              <w:spacing w:before="225"/>
                              <w:ind w:left="697"/>
                              <w:rPr>
                                <w:sz w:val="24"/>
                              </w:rPr>
                            </w:pPr>
                            <w:r>
                              <w:rPr>
                                <w:spacing w:val="-2"/>
                                <w:sz w:val="24"/>
                              </w:rPr>
                              <w:t>-5.602</w:t>
                            </w:r>
                          </w:p>
                        </w:tc>
                        <w:tc>
                          <w:tcPr>
                            <w:tcW w:w="858" w:type="dxa"/>
                          </w:tcPr>
                          <w:p w14:paraId="502A8665" w14:textId="77777777" w:rsidR="008D04EB" w:rsidRDefault="00000000">
                            <w:pPr>
                              <w:pStyle w:val="TableParagraph"/>
                              <w:spacing w:before="225"/>
                              <w:ind w:left="164"/>
                              <w:rPr>
                                <w:sz w:val="24"/>
                              </w:rPr>
                            </w:pPr>
                            <w:r>
                              <w:rPr>
                                <w:spacing w:val="-2"/>
                                <w:sz w:val="24"/>
                              </w:rPr>
                              <w:t>.0005</w:t>
                            </w:r>
                          </w:p>
                        </w:tc>
                        <w:tc>
                          <w:tcPr>
                            <w:tcW w:w="1053" w:type="dxa"/>
                          </w:tcPr>
                          <w:p w14:paraId="0A72AE6E" w14:textId="77777777" w:rsidR="008D04EB" w:rsidRDefault="00000000">
                            <w:pPr>
                              <w:pStyle w:val="TableParagraph"/>
                              <w:spacing w:before="225"/>
                              <w:ind w:left="153"/>
                              <w:rPr>
                                <w:sz w:val="24"/>
                              </w:rPr>
                            </w:pPr>
                            <w:r>
                              <w:rPr>
                                <w:spacing w:val="-2"/>
                                <w:sz w:val="24"/>
                              </w:rPr>
                              <w:t>-</w:t>
                            </w:r>
                            <w:r>
                              <w:rPr>
                                <w:spacing w:val="-4"/>
                                <w:sz w:val="24"/>
                              </w:rPr>
                              <w:t>.314</w:t>
                            </w:r>
                          </w:p>
                        </w:tc>
                        <w:tc>
                          <w:tcPr>
                            <w:tcW w:w="1361" w:type="dxa"/>
                          </w:tcPr>
                          <w:p w14:paraId="6C9A6E5A" w14:textId="77777777" w:rsidR="008D04EB" w:rsidRDefault="00000000">
                            <w:pPr>
                              <w:pStyle w:val="TableParagraph"/>
                              <w:spacing w:before="225"/>
                              <w:ind w:left="358"/>
                              <w:rPr>
                                <w:sz w:val="24"/>
                              </w:rPr>
                            </w:pPr>
                            <w:r>
                              <w:rPr>
                                <w:spacing w:val="-2"/>
                                <w:sz w:val="24"/>
                              </w:rPr>
                              <w:t>-</w:t>
                            </w:r>
                            <w:r>
                              <w:rPr>
                                <w:spacing w:val="-4"/>
                                <w:sz w:val="24"/>
                              </w:rPr>
                              <w:t>.150</w:t>
                            </w:r>
                          </w:p>
                        </w:tc>
                      </w:tr>
                      <w:tr w:rsidR="008D04EB" w14:paraId="473BAE6F" w14:textId="77777777">
                        <w:trPr>
                          <w:trHeight w:val="575"/>
                        </w:trPr>
                        <w:tc>
                          <w:tcPr>
                            <w:tcW w:w="2401" w:type="dxa"/>
                          </w:tcPr>
                          <w:p w14:paraId="393D1AE0" w14:textId="77777777" w:rsidR="008D04EB" w:rsidRDefault="00000000">
                            <w:pPr>
                              <w:pStyle w:val="TableParagraph"/>
                              <w:spacing w:before="153" w:line="211" w:lineRule="exact"/>
                              <w:ind w:left="281"/>
                              <w:rPr>
                                <w:sz w:val="24"/>
                              </w:rPr>
                            </w:pPr>
                            <w:r>
                              <w:rPr>
                                <w:spacing w:val="-5"/>
                                <w:sz w:val="24"/>
                              </w:rPr>
                              <w:t>of</w:t>
                            </w:r>
                          </w:p>
                          <w:p w14:paraId="783CDEDC" w14:textId="77777777" w:rsidR="008D04EB" w:rsidRDefault="00000000">
                            <w:pPr>
                              <w:pStyle w:val="TableParagraph"/>
                              <w:tabs>
                                <w:tab w:val="left" w:pos="1620"/>
                              </w:tabs>
                              <w:spacing w:line="191" w:lineRule="exact"/>
                              <w:ind w:left="480"/>
                              <w:rPr>
                                <w:sz w:val="24"/>
                              </w:rPr>
                            </w:pPr>
                            <w:r>
                              <w:rPr>
                                <w:spacing w:val="-4"/>
                                <w:sz w:val="24"/>
                              </w:rPr>
                              <w:t>.023</w:t>
                            </w:r>
                            <w:r>
                              <w:rPr>
                                <w:sz w:val="24"/>
                              </w:rPr>
                              <w:tab/>
                            </w:r>
                            <w:r>
                              <w:rPr>
                                <w:spacing w:val="-4"/>
                                <w:sz w:val="24"/>
                              </w:rPr>
                              <w:t>.028</w:t>
                            </w:r>
                          </w:p>
                        </w:tc>
                        <w:tc>
                          <w:tcPr>
                            <w:tcW w:w="1557" w:type="dxa"/>
                          </w:tcPr>
                          <w:p w14:paraId="523E95CE" w14:textId="77777777" w:rsidR="008D04EB" w:rsidRDefault="008D04EB">
                            <w:pPr>
                              <w:pStyle w:val="TableParagraph"/>
                              <w:spacing w:before="23"/>
                              <w:rPr>
                                <w:sz w:val="24"/>
                              </w:rPr>
                            </w:pPr>
                          </w:p>
                          <w:p w14:paraId="4605F1A7" w14:textId="77777777" w:rsidR="008D04EB" w:rsidRDefault="00000000">
                            <w:pPr>
                              <w:pStyle w:val="TableParagraph"/>
                              <w:spacing w:line="256" w:lineRule="exact"/>
                              <w:ind w:left="360"/>
                              <w:rPr>
                                <w:sz w:val="24"/>
                              </w:rPr>
                            </w:pPr>
                            <w:r>
                              <w:rPr>
                                <w:spacing w:val="-4"/>
                                <w:sz w:val="24"/>
                              </w:rPr>
                              <w:t>.108</w:t>
                            </w:r>
                          </w:p>
                        </w:tc>
                        <w:tc>
                          <w:tcPr>
                            <w:tcW w:w="1522" w:type="dxa"/>
                          </w:tcPr>
                          <w:p w14:paraId="6D146A22" w14:textId="77777777" w:rsidR="008D04EB" w:rsidRDefault="008D04EB">
                            <w:pPr>
                              <w:pStyle w:val="TableParagraph"/>
                              <w:spacing w:before="23"/>
                              <w:rPr>
                                <w:sz w:val="24"/>
                              </w:rPr>
                            </w:pPr>
                          </w:p>
                          <w:p w14:paraId="43388BB8" w14:textId="77777777" w:rsidR="008D04EB" w:rsidRDefault="00000000">
                            <w:pPr>
                              <w:pStyle w:val="TableParagraph"/>
                              <w:spacing w:line="256" w:lineRule="exact"/>
                              <w:ind w:left="697"/>
                              <w:rPr>
                                <w:sz w:val="24"/>
                              </w:rPr>
                            </w:pPr>
                            <w:r>
                              <w:rPr>
                                <w:spacing w:val="-4"/>
                                <w:sz w:val="24"/>
                              </w:rPr>
                              <w:t>.842</w:t>
                            </w:r>
                          </w:p>
                        </w:tc>
                        <w:tc>
                          <w:tcPr>
                            <w:tcW w:w="858" w:type="dxa"/>
                          </w:tcPr>
                          <w:p w14:paraId="6B54E4F0" w14:textId="77777777" w:rsidR="008D04EB" w:rsidRDefault="008D04EB">
                            <w:pPr>
                              <w:pStyle w:val="TableParagraph"/>
                              <w:spacing w:before="23"/>
                              <w:rPr>
                                <w:sz w:val="24"/>
                              </w:rPr>
                            </w:pPr>
                          </w:p>
                          <w:p w14:paraId="32DFB5E3" w14:textId="77777777" w:rsidR="008D04EB" w:rsidRDefault="00000000">
                            <w:pPr>
                              <w:pStyle w:val="TableParagraph"/>
                              <w:spacing w:line="256" w:lineRule="exact"/>
                              <w:ind w:left="164"/>
                              <w:rPr>
                                <w:sz w:val="24"/>
                              </w:rPr>
                            </w:pPr>
                            <w:r>
                              <w:rPr>
                                <w:spacing w:val="-5"/>
                                <w:sz w:val="24"/>
                              </w:rPr>
                              <w:t>.04</w:t>
                            </w:r>
                          </w:p>
                        </w:tc>
                        <w:tc>
                          <w:tcPr>
                            <w:tcW w:w="1053" w:type="dxa"/>
                          </w:tcPr>
                          <w:p w14:paraId="4B51921E" w14:textId="77777777" w:rsidR="008D04EB" w:rsidRDefault="008D04EB">
                            <w:pPr>
                              <w:pStyle w:val="TableParagraph"/>
                              <w:spacing w:before="23"/>
                              <w:rPr>
                                <w:sz w:val="24"/>
                              </w:rPr>
                            </w:pPr>
                          </w:p>
                          <w:p w14:paraId="135F5BC6" w14:textId="77777777" w:rsidR="008D04EB" w:rsidRDefault="00000000">
                            <w:pPr>
                              <w:pStyle w:val="TableParagraph"/>
                              <w:spacing w:line="256" w:lineRule="exact"/>
                              <w:ind w:left="153"/>
                              <w:rPr>
                                <w:sz w:val="24"/>
                              </w:rPr>
                            </w:pPr>
                            <w:r>
                              <w:rPr>
                                <w:spacing w:val="-2"/>
                                <w:sz w:val="24"/>
                              </w:rPr>
                              <w:t>-</w:t>
                            </w:r>
                            <w:r>
                              <w:rPr>
                                <w:spacing w:val="-4"/>
                                <w:sz w:val="24"/>
                              </w:rPr>
                              <w:t>.031</w:t>
                            </w:r>
                          </w:p>
                        </w:tc>
                        <w:tc>
                          <w:tcPr>
                            <w:tcW w:w="1361" w:type="dxa"/>
                          </w:tcPr>
                          <w:p w14:paraId="4C506A5C" w14:textId="77777777" w:rsidR="008D04EB" w:rsidRDefault="008D04EB">
                            <w:pPr>
                              <w:pStyle w:val="TableParagraph"/>
                              <w:spacing w:before="23"/>
                              <w:rPr>
                                <w:sz w:val="24"/>
                              </w:rPr>
                            </w:pPr>
                          </w:p>
                          <w:p w14:paraId="440D2470" w14:textId="77777777" w:rsidR="008D04EB" w:rsidRDefault="00000000">
                            <w:pPr>
                              <w:pStyle w:val="TableParagraph"/>
                              <w:spacing w:line="256" w:lineRule="exact"/>
                              <w:ind w:left="358"/>
                              <w:rPr>
                                <w:sz w:val="24"/>
                              </w:rPr>
                            </w:pPr>
                            <w:r>
                              <w:rPr>
                                <w:spacing w:val="-4"/>
                                <w:sz w:val="24"/>
                              </w:rPr>
                              <w:t>.078</w:t>
                            </w:r>
                          </w:p>
                        </w:tc>
                      </w:tr>
                    </w:tbl>
                    <w:p w14:paraId="579FB8AE" w14:textId="77777777" w:rsidR="008D04EB" w:rsidRDefault="008D04EB">
                      <w:pPr>
                        <w:pStyle w:val="BodyText"/>
                        <w:ind w:left="0"/>
                      </w:pPr>
                    </w:p>
                  </w:txbxContent>
                </v:textbox>
                <w10:wrap anchorx="page"/>
              </v:shape>
            </w:pict>
          </mc:Fallback>
        </mc:AlternateContent>
      </w:r>
      <w:r>
        <w:rPr>
          <w:spacing w:val="-2"/>
        </w:rPr>
        <w:t>(Constan</w:t>
      </w:r>
    </w:p>
    <w:p w14:paraId="6354D5DB" w14:textId="77777777" w:rsidR="008D04EB" w:rsidRDefault="008D04EB">
      <w:pPr>
        <w:pStyle w:val="BodyText"/>
        <w:ind w:left="0"/>
      </w:pPr>
    </w:p>
    <w:p w14:paraId="489D2580" w14:textId="77777777" w:rsidR="008D04EB" w:rsidRDefault="008D04EB">
      <w:pPr>
        <w:pStyle w:val="BodyText"/>
        <w:spacing w:before="216"/>
        <w:ind w:left="0"/>
      </w:pPr>
    </w:p>
    <w:p w14:paraId="4FB46B67" w14:textId="77777777" w:rsidR="008D04EB" w:rsidRDefault="00000000">
      <w:pPr>
        <w:pStyle w:val="BodyText"/>
        <w:ind w:left="784"/>
      </w:pPr>
      <w:r>
        <w:t>Distance</w:t>
      </w:r>
      <w:r>
        <w:rPr>
          <w:spacing w:val="-3"/>
        </w:rPr>
        <w:t xml:space="preserve"> </w:t>
      </w:r>
      <w:r>
        <w:rPr>
          <w:spacing w:val="-10"/>
        </w:rPr>
        <w:t>(</w:t>
      </w:r>
    </w:p>
    <w:p w14:paraId="57892855" w14:textId="77777777" w:rsidR="008D04EB" w:rsidRDefault="008D04EB">
      <w:pPr>
        <w:pStyle w:val="BodyText"/>
        <w:spacing w:before="39"/>
        <w:ind w:left="0"/>
      </w:pPr>
    </w:p>
    <w:p w14:paraId="43DD1D85" w14:textId="77777777" w:rsidR="008D04EB" w:rsidRDefault="00000000">
      <w:pPr>
        <w:pStyle w:val="BodyText"/>
        <w:spacing w:line="256" w:lineRule="auto"/>
        <w:ind w:left="784" w:right="8850"/>
      </w:pPr>
      <w:r>
        <w:t>Weight</w:t>
      </w:r>
      <w:r>
        <w:rPr>
          <w:spacing w:val="-5"/>
        </w:rPr>
        <w:t xml:space="preserve"> </w:t>
      </w:r>
      <w:r>
        <w:t xml:space="preserve">of </w:t>
      </w:r>
      <w:r>
        <w:rPr>
          <w:spacing w:val="-4"/>
        </w:rPr>
        <w:t>(kg)</w:t>
      </w:r>
    </w:p>
    <w:p w14:paraId="14C24C96" w14:textId="77777777" w:rsidR="008D04EB" w:rsidRDefault="008D04EB">
      <w:pPr>
        <w:pStyle w:val="BodyText"/>
        <w:spacing w:before="19"/>
        <w:ind w:left="0"/>
      </w:pPr>
    </w:p>
    <w:p w14:paraId="7D00E517" w14:textId="77777777" w:rsidR="008D04EB" w:rsidRDefault="00000000">
      <w:pPr>
        <w:pStyle w:val="BodyText"/>
        <w:spacing w:line="256" w:lineRule="auto"/>
        <w:ind w:left="784" w:right="9381"/>
      </w:pPr>
      <w:r>
        <w:rPr>
          <w:spacing w:val="-2"/>
        </w:rPr>
        <w:t xml:space="preserve">Amount </w:t>
      </w:r>
      <w:r>
        <w:t>fuel (L)</w:t>
      </w:r>
    </w:p>
    <w:p w14:paraId="266191F4" w14:textId="77777777" w:rsidR="008D04EB" w:rsidRDefault="00000000">
      <w:pPr>
        <w:pStyle w:val="BodyText"/>
        <w:spacing w:before="9"/>
        <w:ind w:left="0"/>
        <w:rPr>
          <w:sz w:val="12"/>
        </w:rPr>
      </w:pPr>
      <w:r>
        <w:rPr>
          <w:noProof/>
        </w:rPr>
        <mc:AlternateContent>
          <mc:Choice Requires="wps">
            <w:drawing>
              <wp:anchor distT="0" distB="0" distL="0" distR="0" simplePos="0" relativeHeight="487588864" behindDoc="1" locked="0" layoutInCell="1" allowOverlap="1" wp14:anchorId="664B9320" wp14:editId="7C581465">
                <wp:simplePos x="0" y="0"/>
                <wp:positionH relativeFrom="page">
                  <wp:posOffset>571500</wp:posOffset>
                </wp:positionH>
                <wp:positionV relativeFrom="paragraph">
                  <wp:posOffset>109123</wp:posOffset>
                </wp:positionV>
                <wp:extent cx="675259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6350"/>
                        </a:xfrm>
                        <a:custGeom>
                          <a:avLst/>
                          <a:gdLst/>
                          <a:ahLst/>
                          <a:cxnLst/>
                          <a:rect l="l" t="t" r="r" b="b"/>
                          <a:pathLst>
                            <a:path w="6752590" h="6350">
                              <a:moveTo>
                                <a:pt x="1277353" y="0"/>
                              </a:moveTo>
                              <a:lnTo>
                                <a:pt x="1277353" y="0"/>
                              </a:lnTo>
                              <a:lnTo>
                                <a:pt x="0" y="0"/>
                              </a:lnTo>
                              <a:lnTo>
                                <a:pt x="0" y="6083"/>
                              </a:lnTo>
                              <a:lnTo>
                                <a:pt x="1277353" y="6083"/>
                              </a:lnTo>
                              <a:lnTo>
                                <a:pt x="1277353" y="0"/>
                              </a:lnTo>
                              <a:close/>
                            </a:path>
                            <a:path w="6752590" h="6350">
                              <a:moveTo>
                                <a:pt x="2001253" y="0"/>
                              </a:moveTo>
                              <a:lnTo>
                                <a:pt x="1995170" y="0"/>
                              </a:lnTo>
                              <a:lnTo>
                                <a:pt x="1277366" y="0"/>
                              </a:lnTo>
                              <a:lnTo>
                                <a:pt x="1277366" y="6083"/>
                              </a:lnTo>
                              <a:lnTo>
                                <a:pt x="1995170" y="6083"/>
                              </a:lnTo>
                              <a:lnTo>
                                <a:pt x="2001253" y="6083"/>
                              </a:lnTo>
                              <a:lnTo>
                                <a:pt x="2001253" y="0"/>
                              </a:lnTo>
                              <a:close/>
                            </a:path>
                            <a:path w="6752590" h="6350">
                              <a:moveTo>
                                <a:pt x="2719374" y="0"/>
                              </a:moveTo>
                              <a:lnTo>
                                <a:pt x="2001266" y="0"/>
                              </a:lnTo>
                              <a:lnTo>
                                <a:pt x="2001266" y="6083"/>
                              </a:lnTo>
                              <a:lnTo>
                                <a:pt x="2719374" y="6083"/>
                              </a:lnTo>
                              <a:lnTo>
                                <a:pt x="2719374" y="0"/>
                              </a:lnTo>
                              <a:close/>
                            </a:path>
                            <a:path w="6752590" h="6350">
                              <a:moveTo>
                                <a:pt x="5094084" y="0"/>
                              </a:moveTo>
                              <a:lnTo>
                                <a:pt x="5094084" y="0"/>
                              </a:lnTo>
                              <a:lnTo>
                                <a:pt x="2719451" y="0"/>
                              </a:lnTo>
                              <a:lnTo>
                                <a:pt x="2719451" y="6083"/>
                              </a:lnTo>
                              <a:lnTo>
                                <a:pt x="5094084" y="6083"/>
                              </a:lnTo>
                              <a:lnTo>
                                <a:pt x="5094084" y="0"/>
                              </a:lnTo>
                              <a:close/>
                            </a:path>
                            <a:path w="6752590" h="6350">
                              <a:moveTo>
                                <a:pt x="5886882" y="0"/>
                              </a:moveTo>
                              <a:lnTo>
                                <a:pt x="5094097" y="0"/>
                              </a:lnTo>
                              <a:lnTo>
                                <a:pt x="5094097" y="6083"/>
                              </a:lnTo>
                              <a:lnTo>
                                <a:pt x="5886882" y="6083"/>
                              </a:lnTo>
                              <a:lnTo>
                                <a:pt x="5886882" y="0"/>
                              </a:lnTo>
                              <a:close/>
                            </a:path>
                            <a:path w="6752590" h="6350">
                              <a:moveTo>
                                <a:pt x="5893041" y="0"/>
                              </a:moveTo>
                              <a:lnTo>
                                <a:pt x="5886958" y="0"/>
                              </a:lnTo>
                              <a:lnTo>
                                <a:pt x="5886958" y="6083"/>
                              </a:lnTo>
                              <a:lnTo>
                                <a:pt x="5893041" y="6083"/>
                              </a:lnTo>
                              <a:lnTo>
                                <a:pt x="5893041" y="0"/>
                              </a:lnTo>
                              <a:close/>
                            </a:path>
                            <a:path w="6752590" h="6350">
                              <a:moveTo>
                                <a:pt x="6752590" y="0"/>
                              </a:moveTo>
                              <a:lnTo>
                                <a:pt x="5893054" y="0"/>
                              </a:lnTo>
                              <a:lnTo>
                                <a:pt x="5893054" y="6083"/>
                              </a:lnTo>
                              <a:lnTo>
                                <a:pt x="6752590" y="6083"/>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84A02" id="Graphic 11" o:spid="_x0000_s1026" style="position:absolute;margin-left:45pt;margin-top:8.6pt;width:531.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752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" path="m1277353,r,l,,,6083r1277353,l1277353,xem2001253,r-6083,l1277366,r,6083l1995170,6083r6083,l2001253,xem2719374,l2001266,r,6083l2719374,6083r,-6083xem5094084,r,l2719451,r,6083l5094084,6083r,-6083xem5886882,l5094097,r,6083l5886882,6083r,-6083xem5893041,r-6083,l5886958,6083r6083,l5893041,xem6752590,l5893054,r,6083l6752590,6083r,-6083xe" fillcolor="black" stroked="f">
                <v:path arrowok="t"/>
                <w10:wrap type="topAndBottom" anchorx="page"/>
              </v:shape>
            </w:pict>
          </mc:Fallback>
        </mc:AlternateContent>
      </w:r>
    </w:p>
    <w:p w14:paraId="0828F504" w14:textId="77777777" w:rsidR="008D04EB" w:rsidRDefault="00000000">
      <w:pPr>
        <w:pStyle w:val="Heading1"/>
        <w:numPr>
          <w:ilvl w:val="0"/>
          <w:numId w:val="2"/>
        </w:numPr>
        <w:tabs>
          <w:tab w:val="left" w:pos="940"/>
        </w:tabs>
        <w:spacing w:before="119"/>
        <w:ind w:hanging="360"/>
      </w:pPr>
      <w:r>
        <w:rPr>
          <w:spacing w:val="-2"/>
        </w:rPr>
        <w:t>Discussion</w:t>
      </w:r>
    </w:p>
    <w:p w14:paraId="264C56D9" w14:textId="77777777" w:rsidR="008D04EB" w:rsidRDefault="00000000">
      <w:pPr>
        <w:pStyle w:val="BodyText"/>
        <w:spacing w:before="237" w:line="259" w:lineRule="auto"/>
        <w:ind w:right="204"/>
        <w:jc w:val="both"/>
      </w:pPr>
      <w:r>
        <w:t xml:space="preserve">The results showed that </w:t>
      </w:r>
      <w:r>
        <w:rPr>
          <w:i/>
        </w:rPr>
        <w:t xml:space="preserve">matatu </w:t>
      </w:r>
      <w:r>
        <w:t xml:space="preserve">release averagely 0.66 L per kg-km; </w:t>
      </w:r>
      <w:proofErr w:type="spellStart"/>
      <w:r>
        <w:t>Probox</w:t>
      </w:r>
      <w:proofErr w:type="spellEnd"/>
      <w:r>
        <w:t xml:space="preserve"> emits 1.10 L per kg-km while motorcycles emit 2.17 L per kg-km. This shows that the motorcycles emit about 3 times the volume of CO</w:t>
      </w:r>
      <w:r>
        <w:rPr>
          <w:vertAlign w:val="subscript"/>
        </w:rPr>
        <w:t>2</w:t>
      </w:r>
      <w:r>
        <w:t xml:space="preserve"> emitted by the 14-seater </w:t>
      </w:r>
      <w:r>
        <w:rPr>
          <w:i/>
        </w:rPr>
        <w:t xml:space="preserve">matatu </w:t>
      </w:r>
      <w:r>
        <w:t>per kilogram of fish transported in every kilometer. This study is in agreement with studies [1] on Implications of Motorized Road Transport on CO</w:t>
      </w:r>
      <w:r>
        <w:rPr>
          <w:vertAlign w:val="subscript"/>
        </w:rPr>
        <w:t>2</w:t>
      </w:r>
      <w:r>
        <w:t xml:space="preserve"> emission standards which found out that cycles emit about 5 times the volume of CO</w:t>
      </w:r>
      <w:r>
        <w:rPr>
          <w:vertAlign w:val="subscript"/>
        </w:rPr>
        <w:t>2</w:t>
      </w:r>
      <w:r>
        <w:t xml:space="preserve"> emitted by the 14-seater PSVs per passenger- </w:t>
      </w:r>
      <w:r>
        <w:rPr>
          <w:spacing w:val="-2"/>
        </w:rPr>
        <w:t>kilometer.</w:t>
      </w:r>
    </w:p>
    <w:p w14:paraId="59AC85BE" w14:textId="77777777" w:rsidR="008D04EB" w:rsidRDefault="00000000">
      <w:pPr>
        <w:pStyle w:val="BodyText"/>
        <w:spacing w:before="159"/>
        <w:jc w:val="both"/>
      </w:pPr>
      <w:r>
        <w:t>The</w:t>
      </w:r>
      <w:r>
        <w:rPr>
          <w:spacing w:val="8"/>
        </w:rPr>
        <w:t xml:space="preserve"> </w:t>
      </w:r>
      <w:r>
        <w:t>study</w:t>
      </w:r>
      <w:r>
        <w:rPr>
          <w:spacing w:val="5"/>
        </w:rPr>
        <w:t xml:space="preserve"> </w:t>
      </w:r>
      <w:r>
        <w:t>found</w:t>
      </w:r>
      <w:r>
        <w:rPr>
          <w:spacing w:val="11"/>
        </w:rPr>
        <w:t xml:space="preserve"> </w:t>
      </w:r>
      <w:r>
        <w:t>out</w:t>
      </w:r>
      <w:r>
        <w:rPr>
          <w:spacing w:val="9"/>
        </w:rPr>
        <w:t xml:space="preserve"> </w:t>
      </w:r>
      <w:r>
        <w:t>that</w:t>
      </w:r>
      <w:r>
        <w:rPr>
          <w:spacing w:val="12"/>
        </w:rPr>
        <w:t xml:space="preserve"> </w:t>
      </w:r>
      <w:r>
        <w:t>distance</w:t>
      </w:r>
      <w:r>
        <w:rPr>
          <w:spacing w:val="11"/>
        </w:rPr>
        <w:t xml:space="preserve"> </w:t>
      </w:r>
      <w:r>
        <w:t>and</w:t>
      </w:r>
      <w:r>
        <w:rPr>
          <w:spacing w:val="10"/>
        </w:rPr>
        <w:t xml:space="preserve"> </w:t>
      </w:r>
      <w:r>
        <w:t>weight</w:t>
      </w:r>
      <w:r>
        <w:rPr>
          <w:spacing w:val="9"/>
        </w:rPr>
        <w:t xml:space="preserve"> </w:t>
      </w:r>
      <w:r>
        <w:t>showed</w:t>
      </w:r>
      <w:r>
        <w:rPr>
          <w:spacing w:val="10"/>
        </w:rPr>
        <w:t xml:space="preserve"> </w:t>
      </w:r>
      <w:r>
        <w:t>a</w:t>
      </w:r>
      <w:r>
        <w:rPr>
          <w:spacing w:val="11"/>
        </w:rPr>
        <w:t xml:space="preserve"> </w:t>
      </w:r>
      <w:r>
        <w:t>negative</w:t>
      </w:r>
      <w:r>
        <w:rPr>
          <w:spacing w:val="8"/>
        </w:rPr>
        <w:t xml:space="preserve"> </w:t>
      </w:r>
      <w:r>
        <w:t>correlation</w:t>
      </w:r>
      <w:r>
        <w:rPr>
          <w:spacing w:val="10"/>
        </w:rPr>
        <w:t xml:space="preserve"> </w:t>
      </w:r>
      <w:r>
        <w:t>with</w:t>
      </w:r>
      <w:r>
        <w:rPr>
          <w:spacing w:val="10"/>
        </w:rPr>
        <w:t xml:space="preserve"> </w:t>
      </w:r>
      <w:r>
        <w:t>CO</w:t>
      </w:r>
      <w:r>
        <w:rPr>
          <w:vertAlign w:val="subscript"/>
        </w:rPr>
        <w:t>2</w:t>
      </w:r>
      <w:r>
        <w:rPr>
          <w:spacing w:val="-6"/>
        </w:rPr>
        <w:t xml:space="preserve"> </w:t>
      </w:r>
      <w:r>
        <w:t>L</w:t>
      </w:r>
      <w:r>
        <w:rPr>
          <w:spacing w:val="5"/>
        </w:rPr>
        <w:t xml:space="preserve"> </w:t>
      </w:r>
      <w:r>
        <w:t>per</w:t>
      </w:r>
      <w:r>
        <w:rPr>
          <w:spacing w:val="9"/>
        </w:rPr>
        <w:t xml:space="preserve"> </w:t>
      </w:r>
      <w:r>
        <w:t>kg</w:t>
      </w:r>
      <w:r>
        <w:rPr>
          <w:vertAlign w:val="superscript"/>
        </w:rPr>
        <w:t>-1</w:t>
      </w:r>
      <w:r>
        <w:rPr>
          <w:spacing w:val="11"/>
        </w:rPr>
        <w:t xml:space="preserve"> </w:t>
      </w:r>
      <w:r>
        <w:t>km</w:t>
      </w:r>
      <w:r>
        <w:rPr>
          <w:vertAlign w:val="superscript"/>
        </w:rPr>
        <w:t>-1</w:t>
      </w:r>
      <w:r>
        <w:rPr>
          <w:spacing w:val="10"/>
        </w:rPr>
        <w:t xml:space="preserve"> </w:t>
      </w:r>
      <w:r>
        <w:t>with</w:t>
      </w:r>
      <w:r>
        <w:rPr>
          <w:spacing w:val="11"/>
        </w:rPr>
        <w:t xml:space="preserve"> </w:t>
      </w:r>
      <w:r>
        <w:rPr>
          <w:spacing w:val="-10"/>
        </w:rPr>
        <w:t>-</w:t>
      </w:r>
    </w:p>
    <w:p w14:paraId="4A93ABBB" w14:textId="77777777" w:rsidR="008D04EB" w:rsidRDefault="00000000">
      <w:pPr>
        <w:pStyle w:val="BodyText"/>
        <w:spacing w:before="22" w:line="256" w:lineRule="auto"/>
        <w:ind w:right="203"/>
        <w:jc w:val="both"/>
      </w:pPr>
      <w:r>
        <w:t>0.314 and -0.510 respectively. This indicates that automobiles traveling for longer distances emit less CO</w:t>
      </w:r>
      <w:r>
        <w:rPr>
          <w:vertAlign w:val="subscript"/>
        </w:rPr>
        <w:t>2</w:t>
      </w:r>
      <w:r>
        <w:rPr>
          <w:spacing w:val="40"/>
        </w:rPr>
        <w:t xml:space="preserve"> </w:t>
      </w:r>
      <w:r>
        <w:t>per weight kilometer than those traveling for shorter distances. This is also the case for the weight of fish. Automobiles carrying</w:t>
      </w:r>
      <w:r>
        <w:rPr>
          <w:spacing w:val="-3"/>
        </w:rPr>
        <w:t xml:space="preserve"> </w:t>
      </w:r>
      <w:r>
        <w:t>more</w:t>
      </w:r>
      <w:r>
        <w:rPr>
          <w:spacing w:val="-1"/>
        </w:rPr>
        <w:t xml:space="preserve"> </w:t>
      </w:r>
      <w:r>
        <w:t>fish liberate</w:t>
      </w:r>
      <w:r>
        <w:rPr>
          <w:spacing w:val="-1"/>
        </w:rPr>
        <w:t xml:space="preserve"> </w:t>
      </w:r>
      <w:r>
        <w:t>lower volumes of CO</w:t>
      </w:r>
      <w:r>
        <w:rPr>
          <w:vertAlign w:val="subscript"/>
        </w:rPr>
        <w:t>2</w:t>
      </w:r>
      <w:r>
        <w:t xml:space="preserve"> per weight kilometer</w:t>
      </w:r>
      <w:r>
        <w:rPr>
          <w:spacing w:val="-2"/>
        </w:rPr>
        <w:t xml:space="preserve"> </w:t>
      </w:r>
      <w:r>
        <w:t>than those</w:t>
      </w:r>
      <w:r>
        <w:rPr>
          <w:spacing w:val="-1"/>
        </w:rPr>
        <w:t xml:space="preserve"> </w:t>
      </w:r>
      <w:r>
        <w:t>carrying</w:t>
      </w:r>
      <w:r>
        <w:rPr>
          <w:spacing w:val="-3"/>
        </w:rPr>
        <w:t xml:space="preserve"> </w:t>
      </w:r>
      <w:r>
        <w:t>less.</w:t>
      </w:r>
    </w:p>
    <w:p w14:paraId="1E2FF961" w14:textId="77777777" w:rsidR="008D04EB" w:rsidRDefault="008D04EB">
      <w:pPr>
        <w:spacing w:line="256" w:lineRule="auto"/>
        <w:jc w:val="both"/>
        <w:sectPr w:rsidR="008D04EB">
          <w:type w:val="continuous"/>
          <w:pgSz w:w="12240" w:h="15840"/>
          <w:pgMar w:top="580" w:right="600" w:bottom="400" w:left="680" w:header="720" w:footer="206" w:gutter="0"/>
          <w:cols w:space="720"/>
        </w:sectPr>
      </w:pPr>
    </w:p>
    <w:p w14:paraId="317ECCEA" w14:textId="77777777" w:rsidR="008D04EB" w:rsidRDefault="00000000">
      <w:pPr>
        <w:pStyle w:val="BodyText"/>
        <w:spacing w:before="157" w:line="259" w:lineRule="auto"/>
        <w:ind w:right="205"/>
        <w:jc w:val="both"/>
      </w:pPr>
      <w:r>
        <w:lastRenderedPageBreak/>
        <w:t xml:space="preserve">These findings can be compared to those from authors [2] who sought to compare carbon emission from pooled vehicles and </w:t>
      </w:r>
      <w:proofErr w:type="spellStart"/>
      <w:r>
        <w:t>unpooled</w:t>
      </w:r>
      <w:proofErr w:type="spellEnd"/>
      <w:r>
        <w:t>. They found out that as seating capacity increases, less CO</w:t>
      </w:r>
      <w:r>
        <w:rPr>
          <w:vertAlign w:val="subscript"/>
        </w:rPr>
        <w:t>2</w:t>
      </w:r>
      <w:r>
        <w:t xml:space="preserve"> is emitted per passenger kilometer, meaning that even though </w:t>
      </w:r>
      <w:r>
        <w:rPr>
          <w:i/>
        </w:rPr>
        <w:t xml:space="preserve">matatu </w:t>
      </w:r>
      <w:r>
        <w:t>carries fewer people it emits more CO</w:t>
      </w:r>
      <w:r>
        <w:rPr>
          <w:vertAlign w:val="subscript"/>
        </w:rPr>
        <w:t>2</w:t>
      </w:r>
      <w:r>
        <w:t xml:space="preserve"> as compared to buses which carry many people. In this study, </w:t>
      </w:r>
      <w:r>
        <w:rPr>
          <w:i/>
        </w:rPr>
        <w:t xml:space="preserve">matatu </w:t>
      </w:r>
      <w:r>
        <w:t>carries more fish but emits lower carbon as</w:t>
      </w:r>
      <w:r>
        <w:rPr>
          <w:spacing w:val="40"/>
        </w:rPr>
        <w:t xml:space="preserve"> </w:t>
      </w:r>
      <w:r>
        <w:t xml:space="preserve">compared to </w:t>
      </w:r>
      <w:proofErr w:type="spellStart"/>
      <w:r>
        <w:t>probox</w:t>
      </w:r>
      <w:proofErr w:type="spellEnd"/>
      <w:r>
        <w:t xml:space="preserve"> van and motorcycle.</w:t>
      </w:r>
    </w:p>
    <w:p w14:paraId="6887FC34" w14:textId="77777777" w:rsidR="008D04EB" w:rsidRDefault="00000000">
      <w:pPr>
        <w:pStyle w:val="BodyText"/>
        <w:spacing w:before="159" w:line="259" w:lineRule="auto"/>
        <w:ind w:right="204"/>
        <w:jc w:val="both"/>
      </w:pPr>
      <w:r>
        <w:t>There was, however, a positive relationship between amount of fuel and CO</w:t>
      </w:r>
      <w:r>
        <w:rPr>
          <w:vertAlign w:val="subscript"/>
        </w:rPr>
        <w:t>2</w:t>
      </w:r>
      <w:r>
        <w:t xml:space="preserve"> liberated at 0.108. This indicates that </w:t>
      </w:r>
      <w:r>
        <w:rPr>
          <w:i/>
        </w:rPr>
        <w:t xml:space="preserve">matatu </w:t>
      </w:r>
      <w:r>
        <w:t xml:space="preserve">which consumes more fuel than </w:t>
      </w:r>
      <w:proofErr w:type="spellStart"/>
      <w:r>
        <w:t>probox</w:t>
      </w:r>
      <w:proofErr w:type="spellEnd"/>
      <w:r>
        <w:t xml:space="preserve"> van, and </w:t>
      </w:r>
      <w:proofErr w:type="spellStart"/>
      <w:r>
        <w:t>probox</w:t>
      </w:r>
      <w:proofErr w:type="spellEnd"/>
      <w:r>
        <w:t xml:space="preserve"> van more than motorcycle; emit higher volumes of CO</w:t>
      </w:r>
      <w:r>
        <w:rPr>
          <w:vertAlign w:val="subscript"/>
        </w:rPr>
        <w:t>2</w:t>
      </w:r>
      <w:r>
        <w:t xml:space="preserve"> L per kg</w:t>
      </w:r>
      <w:r>
        <w:rPr>
          <w:vertAlign w:val="superscript"/>
        </w:rPr>
        <w:t>-1</w:t>
      </w:r>
      <w:r>
        <w:t>km</w:t>
      </w:r>
      <w:r>
        <w:rPr>
          <w:vertAlign w:val="superscript"/>
        </w:rPr>
        <w:t>-1</w:t>
      </w:r>
      <w:r>
        <w:t>. This is because larger engines have many larger compression cylinders translating into higher fuel consumption while smaller engines have few smaller cylinders which translate to less fuel consumption. Nevertheless, the significance of the relationship between distance travelled and weight to carbon emitted overrides that of amount of fuel used. Figure 2, 3 and 4 are the modes of transport used in the study.</w:t>
      </w:r>
    </w:p>
    <w:p w14:paraId="43E356DE" w14:textId="77777777" w:rsidR="008D04EB" w:rsidRDefault="00000000">
      <w:pPr>
        <w:pStyle w:val="BodyText"/>
        <w:spacing w:before="1"/>
        <w:ind w:left="0"/>
        <w:rPr>
          <w:sz w:val="12"/>
        </w:rPr>
      </w:pPr>
      <w:r>
        <w:rPr>
          <w:noProof/>
        </w:rPr>
        <w:drawing>
          <wp:anchor distT="0" distB="0" distL="0" distR="0" simplePos="0" relativeHeight="487589888" behindDoc="1" locked="0" layoutInCell="1" allowOverlap="1" wp14:anchorId="5A13592E" wp14:editId="33512888">
            <wp:simplePos x="0" y="0"/>
            <wp:positionH relativeFrom="page">
              <wp:posOffset>571500</wp:posOffset>
            </wp:positionH>
            <wp:positionV relativeFrom="paragraph">
              <wp:posOffset>104103</wp:posOffset>
            </wp:positionV>
            <wp:extent cx="4361363" cy="3952494"/>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4361363" cy="3952494"/>
                    </a:xfrm>
                    <a:prstGeom prst="rect">
                      <a:avLst/>
                    </a:prstGeom>
                  </pic:spPr>
                </pic:pic>
              </a:graphicData>
            </a:graphic>
          </wp:anchor>
        </w:drawing>
      </w:r>
    </w:p>
    <w:p w14:paraId="038865C8" w14:textId="77777777" w:rsidR="008D04EB" w:rsidRDefault="00000000">
      <w:pPr>
        <w:spacing w:before="190"/>
        <w:ind w:left="220"/>
        <w:jc w:val="both"/>
        <w:rPr>
          <w:i/>
          <w:sz w:val="24"/>
        </w:rPr>
      </w:pPr>
      <w:r>
        <w:rPr>
          <w:i/>
          <w:sz w:val="24"/>
        </w:rPr>
        <w:t>Figure 2:</w:t>
      </w:r>
      <w:r>
        <w:rPr>
          <w:i/>
          <w:spacing w:val="-1"/>
          <w:sz w:val="24"/>
        </w:rPr>
        <w:t xml:space="preserve"> </w:t>
      </w:r>
      <w:r>
        <w:rPr>
          <w:i/>
          <w:sz w:val="24"/>
        </w:rPr>
        <w:t>Transportation</w:t>
      </w:r>
      <w:r>
        <w:rPr>
          <w:i/>
          <w:spacing w:val="-2"/>
          <w:sz w:val="24"/>
        </w:rPr>
        <w:t xml:space="preserve"> </w:t>
      </w:r>
      <w:r>
        <w:rPr>
          <w:i/>
          <w:sz w:val="24"/>
        </w:rPr>
        <w:t>by</w:t>
      </w:r>
      <w:r>
        <w:rPr>
          <w:i/>
          <w:spacing w:val="-1"/>
          <w:sz w:val="24"/>
        </w:rPr>
        <w:t xml:space="preserve"> </w:t>
      </w:r>
      <w:r>
        <w:rPr>
          <w:i/>
          <w:spacing w:val="-2"/>
          <w:sz w:val="24"/>
        </w:rPr>
        <w:t>motorcycle</w:t>
      </w:r>
    </w:p>
    <w:p w14:paraId="22B5690C" w14:textId="77777777" w:rsidR="008D04EB" w:rsidRDefault="008D04EB">
      <w:pPr>
        <w:jc w:val="both"/>
        <w:rPr>
          <w:sz w:val="24"/>
        </w:rPr>
        <w:sectPr w:rsidR="008D04EB">
          <w:pgSz w:w="12240" w:h="15840"/>
          <w:pgMar w:top="1440" w:right="600" w:bottom="400" w:left="680" w:header="720" w:footer="206" w:gutter="0"/>
          <w:cols w:space="720"/>
        </w:sectPr>
      </w:pPr>
    </w:p>
    <w:p w14:paraId="248BBE76" w14:textId="77777777" w:rsidR="008D04EB" w:rsidRDefault="008D04EB">
      <w:pPr>
        <w:pStyle w:val="BodyText"/>
        <w:spacing w:before="1"/>
        <w:ind w:left="0"/>
        <w:rPr>
          <w:i/>
          <w:sz w:val="14"/>
        </w:rPr>
      </w:pPr>
    </w:p>
    <w:p w14:paraId="20168B30" w14:textId="77777777" w:rsidR="008D04EB" w:rsidRDefault="00000000">
      <w:pPr>
        <w:pStyle w:val="BodyText"/>
        <w:rPr>
          <w:sz w:val="20"/>
        </w:rPr>
      </w:pPr>
      <w:r>
        <w:rPr>
          <w:noProof/>
          <w:sz w:val="20"/>
        </w:rPr>
        <w:drawing>
          <wp:inline distT="0" distB="0" distL="0" distR="0" wp14:anchorId="4B8CB5AF" wp14:editId="7022D0F7">
            <wp:extent cx="4336642" cy="358178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4336642" cy="3581780"/>
                    </a:xfrm>
                    <a:prstGeom prst="rect">
                      <a:avLst/>
                    </a:prstGeom>
                  </pic:spPr>
                </pic:pic>
              </a:graphicData>
            </a:graphic>
          </wp:inline>
        </w:drawing>
      </w:r>
    </w:p>
    <w:p w14:paraId="1BE66D82" w14:textId="77777777" w:rsidR="008D04EB" w:rsidRDefault="00000000">
      <w:pPr>
        <w:spacing w:before="174"/>
        <w:ind w:left="220"/>
        <w:rPr>
          <w:i/>
          <w:sz w:val="24"/>
        </w:rPr>
      </w:pPr>
      <w:r>
        <w:rPr>
          <w:i/>
          <w:sz w:val="24"/>
        </w:rPr>
        <w:t>Figure 3:</w:t>
      </w:r>
      <w:r>
        <w:rPr>
          <w:i/>
          <w:spacing w:val="-1"/>
          <w:sz w:val="24"/>
        </w:rPr>
        <w:t xml:space="preserve"> </w:t>
      </w:r>
      <w:r>
        <w:rPr>
          <w:i/>
          <w:sz w:val="24"/>
        </w:rPr>
        <w:t>Transportation</w:t>
      </w:r>
      <w:r>
        <w:rPr>
          <w:i/>
          <w:spacing w:val="-2"/>
          <w:sz w:val="24"/>
        </w:rPr>
        <w:t xml:space="preserve"> </w:t>
      </w:r>
      <w:r>
        <w:rPr>
          <w:i/>
          <w:sz w:val="24"/>
        </w:rPr>
        <w:t>by</w:t>
      </w:r>
      <w:r>
        <w:rPr>
          <w:i/>
          <w:spacing w:val="-1"/>
          <w:sz w:val="24"/>
        </w:rPr>
        <w:t xml:space="preserve"> </w:t>
      </w:r>
      <w:proofErr w:type="spellStart"/>
      <w:r>
        <w:rPr>
          <w:i/>
          <w:sz w:val="24"/>
        </w:rPr>
        <w:t>probox</w:t>
      </w:r>
      <w:proofErr w:type="spellEnd"/>
      <w:r>
        <w:rPr>
          <w:i/>
          <w:spacing w:val="-1"/>
          <w:sz w:val="24"/>
        </w:rPr>
        <w:t xml:space="preserve"> </w:t>
      </w:r>
      <w:r>
        <w:rPr>
          <w:i/>
          <w:spacing w:val="-5"/>
          <w:sz w:val="24"/>
        </w:rPr>
        <w:t>van</w:t>
      </w:r>
    </w:p>
    <w:p w14:paraId="7203C920" w14:textId="77777777" w:rsidR="008D04EB" w:rsidRDefault="00000000">
      <w:pPr>
        <w:pStyle w:val="BodyText"/>
        <w:spacing w:before="4"/>
        <w:ind w:left="0"/>
        <w:rPr>
          <w:i/>
          <w:sz w:val="14"/>
        </w:rPr>
      </w:pPr>
      <w:r>
        <w:rPr>
          <w:noProof/>
        </w:rPr>
        <w:drawing>
          <wp:anchor distT="0" distB="0" distL="0" distR="0" simplePos="0" relativeHeight="487590400" behindDoc="1" locked="0" layoutInCell="1" allowOverlap="1" wp14:anchorId="02B77E22" wp14:editId="546E8F21">
            <wp:simplePos x="0" y="0"/>
            <wp:positionH relativeFrom="page">
              <wp:posOffset>571500</wp:posOffset>
            </wp:positionH>
            <wp:positionV relativeFrom="paragraph">
              <wp:posOffset>120537</wp:posOffset>
            </wp:positionV>
            <wp:extent cx="4264099" cy="399649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4264099" cy="3996499"/>
                    </a:xfrm>
                    <a:prstGeom prst="rect">
                      <a:avLst/>
                    </a:prstGeom>
                  </pic:spPr>
                </pic:pic>
              </a:graphicData>
            </a:graphic>
          </wp:anchor>
        </w:drawing>
      </w:r>
    </w:p>
    <w:p w14:paraId="1647B39C" w14:textId="77777777" w:rsidR="008D04EB" w:rsidRDefault="00000000">
      <w:pPr>
        <w:spacing w:before="166"/>
        <w:ind w:left="220"/>
        <w:rPr>
          <w:i/>
          <w:sz w:val="24"/>
        </w:rPr>
      </w:pPr>
      <w:r>
        <w:rPr>
          <w:i/>
          <w:sz w:val="24"/>
        </w:rPr>
        <w:t>Figure</w:t>
      </w:r>
      <w:r>
        <w:rPr>
          <w:i/>
          <w:spacing w:val="-1"/>
          <w:sz w:val="24"/>
        </w:rPr>
        <w:t xml:space="preserve"> </w:t>
      </w:r>
      <w:r>
        <w:rPr>
          <w:i/>
          <w:sz w:val="24"/>
        </w:rPr>
        <w:t>4:</w:t>
      </w:r>
      <w:r>
        <w:rPr>
          <w:i/>
          <w:spacing w:val="-1"/>
          <w:sz w:val="24"/>
        </w:rPr>
        <w:t xml:space="preserve"> </w:t>
      </w:r>
      <w:r>
        <w:rPr>
          <w:i/>
          <w:sz w:val="24"/>
        </w:rPr>
        <w:t>Transportation</w:t>
      </w:r>
      <w:r>
        <w:rPr>
          <w:i/>
          <w:spacing w:val="-3"/>
          <w:sz w:val="24"/>
        </w:rPr>
        <w:t xml:space="preserve"> </w:t>
      </w:r>
      <w:r>
        <w:rPr>
          <w:i/>
          <w:sz w:val="24"/>
        </w:rPr>
        <w:t>by</w:t>
      </w:r>
      <w:r>
        <w:rPr>
          <w:i/>
          <w:spacing w:val="-1"/>
          <w:sz w:val="24"/>
        </w:rPr>
        <w:t xml:space="preserve"> </w:t>
      </w:r>
      <w:r>
        <w:rPr>
          <w:i/>
          <w:sz w:val="24"/>
        </w:rPr>
        <w:t>14-seater van</w:t>
      </w:r>
      <w:r>
        <w:rPr>
          <w:i/>
          <w:spacing w:val="2"/>
          <w:sz w:val="24"/>
        </w:rPr>
        <w:t xml:space="preserve"> </w:t>
      </w:r>
      <w:r>
        <w:rPr>
          <w:i/>
          <w:spacing w:val="-2"/>
          <w:sz w:val="24"/>
        </w:rPr>
        <w:t>(matatu)</w:t>
      </w:r>
    </w:p>
    <w:p w14:paraId="57C21933" w14:textId="77777777" w:rsidR="008D04EB" w:rsidRDefault="008D04EB">
      <w:pPr>
        <w:rPr>
          <w:sz w:val="24"/>
        </w:rPr>
        <w:sectPr w:rsidR="008D04EB">
          <w:pgSz w:w="12240" w:h="15840"/>
          <w:pgMar w:top="1440" w:right="600" w:bottom="400" w:left="680" w:header="720" w:footer="206" w:gutter="0"/>
          <w:cols w:space="720"/>
        </w:sectPr>
      </w:pPr>
    </w:p>
    <w:p w14:paraId="4C4D95D7" w14:textId="77777777" w:rsidR="008D04EB" w:rsidRDefault="00000000">
      <w:pPr>
        <w:pStyle w:val="Heading1"/>
        <w:spacing w:before="159"/>
        <w:ind w:left="220" w:firstLine="0"/>
      </w:pPr>
      <w:r>
        <w:lastRenderedPageBreak/>
        <w:t>4.</w:t>
      </w:r>
      <w:r>
        <w:rPr>
          <w:spacing w:val="-1"/>
        </w:rPr>
        <w:t xml:space="preserve"> </w:t>
      </w:r>
      <w:r>
        <w:t xml:space="preserve">Conclusion and </w:t>
      </w:r>
      <w:r>
        <w:rPr>
          <w:spacing w:val="-2"/>
        </w:rPr>
        <w:t>Recommendations</w:t>
      </w:r>
    </w:p>
    <w:p w14:paraId="577A2A8D" w14:textId="77777777" w:rsidR="008D04EB" w:rsidRDefault="00000000">
      <w:pPr>
        <w:pStyle w:val="BodyText"/>
        <w:spacing w:before="180" w:line="259" w:lineRule="auto"/>
        <w:ind w:right="210"/>
        <w:jc w:val="both"/>
      </w:pPr>
      <w:r>
        <w:t>As the population increases, the rate of fish consumption will also increase, meaning faster and efficient transportation will be required. The main findings in this study can be used to promote sustainable transportation practice and policy. Bold and deliberate actions have to be taken by cities and regions to improve lives and reduce the impacts of climate change right from production of goods, their transportation and consumption.</w:t>
      </w:r>
    </w:p>
    <w:p w14:paraId="04BF4E13" w14:textId="77777777" w:rsidR="008D04EB" w:rsidRDefault="00000000">
      <w:pPr>
        <w:pStyle w:val="BodyText"/>
        <w:spacing w:before="159" w:line="259" w:lineRule="auto"/>
        <w:ind w:right="209"/>
        <w:jc w:val="both"/>
      </w:pPr>
      <w:r>
        <w:t xml:space="preserve">Urban Environmental Planning and Management is tasked with the responsibility of coming up with strategies that would design an environment which is suitable for human living but does not limit other organisms in their ecosystem from enjoying the same environment. In view of the findings that motorcycles emit more carbon than </w:t>
      </w:r>
      <w:proofErr w:type="spellStart"/>
      <w:r>
        <w:t>probox</w:t>
      </w:r>
      <w:proofErr w:type="spellEnd"/>
      <w:r>
        <w:t xml:space="preserve"> van and consequently</w:t>
      </w:r>
      <w:r>
        <w:rPr>
          <w:spacing w:val="-3"/>
        </w:rPr>
        <w:t xml:space="preserve"> </w:t>
      </w:r>
      <w:r>
        <w:t xml:space="preserve">more than </w:t>
      </w:r>
      <w:r>
        <w:rPr>
          <w:i/>
        </w:rPr>
        <w:t>matatu</w:t>
      </w:r>
      <w:r>
        <w:t xml:space="preserve">, the study recommends that there is a reduction of the dominance of lower fish carrying capacity modes and initiate high fish carrying capacity </w:t>
      </w:r>
      <w:r>
        <w:rPr>
          <w:spacing w:val="-2"/>
        </w:rPr>
        <w:t>modes.</w:t>
      </w:r>
    </w:p>
    <w:p w14:paraId="3A22E321" w14:textId="77777777" w:rsidR="008D04EB" w:rsidRDefault="00000000">
      <w:pPr>
        <w:pStyle w:val="Heading1"/>
        <w:spacing w:before="161"/>
        <w:ind w:left="220" w:firstLine="0"/>
      </w:pPr>
      <w:r>
        <w:rPr>
          <w:spacing w:val="-2"/>
        </w:rPr>
        <w:t>References</w:t>
      </w:r>
    </w:p>
    <w:p w14:paraId="6770339D" w14:textId="77777777" w:rsidR="008D04EB" w:rsidRDefault="00000000">
      <w:pPr>
        <w:pStyle w:val="ListParagraph"/>
        <w:numPr>
          <w:ilvl w:val="0"/>
          <w:numId w:val="1"/>
        </w:numPr>
        <w:tabs>
          <w:tab w:val="left" w:pos="649"/>
          <w:tab w:val="left" w:pos="651"/>
        </w:tabs>
        <w:spacing w:before="180" w:line="256" w:lineRule="auto"/>
        <w:ind w:left="651" w:right="210"/>
        <w:jc w:val="both"/>
        <w:rPr>
          <w:i/>
          <w:sz w:val="24"/>
        </w:rPr>
      </w:pPr>
      <w:r>
        <w:rPr>
          <w:i/>
          <w:sz w:val="24"/>
        </w:rPr>
        <w:t xml:space="preserve">Achola, M. (2020), Motorized Road Transport and its Implications on Carbon Dioxide Emission Standards. </w:t>
      </w:r>
      <w:proofErr w:type="spellStart"/>
      <w:r>
        <w:rPr>
          <w:i/>
          <w:sz w:val="24"/>
        </w:rPr>
        <w:t>phd</w:t>
      </w:r>
      <w:proofErr w:type="spellEnd"/>
      <w:r>
        <w:rPr>
          <w:i/>
          <w:sz w:val="24"/>
        </w:rPr>
        <w:t xml:space="preserve"> dissertation Submitted to School of Spatial Planning and Natural Resources Management of Jaramogi Oginga Odinga University of Science and Technology. Pp 56-70</w:t>
      </w:r>
    </w:p>
    <w:p w14:paraId="56790AF1" w14:textId="77777777" w:rsidR="008D04EB" w:rsidRDefault="00000000">
      <w:pPr>
        <w:pStyle w:val="ListParagraph"/>
        <w:numPr>
          <w:ilvl w:val="0"/>
          <w:numId w:val="1"/>
        </w:numPr>
        <w:tabs>
          <w:tab w:val="left" w:pos="649"/>
          <w:tab w:val="left" w:pos="651"/>
        </w:tabs>
        <w:spacing w:before="168" w:line="256" w:lineRule="auto"/>
        <w:ind w:left="651" w:right="208"/>
        <w:jc w:val="both"/>
        <w:rPr>
          <w:i/>
          <w:sz w:val="24"/>
        </w:rPr>
      </w:pPr>
      <w:r>
        <w:rPr>
          <w:i/>
          <w:sz w:val="24"/>
        </w:rPr>
        <w:t>Achola,</w:t>
      </w:r>
      <w:r>
        <w:rPr>
          <w:i/>
          <w:spacing w:val="-1"/>
          <w:sz w:val="24"/>
        </w:rPr>
        <w:t xml:space="preserve"> </w:t>
      </w:r>
      <w:r>
        <w:rPr>
          <w:i/>
          <w:sz w:val="24"/>
        </w:rPr>
        <w:t>M.,</w:t>
      </w:r>
      <w:r>
        <w:rPr>
          <w:i/>
          <w:spacing w:val="-1"/>
          <w:sz w:val="24"/>
        </w:rPr>
        <w:t xml:space="preserve"> </w:t>
      </w:r>
      <w:proofErr w:type="spellStart"/>
      <w:r>
        <w:rPr>
          <w:i/>
          <w:sz w:val="24"/>
        </w:rPr>
        <w:t>Hayombe</w:t>
      </w:r>
      <w:proofErr w:type="spellEnd"/>
      <w:r>
        <w:rPr>
          <w:i/>
          <w:sz w:val="24"/>
        </w:rPr>
        <w:t>,</w:t>
      </w:r>
      <w:r>
        <w:rPr>
          <w:i/>
          <w:spacing w:val="-1"/>
          <w:sz w:val="24"/>
        </w:rPr>
        <w:t xml:space="preserve"> </w:t>
      </w:r>
      <w:r>
        <w:rPr>
          <w:i/>
          <w:sz w:val="24"/>
        </w:rPr>
        <w:t>P.,</w:t>
      </w:r>
      <w:r>
        <w:rPr>
          <w:i/>
          <w:spacing w:val="-1"/>
          <w:sz w:val="24"/>
        </w:rPr>
        <w:t xml:space="preserve"> </w:t>
      </w:r>
      <w:proofErr w:type="spellStart"/>
      <w:r>
        <w:rPr>
          <w:i/>
          <w:sz w:val="24"/>
        </w:rPr>
        <w:t>Akenga</w:t>
      </w:r>
      <w:proofErr w:type="spellEnd"/>
      <w:r>
        <w:rPr>
          <w:i/>
          <w:sz w:val="24"/>
        </w:rPr>
        <w:t>,</w:t>
      </w:r>
      <w:r>
        <w:rPr>
          <w:i/>
          <w:spacing w:val="-1"/>
          <w:sz w:val="24"/>
        </w:rPr>
        <w:t xml:space="preserve"> </w:t>
      </w:r>
      <w:r>
        <w:rPr>
          <w:i/>
          <w:sz w:val="24"/>
        </w:rPr>
        <w:t>T.,</w:t>
      </w:r>
      <w:r>
        <w:rPr>
          <w:i/>
          <w:spacing w:val="-1"/>
          <w:sz w:val="24"/>
        </w:rPr>
        <w:t xml:space="preserve"> </w:t>
      </w:r>
      <w:r>
        <w:rPr>
          <w:i/>
          <w:sz w:val="24"/>
        </w:rPr>
        <w:t>and Owino,</w:t>
      </w:r>
      <w:r>
        <w:rPr>
          <w:i/>
          <w:spacing w:val="-4"/>
          <w:sz w:val="24"/>
        </w:rPr>
        <w:t xml:space="preserve"> </w:t>
      </w:r>
      <w:r>
        <w:rPr>
          <w:i/>
          <w:sz w:val="24"/>
        </w:rPr>
        <w:t>F.,</w:t>
      </w:r>
      <w:r>
        <w:rPr>
          <w:i/>
          <w:spacing w:val="-2"/>
          <w:sz w:val="24"/>
        </w:rPr>
        <w:t xml:space="preserve"> </w:t>
      </w:r>
      <w:r>
        <w:rPr>
          <w:i/>
          <w:sz w:val="24"/>
        </w:rPr>
        <w:t>(2018</w:t>
      </w:r>
      <w:proofErr w:type="gramStart"/>
      <w:r>
        <w:rPr>
          <w:i/>
          <w:sz w:val="24"/>
        </w:rPr>
        <w:t>).Transport</w:t>
      </w:r>
      <w:proofErr w:type="gramEnd"/>
      <w:r>
        <w:rPr>
          <w:i/>
          <w:spacing w:val="-1"/>
          <w:sz w:val="24"/>
        </w:rPr>
        <w:t xml:space="preserve"> </w:t>
      </w:r>
      <w:r>
        <w:rPr>
          <w:i/>
          <w:sz w:val="24"/>
        </w:rPr>
        <w:t>Pooling</w:t>
      </w:r>
      <w:r>
        <w:rPr>
          <w:i/>
          <w:spacing w:val="-1"/>
          <w:sz w:val="24"/>
        </w:rPr>
        <w:t xml:space="preserve"> </w:t>
      </w:r>
      <w:r>
        <w:rPr>
          <w:i/>
          <w:sz w:val="24"/>
        </w:rPr>
        <w:t>as</w:t>
      </w:r>
      <w:r>
        <w:rPr>
          <w:i/>
          <w:spacing w:val="-1"/>
          <w:sz w:val="24"/>
        </w:rPr>
        <w:t xml:space="preserve"> </w:t>
      </w:r>
      <w:r>
        <w:rPr>
          <w:i/>
          <w:sz w:val="24"/>
        </w:rPr>
        <w:t>a</w:t>
      </w:r>
      <w:r>
        <w:rPr>
          <w:i/>
          <w:spacing w:val="-1"/>
          <w:sz w:val="24"/>
        </w:rPr>
        <w:t xml:space="preserve"> </w:t>
      </w:r>
      <w:r>
        <w:rPr>
          <w:i/>
          <w:sz w:val="24"/>
        </w:rPr>
        <w:t>Mitigating</w:t>
      </w:r>
      <w:r>
        <w:rPr>
          <w:i/>
          <w:spacing w:val="-1"/>
          <w:sz w:val="24"/>
        </w:rPr>
        <w:t xml:space="preserve"> </w:t>
      </w:r>
      <w:r>
        <w:rPr>
          <w:i/>
          <w:sz w:val="24"/>
        </w:rPr>
        <w:t>Strategy for Carbon Dioxide (CO</w:t>
      </w:r>
      <w:r>
        <w:rPr>
          <w:i/>
          <w:sz w:val="24"/>
          <w:vertAlign w:val="subscript"/>
        </w:rPr>
        <w:t>2</w:t>
      </w:r>
      <w:r>
        <w:rPr>
          <w:i/>
          <w:sz w:val="24"/>
        </w:rPr>
        <w:t>) Emission’, Vol 6, N0.3, pp.17-26, August 2018. UK: European Center for Research Training and Development, ISSN:2056-7537 (print), ISSN: 2056-7545 (Online).</w:t>
      </w:r>
    </w:p>
    <w:p w14:paraId="7CA59185" w14:textId="77777777" w:rsidR="008D04EB" w:rsidRDefault="00000000">
      <w:pPr>
        <w:pStyle w:val="ListParagraph"/>
        <w:numPr>
          <w:ilvl w:val="0"/>
          <w:numId w:val="1"/>
        </w:numPr>
        <w:tabs>
          <w:tab w:val="left" w:pos="649"/>
          <w:tab w:val="left" w:pos="651"/>
        </w:tabs>
        <w:spacing w:before="168" w:line="256" w:lineRule="auto"/>
        <w:ind w:left="651" w:right="212"/>
        <w:jc w:val="both"/>
        <w:rPr>
          <w:i/>
          <w:sz w:val="24"/>
        </w:rPr>
      </w:pPr>
      <w:r>
        <w:rPr>
          <w:i/>
          <w:sz w:val="24"/>
        </w:rPr>
        <w:t>Bhupendra, K., and Munish, K. (2017). Life cycle assessment of potential municipal solid waste management strategies for Mumbai, India.</w:t>
      </w:r>
    </w:p>
    <w:p w14:paraId="76CC9093" w14:textId="77777777" w:rsidR="008D04EB" w:rsidRDefault="00000000">
      <w:pPr>
        <w:pStyle w:val="ListParagraph"/>
        <w:numPr>
          <w:ilvl w:val="0"/>
          <w:numId w:val="1"/>
        </w:numPr>
        <w:tabs>
          <w:tab w:val="left" w:pos="649"/>
          <w:tab w:val="left" w:pos="651"/>
        </w:tabs>
        <w:spacing w:before="165" w:line="256" w:lineRule="auto"/>
        <w:ind w:left="651" w:right="212"/>
        <w:jc w:val="both"/>
        <w:rPr>
          <w:i/>
          <w:sz w:val="24"/>
        </w:rPr>
      </w:pPr>
      <w:proofErr w:type="spellStart"/>
      <w:r>
        <w:rPr>
          <w:i/>
          <w:sz w:val="24"/>
        </w:rPr>
        <w:t>Cioca</w:t>
      </w:r>
      <w:proofErr w:type="spellEnd"/>
      <w:r>
        <w:rPr>
          <w:i/>
          <w:sz w:val="24"/>
        </w:rPr>
        <w:t xml:space="preserve">, L., Ivascu, L., Rada, E., Torretta, V., and </w:t>
      </w:r>
      <w:proofErr w:type="spellStart"/>
      <w:r>
        <w:rPr>
          <w:i/>
          <w:sz w:val="24"/>
        </w:rPr>
        <w:t>Lonescu</w:t>
      </w:r>
      <w:proofErr w:type="spellEnd"/>
      <w:r>
        <w:rPr>
          <w:i/>
          <w:sz w:val="24"/>
        </w:rPr>
        <w:t>, G. (2015). Sustainable Development and Technological Impact on CO</w:t>
      </w:r>
      <w:r>
        <w:rPr>
          <w:i/>
          <w:sz w:val="24"/>
          <w:vertAlign w:val="subscript"/>
        </w:rPr>
        <w:t>2</w:t>
      </w:r>
      <w:r>
        <w:rPr>
          <w:i/>
          <w:sz w:val="24"/>
        </w:rPr>
        <w:t xml:space="preserve"> Reducing Conditions in Romania.</w:t>
      </w:r>
    </w:p>
    <w:p w14:paraId="20D361F2" w14:textId="77777777" w:rsidR="008D04EB" w:rsidRDefault="00000000">
      <w:pPr>
        <w:pStyle w:val="ListParagraph"/>
        <w:numPr>
          <w:ilvl w:val="0"/>
          <w:numId w:val="1"/>
        </w:numPr>
        <w:tabs>
          <w:tab w:val="left" w:pos="649"/>
          <w:tab w:val="left" w:pos="651"/>
        </w:tabs>
        <w:spacing w:before="166" w:line="259" w:lineRule="auto"/>
        <w:ind w:left="651" w:right="213"/>
        <w:jc w:val="both"/>
        <w:rPr>
          <w:i/>
          <w:sz w:val="24"/>
        </w:rPr>
      </w:pPr>
      <w:r>
        <w:rPr>
          <w:i/>
          <w:sz w:val="24"/>
        </w:rPr>
        <w:t>Farmery, A., Green, B., Gardner, C., and Watson, R. (2015b). Domestic or imported? An assessment of carbon footprints and sustainability of seafood consumed in Australia. Environmental Science and Policy 54, 35– 43.</w:t>
      </w:r>
    </w:p>
    <w:p w14:paraId="68615535" w14:textId="77777777" w:rsidR="008D04EB" w:rsidRDefault="00000000">
      <w:pPr>
        <w:pStyle w:val="ListParagraph"/>
        <w:numPr>
          <w:ilvl w:val="0"/>
          <w:numId w:val="1"/>
        </w:numPr>
        <w:tabs>
          <w:tab w:val="left" w:pos="649"/>
          <w:tab w:val="left" w:pos="651"/>
        </w:tabs>
        <w:spacing w:before="157" w:line="259" w:lineRule="auto"/>
        <w:ind w:left="651" w:right="211"/>
        <w:jc w:val="both"/>
        <w:rPr>
          <w:i/>
          <w:sz w:val="24"/>
        </w:rPr>
      </w:pPr>
      <w:r>
        <w:rPr>
          <w:i/>
          <w:sz w:val="24"/>
        </w:rPr>
        <w:t xml:space="preserve">FAO, (2020), The State of World Fisheries and Aquaculture. Sustainability in action. </w:t>
      </w:r>
      <w:r>
        <w:rPr>
          <w:i/>
          <w:spacing w:val="-2"/>
          <w:sz w:val="24"/>
        </w:rPr>
        <w:t>https://doi.org/10.4060/ca9229en</w:t>
      </w:r>
    </w:p>
    <w:p w14:paraId="790EB95A" w14:textId="77777777" w:rsidR="008D04EB" w:rsidRDefault="00000000">
      <w:pPr>
        <w:pStyle w:val="ListParagraph"/>
        <w:numPr>
          <w:ilvl w:val="0"/>
          <w:numId w:val="1"/>
        </w:numPr>
        <w:tabs>
          <w:tab w:val="left" w:pos="649"/>
          <w:tab w:val="left" w:pos="651"/>
        </w:tabs>
        <w:spacing w:before="160" w:line="256" w:lineRule="auto"/>
        <w:ind w:left="651" w:right="214"/>
        <w:jc w:val="both"/>
        <w:rPr>
          <w:i/>
          <w:sz w:val="24"/>
        </w:rPr>
      </w:pPr>
      <w:r>
        <w:rPr>
          <w:i/>
          <w:sz w:val="24"/>
        </w:rPr>
        <w:t xml:space="preserve">Henriksson, P., </w:t>
      </w:r>
      <w:proofErr w:type="spellStart"/>
      <w:r>
        <w:rPr>
          <w:i/>
          <w:sz w:val="24"/>
        </w:rPr>
        <w:t>Heijungs</w:t>
      </w:r>
      <w:proofErr w:type="spellEnd"/>
      <w:r>
        <w:rPr>
          <w:i/>
          <w:sz w:val="24"/>
        </w:rPr>
        <w:t xml:space="preserve">, R., Dao, H., Pham, L., de </w:t>
      </w:r>
      <w:proofErr w:type="spellStart"/>
      <w:r>
        <w:rPr>
          <w:i/>
          <w:sz w:val="24"/>
        </w:rPr>
        <w:t>Snoo</w:t>
      </w:r>
      <w:proofErr w:type="spellEnd"/>
      <w:r>
        <w:rPr>
          <w:i/>
          <w:sz w:val="24"/>
        </w:rPr>
        <w:t xml:space="preserve">, G. and </w:t>
      </w:r>
      <w:proofErr w:type="spellStart"/>
      <w:r>
        <w:rPr>
          <w:i/>
          <w:sz w:val="24"/>
        </w:rPr>
        <w:t>Guinée</w:t>
      </w:r>
      <w:proofErr w:type="spellEnd"/>
      <w:r>
        <w:rPr>
          <w:i/>
          <w:sz w:val="24"/>
        </w:rPr>
        <w:t xml:space="preserve">, J. (2015a). Product carbon footprints and their uncertainties in comparative decision contexts. </w:t>
      </w:r>
      <w:proofErr w:type="spellStart"/>
      <w:r>
        <w:rPr>
          <w:i/>
          <w:sz w:val="24"/>
        </w:rPr>
        <w:t>PLoS</w:t>
      </w:r>
      <w:proofErr w:type="spellEnd"/>
      <w:r>
        <w:rPr>
          <w:i/>
          <w:sz w:val="24"/>
        </w:rPr>
        <w:t xml:space="preserve"> ONE 10, e0121221.</w:t>
      </w:r>
    </w:p>
    <w:p w14:paraId="44E9AF80" w14:textId="77777777" w:rsidR="008D04EB" w:rsidRDefault="00000000">
      <w:pPr>
        <w:pStyle w:val="ListParagraph"/>
        <w:numPr>
          <w:ilvl w:val="0"/>
          <w:numId w:val="1"/>
        </w:numPr>
        <w:tabs>
          <w:tab w:val="left" w:pos="649"/>
          <w:tab w:val="left" w:pos="651"/>
        </w:tabs>
        <w:spacing w:before="166" w:line="256" w:lineRule="auto"/>
        <w:ind w:left="651" w:right="213"/>
        <w:jc w:val="both"/>
        <w:rPr>
          <w:i/>
          <w:sz w:val="24"/>
        </w:rPr>
      </w:pPr>
      <w:r>
        <w:rPr>
          <w:i/>
          <w:sz w:val="24"/>
        </w:rPr>
        <w:t>International Union of Pure and Applied Chemistry, (1993). Quantities, Units and Symbols in Physical Chemistry, 2</w:t>
      </w:r>
      <w:r>
        <w:rPr>
          <w:i/>
          <w:sz w:val="24"/>
          <w:vertAlign w:val="superscript"/>
        </w:rPr>
        <w:t>nd</w:t>
      </w:r>
      <w:r>
        <w:rPr>
          <w:i/>
          <w:sz w:val="24"/>
        </w:rPr>
        <w:t xml:space="preserve"> Edition. Oxford, Blackwell Science.</w:t>
      </w:r>
    </w:p>
    <w:p w14:paraId="53FE9A70" w14:textId="77777777" w:rsidR="008D04EB" w:rsidRDefault="00000000">
      <w:pPr>
        <w:pStyle w:val="ListParagraph"/>
        <w:numPr>
          <w:ilvl w:val="0"/>
          <w:numId w:val="1"/>
        </w:numPr>
        <w:tabs>
          <w:tab w:val="left" w:pos="649"/>
          <w:tab w:val="left" w:pos="651"/>
        </w:tabs>
        <w:spacing w:before="165" w:line="256" w:lineRule="auto"/>
        <w:ind w:left="651" w:right="204"/>
        <w:jc w:val="both"/>
        <w:rPr>
          <w:i/>
          <w:sz w:val="24"/>
        </w:rPr>
      </w:pPr>
      <w:r>
        <w:rPr>
          <w:i/>
          <w:sz w:val="24"/>
        </w:rPr>
        <w:t xml:space="preserve">Kimani E.N., Okemwa G.M. and Aura C.M., (2020) The status of Kenya Fisheries, published January, 2020 by Kenya Marine and Fisheries Research Institute. Available at https://mahb.stanford.edu/library- </w:t>
      </w:r>
      <w:r>
        <w:rPr>
          <w:i/>
          <w:spacing w:val="-2"/>
          <w:sz w:val="24"/>
        </w:rPr>
        <w:t>item/the-status-of-</w:t>
      </w:r>
      <w:proofErr w:type="spellStart"/>
      <w:r>
        <w:rPr>
          <w:i/>
          <w:spacing w:val="-2"/>
          <w:sz w:val="24"/>
        </w:rPr>
        <w:t>kenya</w:t>
      </w:r>
      <w:proofErr w:type="spellEnd"/>
      <w:r>
        <w:rPr>
          <w:i/>
          <w:spacing w:val="-2"/>
          <w:sz w:val="24"/>
        </w:rPr>
        <w:t>-fisheries/</w:t>
      </w:r>
    </w:p>
    <w:p w14:paraId="6977ABD4" w14:textId="77777777" w:rsidR="008D04EB" w:rsidRDefault="00000000">
      <w:pPr>
        <w:pStyle w:val="ListParagraph"/>
        <w:numPr>
          <w:ilvl w:val="0"/>
          <w:numId w:val="1"/>
        </w:numPr>
        <w:tabs>
          <w:tab w:val="left" w:pos="651"/>
          <w:tab w:val="left" w:pos="710"/>
        </w:tabs>
        <w:spacing w:before="168" w:line="256" w:lineRule="auto"/>
        <w:ind w:left="651" w:right="213"/>
        <w:jc w:val="both"/>
        <w:rPr>
          <w:i/>
          <w:sz w:val="24"/>
        </w:rPr>
      </w:pPr>
      <w:r>
        <w:rPr>
          <w:i/>
          <w:sz w:val="24"/>
        </w:rPr>
        <w:tab/>
        <w:t>Kothari, C. (2013). Research Methodology; Methods and Techniques. Published by New Age International (P) Limited, New Delhi. Page 195-214.</w:t>
      </w:r>
    </w:p>
    <w:p w14:paraId="2F07C87F" w14:textId="77777777" w:rsidR="008D04EB" w:rsidRDefault="008D04EB">
      <w:pPr>
        <w:spacing w:line="256" w:lineRule="auto"/>
        <w:jc w:val="both"/>
        <w:rPr>
          <w:sz w:val="24"/>
        </w:rPr>
        <w:sectPr w:rsidR="008D04EB">
          <w:pgSz w:w="12240" w:h="15840"/>
          <w:pgMar w:top="1440" w:right="600" w:bottom="400" w:left="680" w:header="720" w:footer="206" w:gutter="0"/>
          <w:cols w:space="720"/>
        </w:sectPr>
      </w:pPr>
    </w:p>
    <w:p w14:paraId="58A379DD" w14:textId="77777777" w:rsidR="008D04EB" w:rsidRDefault="00000000">
      <w:pPr>
        <w:pStyle w:val="ListParagraph"/>
        <w:numPr>
          <w:ilvl w:val="0"/>
          <w:numId w:val="1"/>
        </w:numPr>
        <w:tabs>
          <w:tab w:val="left" w:pos="651"/>
          <w:tab w:val="left" w:pos="710"/>
        </w:tabs>
        <w:spacing w:before="157" w:line="256" w:lineRule="auto"/>
        <w:ind w:left="651" w:right="208"/>
        <w:rPr>
          <w:i/>
          <w:sz w:val="24"/>
        </w:rPr>
      </w:pPr>
      <w:r>
        <w:rPr>
          <w:i/>
          <w:sz w:val="24"/>
        </w:rPr>
        <w:lastRenderedPageBreak/>
        <w:tab/>
      </w:r>
      <w:r w:rsidRPr="00B73CA3">
        <w:rPr>
          <w:i/>
          <w:sz w:val="24"/>
          <w:lang w:val="de-DE"/>
        </w:rPr>
        <w:t>Kumer,</w:t>
      </w:r>
      <w:r w:rsidRPr="00B73CA3">
        <w:rPr>
          <w:i/>
          <w:spacing w:val="-3"/>
          <w:sz w:val="24"/>
          <w:lang w:val="de-DE"/>
        </w:rPr>
        <w:t xml:space="preserve"> </w:t>
      </w:r>
      <w:r w:rsidRPr="00B73CA3">
        <w:rPr>
          <w:i/>
          <w:sz w:val="24"/>
          <w:lang w:val="de-DE"/>
        </w:rPr>
        <w:t>A.</w:t>
      </w:r>
      <w:r w:rsidRPr="00B73CA3">
        <w:rPr>
          <w:i/>
          <w:spacing w:val="-3"/>
          <w:sz w:val="24"/>
          <w:lang w:val="de-DE"/>
        </w:rPr>
        <w:t xml:space="preserve"> </w:t>
      </w:r>
      <w:r w:rsidRPr="00B73CA3">
        <w:rPr>
          <w:i/>
          <w:sz w:val="24"/>
          <w:lang w:val="de-DE"/>
        </w:rPr>
        <w:t>Andrade,</w:t>
      </w:r>
      <w:r w:rsidRPr="00B73CA3">
        <w:rPr>
          <w:i/>
          <w:spacing w:val="-3"/>
          <w:sz w:val="24"/>
          <w:lang w:val="de-DE"/>
        </w:rPr>
        <w:t xml:space="preserve"> </w:t>
      </w:r>
      <w:r w:rsidRPr="00B73CA3">
        <w:rPr>
          <w:i/>
          <w:sz w:val="24"/>
          <w:lang w:val="de-DE"/>
        </w:rPr>
        <w:t>L.</w:t>
      </w:r>
      <w:r w:rsidRPr="00B73CA3">
        <w:rPr>
          <w:i/>
          <w:spacing w:val="-1"/>
          <w:sz w:val="24"/>
          <w:lang w:val="de-DE"/>
        </w:rPr>
        <w:t xml:space="preserve"> </w:t>
      </w:r>
      <w:r w:rsidRPr="00B73CA3">
        <w:rPr>
          <w:i/>
          <w:sz w:val="24"/>
          <w:lang w:val="de-DE"/>
        </w:rPr>
        <w:t>Gomes,</w:t>
      </w:r>
      <w:r w:rsidRPr="00B73CA3">
        <w:rPr>
          <w:i/>
          <w:spacing w:val="-3"/>
          <w:sz w:val="24"/>
          <w:lang w:val="de-DE"/>
        </w:rPr>
        <w:t xml:space="preserve"> </w:t>
      </w:r>
      <w:r w:rsidRPr="00B73CA3">
        <w:rPr>
          <w:i/>
          <w:sz w:val="24"/>
          <w:lang w:val="de-DE"/>
        </w:rPr>
        <w:t>S.,</w:t>
      </w:r>
      <w:r w:rsidRPr="00B73CA3">
        <w:rPr>
          <w:i/>
          <w:spacing w:val="-3"/>
          <w:sz w:val="24"/>
          <w:lang w:val="de-DE"/>
        </w:rPr>
        <w:t xml:space="preserve"> </w:t>
      </w:r>
      <w:r w:rsidRPr="00B73CA3">
        <w:rPr>
          <w:i/>
          <w:sz w:val="24"/>
          <w:lang w:val="de-DE"/>
        </w:rPr>
        <w:t>Fazolo,</w:t>
      </w:r>
      <w:r w:rsidRPr="00B73CA3">
        <w:rPr>
          <w:i/>
          <w:spacing w:val="-3"/>
          <w:sz w:val="24"/>
          <w:lang w:val="de-DE"/>
        </w:rPr>
        <w:t xml:space="preserve"> </w:t>
      </w:r>
      <w:r w:rsidRPr="00B73CA3">
        <w:rPr>
          <w:i/>
          <w:sz w:val="24"/>
          <w:lang w:val="de-DE"/>
        </w:rPr>
        <w:t>A.,</w:t>
      </w:r>
      <w:r w:rsidRPr="00B73CA3">
        <w:rPr>
          <w:i/>
          <w:spacing w:val="-2"/>
          <w:sz w:val="24"/>
          <w:lang w:val="de-DE"/>
        </w:rPr>
        <w:t xml:space="preserve"> </w:t>
      </w:r>
      <w:r w:rsidRPr="00B73CA3">
        <w:rPr>
          <w:i/>
          <w:sz w:val="24"/>
          <w:lang w:val="de-DE"/>
        </w:rPr>
        <w:t>Hasan,</w:t>
      </w:r>
      <w:r w:rsidRPr="00B73CA3">
        <w:rPr>
          <w:i/>
          <w:spacing w:val="-3"/>
          <w:sz w:val="24"/>
          <w:lang w:val="de-DE"/>
        </w:rPr>
        <w:t xml:space="preserve"> </w:t>
      </w:r>
      <w:r w:rsidRPr="00B73CA3">
        <w:rPr>
          <w:i/>
          <w:sz w:val="24"/>
          <w:lang w:val="de-DE"/>
        </w:rPr>
        <w:t>S.,</w:t>
      </w:r>
      <w:r w:rsidRPr="00B73CA3">
        <w:rPr>
          <w:i/>
          <w:spacing w:val="-3"/>
          <w:sz w:val="24"/>
          <w:lang w:val="de-DE"/>
        </w:rPr>
        <w:t xml:space="preserve"> </w:t>
      </w:r>
      <w:r w:rsidRPr="00B73CA3">
        <w:rPr>
          <w:i/>
          <w:sz w:val="24"/>
          <w:lang w:val="de-DE"/>
        </w:rPr>
        <w:t>Machado,</w:t>
      </w:r>
      <w:r w:rsidRPr="00B73CA3">
        <w:rPr>
          <w:i/>
          <w:spacing w:val="-3"/>
          <w:sz w:val="24"/>
          <w:lang w:val="de-DE"/>
        </w:rPr>
        <w:t xml:space="preserve"> </w:t>
      </w:r>
      <w:r w:rsidRPr="00B73CA3">
        <w:rPr>
          <w:i/>
          <w:sz w:val="24"/>
          <w:lang w:val="de-DE"/>
        </w:rPr>
        <w:t>F.(2011).</w:t>
      </w:r>
      <w:r w:rsidRPr="00B73CA3">
        <w:rPr>
          <w:i/>
          <w:spacing w:val="-3"/>
          <w:sz w:val="24"/>
          <w:lang w:val="de-DE"/>
        </w:rPr>
        <w:t xml:space="preserve"> </w:t>
      </w:r>
      <w:proofErr w:type="spellStart"/>
      <w:r>
        <w:rPr>
          <w:i/>
          <w:sz w:val="24"/>
        </w:rPr>
        <w:t>Tratamento</w:t>
      </w:r>
      <w:proofErr w:type="spellEnd"/>
      <w:r>
        <w:rPr>
          <w:i/>
          <w:spacing w:val="-3"/>
          <w:sz w:val="24"/>
        </w:rPr>
        <w:t xml:space="preserve"> </w:t>
      </w:r>
      <w:r>
        <w:rPr>
          <w:i/>
          <w:sz w:val="24"/>
        </w:rPr>
        <w:t>de</w:t>
      </w:r>
      <w:r>
        <w:rPr>
          <w:i/>
          <w:spacing w:val="-4"/>
          <w:sz w:val="24"/>
        </w:rPr>
        <w:t xml:space="preserve"> </w:t>
      </w:r>
      <w:proofErr w:type="spellStart"/>
      <w:r>
        <w:rPr>
          <w:i/>
          <w:sz w:val="24"/>
        </w:rPr>
        <w:t>Efluente</w:t>
      </w:r>
      <w:proofErr w:type="spellEnd"/>
      <w:r>
        <w:rPr>
          <w:i/>
          <w:spacing w:val="-3"/>
          <w:sz w:val="24"/>
        </w:rPr>
        <w:t xml:space="preserve"> </w:t>
      </w:r>
      <w:r>
        <w:rPr>
          <w:i/>
          <w:sz w:val="24"/>
        </w:rPr>
        <w:t xml:space="preserve">de </w:t>
      </w:r>
      <w:proofErr w:type="spellStart"/>
      <w:r>
        <w:rPr>
          <w:i/>
          <w:sz w:val="24"/>
        </w:rPr>
        <w:t>Abatedouro</w:t>
      </w:r>
      <w:proofErr w:type="spellEnd"/>
      <w:r>
        <w:rPr>
          <w:i/>
          <w:sz w:val="24"/>
        </w:rPr>
        <w:t xml:space="preserve"> de Tilapia com </w:t>
      </w:r>
      <w:proofErr w:type="spellStart"/>
      <w:r>
        <w:rPr>
          <w:i/>
          <w:sz w:val="24"/>
        </w:rPr>
        <w:t>adicao</w:t>
      </w:r>
      <w:proofErr w:type="spellEnd"/>
      <w:r>
        <w:rPr>
          <w:i/>
          <w:sz w:val="24"/>
        </w:rPr>
        <w:t xml:space="preserve"> de </w:t>
      </w:r>
      <w:proofErr w:type="spellStart"/>
      <w:r>
        <w:rPr>
          <w:i/>
          <w:sz w:val="24"/>
        </w:rPr>
        <w:t>Manipueira</w:t>
      </w:r>
      <w:proofErr w:type="spellEnd"/>
      <w:r>
        <w:rPr>
          <w:i/>
          <w:sz w:val="24"/>
        </w:rPr>
        <w:t xml:space="preserve"> </w:t>
      </w:r>
      <w:proofErr w:type="spellStart"/>
      <w:r>
        <w:rPr>
          <w:i/>
          <w:sz w:val="24"/>
        </w:rPr>
        <w:t>na</w:t>
      </w:r>
      <w:proofErr w:type="spellEnd"/>
      <w:r>
        <w:rPr>
          <w:i/>
          <w:sz w:val="24"/>
        </w:rPr>
        <w:t xml:space="preserve"> Fase </w:t>
      </w:r>
      <w:proofErr w:type="spellStart"/>
      <w:r>
        <w:rPr>
          <w:i/>
          <w:sz w:val="24"/>
        </w:rPr>
        <w:t>Anoxica</w:t>
      </w:r>
      <w:proofErr w:type="spellEnd"/>
      <w:r>
        <w:rPr>
          <w:i/>
          <w:sz w:val="24"/>
        </w:rPr>
        <w:t>.</w:t>
      </w:r>
    </w:p>
    <w:p w14:paraId="1287094D" w14:textId="77777777" w:rsidR="008D04EB" w:rsidRDefault="00000000">
      <w:pPr>
        <w:pStyle w:val="ListParagraph"/>
        <w:numPr>
          <w:ilvl w:val="0"/>
          <w:numId w:val="1"/>
        </w:numPr>
        <w:tabs>
          <w:tab w:val="left" w:pos="651"/>
          <w:tab w:val="left" w:pos="710"/>
        </w:tabs>
        <w:spacing w:before="165" w:line="256" w:lineRule="auto"/>
        <w:ind w:left="651" w:right="210"/>
        <w:rPr>
          <w:i/>
          <w:sz w:val="24"/>
        </w:rPr>
      </w:pPr>
      <w:r>
        <w:rPr>
          <w:i/>
          <w:sz w:val="24"/>
        </w:rPr>
        <w:tab/>
        <w:t>Muralikrishna, I. and Manickam, V. (2017). Environmental Management; Science and Engineering for Industry. Pg 57-75.</w:t>
      </w:r>
    </w:p>
    <w:p w14:paraId="617C85AB" w14:textId="77777777" w:rsidR="008D04EB" w:rsidRDefault="00000000">
      <w:pPr>
        <w:pStyle w:val="ListParagraph"/>
        <w:numPr>
          <w:ilvl w:val="0"/>
          <w:numId w:val="1"/>
        </w:numPr>
        <w:tabs>
          <w:tab w:val="left" w:pos="651"/>
          <w:tab w:val="left" w:pos="710"/>
        </w:tabs>
        <w:spacing w:before="166" w:line="256" w:lineRule="auto"/>
        <w:ind w:left="651" w:right="206"/>
        <w:rPr>
          <w:i/>
          <w:sz w:val="24"/>
        </w:rPr>
      </w:pPr>
      <w:r>
        <w:rPr>
          <w:i/>
          <w:sz w:val="24"/>
        </w:rPr>
        <w:tab/>
      </w:r>
      <w:proofErr w:type="spellStart"/>
      <w:r>
        <w:rPr>
          <w:i/>
          <w:sz w:val="24"/>
        </w:rPr>
        <w:t>Nowsad</w:t>
      </w:r>
      <w:proofErr w:type="spellEnd"/>
      <w:r>
        <w:rPr>
          <w:i/>
          <w:sz w:val="24"/>
        </w:rPr>
        <w:t>,</w:t>
      </w:r>
      <w:r>
        <w:rPr>
          <w:i/>
          <w:spacing w:val="73"/>
          <w:sz w:val="24"/>
        </w:rPr>
        <w:t xml:space="preserve"> </w:t>
      </w:r>
      <w:r>
        <w:rPr>
          <w:i/>
          <w:sz w:val="24"/>
        </w:rPr>
        <w:t>A.</w:t>
      </w:r>
      <w:r>
        <w:rPr>
          <w:i/>
          <w:spacing w:val="73"/>
          <w:sz w:val="24"/>
        </w:rPr>
        <w:t xml:space="preserve"> </w:t>
      </w:r>
      <w:r>
        <w:rPr>
          <w:i/>
          <w:sz w:val="24"/>
        </w:rPr>
        <w:t>(2016).</w:t>
      </w:r>
      <w:r>
        <w:rPr>
          <w:i/>
          <w:spacing w:val="73"/>
          <w:sz w:val="24"/>
        </w:rPr>
        <w:t xml:space="preserve"> </w:t>
      </w:r>
      <w:r>
        <w:rPr>
          <w:i/>
          <w:sz w:val="24"/>
        </w:rPr>
        <w:t>Supply</w:t>
      </w:r>
      <w:r>
        <w:rPr>
          <w:i/>
          <w:spacing w:val="73"/>
          <w:sz w:val="24"/>
        </w:rPr>
        <w:t xml:space="preserve"> </w:t>
      </w:r>
      <w:r>
        <w:rPr>
          <w:i/>
          <w:sz w:val="24"/>
        </w:rPr>
        <w:t>and</w:t>
      </w:r>
      <w:r>
        <w:rPr>
          <w:i/>
          <w:spacing w:val="73"/>
          <w:sz w:val="24"/>
        </w:rPr>
        <w:t xml:space="preserve"> </w:t>
      </w:r>
      <w:r>
        <w:rPr>
          <w:i/>
          <w:sz w:val="24"/>
        </w:rPr>
        <w:t>Value</w:t>
      </w:r>
      <w:r>
        <w:rPr>
          <w:i/>
          <w:spacing w:val="72"/>
          <w:sz w:val="24"/>
        </w:rPr>
        <w:t xml:space="preserve"> </w:t>
      </w:r>
      <w:r>
        <w:rPr>
          <w:i/>
          <w:sz w:val="24"/>
        </w:rPr>
        <w:t>chain</w:t>
      </w:r>
      <w:r>
        <w:rPr>
          <w:i/>
          <w:spacing w:val="71"/>
          <w:sz w:val="24"/>
        </w:rPr>
        <w:t xml:space="preserve"> </w:t>
      </w:r>
      <w:r>
        <w:rPr>
          <w:i/>
          <w:sz w:val="24"/>
        </w:rPr>
        <w:t>of</w:t>
      </w:r>
      <w:r>
        <w:rPr>
          <w:i/>
          <w:spacing w:val="74"/>
          <w:sz w:val="24"/>
        </w:rPr>
        <w:t xml:space="preserve"> </w:t>
      </w:r>
      <w:r>
        <w:rPr>
          <w:i/>
          <w:sz w:val="24"/>
        </w:rPr>
        <w:t>fish</w:t>
      </w:r>
      <w:r>
        <w:rPr>
          <w:i/>
          <w:spacing w:val="71"/>
          <w:sz w:val="24"/>
        </w:rPr>
        <w:t xml:space="preserve"> </w:t>
      </w:r>
      <w:r>
        <w:rPr>
          <w:i/>
          <w:sz w:val="24"/>
        </w:rPr>
        <w:t>in</w:t>
      </w:r>
      <w:r>
        <w:rPr>
          <w:i/>
          <w:spacing w:val="74"/>
          <w:sz w:val="24"/>
        </w:rPr>
        <w:t xml:space="preserve"> </w:t>
      </w:r>
      <w:r>
        <w:rPr>
          <w:i/>
          <w:sz w:val="24"/>
        </w:rPr>
        <w:t>Super-shop</w:t>
      </w:r>
      <w:r>
        <w:rPr>
          <w:i/>
          <w:spacing w:val="71"/>
          <w:sz w:val="24"/>
        </w:rPr>
        <w:t xml:space="preserve"> </w:t>
      </w:r>
      <w:r>
        <w:rPr>
          <w:i/>
          <w:sz w:val="24"/>
        </w:rPr>
        <w:t>outlets</w:t>
      </w:r>
      <w:r>
        <w:rPr>
          <w:i/>
          <w:spacing w:val="74"/>
          <w:sz w:val="24"/>
        </w:rPr>
        <w:t xml:space="preserve"> </w:t>
      </w:r>
      <w:r>
        <w:rPr>
          <w:i/>
          <w:sz w:val="24"/>
        </w:rPr>
        <w:t>in</w:t>
      </w:r>
      <w:r>
        <w:rPr>
          <w:i/>
          <w:spacing w:val="74"/>
          <w:sz w:val="24"/>
        </w:rPr>
        <w:t xml:space="preserve"> </w:t>
      </w:r>
      <w:r>
        <w:rPr>
          <w:i/>
          <w:sz w:val="24"/>
        </w:rPr>
        <w:t>Dhaka</w:t>
      </w:r>
      <w:r>
        <w:rPr>
          <w:i/>
          <w:spacing w:val="73"/>
          <w:sz w:val="24"/>
        </w:rPr>
        <w:t xml:space="preserve"> </w:t>
      </w:r>
      <w:r>
        <w:rPr>
          <w:i/>
          <w:sz w:val="24"/>
        </w:rPr>
        <w:t>city.</w:t>
      </w:r>
      <w:r>
        <w:rPr>
          <w:i/>
          <w:spacing w:val="73"/>
          <w:sz w:val="24"/>
        </w:rPr>
        <w:t xml:space="preserve"> </w:t>
      </w:r>
      <w:r>
        <w:rPr>
          <w:i/>
          <w:sz w:val="24"/>
        </w:rPr>
        <w:t>BAU Department of fisheries technology. 49p.</w:t>
      </w:r>
    </w:p>
    <w:p w14:paraId="0120E1E4" w14:textId="77777777" w:rsidR="008D04EB" w:rsidRDefault="00000000">
      <w:pPr>
        <w:pStyle w:val="ListParagraph"/>
        <w:numPr>
          <w:ilvl w:val="0"/>
          <w:numId w:val="1"/>
        </w:numPr>
        <w:tabs>
          <w:tab w:val="left" w:pos="651"/>
          <w:tab w:val="left" w:pos="710"/>
        </w:tabs>
        <w:spacing w:before="165" w:line="256" w:lineRule="auto"/>
        <w:ind w:left="651" w:right="209"/>
        <w:rPr>
          <w:i/>
          <w:sz w:val="24"/>
        </w:rPr>
      </w:pPr>
      <w:r>
        <w:rPr>
          <w:i/>
          <w:sz w:val="24"/>
        </w:rPr>
        <w:tab/>
        <w:t>Singh,</w:t>
      </w:r>
      <w:r>
        <w:rPr>
          <w:i/>
          <w:spacing w:val="40"/>
          <w:sz w:val="24"/>
        </w:rPr>
        <w:t xml:space="preserve"> </w:t>
      </w:r>
      <w:r>
        <w:rPr>
          <w:i/>
          <w:sz w:val="24"/>
        </w:rPr>
        <w:t>R.,</w:t>
      </w:r>
      <w:r>
        <w:rPr>
          <w:i/>
          <w:spacing w:val="40"/>
          <w:sz w:val="24"/>
        </w:rPr>
        <w:t xml:space="preserve"> </w:t>
      </w:r>
      <w:r>
        <w:rPr>
          <w:i/>
          <w:sz w:val="24"/>
        </w:rPr>
        <w:t>and</w:t>
      </w:r>
      <w:r>
        <w:rPr>
          <w:i/>
          <w:spacing w:val="40"/>
          <w:sz w:val="24"/>
        </w:rPr>
        <w:t xml:space="preserve"> </w:t>
      </w:r>
      <w:r>
        <w:rPr>
          <w:i/>
          <w:sz w:val="24"/>
        </w:rPr>
        <w:t>Heldman,</w:t>
      </w:r>
      <w:r>
        <w:rPr>
          <w:i/>
          <w:spacing w:val="40"/>
          <w:sz w:val="24"/>
        </w:rPr>
        <w:t xml:space="preserve"> </w:t>
      </w:r>
      <w:proofErr w:type="gramStart"/>
      <w:r>
        <w:rPr>
          <w:i/>
          <w:sz w:val="24"/>
        </w:rPr>
        <w:t>D.(</w:t>
      </w:r>
      <w:proofErr w:type="gramEnd"/>
      <w:r>
        <w:rPr>
          <w:i/>
          <w:sz w:val="24"/>
        </w:rPr>
        <w:t>2013).</w:t>
      </w:r>
      <w:r>
        <w:rPr>
          <w:i/>
          <w:spacing w:val="40"/>
          <w:sz w:val="24"/>
        </w:rPr>
        <w:t xml:space="preserve"> </w:t>
      </w:r>
      <w:r>
        <w:rPr>
          <w:i/>
          <w:sz w:val="24"/>
        </w:rPr>
        <w:t>Introduction</w:t>
      </w:r>
      <w:r>
        <w:rPr>
          <w:i/>
          <w:spacing w:val="40"/>
          <w:sz w:val="24"/>
        </w:rPr>
        <w:t xml:space="preserve"> </w:t>
      </w:r>
      <w:r>
        <w:rPr>
          <w:i/>
          <w:sz w:val="24"/>
        </w:rPr>
        <w:t>to</w:t>
      </w:r>
      <w:r>
        <w:rPr>
          <w:i/>
          <w:spacing w:val="40"/>
          <w:sz w:val="24"/>
        </w:rPr>
        <w:t xml:space="preserve"> </w:t>
      </w:r>
      <w:r>
        <w:rPr>
          <w:i/>
          <w:sz w:val="24"/>
        </w:rPr>
        <w:t>Food</w:t>
      </w:r>
      <w:r>
        <w:rPr>
          <w:i/>
          <w:spacing w:val="40"/>
          <w:sz w:val="24"/>
        </w:rPr>
        <w:t xml:space="preserve"> </w:t>
      </w:r>
      <w:r>
        <w:rPr>
          <w:i/>
          <w:sz w:val="24"/>
        </w:rPr>
        <w:t>Engineering,</w:t>
      </w:r>
      <w:r>
        <w:rPr>
          <w:i/>
          <w:spacing w:val="40"/>
          <w:sz w:val="24"/>
        </w:rPr>
        <w:t xml:space="preserve"> </w:t>
      </w:r>
      <w:r>
        <w:rPr>
          <w:i/>
          <w:sz w:val="24"/>
        </w:rPr>
        <w:t>5</w:t>
      </w:r>
      <w:r>
        <w:rPr>
          <w:i/>
          <w:sz w:val="24"/>
          <w:vertAlign w:val="superscript"/>
        </w:rPr>
        <w:t>th</w:t>
      </w:r>
      <w:r>
        <w:rPr>
          <w:i/>
          <w:spacing w:val="40"/>
          <w:sz w:val="24"/>
        </w:rPr>
        <w:t xml:space="preserve"> </w:t>
      </w:r>
      <w:r>
        <w:rPr>
          <w:i/>
          <w:sz w:val="24"/>
        </w:rPr>
        <w:t>edition.</w:t>
      </w:r>
      <w:r>
        <w:rPr>
          <w:i/>
          <w:spacing w:val="40"/>
          <w:sz w:val="24"/>
        </w:rPr>
        <w:t xml:space="preserve"> </w:t>
      </w:r>
      <w:r>
        <w:rPr>
          <w:i/>
          <w:sz w:val="24"/>
        </w:rPr>
        <w:t>Academic</w:t>
      </w:r>
      <w:r>
        <w:rPr>
          <w:i/>
          <w:spacing w:val="40"/>
          <w:sz w:val="24"/>
        </w:rPr>
        <w:t xml:space="preserve"> </w:t>
      </w:r>
      <w:r>
        <w:rPr>
          <w:i/>
          <w:sz w:val="24"/>
        </w:rPr>
        <w:t>Press ISBN: 9780123985309</w:t>
      </w:r>
    </w:p>
    <w:p w14:paraId="6586A977" w14:textId="77777777" w:rsidR="008D04EB" w:rsidRDefault="00000000">
      <w:pPr>
        <w:pStyle w:val="ListParagraph"/>
        <w:numPr>
          <w:ilvl w:val="0"/>
          <w:numId w:val="1"/>
        </w:numPr>
        <w:tabs>
          <w:tab w:val="left" w:pos="651"/>
          <w:tab w:val="left" w:pos="710"/>
        </w:tabs>
        <w:spacing w:line="259" w:lineRule="auto"/>
        <w:ind w:left="651" w:right="206"/>
        <w:rPr>
          <w:i/>
          <w:sz w:val="24"/>
        </w:rPr>
      </w:pPr>
      <w:r>
        <w:rPr>
          <w:i/>
          <w:sz w:val="24"/>
        </w:rPr>
        <w:tab/>
        <w:t>US</w:t>
      </w:r>
      <w:r>
        <w:rPr>
          <w:i/>
          <w:spacing w:val="40"/>
          <w:sz w:val="24"/>
        </w:rPr>
        <w:t xml:space="preserve"> </w:t>
      </w:r>
      <w:r>
        <w:rPr>
          <w:i/>
          <w:sz w:val="24"/>
        </w:rPr>
        <w:t>EPA,</w:t>
      </w:r>
      <w:r>
        <w:rPr>
          <w:i/>
          <w:spacing w:val="40"/>
          <w:sz w:val="24"/>
        </w:rPr>
        <w:t xml:space="preserve"> </w:t>
      </w:r>
      <w:r>
        <w:rPr>
          <w:i/>
          <w:sz w:val="24"/>
        </w:rPr>
        <w:t>(2005),</w:t>
      </w:r>
      <w:r>
        <w:rPr>
          <w:i/>
          <w:spacing w:val="40"/>
          <w:sz w:val="24"/>
        </w:rPr>
        <w:t xml:space="preserve"> </w:t>
      </w:r>
      <w:r>
        <w:rPr>
          <w:i/>
          <w:sz w:val="24"/>
        </w:rPr>
        <w:t>Emission</w:t>
      </w:r>
      <w:r>
        <w:rPr>
          <w:i/>
          <w:spacing w:val="40"/>
          <w:sz w:val="24"/>
        </w:rPr>
        <w:t xml:space="preserve"> </w:t>
      </w:r>
      <w:r>
        <w:rPr>
          <w:i/>
          <w:sz w:val="24"/>
        </w:rPr>
        <w:t>Facts:</w:t>
      </w:r>
      <w:r>
        <w:rPr>
          <w:i/>
          <w:spacing w:val="40"/>
          <w:sz w:val="24"/>
        </w:rPr>
        <w:t xml:space="preserve"> </w:t>
      </w:r>
      <w:r>
        <w:rPr>
          <w:i/>
          <w:sz w:val="24"/>
        </w:rPr>
        <w:t>Average</w:t>
      </w:r>
      <w:r>
        <w:rPr>
          <w:i/>
          <w:spacing w:val="40"/>
          <w:sz w:val="24"/>
        </w:rPr>
        <w:t xml:space="preserve"> </w:t>
      </w:r>
      <w:r>
        <w:rPr>
          <w:i/>
          <w:sz w:val="24"/>
        </w:rPr>
        <w:t>Carbon</w:t>
      </w:r>
      <w:r>
        <w:rPr>
          <w:i/>
          <w:spacing w:val="40"/>
          <w:sz w:val="24"/>
        </w:rPr>
        <w:t xml:space="preserve"> </w:t>
      </w:r>
      <w:r>
        <w:rPr>
          <w:i/>
          <w:sz w:val="24"/>
        </w:rPr>
        <w:t>Dioxide</w:t>
      </w:r>
      <w:r>
        <w:rPr>
          <w:i/>
          <w:spacing w:val="40"/>
          <w:sz w:val="24"/>
        </w:rPr>
        <w:t xml:space="preserve"> </w:t>
      </w:r>
      <w:r>
        <w:rPr>
          <w:i/>
          <w:sz w:val="24"/>
        </w:rPr>
        <w:t>Emissions</w:t>
      </w:r>
      <w:r>
        <w:rPr>
          <w:i/>
          <w:spacing w:val="40"/>
          <w:sz w:val="24"/>
        </w:rPr>
        <w:t xml:space="preserve"> </w:t>
      </w:r>
      <w:r>
        <w:rPr>
          <w:i/>
          <w:sz w:val="24"/>
        </w:rPr>
        <w:t>Resulting</w:t>
      </w:r>
      <w:r>
        <w:rPr>
          <w:i/>
          <w:spacing w:val="40"/>
          <w:sz w:val="24"/>
        </w:rPr>
        <w:t xml:space="preserve"> </w:t>
      </w:r>
      <w:r>
        <w:rPr>
          <w:i/>
          <w:sz w:val="24"/>
        </w:rPr>
        <w:t>from</w:t>
      </w:r>
      <w:r>
        <w:rPr>
          <w:i/>
          <w:spacing w:val="40"/>
          <w:sz w:val="24"/>
        </w:rPr>
        <w:t xml:space="preserve"> </w:t>
      </w:r>
      <w:r>
        <w:rPr>
          <w:i/>
          <w:sz w:val="24"/>
        </w:rPr>
        <w:t>Gasoline</w:t>
      </w:r>
      <w:r>
        <w:rPr>
          <w:i/>
          <w:spacing w:val="40"/>
          <w:sz w:val="24"/>
        </w:rPr>
        <w:t xml:space="preserve"> </w:t>
      </w:r>
      <w:r>
        <w:rPr>
          <w:i/>
          <w:sz w:val="24"/>
        </w:rPr>
        <w:t>&amp; Diesel Fuel, USA: US EPA.</w:t>
      </w:r>
    </w:p>
    <w:sectPr w:rsidR="008D04EB">
      <w:pgSz w:w="12240" w:h="15840"/>
      <w:pgMar w:top="1440" w:right="600" w:bottom="400" w:left="680" w:header="720" w:footer="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63F77" w14:textId="77777777" w:rsidR="00AE336D" w:rsidRDefault="00AE336D">
      <w:r>
        <w:separator/>
      </w:r>
    </w:p>
  </w:endnote>
  <w:endnote w:type="continuationSeparator" w:id="0">
    <w:p w14:paraId="260DAD4F" w14:textId="77777777" w:rsidR="00AE336D" w:rsidRDefault="00AE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ADEB" w14:textId="77777777" w:rsidR="00B73CA3" w:rsidRDefault="00B73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86680" w14:textId="77777777" w:rsidR="008D04EB" w:rsidRDefault="00000000">
    <w:pPr>
      <w:pStyle w:val="BodyText"/>
      <w:spacing w:line="14" w:lineRule="auto"/>
      <w:ind w:left="0"/>
      <w:rPr>
        <w:sz w:val="20"/>
      </w:rPr>
    </w:pPr>
    <w:r>
      <w:rPr>
        <w:noProof/>
      </w:rPr>
      <mc:AlternateContent>
        <mc:Choice Requires="wps">
          <w:drawing>
            <wp:anchor distT="0" distB="0" distL="0" distR="0" simplePos="0" relativeHeight="487352320" behindDoc="1" locked="0" layoutInCell="1" allowOverlap="1" wp14:anchorId="300AEE3B" wp14:editId="2E62119F">
              <wp:simplePos x="0" y="0"/>
              <wp:positionH relativeFrom="page">
                <wp:posOffset>902004</wp:posOffset>
              </wp:positionH>
              <wp:positionV relativeFrom="page">
                <wp:posOffset>9788143</wp:posOffset>
              </wp:positionV>
              <wp:extent cx="15303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165735"/>
                      </a:xfrm>
                      <a:prstGeom prst="rect">
                        <a:avLst/>
                      </a:prstGeom>
                    </wps:spPr>
                    <wps:txbx>
                      <w:txbxContent>
                        <w:p w14:paraId="3F09C810" w14:textId="5FB9C84E" w:rsidR="008D04EB" w:rsidRDefault="008D04EB">
                          <w:pPr>
                            <w:spacing w:line="245" w:lineRule="exact"/>
                            <w:ind w:left="20"/>
                            <w:rPr>
                              <w:rFonts w:ascii="Calibri" w:hAnsi="Calibri"/>
                            </w:rPr>
                          </w:pPr>
                        </w:p>
                      </w:txbxContent>
                    </wps:txbx>
                    <wps:bodyPr wrap="square" lIns="0" tIns="0" rIns="0" bIns="0" rtlCol="0">
                      <a:noAutofit/>
                    </wps:bodyPr>
                  </wps:wsp>
                </a:graphicData>
              </a:graphic>
            </wp:anchor>
          </w:drawing>
        </mc:Choice>
        <mc:Fallback>
          <w:pict>
            <v:shapetype w14:anchorId="300AEE3B" id="_x0000_t202" coordsize="21600,21600" o:spt="202" path="m,l,21600r21600,l21600,xe">
              <v:stroke joinstyle="miter"/>
              <v:path gradientshapeok="t" o:connecttype="rect"/>
            </v:shapetype>
            <v:shape id="Textbox 1" o:spid="_x0000_s1027" type="#_x0000_t202" style="position:absolute;margin-left:71pt;margin-top:770.7pt;width:120.5pt;height:13.0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" filled="f" stroked="f">
              <v:textbox inset="0,0,0,0">
                <w:txbxContent>
                  <w:p w14:paraId="3F09C810" w14:textId="5FB9C84E" w:rsidR="008D04EB" w:rsidRDefault="008D04EB">
                    <w:pPr>
                      <w:spacing w:line="245" w:lineRule="exact"/>
                      <w:ind w:left="20"/>
                      <w:rPr>
                        <w:rFonts w:ascii="Calibri" w:hAnsi="Calibri"/>
                      </w:rPr>
                    </w:pPr>
                  </w:p>
                </w:txbxContent>
              </v:textbox>
              <w10:wrap anchorx="page" anchory="page"/>
            </v:shape>
          </w:pict>
        </mc:Fallback>
      </mc:AlternateContent>
    </w:r>
    <w:r>
      <w:rPr>
        <w:noProof/>
      </w:rPr>
      <mc:AlternateContent>
        <mc:Choice Requires="wps">
          <w:drawing>
            <wp:anchor distT="0" distB="0" distL="0" distR="0" simplePos="0" relativeHeight="487352832" behindDoc="1" locked="0" layoutInCell="1" allowOverlap="1" wp14:anchorId="034ABF7B" wp14:editId="65A0866E">
              <wp:simplePos x="0" y="0"/>
              <wp:positionH relativeFrom="page">
                <wp:posOffset>6477761</wp:posOffset>
              </wp:positionH>
              <wp:positionV relativeFrom="page">
                <wp:posOffset>9788143</wp:posOffset>
              </wp:positionV>
              <wp:extent cx="1657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20577AC0" w14:textId="77777777" w:rsidR="008D04EB" w:rsidRDefault="00000000">
                          <w:pPr>
                            <w:spacing w:line="245" w:lineRule="exact"/>
                            <w:ind w:left="20"/>
                            <w:rPr>
                              <w:rFonts w:ascii="Calibri"/>
                            </w:rPr>
                          </w:pPr>
                          <w:r>
                            <w:rPr>
                              <w:rFonts w:ascii="Calibri"/>
                              <w:spacing w:val="-5"/>
                            </w:rPr>
                            <w:t>56</w:t>
                          </w:r>
                        </w:p>
                      </w:txbxContent>
                    </wps:txbx>
                    <wps:bodyPr wrap="square" lIns="0" tIns="0" rIns="0" bIns="0" rtlCol="0">
                      <a:noAutofit/>
                    </wps:bodyPr>
                  </wps:wsp>
                </a:graphicData>
              </a:graphic>
            </wp:anchor>
          </w:drawing>
        </mc:Choice>
        <mc:Fallback>
          <w:pict>
            <v:shape w14:anchorId="034ABF7B" id="Textbox 2" o:spid="_x0000_s1028" type="#_x0000_t202" style="position:absolute;margin-left:510.05pt;margin-top:770.7pt;width:13.05pt;height:13.05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" filled="f" stroked="f">
              <v:textbox inset="0,0,0,0">
                <w:txbxContent>
                  <w:p w14:paraId="20577AC0" w14:textId="77777777" w:rsidR="008D04EB" w:rsidRDefault="00000000">
                    <w:pPr>
                      <w:spacing w:line="245" w:lineRule="exact"/>
                      <w:ind w:left="20"/>
                      <w:rPr>
                        <w:rFonts w:ascii="Calibri"/>
                      </w:rPr>
                    </w:pPr>
                    <w:r>
                      <w:rPr>
                        <w:rFonts w:ascii="Calibri"/>
                        <w:spacing w:val="-5"/>
                      </w:rPr>
                      <w:t>56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445F4" w14:textId="77777777" w:rsidR="00B73CA3" w:rsidRDefault="00B73C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D734" w14:textId="1A2AD6E0" w:rsidR="008D04EB" w:rsidRDefault="00000000">
    <w:pPr>
      <w:pStyle w:val="BodyText"/>
      <w:spacing w:line="14" w:lineRule="auto"/>
      <w:ind w:left="0"/>
      <w:rPr>
        <w:sz w:val="20"/>
      </w:rPr>
    </w:pPr>
    <w:r>
      <w:rPr>
        <w:noProof/>
      </w:rPr>
      <mc:AlternateContent>
        <mc:Choice Requires="wps">
          <w:drawing>
            <wp:anchor distT="0" distB="0" distL="0" distR="0" simplePos="0" relativeHeight="487354368" behindDoc="1" locked="0" layoutInCell="1" allowOverlap="1" wp14:anchorId="02EDF7A0" wp14:editId="78821EB9">
              <wp:simplePos x="0" y="0"/>
              <wp:positionH relativeFrom="page">
                <wp:posOffset>6109080</wp:posOffset>
              </wp:positionH>
              <wp:positionV relativeFrom="page">
                <wp:posOffset>9788143</wp:posOffset>
              </wp:positionV>
              <wp:extent cx="2292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6F4BB42A" w14:textId="77777777" w:rsidR="008D04E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w14:anchorId="02EDF7A0" id="_x0000_t202" coordsize="21600,21600" o:spt="202" path="m,l,21600r21600,l21600,xe">
              <v:stroke joinstyle="miter"/>
              <v:path gradientshapeok="t" o:connecttype="rect"/>
            </v:shapetype>
            <v:shape id="Textbox 7" o:spid="_x0000_s1030" type="#_x0000_t202" style="position:absolute;margin-left:481.05pt;margin-top:770.7pt;width:18.05pt;height:13.05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" filled="f" stroked="f">
              <v:textbox inset="0,0,0,0">
                <w:txbxContent>
                  <w:p w14:paraId="6F4BB42A" w14:textId="77777777" w:rsidR="008D04E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A57F7" w14:textId="77777777" w:rsidR="00AE336D" w:rsidRDefault="00AE336D">
      <w:r>
        <w:separator/>
      </w:r>
    </w:p>
  </w:footnote>
  <w:footnote w:type="continuationSeparator" w:id="0">
    <w:p w14:paraId="27D62232" w14:textId="77777777" w:rsidR="00AE336D" w:rsidRDefault="00AE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5E044" w14:textId="5D8B66CA" w:rsidR="00B73CA3" w:rsidRDefault="00B73CA3">
    <w:pPr>
      <w:pStyle w:val="Header"/>
    </w:pPr>
    <w:r>
      <w:rPr>
        <w:noProof/>
      </w:rPr>
      <w:pict w14:anchorId="73B0B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14376" o:spid="_x0000_s1026" type="#_x0000_t136" style="position:absolute;margin-left:0;margin-top:0;width:695.35pt;height:77.25pt;rotation:315;z-index:-159580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4D6B" w14:textId="15F1EB23" w:rsidR="00B73CA3" w:rsidRDefault="00B73CA3">
    <w:pPr>
      <w:pStyle w:val="Header"/>
    </w:pPr>
    <w:r>
      <w:rPr>
        <w:noProof/>
      </w:rPr>
      <w:pict w14:anchorId="4086F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14377" o:spid="_x0000_s1027" type="#_x0000_t136" style="position:absolute;margin-left:0;margin-top:0;width:695.35pt;height:77.25pt;rotation:315;z-index:-159559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66A3" w14:textId="07BE02D2" w:rsidR="00B73CA3" w:rsidRDefault="00B73CA3">
    <w:pPr>
      <w:pStyle w:val="Header"/>
    </w:pPr>
    <w:r>
      <w:rPr>
        <w:noProof/>
      </w:rPr>
      <w:pict w14:anchorId="0A8AB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14375" o:spid="_x0000_s1025" type="#_x0000_t136" style="position:absolute;margin-left:0;margin-top:0;width:695.35pt;height:77.25pt;rotation:315;z-index:-159600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AAB4E" w14:textId="6F04460F" w:rsidR="00B73CA3" w:rsidRDefault="00B73CA3">
    <w:pPr>
      <w:pStyle w:val="Header"/>
    </w:pPr>
    <w:r>
      <w:rPr>
        <w:noProof/>
      </w:rPr>
      <w:pict w14:anchorId="56B81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14379" o:spid="_x0000_s1029" type="#_x0000_t136" style="position:absolute;margin-left:0;margin-top:0;width:695.35pt;height:77.25pt;rotation:315;z-index:-159518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B82C" w14:textId="634400F9" w:rsidR="008D04EB" w:rsidRDefault="00B73CA3">
    <w:pPr>
      <w:pStyle w:val="BodyText"/>
      <w:spacing w:line="14" w:lineRule="auto"/>
      <w:ind w:left="0"/>
      <w:rPr>
        <w:sz w:val="20"/>
      </w:rPr>
    </w:pPr>
    <w:r>
      <w:rPr>
        <w:noProof/>
      </w:rPr>
      <w:pict w14:anchorId="60A63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14380" o:spid="_x0000_s1030" type="#_x0000_t136" style="position:absolute;margin-left:0;margin-top:0;width:695.35pt;height:77.25pt;rotation:315;z-index:-1594982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00000">
      <w:rPr>
        <w:noProof/>
      </w:rPr>
      <mc:AlternateContent>
        <mc:Choice Requires="wps">
          <w:drawing>
            <wp:anchor distT="0" distB="0" distL="0" distR="0" simplePos="0" relativeHeight="487353344" behindDoc="1" locked="0" layoutInCell="1" allowOverlap="1" wp14:anchorId="5A52255E" wp14:editId="1C707E36">
              <wp:simplePos x="0" y="0"/>
              <wp:positionH relativeFrom="page">
                <wp:posOffset>558800</wp:posOffset>
              </wp:positionH>
              <wp:positionV relativeFrom="page">
                <wp:posOffset>444229</wp:posOffset>
              </wp:positionV>
              <wp:extent cx="4277360" cy="4940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7360" cy="494030"/>
                      </a:xfrm>
                      <a:prstGeom prst="rect">
                        <a:avLst/>
                      </a:prstGeom>
                    </wps:spPr>
                    <wps:txbx>
                      <w:txbxContent>
                        <w:p w14:paraId="1D2E10C0" w14:textId="75C5FF1B" w:rsidR="008D04EB" w:rsidRDefault="008D04EB">
                          <w:pPr>
                            <w:ind w:left="20"/>
                            <w:rPr>
                              <w:rFonts w:ascii="Cambria"/>
                              <w:sz w:val="20"/>
                            </w:rPr>
                          </w:pPr>
                        </w:p>
                      </w:txbxContent>
                    </wps:txbx>
                    <wps:bodyPr wrap="square" lIns="0" tIns="0" rIns="0" bIns="0" rtlCol="0">
                      <a:noAutofit/>
                    </wps:bodyPr>
                  </wps:wsp>
                </a:graphicData>
              </a:graphic>
            </wp:anchor>
          </w:drawing>
        </mc:Choice>
        <mc:Fallback>
          <w:pict>
            <v:shapetype w14:anchorId="5A52255E" id="_x0000_t202" coordsize="21600,21600" o:spt="202" path="m,l,21600r21600,l21600,xe">
              <v:stroke joinstyle="miter"/>
              <v:path gradientshapeok="t" o:connecttype="rect"/>
            </v:shapetype>
            <v:shape id="Textbox 5" o:spid="_x0000_s1029" type="#_x0000_t202" style="position:absolute;margin-left:44pt;margin-top:35pt;width:336.8pt;height:38.9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" filled="f" stroked="f">
              <v:textbox inset="0,0,0,0">
                <w:txbxContent>
                  <w:p w14:paraId="1D2E10C0" w14:textId="75C5FF1B" w:rsidR="008D04EB" w:rsidRDefault="008D04EB">
                    <w:pPr>
                      <w:ind w:left="20"/>
                      <w:rPr>
                        <w:rFonts w:ascii="Cambria"/>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2BBD" w14:textId="58B5BF8D" w:rsidR="00B73CA3" w:rsidRDefault="00B73CA3">
    <w:pPr>
      <w:pStyle w:val="Header"/>
    </w:pPr>
    <w:r>
      <w:rPr>
        <w:noProof/>
      </w:rPr>
      <w:pict w14:anchorId="7C54B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14378" o:spid="_x0000_s1028" type="#_x0000_t136" style="position:absolute;margin-left:0;margin-top:0;width:695.35pt;height:77.25pt;rotation:315;z-index:-159539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32B20"/>
    <w:multiLevelType w:val="hybridMultilevel"/>
    <w:tmpl w:val="54DCDAC6"/>
    <w:lvl w:ilvl="0" w:tplc="6EA4221A">
      <w:start w:val="1"/>
      <w:numFmt w:val="decimal"/>
      <w:lvlText w:val="%1."/>
      <w:lvlJc w:val="left"/>
      <w:pPr>
        <w:ind w:left="940" w:hanging="361"/>
      </w:pPr>
      <w:rPr>
        <w:rFonts w:ascii="Times New Roman" w:eastAsia="Times New Roman" w:hAnsi="Times New Roman" w:cs="Times New Roman" w:hint="default"/>
        <w:b/>
        <w:bCs/>
        <w:i w:val="0"/>
        <w:iCs w:val="0"/>
        <w:spacing w:val="0"/>
        <w:w w:val="100"/>
        <w:sz w:val="24"/>
        <w:szCs w:val="24"/>
        <w:lang w:val="en-US" w:eastAsia="en-US" w:bidi="ar-SA"/>
      </w:rPr>
    </w:lvl>
    <w:lvl w:ilvl="1" w:tplc="96966A7A">
      <w:numFmt w:val="bullet"/>
      <w:lvlText w:val="•"/>
      <w:lvlJc w:val="left"/>
      <w:pPr>
        <w:ind w:left="1942" w:hanging="361"/>
      </w:pPr>
      <w:rPr>
        <w:rFonts w:hint="default"/>
        <w:lang w:val="en-US" w:eastAsia="en-US" w:bidi="ar-SA"/>
      </w:rPr>
    </w:lvl>
    <w:lvl w:ilvl="2" w:tplc="32CAC9F8">
      <w:numFmt w:val="bullet"/>
      <w:lvlText w:val="•"/>
      <w:lvlJc w:val="left"/>
      <w:pPr>
        <w:ind w:left="2944" w:hanging="361"/>
      </w:pPr>
      <w:rPr>
        <w:rFonts w:hint="default"/>
        <w:lang w:val="en-US" w:eastAsia="en-US" w:bidi="ar-SA"/>
      </w:rPr>
    </w:lvl>
    <w:lvl w:ilvl="3" w:tplc="E5B4EC66">
      <w:numFmt w:val="bullet"/>
      <w:lvlText w:val="•"/>
      <w:lvlJc w:val="left"/>
      <w:pPr>
        <w:ind w:left="3946" w:hanging="361"/>
      </w:pPr>
      <w:rPr>
        <w:rFonts w:hint="default"/>
        <w:lang w:val="en-US" w:eastAsia="en-US" w:bidi="ar-SA"/>
      </w:rPr>
    </w:lvl>
    <w:lvl w:ilvl="4" w:tplc="BD141CFE">
      <w:numFmt w:val="bullet"/>
      <w:lvlText w:val="•"/>
      <w:lvlJc w:val="left"/>
      <w:pPr>
        <w:ind w:left="4948" w:hanging="361"/>
      </w:pPr>
      <w:rPr>
        <w:rFonts w:hint="default"/>
        <w:lang w:val="en-US" w:eastAsia="en-US" w:bidi="ar-SA"/>
      </w:rPr>
    </w:lvl>
    <w:lvl w:ilvl="5" w:tplc="A468B8C8">
      <w:numFmt w:val="bullet"/>
      <w:lvlText w:val="•"/>
      <w:lvlJc w:val="left"/>
      <w:pPr>
        <w:ind w:left="5950" w:hanging="361"/>
      </w:pPr>
      <w:rPr>
        <w:rFonts w:hint="default"/>
        <w:lang w:val="en-US" w:eastAsia="en-US" w:bidi="ar-SA"/>
      </w:rPr>
    </w:lvl>
    <w:lvl w:ilvl="6" w:tplc="63E477EC">
      <w:numFmt w:val="bullet"/>
      <w:lvlText w:val="•"/>
      <w:lvlJc w:val="left"/>
      <w:pPr>
        <w:ind w:left="6952" w:hanging="361"/>
      </w:pPr>
      <w:rPr>
        <w:rFonts w:hint="default"/>
        <w:lang w:val="en-US" w:eastAsia="en-US" w:bidi="ar-SA"/>
      </w:rPr>
    </w:lvl>
    <w:lvl w:ilvl="7" w:tplc="16065876">
      <w:numFmt w:val="bullet"/>
      <w:lvlText w:val="•"/>
      <w:lvlJc w:val="left"/>
      <w:pPr>
        <w:ind w:left="7954" w:hanging="361"/>
      </w:pPr>
      <w:rPr>
        <w:rFonts w:hint="default"/>
        <w:lang w:val="en-US" w:eastAsia="en-US" w:bidi="ar-SA"/>
      </w:rPr>
    </w:lvl>
    <w:lvl w:ilvl="8" w:tplc="423678B4">
      <w:numFmt w:val="bullet"/>
      <w:lvlText w:val="•"/>
      <w:lvlJc w:val="left"/>
      <w:pPr>
        <w:ind w:left="8956" w:hanging="361"/>
      </w:pPr>
      <w:rPr>
        <w:rFonts w:hint="default"/>
        <w:lang w:val="en-US" w:eastAsia="en-US" w:bidi="ar-SA"/>
      </w:rPr>
    </w:lvl>
  </w:abstractNum>
  <w:abstractNum w:abstractNumId="1" w15:restartNumberingAfterBreak="0">
    <w:nsid w:val="619C5B74"/>
    <w:multiLevelType w:val="hybridMultilevel"/>
    <w:tmpl w:val="777A24C4"/>
    <w:lvl w:ilvl="0" w:tplc="E3748C36">
      <w:start w:val="1"/>
      <w:numFmt w:val="decimal"/>
      <w:lvlText w:val="[%1]"/>
      <w:lvlJc w:val="left"/>
      <w:pPr>
        <w:ind w:left="652" w:hanging="432"/>
      </w:pPr>
      <w:rPr>
        <w:rFonts w:ascii="Times New Roman" w:eastAsia="Times New Roman" w:hAnsi="Times New Roman" w:cs="Times New Roman" w:hint="default"/>
        <w:b w:val="0"/>
        <w:bCs w:val="0"/>
        <w:i/>
        <w:iCs/>
        <w:spacing w:val="-5"/>
        <w:w w:val="100"/>
        <w:sz w:val="24"/>
        <w:szCs w:val="24"/>
        <w:lang w:val="en-US" w:eastAsia="en-US" w:bidi="ar-SA"/>
      </w:rPr>
    </w:lvl>
    <w:lvl w:ilvl="1" w:tplc="90C6A6EC">
      <w:numFmt w:val="bullet"/>
      <w:lvlText w:val="•"/>
      <w:lvlJc w:val="left"/>
      <w:pPr>
        <w:ind w:left="1690" w:hanging="432"/>
      </w:pPr>
      <w:rPr>
        <w:rFonts w:hint="default"/>
        <w:lang w:val="en-US" w:eastAsia="en-US" w:bidi="ar-SA"/>
      </w:rPr>
    </w:lvl>
    <w:lvl w:ilvl="2" w:tplc="387425BE">
      <w:numFmt w:val="bullet"/>
      <w:lvlText w:val="•"/>
      <w:lvlJc w:val="left"/>
      <w:pPr>
        <w:ind w:left="2720" w:hanging="432"/>
      </w:pPr>
      <w:rPr>
        <w:rFonts w:hint="default"/>
        <w:lang w:val="en-US" w:eastAsia="en-US" w:bidi="ar-SA"/>
      </w:rPr>
    </w:lvl>
    <w:lvl w:ilvl="3" w:tplc="5D7000C2">
      <w:numFmt w:val="bullet"/>
      <w:lvlText w:val="•"/>
      <w:lvlJc w:val="left"/>
      <w:pPr>
        <w:ind w:left="3750" w:hanging="432"/>
      </w:pPr>
      <w:rPr>
        <w:rFonts w:hint="default"/>
        <w:lang w:val="en-US" w:eastAsia="en-US" w:bidi="ar-SA"/>
      </w:rPr>
    </w:lvl>
    <w:lvl w:ilvl="4" w:tplc="92FE920A">
      <w:numFmt w:val="bullet"/>
      <w:lvlText w:val="•"/>
      <w:lvlJc w:val="left"/>
      <w:pPr>
        <w:ind w:left="4780" w:hanging="432"/>
      </w:pPr>
      <w:rPr>
        <w:rFonts w:hint="default"/>
        <w:lang w:val="en-US" w:eastAsia="en-US" w:bidi="ar-SA"/>
      </w:rPr>
    </w:lvl>
    <w:lvl w:ilvl="5" w:tplc="0EC62056">
      <w:numFmt w:val="bullet"/>
      <w:lvlText w:val="•"/>
      <w:lvlJc w:val="left"/>
      <w:pPr>
        <w:ind w:left="5810" w:hanging="432"/>
      </w:pPr>
      <w:rPr>
        <w:rFonts w:hint="default"/>
        <w:lang w:val="en-US" w:eastAsia="en-US" w:bidi="ar-SA"/>
      </w:rPr>
    </w:lvl>
    <w:lvl w:ilvl="6" w:tplc="E46A680C">
      <w:numFmt w:val="bullet"/>
      <w:lvlText w:val="•"/>
      <w:lvlJc w:val="left"/>
      <w:pPr>
        <w:ind w:left="6840" w:hanging="432"/>
      </w:pPr>
      <w:rPr>
        <w:rFonts w:hint="default"/>
        <w:lang w:val="en-US" w:eastAsia="en-US" w:bidi="ar-SA"/>
      </w:rPr>
    </w:lvl>
    <w:lvl w:ilvl="7" w:tplc="1156666A">
      <w:numFmt w:val="bullet"/>
      <w:lvlText w:val="•"/>
      <w:lvlJc w:val="left"/>
      <w:pPr>
        <w:ind w:left="7870" w:hanging="432"/>
      </w:pPr>
      <w:rPr>
        <w:rFonts w:hint="default"/>
        <w:lang w:val="en-US" w:eastAsia="en-US" w:bidi="ar-SA"/>
      </w:rPr>
    </w:lvl>
    <w:lvl w:ilvl="8" w:tplc="59627E96">
      <w:numFmt w:val="bullet"/>
      <w:lvlText w:val="•"/>
      <w:lvlJc w:val="left"/>
      <w:pPr>
        <w:ind w:left="8900" w:hanging="432"/>
      </w:pPr>
      <w:rPr>
        <w:rFonts w:hint="default"/>
        <w:lang w:val="en-US" w:eastAsia="en-US" w:bidi="ar-SA"/>
      </w:rPr>
    </w:lvl>
  </w:abstractNum>
  <w:num w:numId="1" w16cid:durableId="1353339503">
    <w:abstractNumId w:val="1"/>
  </w:num>
  <w:num w:numId="2" w16cid:durableId="6580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04EB"/>
    <w:rsid w:val="006F2354"/>
    <w:rsid w:val="008D04EB"/>
    <w:rsid w:val="00AE336D"/>
    <w:rsid w:val="00B73CA3"/>
    <w:rsid w:val="00EE0DB7"/>
    <w:rsid w:val="00EE54A3"/>
    <w:rsid w:val="00F159C3"/>
    <w:rsid w:val="00F50A5E"/>
    <w:rsid w:val="00F7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9052"/>
  <w15:docId w15:val="{6177CE06-0717-44F0-ADDC-D8A99E79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164"/>
      <w:ind w:left="651" w:hanging="4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19EA"/>
    <w:rPr>
      <w:color w:val="0000FF" w:themeColor="hyperlink"/>
      <w:u w:val="single"/>
    </w:rPr>
  </w:style>
  <w:style w:type="character" w:styleId="UnresolvedMention">
    <w:name w:val="Unresolved Mention"/>
    <w:basedOn w:val="DefaultParagraphFont"/>
    <w:uiPriority w:val="99"/>
    <w:semiHidden/>
    <w:unhideWhenUsed/>
    <w:rsid w:val="00F719EA"/>
    <w:rPr>
      <w:color w:val="605E5C"/>
      <w:shd w:val="clear" w:color="auto" w:fill="E1DFDD"/>
    </w:rPr>
  </w:style>
  <w:style w:type="paragraph" w:styleId="Header">
    <w:name w:val="header"/>
    <w:basedOn w:val="Normal"/>
    <w:link w:val="HeaderChar"/>
    <w:uiPriority w:val="99"/>
    <w:unhideWhenUsed/>
    <w:rsid w:val="00B73CA3"/>
    <w:pPr>
      <w:tabs>
        <w:tab w:val="center" w:pos="4680"/>
        <w:tab w:val="right" w:pos="9360"/>
      </w:tabs>
    </w:pPr>
  </w:style>
  <w:style w:type="character" w:customStyle="1" w:styleId="HeaderChar">
    <w:name w:val="Header Char"/>
    <w:basedOn w:val="DefaultParagraphFont"/>
    <w:link w:val="Header"/>
    <w:uiPriority w:val="99"/>
    <w:rsid w:val="00B73CA3"/>
    <w:rPr>
      <w:rFonts w:ascii="Times New Roman" w:eastAsia="Times New Roman" w:hAnsi="Times New Roman" w:cs="Times New Roman"/>
    </w:rPr>
  </w:style>
  <w:style w:type="paragraph" w:styleId="Footer">
    <w:name w:val="footer"/>
    <w:basedOn w:val="Normal"/>
    <w:link w:val="FooterChar"/>
    <w:uiPriority w:val="99"/>
    <w:unhideWhenUsed/>
    <w:rsid w:val="00B73CA3"/>
    <w:pPr>
      <w:tabs>
        <w:tab w:val="center" w:pos="4680"/>
        <w:tab w:val="right" w:pos="9360"/>
      </w:tabs>
    </w:pPr>
  </w:style>
  <w:style w:type="character" w:customStyle="1" w:styleId="FooterChar">
    <w:name w:val="Footer Char"/>
    <w:basedOn w:val="DefaultParagraphFont"/>
    <w:link w:val="Footer"/>
    <w:uiPriority w:val="99"/>
    <w:rsid w:val="00B73C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28832">
      <w:bodyDiv w:val="1"/>
      <w:marLeft w:val="0"/>
      <w:marRight w:val="0"/>
      <w:marTop w:val="0"/>
      <w:marBottom w:val="0"/>
      <w:divBdr>
        <w:top w:val="none" w:sz="0" w:space="0" w:color="auto"/>
        <w:left w:val="none" w:sz="0" w:space="0" w:color="auto"/>
        <w:bottom w:val="none" w:sz="0" w:space="0" w:color="auto"/>
        <w:right w:val="none" w:sz="0" w:space="0" w:color="auto"/>
      </w:divBdr>
      <w:divsChild>
        <w:div w:id="649755191">
          <w:marLeft w:val="0"/>
          <w:marRight w:val="0"/>
          <w:marTop w:val="0"/>
          <w:marBottom w:val="0"/>
          <w:divBdr>
            <w:top w:val="none" w:sz="0" w:space="0" w:color="auto"/>
            <w:left w:val="none" w:sz="0" w:space="0" w:color="auto"/>
            <w:bottom w:val="none" w:sz="0" w:space="0" w:color="auto"/>
            <w:right w:val="none" w:sz="0" w:space="0" w:color="auto"/>
          </w:divBdr>
        </w:div>
        <w:div w:id="1011182882">
          <w:marLeft w:val="0"/>
          <w:marRight w:val="0"/>
          <w:marTop w:val="0"/>
          <w:marBottom w:val="0"/>
          <w:divBdr>
            <w:top w:val="none" w:sz="0" w:space="0" w:color="auto"/>
            <w:left w:val="none" w:sz="0" w:space="0" w:color="auto"/>
            <w:bottom w:val="none" w:sz="0" w:space="0" w:color="auto"/>
            <w:right w:val="none" w:sz="0" w:space="0" w:color="auto"/>
          </w:divBdr>
        </w:div>
        <w:div w:id="1558855671">
          <w:marLeft w:val="0"/>
          <w:marRight w:val="0"/>
          <w:marTop w:val="0"/>
          <w:marBottom w:val="0"/>
          <w:divBdr>
            <w:top w:val="none" w:sz="0" w:space="0" w:color="auto"/>
            <w:left w:val="none" w:sz="0" w:space="0" w:color="auto"/>
            <w:bottom w:val="none" w:sz="0" w:space="0" w:color="auto"/>
            <w:right w:val="none" w:sz="0" w:space="0" w:color="auto"/>
          </w:divBdr>
        </w:div>
        <w:div w:id="2119592612">
          <w:marLeft w:val="0"/>
          <w:marRight w:val="0"/>
          <w:marTop w:val="0"/>
          <w:marBottom w:val="0"/>
          <w:divBdr>
            <w:top w:val="none" w:sz="0" w:space="0" w:color="auto"/>
            <w:left w:val="none" w:sz="0" w:space="0" w:color="auto"/>
            <w:bottom w:val="none" w:sz="0" w:space="0" w:color="auto"/>
            <w:right w:val="none" w:sz="0" w:space="0" w:color="auto"/>
          </w:divBdr>
        </w:div>
        <w:div w:id="713190678">
          <w:marLeft w:val="0"/>
          <w:marRight w:val="0"/>
          <w:marTop w:val="0"/>
          <w:marBottom w:val="0"/>
          <w:divBdr>
            <w:top w:val="none" w:sz="0" w:space="0" w:color="auto"/>
            <w:left w:val="none" w:sz="0" w:space="0" w:color="auto"/>
            <w:bottom w:val="none" w:sz="0" w:space="0" w:color="auto"/>
            <w:right w:val="none" w:sz="0" w:space="0" w:color="auto"/>
          </w:divBdr>
        </w:div>
        <w:div w:id="361908456">
          <w:marLeft w:val="0"/>
          <w:marRight w:val="0"/>
          <w:marTop w:val="0"/>
          <w:marBottom w:val="0"/>
          <w:divBdr>
            <w:top w:val="none" w:sz="0" w:space="0" w:color="auto"/>
            <w:left w:val="none" w:sz="0" w:space="0" w:color="auto"/>
            <w:bottom w:val="none" w:sz="0" w:space="0" w:color="auto"/>
            <w:right w:val="none" w:sz="0" w:space="0" w:color="auto"/>
          </w:divBdr>
        </w:div>
        <w:div w:id="2065593840">
          <w:marLeft w:val="0"/>
          <w:marRight w:val="0"/>
          <w:marTop w:val="0"/>
          <w:marBottom w:val="0"/>
          <w:divBdr>
            <w:top w:val="none" w:sz="0" w:space="0" w:color="auto"/>
            <w:left w:val="none" w:sz="0" w:space="0" w:color="auto"/>
            <w:bottom w:val="none" w:sz="0" w:space="0" w:color="auto"/>
            <w:right w:val="none" w:sz="0" w:space="0" w:color="auto"/>
          </w:divBdr>
        </w:div>
        <w:div w:id="902642599">
          <w:marLeft w:val="0"/>
          <w:marRight w:val="0"/>
          <w:marTop w:val="0"/>
          <w:marBottom w:val="0"/>
          <w:divBdr>
            <w:top w:val="none" w:sz="0" w:space="0" w:color="auto"/>
            <w:left w:val="none" w:sz="0" w:space="0" w:color="auto"/>
            <w:bottom w:val="none" w:sz="0" w:space="0" w:color="auto"/>
            <w:right w:val="none" w:sz="0" w:space="0" w:color="auto"/>
          </w:divBdr>
        </w:div>
      </w:divsChild>
    </w:div>
    <w:div w:id="716591885">
      <w:bodyDiv w:val="1"/>
      <w:marLeft w:val="0"/>
      <w:marRight w:val="0"/>
      <w:marTop w:val="0"/>
      <w:marBottom w:val="0"/>
      <w:divBdr>
        <w:top w:val="none" w:sz="0" w:space="0" w:color="auto"/>
        <w:left w:val="none" w:sz="0" w:space="0" w:color="auto"/>
        <w:bottom w:val="none" w:sz="0" w:space="0" w:color="auto"/>
        <w:right w:val="none" w:sz="0" w:space="0" w:color="auto"/>
      </w:divBdr>
      <w:divsChild>
        <w:div w:id="119692695">
          <w:marLeft w:val="0"/>
          <w:marRight w:val="0"/>
          <w:marTop w:val="0"/>
          <w:marBottom w:val="0"/>
          <w:divBdr>
            <w:top w:val="none" w:sz="0" w:space="0" w:color="auto"/>
            <w:left w:val="none" w:sz="0" w:space="0" w:color="auto"/>
            <w:bottom w:val="none" w:sz="0" w:space="0" w:color="auto"/>
            <w:right w:val="none" w:sz="0" w:space="0" w:color="auto"/>
          </w:divBdr>
        </w:div>
        <w:div w:id="254174091">
          <w:marLeft w:val="0"/>
          <w:marRight w:val="0"/>
          <w:marTop w:val="0"/>
          <w:marBottom w:val="0"/>
          <w:divBdr>
            <w:top w:val="none" w:sz="0" w:space="0" w:color="auto"/>
            <w:left w:val="none" w:sz="0" w:space="0" w:color="auto"/>
            <w:bottom w:val="none" w:sz="0" w:space="0" w:color="auto"/>
            <w:right w:val="none" w:sz="0" w:space="0" w:color="auto"/>
          </w:divBdr>
        </w:div>
        <w:div w:id="21829810">
          <w:marLeft w:val="0"/>
          <w:marRight w:val="0"/>
          <w:marTop w:val="0"/>
          <w:marBottom w:val="0"/>
          <w:divBdr>
            <w:top w:val="none" w:sz="0" w:space="0" w:color="auto"/>
            <w:left w:val="none" w:sz="0" w:space="0" w:color="auto"/>
            <w:bottom w:val="none" w:sz="0" w:space="0" w:color="auto"/>
            <w:right w:val="none" w:sz="0" w:space="0" w:color="auto"/>
          </w:divBdr>
        </w:div>
        <w:div w:id="1660646140">
          <w:marLeft w:val="0"/>
          <w:marRight w:val="0"/>
          <w:marTop w:val="0"/>
          <w:marBottom w:val="0"/>
          <w:divBdr>
            <w:top w:val="none" w:sz="0" w:space="0" w:color="auto"/>
            <w:left w:val="none" w:sz="0" w:space="0" w:color="auto"/>
            <w:bottom w:val="none" w:sz="0" w:space="0" w:color="auto"/>
            <w:right w:val="none" w:sz="0" w:space="0" w:color="auto"/>
          </w:divBdr>
        </w:div>
        <w:div w:id="1446997516">
          <w:marLeft w:val="0"/>
          <w:marRight w:val="0"/>
          <w:marTop w:val="0"/>
          <w:marBottom w:val="0"/>
          <w:divBdr>
            <w:top w:val="none" w:sz="0" w:space="0" w:color="auto"/>
            <w:left w:val="none" w:sz="0" w:space="0" w:color="auto"/>
            <w:bottom w:val="none" w:sz="0" w:space="0" w:color="auto"/>
            <w:right w:val="none" w:sz="0" w:space="0" w:color="auto"/>
          </w:divBdr>
        </w:div>
        <w:div w:id="1879974994">
          <w:marLeft w:val="0"/>
          <w:marRight w:val="0"/>
          <w:marTop w:val="0"/>
          <w:marBottom w:val="0"/>
          <w:divBdr>
            <w:top w:val="none" w:sz="0" w:space="0" w:color="auto"/>
            <w:left w:val="none" w:sz="0" w:space="0" w:color="auto"/>
            <w:bottom w:val="none" w:sz="0" w:space="0" w:color="auto"/>
            <w:right w:val="none" w:sz="0" w:space="0" w:color="auto"/>
          </w:divBdr>
        </w:div>
        <w:div w:id="2139958094">
          <w:marLeft w:val="0"/>
          <w:marRight w:val="0"/>
          <w:marTop w:val="0"/>
          <w:marBottom w:val="0"/>
          <w:divBdr>
            <w:top w:val="none" w:sz="0" w:space="0" w:color="auto"/>
            <w:left w:val="none" w:sz="0" w:space="0" w:color="auto"/>
            <w:bottom w:val="none" w:sz="0" w:space="0" w:color="auto"/>
            <w:right w:val="none" w:sz="0" w:space="0" w:color="auto"/>
          </w:divBdr>
        </w:div>
        <w:div w:id="17411756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2683</Words>
  <Characters>15294</Characters>
  <Application>Microsoft Office Word</Application>
  <DocSecurity>0</DocSecurity>
  <Lines>127</Lines>
  <Paragraphs>35</Paragraphs>
  <ScaleCrop>false</ScaleCrop>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IJSSIT</dc:creator>
  <cp:lastModifiedBy>Editor-23</cp:lastModifiedBy>
  <cp:revision>6</cp:revision>
  <dcterms:created xsi:type="dcterms:W3CDTF">2024-07-03T05:41:00Z</dcterms:created>
  <dcterms:modified xsi:type="dcterms:W3CDTF">2024-07-04T10:17:00Z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2010</vt:lpwstr>
  </property>
  <property fmtid="{D5CDD505-2E9C-101B-9397-08002B2CF9AE}" pid="4" name="LastSaved">
    <vt:filetime>2024-07-03T00:00:00Z</vt:filetime>
  </property>
  <property fmtid="{D5CDD505-2E9C-101B-9397-08002B2CF9AE}" pid="5" name="Producer">
    <vt:lpwstr>Microsoft® Word 2010</vt:lpwstr>
  </property>
</Properties>
</file>