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2F8D3" w14:textId="77777777" w:rsidR="006D7F0B" w:rsidRDefault="00000000">
      <w:pPr>
        <w:pStyle w:val="Title"/>
        <w:spacing w:before="229"/>
        <w:ind w:right="117"/>
      </w:pPr>
      <w:r>
        <w:t>Characterization</w:t>
      </w:r>
      <w:r>
        <w:rPr>
          <w:spacing w:val="-11"/>
        </w:rPr>
        <w:t xml:space="preserve"> </w:t>
      </w:r>
      <w:r>
        <w:t>and</w:t>
      </w:r>
      <w:r>
        <w:rPr>
          <w:spacing w:val="-13"/>
        </w:rPr>
        <w:t xml:space="preserve"> </w:t>
      </w:r>
      <w:r>
        <w:t>Identification</w:t>
      </w:r>
      <w:r>
        <w:rPr>
          <w:spacing w:val="-11"/>
        </w:rPr>
        <w:t xml:space="preserve"> </w:t>
      </w:r>
      <w:r>
        <w:t xml:space="preserve">of Major Constraints and Potentials of </w:t>
      </w:r>
      <w:proofErr w:type="spellStart"/>
      <w:r>
        <w:t>Kiltu</w:t>
      </w:r>
      <w:proofErr w:type="spellEnd"/>
      <w:r>
        <w:rPr>
          <w:spacing w:val="-5"/>
        </w:rPr>
        <w:t xml:space="preserve"> </w:t>
      </w:r>
      <w:r>
        <w:t>Sorsa</w:t>
      </w:r>
      <w:r>
        <w:rPr>
          <w:spacing w:val="-7"/>
        </w:rPr>
        <w:t xml:space="preserve"> </w:t>
      </w:r>
      <w:r>
        <w:t>Watershed,</w:t>
      </w:r>
      <w:r>
        <w:rPr>
          <w:spacing w:val="-5"/>
        </w:rPr>
        <w:t xml:space="preserve"> </w:t>
      </w:r>
      <w:r>
        <w:t>in</w:t>
      </w:r>
      <w:r>
        <w:rPr>
          <w:spacing w:val="-7"/>
        </w:rPr>
        <w:t xml:space="preserve"> </w:t>
      </w:r>
      <w:proofErr w:type="spellStart"/>
      <w:r>
        <w:t>Guji</w:t>
      </w:r>
      <w:proofErr w:type="spellEnd"/>
      <w:r>
        <w:rPr>
          <w:spacing w:val="-8"/>
        </w:rPr>
        <w:t xml:space="preserve"> </w:t>
      </w:r>
      <w:r>
        <w:rPr>
          <w:spacing w:val="-2"/>
        </w:rPr>
        <w:t>Zone,</w:t>
      </w:r>
    </w:p>
    <w:p w14:paraId="75007810" w14:textId="77777777" w:rsidR="006D7F0B" w:rsidRDefault="00000000">
      <w:pPr>
        <w:pStyle w:val="Title"/>
        <w:spacing w:line="550" w:lineRule="exact"/>
        <w:ind w:left="5017" w:firstLine="0"/>
      </w:pPr>
      <w:r>
        <w:t>Southern</w:t>
      </w:r>
      <w:r>
        <w:rPr>
          <w:spacing w:val="-4"/>
        </w:rPr>
        <w:t xml:space="preserve"> </w:t>
      </w:r>
      <w:r>
        <w:rPr>
          <w:spacing w:val="-2"/>
        </w:rPr>
        <w:t>Ethiopia</w:t>
      </w:r>
    </w:p>
    <w:p w14:paraId="5CBE5BF5" w14:textId="77777777" w:rsidR="006D7F0B" w:rsidRDefault="006D7F0B">
      <w:pPr>
        <w:pStyle w:val="BodyText"/>
        <w:rPr>
          <w:rFonts w:ascii="Arial"/>
          <w:i/>
        </w:rPr>
      </w:pPr>
    </w:p>
    <w:p w14:paraId="7CADD4D2" w14:textId="77777777" w:rsidR="00BC6C67" w:rsidRDefault="00BC6C67">
      <w:pPr>
        <w:pStyle w:val="BodyText"/>
        <w:rPr>
          <w:rFonts w:ascii="Arial"/>
          <w:i/>
        </w:rPr>
      </w:pPr>
    </w:p>
    <w:p w14:paraId="431643A0" w14:textId="77777777" w:rsidR="00F32647" w:rsidRDefault="00F32647">
      <w:pPr>
        <w:pStyle w:val="Heading1"/>
        <w:spacing w:before="182"/>
        <w:rPr>
          <w:spacing w:val="-2"/>
        </w:rPr>
      </w:pPr>
    </w:p>
    <w:p w14:paraId="4EE81D7A" w14:textId="0EC1FD12" w:rsidR="006D7F0B" w:rsidRDefault="00000000">
      <w:pPr>
        <w:pStyle w:val="Heading1"/>
        <w:spacing w:before="182"/>
      </w:pPr>
      <w:r>
        <w:rPr>
          <w:spacing w:val="-2"/>
        </w:rPr>
        <w:t>ABSTRACT</w:t>
      </w:r>
    </w:p>
    <w:p w14:paraId="39BFB7F9" w14:textId="77777777" w:rsidR="006D7F0B" w:rsidRDefault="00000000">
      <w:pPr>
        <w:pStyle w:val="BodyText"/>
        <w:spacing w:before="10"/>
        <w:rPr>
          <w:rFonts w:ascii="Arial"/>
          <w:b/>
          <w:sz w:val="13"/>
        </w:rPr>
      </w:pPr>
      <w:r>
        <w:rPr>
          <w:noProof/>
        </w:rPr>
        <mc:AlternateContent>
          <mc:Choice Requires="wps">
            <w:drawing>
              <wp:anchor distT="0" distB="0" distL="0" distR="0" simplePos="0" relativeHeight="487588864" behindDoc="1" locked="0" layoutInCell="1" allowOverlap="1" wp14:anchorId="6F8B6979" wp14:editId="525A2A76">
                <wp:simplePos x="0" y="0"/>
                <wp:positionH relativeFrom="page">
                  <wp:posOffset>917752</wp:posOffset>
                </wp:positionH>
                <wp:positionV relativeFrom="paragraph">
                  <wp:posOffset>119774</wp:posOffset>
                </wp:positionV>
                <wp:extent cx="5728335" cy="190563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1905635"/>
                        </a:xfrm>
                        <a:prstGeom prst="rect">
                          <a:avLst/>
                        </a:prstGeom>
                        <a:ln w="6095">
                          <a:solidFill>
                            <a:srgbClr val="000000"/>
                          </a:solidFill>
                          <a:prstDash val="solid"/>
                        </a:ln>
                      </wps:spPr>
                      <wps:txbx>
                        <w:txbxContent>
                          <w:p w14:paraId="0350EB1D" w14:textId="77777777" w:rsidR="006D7F0B" w:rsidRDefault="00000000">
                            <w:pPr>
                              <w:pStyle w:val="BodyText"/>
                              <w:ind w:left="103" w:right="101"/>
                              <w:jc w:val="both"/>
                            </w:pPr>
                            <w:r>
                              <w:t xml:space="preserve">Ethiopia is a country seriously affected by different natural resource degradation that included soil, vegetation, biodiversity and water degradation and climate deterioration. The study was conducted at </w:t>
                            </w:r>
                            <w:proofErr w:type="spellStart"/>
                            <w:r>
                              <w:t>Adola</w:t>
                            </w:r>
                            <w:proofErr w:type="spellEnd"/>
                            <w:r>
                              <w:t xml:space="preserve"> Rede District of </w:t>
                            </w:r>
                            <w:proofErr w:type="spellStart"/>
                            <w:r>
                              <w:t>Guji</w:t>
                            </w:r>
                            <w:proofErr w:type="spellEnd"/>
                            <w:r>
                              <w:t xml:space="preserve"> Zone, in Southern Ethiopia. The objectives of the study were to document baseline information on socioeconomic aspects and to document major biophysical and socio-economic constraints and potentials of the study watershed. The survey data were collected using key informant interview, focus group discussions, semi-structured interviews and guided field observations. A total of 60 respondents were selected for semi-structured interviews by means of simple random sampling methods. The majority (65%) of the respondent households were</w:t>
                            </w:r>
                            <w:r>
                              <w:rPr>
                                <w:spacing w:val="40"/>
                              </w:rPr>
                              <w:t xml:space="preserve"> </w:t>
                            </w:r>
                            <w:r>
                              <w:t>practiced physical and biological soil and water conservation activities. However, about 35% of the sampled households were not practiced soil and water conservation activities due to lack of awareness, lack of materials and labor. In the study watershed five major constraints such as land and soil related constraints, production related constraints, institutional and infrastructure related constraints,</w:t>
                            </w:r>
                            <w:r>
                              <w:rPr>
                                <w:spacing w:val="35"/>
                              </w:rPr>
                              <w:t xml:space="preserve"> </w:t>
                            </w:r>
                            <w:r>
                              <w:t>livestock</w:t>
                            </w:r>
                            <w:r>
                              <w:rPr>
                                <w:spacing w:val="36"/>
                              </w:rPr>
                              <w:t xml:space="preserve"> </w:t>
                            </w:r>
                            <w:r>
                              <w:t>related</w:t>
                            </w:r>
                            <w:r>
                              <w:rPr>
                                <w:spacing w:val="32"/>
                              </w:rPr>
                              <w:t xml:space="preserve"> </w:t>
                            </w:r>
                            <w:r>
                              <w:t>constraints</w:t>
                            </w:r>
                            <w:r>
                              <w:rPr>
                                <w:spacing w:val="33"/>
                              </w:rPr>
                              <w:t xml:space="preserve"> </w:t>
                            </w:r>
                            <w:r>
                              <w:t>and</w:t>
                            </w:r>
                            <w:r>
                              <w:rPr>
                                <w:spacing w:val="32"/>
                              </w:rPr>
                              <w:t xml:space="preserve"> </w:t>
                            </w:r>
                            <w:r>
                              <w:t>socio-economic</w:t>
                            </w:r>
                            <w:r>
                              <w:rPr>
                                <w:spacing w:val="34"/>
                              </w:rPr>
                              <w:t xml:space="preserve"> </w:t>
                            </w:r>
                            <w:r>
                              <w:t>related</w:t>
                            </w:r>
                            <w:r>
                              <w:rPr>
                                <w:spacing w:val="32"/>
                              </w:rPr>
                              <w:t xml:space="preserve"> </w:t>
                            </w:r>
                            <w:r>
                              <w:t>constraints</w:t>
                            </w:r>
                            <w:r>
                              <w:rPr>
                                <w:spacing w:val="38"/>
                              </w:rPr>
                              <w:t xml:space="preserve"> </w:t>
                            </w:r>
                            <w:r>
                              <w:t>were</w:t>
                            </w:r>
                            <w:r>
                              <w:rPr>
                                <w:spacing w:val="32"/>
                              </w:rPr>
                              <w:t xml:space="preserve"> </w:t>
                            </w:r>
                            <w:r>
                              <w:t>identified.</w:t>
                            </w:r>
                          </w:p>
                        </w:txbxContent>
                      </wps:txbx>
                      <wps:bodyPr wrap="square" lIns="0" tIns="0" rIns="0" bIns="0" rtlCol="0">
                        <a:noAutofit/>
                      </wps:bodyPr>
                    </wps:wsp>
                  </a:graphicData>
                </a:graphic>
              </wp:anchor>
            </w:drawing>
          </mc:Choice>
          <mc:Fallback>
            <w:pict>
              <v:shapetype w14:anchorId="6F8B6979" id="_x0000_t202" coordsize="21600,21600" o:spt="202" path="m,l,21600r21600,l21600,xe">
                <v:stroke joinstyle="miter"/>
                <v:path gradientshapeok="t" o:connecttype="rect"/>
              </v:shapetype>
              <v:shape id="Textbox 5" o:spid="_x0000_s1026" type="#_x0000_t202" style="position:absolute;margin-left:72.25pt;margin-top:9.45pt;width:451.05pt;height:150.0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" filled="f" strokeweight=".16931mm">
                <v:path arrowok="t"/>
                <v:textbox inset="0,0,0,0">
                  <w:txbxContent>
                    <w:p w14:paraId="0350EB1D" w14:textId="77777777" w:rsidR="006D7F0B" w:rsidRDefault="00000000">
                      <w:pPr>
                        <w:pStyle w:val="BodyText"/>
                        <w:ind w:left="103" w:right="101"/>
                        <w:jc w:val="both"/>
                      </w:pPr>
                      <w:r>
                        <w:t xml:space="preserve">Ethiopia is a country seriously affected by different natural resource degradation that included soil, vegetation, biodiversity and water degradation and climate deterioration. The study was conducted at </w:t>
                      </w:r>
                      <w:proofErr w:type="spellStart"/>
                      <w:r>
                        <w:t>Adola</w:t>
                      </w:r>
                      <w:proofErr w:type="spellEnd"/>
                      <w:r>
                        <w:t xml:space="preserve"> Rede District of </w:t>
                      </w:r>
                      <w:proofErr w:type="spellStart"/>
                      <w:r>
                        <w:t>Guji</w:t>
                      </w:r>
                      <w:proofErr w:type="spellEnd"/>
                      <w:r>
                        <w:t xml:space="preserve"> Zone, in Southern Ethiopia. The objectives of the study were to document baseline information on socioeconomic aspects and to document major biophysical and socio-economic constraints and potentials of the study watershed. The survey data were collected using key informant interview, focus group discussions, semi-structured interviews and guided field observations. A total of 60 respondents were selected for semi-structured interviews by means of simple random sampling methods. The majority (65%) of the respondent households were</w:t>
                      </w:r>
                      <w:r>
                        <w:rPr>
                          <w:spacing w:val="40"/>
                        </w:rPr>
                        <w:t xml:space="preserve"> </w:t>
                      </w:r>
                      <w:r>
                        <w:t>practiced physical and biological soil and water conservation activities. However, about 35% of the sampled households were not practiced soil and water conservation activities due to lack of awareness, lack of materials and labor. In the study watershed five major constraints such as land and soil related constraints, production related constraints, institutional and infrastructure related constraints,</w:t>
                      </w:r>
                      <w:r>
                        <w:rPr>
                          <w:spacing w:val="35"/>
                        </w:rPr>
                        <w:t xml:space="preserve"> </w:t>
                      </w:r>
                      <w:r>
                        <w:t>livestock</w:t>
                      </w:r>
                      <w:r>
                        <w:rPr>
                          <w:spacing w:val="36"/>
                        </w:rPr>
                        <w:t xml:space="preserve"> </w:t>
                      </w:r>
                      <w:r>
                        <w:t>related</w:t>
                      </w:r>
                      <w:r>
                        <w:rPr>
                          <w:spacing w:val="32"/>
                        </w:rPr>
                        <w:t xml:space="preserve"> </w:t>
                      </w:r>
                      <w:r>
                        <w:t>constraints</w:t>
                      </w:r>
                      <w:r>
                        <w:rPr>
                          <w:spacing w:val="33"/>
                        </w:rPr>
                        <w:t xml:space="preserve"> </w:t>
                      </w:r>
                      <w:r>
                        <w:t>and</w:t>
                      </w:r>
                      <w:r>
                        <w:rPr>
                          <w:spacing w:val="32"/>
                        </w:rPr>
                        <w:t xml:space="preserve"> </w:t>
                      </w:r>
                      <w:r>
                        <w:t>socio-economic</w:t>
                      </w:r>
                      <w:r>
                        <w:rPr>
                          <w:spacing w:val="34"/>
                        </w:rPr>
                        <w:t xml:space="preserve"> </w:t>
                      </w:r>
                      <w:r>
                        <w:t>related</w:t>
                      </w:r>
                      <w:r>
                        <w:rPr>
                          <w:spacing w:val="32"/>
                        </w:rPr>
                        <w:t xml:space="preserve"> </w:t>
                      </w:r>
                      <w:r>
                        <w:t>constraints</w:t>
                      </w:r>
                      <w:r>
                        <w:rPr>
                          <w:spacing w:val="38"/>
                        </w:rPr>
                        <w:t xml:space="preserve"> </w:t>
                      </w:r>
                      <w:r>
                        <w:t>were</w:t>
                      </w:r>
                      <w:r>
                        <w:rPr>
                          <w:spacing w:val="32"/>
                        </w:rPr>
                        <w:t xml:space="preserve"> </w:t>
                      </w:r>
                      <w:r>
                        <w:t>identified.</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681BD319" wp14:editId="0E7E44F2">
                <wp:simplePos x="0" y="0"/>
                <wp:positionH relativeFrom="page">
                  <wp:posOffset>914704</wp:posOffset>
                </wp:positionH>
                <wp:positionV relativeFrom="paragraph">
                  <wp:posOffset>2145763</wp:posOffset>
                </wp:positionV>
                <wp:extent cx="57048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4840" cy="1270"/>
                        </a:xfrm>
                        <a:custGeom>
                          <a:avLst/>
                          <a:gdLst/>
                          <a:ahLst/>
                          <a:cxnLst/>
                          <a:rect l="l" t="t" r="r" b="b"/>
                          <a:pathLst>
                            <a:path w="5704840">
                              <a:moveTo>
                                <a:pt x="0" y="0"/>
                              </a:moveTo>
                              <a:lnTo>
                                <a:pt x="5704732" y="0"/>
                              </a:lnTo>
                            </a:path>
                          </a:pathLst>
                        </a:custGeom>
                        <a:ln w="643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ACF13C" id="Graphic 6" o:spid="_x0000_s1026" style="position:absolute;margin-left:1in;margin-top:168.95pt;width:449.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704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" path="m,l5704732,e" filled="f" strokeweight=".17867mm">
                <v:path arrowok="t"/>
                <w10:wrap type="topAndBottom" anchorx="page"/>
              </v:shape>
            </w:pict>
          </mc:Fallback>
        </mc:AlternateContent>
      </w:r>
    </w:p>
    <w:p w14:paraId="0B019F75" w14:textId="77777777" w:rsidR="006D7F0B" w:rsidRDefault="006D7F0B">
      <w:pPr>
        <w:pStyle w:val="BodyText"/>
        <w:spacing w:before="5"/>
        <w:rPr>
          <w:rFonts w:ascii="Arial"/>
          <w:b/>
          <w:sz w:val="14"/>
        </w:rPr>
      </w:pPr>
    </w:p>
    <w:p w14:paraId="59C569A9" w14:textId="77777777" w:rsidR="006D7F0B" w:rsidRDefault="006D7F0B">
      <w:pPr>
        <w:rPr>
          <w:rFonts w:ascii="Arial"/>
          <w:sz w:val="16"/>
        </w:rPr>
        <w:sectPr w:rsidR="006D7F0B">
          <w:headerReference w:type="even" r:id="rId7"/>
          <w:headerReference w:type="default" r:id="rId8"/>
          <w:footerReference w:type="even" r:id="rId9"/>
          <w:footerReference w:type="default" r:id="rId10"/>
          <w:headerReference w:type="first" r:id="rId11"/>
          <w:footerReference w:type="first" r:id="rId12"/>
          <w:type w:val="continuous"/>
          <w:pgSz w:w="11910" w:h="16840"/>
          <w:pgMar w:top="1000" w:right="1320" w:bottom="280" w:left="1320" w:header="720" w:footer="720" w:gutter="0"/>
          <w:cols w:space="720"/>
        </w:sectPr>
      </w:pPr>
    </w:p>
    <w:p w14:paraId="057360A0" w14:textId="77777777" w:rsidR="006D7F0B" w:rsidRDefault="006D7F0B">
      <w:pPr>
        <w:pStyle w:val="BodyText"/>
        <w:spacing w:before="138" w:after="1"/>
        <w:rPr>
          <w:rFonts w:ascii="Arial"/>
          <w:i/>
        </w:rPr>
      </w:pPr>
    </w:p>
    <w:p w14:paraId="364E80A4" w14:textId="77777777" w:rsidR="006D7F0B" w:rsidRDefault="00000000">
      <w:pPr>
        <w:pStyle w:val="BodyText"/>
        <w:ind w:left="120"/>
        <w:rPr>
          <w:rFonts w:ascii="Arial"/>
        </w:rPr>
      </w:pPr>
      <w:r>
        <w:rPr>
          <w:rFonts w:ascii="Arial"/>
          <w:noProof/>
        </w:rPr>
        <mc:AlternateContent>
          <mc:Choice Requires="wps">
            <w:drawing>
              <wp:inline distT="0" distB="0" distL="0" distR="0" wp14:anchorId="1D27A9BE" wp14:editId="15A7AFD9">
                <wp:extent cx="5728335" cy="1188720"/>
                <wp:effectExtent l="9525" t="0" r="0" b="11430"/>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8335" cy="1188720"/>
                        </a:xfrm>
                        <a:prstGeom prst="rect">
                          <a:avLst/>
                        </a:prstGeom>
                        <a:ln w="6095">
                          <a:solidFill>
                            <a:srgbClr val="000000"/>
                          </a:solidFill>
                          <a:prstDash val="solid"/>
                        </a:ln>
                      </wps:spPr>
                      <wps:txbx>
                        <w:txbxContent>
                          <w:p w14:paraId="22288522" w14:textId="77777777" w:rsidR="006D7F0B" w:rsidRDefault="00000000">
                            <w:pPr>
                              <w:pStyle w:val="BodyText"/>
                              <w:ind w:left="103" w:right="109"/>
                              <w:jc w:val="both"/>
                            </w:pPr>
                            <w:r>
                              <w:t xml:space="preserve">However, suitable </w:t>
                            </w:r>
                            <w:proofErr w:type="spellStart"/>
                            <w:r>
                              <w:t>agro</w:t>
                            </w:r>
                            <w:proofErr w:type="spellEnd"/>
                            <w:r>
                              <w:t>-ecology, availability of labor force, youth and women associations and informal institutions were the major identified potentials in the study watershed. Therefore, by using the</w:t>
                            </w:r>
                            <w:r>
                              <w:rPr>
                                <w:spacing w:val="-4"/>
                              </w:rPr>
                              <w:t xml:space="preserve"> </w:t>
                            </w:r>
                            <w:r>
                              <w:t>potentials/opportunities of</w:t>
                            </w:r>
                            <w:r>
                              <w:rPr>
                                <w:spacing w:val="-3"/>
                              </w:rPr>
                              <w:t xml:space="preserve"> </w:t>
                            </w:r>
                            <w:r>
                              <w:t>the</w:t>
                            </w:r>
                            <w:r>
                              <w:rPr>
                                <w:spacing w:val="-4"/>
                              </w:rPr>
                              <w:t xml:space="preserve"> </w:t>
                            </w:r>
                            <w:r>
                              <w:t>study</w:t>
                            </w:r>
                            <w:r>
                              <w:rPr>
                                <w:spacing w:val="-2"/>
                              </w:rPr>
                              <w:t xml:space="preserve"> </w:t>
                            </w:r>
                            <w:r>
                              <w:t>watershed</w:t>
                            </w:r>
                            <w:r>
                              <w:rPr>
                                <w:spacing w:val="-3"/>
                              </w:rPr>
                              <w:t xml:space="preserve"> </w:t>
                            </w:r>
                            <w:r>
                              <w:t>and</w:t>
                            </w:r>
                            <w:r>
                              <w:rPr>
                                <w:spacing w:val="-1"/>
                              </w:rPr>
                              <w:t xml:space="preserve"> </w:t>
                            </w:r>
                            <w:r>
                              <w:t>through</w:t>
                            </w:r>
                            <w:r>
                              <w:rPr>
                                <w:spacing w:val="-3"/>
                              </w:rPr>
                              <w:t xml:space="preserve"> </w:t>
                            </w:r>
                            <w:r>
                              <w:t>providing</w:t>
                            </w:r>
                            <w:r>
                              <w:rPr>
                                <w:spacing w:val="-3"/>
                              </w:rPr>
                              <w:t xml:space="preserve"> </w:t>
                            </w:r>
                            <w:r>
                              <w:t>quality</w:t>
                            </w:r>
                            <w:r>
                              <w:rPr>
                                <w:spacing w:val="-2"/>
                              </w:rPr>
                              <w:t xml:space="preserve"> </w:t>
                            </w:r>
                            <w:r>
                              <w:t>extension</w:t>
                            </w:r>
                            <w:r>
                              <w:rPr>
                                <w:spacing w:val="-4"/>
                              </w:rPr>
                              <w:t xml:space="preserve"> </w:t>
                            </w:r>
                            <w:r>
                              <w:t>services and training on soil and water conservation practices it is possible to enhance farmers participation and technical limitations. Moreover, for sustainable watershed management of the study area different soil and water conservation structures are very significant in various land use system of</w:t>
                            </w:r>
                            <w:r>
                              <w:rPr>
                                <w:spacing w:val="40"/>
                              </w:rPr>
                              <w:t xml:space="preserve"> </w:t>
                            </w:r>
                            <w:r>
                              <w:t>the study watershed through active participation of the local communities.</w:t>
                            </w:r>
                          </w:p>
                        </w:txbxContent>
                      </wps:txbx>
                      <wps:bodyPr wrap="square" lIns="0" tIns="0" rIns="0" bIns="0" rtlCol="0">
                        <a:noAutofit/>
                      </wps:bodyPr>
                    </wps:wsp>
                  </a:graphicData>
                </a:graphic>
              </wp:inline>
            </w:drawing>
          </mc:Choice>
          <mc:Fallback>
            <w:pict>
              <v:shape w14:anchorId="1D27A9BE" id="Textbox 9" o:spid="_x0000_s1027" type="#_x0000_t202" style="width:451.05pt;height:9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" filled="f" strokeweight=".16931mm">
                <v:path arrowok="t"/>
                <v:textbox inset="0,0,0,0">
                  <w:txbxContent>
                    <w:p w14:paraId="22288522" w14:textId="77777777" w:rsidR="006D7F0B" w:rsidRDefault="00000000">
                      <w:pPr>
                        <w:pStyle w:val="BodyText"/>
                        <w:ind w:left="103" w:right="109"/>
                        <w:jc w:val="both"/>
                      </w:pPr>
                      <w:r>
                        <w:t xml:space="preserve">However, suitable </w:t>
                      </w:r>
                      <w:proofErr w:type="spellStart"/>
                      <w:r>
                        <w:t>agro</w:t>
                      </w:r>
                      <w:proofErr w:type="spellEnd"/>
                      <w:r>
                        <w:t>-ecology, availability of labor force, youth and women associations and informal institutions were the major identified potentials in the study watershed. Therefore, by using the</w:t>
                      </w:r>
                      <w:r>
                        <w:rPr>
                          <w:spacing w:val="-4"/>
                        </w:rPr>
                        <w:t xml:space="preserve"> </w:t>
                      </w:r>
                      <w:r>
                        <w:t>potentials/opportunities of</w:t>
                      </w:r>
                      <w:r>
                        <w:rPr>
                          <w:spacing w:val="-3"/>
                        </w:rPr>
                        <w:t xml:space="preserve"> </w:t>
                      </w:r>
                      <w:r>
                        <w:t>the</w:t>
                      </w:r>
                      <w:r>
                        <w:rPr>
                          <w:spacing w:val="-4"/>
                        </w:rPr>
                        <w:t xml:space="preserve"> </w:t>
                      </w:r>
                      <w:r>
                        <w:t>study</w:t>
                      </w:r>
                      <w:r>
                        <w:rPr>
                          <w:spacing w:val="-2"/>
                        </w:rPr>
                        <w:t xml:space="preserve"> </w:t>
                      </w:r>
                      <w:r>
                        <w:t>watershed</w:t>
                      </w:r>
                      <w:r>
                        <w:rPr>
                          <w:spacing w:val="-3"/>
                        </w:rPr>
                        <w:t xml:space="preserve"> </w:t>
                      </w:r>
                      <w:r>
                        <w:t>and</w:t>
                      </w:r>
                      <w:r>
                        <w:rPr>
                          <w:spacing w:val="-1"/>
                        </w:rPr>
                        <w:t xml:space="preserve"> </w:t>
                      </w:r>
                      <w:r>
                        <w:t>through</w:t>
                      </w:r>
                      <w:r>
                        <w:rPr>
                          <w:spacing w:val="-3"/>
                        </w:rPr>
                        <w:t xml:space="preserve"> </w:t>
                      </w:r>
                      <w:r>
                        <w:t>providing</w:t>
                      </w:r>
                      <w:r>
                        <w:rPr>
                          <w:spacing w:val="-3"/>
                        </w:rPr>
                        <w:t xml:space="preserve"> </w:t>
                      </w:r>
                      <w:r>
                        <w:t>quality</w:t>
                      </w:r>
                      <w:r>
                        <w:rPr>
                          <w:spacing w:val="-2"/>
                        </w:rPr>
                        <w:t xml:space="preserve"> </w:t>
                      </w:r>
                      <w:r>
                        <w:t>extension</w:t>
                      </w:r>
                      <w:r>
                        <w:rPr>
                          <w:spacing w:val="-4"/>
                        </w:rPr>
                        <w:t xml:space="preserve"> </w:t>
                      </w:r>
                      <w:r>
                        <w:t>services and training on soil and water conservation practices it is possible to enhance farmers participation and technical limitations. Moreover, for sustainable watershed management of the study area different soil and water conservation structures are very significant in various land use system of</w:t>
                      </w:r>
                      <w:r>
                        <w:rPr>
                          <w:spacing w:val="40"/>
                        </w:rPr>
                        <w:t xml:space="preserve"> </w:t>
                      </w:r>
                      <w:r>
                        <w:t>the study watershed through active participation of the local communities.</w:t>
                      </w:r>
                    </w:p>
                  </w:txbxContent>
                </v:textbox>
                <w10:anchorlock/>
              </v:shape>
            </w:pict>
          </mc:Fallback>
        </mc:AlternateContent>
      </w:r>
    </w:p>
    <w:p w14:paraId="7CA9D4FD" w14:textId="77777777" w:rsidR="006D7F0B" w:rsidRDefault="00000000">
      <w:pPr>
        <w:spacing w:before="151"/>
        <w:ind w:left="1200" w:hanging="1080"/>
        <w:rPr>
          <w:rFonts w:ascii="Arial"/>
          <w:i/>
          <w:sz w:val="20"/>
        </w:rPr>
      </w:pPr>
      <w:r>
        <w:rPr>
          <w:rFonts w:ascii="Arial"/>
          <w:i/>
          <w:sz w:val="20"/>
        </w:rPr>
        <w:t>Keywords:</w:t>
      </w:r>
      <w:r>
        <w:rPr>
          <w:rFonts w:ascii="Arial"/>
          <w:i/>
          <w:spacing w:val="40"/>
          <w:sz w:val="20"/>
        </w:rPr>
        <w:t xml:space="preserve"> </w:t>
      </w:r>
      <w:r>
        <w:rPr>
          <w:rFonts w:ascii="Arial"/>
          <w:i/>
          <w:sz w:val="20"/>
        </w:rPr>
        <w:t xml:space="preserve">Characterization; constraints; </w:t>
      </w:r>
      <w:proofErr w:type="spellStart"/>
      <w:r>
        <w:rPr>
          <w:rFonts w:ascii="Arial"/>
          <w:i/>
          <w:sz w:val="20"/>
        </w:rPr>
        <w:t>kiltu</w:t>
      </w:r>
      <w:proofErr w:type="spellEnd"/>
      <w:r>
        <w:rPr>
          <w:rFonts w:ascii="Arial"/>
          <w:i/>
          <w:sz w:val="20"/>
        </w:rPr>
        <w:t xml:space="preserve"> Sorsa; potentials; soil and water conservation; socio-</w:t>
      </w:r>
      <w:r>
        <w:rPr>
          <w:rFonts w:ascii="Arial"/>
          <w:i/>
          <w:spacing w:val="40"/>
          <w:sz w:val="20"/>
        </w:rPr>
        <w:t xml:space="preserve"> </w:t>
      </w:r>
      <w:r>
        <w:rPr>
          <w:rFonts w:ascii="Arial"/>
          <w:i/>
          <w:sz w:val="20"/>
        </w:rPr>
        <w:t>economic; technical limitations; watershed.</w:t>
      </w:r>
    </w:p>
    <w:p w14:paraId="1A5CDDB5" w14:textId="77777777" w:rsidR="006D7F0B" w:rsidRDefault="006D7F0B">
      <w:pPr>
        <w:rPr>
          <w:rFonts w:ascii="Arial"/>
          <w:sz w:val="20"/>
        </w:rPr>
        <w:sectPr w:rsidR="006D7F0B">
          <w:headerReference w:type="even" r:id="rId13"/>
          <w:headerReference w:type="default" r:id="rId14"/>
          <w:footerReference w:type="default" r:id="rId15"/>
          <w:headerReference w:type="first" r:id="rId16"/>
          <w:pgSz w:w="11910" w:h="16840"/>
          <w:pgMar w:top="1640" w:right="1320" w:bottom="1260" w:left="1320" w:header="1440" w:footer="1068" w:gutter="0"/>
          <w:pgNumType w:start="115"/>
          <w:cols w:space="720"/>
        </w:sectPr>
      </w:pPr>
    </w:p>
    <w:p w14:paraId="77B21C87" w14:textId="77777777" w:rsidR="006D7F0B" w:rsidRDefault="00000000">
      <w:pPr>
        <w:pStyle w:val="Heading1"/>
        <w:numPr>
          <w:ilvl w:val="0"/>
          <w:numId w:val="3"/>
        </w:numPr>
        <w:tabs>
          <w:tab w:val="left" w:pos="364"/>
        </w:tabs>
        <w:spacing w:before="162"/>
        <w:ind w:left="364" w:hanging="244"/>
      </w:pPr>
      <w:r>
        <w:rPr>
          <w:spacing w:val="-2"/>
        </w:rPr>
        <w:t>INTRODUCTION</w:t>
      </w:r>
    </w:p>
    <w:p w14:paraId="06FD5498" w14:textId="77777777" w:rsidR="006D7F0B" w:rsidRDefault="00000000">
      <w:pPr>
        <w:pStyle w:val="BodyText"/>
        <w:spacing w:before="181"/>
        <w:ind w:left="120" w:right="42"/>
        <w:jc w:val="both"/>
      </w:pPr>
      <w:r>
        <w:t>“In many developing countries, population pressure has pushed farmers in to marginal lands, aggravating soil and water degradation and destroying unique habits” [1]. “This means the growing population and environmental degradation on one hand and the need to enhance agricultural production, on the other hand are now emerging as interlocked triple challenges across the globe” [2].</w:t>
      </w:r>
    </w:p>
    <w:p w14:paraId="3FA2EDE9" w14:textId="77777777" w:rsidR="006D7F0B" w:rsidRDefault="00000000">
      <w:pPr>
        <w:pStyle w:val="BodyText"/>
        <w:spacing w:before="138"/>
        <w:ind w:left="120" w:right="39"/>
        <w:jc w:val="both"/>
      </w:pPr>
      <w:r>
        <w:t>“Ethiopia is also a country seriously affected by land</w:t>
      </w:r>
      <w:r>
        <w:rPr>
          <w:spacing w:val="40"/>
        </w:rPr>
        <w:t xml:space="preserve"> </w:t>
      </w:r>
      <w:r>
        <w:t>degradation</w:t>
      </w:r>
      <w:r>
        <w:rPr>
          <w:spacing w:val="40"/>
        </w:rPr>
        <w:t xml:space="preserve"> </w:t>
      </w:r>
      <w:r>
        <w:t>which</w:t>
      </w:r>
      <w:r>
        <w:rPr>
          <w:spacing w:val="40"/>
        </w:rPr>
        <w:t xml:space="preserve"> </w:t>
      </w:r>
      <w:r>
        <w:t>included</w:t>
      </w:r>
      <w:r>
        <w:rPr>
          <w:spacing w:val="40"/>
        </w:rPr>
        <w:t xml:space="preserve"> </w:t>
      </w:r>
      <w:r>
        <w:t>soil</w:t>
      </w:r>
      <w:r>
        <w:rPr>
          <w:spacing w:val="40"/>
        </w:rPr>
        <w:t xml:space="preserve"> </w:t>
      </w:r>
      <w:r>
        <w:t>and</w:t>
      </w:r>
      <w:r>
        <w:rPr>
          <w:spacing w:val="80"/>
        </w:rPr>
        <w:t xml:space="preserve"> </w:t>
      </w:r>
      <w:r>
        <w:t>water degradation, vegetation degradation, biodiversity degradation and climate deterioration” [3-4].</w:t>
      </w:r>
      <w:r>
        <w:rPr>
          <w:spacing w:val="40"/>
        </w:rPr>
        <w:t xml:space="preserve"> </w:t>
      </w:r>
      <w:r>
        <w:t>“Due to this, Ethiopia is ranked the ninth most susceptible country in the world to natural resource degradation” [5]. “To solve the watershed problem, the government of Ethiopia was adopted watershed management strategies</w:t>
      </w:r>
      <w:r>
        <w:rPr>
          <w:spacing w:val="40"/>
        </w:rPr>
        <w:t xml:space="preserve"> </w:t>
      </w:r>
      <w:r>
        <w:t>that</w:t>
      </w:r>
      <w:r>
        <w:rPr>
          <w:spacing w:val="40"/>
        </w:rPr>
        <w:t xml:space="preserve"> </w:t>
      </w:r>
      <w:r>
        <w:t>strongly</w:t>
      </w:r>
      <w:r>
        <w:rPr>
          <w:spacing w:val="40"/>
        </w:rPr>
        <w:t xml:space="preserve"> </w:t>
      </w:r>
      <w:r>
        <w:t>focused</w:t>
      </w:r>
      <w:r>
        <w:rPr>
          <w:spacing w:val="40"/>
        </w:rPr>
        <w:t xml:space="preserve"> </w:t>
      </w:r>
      <w:r>
        <w:t>on</w:t>
      </w:r>
      <w:r>
        <w:rPr>
          <w:spacing w:val="80"/>
        </w:rPr>
        <w:t xml:space="preserve"> </w:t>
      </w:r>
      <w:r>
        <w:t>participatory approaches which have resulted in ecological, economic and social benefits to farmers” [6].</w:t>
      </w:r>
    </w:p>
    <w:p w14:paraId="688DE14E" w14:textId="77777777" w:rsidR="006D7F0B" w:rsidRDefault="00000000">
      <w:pPr>
        <w:pStyle w:val="BodyText"/>
        <w:spacing w:before="141"/>
        <w:ind w:left="120" w:right="38"/>
        <w:jc w:val="both"/>
      </w:pPr>
      <w:r>
        <w:t xml:space="preserve">“In Ethiopia, watershed management programs commenced in a formal way in the 1970s. From that time up to the late 1990s, it was a government-led, top-down, and incentive based (food-for-work) approach that prioritized engineering measures that focused primarily on reducing soil erosion. Since </w:t>
      </w:r>
      <w:proofErr w:type="gramStart"/>
      <w:r>
        <w:t>then</w:t>
      </w:r>
      <w:proofErr w:type="gramEnd"/>
      <w:r>
        <w:t xml:space="preserve"> the</w:t>
      </w:r>
      <w:r>
        <w:rPr>
          <w:spacing w:val="40"/>
        </w:rPr>
        <w:t xml:space="preserve"> </w:t>
      </w:r>
      <w:r>
        <w:t>government, non-governmental organizations and</w:t>
      </w:r>
      <w:r>
        <w:rPr>
          <w:spacing w:val="-5"/>
        </w:rPr>
        <w:t xml:space="preserve"> </w:t>
      </w:r>
      <w:r>
        <w:t>local</w:t>
      </w:r>
      <w:r>
        <w:rPr>
          <w:spacing w:val="-8"/>
        </w:rPr>
        <w:t xml:space="preserve"> </w:t>
      </w:r>
      <w:r>
        <w:t>community</w:t>
      </w:r>
      <w:r>
        <w:rPr>
          <w:spacing w:val="-6"/>
        </w:rPr>
        <w:t xml:space="preserve"> </w:t>
      </w:r>
      <w:r>
        <w:t>efforts</w:t>
      </w:r>
      <w:r>
        <w:rPr>
          <w:spacing w:val="-4"/>
        </w:rPr>
        <w:t xml:space="preserve"> </w:t>
      </w:r>
      <w:r>
        <w:t>on</w:t>
      </w:r>
      <w:r>
        <w:rPr>
          <w:spacing w:val="-8"/>
        </w:rPr>
        <w:t xml:space="preserve"> </w:t>
      </w:r>
      <w:r>
        <w:t>rural</w:t>
      </w:r>
      <w:r>
        <w:rPr>
          <w:spacing w:val="-8"/>
        </w:rPr>
        <w:t xml:space="preserve"> </w:t>
      </w:r>
      <w:r>
        <w:t>development have been based on watershed development program” [7]. “In the early 2000s, community- based integrated watershed development was introduced to promote watershed management as a means to achieve broader integrated</w:t>
      </w:r>
      <w:r>
        <w:rPr>
          <w:spacing w:val="80"/>
        </w:rPr>
        <w:t xml:space="preserve"> </w:t>
      </w:r>
      <w:proofErr w:type="gramStart"/>
      <w:r>
        <w:t>natural</w:t>
      </w:r>
      <w:r>
        <w:rPr>
          <w:spacing w:val="40"/>
        </w:rPr>
        <w:t xml:space="preserve">  </w:t>
      </w:r>
      <w:r>
        <w:t>resource</w:t>
      </w:r>
      <w:proofErr w:type="gramEnd"/>
      <w:r>
        <w:rPr>
          <w:spacing w:val="40"/>
        </w:rPr>
        <w:t xml:space="preserve">  </w:t>
      </w:r>
      <w:r>
        <w:t>management</w:t>
      </w:r>
      <w:r>
        <w:rPr>
          <w:spacing w:val="40"/>
        </w:rPr>
        <w:t xml:space="preserve">  </w:t>
      </w:r>
      <w:r>
        <w:t>and</w:t>
      </w:r>
      <w:r>
        <w:rPr>
          <w:spacing w:val="80"/>
        </w:rPr>
        <w:t xml:space="preserve"> </w:t>
      </w:r>
      <w:r>
        <w:t xml:space="preserve">livelihood improvement objectives within prevailing </w:t>
      </w:r>
      <w:proofErr w:type="spellStart"/>
      <w:r>
        <w:t>agro</w:t>
      </w:r>
      <w:proofErr w:type="spellEnd"/>
      <w:r>
        <w:t>-ecological and socioeconomic environments” [8].</w:t>
      </w:r>
    </w:p>
    <w:p w14:paraId="26094920" w14:textId="77777777" w:rsidR="006D7F0B" w:rsidRDefault="00000000">
      <w:pPr>
        <w:pStyle w:val="BodyText"/>
        <w:spacing w:before="138"/>
        <w:ind w:left="120" w:right="43"/>
        <w:jc w:val="both"/>
      </w:pPr>
      <w:r>
        <w:t>“Previously, watershed management approach was</w:t>
      </w:r>
      <w:r>
        <w:rPr>
          <w:spacing w:val="57"/>
        </w:rPr>
        <w:t xml:space="preserve"> </w:t>
      </w:r>
      <w:proofErr w:type="gramStart"/>
      <w:r>
        <w:t>top</w:t>
      </w:r>
      <w:r>
        <w:rPr>
          <w:spacing w:val="55"/>
        </w:rPr>
        <w:t xml:space="preserve"> </w:t>
      </w:r>
      <w:r>
        <w:t>down</w:t>
      </w:r>
      <w:proofErr w:type="gramEnd"/>
      <w:r>
        <w:rPr>
          <w:spacing w:val="57"/>
        </w:rPr>
        <w:t xml:space="preserve"> </w:t>
      </w:r>
      <w:r>
        <w:t>approach</w:t>
      </w:r>
      <w:r>
        <w:rPr>
          <w:spacing w:val="56"/>
        </w:rPr>
        <w:t xml:space="preserve"> </w:t>
      </w:r>
      <w:r>
        <w:t>that</w:t>
      </w:r>
      <w:r>
        <w:rPr>
          <w:spacing w:val="57"/>
        </w:rPr>
        <w:t xml:space="preserve"> </w:t>
      </w:r>
      <w:r>
        <w:t>was</w:t>
      </w:r>
      <w:r>
        <w:rPr>
          <w:spacing w:val="57"/>
        </w:rPr>
        <w:t xml:space="preserve"> </w:t>
      </w:r>
      <w:r>
        <w:t>followed</w:t>
      </w:r>
      <w:r>
        <w:rPr>
          <w:spacing w:val="57"/>
        </w:rPr>
        <w:t xml:space="preserve"> </w:t>
      </w:r>
      <w:r>
        <w:rPr>
          <w:spacing w:val="-5"/>
        </w:rPr>
        <w:t>to</w:t>
      </w:r>
    </w:p>
    <w:p w14:paraId="4D4717A8" w14:textId="77777777" w:rsidR="006D7F0B" w:rsidRDefault="00000000">
      <w:pPr>
        <w:pStyle w:val="BodyText"/>
        <w:spacing w:before="159"/>
        <w:ind w:left="120" w:right="122"/>
        <w:jc w:val="both"/>
      </w:pPr>
      <w:r>
        <w:br w:type="column"/>
      </w:r>
      <w:r>
        <w:t>implement different activities in the watershed”</w:t>
      </w:r>
      <w:r>
        <w:rPr>
          <w:spacing w:val="40"/>
        </w:rPr>
        <w:t xml:space="preserve"> </w:t>
      </w:r>
      <w:r>
        <w:t>[9-10]. “That means orders, plans and types of activities sent from the center to the community. This approach has failed in different watershed as a result of absence of consultation of the community during planning. Later, the approach was</w:t>
      </w:r>
      <w:r>
        <w:rPr>
          <w:spacing w:val="-4"/>
        </w:rPr>
        <w:t xml:space="preserve"> </w:t>
      </w:r>
      <w:r>
        <w:t>changed</w:t>
      </w:r>
      <w:r>
        <w:rPr>
          <w:spacing w:val="-5"/>
        </w:rPr>
        <w:t xml:space="preserve"> </w:t>
      </w:r>
      <w:r>
        <w:t>to</w:t>
      </w:r>
      <w:r>
        <w:rPr>
          <w:spacing w:val="-5"/>
        </w:rPr>
        <w:t xml:space="preserve"> </w:t>
      </w:r>
      <w:r>
        <w:t>bottom</w:t>
      </w:r>
      <w:r>
        <w:rPr>
          <w:spacing w:val="-5"/>
        </w:rPr>
        <w:t xml:space="preserve"> </w:t>
      </w:r>
      <w:r>
        <w:t>up,</w:t>
      </w:r>
      <w:r>
        <w:rPr>
          <w:spacing w:val="-3"/>
        </w:rPr>
        <w:t xml:space="preserve"> </w:t>
      </w:r>
      <w:r>
        <w:t>where</w:t>
      </w:r>
      <w:r>
        <w:rPr>
          <w:spacing w:val="-5"/>
        </w:rPr>
        <w:t xml:space="preserve"> </w:t>
      </w:r>
      <w:r>
        <w:t>the</w:t>
      </w:r>
      <w:r>
        <w:rPr>
          <w:spacing w:val="-5"/>
        </w:rPr>
        <w:t xml:space="preserve"> </w:t>
      </w:r>
      <w:r>
        <w:t>community discuss, plan, implement and the officers, authorities and policy makers support the planning and activities. This one has registered various successes in different watershed across Ethiopia” [5,10,11].</w:t>
      </w:r>
    </w:p>
    <w:p w14:paraId="3B63695D" w14:textId="77777777" w:rsidR="006D7F0B" w:rsidRDefault="00000000">
      <w:pPr>
        <w:pStyle w:val="BodyText"/>
        <w:spacing w:before="185"/>
        <w:ind w:left="120" w:right="120"/>
        <w:jc w:val="both"/>
      </w:pPr>
      <w:r>
        <w:t>“Factors that contribute to the success of watershed management are multidimensional, including biophysical, institutional and socioeconomic elements. The presence of supporting institutional structures and the extent of community participation were also other</w:t>
      </w:r>
      <w:r>
        <w:rPr>
          <w:spacing w:val="40"/>
        </w:rPr>
        <w:t xml:space="preserve"> </w:t>
      </w:r>
      <w:r>
        <w:t>factors found to significantly influence the success of watershed management” [8]. “The lack of integration from the different disciplines, sectors and limited level of participation of the stakeholders are among the limiting factors contributed to low level of success” [12,13].</w:t>
      </w:r>
    </w:p>
    <w:p w14:paraId="6FCDECC0" w14:textId="77777777" w:rsidR="006D7F0B" w:rsidRDefault="00000000">
      <w:pPr>
        <w:pStyle w:val="BodyText"/>
        <w:spacing w:before="183"/>
        <w:ind w:left="120" w:right="119"/>
        <w:jc w:val="both"/>
      </w:pPr>
      <w:r>
        <w:t>“Baseline characterization helps to understand the initial livelihood condition of the people in the watershed before intervention. It builds</w:t>
      </w:r>
      <w:r>
        <w:rPr>
          <w:spacing w:val="40"/>
        </w:rPr>
        <w:t xml:space="preserve"> </w:t>
      </w:r>
      <w:r>
        <w:t xml:space="preserve">necessary foundation for the plan and obtains proper information for effective planning, implementation and monitoring” [14,15,16]. “Some impact studies have showed that investments in watershed management in the developing world do pay off in economic terms. However, such impact studies do not typically include detailed socio-economic components” [17]. Similarly, in </w:t>
      </w:r>
      <w:proofErr w:type="spellStart"/>
      <w:r>
        <w:t>Kiltu</w:t>
      </w:r>
      <w:proofErr w:type="spellEnd"/>
      <w:r>
        <w:t xml:space="preserve"> Sorsa watershed detail study on characterization, identification and prioritization of major constraints and potentials</w:t>
      </w:r>
      <w:r>
        <w:rPr>
          <w:spacing w:val="40"/>
        </w:rPr>
        <w:t xml:space="preserve"> </w:t>
      </w:r>
      <w:r>
        <w:t xml:space="preserve">of the watershed is not so far conducted. </w:t>
      </w:r>
      <w:proofErr w:type="spellStart"/>
      <w:r>
        <w:t>There fore</w:t>
      </w:r>
      <w:proofErr w:type="spellEnd"/>
      <w:r>
        <w:t>,</w:t>
      </w:r>
      <w:r>
        <w:rPr>
          <w:spacing w:val="32"/>
        </w:rPr>
        <w:t xml:space="preserve"> </w:t>
      </w:r>
      <w:r>
        <w:t>the overall</w:t>
      </w:r>
      <w:r>
        <w:rPr>
          <w:spacing w:val="33"/>
        </w:rPr>
        <w:t xml:space="preserve"> </w:t>
      </w:r>
      <w:r>
        <w:t>objectives</w:t>
      </w:r>
      <w:r>
        <w:rPr>
          <w:spacing w:val="35"/>
        </w:rPr>
        <w:t xml:space="preserve"> </w:t>
      </w:r>
      <w:r>
        <w:t xml:space="preserve">of the </w:t>
      </w:r>
      <w:proofErr w:type="spellStart"/>
      <w:r>
        <w:t>study’s</w:t>
      </w:r>
      <w:proofErr w:type="spellEnd"/>
      <w:r>
        <w:rPr>
          <w:spacing w:val="33"/>
        </w:rPr>
        <w:t xml:space="preserve"> </w:t>
      </w:r>
      <w:r>
        <w:t>were: to document baseline information on socioeconomic aspects and to document major biophysical and socio-economic constraints and potential of the study watershed.</w:t>
      </w:r>
    </w:p>
    <w:p w14:paraId="4A006508" w14:textId="77777777" w:rsidR="006D7F0B" w:rsidRDefault="006D7F0B">
      <w:pPr>
        <w:jc w:val="both"/>
        <w:sectPr w:rsidR="006D7F0B">
          <w:type w:val="continuous"/>
          <w:pgSz w:w="11910" w:h="16840"/>
          <w:pgMar w:top="1000" w:right="1320" w:bottom="280" w:left="1320" w:header="1440" w:footer="1068" w:gutter="0"/>
          <w:cols w:num="2" w:space="720" w:equalWidth="0">
            <w:col w:w="4531" w:space="128"/>
            <w:col w:w="4611"/>
          </w:cols>
        </w:sectPr>
      </w:pPr>
    </w:p>
    <w:p w14:paraId="0C30B150" w14:textId="77777777" w:rsidR="006D7F0B" w:rsidRDefault="006D7F0B">
      <w:pPr>
        <w:pStyle w:val="BodyText"/>
        <w:spacing w:before="43"/>
      </w:pPr>
    </w:p>
    <w:p w14:paraId="430EEF87" w14:textId="77777777" w:rsidR="006D7F0B" w:rsidRDefault="006D7F0B">
      <w:pPr>
        <w:sectPr w:rsidR="006D7F0B">
          <w:pgSz w:w="11910" w:h="16840"/>
          <w:pgMar w:top="1640" w:right="1320" w:bottom="1260" w:left="1320" w:header="1440" w:footer="1068" w:gutter="0"/>
          <w:cols w:space="720"/>
        </w:sectPr>
      </w:pPr>
    </w:p>
    <w:p w14:paraId="2F07E0FD" w14:textId="77777777" w:rsidR="006D7F0B" w:rsidRDefault="00000000">
      <w:pPr>
        <w:pStyle w:val="Heading1"/>
        <w:numPr>
          <w:ilvl w:val="0"/>
          <w:numId w:val="3"/>
        </w:numPr>
        <w:tabs>
          <w:tab w:val="left" w:pos="364"/>
        </w:tabs>
        <w:spacing w:before="96"/>
        <w:ind w:left="364" w:hanging="244"/>
      </w:pPr>
      <w:r>
        <w:t>MATERIALS</w:t>
      </w:r>
      <w:r>
        <w:rPr>
          <w:spacing w:val="-8"/>
        </w:rPr>
        <w:t xml:space="preserve"> </w:t>
      </w:r>
      <w:r>
        <w:t>AND</w:t>
      </w:r>
      <w:r>
        <w:rPr>
          <w:spacing w:val="-3"/>
        </w:rPr>
        <w:t xml:space="preserve"> </w:t>
      </w:r>
      <w:r>
        <w:rPr>
          <w:spacing w:val="-2"/>
        </w:rPr>
        <w:t>METHODS</w:t>
      </w:r>
    </w:p>
    <w:p w14:paraId="5C4F26AC" w14:textId="77777777" w:rsidR="006D7F0B" w:rsidRDefault="00000000">
      <w:pPr>
        <w:pStyle w:val="Heading2"/>
        <w:numPr>
          <w:ilvl w:val="1"/>
          <w:numId w:val="3"/>
        </w:numPr>
        <w:tabs>
          <w:tab w:val="left" w:pos="489"/>
        </w:tabs>
        <w:spacing w:before="251"/>
        <w:ind w:hanging="369"/>
      </w:pPr>
      <w:r>
        <w:t>Description</w:t>
      </w:r>
      <w:r>
        <w:rPr>
          <w:spacing w:val="-6"/>
        </w:rPr>
        <w:t xml:space="preserve"> </w:t>
      </w:r>
      <w:r>
        <w:t>of</w:t>
      </w:r>
      <w:r>
        <w:rPr>
          <w:spacing w:val="-6"/>
        </w:rPr>
        <w:t xml:space="preserve"> </w:t>
      </w:r>
      <w:r>
        <w:t>the</w:t>
      </w:r>
      <w:r>
        <w:rPr>
          <w:spacing w:val="-5"/>
        </w:rPr>
        <w:t xml:space="preserve"> </w:t>
      </w:r>
      <w:r>
        <w:t>Study</w:t>
      </w:r>
      <w:r>
        <w:rPr>
          <w:spacing w:val="-6"/>
        </w:rPr>
        <w:t xml:space="preserve"> </w:t>
      </w:r>
      <w:r>
        <w:rPr>
          <w:spacing w:val="-4"/>
        </w:rPr>
        <w:t>Area</w:t>
      </w:r>
    </w:p>
    <w:p w14:paraId="638B6960" w14:textId="77777777" w:rsidR="006D7F0B" w:rsidRDefault="006D7F0B">
      <w:pPr>
        <w:pStyle w:val="BodyText"/>
        <w:rPr>
          <w:rFonts w:ascii="Arial"/>
          <w:b/>
          <w:sz w:val="22"/>
        </w:rPr>
      </w:pPr>
    </w:p>
    <w:p w14:paraId="7656805B" w14:textId="77777777" w:rsidR="006D7F0B" w:rsidRDefault="00000000">
      <w:pPr>
        <w:pStyle w:val="BodyText"/>
        <w:ind w:left="120" w:right="38"/>
        <w:jc w:val="both"/>
      </w:pPr>
      <w:r>
        <w:t>The</w:t>
      </w:r>
      <w:r>
        <w:rPr>
          <w:spacing w:val="40"/>
        </w:rPr>
        <w:t xml:space="preserve"> </w:t>
      </w:r>
      <w:r>
        <w:t>study</w:t>
      </w:r>
      <w:r>
        <w:rPr>
          <w:spacing w:val="40"/>
        </w:rPr>
        <w:t xml:space="preserve"> </w:t>
      </w:r>
      <w:r>
        <w:t>was</w:t>
      </w:r>
      <w:r>
        <w:rPr>
          <w:spacing w:val="40"/>
        </w:rPr>
        <w:t xml:space="preserve"> </w:t>
      </w:r>
      <w:r>
        <w:t>conducted</w:t>
      </w:r>
      <w:r>
        <w:rPr>
          <w:spacing w:val="40"/>
        </w:rPr>
        <w:t xml:space="preserve"> </w:t>
      </w:r>
      <w:r>
        <w:t>in</w:t>
      </w:r>
      <w:r>
        <w:rPr>
          <w:spacing w:val="40"/>
        </w:rPr>
        <w:t xml:space="preserve"> </w:t>
      </w:r>
      <w:proofErr w:type="spellStart"/>
      <w:r>
        <w:t>Adola</w:t>
      </w:r>
      <w:proofErr w:type="spellEnd"/>
      <w:r>
        <w:rPr>
          <w:spacing w:val="40"/>
        </w:rPr>
        <w:t xml:space="preserve"> </w:t>
      </w:r>
      <w:r>
        <w:t xml:space="preserve">Rede District of </w:t>
      </w:r>
      <w:proofErr w:type="spellStart"/>
      <w:r>
        <w:t>Guji</w:t>
      </w:r>
      <w:proofErr w:type="spellEnd"/>
      <w:r>
        <w:t xml:space="preserve"> zone, in Southern Ethiopia, which is located 468 km away from Addis Ababa to the South. The location of the District is between 5</w:t>
      </w:r>
      <w:proofErr w:type="spellStart"/>
      <w:r>
        <w:rPr>
          <w:position w:val="6"/>
          <w:sz w:val="13"/>
        </w:rPr>
        <w:t>o</w:t>
      </w:r>
      <w:proofErr w:type="spellEnd"/>
      <w:r>
        <w:t>44'</w:t>
      </w:r>
      <w:proofErr w:type="gramStart"/>
      <w:r>
        <w:t>10”N</w:t>
      </w:r>
      <w:proofErr w:type="gramEnd"/>
      <w:r>
        <w:t>-</w:t>
      </w:r>
      <w:r>
        <w:rPr>
          <w:spacing w:val="71"/>
        </w:rPr>
        <w:t xml:space="preserve">  </w:t>
      </w:r>
      <w:r>
        <w:t>60</w:t>
      </w:r>
      <w:r>
        <w:rPr>
          <w:position w:val="6"/>
          <w:sz w:val="13"/>
        </w:rPr>
        <w:t>o</w:t>
      </w:r>
      <w:r>
        <w:t>12'38”N</w:t>
      </w:r>
      <w:r>
        <w:rPr>
          <w:spacing w:val="72"/>
        </w:rPr>
        <w:t xml:space="preserve">  </w:t>
      </w:r>
      <w:r>
        <w:t>and</w:t>
      </w:r>
      <w:r>
        <w:rPr>
          <w:spacing w:val="72"/>
        </w:rPr>
        <w:t xml:space="preserve">  </w:t>
      </w:r>
      <w:r>
        <w:t>38</w:t>
      </w:r>
      <w:r>
        <w:rPr>
          <w:position w:val="6"/>
          <w:sz w:val="13"/>
        </w:rPr>
        <w:t>o</w:t>
      </w:r>
      <w:r>
        <w:t>45'10”E</w:t>
      </w:r>
      <w:r>
        <w:rPr>
          <w:spacing w:val="71"/>
        </w:rPr>
        <w:t xml:space="preserve">  </w:t>
      </w:r>
      <w:r>
        <w:rPr>
          <w:spacing w:val="-10"/>
        </w:rPr>
        <w:t>-</w:t>
      </w:r>
    </w:p>
    <w:p w14:paraId="6F872641" w14:textId="77777777" w:rsidR="006D7F0B" w:rsidRDefault="00000000">
      <w:pPr>
        <w:pStyle w:val="BodyText"/>
        <w:ind w:left="120" w:right="38"/>
        <w:jc w:val="both"/>
      </w:pPr>
      <w:r>
        <w:t>39</w:t>
      </w:r>
      <w:r>
        <w:rPr>
          <w:position w:val="6"/>
          <w:sz w:val="13"/>
        </w:rPr>
        <w:t>o</w:t>
      </w:r>
      <w:r>
        <w:t>12'</w:t>
      </w:r>
      <w:proofErr w:type="gramStart"/>
      <w:r>
        <w:t>37”E</w:t>
      </w:r>
      <w:proofErr w:type="gramEnd"/>
      <w:r>
        <w:rPr>
          <w:spacing w:val="40"/>
        </w:rPr>
        <w:t xml:space="preserve"> </w:t>
      </w:r>
      <w:r>
        <w:t>(Fig.</w:t>
      </w:r>
      <w:r>
        <w:rPr>
          <w:spacing w:val="40"/>
        </w:rPr>
        <w:t xml:space="preserve"> </w:t>
      </w:r>
      <w:r>
        <w:t>1).</w:t>
      </w:r>
      <w:r>
        <w:rPr>
          <w:spacing w:val="40"/>
        </w:rPr>
        <w:t xml:space="preserve"> </w:t>
      </w:r>
      <w:r>
        <w:t>It</w:t>
      </w:r>
      <w:r>
        <w:rPr>
          <w:spacing w:val="40"/>
        </w:rPr>
        <w:t xml:space="preserve"> </w:t>
      </w:r>
      <w:r>
        <w:t>has</w:t>
      </w:r>
      <w:r>
        <w:rPr>
          <w:spacing w:val="40"/>
        </w:rPr>
        <w:t xml:space="preserve"> </w:t>
      </w:r>
      <w:r>
        <w:t>a</w:t>
      </w:r>
      <w:r>
        <w:rPr>
          <w:spacing w:val="40"/>
        </w:rPr>
        <w:t xml:space="preserve"> </w:t>
      </w:r>
      <w:r>
        <w:t>total</w:t>
      </w:r>
      <w:r>
        <w:rPr>
          <w:spacing w:val="40"/>
        </w:rPr>
        <w:t xml:space="preserve"> </w:t>
      </w:r>
      <w:r>
        <w:t>area</w:t>
      </w:r>
      <w:r>
        <w:rPr>
          <w:spacing w:val="40"/>
        </w:rPr>
        <w:t xml:space="preserve"> </w:t>
      </w:r>
      <w:r>
        <w:t>of about</w:t>
      </w:r>
      <w:r>
        <w:rPr>
          <w:spacing w:val="40"/>
        </w:rPr>
        <w:t xml:space="preserve"> </w:t>
      </w:r>
      <w:r>
        <w:t>1401km</w:t>
      </w:r>
      <w:r>
        <w:rPr>
          <w:position w:val="6"/>
          <w:sz w:val="13"/>
        </w:rPr>
        <w:t>2.</w:t>
      </w:r>
      <w:r>
        <w:rPr>
          <w:spacing w:val="40"/>
          <w:position w:val="6"/>
          <w:sz w:val="13"/>
        </w:rPr>
        <w:t xml:space="preserve"> </w:t>
      </w:r>
      <w:r>
        <w:t>The</w:t>
      </w:r>
      <w:r>
        <w:rPr>
          <w:spacing w:val="40"/>
        </w:rPr>
        <w:t xml:space="preserve"> </w:t>
      </w:r>
      <w:r>
        <w:t>topography</w:t>
      </w:r>
      <w:r>
        <w:rPr>
          <w:spacing w:val="40"/>
        </w:rPr>
        <w:t xml:space="preserve"> </w:t>
      </w:r>
      <w:r>
        <w:t>of</w:t>
      </w:r>
      <w:r>
        <w:rPr>
          <w:spacing w:val="40"/>
        </w:rPr>
        <w:t xml:space="preserve"> </w:t>
      </w:r>
      <w:r>
        <w:t>the</w:t>
      </w:r>
      <w:r>
        <w:rPr>
          <w:spacing w:val="40"/>
        </w:rPr>
        <w:t xml:space="preserve"> </w:t>
      </w:r>
      <w:proofErr w:type="gramStart"/>
      <w:r>
        <w:t>District</w:t>
      </w:r>
      <w:proofErr w:type="gramEnd"/>
      <w:r>
        <w:t xml:space="preserve"> is</w:t>
      </w:r>
      <w:r>
        <w:rPr>
          <w:spacing w:val="40"/>
        </w:rPr>
        <w:t xml:space="preserve"> </w:t>
      </w:r>
      <w:r>
        <w:t>characterized</w:t>
      </w:r>
      <w:r>
        <w:rPr>
          <w:spacing w:val="40"/>
        </w:rPr>
        <w:t xml:space="preserve"> </w:t>
      </w:r>
      <w:r>
        <w:t>by</w:t>
      </w:r>
      <w:r>
        <w:rPr>
          <w:spacing w:val="40"/>
        </w:rPr>
        <w:t xml:space="preserve"> </w:t>
      </w:r>
      <w:r>
        <w:t>ups</w:t>
      </w:r>
      <w:r>
        <w:rPr>
          <w:spacing w:val="40"/>
        </w:rPr>
        <w:t xml:space="preserve"> </w:t>
      </w:r>
      <w:r>
        <w:t>and</w:t>
      </w:r>
      <w:r>
        <w:rPr>
          <w:spacing w:val="40"/>
        </w:rPr>
        <w:t xml:space="preserve"> </w:t>
      </w:r>
      <w:r>
        <w:t>down arrangement. Moreover, it has land surface with an</w:t>
      </w:r>
      <w:r>
        <w:rPr>
          <w:spacing w:val="80"/>
        </w:rPr>
        <w:t xml:space="preserve"> </w:t>
      </w:r>
      <w:r>
        <w:t>elevation</w:t>
      </w:r>
      <w:r>
        <w:rPr>
          <w:spacing w:val="80"/>
        </w:rPr>
        <w:t xml:space="preserve"> </w:t>
      </w:r>
      <w:r>
        <w:t>ranging</w:t>
      </w:r>
      <w:r>
        <w:rPr>
          <w:spacing w:val="80"/>
        </w:rPr>
        <w:t xml:space="preserve"> </w:t>
      </w:r>
      <w:r>
        <w:t>from</w:t>
      </w:r>
      <w:r>
        <w:rPr>
          <w:spacing w:val="80"/>
        </w:rPr>
        <w:t xml:space="preserve"> </w:t>
      </w:r>
      <w:r>
        <w:t>1500</w:t>
      </w:r>
      <w:r>
        <w:rPr>
          <w:spacing w:val="80"/>
        </w:rPr>
        <w:t xml:space="preserve"> </w:t>
      </w:r>
      <w:r>
        <w:t>to</w:t>
      </w:r>
      <w:r>
        <w:rPr>
          <w:spacing w:val="80"/>
        </w:rPr>
        <w:t xml:space="preserve"> </w:t>
      </w:r>
      <w:r>
        <w:t>over</w:t>
      </w:r>
      <w:r>
        <w:rPr>
          <w:spacing w:val="40"/>
        </w:rPr>
        <w:t xml:space="preserve"> </w:t>
      </w:r>
      <w:r>
        <w:t xml:space="preserve">2000 meters. The major soil of the </w:t>
      </w:r>
      <w:proofErr w:type="gramStart"/>
      <w:r>
        <w:t>District</w:t>
      </w:r>
      <w:proofErr w:type="gramEnd"/>
      <w:r>
        <w:t xml:space="preserve"> is </w:t>
      </w:r>
      <w:proofErr w:type="spellStart"/>
      <w:r>
        <w:t>Nitosols</w:t>
      </w:r>
      <w:proofErr w:type="spellEnd"/>
      <w:r>
        <w:t xml:space="preserve"> (red basaltic soils) and </w:t>
      </w:r>
      <w:proofErr w:type="spellStart"/>
      <w:r>
        <w:t>Orthc</w:t>
      </w:r>
      <w:proofErr w:type="spellEnd"/>
      <w:r>
        <w:t xml:space="preserve"> </w:t>
      </w:r>
      <w:proofErr w:type="spellStart"/>
      <w:r>
        <w:t>Acrosols</w:t>
      </w:r>
      <w:proofErr w:type="spellEnd"/>
      <w:r>
        <w:t>. The</w:t>
      </w:r>
      <w:r>
        <w:rPr>
          <w:spacing w:val="-1"/>
        </w:rPr>
        <w:t xml:space="preserve"> </w:t>
      </w:r>
      <w:r>
        <w:t>district is</w:t>
      </w:r>
      <w:r>
        <w:rPr>
          <w:spacing w:val="-1"/>
        </w:rPr>
        <w:t xml:space="preserve"> </w:t>
      </w:r>
      <w:r>
        <w:t>characterized</w:t>
      </w:r>
      <w:r>
        <w:rPr>
          <w:spacing w:val="-1"/>
        </w:rPr>
        <w:t xml:space="preserve"> </w:t>
      </w:r>
      <w:r>
        <w:t>by</w:t>
      </w:r>
      <w:r>
        <w:rPr>
          <w:spacing w:val="-2"/>
        </w:rPr>
        <w:t xml:space="preserve"> </w:t>
      </w:r>
      <w:r>
        <w:t>three agroclimatic zones,</w:t>
      </w:r>
      <w:r>
        <w:rPr>
          <w:spacing w:val="80"/>
        </w:rPr>
        <w:t xml:space="preserve"> </w:t>
      </w:r>
      <w:r>
        <w:t>namely</w:t>
      </w:r>
      <w:r>
        <w:rPr>
          <w:spacing w:val="80"/>
        </w:rPr>
        <w:t xml:space="preserve"> </w:t>
      </w:r>
      <w:r>
        <w:t>high</w:t>
      </w:r>
      <w:r>
        <w:rPr>
          <w:spacing w:val="80"/>
        </w:rPr>
        <w:t xml:space="preserve"> </w:t>
      </w:r>
      <w:r>
        <w:t>land,</w:t>
      </w:r>
      <w:r>
        <w:rPr>
          <w:spacing w:val="80"/>
        </w:rPr>
        <w:t xml:space="preserve"> </w:t>
      </w:r>
      <w:r>
        <w:t>midland</w:t>
      </w:r>
      <w:r>
        <w:rPr>
          <w:spacing w:val="80"/>
        </w:rPr>
        <w:t xml:space="preserve"> </w:t>
      </w:r>
      <w:r>
        <w:t xml:space="preserve">and lowland and the percentage coverage of each </w:t>
      </w:r>
      <w:proofErr w:type="gramStart"/>
      <w:r>
        <w:t>climate</w:t>
      </w:r>
      <w:r>
        <w:rPr>
          <w:spacing w:val="80"/>
        </w:rPr>
        <w:t xml:space="preserve">  </w:t>
      </w:r>
      <w:r>
        <w:t>zones</w:t>
      </w:r>
      <w:proofErr w:type="gramEnd"/>
      <w:r>
        <w:rPr>
          <w:spacing w:val="80"/>
        </w:rPr>
        <w:t xml:space="preserve">  </w:t>
      </w:r>
      <w:r>
        <w:t>are</w:t>
      </w:r>
      <w:r>
        <w:rPr>
          <w:spacing w:val="80"/>
        </w:rPr>
        <w:t xml:space="preserve">  </w:t>
      </w:r>
      <w:r>
        <w:t>highland</w:t>
      </w:r>
      <w:r>
        <w:rPr>
          <w:spacing w:val="80"/>
        </w:rPr>
        <w:t xml:space="preserve">  </w:t>
      </w:r>
      <w:r>
        <w:t>(11%), midland</w:t>
      </w:r>
      <w:r>
        <w:rPr>
          <w:spacing w:val="80"/>
        </w:rPr>
        <w:t xml:space="preserve"> </w:t>
      </w:r>
      <w:r>
        <w:t>(29%)</w:t>
      </w:r>
      <w:r>
        <w:rPr>
          <w:spacing w:val="-1"/>
        </w:rPr>
        <w:t xml:space="preserve"> </w:t>
      </w:r>
      <w:r>
        <w:t>and lowland</w:t>
      </w:r>
      <w:r>
        <w:rPr>
          <w:spacing w:val="-3"/>
        </w:rPr>
        <w:t xml:space="preserve"> </w:t>
      </w:r>
      <w:r>
        <w:t>(60%).</w:t>
      </w:r>
      <w:r>
        <w:rPr>
          <w:spacing w:val="-2"/>
        </w:rPr>
        <w:t xml:space="preserve"> </w:t>
      </w:r>
      <w:r>
        <w:t>The</w:t>
      </w:r>
      <w:r>
        <w:rPr>
          <w:spacing w:val="-2"/>
        </w:rPr>
        <w:t xml:space="preserve"> </w:t>
      </w:r>
      <w:r>
        <w:t>type</w:t>
      </w:r>
      <w:r>
        <w:rPr>
          <w:spacing w:val="-2"/>
        </w:rPr>
        <w:t xml:space="preserve"> </w:t>
      </w:r>
      <w:r>
        <w:t>of rainfall of</w:t>
      </w:r>
      <w:r>
        <w:rPr>
          <w:spacing w:val="40"/>
        </w:rPr>
        <w:t xml:space="preserve"> </w:t>
      </w:r>
      <w:r>
        <w:t>the</w:t>
      </w:r>
      <w:r>
        <w:rPr>
          <w:spacing w:val="40"/>
        </w:rPr>
        <w:t xml:space="preserve"> </w:t>
      </w:r>
      <w:r>
        <w:t>study</w:t>
      </w:r>
      <w:r>
        <w:rPr>
          <w:spacing w:val="40"/>
        </w:rPr>
        <w:t xml:space="preserve"> </w:t>
      </w:r>
      <w:r>
        <w:t>area</w:t>
      </w:r>
      <w:r>
        <w:rPr>
          <w:spacing w:val="40"/>
        </w:rPr>
        <w:t xml:space="preserve"> </w:t>
      </w:r>
      <w:r>
        <w:t>is</w:t>
      </w:r>
      <w:r>
        <w:rPr>
          <w:spacing w:val="40"/>
        </w:rPr>
        <w:t xml:space="preserve"> </w:t>
      </w:r>
      <w:r>
        <w:t>bi-</w:t>
      </w:r>
      <w:r>
        <w:rPr>
          <w:spacing w:val="40"/>
        </w:rPr>
        <w:t xml:space="preserve"> </w:t>
      </w:r>
      <w:r>
        <w:t>modal with longest</w:t>
      </w:r>
      <w:r>
        <w:rPr>
          <w:spacing w:val="68"/>
          <w:w w:val="150"/>
        </w:rPr>
        <w:t xml:space="preserve"> </w:t>
      </w:r>
      <w:r>
        <w:t>rain</w:t>
      </w:r>
      <w:r>
        <w:rPr>
          <w:spacing w:val="68"/>
          <w:w w:val="150"/>
        </w:rPr>
        <w:t xml:space="preserve"> </w:t>
      </w:r>
      <w:r>
        <w:t>season</w:t>
      </w:r>
      <w:r>
        <w:rPr>
          <w:spacing w:val="68"/>
          <w:w w:val="150"/>
        </w:rPr>
        <w:t xml:space="preserve"> </w:t>
      </w:r>
      <w:r>
        <w:t>that</w:t>
      </w:r>
      <w:r>
        <w:rPr>
          <w:spacing w:val="71"/>
          <w:w w:val="150"/>
        </w:rPr>
        <w:t xml:space="preserve"> </w:t>
      </w:r>
      <w:r>
        <w:t>has</w:t>
      </w:r>
      <w:r>
        <w:rPr>
          <w:spacing w:val="69"/>
          <w:w w:val="150"/>
        </w:rPr>
        <w:t xml:space="preserve"> </w:t>
      </w:r>
      <w:r>
        <w:t>the</w:t>
      </w:r>
      <w:r>
        <w:rPr>
          <w:spacing w:val="67"/>
          <w:w w:val="150"/>
        </w:rPr>
        <w:t xml:space="preserve"> </w:t>
      </w:r>
      <w:r>
        <w:rPr>
          <w:spacing w:val="-2"/>
        </w:rPr>
        <w:t>maximum</w:t>
      </w:r>
    </w:p>
    <w:p w14:paraId="2ED38DEA" w14:textId="77777777" w:rsidR="006D7F0B" w:rsidRDefault="00000000">
      <w:pPr>
        <w:pStyle w:val="BodyText"/>
        <w:spacing w:before="93"/>
        <w:ind w:left="120" w:right="118"/>
        <w:jc w:val="both"/>
      </w:pPr>
      <w:r>
        <w:br w:type="column"/>
      </w:r>
      <w:r>
        <w:t xml:space="preserve">rainfalls which </w:t>
      </w:r>
      <w:proofErr w:type="gramStart"/>
      <w:r>
        <w:t>falls</w:t>
      </w:r>
      <w:proofErr w:type="gramEnd"/>
      <w:r>
        <w:t xml:space="preserve"> between 1200-1800mm annually and the shortest rainfalls records between</w:t>
      </w:r>
      <w:r>
        <w:rPr>
          <w:spacing w:val="-7"/>
        </w:rPr>
        <w:t xml:space="preserve"> </w:t>
      </w:r>
      <w:r>
        <w:t>800-</w:t>
      </w:r>
      <w:r>
        <w:rPr>
          <w:spacing w:val="-5"/>
        </w:rPr>
        <w:t xml:space="preserve"> </w:t>
      </w:r>
      <w:r>
        <w:t>1200mm</w:t>
      </w:r>
      <w:r>
        <w:rPr>
          <w:spacing w:val="-8"/>
        </w:rPr>
        <w:t xml:space="preserve"> </w:t>
      </w:r>
      <w:r>
        <w:t>with</w:t>
      </w:r>
      <w:r>
        <w:rPr>
          <w:spacing w:val="-8"/>
        </w:rPr>
        <w:t xml:space="preserve"> </w:t>
      </w:r>
      <w:r>
        <w:t>an</w:t>
      </w:r>
      <w:r>
        <w:rPr>
          <w:spacing w:val="-6"/>
        </w:rPr>
        <w:t xml:space="preserve"> </w:t>
      </w:r>
      <w:r>
        <w:t>erratic</w:t>
      </w:r>
      <w:r>
        <w:rPr>
          <w:spacing w:val="-5"/>
        </w:rPr>
        <w:t xml:space="preserve"> </w:t>
      </w:r>
      <w:r>
        <w:t>distribution patterns. The study watershed has an area of 547.787ha</w:t>
      </w:r>
      <w:r>
        <w:rPr>
          <w:spacing w:val="-7"/>
        </w:rPr>
        <w:t xml:space="preserve"> </w:t>
      </w:r>
      <w:r>
        <w:t>and</w:t>
      </w:r>
      <w:r>
        <w:rPr>
          <w:spacing w:val="-6"/>
        </w:rPr>
        <w:t xml:space="preserve"> </w:t>
      </w:r>
      <w:r>
        <w:t>the</w:t>
      </w:r>
      <w:r>
        <w:rPr>
          <w:spacing w:val="-4"/>
        </w:rPr>
        <w:t xml:space="preserve"> </w:t>
      </w:r>
      <w:r>
        <w:t>local</w:t>
      </w:r>
      <w:r>
        <w:rPr>
          <w:spacing w:val="-7"/>
        </w:rPr>
        <w:t xml:space="preserve"> </w:t>
      </w:r>
      <w:r>
        <w:t>communities</w:t>
      </w:r>
      <w:r>
        <w:rPr>
          <w:spacing w:val="-5"/>
        </w:rPr>
        <w:t xml:space="preserve"> </w:t>
      </w:r>
      <w:r>
        <w:t>living</w:t>
      </w:r>
      <w:r>
        <w:rPr>
          <w:spacing w:val="-6"/>
        </w:rPr>
        <w:t xml:space="preserve"> </w:t>
      </w:r>
      <w:r>
        <w:t>in</w:t>
      </w:r>
      <w:r>
        <w:rPr>
          <w:spacing w:val="-7"/>
        </w:rPr>
        <w:t xml:space="preserve"> </w:t>
      </w:r>
      <w:r>
        <w:t>the watershed</w:t>
      </w:r>
      <w:r>
        <w:rPr>
          <w:spacing w:val="-1"/>
        </w:rPr>
        <w:t xml:space="preserve"> </w:t>
      </w:r>
      <w:r>
        <w:t>practice mixed</w:t>
      </w:r>
      <w:r>
        <w:rPr>
          <w:spacing w:val="-2"/>
        </w:rPr>
        <w:t xml:space="preserve"> </w:t>
      </w:r>
      <w:r>
        <w:t>farming which</w:t>
      </w:r>
      <w:r>
        <w:rPr>
          <w:spacing w:val="-2"/>
        </w:rPr>
        <w:t xml:space="preserve"> </w:t>
      </w:r>
      <w:r>
        <w:t>consists of</w:t>
      </w:r>
      <w:r>
        <w:rPr>
          <w:spacing w:val="40"/>
        </w:rPr>
        <w:t xml:space="preserve"> </w:t>
      </w:r>
      <w:r>
        <w:t>crop</w:t>
      </w:r>
      <w:r>
        <w:rPr>
          <w:spacing w:val="40"/>
        </w:rPr>
        <w:t xml:space="preserve"> </w:t>
      </w:r>
      <w:proofErr w:type="spellStart"/>
      <w:proofErr w:type="gramStart"/>
      <w:r>
        <w:t>production,animal</w:t>
      </w:r>
      <w:proofErr w:type="spellEnd"/>
      <w:proofErr w:type="gramEnd"/>
      <w:r>
        <w:rPr>
          <w:spacing w:val="40"/>
        </w:rPr>
        <w:t xml:space="preserve"> </w:t>
      </w:r>
      <w:r>
        <w:t>husbandry</w:t>
      </w:r>
      <w:r>
        <w:rPr>
          <w:spacing w:val="40"/>
        </w:rPr>
        <w:t xml:space="preserve"> </w:t>
      </w:r>
      <w:r>
        <w:t>and</w:t>
      </w:r>
      <w:r>
        <w:rPr>
          <w:spacing w:val="80"/>
        </w:rPr>
        <w:t xml:space="preserve"> </w:t>
      </w:r>
      <w:r>
        <w:t xml:space="preserve">forest plantation which could be managed in </w:t>
      </w:r>
      <w:r>
        <w:rPr>
          <w:spacing w:val="-2"/>
        </w:rPr>
        <w:t>association.</w:t>
      </w:r>
    </w:p>
    <w:p w14:paraId="04F81F0E" w14:textId="77777777" w:rsidR="006D7F0B" w:rsidRDefault="006D7F0B">
      <w:pPr>
        <w:pStyle w:val="BodyText"/>
        <w:spacing w:before="48"/>
      </w:pPr>
    </w:p>
    <w:p w14:paraId="3DCC15C8" w14:textId="77777777" w:rsidR="006D7F0B" w:rsidRDefault="00000000">
      <w:pPr>
        <w:pStyle w:val="Heading2"/>
        <w:numPr>
          <w:ilvl w:val="1"/>
          <w:numId w:val="3"/>
        </w:numPr>
        <w:tabs>
          <w:tab w:val="left" w:pos="487"/>
        </w:tabs>
        <w:ind w:left="487" w:hanging="367"/>
      </w:pPr>
      <w:r>
        <w:t>Methods</w:t>
      </w:r>
      <w:r>
        <w:rPr>
          <w:spacing w:val="-4"/>
        </w:rPr>
        <w:t xml:space="preserve"> </w:t>
      </w:r>
      <w:r>
        <w:t>of</w:t>
      </w:r>
      <w:r>
        <w:rPr>
          <w:spacing w:val="-3"/>
        </w:rPr>
        <w:t xml:space="preserve"> </w:t>
      </w:r>
      <w:r>
        <w:t>Data</w:t>
      </w:r>
      <w:r>
        <w:rPr>
          <w:spacing w:val="-3"/>
        </w:rPr>
        <w:t xml:space="preserve"> </w:t>
      </w:r>
      <w:r>
        <w:rPr>
          <w:spacing w:val="-2"/>
        </w:rPr>
        <w:t>Collection</w:t>
      </w:r>
    </w:p>
    <w:p w14:paraId="596C6E40" w14:textId="77777777" w:rsidR="006D7F0B" w:rsidRDefault="006D7F0B">
      <w:pPr>
        <w:pStyle w:val="BodyText"/>
        <w:rPr>
          <w:rFonts w:ascii="Arial"/>
          <w:b/>
          <w:sz w:val="22"/>
        </w:rPr>
      </w:pPr>
    </w:p>
    <w:p w14:paraId="2FCE69DD" w14:textId="77777777" w:rsidR="006D7F0B" w:rsidRDefault="00000000">
      <w:pPr>
        <w:pStyle w:val="BodyText"/>
        <w:ind w:left="120" w:right="120"/>
        <w:jc w:val="both"/>
      </w:pPr>
      <w:r>
        <w:t>Before data collection started, the interdisciplinary</w:t>
      </w:r>
      <w:r>
        <w:rPr>
          <w:spacing w:val="40"/>
        </w:rPr>
        <w:t xml:space="preserve"> </w:t>
      </w:r>
      <w:r>
        <w:t>team</w:t>
      </w:r>
      <w:r>
        <w:rPr>
          <w:spacing w:val="40"/>
        </w:rPr>
        <w:t xml:space="preserve"> </w:t>
      </w:r>
      <w:r>
        <w:t>consisted</w:t>
      </w:r>
      <w:r>
        <w:rPr>
          <w:spacing w:val="40"/>
        </w:rPr>
        <w:t xml:space="preserve"> </w:t>
      </w:r>
      <w:r>
        <w:t>of</w:t>
      </w:r>
      <w:r>
        <w:rPr>
          <w:spacing w:val="40"/>
        </w:rPr>
        <w:t xml:space="preserve"> </w:t>
      </w:r>
      <w:r>
        <w:t>four</w:t>
      </w:r>
      <w:r>
        <w:rPr>
          <w:spacing w:val="40"/>
        </w:rPr>
        <w:t xml:space="preserve"> </w:t>
      </w:r>
      <w:r>
        <w:t>research process included natural resource process, livestock process, crop process and extension</w:t>
      </w:r>
      <w:r>
        <w:rPr>
          <w:spacing w:val="80"/>
          <w:w w:val="150"/>
        </w:rPr>
        <w:t xml:space="preserve"> </w:t>
      </w:r>
      <w:r>
        <w:t>and</w:t>
      </w:r>
      <w:r>
        <w:rPr>
          <w:spacing w:val="80"/>
          <w:w w:val="150"/>
        </w:rPr>
        <w:t xml:space="preserve"> </w:t>
      </w:r>
      <w:r>
        <w:t>socio-economics</w:t>
      </w:r>
      <w:r>
        <w:rPr>
          <w:spacing w:val="80"/>
          <w:w w:val="150"/>
        </w:rPr>
        <w:t xml:space="preserve"> </w:t>
      </w:r>
      <w:r>
        <w:t>process</w:t>
      </w:r>
      <w:r>
        <w:rPr>
          <w:spacing w:val="80"/>
        </w:rPr>
        <w:t xml:space="preserve"> </w:t>
      </w:r>
      <w:r>
        <w:t>were</w:t>
      </w:r>
      <w:r>
        <w:rPr>
          <w:spacing w:val="80"/>
        </w:rPr>
        <w:t xml:space="preserve"> </w:t>
      </w:r>
      <w:r>
        <w:t>formed</w:t>
      </w:r>
      <w:r>
        <w:rPr>
          <w:spacing w:val="80"/>
        </w:rPr>
        <w:t xml:space="preserve"> </w:t>
      </w:r>
      <w:r>
        <w:t>from</w:t>
      </w:r>
      <w:r>
        <w:rPr>
          <w:spacing w:val="80"/>
        </w:rPr>
        <w:t xml:space="preserve"> </w:t>
      </w:r>
      <w:r>
        <w:t>Bore</w:t>
      </w:r>
      <w:r>
        <w:rPr>
          <w:spacing w:val="80"/>
        </w:rPr>
        <w:t xml:space="preserve"> </w:t>
      </w:r>
      <w:r>
        <w:t>Agricultural</w:t>
      </w:r>
      <w:r>
        <w:rPr>
          <w:spacing w:val="80"/>
        </w:rPr>
        <w:t xml:space="preserve"> </w:t>
      </w:r>
      <w:r>
        <w:t>Research Center for characterization, identification and prioritization of major constraints</w:t>
      </w:r>
      <w:r>
        <w:rPr>
          <w:spacing w:val="80"/>
        </w:rPr>
        <w:t xml:space="preserve"> </w:t>
      </w:r>
      <w:r>
        <w:t>and</w:t>
      </w:r>
      <w:r>
        <w:rPr>
          <w:spacing w:val="80"/>
        </w:rPr>
        <w:t xml:space="preserve"> </w:t>
      </w:r>
      <w:r>
        <w:t>potentials</w:t>
      </w:r>
      <w:r>
        <w:rPr>
          <w:spacing w:val="80"/>
        </w:rPr>
        <w:t xml:space="preserve"> </w:t>
      </w:r>
      <w:r>
        <w:t>study</w:t>
      </w:r>
      <w:r>
        <w:rPr>
          <w:spacing w:val="80"/>
        </w:rPr>
        <w:t xml:space="preserve"> </w:t>
      </w:r>
      <w:r>
        <w:t>of</w:t>
      </w:r>
      <w:r>
        <w:rPr>
          <w:spacing w:val="80"/>
        </w:rPr>
        <w:t xml:space="preserve"> </w:t>
      </w:r>
      <w:proofErr w:type="spellStart"/>
      <w:r>
        <w:t>Kiltu</w:t>
      </w:r>
      <w:proofErr w:type="spellEnd"/>
      <w:r>
        <w:t xml:space="preserve"> Sorsa watershed, in </w:t>
      </w:r>
      <w:proofErr w:type="spellStart"/>
      <w:r>
        <w:t>Guji</w:t>
      </w:r>
      <w:proofErr w:type="spellEnd"/>
      <w:r>
        <w:t xml:space="preserve"> Zone, Southern </w:t>
      </w:r>
      <w:r>
        <w:rPr>
          <w:spacing w:val="-2"/>
        </w:rPr>
        <w:t>Ethiopia.</w:t>
      </w:r>
    </w:p>
    <w:p w14:paraId="1CC00A3F" w14:textId="77777777" w:rsidR="006D7F0B" w:rsidRDefault="006D7F0B">
      <w:pPr>
        <w:jc w:val="both"/>
        <w:sectPr w:rsidR="006D7F0B">
          <w:type w:val="continuous"/>
          <w:pgSz w:w="11910" w:h="16840"/>
          <w:pgMar w:top="1000" w:right="1320" w:bottom="280" w:left="1320" w:header="1440" w:footer="1068" w:gutter="0"/>
          <w:cols w:num="2" w:space="720" w:equalWidth="0">
            <w:col w:w="4529" w:space="130"/>
            <w:col w:w="4611"/>
          </w:cols>
        </w:sectPr>
      </w:pPr>
    </w:p>
    <w:p w14:paraId="0E55C6E4" w14:textId="77777777" w:rsidR="006D7F0B" w:rsidRDefault="006D7F0B">
      <w:pPr>
        <w:pStyle w:val="BodyText"/>
        <w:spacing w:before="70" w:after="1"/>
      </w:pPr>
    </w:p>
    <w:p w14:paraId="0BBBCE8E" w14:textId="77777777" w:rsidR="006D7F0B" w:rsidRDefault="00000000">
      <w:pPr>
        <w:pStyle w:val="BodyText"/>
        <w:ind w:left="943"/>
      </w:pPr>
      <w:r>
        <w:rPr>
          <w:noProof/>
        </w:rPr>
        <w:drawing>
          <wp:inline distT="0" distB="0" distL="0" distR="0" wp14:anchorId="5D11D8CB" wp14:editId="10B6D018">
            <wp:extent cx="4657574" cy="433149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7" cstate="print"/>
                    <a:stretch>
                      <a:fillRect/>
                    </a:stretch>
                  </pic:blipFill>
                  <pic:spPr>
                    <a:xfrm>
                      <a:off x="0" y="0"/>
                      <a:ext cx="4657574" cy="4331493"/>
                    </a:xfrm>
                    <a:prstGeom prst="rect">
                      <a:avLst/>
                    </a:prstGeom>
                  </pic:spPr>
                </pic:pic>
              </a:graphicData>
            </a:graphic>
          </wp:inline>
        </w:drawing>
      </w:r>
    </w:p>
    <w:p w14:paraId="3EEFDA21" w14:textId="77777777" w:rsidR="006D7F0B" w:rsidRDefault="006D7F0B">
      <w:pPr>
        <w:pStyle w:val="BodyText"/>
        <w:spacing w:before="41"/>
      </w:pPr>
    </w:p>
    <w:p w14:paraId="128FF4D7" w14:textId="77777777" w:rsidR="006D7F0B" w:rsidRDefault="00000000">
      <w:pPr>
        <w:pStyle w:val="Heading3"/>
        <w:ind w:right="769"/>
      </w:pPr>
      <w:r>
        <w:t>Fig.</w:t>
      </w:r>
      <w:r>
        <w:rPr>
          <w:spacing w:val="-5"/>
        </w:rPr>
        <w:t xml:space="preserve"> </w:t>
      </w:r>
      <w:r>
        <w:t>1.</w:t>
      </w:r>
      <w:r>
        <w:rPr>
          <w:spacing w:val="-4"/>
        </w:rPr>
        <w:t xml:space="preserve"> </w:t>
      </w:r>
      <w:r>
        <w:t>Map</w:t>
      </w:r>
      <w:r>
        <w:rPr>
          <w:spacing w:val="-4"/>
        </w:rPr>
        <w:t xml:space="preserve"> </w:t>
      </w:r>
      <w:r>
        <w:t>of</w:t>
      </w:r>
      <w:r>
        <w:rPr>
          <w:spacing w:val="-3"/>
        </w:rPr>
        <w:t xml:space="preserve"> </w:t>
      </w:r>
      <w:r>
        <w:t>study</w:t>
      </w:r>
      <w:r>
        <w:rPr>
          <w:spacing w:val="-4"/>
        </w:rPr>
        <w:t xml:space="preserve"> area</w:t>
      </w:r>
    </w:p>
    <w:p w14:paraId="37B08F35" w14:textId="77777777" w:rsidR="006D7F0B" w:rsidRDefault="006D7F0B">
      <w:pPr>
        <w:sectPr w:rsidR="006D7F0B">
          <w:type w:val="continuous"/>
          <w:pgSz w:w="11910" w:h="16840"/>
          <w:pgMar w:top="1000" w:right="1320" w:bottom="280" w:left="1320" w:header="1440" w:footer="1068" w:gutter="0"/>
          <w:cols w:space="720"/>
        </w:sectPr>
      </w:pPr>
    </w:p>
    <w:p w14:paraId="0B72B973" w14:textId="77777777" w:rsidR="006D7F0B" w:rsidRDefault="006D7F0B">
      <w:pPr>
        <w:pStyle w:val="BodyText"/>
        <w:spacing w:before="43"/>
        <w:rPr>
          <w:rFonts w:ascii="Arial"/>
          <w:b/>
        </w:rPr>
      </w:pPr>
    </w:p>
    <w:p w14:paraId="4B413869" w14:textId="77777777" w:rsidR="006D7F0B" w:rsidRDefault="006D7F0B">
      <w:pPr>
        <w:rPr>
          <w:rFonts w:ascii="Arial"/>
        </w:rPr>
        <w:sectPr w:rsidR="006D7F0B">
          <w:headerReference w:type="even" r:id="rId18"/>
          <w:headerReference w:type="default" r:id="rId19"/>
          <w:footerReference w:type="default" r:id="rId20"/>
          <w:headerReference w:type="first" r:id="rId21"/>
          <w:pgSz w:w="11910" w:h="16840"/>
          <w:pgMar w:top="1640" w:right="1320" w:bottom="1720" w:left="1320" w:header="1440" w:footer="1525" w:gutter="0"/>
          <w:cols w:space="720"/>
        </w:sectPr>
      </w:pPr>
    </w:p>
    <w:p w14:paraId="201DE080" w14:textId="77777777" w:rsidR="006D7F0B" w:rsidRDefault="00000000">
      <w:pPr>
        <w:pStyle w:val="BodyText"/>
        <w:spacing w:before="93"/>
        <w:ind w:left="120" w:right="38"/>
        <w:jc w:val="both"/>
      </w:pPr>
      <w:r>
        <w:t>The</w:t>
      </w:r>
      <w:r>
        <w:rPr>
          <w:spacing w:val="-7"/>
        </w:rPr>
        <w:t xml:space="preserve"> </w:t>
      </w:r>
      <w:r>
        <w:t>socio-economic</w:t>
      </w:r>
      <w:r>
        <w:rPr>
          <w:spacing w:val="-5"/>
        </w:rPr>
        <w:t xml:space="preserve"> </w:t>
      </w:r>
      <w:r>
        <w:t>survey</w:t>
      </w:r>
      <w:r>
        <w:rPr>
          <w:spacing w:val="-5"/>
        </w:rPr>
        <w:t xml:space="preserve"> </w:t>
      </w:r>
      <w:r>
        <w:t>involves</w:t>
      </w:r>
      <w:r>
        <w:rPr>
          <w:spacing w:val="-5"/>
        </w:rPr>
        <w:t xml:space="preserve"> </w:t>
      </w:r>
      <w:r>
        <w:t>various</w:t>
      </w:r>
      <w:r>
        <w:rPr>
          <w:spacing w:val="-4"/>
        </w:rPr>
        <w:t xml:space="preserve"> </w:t>
      </w:r>
      <w:r>
        <w:t>data collection techniques, such as key informant interview, semi-structured interviews, focus</w:t>
      </w:r>
      <w:r>
        <w:rPr>
          <w:spacing w:val="40"/>
        </w:rPr>
        <w:t xml:space="preserve"> </w:t>
      </w:r>
      <w:r>
        <w:t>group discussions and field observations. In addition to the household interviews, necessary information was collected from 15 key</w:t>
      </w:r>
      <w:r>
        <w:rPr>
          <w:spacing w:val="40"/>
        </w:rPr>
        <w:t xml:space="preserve"> </w:t>
      </w:r>
      <w:r>
        <w:t>informants.</w:t>
      </w:r>
      <w:r>
        <w:rPr>
          <w:spacing w:val="-6"/>
        </w:rPr>
        <w:t xml:space="preserve"> </w:t>
      </w:r>
      <w:r>
        <w:t>These</w:t>
      </w:r>
      <w:r>
        <w:rPr>
          <w:spacing w:val="-6"/>
        </w:rPr>
        <w:t xml:space="preserve"> </w:t>
      </w:r>
      <w:r>
        <w:t>key</w:t>
      </w:r>
      <w:r>
        <w:rPr>
          <w:spacing w:val="-5"/>
        </w:rPr>
        <w:t xml:space="preserve"> </w:t>
      </w:r>
      <w:r>
        <w:t>informants</w:t>
      </w:r>
      <w:r>
        <w:rPr>
          <w:spacing w:val="-5"/>
        </w:rPr>
        <w:t xml:space="preserve"> </w:t>
      </w:r>
      <w:r>
        <w:t>are</w:t>
      </w:r>
      <w:r>
        <w:rPr>
          <w:spacing w:val="-3"/>
        </w:rPr>
        <w:t xml:space="preserve"> </w:t>
      </w:r>
      <w:r>
        <w:t>those</w:t>
      </w:r>
      <w:r>
        <w:rPr>
          <w:spacing w:val="-4"/>
        </w:rPr>
        <w:t xml:space="preserve"> </w:t>
      </w:r>
      <w:r>
        <w:t xml:space="preserve">living in the watershed area for a long time were selected by using snow ball sampling method. This information provides an overview of the socio-economic and biophysical environment of the selected watershed area. Semi-structured interviews were used with 60 respondent households randomly selected from </w:t>
      </w:r>
      <w:proofErr w:type="spellStart"/>
      <w:r>
        <w:t>kiltu</w:t>
      </w:r>
      <w:proofErr w:type="spellEnd"/>
      <w:r>
        <w:t xml:space="preserve"> Sorsa watershed. Furthermore, a discussion were</w:t>
      </w:r>
      <w:r>
        <w:rPr>
          <w:spacing w:val="40"/>
        </w:rPr>
        <w:t xml:space="preserve"> </w:t>
      </w:r>
      <w:r>
        <w:t xml:space="preserve">made with the development agents within the micro watershed and secondary data information were also collected from </w:t>
      </w:r>
      <w:proofErr w:type="gramStart"/>
      <w:r>
        <w:t>kebele‘</w:t>
      </w:r>
      <w:proofErr w:type="gramEnd"/>
      <w:r>
        <w:t xml:space="preserve">s of community </w:t>
      </w:r>
      <w:r>
        <w:rPr>
          <w:spacing w:val="-2"/>
        </w:rPr>
        <w:t>watershed.</w:t>
      </w:r>
    </w:p>
    <w:p w14:paraId="353A4580" w14:textId="77777777" w:rsidR="006D7F0B" w:rsidRDefault="00000000">
      <w:pPr>
        <w:pStyle w:val="Heading2"/>
        <w:numPr>
          <w:ilvl w:val="1"/>
          <w:numId w:val="3"/>
        </w:numPr>
        <w:tabs>
          <w:tab w:val="left" w:pos="489"/>
        </w:tabs>
        <w:spacing w:before="211"/>
        <w:ind w:hanging="369"/>
      </w:pPr>
      <w:r>
        <w:t>Data</w:t>
      </w:r>
      <w:r>
        <w:rPr>
          <w:spacing w:val="-8"/>
        </w:rPr>
        <w:t xml:space="preserve"> </w:t>
      </w:r>
      <w:r>
        <w:rPr>
          <w:spacing w:val="-2"/>
        </w:rPr>
        <w:t>Analysis</w:t>
      </w:r>
    </w:p>
    <w:p w14:paraId="1788FF6B" w14:textId="77777777" w:rsidR="006D7F0B" w:rsidRDefault="00000000">
      <w:pPr>
        <w:pStyle w:val="BodyText"/>
        <w:spacing w:before="205"/>
        <w:ind w:left="120" w:right="39"/>
        <w:jc w:val="both"/>
      </w:pPr>
      <w:r>
        <w:t>The collected and arranged data was analyzed by using the software programs Microsoft Excel and Statistical Packages for Social Sciences (SPSS) version 20. Based on the data gathered descriptive statistical tools like frequency and percentage were used and represented by figures, tables and graphs.</w:t>
      </w:r>
    </w:p>
    <w:p w14:paraId="7DBB5D05" w14:textId="77777777" w:rsidR="006D7F0B" w:rsidRDefault="00000000">
      <w:pPr>
        <w:pStyle w:val="Heading1"/>
        <w:numPr>
          <w:ilvl w:val="0"/>
          <w:numId w:val="3"/>
        </w:numPr>
        <w:tabs>
          <w:tab w:val="left" w:pos="366"/>
        </w:tabs>
        <w:spacing w:before="207"/>
        <w:ind w:left="366" w:hanging="246"/>
      </w:pPr>
      <w:r>
        <w:t>RESULTS</w:t>
      </w:r>
      <w:r>
        <w:rPr>
          <w:spacing w:val="-8"/>
        </w:rPr>
        <w:t xml:space="preserve"> </w:t>
      </w:r>
      <w:r>
        <w:t>AND</w:t>
      </w:r>
      <w:r>
        <w:rPr>
          <w:spacing w:val="-3"/>
        </w:rPr>
        <w:t xml:space="preserve"> </w:t>
      </w:r>
      <w:r>
        <w:rPr>
          <w:spacing w:val="-2"/>
        </w:rPr>
        <w:t>DISCUSSION</w:t>
      </w:r>
    </w:p>
    <w:p w14:paraId="17EC8F04" w14:textId="77777777" w:rsidR="006D7F0B" w:rsidRDefault="00000000">
      <w:pPr>
        <w:pStyle w:val="Heading2"/>
        <w:numPr>
          <w:ilvl w:val="1"/>
          <w:numId w:val="3"/>
        </w:numPr>
        <w:tabs>
          <w:tab w:val="left" w:pos="489"/>
        </w:tabs>
        <w:spacing w:before="230"/>
        <w:ind w:hanging="369"/>
      </w:pPr>
      <w:r>
        <w:t>Socio-Economic</w:t>
      </w:r>
      <w:r>
        <w:rPr>
          <w:spacing w:val="-13"/>
        </w:rPr>
        <w:t xml:space="preserve"> </w:t>
      </w:r>
      <w:r>
        <w:rPr>
          <w:spacing w:val="-2"/>
        </w:rPr>
        <w:t>Characteristics</w:t>
      </w:r>
    </w:p>
    <w:p w14:paraId="69374C37" w14:textId="77777777" w:rsidR="006D7F0B" w:rsidRDefault="00000000">
      <w:pPr>
        <w:pStyle w:val="BodyText"/>
        <w:spacing w:before="207"/>
        <w:ind w:left="120" w:right="38"/>
        <w:jc w:val="both"/>
      </w:pPr>
      <w:r>
        <w:t xml:space="preserve">In order to have a picture of the social strata of the community in terms of wealth or </w:t>
      </w:r>
      <w:proofErr w:type="spellStart"/>
      <w:r>
        <w:t>well being</w:t>
      </w:r>
      <w:proofErr w:type="spellEnd"/>
      <w:r>
        <w:t xml:space="preserve">, ranking exercise was carried out by a group of farmers. At first, the farmers were identified the </w:t>
      </w:r>
      <w:proofErr w:type="gramStart"/>
      <w:r>
        <w:t>criteria</w:t>
      </w:r>
      <w:r>
        <w:rPr>
          <w:spacing w:val="26"/>
        </w:rPr>
        <w:t xml:space="preserve">  </w:t>
      </w:r>
      <w:r>
        <w:t>on</w:t>
      </w:r>
      <w:proofErr w:type="gramEnd"/>
      <w:r>
        <w:rPr>
          <w:spacing w:val="27"/>
        </w:rPr>
        <w:t xml:space="preserve">  </w:t>
      </w:r>
      <w:r>
        <w:t>the</w:t>
      </w:r>
      <w:r>
        <w:rPr>
          <w:spacing w:val="26"/>
        </w:rPr>
        <w:t xml:space="preserve">  </w:t>
      </w:r>
      <w:r>
        <w:t>basis</w:t>
      </w:r>
      <w:r>
        <w:rPr>
          <w:spacing w:val="27"/>
        </w:rPr>
        <w:t xml:space="preserve">  </w:t>
      </w:r>
      <w:r>
        <w:t>of</w:t>
      </w:r>
      <w:r>
        <w:rPr>
          <w:spacing w:val="28"/>
        </w:rPr>
        <w:t xml:space="preserve">  </w:t>
      </w:r>
      <w:r>
        <w:t>which</w:t>
      </w:r>
      <w:r>
        <w:rPr>
          <w:spacing w:val="26"/>
        </w:rPr>
        <w:t xml:space="preserve">  </w:t>
      </w:r>
      <w:r>
        <w:t>they</w:t>
      </w:r>
      <w:r>
        <w:rPr>
          <w:spacing w:val="27"/>
        </w:rPr>
        <w:t xml:space="preserve">  </w:t>
      </w:r>
      <w:r>
        <w:rPr>
          <w:spacing w:val="-2"/>
        </w:rPr>
        <w:t>locally</w:t>
      </w:r>
    </w:p>
    <w:p w14:paraId="0973C9ED" w14:textId="77777777" w:rsidR="006D7F0B" w:rsidRDefault="00000000">
      <w:pPr>
        <w:pStyle w:val="BodyText"/>
        <w:spacing w:before="93"/>
        <w:ind w:left="120" w:right="118"/>
        <w:jc w:val="both"/>
      </w:pPr>
      <w:r>
        <w:br w:type="column"/>
      </w:r>
      <w:r>
        <w:t>differentiate people into different wealth categories. The top most important criteria identified were number of ox and other livestock (cow, sheep, goat, horse, and donkey), household income level, area of crop production, size of land holding, and type of housing.</w:t>
      </w:r>
    </w:p>
    <w:p w14:paraId="3A164ACF" w14:textId="77777777" w:rsidR="006D7F0B" w:rsidRDefault="00000000">
      <w:pPr>
        <w:pStyle w:val="BodyText"/>
        <w:spacing w:before="185"/>
        <w:ind w:left="120" w:right="119"/>
        <w:jc w:val="both"/>
      </w:pPr>
      <w:r>
        <w:t>Based on these criteria, the group of farmers have grouped the local people into three wealth strata such as rich, medium and poor. This study showed that, majority of the respondent households were medium in terms of wealth category (66.7%) and they have informal education (48.3%) (Table 1). With regard to religion of the respondents, majority of them</w:t>
      </w:r>
      <w:r>
        <w:rPr>
          <w:spacing w:val="40"/>
        </w:rPr>
        <w:t xml:space="preserve"> </w:t>
      </w:r>
      <w:r>
        <w:t>were protestant (93.3%) and (95%) of the respondents were male (Table 1). In terms of marital status and age category, (96.7%) and (75%) of the respondents were</w:t>
      </w:r>
      <w:r>
        <w:rPr>
          <w:spacing w:val="80"/>
          <w:w w:val="150"/>
        </w:rPr>
        <w:t xml:space="preserve"> </w:t>
      </w:r>
      <w:r>
        <w:t>married and &lt; 50 years old respectively (Table 1).</w:t>
      </w:r>
    </w:p>
    <w:p w14:paraId="0440CC82" w14:textId="77777777" w:rsidR="006D7F0B" w:rsidRDefault="00000000">
      <w:pPr>
        <w:pStyle w:val="Heading2"/>
        <w:numPr>
          <w:ilvl w:val="1"/>
          <w:numId w:val="3"/>
        </w:numPr>
        <w:tabs>
          <w:tab w:val="left" w:pos="572"/>
        </w:tabs>
        <w:spacing w:before="186"/>
        <w:ind w:left="572" w:right="110" w:hanging="452"/>
      </w:pPr>
      <w:r>
        <w:t>Land</w:t>
      </w:r>
      <w:r>
        <w:rPr>
          <w:spacing w:val="80"/>
        </w:rPr>
        <w:t xml:space="preserve"> </w:t>
      </w:r>
      <w:r>
        <w:t>Size</w:t>
      </w:r>
      <w:r>
        <w:rPr>
          <w:spacing w:val="80"/>
        </w:rPr>
        <w:t xml:space="preserve"> </w:t>
      </w:r>
      <w:r>
        <w:t>and</w:t>
      </w:r>
      <w:r>
        <w:rPr>
          <w:spacing w:val="80"/>
        </w:rPr>
        <w:t xml:space="preserve"> </w:t>
      </w:r>
      <w:r>
        <w:t>Household</w:t>
      </w:r>
      <w:r>
        <w:rPr>
          <w:spacing w:val="80"/>
        </w:rPr>
        <w:t xml:space="preserve"> </w:t>
      </w:r>
      <w:r>
        <w:t xml:space="preserve">Income </w:t>
      </w:r>
      <w:r>
        <w:rPr>
          <w:spacing w:val="-2"/>
        </w:rPr>
        <w:t>Sources</w:t>
      </w:r>
    </w:p>
    <w:p w14:paraId="44F23A85" w14:textId="77777777" w:rsidR="006D7F0B" w:rsidRDefault="00000000">
      <w:pPr>
        <w:pStyle w:val="BodyText"/>
        <w:spacing w:before="252"/>
        <w:ind w:left="120" w:right="118"/>
        <w:jc w:val="both"/>
      </w:pPr>
      <w:r>
        <w:t xml:space="preserve">In </w:t>
      </w:r>
      <w:proofErr w:type="spellStart"/>
      <w:r>
        <w:t>Kiltu</w:t>
      </w:r>
      <w:proofErr w:type="spellEnd"/>
      <w:r>
        <w:t xml:space="preserve"> Sorsa watershed, the major type of land use can be categorized into four such as cultivated land, hillside, settlement, bare/grazing lands. The greatest proportion of the land in the watershed is occupied by farmland. The land holding size of local communities of the study watershed varies from &lt;1ha to 5-10 hectares. Key informants and respondent households indicated that, most of the time parents give a piece of land to their newly married sons for house construction and for crop cultivation. This form of continued land reallocation and transfer has resulted in fragmentation of landholding to the extent that the farm sizes are no more economically viable.</w:t>
      </w:r>
    </w:p>
    <w:p w14:paraId="1BBBC900" w14:textId="77777777" w:rsidR="006D7F0B" w:rsidRDefault="006D7F0B">
      <w:pPr>
        <w:jc w:val="both"/>
        <w:sectPr w:rsidR="006D7F0B">
          <w:type w:val="continuous"/>
          <w:pgSz w:w="11910" w:h="16840"/>
          <w:pgMar w:top="1000" w:right="1320" w:bottom="280" w:left="1320" w:header="1440" w:footer="1525" w:gutter="0"/>
          <w:cols w:num="2" w:space="720" w:equalWidth="0">
            <w:col w:w="4531" w:space="128"/>
            <w:col w:w="4611"/>
          </w:cols>
        </w:sectPr>
      </w:pPr>
    </w:p>
    <w:p w14:paraId="0E1ABFD2" w14:textId="77777777" w:rsidR="006D7F0B" w:rsidRDefault="00000000">
      <w:pPr>
        <w:pStyle w:val="Heading3"/>
        <w:spacing w:before="140"/>
        <w:ind w:left="2691" w:right="414" w:hanging="1503"/>
        <w:jc w:val="left"/>
      </w:pPr>
      <w:r>
        <w:t>Table</w:t>
      </w:r>
      <w:r>
        <w:rPr>
          <w:spacing w:val="-6"/>
        </w:rPr>
        <w:t xml:space="preserve"> </w:t>
      </w:r>
      <w:r>
        <w:t>1.</w:t>
      </w:r>
      <w:r>
        <w:rPr>
          <w:spacing w:val="-4"/>
        </w:rPr>
        <w:t xml:space="preserve"> </w:t>
      </w:r>
      <w:r>
        <w:t>Socio</w:t>
      </w:r>
      <w:r>
        <w:rPr>
          <w:spacing w:val="-2"/>
        </w:rPr>
        <w:t xml:space="preserve"> </w:t>
      </w:r>
      <w:r>
        <w:t>economic</w:t>
      </w:r>
      <w:r>
        <w:rPr>
          <w:spacing w:val="-3"/>
        </w:rPr>
        <w:t xml:space="preserve"> </w:t>
      </w:r>
      <w:r>
        <w:t>status</w:t>
      </w:r>
      <w:r>
        <w:rPr>
          <w:spacing w:val="-6"/>
        </w:rPr>
        <w:t xml:space="preserve"> </w:t>
      </w:r>
      <w:r>
        <w:t>of</w:t>
      </w:r>
      <w:r>
        <w:rPr>
          <w:spacing w:val="-4"/>
        </w:rPr>
        <w:t xml:space="preserve"> </w:t>
      </w:r>
      <w:r>
        <w:t>respondent</w:t>
      </w:r>
      <w:r>
        <w:rPr>
          <w:spacing w:val="-5"/>
        </w:rPr>
        <w:t xml:space="preserve"> </w:t>
      </w:r>
      <w:r>
        <w:t>households</w:t>
      </w:r>
      <w:r>
        <w:rPr>
          <w:spacing w:val="-6"/>
        </w:rPr>
        <w:t xml:space="preserve"> </w:t>
      </w:r>
      <w:r>
        <w:t>in</w:t>
      </w:r>
      <w:r>
        <w:rPr>
          <w:spacing w:val="-6"/>
        </w:rPr>
        <w:t xml:space="preserve"> </w:t>
      </w:r>
      <w:proofErr w:type="spellStart"/>
      <w:r>
        <w:t>Kiltu</w:t>
      </w:r>
      <w:proofErr w:type="spellEnd"/>
      <w:r>
        <w:rPr>
          <w:spacing w:val="-5"/>
        </w:rPr>
        <w:t xml:space="preserve"> </w:t>
      </w:r>
      <w:r>
        <w:t xml:space="preserve">Sorsa Watershed, </w:t>
      </w:r>
      <w:proofErr w:type="spellStart"/>
      <w:r>
        <w:t>Guji</w:t>
      </w:r>
      <w:proofErr w:type="spellEnd"/>
      <w:r>
        <w:t xml:space="preserve"> Zone, Southern Ethiopia</w:t>
      </w:r>
    </w:p>
    <w:p w14:paraId="333DA552" w14:textId="77777777" w:rsidR="006D7F0B" w:rsidRDefault="006D7F0B">
      <w:pPr>
        <w:pStyle w:val="BodyText"/>
        <w:rPr>
          <w:rFonts w:ascii="Arial"/>
          <w:b/>
          <w:sz w:val="12"/>
        </w:rPr>
      </w:pPr>
    </w:p>
    <w:tbl>
      <w:tblPr>
        <w:tblW w:w="0" w:type="auto"/>
        <w:tblInd w:w="135" w:type="dxa"/>
        <w:tblLayout w:type="fixed"/>
        <w:tblCellMar>
          <w:left w:w="0" w:type="dxa"/>
          <w:right w:w="0" w:type="dxa"/>
        </w:tblCellMar>
        <w:tblLook w:val="01E0" w:firstRow="1" w:lastRow="1" w:firstColumn="1" w:lastColumn="1" w:noHBand="0" w:noVBand="0"/>
      </w:tblPr>
      <w:tblGrid>
        <w:gridCol w:w="2035"/>
        <w:gridCol w:w="2379"/>
        <w:gridCol w:w="1934"/>
        <w:gridCol w:w="2668"/>
      </w:tblGrid>
      <w:tr w:rsidR="006D7F0B" w14:paraId="6FA5BB4B" w14:textId="77777777">
        <w:trPr>
          <w:trHeight w:val="205"/>
        </w:trPr>
        <w:tc>
          <w:tcPr>
            <w:tcW w:w="2035" w:type="dxa"/>
            <w:tcBorders>
              <w:top w:val="single" w:sz="4" w:space="0" w:color="000000"/>
              <w:bottom w:val="single" w:sz="4" w:space="0" w:color="000000"/>
            </w:tcBorders>
          </w:tcPr>
          <w:p w14:paraId="5EFBFFF2" w14:textId="77777777" w:rsidR="006D7F0B" w:rsidRDefault="00000000">
            <w:pPr>
              <w:pStyle w:val="TableParagraph"/>
              <w:spacing w:line="186" w:lineRule="exact"/>
              <w:ind w:left="108"/>
              <w:rPr>
                <w:rFonts w:ascii="Arial"/>
                <w:b/>
                <w:sz w:val="18"/>
              </w:rPr>
            </w:pPr>
            <w:r>
              <w:rPr>
                <w:rFonts w:ascii="Arial"/>
                <w:b/>
                <w:spacing w:val="-2"/>
                <w:sz w:val="18"/>
              </w:rPr>
              <w:t>Variable</w:t>
            </w:r>
          </w:p>
        </w:tc>
        <w:tc>
          <w:tcPr>
            <w:tcW w:w="2379" w:type="dxa"/>
            <w:tcBorders>
              <w:top w:val="single" w:sz="4" w:space="0" w:color="000000"/>
              <w:bottom w:val="single" w:sz="4" w:space="0" w:color="000000"/>
            </w:tcBorders>
          </w:tcPr>
          <w:p w14:paraId="0496D9DC" w14:textId="77777777" w:rsidR="006D7F0B" w:rsidRDefault="00000000">
            <w:pPr>
              <w:pStyle w:val="TableParagraph"/>
              <w:spacing w:line="186" w:lineRule="exact"/>
              <w:ind w:left="326"/>
              <w:rPr>
                <w:rFonts w:ascii="Arial"/>
                <w:b/>
                <w:sz w:val="18"/>
              </w:rPr>
            </w:pPr>
            <w:r>
              <w:rPr>
                <w:rFonts w:ascii="Arial"/>
                <w:b/>
                <w:spacing w:val="-2"/>
                <w:sz w:val="18"/>
              </w:rPr>
              <w:t>Group</w:t>
            </w:r>
          </w:p>
        </w:tc>
        <w:tc>
          <w:tcPr>
            <w:tcW w:w="1934" w:type="dxa"/>
            <w:tcBorders>
              <w:top w:val="single" w:sz="4" w:space="0" w:color="000000"/>
              <w:bottom w:val="single" w:sz="4" w:space="0" w:color="000000"/>
            </w:tcBorders>
          </w:tcPr>
          <w:p w14:paraId="2A307276" w14:textId="77777777" w:rsidR="006D7F0B" w:rsidRDefault="00000000">
            <w:pPr>
              <w:pStyle w:val="TableParagraph"/>
              <w:spacing w:line="186" w:lineRule="exact"/>
              <w:ind w:left="484"/>
              <w:rPr>
                <w:rFonts w:ascii="Arial"/>
                <w:b/>
                <w:sz w:val="18"/>
              </w:rPr>
            </w:pPr>
            <w:r>
              <w:rPr>
                <w:rFonts w:ascii="Arial"/>
                <w:b/>
                <w:spacing w:val="-2"/>
                <w:sz w:val="18"/>
              </w:rPr>
              <w:t>Frequency</w:t>
            </w:r>
          </w:p>
        </w:tc>
        <w:tc>
          <w:tcPr>
            <w:tcW w:w="2668" w:type="dxa"/>
            <w:tcBorders>
              <w:top w:val="single" w:sz="4" w:space="0" w:color="000000"/>
              <w:bottom w:val="single" w:sz="4" w:space="0" w:color="000000"/>
            </w:tcBorders>
          </w:tcPr>
          <w:p w14:paraId="1FA3F2C9" w14:textId="77777777" w:rsidR="006D7F0B" w:rsidRDefault="00000000">
            <w:pPr>
              <w:pStyle w:val="TableParagraph"/>
              <w:spacing w:line="186" w:lineRule="exact"/>
              <w:ind w:left="538"/>
              <w:rPr>
                <w:rFonts w:ascii="Arial"/>
                <w:b/>
                <w:sz w:val="18"/>
              </w:rPr>
            </w:pPr>
            <w:r>
              <w:rPr>
                <w:rFonts w:ascii="Arial"/>
                <w:b/>
                <w:sz w:val="18"/>
              </w:rPr>
              <w:t>Percentage</w:t>
            </w:r>
            <w:r>
              <w:rPr>
                <w:rFonts w:ascii="Arial"/>
                <w:b/>
                <w:spacing w:val="-8"/>
                <w:sz w:val="18"/>
              </w:rPr>
              <w:t xml:space="preserve"> </w:t>
            </w:r>
            <w:r>
              <w:rPr>
                <w:rFonts w:ascii="Arial"/>
                <w:b/>
                <w:spacing w:val="-5"/>
                <w:sz w:val="18"/>
              </w:rPr>
              <w:t>(%)</w:t>
            </w:r>
          </w:p>
        </w:tc>
      </w:tr>
      <w:tr w:rsidR="006D7F0B" w14:paraId="4DBF2C7B" w14:textId="77777777">
        <w:trPr>
          <w:trHeight w:val="209"/>
        </w:trPr>
        <w:tc>
          <w:tcPr>
            <w:tcW w:w="2035" w:type="dxa"/>
            <w:tcBorders>
              <w:top w:val="single" w:sz="4" w:space="0" w:color="000000"/>
            </w:tcBorders>
          </w:tcPr>
          <w:p w14:paraId="440F27E1" w14:textId="77777777" w:rsidR="006D7F0B" w:rsidRDefault="00000000">
            <w:pPr>
              <w:pStyle w:val="TableParagraph"/>
              <w:spacing w:line="190" w:lineRule="exact"/>
              <w:ind w:left="108"/>
              <w:rPr>
                <w:rFonts w:ascii="Arial"/>
                <w:b/>
                <w:sz w:val="18"/>
              </w:rPr>
            </w:pPr>
            <w:r>
              <w:rPr>
                <w:rFonts w:ascii="Arial"/>
                <w:b/>
                <w:sz w:val="18"/>
              </w:rPr>
              <w:t>Marital</w:t>
            </w:r>
            <w:r>
              <w:rPr>
                <w:rFonts w:ascii="Arial"/>
                <w:b/>
                <w:spacing w:val="-11"/>
                <w:sz w:val="18"/>
              </w:rPr>
              <w:t xml:space="preserve"> </w:t>
            </w:r>
            <w:r>
              <w:rPr>
                <w:rFonts w:ascii="Arial"/>
                <w:b/>
                <w:spacing w:val="-2"/>
                <w:sz w:val="18"/>
              </w:rPr>
              <w:t>status</w:t>
            </w:r>
          </w:p>
        </w:tc>
        <w:tc>
          <w:tcPr>
            <w:tcW w:w="2379" w:type="dxa"/>
            <w:tcBorders>
              <w:top w:val="single" w:sz="4" w:space="0" w:color="000000"/>
            </w:tcBorders>
          </w:tcPr>
          <w:p w14:paraId="1479B17E" w14:textId="77777777" w:rsidR="006D7F0B" w:rsidRDefault="00000000">
            <w:pPr>
              <w:pStyle w:val="TableParagraph"/>
              <w:spacing w:line="190" w:lineRule="exact"/>
              <w:ind w:left="326"/>
              <w:rPr>
                <w:sz w:val="18"/>
              </w:rPr>
            </w:pPr>
            <w:r>
              <w:rPr>
                <w:spacing w:val="-2"/>
                <w:sz w:val="18"/>
              </w:rPr>
              <w:t>Married</w:t>
            </w:r>
          </w:p>
        </w:tc>
        <w:tc>
          <w:tcPr>
            <w:tcW w:w="1934" w:type="dxa"/>
            <w:tcBorders>
              <w:top w:val="single" w:sz="4" w:space="0" w:color="000000"/>
            </w:tcBorders>
          </w:tcPr>
          <w:p w14:paraId="1B9ADE95" w14:textId="77777777" w:rsidR="006D7F0B" w:rsidRDefault="00000000">
            <w:pPr>
              <w:pStyle w:val="TableParagraph"/>
              <w:spacing w:line="190" w:lineRule="exact"/>
              <w:ind w:left="484"/>
              <w:rPr>
                <w:sz w:val="18"/>
              </w:rPr>
            </w:pPr>
            <w:r>
              <w:rPr>
                <w:spacing w:val="-5"/>
                <w:sz w:val="18"/>
              </w:rPr>
              <w:t>58</w:t>
            </w:r>
          </w:p>
        </w:tc>
        <w:tc>
          <w:tcPr>
            <w:tcW w:w="2668" w:type="dxa"/>
            <w:tcBorders>
              <w:top w:val="single" w:sz="4" w:space="0" w:color="000000"/>
            </w:tcBorders>
          </w:tcPr>
          <w:p w14:paraId="1F59A943" w14:textId="77777777" w:rsidR="006D7F0B" w:rsidRDefault="00000000">
            <w:pPr>
              <w:pStyle w:val="TableParagraph"/>
              <w:spacing w:line="190" w:lineRule="exact"/>
              <w:ind w:left="538"/>
              <w:rPr>
                <w:sz w:val="18"/>
              </w:rPr>
            </w:pPr>
            <w:r>
              <w:rPr>
                <w:spacing w:val="-4"/>
                <w:sz w:val="18"/>
              </w:rPr>
              <w:t>96.7</w:t>
            </w:r>
          </w:p>
        </w:tc>
      </w:tr>
      <w:tr w:rsidR="006D7F0B" w14:paraId="6B76636C" w14:textId="77777777">
        <w:trPr>
          <w:trHeight w:val="207"/>
        </w:trPr>
        <w:tc>
          <w:tcPr>
            <w:tcW w:w="2035" w:type="dxa"/>
          </w:tcPr>
          <w:p w14:paraId="3A1A4CEA" w14:textId="77777777" w:rsidR="006D7F0B" w:rsidRDefault="006D7F0B">
            <w:pPr>
              <w:pStyle w:val="TableParagraph"/>
              <w:spacing w:line="240" w:lineRule="auto"/>
              <w:rPr>
                <w:rFonts w:ascii="Times New Roman"/>
                <w:sz w:val="14"/>
              </w:rPr>
            </w:pPr>
          </w:p>
        </w:tc>
        <w:tc>
          <w:tcPr>
            <w:tcW w:w="2379" w:type="dxa"/>
          </w:tcPr>
          <w:p w14:paraId="1E058BDF" w14:textId="77777777" w:rsidR="006D7F0B" w:rsidRDefault="00000000">
            <w:pPr>
              <w:pStyle w:val="TableParagraph"/>
              <w:ind w:left="326"/>
              <w:rPr>
                <w:sz w:val="18"/>
              </w:rPr>
            </w:pPr>
            <w:r>
              <w:rPr>
                <w:spacing w:val="-2"/>
                <w:sz w:val="18"/>
              </w:rPr>
              <w:t>Divorced</w:t>
            </w:r>
          </w:p>
        </w:tc>
        <w:tc>
          <w:tcPr>
            <w:tcW w:w="1934" w:type="dxa"/>
          </w:tcPr>
          <w:p w14:paraId="55D39BD7" w14:textId="77777777" w:rsidR="006D7F0B" w:rsidRDefault="00000000">
            <w:pPr>
              <w:pStyle w:val="TableParagraph"/>
              <w:ind w:left="484"/>
              <w:rPr>
                <w:sz w:val="18"/>
              </w:rPr>
            </w:pPr>
            <w:r>
              <w:rPr>
                <w:spacing w:val="-10"/>
                <w:sz w:val="18"/>
              </w:rPr>
              <w:t>2</w:t>
            </w:r>
          </w:p>
        </w:tc>
        <w:tc>
          <w:tcPr>
            <w:tcW w:w="2668" w:type="dxa"/>
          </w:tcPr>
          <w:p w14:paraId="320E58EE" w14:textId="77777777" w:rsidR="006D7F0B" w:rsidRDefault="00000000">
            <w:pPr>
              <w:pStyle w:val="TableParagraph"/>
              <w:ind w:left="538"/>
              <w:rPr>
                <w:sz w:val="18"/>
              </w:rPr>
            </w:pPr>
            <w:r>
              <w:rPr>
                <w:spacing w:val="-5"/>
                <w:sz w:val="18"/>
              </w:rPr>
              <w:t>3.3</w:t>
            </w:r>
          </w:p>
        </w:tc>
      </w:tr>
      <w:tr w:rsidR="006D7F0B" w14:paraId="08A56FC3" w14:textId="77777777">
        <w:trPr>
          <w:trHeight w:val="206"/>
        </w:trPr>
        <w:tc>
          <w:tcPr>
            <w:tcW w:w="2035" w:type="dxa"/>
          </w:tcPr>
          <w:p w14:paraId="37D11295" w14:textId="77777777" w:rsidR="006D7F0B" w:rsidRDefault="00000000">
            <w:pPr>
              <w:pStyle w:val="TableParagraph"/>
              <w:spacing w:line="186" w:lineRule="exact"/>
              <w:ind w:left="108"/>
              <w:rPr>
                <w:rFonts w:ascii="Arial"/>
                <w:b/>
                <w:sz w:val="18"/>
              </w:rPr>
            </w:pPr>
            <w:r>
              <w:rPr>
                <w:rFonts w:ascii="Arial"/>
                <w:b/>
                <w:spacing w:val="-5"/>
                <w:sz w:val="18"/>
              </w:rPr>
              <w:t>Age</w:t>
            </w:r>
          </w:p>
        </w:tc>
        <w:tc>
          <w:tcPr>
            <w:tcW w:w="2379" w:type="dxa"/>
          </w:tcPr>
          <w:p w14:paraId="6AC2AAC7" w14:textId="77777777" w:rsidR="006D7F0B" w:rsidRDefault="00000000">
            <w:pPr>
              <w:pStyle w:val="TableParagraph"/>
              <w:spacing w:line="186" w:lineRule="exact"/>
              <w:ind w:left="326"/>
              <w:rPr>
                <w:sz w:val="18"/>
              </w:rPr>
            </w:pPr>
            <w:r>
              <w:rPr>
                <w:spacing w:val="-5"/>
                <w:sz w:val="18"/>
              </w:rPr>
              <w:t>&lt;50</w:t>
            </w:r>
          </w:p>
        </w:tc>
        <w:tc>
          <w:tcPr>
            <w:tcW w:w="1934" w:type="dxa"/>
          </w:tcPr>
          <w:p w14:paraId="491E8D87" w14:textId="77777777" w:rsidR="006D7F0B" w:rsidRDefault="00000000">
            <w:pPr>
              <w:pStyle w:val="TableParagraph"/>
              <w:spacing w:line="186" w:lineRule="exact"/>
              <w:ind w:left="484"/>
              <w:rPr>
                <w:sz w:val="18"/>
              </w:rPr>
            </w:pPr>
            <w:r>
              <w:rPr>
                <w:spacing w:val="-5"/>
                <w:sz w:val="18"/>
              </w:rPr>
              <w:t>45</w:t>
            </w:r>
          </w:p>
        </w:tc>
        <w:tc>
          <w:tcPr>
            <w:tcW w:w="2668" w:type="dxa"/>
          </w:tcPr>
          <w:p w14:paraId="342849D6" w14:textId="77777777" w:rsidR="006D7F0B" w:rsidRDefault="00000000">
            <w:pPr>
              <w:pStyle w:val="TableParagraph"/>
              <w:spacing w:line="186" w:lineRule="exact"/>
              <w:ind w:left="538"/>
              <w:rPr>
                <w:sz w:val="18"/>
              </w:rPr>
            </w:pPr>
            <w:r>
              <w:rPr>
                <w:spacing w:val="-5"/>
                <w:sz w:val="18"/>
              </w:rPr>
              <w:t>75</w:t>
            </w:r>
          </w:p>
        </w:tc>
      </w:tr>
      <w:tr w:rsidR="006D7F0B" w14:paraId="1B169AD9" w14:textId="77777777">
        <w:trPr>
          <w:trHeight w:val="206"/>
        </w:trPr>
        <w:tc>
          <w:tcPr>
            <w:tcW w:w="2035" w:type="dxa"/>
          </w:tcPr>
          <w:p w14:paraId="4DBD3739" w14:textId="77777777" w:rsidR="006D7F0B" w:rsidRDefault="006D7F0B">
            <w:pPr>
              <w:pStyle w:val="TableParagraph"/>
              <w:spacing w:line="240" w:lineRule="auto"/>
              <w:rPr>
                <w:rFonts w:ascii="Times New Roman"/>
                <w:sz w:val="14"/>
              </w:rPr>
            </w:pPr>
          </w:p>
        </w:tc>
        <w:tc>
          <w:tcPr>
            <w:tcW w:w="2379" w:type="dxa"/>
          </w:tcPr>
          <w:p w14:paraId="6EFC6610" w14:textId="77777777" w:rsidR="006D7F0B" w:rsidRDefault="00000000">
            <w:pPr>
              <w:pStyle w:val="TableParagraph"/>
              <w:spacing w:line="186" w:lineRule="exact"/>
              <w:ind w:left="326"/>
              <w:rPr>
                <w:sz w:val="18"/>
              </w:rPr>
            </w:pPr>
            <w:r>
              <w:rPr>
                <w:spacing w:val="-5"/>
                <w:sz w:val="18"/>
              </w:rPr>
              <w:t>&gt;50</w:t>
            </w:r>
          </w:p>
        </w:tc>
        <w:tc>
          <w:tcPr>
            <w:tcW w:w="1934" w:type="dxa"/>
          </w:tcPr>
          <w:p w14:paraId="63E46447" w14:textId="77777777" w:rsidR="006D7F0B" w:rsidRDefault="00000000">
            <w:pPr>
              <w:pStyle w:val="TableParagraph"/>
              <w:spacing w:line="186" w:lineRule="exact"/>
              <w:ind w:left="484"/>
              <w:rPr>
                <w:sz w:val="18"/>
              </w:rPr>
            </w:pPr>
            <w:r>
              <w:rPr>
                <w:spacing w:val="-5"/>
                <w:sz w:val="18"/>
              </w:rPr>
              <w:t>15</w:t>
            </w:r>
          </w:p>
        </w:tc>
        <w:tc>
          <w:tcPr>
            <w:tcW w:w="2668" w:type="dxa"/>
          </w:tcPr>
          <w:p w14:paraId="4BE7EA5C" w14:textId="77777777" w:rsidR="006D7F0B" w:rsidRDefault="00000000">
            <w:pPr>
              <w:pStyle w:val="TableParagraph"/>
              <w:spacing w:line="186" w:lineRule="exact"/>
              <w:ind w:left="538"/>
              <w:rPr>
                <w:sz w:val="18"/>
              </w:rPr>
            </w:pPr>
            <w:r>
              <w:rPr>
                <w:spacing w:val="-5"/>
                <w:sz w:val="18"/>
              </w:rPr>
              <w:t>25</w:t>
            </w:r>
          </w:p>
        </w:tc>
      </w:tr>
      <w:tr w:rsidR="006D7F0B" w14:paraId="19B3D40A" w14:textId="77777777">
        <w:trPr>
          <w:trHeight w:val="207"/>
        </w:trPr>
        <w:tc>
          <w:tcPr>
            <w:tcW w:w="2035" w:type="dxa"/>
          </w:tcPr>
          <w:p w14:paraId="4D3F3EFD" w14:textId="77777777" w:rsidR="006D7F0B" w:rsidRDefault="00000000">
            <w:pPr>
              <w:pStyle w:val="TableParagraph"/>
              <w:ind w:left="108"/>
              <w:rPr>
                <w:rFonts w:ascii="Arial"/>
                <w:b/>
                <w:sz w:val="18"/>
              </w:rPr>
            </w:pPr>
            <w:r>
              <w:rPr>
                <w:rFonts w:ascii="Arial"/>
                <w:b/>
                <w:spacing w:val="-5"/>
                <w:sz w:val="18"/>
              </w:rPr>
              <w:t>Sex</w:t>
            </w:r>
          </w:p>
        </w:tc>
        <w:tc>
          <w:tcPr>
            <w:tcW w:w="2379" w:type="dxa"/>
          </w:tcPr>
          <w:p w14:paraId="0E6046AE" w14:textId="77777777" w:rsidR="006D7F0B" w:rsidRDefault="00000000">
            <w:pPr>
              <w:pStyle w:val="TableParagraph"/>
              <w:ind w:left="326"/>
              <w:rPr>
                <w:sz w:val="18"/>
              </w:rPr>
            </w:pPr>
            <w:r>
              <w:rPr>
                <w:spacing w:val="-4"/>
                <w:sz w:val="18"/>
              </w:rPr>
              <w:t>Male</w:t>
            </w:r>
          </w:p>
        </w:tc>
        <w:tc>
          <w:tcPr>
            <w:tcW w:w="1934" w:type="dxa"/>
          </w:tcPr>
          <w:p w14:paraId="1E8441BA" w14:textId="77777777" w:rsidR="006D7F0B" w:rsidRDefault="00000000">
            <w:pPr>
              <w:pStyle w:val="TableParagraph"/>
              <w:ind w:left="484"/>
              <w:rPr>
                <w:sz w:val="18"/>
              </w:rPr>
            </w:pPr>
            <w:r>
              <w:rPr>
                <w:spacing w:val="-5"/>
                <w:sz w:val="18"/>
              </w:rPr>
              <w:t>57</w:t>
            </w:r>
          </w:p>
        </w:tc>
        <w:tc>
          <w:tcPr>
            <w:tcW w:w="2668" w:type="dxa"/>
          </w:tcPr>
          <w:p w14:paraId="52DA3F1B" w14:textId="77777777" w:rsidR="006D7F0B" w:rsidRDefault="00000000">
            <w:pPr>
              <w:pStyle w:val="TableParagraph"/>
              <w:ind w:left="538"/>
              <w:rPr>
                <w:sz w:val="18"/>
              </w:rPr>
            </w:pPr>
            <w:r>
              <w:rPr>
                <w:spacing w:val="-5"/>
                <w:sz w:val="18"/>
              </w:rPr>
              <w:t>95</w:t>
            </w:r>
          </w:p>
        </w:tc>
      </w:tr>
      <w:tr w:rsidR="006D7F0B" w14:paraId="33B25877" w14:textId="77777777">
        <w:trPr>
          <w:trHeight w:val="207"/>
        </w:trPr>
        <w:tc>
          <w:tcPr>
            <w:tcW w:w="2035" w:type="dxa"/>
          </w:tcPr>
          <w:p w14:paraId="22DA4652" w14:textId="77777777" w:rsidR="006D7F0B" w:rsidRDefault="006D7F0B">
            <w:pPr>
              <w:pStyle w:val="TableParagraph"/>
              <w:spacing w:line="240" w:lineRule="auto"/>
              <w:rPr>
                <w:rFonts w:ascii="Times New Roman"/>
                <w:sz w:val="14"/>
              </w:rPr>
            </w:pPr>
          </w:p>
        </w:tc>
        <w:tc>
          <w:tcPr>
            <w:tcW w:w="2379" w:type="dxa"/>
          </w:tcPr>
          <w:p w14:paraId="2AC88498" w14:textId="77777777" w:rsidR="006D7F0B" w:rsidRDefault="00000000">
            <w:pPr>
              <w:pStyle w:val="TableParagraph"/>
              <w:ind w:left="326"/>
              <w:rPr>
                <w:sz w:val="18"/>
              </w:rPr>
            </w:pPr>
            <w:r>
              <w:rPr>
                <w:spacing w:val="-2"/>
                <w:sz w:val="18"/>
              </w:rPr>
              <w:t>Female</w:t>
            </w:r>
          </w:p>
        </w:tc>
        <w:tc>
          <w:tcPr>
            <w:tcW w:w="1934" w:type="dxa"/>
          </w:tcPr>
          <w:p w14:paraId="699375A9" w14:textId="77777777" w:rsidR="006D7F0B" w:rsidRDefault="00000000">
            <w:pPr>
              <w:pStyle w:val="TableParagraph"/>
              <w:ind w:left="484"/>
              <w:rPr>
                <w:sz w:val="18"/>
              </w:rPr>
            </w:pPr>
            <w:r>
              <w:rPr>
                <w:spacing w:val="-10"/>
                <w:sz w:val="18"/>
              </w:rPr>
              <w:t>3</w:t>
            </w:r>
          </w:p>
        </w:tc>
        <w:tc>
          <w:tcPr>
            <w:tcW w:w="2668" w:type="dxa"/>
          </w:tcPr>
          <w:p w14:paraId="5915C84F" w14:textId="77777777" w:rsidR="006D7F0B" w:rsidRDefault="00000000">
            <w:pPr>
              <w:pStyle w:val="TableParagraph"/>
              <w:ind w:left="538"/>
              <w:rPr>
                <w:sz w:val="18"/>
              </w:rPr>
            </w:pPr>
            <w:r>
              <w:rPr>
                <w:spacing w:val="-10"/>
                <w:sz w:val="18"/>
              </w:rPr>
              <w:t>5</w:t>
            </w:r>
          </w:p>
        </w:tc>
      </w:tr>
      <w:tr w:rsidR="006D7F0B" w14:paraId="21E5E1BB" w14:textId="77777777">
        <w:trPr>
          <w:trHeight w:val="206"/>
        </w:trPr>
        <w:tc>
          <w:tcPr>
            <w:tcW w:w="2035" w:type="dxa"/>
          </w:tcPr>
          <w:p w14:paraId="5BF897EF" w14:textId="77777777" w:rsidR="006D7F0B" w:rsidRDefault="006D7F0B">
            <w:pPr>
              <w:pStyle w:val="TableParagraph"/>
              <w:spacing w:line="240" w:lineRule="auto"/>
              <w:rPr>
                <w:rFonts w:ascii="Times New Roman"/>
                <w:sz w:val="14"/>
              </w:rPr>
            </w:pPr>
          </w:p>
        </w:tc>
        <w:tc>
          <w:tcPr>
            <w:tcW w:w="2379" w:type="dxa"/>
          </w:tcPr>
          <w:p w14:paraId="6AE98955" w14:textId="77777777" w:rsidR="006D7F0B" w:rsidRDefault="00000000">
            <w:pPr>
              <w:pStyle w:val="TableParagraph"/>
              <w:spacing w:line="186" w:lineRule="exact"/>
              <w:ind w:left="326"/>
              <w:rPr>
                <w:sz w:val="18"/>
              </w:rPr>
            </w:pPr>
            <w:r>
              <w:rPr>
                <w:spacing w:val="-2"/>
                <w:sz w:val="18"/>
              </w:rPr>
              <w:t>Protestant</w:t>
            </w:r>
          </w:p>
        </w:tc>
        <w:tc>
          <w:tcPr>
            <w:tcW w:w="1934" w:type="dxa"/>
          </w:tcPr>
          <w:p w14:paraId="1C467618" w14:textId="77777777" w:rsidR="006D7F0B" w:rsidRDefault="00000000">
            <w:pPr>
              <w:pStyle w:val="TableParagraph"/>
              <w:spacing w:line="186" w:lineRule="exact"/>
              <w:ind w:left="484"/>
              <w:rPr>
                <w:sz w:val="18"/>
              </w:rPr>
            </w:pPr>
            <w:r>
              <w:rPr>
                <w:spacing w:val="-5"/>
                <w:sz w:val="18"/>
              </w:rPr>
              <w:t>56</w:t>
            </w:r>
          </w:p>
        </w:tc>
        <w:tc>
          <w:tcPr>
            <w:tcW w:w="2668" w:type="dxa"/>
          </w:tcPr>
          <w:p w14:paraId="562D4611" w14:textId="77777777" w:rsidR="006D7F0B" w:rsidRDefault="00000000">
            <w:pPr>
              <w:pStyle w:val="TableParagraph"/>
              <w:spacing w:line="186" w:lineRule="exact"/>
              <w:ind w:left="538"/>
              <w:rPr>
                <w:sz w:val="18"/>
              </w:rPr>
            </w:pPr>
            <w:r>
              <w:rPr>
                <w:spacing w:val="-4"/>
                <w:sz w:val="18"/>
              </w:rPr>
              <w:t>93.3</w:t>
            </w:r>
          </w:p>
        </w:tc>
      </w:tr>
      <w:tr w:rsidR="006D7F0B" w14:paraId="66A60096" w14:textId="77777777">
        <w:trPr>
          <w:trHeight w:val="206"/>
        </w:trPr>
        <w:tc>
          <w:tcPr>
            <w:tcW w:w="2035" w:type="dxa"/>
          </w:tcPr>
          <w:p w14:paraId="0B117776" w14:textId="77777777" w:rsidR="006D7F0B" w:rsidRDefault="00000000">
            <w:pPr>
              <w:pStyle w:val="TableParagraph"/>
              <w:spacing w:line="186" w:lineRule="exact"/>
              <w:ind w:left="108"/>
              <w:rPr>
                <w:rFonts w:ascii="Arial"/>
                <w:b/>
                <w:sz w:val="18"/>
              </w:rPr>
            </w:pPr>
            <w:r>
              <w:rPr>
                <w:rFonts w:ascii="Arial"/>
                <w:b/>
                <w:spacing w:val="-2"/>
                <w:sz w:val="18"/>
              </w:rPr>
              <w:t>Religion</w:t>
            </w:r>
          </w:p>
        </w:tc>
        <w:tc>
          <w:tcPr>
            <w:tcW w:w="2379" w:type="dxa"/>
          </w:tcPr>
          <w:p w14:paraId="3820AA02" w14:textId="77777777" w:rsidR="006D7F0B" w:rsidRDefault="00000000">
            <w:pPr>
              <w:pStyle w:val="TableParagraph"/>
              <w:spacing w:line="186" w:lineRule="exact"/>
              <w:ind w:left="326"/>
              <w:rPr>
                <w:sz w:val="18"/>
              </w:rPr>
            </w:pPr>
            <w:r>
              <w:rPr>
                <w:spacing w:val="-2"/>
                <w:sz w:val="18"/>
              </w:rPr>
              <w:t>Orthodox</w:t>
            </w:r>
          </w:p>
        </w:tc>
        <w:tc>
          <w:tcPr>
            <w:tcW w:w="1934" w:type="dxa"/>
          </w:tcPr>
          <w:p w14:paraId="5826D4C9" w14:textId="77777777" w:rsidR="006D7F0B" w:rsidRDefault="00000000">
            <w:pPr>
              <w:pStyle w:val="TableParagraph"/>
              <w:spacing w:line="186" w:lineRule="exact"/>
              <w:ind w:left="484"/>
              <w:rPr>
                <w:sz w:val="18"/>
              </w:rPr>
            </w:pPr>
            <w:r>
              <w:rPr>
                <w:spacing w:val="-10"/>
                <w:sz w:val="18"/>
              </w:rPr>
              <w:t>3</w:t>
            </w:r>
          </w:p>
        </w:tc>
        <w:tc>
          <w:tcPr>
            <w:tcW w:w="2668" w:type="dxa"/>
          </w:tcPr>
          <w:p w14:paraId="64BDF67D" w14:textId="77777777" w:rsidR="006D7F0B" w:rsidRDefault="00000000">
            <w:pPr>
              <w:pStyle w:val="TableParagraph"/>
              <w:spacing w:line="186" w:lineRule="exact"/>
              <w:ind w:left="538"/>
              <w:rPr>
                <w:sz w:val="18"/>
              </w:rPr>
            </w:pPr>
            <w:r>
              <w:rPr>
                <w:spacing w:val="-10"/>
                <w:sz w:val="18"/>
              </w:rPr>
              <w:t>5</w:t>
            </w:r>
          </w:p>
        </w:tc>
      </w:tr>
      <w:tr w:rsidR="006D7F0B" w14:paraId="303BAC9A" w14:textId="77777777">
        <w:trPr>
          <w:trHeight w:val="207"/>
        </w:trPr>
        <w:tc>
          <w:tcPr>
            <w:tcW w:w="2035" w:type="dxa"/>
          </w:tcPr>
          <w:p w14:paraId="097158E8" w14:textId="77777777" w:rsidR="006D7F0B" w:rsidRDefault="006D7F0B">
            <w:pPr>
              <w:pStyle w:val="TableParagraph"/>
              <w:spacing w:line="240" w:lineRule="auto"/>
              <w:rPr>
                <w:rFonts w:ascii="Times New Roman"/>
                <w:sz w:val="14"/>
              </w:rPr>
            </w:pPr>
          </w:p>
        </w:tc>
        <w:tc>
          <w:tcPr>
            <w:tcW w:w="2379" w:type="dxa"/>
          </w:tcPr>
          <w:p w14:paraId="5C6C6AA9" w14:textId="77777777" w:rsidR="006D7F0B" w:rsidRDefault="00000000">
            <w:pPr>
              <w:pStyle w:val="TableParagraph"/>
              <w:ind w:left="326"/>
              <w:rPr>
                <w:sz w:val="18"/>
              </w:rPr>
            </w:pPr>
            <w:r>
              <w:rPr>
                <w:spacing w:val="-2"/>
                <w:sz w:val="18"/>
              </w:rPr>
              <w:t>Muslim</w:t>
            </w:r>
          </w:p>
        </w:tc>
        <w:tc>
          <w:tcPr>
            <w:tcW w:w="1934" w:type="dxa"/>
          </w:tcPr>
          <w:p w14:paraId="4644BFF1" w14:textId="77777777" w:rsidR="006D7F0B" w:rsidRDefault="00000000">
            <w:pPr>
              <w:pStyle w:val="TableParagraph"/>
              <w:ind w:left="484"/>
              <w:rPr>
                <w:sz w:val="18"/>
              </w:rPr>
            </w:pPr>
            <w:r>
              <w:rPr>
                <w:spacing w:val="-10"/>
                <w:sz w:val="18"/>
              </w:rPr>
              <w:t>1</w:t>
            </w:r>
          </w:p>
        </w:tc>
        <w:tc>
          <w:tcPr>
            <w:tcW w:w="2668" w:type="dxa"/>
          </w:tcPr>
          <w:p w14:paraId="568465A1" w14:textId="77777777" w:rsidR="006D7F0B" w:rsidRDefault="00000000">
            <w:pPr>
              <w:pStyle w:val="TableParagraph"/>
              <w:ind w:left="538"/>
              <w:rPr>
                <w:sz w:val="18"/>
              </w:rPr>
            </w:pPr>
            <w:r>
              <w:rPr>
                <w:spacing w:val="-5"/>
                <w:sz w:val="18"/>
              </w:rPr>
              <w:t>1.6</w:t>
            </w:r>
          </w:p>
        </w:tc>
      </w:tr>
      <w:tr w:rsidR="006D7F0B" w14:paraId="48DA86F6" w14:textId="77777777">
        <w:trPr>
          <w:trHeight w:val="207"/>
        </w:trPr>
        <w:tc>
          <w:tcPr>
            <w:tcW w:w="2035" w:type="dxa"/>
          </w:tcPr>
          <w:p w14:paraId="7C5964FC" w14:textId="77777777" w:rsidR="006D7F0B" w:rsidRDefault="00000000">
            <w:pPr>
              <w:pStyle w:val="TableParagraph"/>
              <w:ind w:left="108"/>
              <w:rPr>
                <w:rFonts w:ascii="Arial"/>
                <w:b/>
                <w:sz w:val="18"/>
              </w:rPr>
            </w:pPr>
            <w:r>
              <w:rPr>
                <w:rFonts w:ascii="Arial"/>
                <w:b/>
                <w:sz w:val="18"/>
              </w:rPr>
              <w:t>Wealth</w:t>
            </w:r>
            <w:r>
              <w:rPr>
                <w:rFonts w:ascii="Arial"/>
                <w:b/>
                <w:spacing w:val="-3"/>
                <w:sz w:val="18"/>
              </w:rPr>
              <w:t xml:space="preserve"> </w:t>
            </w:r>
            <w:r>
              <w:rPr>
                <w:rFonts w:ascii="Arial"/>
                <w:b/>
                <w:spacing w:val="-2"/>
                <w:sz w:val="18"/>
              </w:rPr>
              <w:t>category</w:t>
            </w:r>
          </w:p>
        </w:tc>
        <w:tc>
          <w:tcPr>
            <w:tcW w:w="2379" w:type="dxa"/>
          </w:tcPr>
          <w:p w14:paraId="0C841DF9" w14:textId="77777777" w:rsidR="006D7F0B" w:rsidRDefault="00000000">
            <w:pPr>
              <w:pStyle w:val="TableParagraph"/>
              <w:ind w:left="326"/>
              <w:rPr>
                <w:sz w:val="18"/>
              </w:rPr>
            </w:pPr>
            <w:r>
              <w:rPr>
                <w:spacing w:val="-4"/>
                <w:sz w:val="18"/>
              </w:rPr>
              <w:t>Rich</w:t>
            </w:r>
          </w:p>
        </w:tc>
        <w:tc>
          <w:tcPr>
            <w:tcW w:w="1934" w:type="dxa"/>
          </w:tcPr>
          <w:p w14:paraId="437E87D6" w14:textId="77777777" w:rsidR="006D7F0B" w:rsidRDefault="00000000">
            <w:pPr>
              <w:pStyle w:val="TableParagraph"/>
              <w:ind w:left="484"/>
              <w:rPr>
                <w:sz w:val="18"/>
              </w:rPr>
            </w:pPr>
            <w:r>
              <w:rPr>
                <w:spacing w:val="-10"/>
                <w:sz w:val="18"/>
              </w:rPr>
              <w:t>5</w:t>
            </w:r>
          </w:p>
        </w:tc>
        <w:tc>
          <w:tcPr>
            <w:tcW w:w="2668" w:type="dxa"/>
          </w:tcPr>
          <w:p w14:paraId="682E074A" w14:textId="77777777" w:rsidR="006D7F0B" w:rsidRDefault="00000000">
            <w:pPr>
              <w:pStyle w:val="TableParagraph"/>
              <w:ind w:left="538"/>
              <w:rPr>
                <w:sz w:val="18"/>
              </w:rPr>
            </w:pPr>
            <w:r>
              <w:rPr>
                <w:spacing w:val="-5"/>
                <w:sz w:val="18"/>
              </w:rPr>
              <w:t>8.3</w:t>
            </w:r>
          </w:p>
        </w:tc>
      </w:tr>
      <w:tr w:rsidR="006D7F0B" w14:paraId="4298078A" w14:textId="77777777">
        <w:trPr>
          <w:trHeight w:val="206"/>
        </w:trPr>
        <w:tc>
          <w:tcPr>
            <w:tcW w:w="2035" w:type="dxa"/>
          </w:tcPr>
          <w:p w14:paraId="0278667C" w14:textId="77777777" w:rsidR="006D7F0B" w:rsidRDefault="006D7F0B">
            <w:pPr>
              <w:pStyle w:val="TableParagraph"/>
              <w:spacing w:line="240" w:lineRule="auto"/>
              <w:rPr>
                <w:rFonts w:ascii="Times New Roman"/>
                <w:sz w:val="14"/>
              </w:rPr>
            </w:pPr>
          </w:p>
        </w:tc>
        <w:tc>
          <w:tcPr>
            <w:tcW w:w="2379" w:type="dxa"/>
          </w:tcPr>
          <w:p w14:paraId="600051BA" w14:textId="77777777" w:rsidR="006D7F0B" w:rsidRDefault="00000000">
            <w:pPr>
              <w:pStyle w:val="TableParagraph"/>
              <w:spacing w:line="187" w:lineRule="exact"/>
              <w:ind w:left="326"/>
              <w:rPr>
                <w:sz w:val="18"/>
              </w:rPr>
            </w:pPr>
            <w:r>
              <w:rPr>
                <w:spacing w:val="-2"/>
                <w:sz w:val="18"/>
              </w:rPr>
              <w:t>Medium</w:t>
            </w:r>
          </w:p>
        </w:tc>
        <w:tc>
          <w:tcPr>
            <w:tcW w:w="1934" w:type="dxa"/>
          </w:tcPr>
          <w:p w14:paraId="074C2CA2" w14:textId="77777777" w:rsidR="006D7F0B" w:rsidRDefault="00000000">
            <w:pPr>
              <w:pStyle w:val="TableParagraph"/>
              <w:spacing w:line="187" w:lineRule="exact"/>
              <w:ind w:left="484"/>
              <w:rPr>
                <w:sz w:val="18"/>
              </w:rPr>
            </w:pPr>
            <w:r>
              <w:rPr>
                <w:spacing w:val="-5"/>
                <w:sz w:val="18"/>
              </w:rPr>
              <w:t>40</w:t>
            </w:r>
          </w:p>
        </w:tc>
        <w:tc>
          <w:tcPr>
            <w:tcW w:w="2668" w:type="dxa"/>
          </w:tcPr>
          <w:p w14:paraId="10590817" w14:textId="77777777" w:rsidR="006D7F0B" w:rsidRDefault="00000000">
            <w:pPr>
              <w:pStyle w:val="TableParagraph"/>
              <w:spacing w:line="187" w:lineRule="exact"/>
              <w:ind w:left="538"/>
              <w:rPr>
                <w:sz w:val="18"/>
              </w:rPr>
            </w:pPr>
            <w:r>
              <w:rPr>
                <w:spacing w:val="-4"/>
                <w:sz w:val="18"/>
              </w:rPr>
              <w:t>66.7</w:t>
            </w:r>
          </w:p>
        </w:tc>
      </w:tr>
      <w:tr w:rsidR="006D7F0B" w14:paraId="68813B0E" w14:textId="77777777">
        <w:trPr>
          <w:trHeight w:val="206"/>
        </w:trPr>
        <w:tc>
          <w:tcPr>
            <w:tcW w:w="2035" w:type="dxa"/>
          </w:tcPr>
          <w:p w14:paraId="5D6600EA" w14:textId="77777777" w:rsidR="006D7F0B" w:rsidRDefault="006D7F0B">
            <w:pPr>
              <w:pStyle w:val="TableParagraph"/>
              <w:spacing w:line="240" w:lineRule="auto"/>
              <w:rPr>
                <w:rFonts w:ascii="Times New Roman"/>
                <w:sz w:val="14"/>
              </w:rPr>
            </w:pPr>
          </w:p>
        </w:tc>
        <w:tc>
          <w:tcPr>
            <w:tcW w:w="2379" w:type="dxa"/>
          </w:tcPr>
          <w:p w14:paraId="2D3DEB4C" w14:textId="77777777" w:rsidR="006D7F0B" w:rsidRDefault="00000000">
            <w:pPr>
              <w:pStyle w:val="TableParagraph"/>
              <w:spacing w:line="186" w:lineRule="exact"/>
              <w:ind w:left="326"/>
              <w:rPr>
                <w:sz w:val="18"/>
              </w:rPr>
            </w:pPr>
            <w:r>
              <w:rPr>
                <w:spacing w:val="-4"/>
                <w:sz w:val="18"/>
              </w:rPr>
              <w:t>Poor</w:t>
            </w:r>
          </w:p>
        </w:tc>
        <w:tc>
          <w:tcPr>
            <w:tcW w:w="1934" w:type="dxa"/>
          </w:tcPr>
          <w:p w14:paraId="3B7897BB" w14:textId="77777777" w:rsidR="006D7F0B" w:rsidRDefault="00000000">
            <w:pPr>
              <w:pStyle w:val="TableParagraph"/>
              <w:spacing w:line="186" w:lineRule="exact"/>
              <w:ind w:left="484"/>
              <w:rPr>
                <w:sz w:val="18"/>
              </w:rPr>
            </w:pPr>
            <w:r>
              <w:rPr>
                <w:spacing w:val="-5"/>
                <w:sz w:val="18"/>
              </w:rPr>
              <w:t>15</w:t>
            </w:r>
          </w:p>
        </w:tc>
        <w:tc>
          <w:tcPr>
            <w:tcW w:w="2668" w:type="dxa"/>
          </w:tcPr>
          <w:p w14:paraId="1C61A199" w14:textId="77777777" w:rsidR="006D7F0B" w:rsidRDefault="00000000">
            <w:pPr>
              <w:pStyle w:val="TableParagraph"/>
              <w:spacing w:line="186" w:lineRule="exact"/>
              <w:ind w:left="538"/>
              <w:rPr>
                <w:sz w:val="18"/>
              </w:rPr>
            </w:pPr>
            <w:r>
              <w:rPr>
                <w:spacing w:val="-5"/>
                <w:sz w:val="18"/>
              </w:rPr>
              <w:t>25</w:t>
            </w:r>
          </w:p>
        </w:tc>
      </w:tr>
      <w:tr w:rsidR="006D7F0B" w14:paraId="1EC0F1B0" w14:textId="77777777">
        <w:trPr>
          <w:trHeight w:val="207"/>
        </w:trPr>
        <w:tc>
          <w:tcPr>
            <w:tcW w:w="2035" w:type="dxa"/>
          </w:tcPr>
          <w:p w14:paraId="40C36512" w14:textId="77777777" w:rsidR="006D7F0B" w:rsidRDefault="00000000">
            <w:pPr>
              <w:pStyle w:val="TableParagraph"/>
              <w:ind w:left="108"/>
              <w:rPr>
                <w:rFonts w:ascii="Arial"/>
                <w:b/>
                <w:sz w:val="18"/>
              </w:rPr>
            </w:pPr>
            <w:r>
              <w:rPr>
                <w:rFonts w:ascii="Arial"/>
                <w:b/>
                <w:sz w:val="18"/>
              </w:rPr>
              <w:t>Educational</w:t>
            </w:r>
            <w:r>
              <w:rPr>
                <w:rFonts w:ascii="Arial"/>
                <w:b/>
                <w:spacing w:val="-2"/>
                <w:sz w:val="18"/>
              </w:rPr>
              <w:t xml:space="preserve"> status</w:t>
            </w:r>
          </w:p>
        </w:tc>
        <w:tc>
          <w:tcPr>
            <w:tcW w:w="2379" w:type="dxa"/>
          </w:tcPr>
          <w:p w14:paraId="23094D57" w14:textId="77777777" w:rsidR="006D7F0B" w:rsidRDefault="00000000">
            <w:pPr>
              <w:pStyle w:val="TableParagraph"/>
              <w:ind w:left="326"/>
              <w:rPr>
                <w:sz w:val="18"/>
              </w:rPr>
            </w:pPr>
            <w:r>
              <w:rPr>
                <w:sz w:val="18"/>
              </w:rPr>
              <w:t>Un</w:t>
            </w:r>
            <w:r>
              <w:rPr>
                <w:spacing w:val="-4"/>
                <w:sz w:val="18"/>
              </w:rPr>
              <w:t xml:space="preserve"> </w:t>
            </w:r>
            <w:r>
              <w:rPr>
                <w:spacing w:val="-2"/>
                <w:sz w:val="18"/>
              </w:rPr>
              <w:t>educated</w:t>
            </w:r>
          </w:p>
        </w:tc>
        <w:tc>
          <w:tcPr>
            <w:tcW w:w="1934" w:type="dxa"/>
          </w:tcPr>
          <w:p w14:paraId="36E8C85D" w14:textId="77777777" w:rsidR="006D7F0B" w:rsidRDefault="00000000">
            <w:pPr>
              <w:pStyle w:val="TableParagraph"/>
              <w:ind w:left="484"/>
              <w:rPr>
                <w:sz w:val="18"/>
              </w:rPr>
            </w:pPr>
            <w:r>
              <w:rPr>
                <w:spacing w:val="-10"/>
                <w:sz w:val="18"/>
              </w:rPr>
              <w:t>8</w:t>
            </w:r>
          </w:p>
        </w:tc>
        <w:tc>
          <w:tcPr>
            <w:tcW w:w="2668" w:type="dxa"/>
          </w:tcPr>
          <w:p w14:paraId="1B5B75BF" w14:textId="77777777" w:rsidR="006D7F0B" w:rsidRDefault="00000000">
            <w:pPr>
              <w:pStyle w:val="TableParagraph"/>
              <w:ind w:left="538"/>
              <w:rPr>
                <w:sz w:val="18"/>
              </w:rPr>
            </w:pPr>
            <w:r>
              <w:rPr>
                <w:spacing w:val="-4"/>
                <w:sz w:val="18"/>
              </w:rPr>
              <w:t>13.3</w:t>
            </w:r>
          </w:p>
        </w:tc>
      </w:tr>
      <w:tr w:rsidR="006D7F0B" w14:paraId="0BEED343" w14:textId="77777777">
        <w:trPr>
          <w:trHeight w:val="204"/>
        </w:trPr>
        <w:tc>
          <w:tcPr>
            <w:tcW w:w="2035" w:type="dxa"/>
          </w:tcPr>
          <w:p w14:paraId="6B04A37C" w14:textId="77777777" w:rsidR="006D7F0B" w:rsidRDefault="006D7F0B">
            <w:pPr>
              <w:pStyle w:val="TableParagraph"/>
              <w:spacing w:line="240" w:lineRule="auto"/>
              <w:rPr>
                <w:rFonts w:ascii="Times New Roman"/>
                <w:sz w:val="14"/>
              </w:rPr>
            </w:pPr>
          </w:p>
        </w:tc>
        <w:tc>
          <w:tcPr>
            <w:tcW w:w="2379" w:type="dxa"/>
          </w:tcPr>
          <w:p w14:paraId="2C00AEE1" w14:textId="77777777" w:rsidR="006D7F0B" w:rsidRDefault="00000000">
            <w:pPr>
              <w:pStyle w:val="TableParagraph"/>
              <w:spacing w:line="185" w:lineRule="exact"/>
              <w:ind w:left="326"/>
              <w:rPr>
                <w:sz w:val="18"/>
              </w:rPr>
            </w:pPr>
            <w:r>
              <w:rPr>
                <w:sz w:val="18"/>
              </w:rPr>
              <w:t>Informal</w:t>
            </w:r>
            <w:r>
              <w:rPr>
                <w:spacing w:val="-8"/>
                <w:sz w:val="18"/>
              </w:rPr>
              <w:t xml:space="preserve"> </w:t>
            </w:r>
            <w:r>
              <w:rPr>
                <w:spacing w:val="-2"/>
                <w:sz w:val="18"/>
              </w:rPr>
              <w:t>education</w:t>
            </w:r>
          </w:p>
        </w:tc>
        <w:tc>
          <w:tcPr>
            <w:tcW w:w="1934" w:type="dxa"/>
          </w:tcPr>
          <w:p w14:paraId="3141B7B2" w14:textId="77777777" w:rsidR="006D7F0B" w:rsidRDefault="00000000">
            <w:pPr>
              <w:pStyle w:val="TableParagraph"/>
              <w:spacing w:line="185" w:lineRule="exact"/>
              <w:ind w:left="484"/>
              <w:rPr>
                <w:sz w:val="18"/>
              </w:rPr>
            </w:pPr>
            <w:r>
              <w:rPr>
                <w:spacing w:val="-5"/>
                <w:sz w:val="18"/>
              </w:rPr>
              <w:t>29</w:t>
            </w:r>
          </w:p>
        </w:tc>
        <w:tc>
          <w:tcPr>
            <w:tcW w:w="2668" w:type="dxa"/>
          </w:tcPr>
          <w:p w14:paraId="4130E5DB" w14:textId="77777777" w:rsidR="006D7F0B" w:rsidRDefault="00000000">
            <w:pPr>
              <w:pStyle w:val="TableParagraph"/>
              <w:spacing w:line="185" w:lineRule="exact"/>
              <w:ind w:left="538"/>
              <w:rPr>
                <w:sz w:val="18"/>
              </w:rPr>
            </w:pPr>
            <w:r>
              <w:rPr>
                <w:spacing w:val="-4"/>
                <w:sz w:val="18"/>
              </w:rPr>
              <w:t>48.3</w:t>
            </w:r>
          </w:p>
        </w:tc>
      </w:tr>
      <w:tr w:rsidR="006D7F0B" w14:paraId="05F6C498" w14:textId="77777777">
        <w:trPr>
          <w:trHeight w:val="206"/>
        </w:trPr>
        <w:tc>
          <w:tcPr>
            <w:tcW w:w="2035" w:type="dxa"/>
            <w:tcBorders>
              <w:bottom w:val="single" w:sz="4" w:space="0" w:color="000000"/>
            </w:tcBorders>
          </w:tcPr>
          <w:p w14:paraId="642B5681" w14:textId="77777777" w:rsidR="006D7F0B" w:rsidRDefault="006D7F0B">
            <w:pPr>
              <w:pStyle w:val="TableParagraph"/>
              <w:spacing w:line="240" w:lineRule="auto"/>
              <w:rPr>
                <w:rFonts w:ascii="Times New Roman"/>
                <w:sz w:val="14"/>
              </w:rPr>
            </w:pPr>
          </w:p>
        </w:tc>
        <w:tc>
          <w:tcPr>
            <w:tcW w:w="2379" w:type="dxa"/>
            <w:tcBorders>
              <w:bottom w:val="single" w:sz="4" w:space="0" w:color="000000"/>
            </w:tcBorders>
          </w:tcPr>
          <w:p w14:paraId="6DA2704C" w14:textId="77777777" w:rsidR="006D7F0B" w:rsidRDefault="00000000">
            <w:pPr>
              <w:pStyle w:val="TableParagraph"/>
              <w:spacing w:line="187" w:lineRule="exact"/>
              <w:ind w:left="326"/>
              <w:rPr>
                <w:sz w:val="18"/>
              </w:rPr>
            </w:pPr>
            <w:r>
              <w:rPr>
                <w:sz w:val="18"/>
              </w:rPr>
              <w:t>1</w:t>
            </w:r>
            <w:proofErr w:type="spellStart"/>
            <w:r>
              <w:rPr>
                <w:position w:val="6"/>
                <w:sz w:val="12"/>
              </w:rPr>
              <w:t>st</w:t>
            </w:r>
            <w:proofErr w:type="spellEnd"/>
            <w:r>
              <w:rPr>
                <w:spacing w:val="-2"/>
                <w:position w:val="6"/>
                <w:sz w:val="12"/>
              </w:rPr>
              <w:t xml:space="preserve"> </w:t>
            </w:r>
            <w:r>
              <w:rPr>
                <w:sz w:val="18"/>
              </w:rPr>
              <w:t>Cycle</w:t>
            </w:r>
            <w:r>
              <w:rPr>
                <w:spacing w:val="-2"/>
                <w:sz w:val="18"/>
              </w:rPr>
              <w:t xml:space="preserve"> </w:t>
            </w:r>
            <w:r>
              <w:rPr>
                <w:sz w:val="18"/>
              </w:rPr>
              <w:t>and</w:t>
            </w:r>
            <w:r>
              <w:rPr>
                <w:spacing w:val="-3"/>
                <w:sz w:val="18"/>
              </w:rPr>
              <w:t xml:space="preserve"> </w:t>
            </w:r>
            <w:r>
              <w:rPr>
                <w:spacing w:val="-4"/>
                <w:sz w:val="18"/>
              </w:rPr>
              <w:t>above</w:t>
            </w:r>
          </w:p>
        </w:tc>
        <w:tc>
          <w:tcPr>
            <w:tcW w:w="1934" w:type="dxa"/>
            <w:tcBorders>
              <w:bottom w:val="single" w:sz="4" w:space="0" w:color="000000"/>
            </w:tcBorders>
          </w:tcPr>
          <w:p w14:paraId="0BBB00DC" w14:textId="77777777" w:rsidR="006D7F0B" w:rsidRDefault="00000000">
            <w:pPr>
              <w:pStyle w:val="TableParagraph"/>
              <w:spacing w:line="187" w:lineRule="exact"/>
              <w:ind w:left="484"/>
              <w:rPr>
                <w:sz w:val="18"/>
              </w:rPr>
            </w:pPr>
            <w:r>
              <w:rPr>
                <w:spacing w:val="-5"/>
                <w:sz w:val="18"/>
              </w:rPr>
              <w:t>23</w:t>
            </w:r>
          </w:p>
        </w:tc>
        <w:tc>
          <w:tcPr>
            <w:tcW w:w="2668" w:type="dxa"/>
            <w:tcBorders>
              <w:bottom w:val="single" w:sz="4" w:space="0" w:color="000000"/>
            </w:tcBorders>
          </w:tcPr>
          <w:p w14:paraId="201CA51B" w14:textId="77777777" w:rsidR="006D7F0B" w:rsidRDefault="00000000">
            <w:pPr>
              <w:pStyle w:val="TableParagraph"/>
              <w:spacing w:line="187" w:lineRule="exact"/>
              <w:ind w:left="538"/>
              <w:rPr>
                <w:sz w:val="18"/>
              </w:rPr>
            </w:pPr>
            <w:r>
              <w:rPr>
                <w:spacing w:val="-4"/>
                <w:sz w:val="18"/>
              </w:rPr>
              <w:t>38.3</w:t>
            </w:r>
          </w:p>
        </w:tc>
      </w:tr>
    </w:tbl>
    <w:p w14:paraId="66E0AF24" w14:textId="77777777" w:rsidR="006D7F0B" w:rsidRDefault="006D7F0B">
      <w:pPr>
        <w:spacing w:line="187" w:lineRule="exact"/>
        <w:rPr>
          <w:sz w:val="18"/>
        </w:rPr>
        <w:sectPr w:rsidR="006D7F0B">
          <w:type w:val="continuous"/>
          <w:pgSz w:w="11910" w:h="16840"/>
          <w:pgMar w:top="1000" w:right="1320" w:bottom="280" w:left="1320" w:header="1440" w:footer="1525" w:gutter="0"/>
          <w:cols w:space="720"/>
        </w:sectPr>
      </w:pPr>
    </w:p>
    <w:p w14:paraId="54ABF38F" w14:textId="77777777" w:rsidR="006D7F0B" w:rsidRDefault="006D7F0B">
      <w:pPr>
        <w:pStyle w:val="BodyText"/>
        <w:spacing w:before="43"/>
        <w:rPr>
          <w:rFonts w:ascii="Arial"/>
          <w:b/>
        </w:rPr>
      </w:pPr>
    </w:p>
    <w:p w14:paraId="63AB9BF9" w14:textId="77777777" w:rsidR="006D7F0B" w:rsidRDefault="006D7F0B">
      <w:pPr>
        <w:rPr>
          <w:rFonts w:ascii="Arial"/>
        </w:rPr>
        <w:sectPr w:rsidR="006D7F0B">
          <w:pgSz w:w="11910" w:h="16840"/>
          <w:pgMar w:top="1640" w:right="1320" w:bottom="1720" w:left="1320" w:header="1440" w:footer="1525" w:gutter="0"/>
          <w:cols w:space="720"/>
        </w:sectPr>
      </w:pPr>
    </w:p>
    <w:p w14:paraId="498B964B" w14:textId="77777777" w:rsidR="006D7F0B" w:rsidRDefault="00000000">
      <w:pPr>
        <w:pStyle w:val="BodyText"/>
        <w:spacing w:before="93"/>
        <w:ind w:left="120" w:right="41"/>
        <w:jc w:val="both"/>
      </w:pPr>
      <w:r>
        <w:t>The findings of this study also showed that, the landless groups are ranked as economically</w:t>
      </w:r>
      <w:r>
        <w:rPr>
          <w:spacing w:val="40"/>
        </w:rPr>
        <w:t xml:space="preserve"> </w:t>
      </w:r>
      <w:r>
        <w:t xml:space="preserve">most disadvantaged groups and they undergo various forms of coping mechanisms such as land renting and involved in petty trading activities. Therefore, from the findings of this study observed that access to land is an ultimate form of social and economic security for local communities of </w:t>
      </w:r>
      <w:proofErr w:type="spellStart"/>
      <w:r>
        <w:t>Kiltu</w:t>
      </w:r>
      <w:proofErr w:type="spellEnd"/>
      <w:r>
        <w:t xml:space="preserve"> Sorsa watershed.</w:t>
      </w:r>
      <w:r>
        <w:rPr>
          <w:spacing w:val="80"/>
        </w:rPr>
        <w:t xml:space="preserve"> </w:t>
      </w:r>
      <w:r>
        <w:t xml:space="preserve">According to the key informants and focus group discussion held with group of selected farmers, the major income sources of the local communities of </w:t>
      </w:r>
      <w:proofErr w:type="spellStart"/>
      <w:r>
        <w:t>Kiltu</w:t>
      </w:r>
      <w:proofErr w:type="spellEnd"/>
      <w:r>
        <w:t xml:space="preserve"> Sorsa watershed was crop and livestock production respectively. Moreover, most of the communities of the study watershed have culture of recycling cash rather than saving as it is. For example, livestock which were sold changes other kind which may be seasonally important for their livelihood.</w:t>
      </w:r>
    </w:p>
    <w:p w14:paraId="0B11983C" w14:textId="77777777" w:rsidR="006D7F0B" w:rsidRDefault="006D7F0B">
      <w:pPr>
        <w:pStyle w:val="BodyText"/>
        <w:spacing w:before="2"/>
      </w:pPr>
    </w:p>
    <w:p w14:paraId="3D09F93C" w14:textId="77777777" w:rsidR="006D7F0B" w:rsidRDefault="00000000">
      <w:pPr>
        <w:pStyle w:val="Heading2"/>
        <w:numPr>
          <w:ilvl w:val="1"/>
          <w:numId w:val="3"/>
        </w:numPr>
        <w:tabs>
          <w:tab w:val="left" w:pos="571"/>
        </w:tabs>
        <w:ind w:left="571" w:right="38" w:hanging="452"/>
      </w:pPr>
      <w:r>
        <w:t>Farming</w:t>
      </w:r>
      <w:r>
        <w:rPr>
          <w:spacing w:val="80"/>
        </w:rPr>
        <w:t xml:space="preserve"> </w:t>
      </w:r>
      <w:r>
        <w:t>System</w:t>
      </w:r>
      <w:r>
        <w:rPr>
          <w:spacing w:val="80"/>
        </w:rPr>
        <w:t xml:space="preserve"> </w:t>
      </w:r>
      <w:r>
        <w:t>Practiced</w:t>
      </w:r>
      <w:r>
        <w:rPr>
          <w:spacing w:val="80"/>
        </w:rPr>
        <w:t xml:space="preserve"> </w:t>
      </w:r>
      <w:r>
        <w:t>in</w:t>
      </w:r>
      <w:r>
        <w:rPr>
          <w:spacing w:val="80"/>
        </w:rPr>
        <w:t xml:space="preserve"> </w:t>
      </w:r>
      <w:r>
        <w:t>the Watershed Area</w:t>
      </w:r>
    </w:p>
    <w:p w14:paraId="42AB388E" w14:textId="77777777" w:rsidR="006D7F0B" w:rsidRDefault="00000000">
      <w:pPr>
        <w:pStyle w:val="Heading3"/>
        <w:numPr>
          <w:ilvl w:val="2"/>
          <w:numId w:val="3"/>
        </w:numPr>
        <w:tabs>
          <w:tab w:val="left" w:pos="618"/>
        </w:tabs>
        <w:spacing w:before="231"/>
        <w:ind w:left="618" w:hanging="498"/>
      </w:pPr>
      <w:r>
        <w:t>Crop</w:t>
      </w:r>
      <w:r>
        <w:rPr>
          <w:spacing w:val="-7"/>
        </w:rPr>
        <w:t xml:space="preserve"> </w:t>
      </w:r>
      <w:r>
        <w:rPr>
          <w:spacing w:val="-2"/>
        </w:rPr>
        <w:t>production</w:t>
      </w:r>
    </w:p>
    <w:p w14:paraId="3DA57D8C" w14:textId="77777777" w:rsidR="006D7F0B" w:rsidRDefault="00000000">
      <w:pPr>
        <w:pStyle w:val="BodyText"/>
        <w:spacing w:before="228"/>
        <w:ind w:left="120" w:right="45"/>
        <w:jc w:val="both"/>
      </w:pPr>
      <w:r>
        <w:t>The</w:t>
      </w:r>
      <w:r>
        <w:rPr>
          <w:spacing w:val="-8"/>
        </w:rPr>
        <w:t xml:space="preserve"> </w:t>
      </w:r>
      <w:r>
        <w:t>communities</w:t>
      </w:r>
      <w:r>
        <w:rPr>
          <w:spacing w:val="-7"/>
        </w:rPr>
        <w:t xml:space="preserve"> </w:t>
      </w:r>
      <w:r>
        <w:t>of</w:t>
      </w:r>
      <w:r>
        <w:rPr>
          <w:spacing w:val="-6"/>
        </w:rPr>
        <w:t xml:space="preserve"> </w:t>
      </w:r>
      <w:r>
        <w:t>the</w:t>
      </w:r>
      <w:r>
        <w:rPr>
          <w:spacing w:val="-6"/>
        </w:rPr>
        <w:t xml:space="preserve"> </w:t>
      </w:r>
      <w:r>
        <w:t>watershed</w:t>
      </w:r>
      <w:r>
        <w:rPr>
          <w:spacing w:val="-8"/>
        </w:rPr>
        <w:t xml:space="preserve"> </w:t>
      </w:r>
      <w:r>
        <w:t>area</w:t>
      </w:r>
      <w:r>
        <w:rPr>
          <w:spacing w:val="-6"/>
        </w:rPr>
        <w:t xml:space="preserve"> </w:t>
      </w:r>
      <w:r>
        <w:t>indicated that, before 40 years ago the upper part of the watershed was fully covered with forest lands. The</w:t>
      </w:r>
      <w:r>
        <w:rPr>
          <w:spacing w:val="-5"/>
        </w:rPr>
        <w:t xml:space="preserve"> </w:t>
      </w:r>
      <w:r>
        <w:t>land</w:t>
      </w:r>
      <w:r>
        <w:rPr>
          <w:spacing w:val="-5"/>
        </w:rPr>
        <w:t xml:space="preserve"> </w:t>
      </w:r>
      <w:r>
        <w:t>use</w:t>
      </w:r>
      <w:r>
        <w:rPr>
          <w:spacing w:val="-3"/>
        </w:rPr>
        <w:t xml:space="preserve"> </w:t>
      </w:r>
      <w:r>
        <w:t>change</w:t>
      </w:r>
      <w:r>
        <w:rPr>
          <w:spacing w:val="-4"/>
        </w:rPr>
        <w:t xml:space="preserve"> </w:t>
      </w:r>
      <w:r>
        <w:t>is</w:t>
      </w:r>
      <w:r>
        <w:rPr>
          <w:spacing w:val="-3"/>
        </w:rPr>
        <w:t xml:space="preserve"> </w:t>
      </w:r>
      <w:r>
        <w:t>also</w:t>
      </w:r>
      <w:r>
        <w:rPr>
          <w:spacing w:val="-4"/>
        </w:rPr>
        <w:t xml:space="preserve"> </w:t>
      </w:r>
      <w:r>
        <w:t>by</w:t>
      </w:r>
      <w:r>
        <w:rPr>
          <w:spacing w:val="-3"/>
        </w:rPr>
        <w:t xml:space="preserve"> </w:t>
      </w:r>
      <w:r>
        <w:t>far</w:t>
      </w:r>
      <w:r>
        <w:rPr>
          <w:spacing w:val="-3"/>
        </w:rPr>
        <w:t xml:space="preserve"> </w:t>
      </w:r>
      <w:r>
        <w:t>increased</w:t>
      </w:r>
      <w:r>
        <w:rPr>
          <w:spacing w:val="-5"/>
        </w:rPr>
        <w:t xml:space="preserve"> </w:t>
      </w:r>
      <w:r>
        <w:t xml:space="preserve">and clearing the forest land for expansion of crop production is very common in </w:t>
      </w:r>
      <w:proofErr w:type="spellStart"/>
      <w:r>
        <w:t>Kiltu</w:t>
      </w:r>
      <w:proofErr w:type="spellEnd"/>
      <w:r>
        <w:t xml:space="preserve"> Sorsa watershed area. In crop production, the major annual crops produced are maize, teff, food barely and bread wheat. However, teff and common bean are the main dominant cereal and pulse crops of the study watershed (Table 2).</w:t>
      </w:r>
    </w:p>
    <w:p w14:paraId="10CE3529" w14:textId="77777777" w:rsidR="006D7F0B" w:rsidRDefault="006D7F0B">
      <w:pPr>
        <w:pStyle w:val="BodyText"/>
        <w:spacing w:before="1"/>
      </w:pPr>
    </w:p>
    <w:p w14:paraId="51DA1C71" w14:textId="77777777" w:rsidR="006D7F0B" w:rsidRDefault="00000000">
      <w:pPr>
        <w:pStyle w:val="BodyText"/>
        <w:ind w:left="120" w:right="43"/>
        <w:jc w:val="both"/>
      </w:pPr>
      <w:r>
        <w:t>This study showed that, barley, wheat, maize</w:t>
      </w:r>
      <w:r>
        <w:rPr>
          <w:spacing w:val="40"/>
        </w:rPr>
        <w:t xml:space="preserve"> </w:t>
      </w:r>
      <w:r>
        <w:t>and common bean are cultivated as an essential food crop. While, from cereal crop only teff is produced with main crop production for market and staple food.</w:t>
      </w:r>
      <w:r>
        <w:rPr>
          <w:spacing w:val="40"/>
        </w:rPr>
        <w:t xml:space="preserve"> </w:t>
      </w:r>
      <w:r>
        <w:t>The result is in line with [18] which was reported that barley, maize, wheat</w:t>
      </w:r>
      <w:r>
        <w:rPr>
          <w:spacing w:val="40"/>
        </w:rPr>
        <w:t xml:space="preserve"> </w:t>
      </w:r>
      <w:r>
        <w:t>and teff are the most commonly cultivated crops in</w:t>
      </w:r>
      <w:r>
        <w:rPr>
          <w:spacing w:val="69"/>
        </w:rPr>
        <w:t xml:space="preserve"> </w:t>
      </w:r>
      <w:r>
        <w:t>order</w:t>
      </w:r>
      <w:r>
        <w:rPr>
          <w:spacing w:val="68"/>
        </w:rPr>
        <w:t xml:space="preserve"> </w:t>
      </w:r>
      <w:r>
        <w:t>of</w:t>
      </w:r>
      <w:r>
        <w:rPr>
          <w:spacing w:val="67"/>
        </w:rPr>
        <w:t xml:space="preserve"> </w:t>
      </w:r>
      <w:r>
        <w:t>their</w:t>
      </w:r>
      <w:r>
        <w:rPr>
          <w:spacing w:val="71"/>
        </w:rPr>
        <w:t xml:space="preserve"> </w:t>
      </w:r>
      <w:r>
        <w:t>importance</w:t>
      </w:r>
      <w:r>
        <w:rPr>
          <w:spacing w:val="67"/>
        </w:rPr>
        <w:t xml:space="preserve"> </w:t>
      </w:r>
      <w:r>
        <w:t>in</w:t>
      </w:r>
      <w:r>
        <w:rPr>
          <w:spacing w:val="66"/>
        </w:rPr>
        <w:t xml:space="preserve"> </w:t>
      </w:r>
      <w:r>
        <w:t>Hadiya</w:t>
      </w:r>
      <w:r>
        <w:rPr>
          <w:spacing w:val="70"/>
        </w:rPr>
        <w:t xml:space="preserve"> </w:t>
      </w:r>
      <w:r>
        <w:rPr>
          <w:spacing w:val="-4"/>
        </w:rPr>
        <w:t>Zone,</w:t>
      </w:r>
    </w:p>
    <w:p w14:paraId="3781FDE2" w14:textId="77777777" w:rsidR="006D7F0B" w:rsidRDefault="00000000">
      <w:pPr>
        <w:pStyle w:val="BodyText"/>
        <w:spacing w:before="93"/>
        <w:ind w:left="120" w:right="119"/>
        <w:jc w:val="both"/>
      </w:pPr>
      <w:r>
        <w:br w:type="column"/>
      </w:r>
      <w:r>
        <w:t>Southern Ethiopia. Furthermore, in Medo watershed, Central rift valley of Ethiopia maize, teff and haricot bean were the major cultivated crops [19].</w:t>
      </w:r>
      <w:r>
        <w:rPr>
          <w:spacing w:val="40"/>
        </w:rPr>
        <w:t xml:space="preserve"> </w:t>
      </w:r>
      <w:r>
        <w:t xml:space="preserve">In addition to cereal and pulse crops, small </w:t>
      </w:r>
      <w:proofErr w:type="gramStart"/>
      <w:r>
        <w:t>amount</w:t>
      </w:r>
      <w:proofErr w:type="gramEnd"/>
      <w:r>
        <w:t xml:space="preserve"> of vegetables and root crops (hot pepper, cabbage, sweet potato and </w:t>
      </w:r>
      <w:proofErr w:type="spellStart"/>
      <w:r>
        <w:t>irish</w:t>
      </w:r>
      <w:proofErr w:type="spellEnd"/>
      <w:r>
        <w:t xml:space="preserve"> potato) and horticultural crops grown in the watershed area were mango, avocado and banana</w:t>
      </w:r>
    </w:p>
    <w:p w14:paraId="10F590FC" w14:textId="77777777" w:rsidR="006D7F0B" w:rsidRDefault="006D7F0B">
      <w:pPr>
        <w:pStyle w:val="BodyText"/>
        <w:spacing w:before="1"/>
      </w:pPr>
    </w:p>
    <w:p w14:paraId="37C7CAC5" w14:textId="77777777" w:rsidR="006D7F0B" w:rsidRDefault="00000000">
      <w:pPr>
        <w:pStyle w:val="Heading3"/>
        <w:numPr>
          <w:ilvl w:val="2"/>
          <w:numId w:val="3"/>
        </w:numPr>
        <w:tabs>
          <w:tab w:val="left" w:pos="656"/>
          <w:tab w:val="left" w:pos="660"/>
        </w:tabs>
        <w:ind w:left="660" w:right="122" w:hanging="541"/>
      </w:pPr>
      <w:r>
        <w:t>Method</w:t>
      </w:r>
      <w:r>
        <w:rPr>
          <w:spacing w:val="80"/>
        </w:rPr>
        <w:t xml:space="preserve"> </w:t>
      </w:r>
      <w:r>
        <w:t>of</w:t>
      </w:r>
      <w:r>
        <w:rPr>
          <w:spacing w:val="80"/>
        </w:rPr>
        <w:t xml:space="preserve"> </w:t>
      </w:r>
      <w:r>
        <w:t>crop</w:t>
      </w:r>
      <w:r>
        <w:rPr>
          <w:spacing w:val="80"/>
        </w:rPr>
        <w:t xml:space="preserve"> </w:t>
      </w:r>
      <w:r>
        <w:t>production</w:t>
      </w:r>
      <w:r>
        <w:rPr>
          <w:spacing w:val="80"/>
        </w:rPr>
        <w:t xml:space="preserve"> </w:t>
      </w:r>
      <w:r>
        <w:t>in</w:t>
      </w:r>
      <w:r>
        <w:rPr>
          <w:spacing w:val="80"/>
        </w:rPr>
        <w:t xml:space="preserve"> </w:t>
      </w:r>
      <w:proofErr w:type="spellStart"/>
      <w:r>
        <w:t>kiltu</w:t>
      </w:r>
      <w:proofErr w:type="spellEnd"/>
      <w:r>
        <w:t xml:space="preserve"> </w:t>
      </w:r>
      <w:proofErr w:type="spellStart"/>
      <w:r>
        <w:t>sorsa</w:t>
      </w:r>
      <w:proofErr w:type="spellEnd"/>
      <w:r>
        <w:t xml:space="preserve"> watershed</w:t>
      </w:r>
    </w:p>
    <w:p w14:paraId="06BABC64" w14:textId="77777777" w:rsidR="006D7F0B" w:rsidRDefault="006D7F0B">
      <w:pPr>
        <w:pStyle w:val="BodyText"/>
        <w:rPr>
          <w:rFonts w:ascii="Arial"/>
          <w:b/>
        </w:rPr>
      </w:pPr>
    </w:p>
    <w:p w14:paraId="44D9ED1E" w14:textId="77777777" w:rsidR="006D7F0B" w:rsidRDefault="00000000">
      <w:pPr>
        <w:pStyle w:val="BodyText"/>
        <w:ind w:left="120" w:right="121"/>
        <w:jc w:val="both"/>
      </w:pPr>
      <w:r>
        <w:t>In the study watershed, 90% of the respondent households reported that they have their own farm lands.</w:t>
      </w:r>
      <w:r>
        <w:rPr>
          <w:spacing w:val="40"/>
        </w:rPr>
        <w:t xml:space="preserve"> </w:t>
      </w:r>
      <w:r>
        <w:t>In terms of sowing method, (30%) and (11.7%) of the respondents were used raw planting and broad casting methods respectively and (58.3%) of the respondents were used both methods</w:t>
      </w:r>
      <w:r>
        <w:rPr>
          <w:spacing w:val="-3"/>
        </w:rPr>
        <w:t xml:space="preserve"> </w:t>
      </w:r>
      <w:r>
        <w:t>(Table</w:t>
      </w:r>
      <w:r>
        <w:rPr>
          <w:spacing w:val="-4"/>
        </w:rPr>
        <w:t xml:space="preserve"> </w:t>
      </w:r>
      <w:r>
        <w:t>3).</w:t>
      </w:r>
      <w:r>
        <w:rPr>
          <w:spacing w:val="-3"/>
        </w:rPr>
        <w:t xml:space="preserve"> </w:t>
      </w:r>
      <w:r>
        <w:t>Regarding</w:t>
      </w:r>
      <w:r>
        <w:rPr>
          <w:spacing w:val="-4"/>
        </w:rPr>
        <w:t xml:space="preserve"> </w:t>
      </w:r>
      <w:r>
        <w:t>variety</w:t>
      </w:r>
      <w:r>
        <w:rPr>
          <w:spacing w:val="-3"/>
        </w:rPr>
        <w:t xml:space="preserve"> </w:t>
      </w:r>
      <w:r>
        <w:t>used</w:t>
      </w:r>
      <w:r>
        <w:rPr>
          <w:spacing w:val="-3"/>
        </w:rPr>
        <w:t xml:space="preserve"> </w:t>
      </w:r>
      <w:r>
        <w:t xml:space="preserve">about (15%) and (20%) of the sampled households were used improved and local varieties respectively. However, (65%) of them were used both varieties. This study showed that the majority (98.3%) of the respondent households were used conventional farming practice. This practice could be </w:t>
      </w:r>
      <w:proofErr w:type="gramStart"/>
      <w:r>
        <w:t>lead</w:t>
      </w:r>
      <w:proofErr w:type="gramEnd"/>
      <w:r>
        <w:t xml:space="preserve"> to decrease soil fertility and increase soil erosion of the watershed area.</w:t>
      </w:r>
    </w:p>
    <w:p w14:paraId="776A78DA" w14:textId="77777777" w:rsidR="006D7F0B" w:rsidRDefault="006D7F0B">
      <w:pPr>
        <w:pStyle w:val="BodyText"/>
        <w:spacing w:before="2"/>
      </w:pPr>
    </w:p>
    <w:p w14:paraId="4AAB450C" w14:textId="77777777" w:rsidR="006D7F0B" w:rsidRDefault="00000000">
      <w:pPr>
        <w:pStyle w:val="Heading3"/>
        <w:numPr>
          <w:ilvl w:val="2"/>
          <w:numId w:val="3"/>
        </w:numPr>
        <w:tabs>
          <w:tab w:val="left" w:pos="748"/>
          <w:tab w:val="left" w:pos="752"/>
        </w:tabs>
        <w:ind w:left="752" w:right="119" w:hanging="632"/>
      </w:pPr>
      <w:r>
        <w:t>Fertilizer</w:t>
      </w:r>
      <w:r>
        <w:rPr>
          <w:spacing w:val="40"/>
        </w:rPr>
        <w:t xml:space="preserve"> </w:t>
      </w:r>
      <w:r>
        <w:t>and</w:t>
      </w:r>
      <w:r>
        <w:rPr>
          <w:spacing w:val="40"/>
        </w:rPr>
        <w:t xml:space="preserve"> </w:t>
      </w:r>
      <w:r>
        <w:t>chemical</w:t>
      </w:r>
      <w:r>
        <w:rPr>
          <w:spacing w:val="40"/>
        </w:rPr>
        <w:t xml:space="preserve"> </w:t>
      </w:r>
      <w:r>
        <w:t>used</w:t>
      </w:r>
      <w:r>
        <w:rPr>
          <w:spacing w:val="40"/>
        </w:rPr>
        <w:t xml:space="preserve"> </w:t>
      </w:r>
      <w:r>
        <w:t>for</w:t>
      </w:r>
      <w:r>
        <w:rPr>
          <w:spacing w:val="40"/>
        </w:rPr>
        <w:t xml:space="preserve"> </w:t>
      </w:r>
      <w:r>
        <w:t xml:space="preserve">crop </w:t>
      </w:r>
      <w:r>
        <w:rPr>
          <w:spacing w:val="-2"/>
        </w:rPr>
        <w:t>production</w:t>
      </w:r>
    </w:p>
    <w:p w14:paraId="2784AEF5" w14:textId="77777777" w:rsidR="006D7F0B" w:rsidRDefault="00000000">
      <w:pPr>
        <w:pStyle w:val="BodyText"/>
        <w:spacing w:before="229"/>
        <w:ind w:left="120" w:right="121"/>
        <w:jc w:val="both"/>
      </w:pPr>
      <w:r>
        <w:t xml:space="preserve">The types of fertilizer local communities of the </w:t>
      </w:r>
      <w:proofErr w:type="spellStart"/>
      <w:r>
        <w:t>Kiltu</w:t>
      </w:r>
      <w:proofErr w:type="spellEnd"/>
      <w:r>
        <w:t xml:space="preserve"> Sorsa watershed area used were Urea, NPS, and a limited amount of organic fertilizer from farm yard manure for different crop production. Survey</w:t>
      </w:r>
      <w:r>
        <w:rPr>
          <w:spacing w:val="-1"/>
        </w:rPr>
        <w:t xml:space="preserve"> </w:t>
      </w:r>
      <w:r>
        <w:t>results</w:t>
      </w:r>
      <w:r>
        <w:rPr>
          <w:spacing w:val="-1"/>
        </w:rPr>
        <w:t xml:space="preserve"> </w:t>
      </w:r>
      <w:r>
        <w:t>revealed</w:t>
      </w:r>
      <w:r>
        <w:rPr>
          <w:spacing w:val="-3"/>
        </w:rPr>
        <w:t xml:space="preserve"> </w:t>
      </w:r>
      <w:r>
        <w:t>that,</w:t>
      </w:r>
      <w:r>
        <w:rPr>
          <w:spacing w:val="-3"/>
        </w:rPr>
        <w:t xml:space="preserve"> </w:t>
      </w:r>
      <w:r>
        <w:t xml:space="preserve">(46.7%) of the respondents were used NPS fertilizer and (33%) of the sampled households were used Urea and NPS fertilizers. </w:t>
      </w:r>
      <w:proofErr w:type="spellStart"/>
      <w:r>
        <w:t>Where as</w:t>
      </w:r>
      <w:proofErr w:type="spellEnd"/>
      <w:r>
        <w:t>, only (3.3%) of the respondents were not used either organic or inorganic fertilizers (Fig. 2). In terms of herbicide and pesticide application, the majority (75%) of sampled households were used herbicide and</w:t>
      </w:r>
      <w:r>
        <w:rPr>
          <w:spacing w:val="-1"/>
        </w:rPr>
        <w:t xml:space="preserve"> </w:t>
      </w:r>
      <w:r>
        <w:t>(6.7%) of</w:t>
      </w:r>
      <w:r>
        <w:rPr>
          <w:spacing w:val="-1"/>
        </w:rPr>
        <w:t xml:space="preserve"> </w:t>
      </w:r>
      <w:r>
        <w:t>them were</w:t>
      </w:r>
      <w:r>
        <w:rPr>
          <w:spacing w:val="-1"/>
        </w:rPr>
        <w:t xml:space="preserve"> </w:t>
      </w:r>
      <w:r>
        <w:t>not used both herbicide</w:t>
      </w:r>
      <w:r>
        <w:rPr>
          <w:spacing w:val="62"/>
        </w:rPr>
        <w:t xml:space="preserve"> </w:t>
      </w:r>
      <w:r>
        <w:t>and</w:t>
      </w:r>
      <w:r>
        <w:rPr>
          <w:spacing w:val="63"/>
        </w:rPr>
        <w:t xml:space="preserve"> </w:t>
      </w:r>
      <w:r>
        <w:t>insecticide</w:t>
      </w:r>
      <w:r>
        <w:rPr>
          <w:spacing w:val="65"/>
        </w:rPr>
        <w:t xml:space="preserve"> </w:t>
      </w:r>
      <w:r>
        <w:t>application</w:t>
      </w:r>
      <w:r>
        <w:rPr>
          <w:spacing w:val="63"/>
        </w:rPr>
        <w:t xml:space="preserve"> </w:t>
      </w:r>
      <w:r>
        <w:t>(Fig.</w:t>
      </w:r>
      <w:r>
        <w:rPr>
          <w:spacing w:val="63"/>
        </w:rPr>
        <w:t xml:space="preserve"> </w:t>
      </w:r>
      <w:r>
        <w:rPr>
          <w:spacing w:val="-4"/>
        </w:rPr>
        <w:t>3</w:t>
      </w:r>
      <w:proofErr w:type="gramStart"/>
      <w:r>
        <w:rPr>
          <w:spacing w:val="-4"/>
        </w:rPr>
        <w:t>)..</w:t>
      </w:r>
      <w:proofErr w:type="gramEnd"/>
    </w:p>
    <w:p w14:paraId="2838BF6D" w14:textId="77777777" w:rsidR="006D7F0B" w:rsidRDefault="006D7F0B">
      <w:pPr>
        <w:jc w:val="both"/>
        <w:sectPr w:rsidR="006D7F0B">
          <w:type w:val="continuous"/>
          <w:pgSz w:w="11910" w:h="16840"/>
          <w:pgMar w:top="1000" w:right="1320" w:bottom="280" w:left="1320" w:header="1440" w:footer="1525" w:gutter="0"/>
          <w:cols w:num="2" w:space="720" w:equalWidth="0">
            <w:col w:w="4536" w:space="123"/>
            <w:col w:w="4611"/>
          </w:cols>
        </w:sectPr>
      </w:pPr>
    </w:p>
    <w:p w14:paraId="24148AF2" w14:textId="77777777" w:rsidR="006D7F0B" w:rsidRDefault="006D7F0B">
      <w:pPr>
        <w:pStyle w:val="BodyText"/>
        <w:spacing w:before="2"/>
      </w:pPr>
    </w:p>
    <w:p w14:paraId="4323314B" w14:textId="77777777" w:rsidR="006D7F0B" w:rsidRDefault="00000000">
      <w:pPr>
        <w:pStyle w:val="Heading3"/>
        <w:ind w:left="4239" w:right="414" w:hanging="3123"/>
        <w:jc w:val="left"/>
      </w:pPr>
      <w:r>
        <w:t>Table</w:t>
      </w:r>
      <w:r>
        <w:rPr>
          <w:spacing w:val="-5"/>
        </w:rPr>
        <w:t xml:space="preserve"> </w:t>
      </w:r>
      <w:r>
        <w:t>2.</w:t>
      </w:r>
      <w:r>
        <w:rPr>
          <w:spacing w:val="-3"/>
        </w:rPr>
        <w:t xml:space="preserve"> </w:t>
      </w:r>
      <w:r>
        <w:t>Major</w:t>
      </w:r>
      <w:r>
        <w:rPr>
          <w:spacing w:val="-5"/>
        </w:rPr>
        <w:t xml:space="preserve"> </w:t>
      </w:r>
      <w:r>
        <w:t>crops</w:t>
      </w:r>
      <w:r>
        <w:rPr>
          <w:spacing w:val="-5"/>
        </w:rPr>
        <w:t xml:space="preserve"> </w:t>
      </w:r>
      <w:r>
        <w:t>grown</w:t>
      </w:r>
      <w:r>
        <w:rPr>
          <w:spacing w:val="-4"/>
        </w:rPr>
        <w:t xml:space="preserve"> </w:t>
      </w:r>
      <w:r>
        <w:t>in</w:t>
      </w:r>
      <w:r>
        <w:rPr>
          <w:spacing w:val="-5"/>
        </w:rPr>
        <w:t xml:space="preserve"> </w:t>
      </w:r>
      <w:proofErr w:type="spellStart"/>
      <w:r>
        <w:t>Kiltu</w:t>
      </w:r>
      <w:proofErr w:type="spellEnd"/>
      <w:r>
        <w:rPr>
          <w:spacing w:val="-4"/>
        </w:rPr>
        <w:t xml:space="preserve"> </w:t>
      </w:r>
      <w:r>
        <w:t>Sorsa</w:t>
      </w:r>
      <w:r>
        <w:rPr>
          <w:spacing w:val="-4"/>
        </w:rPr>
        <w:t xml:space="preserve"> </w:t>
      </w:r>
      <w:r>
        <w:t>Watershed,</w:t>
      </w:r>
      <w:r>
        <w:rPr>
          <w:spacing w:val="-5"/>
        </w:rPr>
        <w:t xml:space="preserve"> </w:t>
      </w:r>
      <w:proofErr w:type="spellStart"/>
      <w:r>
        <w:t>Guji</w:t>
      </w:r>
      <w:proofErr w:type="spellEnd"/>
      <w:r>
        <w:rPr>
          <w:spacing w:val="-5"/>
        </w:rPr>
        <w:t xml:space="preserve"> </w:t>
      </w:r>
      <w:r>
        <w:t>Zone,</w:t>
      </w:r>
      <w:r>
        <w:rPr>
          <w:spacing w:val="-3"/>
        </w:rPr>
        <w:t xml:space="preserve"> </w:t>
      </w:r>
      <w:r>
        <w:t xml:space="preserve">Southern </w:t>
      </w:r>
      <w:r>
        <w:rPr>
          <w:spacing w:val="-2"/>
        </w:rPr>
        <w:t>Ethiopia</w:t>
      </w:r>
    </w:p>
    <w:p w14:paraId="3826D9BF" w14:textId="77777777" w:rsidR="006D7F0B" w:rsidRDefault="006D7F0B">
      <w:pPr>
        <w:pStyle w:val="BodyText"/>
        <w:spacing w:before="10"/>
        <w:rPr>
          <w:rFonts w:ascii="Arial"/>
          <w:b/>
          <w:sz w:val="19"/>
        </w:rPr>
      </w:pPr>
    </w:p>
    <w:tbl>
      <w:tblPr>
        <w:tblW w:w="0" w:type="auto"/>
        <w:tblInd w:w="135" w:type="dxa"/>
        <w:tblLayout w:type="fixed"/>
        <w:tblCellMar>
          <w:left w:w="0" w:type="dxa"/>
          <w:right w:w="0" w:type="dxa"/>
        </w:tblCellMar>
        <w:tblLook w:val="01E0" w:firstRow="1" w:lastRow="1" w:firstColumn="1" w:lastColumn="1" w:noHBand="0" w:noVBand="0"/>
      </w:tblPr>
      <w:tblGrid>
        <w:gridCol w:w="1505"/>
        <w:gridCol w:w="3761"/>
        <w:gridCol w:w="1409"/>
        <w:gridCol w:w="2341"/>
      </w:tblGrid>
      <w:tr w:rsidR="006D7F0B" w14:paraId="7EB13448" w14:textId="77777777">
        <w:trPr>
          <w:trHeight w:val="208"/>
        </w:trPr>
        <w:tc>
          <w:tcPr>
            <w:tcW w:w="1505" w:type="dxa"/>
            <w:tcBorders>
              <w:top w:val="single" w:sz="4" w:space="0" w:color="000000"/>
              <w:bottom w:val="single" w:sz="4" w:space="0" w:color="000000"/>
            </w:tcBorders>
          </w:tcPr>
          <w:p w14:paraId="457C4383" w14:textId="77777777" w:rsidR="006D7F0B" w:rsidRDefault="00000000">
            <w:pPr>
              <w:pStyle w:val="TableParagraph"/>
              <w:ind w:left="108"/>
              <w:rPr>
                <w:rFonts w:ascii="Arial"/>
                <w:b/>
                <w:sz w:val="18"/>
              </w:rPr>
            </w:pPr>
            <w:r>
              <w:rPr>
                <w:rFonts w:ascii="Arial"/>
                <w:b/>
                <w:sz w:val="18"/>
              </w:rPr>
              <w:t>Type</w:t>
            </w:r>
            <w:r>
              <w:rPr>
                <w:rFonts w:ascii="Arial"/>
                <w:b/>
                <w:spacing w:val="-2"/>
                <w:sz w:val="18"/>
              </w:rPr>
              <w:t xml:space="preserve"> </w:t>
            </w:r>
            <w:r>
              <w:rPr>
                <w:rFonts w:ascii="Arial"/>
                <w:b/>
                <w:sz w:val="18"/>
              </w:rPr>
              <w:t>of</w:t>
            </w:r>
            <w:r>
              <w:rPr>
                <w:rFonts w:ascii="Arial"/>
                <w:b/>
                <w:spacing w:val="-2"/>
                <w:sz w:val="18"/>
              </w:rPr>
              <w:t xml:space="preserve"> crops</w:t>
            </w:r>
          </w:p>
        </w:tc>
        <w:tc>
          <w:tcPr>
            <w:tcW w:w="3761" w:type="dxa"/>
            <w:tcBorders>
              <w:top w:val="single" w:sz="4" w:space="0" w:color="000000"/>
              <w:bottom w:val="single" w:sz="4" w:space="0" w:color="000000"/>
            </w:tcBorders>
          </w:tcPr>
          <w:p w14:paraId="4B36CB3C" w14:textId="77777777" w:rsidR="006D7F0B" w:rsidRDefault="00000000">
            <w:pPr>
              <w:pStyle w:val="TableParagraph"/>
              <w:ind w:left="215"/>
              <w:rPr>
                <w:rFonts w:ascii="Arial"/>
                <w:b/>
                <w:sz w:val="18"/>
              </w:rPr>
            </w:pPr>
            <w:r>
              <w:rPr>
                <w:rFonts w:ascii="Arial"/>
                <w:b/>
                <w:sz w:val="18"/>
              </w:rPr>
              <w:t>Major</w:t>
            </w:r>
            <w:r>
              <w:rPr>
                <w:rFonts w:ascii="Arial"/>
                <w:b/>
                <w:spacing w:val="-7"/>
                <w:sz w:val="18"/>
              </w:rPr>
              <w:t xml:space="preserve"> </w:t>
            </w:r>
            <w:r>
              <w:rPr>
                <w:rFonts w:ascii="Arial"/>
                <w:b/>
                <w:sz w:val="18"/>
              </w:rPr>
              <w:t>crops</w:t>
            </w:r>
            <w:r>
              <w:rPr>
                <w:rFonts w:ascii="Arial"/>
                <w:b/>
                <w:spacing w:val="-7"/>
                <w:sz w:val="18"/>
              </w:rPr>
              <w:t xml:space="preserve"> </w:t>
            </w:r>
            <w:r>
              <w:rPr>
                <w:rFonts w:ascii="Arial"/>
                <w:b/>
                <w:spacing w:val="-2"/>
                <w:sz w:val="18"/>
              </w:rPr>
              <w:t>grown</w:t>
            </w:r>
          </w:p>
        </w:tc>
        <w:tc>
          <w:tcPr>
            <w:tcW w:w="1409" w:type="dxa"/>
            <w:tcBorders>
              <w:top w:val="single" w:sz="4" w:space="0" w:color="000000"/>
              <w:bottom w:val="single" w:sz="4" w:space="0" w:color="000000"/>
            </w:tcBorders>
          </w:tcPr>
          <w:p w14:paraId="101FA40D" w14:textId="77777777" w:rsidR="006D7F0B" w:rsidRDefault="00000000">
            <w:pPr>
              <w:pStyle w:val="TableParagraph"/>
              <w:ind w:left="190"/>
              <w:rPr>
                <w:rFonts w:ascii="Arial"/>
                <w:b/>
                <w:sz w:val="18"/>
              </w:rPr>
            </w:pPr>
            <w:r>
              <w:rPr>
                <w:rFonts w:ascii="Arial"/>
                <w:b/>
                <w:spacing w:val="-2"/>
                <w:sz w:val="18"/>
              </w:rPr>
              <w:t>Frequency</w:t>
            </w:r>
          </w:p>
        </w:tc>
        <w:tc>
          <w:tcPr>
            <w:tcW w:w="2341" w:type="dxa"/>
            <w:tcBorders>
              <w:top w:val="single" w:sz="4" w:space="0" w:color="000000"/>
              <w:bottom w:val="single" w:sz="4" w:space="0" w:color="000000"/>
            </w:tcBorders>
          </w:tcPr>
          <w:p w14:paraId="28E545BD" w14:textId="77777777" w:rsidR="006D7F0B" w:rsidRDefault="00000000">
            <w:pPr>
              <w:pStyle w:val="TableParagraph"/>
              <w:ind w:left="307"/>
              <w:rPr>
                <w:rFonts w:ascii="Arial"/>
                <w:b/>
                <w:sz w:val="18"/>
              </w:rPr>
            </w:pPr>
            <w:r>
              <w:rPr>
                <w:rFonts w:ascii="Arial"/>
                <w:b/>
                <w:sz w:val="18"/>
              </w:rPr>
              <w:t>Percentage</w:t>
            </w:r>
            <w:r>
              <w:rPr>
                <w:rFonts w:ascii="Arial"/>
                <w:b/>
                <w:spacing w:val="-8"/>
                <w:sz w:val="18"/>
              </w:rPr>
              <w:t xml:space="preserve"> </w:t>
            </w:r>
            <w:r>
              <w:rPr>
                <w:rFonts w:ascii="Arial"/>
                <w:b/>
                <w:spacing w:val="-5"/>
                <w:sz w:val="18"/>
              </w:rPr>
              <w:t>(%)</w:t>
            </w:r>
          </w:p>
        </w:tc>
      </w:tr>
      <w:tr w:rsidR="006D7F0B" w14:paraId="460C791B" w14:textId="77777777">
        <w:trPr>
          <w:trHeight w:val="208"/>
        </w:trPr>
        <w:tc>
          <w:tcPr>
            <w:tcW w:w="1505" w:type="dxa"/>
            <w:tcBorders>
              <w:top w:val="single" w:sz="4" w:space="0" w:color="000000"/>
            </w:tcBorders>
          </w:tcPr>
          <w:p w14:paraId="6F2F9914" w14:textId="77777777" w:rsidR="006D7F0B" w:rsidRDefault="00000000">
            <w:pPr>
              <w:pStyle w:val="TableParagraph"/>
              <w:spacing w:line="189" w:lineRule="exact"/>
              <w:ind w:left="108"/>
              <w:rPr>
                <w:rFonts w:ascii="Arial"/>
                <w:b/>
                <w:sz w:val="18"/>
              </w:rPr>
            </w:pPr>
            <w:r>
              <w:rPr>
                <w:rFonts w:ascii="Arial"/>
                <w:b/>
                <w:spacing w:val="-2"/>
                <w:sz w:val="18"/>
              </w:rPr>
              <w:t>Cereals</w:t>
            </w:r>
          </w:p>
        </w:tc>
        <w:tc>
          <w:tcPr>
            <w:tcW w:w="3761" w:type="dxa"/>
            <w:tcBorders>
              <w:top w:val="single" w:sz="4" w:space="0" w:color="000000"/>
            </w:tcBorders>
          </w:tcPr>
          <w:p w14:paraId="101075E7" w14:textId="77777777" w:rsidR="006D7F0B" w:rsidRDefault="00000000">
            <w:pPr>
              <w:pStyle w:val="TableParagraph"/>
              <w:spacing w:line="189" w:lineRule="exact"/>
              <w:ind w:left="215"/>
              <w:rPr>
                <w:sz w:val="18"/>
              </w:rPr>
            </w:pPr>
            <w:r>
              <w:rPr>
                <w:sz w:val="18"/>
              </w:rPr>
              <w:t>Maize</w:t>
            </w:r>
            <w:r>
              <w:rPr>
                <w:spacing w:val="-6"/>
                <w:sz w:val="18"/>
              </w:rPr>
              <w:t xml:space="preserve"> </w:t>
            </w:r>
            <w:r>
              <w:rPr>
                <w:sz w:val="18"/>
              </w:rPr>
              <w:t>and</w:t>
            </w:r>
            <w:r>
              <w:rPr>
                <w:spacing w:val="-5"/>
                <w:sz w:val="18"/>
              </w:rPr>
              <w:t xml:space="preserve"> </w:t>
            </w:r>
            <w:r>
              <w:rPr>
                <w:spacing w:val="-4"/>
                <w:sz w:val="18"/>
              </w:rPr>
              <w:t>Teff</w:t>
            </w:r>
          </w:p>
        </w:tc>
        <w:tc>
          <w:tcPr>
            <w:tcW w:w="1409" w:type="dxa"/>
            <w:tcBorders>
              <w:top w:val="single" w:sz="4" w:space="0" w:color="000000"/>
            </w:tcBorders>
          </w:tcPr>
          <w:p w14:paraId="6287C61B" w14:textId="77777777" w:rsidR="006D7F0B" w:rsidRDefault="00000000">
            <w:pPr>
              <w:pStyle w:val="TableParagraph"/>
              <w:spacing w:line="189" w:lineRule="exact"/>
              <w:ind w:left="190"/>
              <w:rPr>
                <w:sz w:val="18"/>
              </w:rPr>
            </w:pPr>
            <w:r>
              <w:rPr>
                <w:spacing w:val="-5"/>
                <w:sz w:val="18"/>
              </w:rPr>
              <w:t>39</w:t>
            </w:r>
          </w:p>
        </w:tc>
        <w:tc>
          <w:tcPr>
            <w:tcW w:w="2341" w:type="dxa"/>
            <w:tcBorders>
              <w:top w:val="single" w:sz="4" w:space="0" w:color="000000"/>
            </w:tcBorders>
          </w:tcPr>
          <w:p w14:paraId="0DC7D393" w14:textId="77777777" w:rsidR="006D7F0B" w:rsidRDefault="00000000">
            <w:pPr>
              <w:pStyle w:val="TableParagraph"/>
              <w:spacing w:line="189" w:lineRule="exact"/>
              <w:ind w:left="307"/>
              <w:rPr>
                <w:sz w:val="18"/>
              </w:rPr>
            </w:pPr>
            <w:r>
              <w:rPr>
                <w:spacing w:val="-4"/>
                <w:sz w:val="18"/>
              </w:rPr>
              <w:t>65.0</w:t>
            </w:r>
          </w:p>
        </w:tc>
      </w:tr>
      <w:tr w:rsidR="006D7F0B" w14:paraId="227C930C" w14:textId="77777777">
        <w:trPr>
          <w:trHeight w:val="206"/>
        </w:trPr>
        <w:tc>
          <w:tcPr>
            <w:tcW w:w="1505" w:type="dxa"/>
          </w:tcPr>
          <w:p w14:paraId="678EDE51" w14:textId="77777777" w:rsidR="006D7F0B" w:rsidRDefault="006D7F0B">
            <w:pPr>
              <w:pStyle w:val="TableParagraph"/>
              <w:spacing w:line="240" w:lineRule="auto"/>
              <w:rPr>
                <w:rFonts w:ascii="Times New Roman"/>
                <w:sz w:val="14"/>
              </w:rPr>
            </w:pPr>
          </w:p>
        </w:tc>
        <w:tc>
          <w:tcPr>
            <w:tcW w:w="3761" w:type="dxa"/>
          </w:tcPr>
          <w:p w14:paraId="6EF3BDA3" w14:textId="77777777" w:rsidR="006D7F0B" w:rsidRDefault="00000000">
            <w:pPr>
              <w:pStyle w:val="TableParagraph"/>
              <w:spacing w:line="186" w:lineRule="exact"/>
              <w:ind w:left="215"/>
              <w:rPr>
                <w:sz w:val="18"/>
              </w:rPr>
            </w:pPr>
            <w:r>
              <w:rPr>
                <w:sz w:val="18"/>
              </w:rPr>
              <w:t>Maize,</w:t>
            </w:r>
            <w:r>
              <w:rPr>
                <w:spacing w:val="-3"/>
                <w:sz w:val="18"/>
              </w:rPr>
              <w:t xml:space="preserve"> </w:t>
            </w:r>
            <w:r>
              <w:rPr>
                <w:sz w:val="18"/>
              </w:rPr>
              <w:t>Teff</w:t>
            </w:r>
            <w:r>
              <w:rPr>
                <w:spacing w:val="-3"/>
                <w:sz w:val="18"/>
              </w:rPr>
              <w:t xml:space="preserve"> </w:t>
            </w:r>
            <w:r>
              <w:rPr>
                <w:sz w:val="18"/>
              </w:rPr>
              <w:t>and</w:t>
            </w:r>
            <w:r>
              <w:rPr>
                <w:spacing w:val="-3"/>
                <w:sz w:val="18"/>
              </w:rPr>
              <w:t xml:space="preserve"> </w:t>
            </w:r>
            <w:r>
              <w:rPr>
                <w:sz w:val="18"/>
              </w:rPr>
              <w:t>Food</w:t>
            </w:r>
            <w:r>
              <w:rPr>
                <w:spacing w:val="-4"/>
                <w:sz w:val="18"/>
              </w:rPr>
              <w:t xml:space="preserve"> </w:t>
            </w:r>
            <w:r>
              <w:rPr>
                <w:spacing w:val="-2"/>
                <w:sz w:val="18"/>
              </w:rPr>
              <w:t>barley</w:t>
            </w:r>
          </w:p>
        </w:tc>
        <w:tc>
          <w:tcPr>
            <w:tcW w:w="1409" w:type="dxa"/>
          </w:tcPr>
          <w:p w14:paraId="17BF0BDB" w14:textId="77777777" w:rsidR="006D7F0B" w:rsidRDefault="00000000">
            <w:pPr>
              <w:pStyle w:val="TableParagraph"/>
              <w:spacing w:line="186" w:lineRule="exact"/>
              <w:ind w:left="190"/>
              <w:rPr>
                <w:sz w:val="18"/>
              </w:rPr>
            </w:pPr>
            <w:r>
              <w:rPr>
                <w:spacing w:val="-5"/>
                <w:sz w:val="18"/>
              </w:rPr>
              <w:t>10</w:t>
            </w:r>
          </w:p>
        </w:tc>
        <w:tc>
          <w:tcPr>
            <w:tcW w:w="2341" w:type="dxa"/>
          </w:tcPr>
          <w:p w14:paraId="17368AEE" w14:textId="77777777" w:rsidR="006D7F0B" w:rsidRDefault="00000000">
            <w:pPr>
              <w:pStyle w:val="TableParagraph"/>
              <w:spacing w:line="186" w:lineRule="exact"/>
              <w:ind w:left="307"/>
              <w:rPr>
                <w:sz w:val="18"/>
              </w:rPr>
            </w:pPr>
            <w:r>
              <w:rPr>
                <w:spacing w:val="-4"/>
                <w:sz w:val="18"/>
              </w:rPr>
              <w:t>16.7</w:t>
            </w:r>
          </w:p>
        </w:tc>
      </w:tr>
      <w:tr w:rsidR="006D7F0B" w14:paraId="3B8F4B56" w14:textId="77777777">
        <w:trPr>
          <w:trHeight w:val="207"/>
        </w:trPr>
        <w:tc>
          <w:tcPr>
            <w:tcW w:w="1505" w:type="dxa"/>
          </w:tcPr>
          <w:p w14:paraId="2021EAE2" w14:textId="77777777" w:rsidR="006D7F0B" w:rsidRDefault="006D7F0B">
            <w:pPr>
              <w:pStyle w:val="TableParagraph"/>
              <w:spacing w:line="240" w:lineRule="auto"/>
              <w:rPr>
                <w:rFonts w:ascii="Times New Roman"/>
                <w:sz w:val="14"/>
              </w:rPr>
            </w:pPr>
          </w:p>
        </w:tc>
        <w:tc>
          <w:tcPr>
            <w:tcW w:w="3761" w:type="dxa"/>
          </w:tcPr>
          <w:p w14:paraId="503CAA6E" w14:textId="77777777" w:rsidR="006D7F0B" w:rsidRDefault="00000000">
            <w:pPr>
              <w:pStyle w:val="TableParagraph"/>
              <w:ind w:left="215"/>
              <w:rPr>
                <w:sz w:val="18"/>
              </w:rPr>
            </w:pPr>
            <w:r>
              <w:rPr>
                <w:sz w:val="18"/>
              </w:rPr>
              <w:t>Maize,</w:t>
            </w:r>
            <w:r>
              <w:rPr>
                <w:spacing w:val="-2"/>
                <w:sz w:val="18"/>
              </w:rPr>
              <w:t xml:space="preserve"> </w:t>
            </w:r>
            <w:r>
              <w:rPr>
                <w:sz w:val="18"/>
              </w:rPr>
              <w:t>Teff,</w:t>
            </w:r>
            <w:r>
              <w:rPr>
                <w:spacing w:val="-2"/>
                <w:sz w:val="18"/>
              </w:rPr>
              <w:t xml:space="preserve"> </w:t>
            </w:r>
            <w:r>
              <w:rPr>
                <w:sz w:val="18"/>
              </w:rPr>
              <w:t>Food</w:t>
            </w:r>
            <w:r>
              <w:rPr>
                <w:spacing w:val="-4"/>
                <w:sz w:val="18"/>
              </w:rPr>
              <w:t xml:space="preserve"> </w:t>
            </w:r>
            <w:r>
              <w:rPr>
                <w:sz w:val="18"/>
              </w:rPr>
              <w:t>barley</w:t>
            </w:r>
            <w:r>
              <w:rPr>
                <w:spacing w:val="-3"/>
                <w:sz w:val="18"/>
              </w:rPr>
              <w:t xml:space="preserve"> </w:t>
            </w:r>
            <w:r>
              <w:rPr>
                <w:sz w:val="18"/>
              </w:rPr>
              <w:t>and</w:t>
            </w:r>
            <w:r>
              <w:rPr>
                <w:spacing w:val="-3"/>
                <w:sz w:val="18"/>
              </w:rPr>
              <w:t xml:space="preserve"> </w:t>
            </w:r>
            <w:r>
              <w:rPr>
                <w:sz w:val="18"/>
              </w:rPr>
              <w:t>Bread</w:t>
            </w:r>
            <w:r>
              <w:rPr>
                <w:spacing w:val="-2"/>
                <w:sz w:val="18"/>
              </w:rPr>
              <w:t xml:space="preserve"> </w:t>
            </w:r>
            <w:r>
              <w:rPr>
                <w:spacing w:val="-4"/>
                <w:sz w:val="18"/>
              </w:rPr>
              <w:t>wheat</w:t>
            </w:r>
          </w:p>
        </w:tc>
        <w:tc>
          <w:tcPr>
            <w:tcW w:w="1409" w:type="dxa"/>
          </w:tcPr>
          <w:p w14:paraId="42631EFE" w14:textId="77777777" w:rsidR="006D7F0B" w:rsidRDefault="00000000">
            <w:pPr>
              <w:pStyle w:val="TableParagraph"/>
              <w:ind w:left="190"/>
              <w:rPr>
                <w:sz w:val="18"/>
              </w:rPr>
            </w:pPr>
            <w:r>
              <w:rPr>
                <w:spacing w:val="-5"/>
                <w:sz w:val="18"/>
              </w:rPr>
              <w:t>11</w:t>
            </w:r>
          </w:p>
        </w:tc>
        <w:tc>
          <w:tcPr>
            <w:tcW w:w="2341" w:type="dxa"/>
          </w:tcPr>
          <w:p w14:paraId="6FA8D8BA" w14:textId="77777777" w:rsidR="006D7F0B" w:rsidRDefault="00000000">
            <w:pPr>
              <w:pStyle w:val="TableParagraph"/>
              <w:ind w:left="307"/>
              <w:rPr>
                <w:sz w:val="18"/>
              </w:rPr>
            </w:pPr>
            <w:r>
              <w:rPr>
                <w:spacing w:val="-4"/>
                <w:sz w:val="18"/>
              </w:rPr>
              <w:t>18.3</w:t>
            </w:r>
          </w:p>
        </w:tc>
      </w:tr>
      <w:tr w:rsidR="006D7F0B" w14:paraId="4BDD8C81" w14:textId="77777777">
        <w:trPr>
          <w:trHeight w:val="205"/>
        </w:trPr>
        <w:tc>
          <w:tcPr>
            <w:tcW w:w="1505" w:type="dxa"/>
            <w:tcBorders>
              <w:bottom w:val="single" w:sz="4" w:space="0" w:color="000000"/>
            </w:tcBorders>
          </w:tcPr>
          <w:p w14:paraId="0349EE26" w14:textId="77777777" w:rsidR="006D7F0B" w:rsidRDefault="006D7F0B">
            <w:pPr>
              <w:pStyle w:val="TableParagraph"/>
              <w:spacing w:line="240" w:lineRule="auto"/>
              <w:rPr>
                <w:rFonts w:ascii="Times New Roman"/>
                <w:sz w:val="14"/>
              </w:rPr>
            </w:pPr>
          </w:p>
        </w:tc>
        <w:tc>
          <w:tcPr>
            <w:tcW w:w="3761" w:type="dxa"/>
            <w:tcBorders>
              <w:bottom w:val="single" w:sz="4" w:space="0" w:color="000000"/>
            </w:tcBorders>
          </w:tcPr>
          <w:p w14:paraId="4641DB5B" w14:textId="77777777" w:rsidR="006D7F0B" w:rsidRDefault="00000000">
            <w:pPr>
              <w:pStyle w:val="TableParagraph"/>
              <w:spacing w:line="185" w:lineRule="exact"/>
              <w:ind w:left="215"/>
              <w:rPr>
                <w:rFonts w:ascii="Arial"/>
                <w:b/>
                <w:sz w:val="18"/>
              </w:rPr>
            </w:pPr>
            <w:r>
              <w:rPr>
                <w:rFonts w:ascii="Arial"/>
                <w:b/>
                <w:spacing w:val="-2"/>
                <w:sz w:val="18"/>
              </w:rPr>
              <w:t>Total</w:t>
            </w:r>
          </w:p>
        </w:tc>
        <w:tc>
          <w:tcPr>
            <w:tcW w:w="1409" w:type="dxa"/>
            <w:tcBorders>
              <w:bottom w:val="single" w:sz="4" w:space="0" w:color="000000"/>
            </w:tcBorders>
          </w:tcPr>
          <w:p w14:paraId="67890AB3" w14:textId="77777777" w:rsidR="006D7F0B" w:rsidRDefault="00000000">
            <w:pPr>
              <w:pStyle w:val="TableParagraph"/>
              <w:spacing w:line="185" w:lineRule="exact"/>
              <w:ind w:left="190"/>
              <w:rPr>
                <w:rFonts w:ascii="Arial"/>
                <w:b/>
                <w:sz w:val="18"/>
              </w:rPr>
            </w:pPr>
            <w:r>
              <w:rPr>
                <w:rFonts w:ascii="Arial"/>
                <w:b/>
                <w:spacing w:val="-5"/>
                <w:sz w:val="18"/>
              </w:rPr>
              <w:t>60</w:t>
            </w:r>
          </w:p>
        </w:tc>
        <w:tc>
          <w:tcPr>
            <w:tcW w:w="2341" w:type="dxa"/>
            <w:tcBorders>
              <w:bottom w:val="single" w:sz="4" w:space="0" w:color="000000"/>
            </w:tcBorders>
          </w:tcPr>
          <w:p w14:paraId="0F6C614D" w14:textId="77777777" w:rsidR="006D7F0B" w:rsidRDefault="00000000">
            <w:pPr>
              <w:pStyle w:val="TableParagraph"/>
              <w:spacing w:line="185" w:lineRule="exact"/>
              <w:ind w:left="307"/>
              <w:rPr>
                <w:rFonts w:ascii="Arial"/>
                <w:b/>
                <w:sz w:val="18"/>
              </w:rPr>
            </w:pPr>
            <w:r>
              <w:rPr>
                <w:rFonts w:ascii="Arial"/>
                <w:b/>
                <w:spacing w:val="-5"/>
                <w:sz w:val="18"/>
              </w:rPr>
              <w:t>100</w:t>
            </w:r>
          </w:p>
        </w:tc>
      </w:tr>
      <w:tr w:rsidR="006D7F0B" w14:paraId="54C1C1EC" w14:textId="77777777">
        <w:trPr>
          <w:trHeight w:val="208"/>
        </w:trPr>
        <w:tc>
          <w:tcPr>
            <w:tcW w:w="1505" w:type="dxa"/>
            <w:tcBorders>
              <w:top w:val="single" w:sz="4" w:space="0" w:color="000000"/>
            </w:tcBorders>
          </w:tcPr>
          <w:p w14:paraId="0D642049" w14:textId="77777777" w:rsidR="006D7F0B" w:rsidRDefault="00000000">
            <w:pPr>
              <w:pStyle w:val="TableParagraph"/>
              <w:spacing w:line="189" w:lineRule="exact"/>
              <w:ind w:left="108"/>
              <w:rPr>
                <w:rFonts w:ascii="Arial"/>
                <w:b/>
                <w:sz w:val="18"/>
              </w:rPr>
            </w:pPr>
            <w:r>
              <w:rPr>
                <w:rFonts w:ascii="Arial"/>
                <w:b/>
                <w:spacing w:val="-2"/>
                <w:sz w:val="18"/>
              </w:rPr>
              <w:t>Pulse</w:t>
            </w:r>
          </w:p>
        </w:tc>
        <w:tc>
          <w:tcPr>
            <w:tcW w:w="3761" w:type="dxa"/>
            <w:tcBorders>
              <w:top w:val="single" w:sz="4" w:space="0" w:color="000000"/>
            </w:tcBorders>
          </w:tcPr>
          <w:p w14:paraId="553747D1" w14:textId="77777777" w:rsidR="006D7F0B" w:rsidRDefault="00000000">
            <w:pPr>
              <w:pStyle w:val="TableParagraph"/>
              <w:spacing w:line="189" w:lineRule="exact"/>
              <w:ind w:left="215"/>
              <w:rPr>
                <w:sz w:val="18"/>
              </w:rPr>
            </w:pPr>
            <w:r>
              <w:rPr>
                <w:sz w:val="18"/>
              </w:rPr>
              <w:t>Common</w:t>
            </w:r>
            <w:r>
              <w:rPr>
                <w:spacing w:val="-7"/>
                <w:sz w:val="18"/>
              </w:rPr>
              <w:t xml:space="preserve"> </w:t>
            </w:r>
            <w:r>
              <w:rPr>
                <w:spacing w:val="-4"/>
                <w:sz w:val="18"/>
              </w:rPr>
              <w:t>bean</w:t>
            </w:r>
          </w:p>
        </w:tc>
        <w:tc>
          <w:tcPr>
            <w:tcW w:w="1409" w:type="dxa"/>
            <w:tcBorders>
              <w:top w:val="single" w:sz="4" w:space="0" w:color="000000"/>
            </w:tcBorders>
          </w:tcPr>
          <w:p w14:paraId="44CAF8B7" w14:textId="77777777" w:rsidR="006D7F0B" w:rsidRDefault="00000000">
            <w:pPr>
              <w:pStyle w:val="TableParagraph"/>
              <w:spacing w:line="189" w:lineRule="exact"/>
              <w:ind w:left="190"/>
              <w:rPr>
                <w:sz w:val="18"/>
              </w:rPr>
            </w:pPr>
            <w:r>
              <w:rPr>
                <w:spacing w:val="-5"/>
                <w:sz w:val="18"/>
              </w:rPr>
              <w:t>55</w:t>
            </w:r>
          </w:p>
        </w:tc>
        <w:tc>
          <w:tcPr>
            <w:tcW w:w="2341" w:type="dxa"/>
            <w:tcBorders>
              <w:top w:val="single" w:sz="4" w:space="0" w:color="000000"/>
            </w:tcBorders>
          </w:tcPr>
          <w:p w14:paraId="39B44B83" w14:textId="77777777" w:rsidR="006D7F0B" w:rsidRDefault="00000000">
            <w:pPr>
              <w:pStyle w:val="TableParagraph"/>
              <w:spacing w:line="189" w:lineRule="exact"/>
              <w:ind w:left="307"/>
              <w:rPr>
                <w:sz w:val="18"/>
              </w:rPr>
            </w:pPr>
            <w:r>
              <w:rPr>
                <w:spacing w:val="-4"/>
                <w:sz w:val="18"/>
              </w:rPr>
              <w:t>91.7</w:t>
            </w:r>
          </w:p>
        </w:tc>
      </w:tr>
      <w:tr w:rsidR="006D7F0B" w14:paraId="06547790" w14:textId="77777777">
        <w:trPr>
          <w:trHeight w:val="206"/>
        </w:trPr>
        <w:tc>
          <w:tcPr>
            <w:tcW w:w="1505" w:type="dxa"/>
          </w:tcPr>
          <w:p w14:paraId="283952B4" w14:textId="77777777" w:rsidR="006D7F0B" w:rsidRDefault="006D7F0B">
            <w:pPr>
              <w:pStyle w:val="TableParagraph"/>
              <w:spacing w:line="240" w:lineRule="auto"/>
              <w:rPr>
                <w:rFonts w:ascii="Times New Roman"/>
                <w:sz w:val="14"/>
              </w:rPr>
            </w:pPr>
          </w:p>
        </w:tc>
        <w:tc>
          <w:tcPr>
            <w:tcW w:w="3761" w:type="dxa"/>
          </w:tcPr>
          <w:p w14:paraId="3A26804F" w14:textId="77777777" w:rsidR="006D7F0B" w:rsidRDefault="00000000">
            <w:pPr>
              <w:pStyle w:val="TableParagraph"/>
              <w:spacing w:line="186" w:lineRule="exact"/>
              <w:ind w:left="215"/>
              <w:rPr>
                <w:sz w:val="18"/>
              </w:rPr>
            </w:pPr>
            <w:r>
              <w:rPr>
                <w:sz w:val="18"/>
              </w:rPr>
              <w:t>Not</w:t>
            </w:r>
            <w:r>
              <w:rPr>
                <w:spacing w:val="-3"/>
                <w:sz w:val="18"/>
              </w:rPr>
              <w:t xml:space="preserve"> </w:t>
            </w:r>
            <w:r>
              <w:rPr>
                <w:sz w:val="18"/>
              </w:rPr>
              <w:t>cultivate</w:t>
            </w:r>
            <w:r>
              <w:rPr>
                <w:spacing w:val="-4"/>
                <w:sz w:val="18"/>
              </w:rPr>
              <w:t xml:space="preserve"> </w:t>
            </w:r>
            <w:r>
              <w:rPr>
                <w:sz w:val="18"/>
              </w:rPr>
              <w:t>common</w:t>
            </w:r>
            <w:r>
              <w:rPr>
                <w:spacing w:val="-3"/>
                <w:sz w:val="18"/>
              </w:rPr>
              <w:t xml:space="preserve"> </w:t>
            </w:r>
            <w:r>
              <w:rPr>
                <w:spacing w:val="-4"/>
                <w:sz w:val="18"/>
              </w:rPr>
              <w:t>bean</w:t>
            </w:r>
          </w:p>
        </w:tc>
        <w:tc>
          <w:tcPr>
            <w:tcW w:w="1409" w:type="dxa"/>
          </w:tcPr>
          <w:p w14:paraId="72152406" w14:textId="77777777" w:rsidR="006D7F0B" w:rsidRDefault="00000000">
            <w:pPr>
              <w:pStyle w:val="TableParagraph"/>
              <w:spacing w:line="186" w:lineRule="exact"/>
              <w:ind w:left="190"/>
              <w:rPr>
                <w:sz w:val="18"/>
              </w:rPr>
            </w:pPr>
            <w:r>
              <w:rPr>
                <w:spacing w:val="-10"/>
                <w:sz w:val="18"/>
              </w:rPr>
              <w:t>5</w:t>
            </w:r>
          </w:p>
        </w:tc>
        <w:tc>
          <w:tcPr>
            <w:tcW w:w="2341" w:type="dxa"/>
          </w:tcPr>
          <w:p w14:paraId="3013E567" w14:textId="77777777" w:rsidR="006D7F0B" w:rsidRDefault="00000000">
            <w:pPr>
              <w:pStyle w:val="TableParagraph"/>
              <w:spacing w:line="186" w:lineRule="exact"/>
              <w:ind w:left="307"/>
              <w:rPr>
                <w:sz w:val="18"/>
              </w:rPr>
            </w:pPr>
            <w:r>
              <w:rPr>
                <w:spacing w:val="-5"/>
                <w:sz w:val="18"/>
              </w:rPr>
              <w:t>8.3</w:t>
            </w:r>
          </w:p>
        </w:tc>
      </w:tr>
      <w:tr w:rsidR="006D7F0B" w14:paraId="5E1A9D5D" w14:textId="77777777">
        <w:trPr>
          <w:trHeight w:val="206"/>
        </w:trPr>
        <w:tc>
          <w:tcPr>
            <w:tcW w:w="1505" w:type="dxa"/>
            <w:tcBorders>
              <w:bottom w:val="single" w:sz="4" w:space="0" w:color="000000"/>
            </w:tcBorders>
          </w:tcPr>
          <w:p w14:paraId="717B8C4D" w14:textId="77777777" w:rsidR="006D7F0B" w:rsidRDefault="006D7F0B">
            <w:pPr>
              <w:pStyle w:val="TableParagraph"/>
              <w:spacing w:line="240" w:lineRule="auto"/>
              <w:rPr>
                <w:rFonts w:ascii="Times New Roman"/>
                <w:sz w:val="14"/>
              </w:rPr>
            </w:pPr>
          </w:p>
        </w:tc>
        <w:tc>
          <w:tcPr>
            <w:tcW w:w="3761" w:type="dxa"/>
            <w:tcBorders>
              <w:bottom w:val="single" w:sz="4" w:space="0" w:color="000000"/>
            </w:tcBorders>
          </w:tcPr>
          <w:p w14:paraId="2BC260A2" w14:textId="77777777" w:rsidR="006D7F0B" w:rsidRDefault="00000000">
            <w:pPr>
              <w:pStyle w:val="TableParagraph"/>
              <w:spacing w:line="186" w:lineRule="exact"/>
              <w:ind w:left="215"/>
              <w:rPr>
                <w:rFonts w:ascii="Arial"/>
                <w:b/>
                <w:sz w:val="18"/>
              </w:rPr>
            </w:pPr>
            <w:r>
              <w:rPr>
                <w:rFonts w:ascii="Arial"/>
                <w:b/>
                <w:spacing w:val="-2"/>
                <w:sz w:val="18"/>
              </w:rPr>
              <w:t>Total</w:t>
            </w:r>
          </w:p>
        </w:tc>
        <w:tc>
          <w:tcPr>
            <w:tcW w:w="1409" w:type="dxa"/>
            <w:tcBorders>
              <w:bottom w:val="single" w:sz="4" w:space="0" w:color="000000"/>
            </w:tcBorders>
          </w:tcPr>
          <w:p w14:paraId="5B01E7AA" w14:textId="77777777" w:rsidR="006D7F0B" w:rsidRDefault="00000000">
            <w:pPr>
              <w:pStyle w:val="TableParagraph"/>
              <w:spacing w:line="186" w:lineRule="exact"/>
              <w:ind w:left="190"/>
              <w:rPr>
                <w:rFonts w:ascii="Arial"/>
                <w:b/>
                <w:sz w:val="18"/>
              </w:rPr>
            </w:pPr>
            <w:r>
              <w:rPr>
                <w:rFonts w:ascii="Arial"/>
                <w:b/>
                <w:spacing w:val="-5"/>
                <w:sz w:val="18"/>
              </w:rPr>
              <w:t>60</w:t>
            </w:r>
          </w:p>
        </w:tc>
        <w:tc>
          <w:tcPr>
            <w:tcW w:w="2341" w:type="dxa"/>
            <w:tcBorders>
              <w:bottom w:val="single" w:sz="4" w:space="0" w:color="000000"/>
            </w:tcBorders>
          </w:tcPr>
          <w:p w14:paraId="7321432A" w14:textId="77777777" w:rsidR="006D7F0B" w:rsidRDefault="00000000">
            <w:pPr>
              <w:pStyle w:val="TableParagraph"/>
              <w:spacing w:line="186" w:lineRule="exact"/>
              <w:ind w:left="307"/>
              <w:rPr>
                <w:rFonts w:ascii="Arial"/>
                <w:b/>
                <w:sz w:val="18"/>
              </w:rPr>
            </w:pPr>
            <w:r>
              <w:rPr>
                <w:rFonts w:ascii="Arial"/>
                <w:b/>
                <w:spacing w:val="-5"/>
                <w:sz w:val="18"/>
              </w:rPr>
              <w:t>100</w:t>
            </w:r>
          </w:p>
        </w:tc>
      </w:tr>
    </w:tbl>
    <w:p w14:paraId="3E13E369" w14:textId="77777777" w:rsidR="006D7F0B" w:rsidRDefault="006D7F0B">
      <w:pPr>
        <w:spacing w:line="186" w:lineRule="exact"/>
        <w:rPr>
          <w:rFonts w:ascii="Arial"/>
          <w:sz w:val="18"/>
        </w:rPr>
        <w:sectPr w:rsidR="006D7F0B">
          <w:type w:val="continuous"/>
          <w:pgSz w:w="11910" w:h="16840"/>
          <w:pgMar w:top="1000" w:right="1320" w:bottom="280" w:left="1320" w:header="1440" w:footer="1525" w:gutter="0"/>
          <w:cols w:space="720"/>
        </w:sectPr>
      </w:pPr>
    </w:p>
    <w:p w14:paraId="1C07F8D5" w14:textId="77777777" w:rsidR="006D7F0B" w:rsidRDefault="006D7F0B">
      <w:pPr>
        <w:pStyle w:val="BodyText"/>
        <w:spacing w:before="136"/>
        <w:rPr>
          <w:rFonts w:ascii="Arial"/>
          <w:b/>
        </w:rPr>
      </w:pPr>
    </w:p>
    <w:p w14:paraId="78E1B401" w14:textId="77777777" w:rsidR="006D7F0B" w:rsidRDefault="00000000">
      <w:pPr>
        <w:ind w:left="768" w:right="767"/>
        <w:jc w:val="center"/>
        <w:rPr>
          <w:rFonts w:ascii="Arial"/>
          <w:b/>
          <w:sz w:val="20"/>
        </w:rPr>
      </w:pPr>
      <w:r>
        <w:rPr>
          <w:rFonts w:ascii="Arial"/>
          <w:b/>
          <w:sz w:val="20"/>
        </w:rPr>
        <w:t>Table</w:t>
      </w:r>
      <w:r>
        <w:rPr>
          <w:rFonts w:ascii="Arial"/>
          <w:b/>
          <w:spacing w:val="-5"/>
          <w:sz w:val="20"/>
        </w:rPr>
        <w:t xml:space="preserve"> </w:t>
      </w:r>
      <w:r>
        <w:rPr>
          <w:rFonts w:ascii="Arial"/>
          <w:b/>
          <w:sz w:val="20"/>
        </w:rPr>
        <w:t>3.</w:t>
      </w:r>
      <w:r>
        <w:rPr>
          <w:rFonts w:ascii="Arial"/>
          <w:b/>
          <w:spacing w:val="-3"/>
          <w:sz w:val="20"/>
        </w:rPr>
        <w:t xml:space="preserve"> </w:t>
      </w:r>
      <w:r>
        <w:rPr>
          <w:rFonts w:ascii="Arial"/>
          <w:b/>
          <w:sz w:val="20"/>
        </w:rPr>
        <w:t>History</w:t>
      </w:r>
      <w:r>
        <w:rPr>
          <w:rFonts w:ascii="Arial"/>
          <w:b/>
          <w:spacing w:val="-5"/>
          <w:sz w:val="20"/>
        </w:rPr>
        <w:t xml:space="preserve"> </w:t>
      </w:r>
      <w:r>
        <w:rPr>
          <w:rFonts w:ascii="Arial"/>
          <w:b/>
          <w:sz w:val="20"/>
        </w:rPr>
        <w:t>of</w:t>
      </w:r>
      <w:r>
        <w:rPr>
          <w:rFonts w:ascii="Arial"/>
          <w:b/>
          <w:spacing w:val="-4"/>
          <w:sz w:val="20"/>
        </w:rPr>
        <w:t xml:space="preserve"> </w:t>
      </w:r>
      <w:r>
        <w:rPr>
          <w:rFonts w:ascii="Arial"/>
          <w:b/>
          <w:sz w:val="20"/>
        </w:rPr>
        <w:t>land,</w:t>
      </w:r>
      <w:r>
        <w:rPr>
          <w:rFonts w:ascii="Arial"/>
          <w:b/>
          <w:spacing w:val="-3"/>
          <w:sz w:val="20"/>
        </w:rPr>
        <w:t xml:space="preserve"> </w:t>
      </w:r>
      <w:r>
        <w:rPr>
          <w:rFonts w:ascii="Arial"/>
          <w:b/>
          <w:sz w:val="20"/>
        </w:rPr>
        <w:t>Variety</w:t>
      </w:r>
      <w:r>
        <w:rPr>
          <w:rFonts w:ascii="Arial"/>
          <w:b/>
          <w:spacing w:val="-3"/>
          <w:sz w:val="20"/>
        </w:rPr>
        <w:t xml:space="preserve"> </w:t>
      </w:r>
      <w:r>
        <w:rPr>
          <w:rFonts w:ascii="Arial"/>
          <w:b/>
          <w:sz w:val="20"/>
        </w:rPr>
        <w:t>used, sowing</w:t>
      </w:r>
      <w:r>
        <w:rPr>
          <w:rFonts w:ascii="Arial"/>
          <w:b/>
          <w:spacing w:val="-3"/>
          <w:sz w:val="20"/>
        </w:rPr>
        <w:t xml:space="preserve"> </w:t>
      </w:r>
      <w:r>
        <w:rPr>
          <w:rFonts w:ascii="Arial"/>
          <w:b/>
          <w:sz w:val="20"/>
        </w:rPr>
        <w:t>methods,</w:t>
      </w:r>
      <w:r>
        <w:rPr>
          <w:rFonts w:ascii="Arial"/>
          <w:b/>
          <w:spacing w:val="-5"/>
          <w:sz w:val="20"/>
        </w:rPr>
        <w:t xml:space="preserve"> </w:t>
      </w:r>
      <w:r>
        <w:rPr>
          <w:rFonts w:ascii="Arial"/>
          <w:b/>
          <w:sz w:val="20"/>
        </w:rPr>
        <w:t>Cropping</w:t>
      </w:r>
      <w:r>
        <w:rPr>
          <w:rFonts w:ascii="Arial"/>
          <w:b/>
          <w:spacing w:val="-4"/>
          <w:sz w:val="20"/>
        </w:rPr>
        <w:t xml:space="preserve"> </w:t>
      </w:r>
      <w:r>
        <w:rPr>
          <w:rFonts w:ascii="Arial"/>
          <w:b/>
          <w:sz w:val="20"/>
        </w:rPr>
        <w:t>system</w:t>
      </w:r>
      <w:r>
        <w:rPr>
          <w:rFonts w:ascii="Arial"/>
          <w:b/>
          <w:spacing w:val="-3"/>
          <w:sz w:val="20"/>
        </w:rPr>
        <w:t xml:space="preserve"> </w:t>
      </w:r>
      <w:r>
        <w:rPr>
          <w:rFonts w:ascii="Arial"/>
          <w:b/>
          <w:sz w:val="20"/>
        </w:rPr>
        <w:t>and Type of practice in the study watershed</w:t>
      </w:r>
    </w:p>
    <w:p w14:paraId="05C38626" w14:textId="77777777" w:rsidR="006D7F0B" w:rsidRDefault="006D7F0B">
      <w:pPr>
        <w:pStyle w:val="BodyText"/>
        <w:spacing w:before="2"/>
        <w:rPr>
          <w:rFonts w:ascii="Arial"/>
          <w:b/>
        </w:rPr>
      </w:pPr>
    </w:p>
    <w:tbl>
      <w:tblPr>
        <w:tblW w:w="0" w:type="auto"/>
        <w:tblInd w:w="120" w:type="dxa"/>
        <w:tblLayout w:type="fixed"/>
        <w:tblCellMar>
          <w:left w:w="0" w:type="dxa"/>
          <w:right w:w="0" w:type="dxa"/>
        </w:tblCellMar>
        <w:tblLook w:val="01E0" w:firstRow="1" w:lastRow="1" w:firstColumn="1" w:lastColumn="1" w:noHBand="0" w:noVBand="0"/>
      </w:tblPr>
      <w:tblGrid>
        <w:gridCol w:w="1124"/>
        <w:gridCol w:w="786"/>
        <w:gridCol w:w="721"/>
        <w:gridCol w:w="1685"/>
        <w:gridCol w:w="700"/>
        <w:gridCol w:w="675"/>
        <w:gridCol w:w="1999"/>
        <w:gridCol w:w="716"/>
        <w:gridCol w:w="619"/>
      </w:tblGrid>
      <w:tr w:rsidR="006D7F0B" w14:paraId="3AA13FF3" w14:textId="77777777">
        <w:trPr>
          <w:trHeight w:val="414"/>
        </w:trPr>
        <w:tc>
          <w:tcPr>
            <w:tcW w:w="1124" w:type="dxa"/>
            <w:tcBorders>
              <w:top w:val="single" w:sz="4" w:space="0" w:color="000000"/>
              <w:bottom w:val="single" w:sz="4" w:space="0" w:color="000000"/>
            </w:tcBorders>
          </w:tcPr>
          <w:p w14:paraId="38FE15FB" w14:textId="77777777" w:rsidR="006D7F0B" w:rsidRDefault="00000000">
            <w:pPr>
              <w:pStyle w:val="TableParagraph"/>
              <w:spacing w:line="208" w:lineRule="exact"/>
              <w:ind w:left="122" w:right="154"/>
              <w:rPr>
                <w:rFonts w:ascii="Arial"/>
                <w:b/>
                <w:sz w:val="18"/>
              </w:rPr>
            </w:pPr>
            <w:r>
              <w:rPr>
                <w:rFonts w:ascii="Arial"/>
                <w:b/>
                <w:sz w:val="18"/>
              </w:rPr>
              <w:t>History</w:t>
            </w:r>
            <w:r>
              <w:rPr>
                <w:rFonts w:ascii="Arial"/>
                <w:b/>
                <w:spacing w:val="-13"/>
                <w:sz w:val="18"/>
              </w:rPr>
              <w:t xml:space="preserve"> </w:t>
            </w:r>
            <w:r>
              <w:rPr>
                <w:rFonts w:ascii="Arial"/>
                <w:b/>
                <w:sz w:val="18"/>
              </w:rPr>
              <w:t xml:space="preserve">of </w:t>
            </w:r>
            <w:r>
              <w:rPr>
                <w:rFonts w:ascii="Arial"/>
                <w:b/>
                <w:spacing w:val="-4"/>
                <w:sz w:val="18"/>
              </w:rPr>
              <w:t>land</w:t>
            </w:r>
          </w:p>
        </w:tc>
        <w:tc>
          <w:tcPr>
            <w:tcW w:w="786" w:type="dxa"/>
            <w:tcBorders>
              <w:top w:val="single" w:sz="4" w:space="0" w:color="000000"/>
              <w:bottom w:val="single" w:sz="4" w:space="0" w:color="000000"/>
            </w:tcBorders>
          </w:tcPr>
          <w:p w14:paraId="069DFE2D" w14:textId="77777777" w:rsidR="006D7F0B" w:rsidRDefault="00000000">
            <w:pPr>
              <w:pStyle w:val="TableParagraph"/>
              <w:spacing w:line="206" w:lineRule="exact"/>
              <w:ind w:left="159"/>
              <w:rPr>
                <w:rFonts w:ascii="Arial"/>
                <w:b/>
                <w:sz w:val="18"/>
              </w:rPr>
            </w:pPr>
            <w:r>
              <w:rPr>
                <w:rFonts w:ascii="Arial"/>
                <w:b/>
                <w:spacing w:val="-2"/>
                <w:sz w:val="18"/>
              </w:rPr>
              <w:t>Freq.</w:t>
            </w:r>
          </w:p>
        </w:tc>
        <w:tc>
          <w:tcPr>
            <w:tcW w:w="721" w:type="dxa"/>
            <w:tcBorders>
              <w:top w:val="single" w:sz="4" w:space="0" w:color="000000"/>
              <w:bottom w:val="single" w:sz="4" w:space="0" w:color="000000"/>
            </w:tcBorders>
          </w:tcPr>
          <w:p w14:paraId="762CBC77" w14:textId="77777777" w:rsidR="006D7F0B" w:rsidRDefault="00000000">
            <w:pPr>
              <w:pStyle w:val="TableParagraph"/>
              <w:spacing w:line="206" w:lineRule="exact"/>
              <w:ind w:left="185"/>
              <w:rPr>
                <w:rFonts w:ascii="Arial"/>
                <w:b/>
                <w:sz w:val="18"/>
              </w:rPr>
            </w:pPr>
            <w:r>
              <w:rPr>
                <w:rFonts w:ascii="Arial"/>
                <w:b/>
                <w:spacing w:val="-10"/>
                <w:sz w:val="18"/>
              </w:rPr>
              <w:t>%</w:t>
            </w:r>
          </w:p>
        </w:tc>
        <w:tc>
          <w:tcPr>
            <w:tcW w:w="1685" w:type="dxa"/>
            <w:tcBorders>
              <w:top w:val="single" w:sz="4" w:space="0" w:color="000000"/>
              <w:bottom w:val="single" w:sz="4" w:space="0" w:color="000000"/>
            </w:tcBorders>
          </w:tcPr>
          <w:p w14:paraId="2D47234F" w14:textId="77777777" w:rsidR="006D7F0B" w:rsidRDefault="00000000">
            <w:pPr>
              <w:pStyle w:val="TableParagraph"/>
              <w:spacing w:line="206" w:lineRule="exact"/>
              <w:ind w:left="184"/>
              <w:rPr>
                <w:rFonts w:ascii="Arial"/>
                <w:b/>
                <w:sz w:val="18"/>
              </w:rPr>
            </w:pPr>
            <w:r>
              <w:rPr>
                <w:rFonts w:ascii="Arial"/>
                <w:b/>
                <w:sz w:val="18"/>
              </w:rPr>
              <w:t>Variety</w:t>
            </w:r>
            <w:r>
              <w:rPr>
                <w:rFonts w:ascii="Arial"/>
                <w:b/>
                <w:spacing w:val="-6"/>
                <w:sz w:val="18"/>
              </w:rPr>
              <w:t xml:space="preserve"> </w:t>
            </w:r>
            <w:r>
              <w:rPr>
                <w:rFonts w:ascii="Arial"/>
                <w:b/>
                <w:spacing w:val="-4"/>
                <w:sz w:val="18"/>
              </w:rPr>
              <w:t>used</w:t>
            </w:r>
          </w:p>
        </w:tc>
        <w:tc>
          <w:tcPr>
            <w:tcW w:w="700" w:type="dxa"/>
            <w:tcBorders>
              <w:top w:val="single" w:sz="4" w:space="0" w:color="000000"/>
              <w:bottom w:val="single" w:sz="4" w:space="0" w:color="000000"/>
            </w:tcBorders>
          </w:tcPr>
          <w:p w14:paraId="1D224DC4" w14:textId="77777777" w:rsidR="006D7F0B" w:rsidRDefault="00000000">
            <w:pPr>
              <w:pStyle w:val="TableParagraph"/>
              <w:spacing w:line="206" w:lineRule="exact"/>
              <w:ind w:left="119"/>
              <w:rPr>
                <w:rFonts w:ascii="Arial"/>
                <w:b/>
                <w:sz w:val="18"/>
              </w:rPr>
            </w:pPr>
            <w:r>
              <w:rPr>
                <w:rFonts w:ascii="Arial"/>
                <w:b/>
                <w:spacing w:val="-2"/>
                <w:sz w:val="18"/>
              </w:rPr>
              <w:t>Freq.</w:t>
            </w:r>
          </w:p>
        </w:tc>
        <w:tc>
          <w:tcPr>
            <w:tcW w:w="675" w:type="dxa"/>
            <w:tcBorders>
              <w:top w:val="single" w:sz="4" w:space="0" w:color="000000"/>
              <w:bottom w:val="single" w:sz="4" w:space="0" w:color="000000"/>
            </w:tcBorders>
          </w:tcPr>
          <w:p w14:paraId="480E174B" w14:textId="77777777" w:rsidR="006D7F0B" w:rsidRDefault="00000000">
            <w:pPr>
              <w:pStyle w:val="TableParagraph"/>
              <w:spacing w:line="206" w:lineRule="exact"/>
              <w:ind w:left="140"/>
              <w:rPr>
                <w:rFonts w:ascii="Arial"/>
                <w:b/>
                <w:sz w:val="18"/>
              </w:rPr>
            </w:pPr>
            <w:r>
              <w:rPr>
                <w:rFonts w:ascii="Arial"/>
                <w:b/>
                <w:spacing w:val="-10"/>
                <w:sz w:val="18"/>
              </w:rPr>
              <w:t>%</w:t>
            </w:r>
          </w:p>
        </w:tc>
        <w:tc>
          <w:tcPr>
            <w:tcW w:w="1999" w:type="dxa"/>
            <w:tcBorders>
              <w:top w:val="single" w:sz="4" w:space="0" w:color="000000"/>
              <w:bottom w:val="single" w:sz="4" w:space="0" w:color="000000"/>
            </w:tcBorders>
          </w:tcPr>
          <w:p w14:paraId="5FA06FD6" w14:textId="77777777" w:rsidR="006D7F0B" w:rsidRDefault="00000000">
            <w:pPr>
              <w:pStyle w:val="TableParagraph"/>
              <w:spacing w:line="206" w:lineRule="exact"/>
              <w:ind w:left="185"/>
              <w:rPr>
                <w:rFonts w:ascii="Arial"/>
                <w:b/>
                <w:sz w:val="18"/>
              </w:rPr>
            </w:pPr>
            <w:r>
              <w:rPr>
                <w:rFonts w:ascii="Arial"/>
                <w:b/>
                <w:sz w:val="18"/>
              </w:rPr>
              <w:t>Cropping</w:t>
            </w:r>
            <w:r>
              <w:rPr>
                <w:rFonts w:ascii="Arial"/>
                <w:b/>
                <w:spacing w:val="-6"/>
                <w:sz w:val="18"/>
              </w:rPr>
              <w:t xml:space="preserve"> </w:t>
            </w:r>
            <w:r>
              <w:rPr>
                <w:rFonts w:ascii="Arial"/>
                <w:b/>
                <w:spacing w:val="-2"/>
                <w:sz w:val="18"/>
              </w:rPr>
              <w:t>system</w:t>
            </w:r>
          </w:p>
        </w:tc>
        <w:tc>
          <w:tcPr>
            <w:tcW w:w="716" w:type="dxa"/>
            <w:tcBorders>
              <w:top w:val="single" w:sz="4" w:space="0" w:color="000000"/>
              <w:bottom w:val="single" w:sz="4" w:space="0" w:color="000000"/>
            </w:tcBorders>
          </w:tcPr>
          <w:p w14:paraId="28EF4B8C" w14:textId="77777777" w:rsidR="006D7F0B" w:rsidRDefault="00000000">
            <w:pPr>
              <w:pStyle w:val="TableParagraph"/>
              <w:spacing w:line="206" w:lineRule="exact"/>
              <w:ind w:left="166"/>
              <w:rPr>
                <w:rFonts w:ascii="Arial"/>
                <w:b/>
                <w:sz w:val="18"/>
              </w:rPr>
            </w:pPr>
            <w:r>
              <w:rPr>
                <w:rFonts w:ascii="Arial"/>
                <w:b/>
                <w:spacing w:val="-2"/>
                <w:sz w:val="18"/>
              </w:rPr>
              <w:t>Freq.</w:t>
            </w:r>
          </w:p>
        </w:tc>
        <w:tc>
          <w:tcPr>
            <w:tcW w:w="619" w:type="dxa"/>
            <w:tcBorders>
              <w:top w:val="single" w:sz="4" w:space="0" w:color="000000"/>
              <w:bottom w:val="single" w:sz="4" w:space="0" w:color="000000"/>
            </w:tcBorders>
          </w:tcPr>
          <w:p w14:paraId="7F31F56D" w14:textId="77777777" w:rsidR="006D7F0B" w:rsidRDefault="00000000">
            <w:pPr>
              <w:pStyle w:val="TableParagraph"/>
              <w:spacing w:line="206" w:lineRule="exact"/>
              <w:ind w:left="115"/>
              <w:rPr>
                <w:rFonts w:ascii="Arial"/>
                <w:b/>
                <w:sz w:val="18"/>
              </w:rPr>
            </w:pPr>
            <w:r>
              <w:rPr>
                <w:rFonts w:ascii="Arial"/>
                <w:b/>
                <w:spacing w:val="-10"/>
                <w:sz w:val="18"/>
              </w:rPr>
              <w:t>%</w:t>
            </w:r>
          </w:p>
        </w:tc>
      </w:tr>
      <w:tr w:rsidR="006D7F0B" w14:paraId="325F493A" w14:textId="77777777">
        <w:trPr>
          <w:trHeight w:val="207"/>
        </w:trPr>
        <w:tc>
          <w:tcPr>
            <w:tcW w:w="1124" w:type="dxa"/>
            <w:tcBorders>
              <w:top w:val="single" w:sz="4" w:space="0" w:color="000000"/>
            </w:tcBorders>
          </w:tcPr>
          <w:p w14:paraId="571F0FBD" w14:textId="77777777" w:rsidR="006D7F0B" w:rsidRDefault="00000000">
            <w:pPr>
              <w:pStyle w:val="TableParagraph"/>
              <w:spacing w:line="187" w:lineRule="exact"/>
              <w:ind w:left="122"/>
              <w:rPr>
                <w:sz w:val="18"/>
              </w:rPr>
            </w:pPr>
            <w:r>
              <w:rPr>
                <w:spacing w:val="-4"/>
                <w:sz w:val="18"/>
              </w:rPr>
              <w:t>Owned</w:t>
            </w:r>
          </w:p>
        </w:tc>
        <w:tc>
          <w:tcPr>
            <w:tcW w:w="786" w:type="dxa"/>
            <w:tcBorders>
              <w:top w:val="single" w:sz="4" w:space="0" w:color="000000"/>
            </w:tcBorders>
          </w:tcPr>
          <w:p w14:paraId="5DABA3EB" w14:textId="77777777" w:rsidR="006D7F0B" w:rsidRDefault="00000000">
            <w:pPr>
              <w:pStyle w:val="TableParagraph"/>
              <w:spacing w:line="187" w:lineRule="exact"/>
              <w:ind w:left="159"/>
              <w:rPr>
                <w:sz w:val="18"/>
              </w:rPr>
            </w:pPr>
            <w:r>
              <w:rPr>
                <w:spacing w:val="-5"/>
                <w:sz w:val="18"/>
              </w:rPr>
              <w:t>54</w:t>
            </w:r>
          </w:p>
        </w:tc>
        <w:tc>
          <w:tcPr>
            <w:tcW w:w="721" w:type="dxa"/>
            <w:tcBorders>
              <w:top w:val="single" w:sz="4" w:space="0" w:color="000000"/>
            </w:tcBorders>
          </w:tcPr>
          <w:p w14:paraId="1CBC5B8B" w14:textId="77777777" w:rsidR="006D7F0B" w:rsidRDefault="00000000">
            <w:pPr>
              <w:pStyle w:val="TableParagraph"/>
              <w:spacing w:line="187" w:lineRule="exact"/>
              <w:ind w:left="185"/>
              <w:rPr>
                <w:sz w:val="18"/>
              </w:rPr>
            </w:pPr>
            <w:r>
              <w:rPr>
                <w:spacing w:val="-5"/>
                <w:sz w:val="18"/>
              </w:rPr>
              <w:t>90</w:t>
            </w:r>
          </w:p>
        </w:tc>
        <w:tc>
          <w:tcPr>
            <w:tcW w:w="1685" w:type="dxa"/>
            <w:tcBorders>
              <w:top w:val="single" w:sz="4" w:space="0" w:color="000000"/>
            </w:tcBorders>
          </w:tcPr>
          <w:p w14:paraId="0110AFED" w14:textId="77777777" w:rsidR="006D7F0B" w:rsidRDefault="00000000">
            <w:pPr>
              <w:pStyle w:val="TableParagraph"/>
              <w:spacing w:line="187" w:lineRule="exact"/>
              <w:ind w:left="184"/>
              <w:rPr>
                <w:sz w:val="18"/>
              </w:rPr>
            </w:pPr>
            <w:r>
              <w:rPr>
                <w:spacing w:val="-2"/>
                <w:sz w:val="18"/>
              </w:rPr>
              <w:t>Improved</w:t>
            </w:r>
          </w:p>
        </w:tc>
        <w:tc>
          <w:tcPr>
            <w:tcW w:w="700" w:type="dxa"/>
            <w:tcBorders>
              <w:top w:val="single" w:sz="4" w:space="0" w:color="000000"/>
            </w:tcBorders>
          </w:tcPr>
          <w:p w14:paraId="7839D50F" w14:textId="77777777" w:rsidR="006D7F0B" w:rsidRDefault="00000000">
            <w:pPr>
              <w:pStyle w:val="TableParagraph"/>
              <w:spacing w:line="187" w:lineRule="exact"/>
              <w:ind w:left="119"/>
              <w:rPr>
                <w:sz w:val="18"/>
              </w:rPr>
            </w:pPr>
            <w:r>
              <w:rPr>
                <w:spacing w:val="-10"/>
                <w:sz w:val="18"/>
              </w:rPr>
              <w:t>9</w:t>
            </w:r>
          </w:p>
        </w:tc>
        <w:tc>
          <w:tcPr>
            <w:tcW w:w="675" w:type="dxa"/>
            <w:tcBorders>
              <w:top w:val="single" w:sz="4" w:space="0" w:color="000000"/>
            </w:tcBorders>
          </w:tcPr>
          <w:p w14:paraId="5DAFA8F8" w14:textId="77777777" w:rsidR="006D7F0B" w:rsidRDefault="00000000">
            <w:pPr>
              <w:pStyle w:val="TableParagraph"/>
              <w:spacing w:line="187" w:lineRule="exact"/>
              <w:ind w:left="140"/>
              <w:rPr>
                <w:sz w:val="18"/>
              </w:rPr>
            </w:pPr>
            <w:r>
              <w:rPr>
                <w:spacing w:val="-5"/>
                <w:sz w:val="18"/>
              </w:rPr>
              <w:t>15</w:t>
            </w:r>
          </w:p>
        </w:tc>
        <w:tc>
          <w:tcPr>
            <w:tcW w:w="1999" w:type="dxa"/>
            <w:tcBorders>
              <w:top w:val="single" w:sz="4" w:space="0" w:color="000000"/>
            </w:tcBorders>
          </w:tcPr>
          <w:p w14:paraId="36F21586" w14:textId="77777777" w:rsidR="006D7F0B" w:rsidRDefault="00000000">
            <w:pPr>
              <w:pStyle w:val="TableParagraph"/>
              <w:spacing w:line="187" w:lineRule="exact"/>
              <w:ind w:left="185"/>
              <w:rPr>
                <w:sz w:val="18"/>
              </w:rPr>
            </w:pPr>
            <w:r>
              <w:rPr>
                <w:sz w:val="18"/>
              </w:rPr>
              <w:t>Mono</w:t>
            </w:r>
            <w:r>
              <w:rPr>
                <w:spacing w:val="-8"/>
                <w:sz w:val="18"/>
              </w:rPr>
              <w:t xml:space="preserve"> </w:t>
            </w:r>
            <w:r>
              <w:rPr>
                <w:spacing w:val="-2"/>
                <w:sz w:val="18"/>
              </w:rPr>
              <w:t>cropping</w:t>
            </w:r>
          </w:p>
        </w:tc>
        <w:tc>
          <w:tcPr>
            <w:tcW w:w="716" w:type="dxa"/>
            <w:tcBorders>
              <w:top w:val="single" w:sz="4" w:space="0" w:color="000000"/>
            </w:tcBorders>
          </w:tcPr>
          <w:p w14:paraId="003090F2" w14:textId="77777777" w:rsidR="006D7F0B" w:rsidRDefault="00000000">
            <w:pPr>
              <w:pStyle w:val="TableParagraph"/>
              <w:spacing w:line="187" w:lineRule="exact"/>
              <w:ind w:left="166"/>
              <w:rPr>
                <w:sz w:val="18"/>
              </w:rPr>
            </w:pPr>
            <w:r>
              <w:rPr>
                <w:spacing w:val="-10"/>
                <w:sz w:val="18"/>
              </w:rPr>
              <w:t>1</w:t>
            </w:r>
          </w:p>
        </w:tc>
        <w:tc>
          <w:tcPr>
            <w:tcW w:w="619" w:type="dxa"/>
            <w:tcBorders>
              <w:top w:val="single" w:sz="4" w:space="0" w:color="000000"/>
            </w:tcBorders>
          </w:tcPr>
          <w:p w14:paraId="62355087" w14:textId="77777777" w:rsidR="006D7F0B" w:rsidRDefault="00000000">
            <w:pPr>
              <w:pStyle w:val="TableParagraph"/>
              <w:spacing w:line="187" w:lineRule="exact"/>
              <w:ind w:left="115"/>
              <w:rPr>
                <w:sz w:val="18"/>
              </w:rPr>
            </w:pPr>
            <w:r>
              <w:rPr>
                <w:spacing w:val="-5"/>
                <w:sz w:val="18"/>
              </w:rPr>
              <w:t>1.7</w:t>
            </w:r>
          </w:p>
        </w:tc>
      </w:tr>
      <w:tr w:rsidR="006D7F0B" w14:paraId="715E1426" w14:textId="77777777">
        <w:trPr>
          <w:trHeight w:val="206"/>
        </w:trPr>
        <w:tc>
          <w:tcPr>
            <w:tcW w:w="1124" w:type="dxa"/>
          </w:tcPr>
          <w:p w14:paraId="0C88F371" w14:textId="77777777" w:rsidR="006D7F0B" w:rsidRDefault="00000000">
            <w:pPr>
              <w:pStyle w:val="TableParagraph"/>
              <w:spacing w:line="186" w:lineRule="exact"/>
              <w:ind w:left="122"/>
              <w:rPr>
                <w:sz w:val="18"/>
              </w:rPr>
            </w:pPr>
            <w:r>
              <w:rPr>
                <w:spacing w:val="-2"/>
                <w:sz w:val="18"/>
              </w:rPr>
              <w:t>Shared</w:t>
            </w:r>
          </w:p>
        </w:tc>
        <w:tc>
          <w:tcPr>
            <w:tcW w:w="786" w:type="dxa"/>
          </w:tcPr>
          <w:p w14:paraId="7CEFE075" w14:textId="77777777" w:rsidR="006D7F0B" w:rsidRDefault="00000000">
            <w:pPr>
              <w:pStyle w:val="TableParagraph"/>
              <w:spacing w:line="186" w:lineRule="exact"/>
              <w:ind w:left="159"/>
              <w:rPr>
                <w:sz w:val="18"/>
              </w:rPr>
            </w:pPr>
            <w:r>
              <w:rPr>
                <w:spacing w:val="-10"/>
                <w:sz w:val="18"/>
              </w:rPr>
              <w:t>1</w:t>
            </w:r>
          </w:p>
        </w:tc>
        <w:tc>
          <w:tcPr>
            <w:tcW w:w="721" w:type="dxa"/>
          </w:tcPr>
          <w:p w14:paraId="1982E15E" w14:textId="77777777" w:rsidR="006D7F0B" w:rsidRDefault="00000000">
            <w:pPr>
              <w:pStyle w:val="TableParagraph"/>
              <w:spacing w:line="186" w:lineRule="exact"/>
              <w:ind w:left="185"/>
              <w:rPr>
                <w:sz w:val="18"/>
              </w:rPr>
            </w:pPr>
            <w:r>
              <w:rPr>
                <w:spacing w:val="-5"/>
                <w:sz w:val="18"/>
              </w:rPr>
              <w:t>1.7</w:t>
            </w:r>
          </w:p>
        </w:tc>
        <w:tc>
          <w:tcPr>
            <w:tcW w:w="1685" w:type="dxa"/>
          </w:tcPr>
          <w:p w14:paraId="4D0C862D" w14:textId="77777777" w:rsidR="006D7F0B" w:rsidRDefault="00000000">
            <w:pPr>
              <w:pStyle w:val="TableParagraph"/>
              <w:spacing w:line="186" w:lineRule="exact"/>
              <w:ind w:left="184"/>
              <w:rPr>
                <w:sz w:val="18"/>
              </w:rPr>
            </w:pPr>
            <w:r>
              <w:rPr>
                <w:spacing w:val="-2"/>
                <w:sz w:val="18"/>
              </w:rPr>
              <w:t>Local</w:t>
            </w:r>
          </w:p>
        </w:tc>
        <w:tc>
          <w:tcPr>
            <w:tcW w:w="700" w:type="dxa"/>
          </w:tcPr>
          <w:p w14:paraId="74843A92" w14:textId="77777777" w:rsidR="006D7F0B" w:rsidRDefault="00000000">
            <w:pPr>
              <w:pStyle w:val="TableParagraph"/>
              <w:spacing w:line="186" w:lineRule="exact"/>
              <w:ind w:left="119"/>
              <w:rPr>
                <w:sz w:val="18"/>
              </w:rPr>
            </w:pPr>
            <w:r>
              <w:rPr>
                <w:spacing w:val="-5"/>
                <w:sz w:val="18"/>
              </w:rPr>
              <w:t>12</w:t>
            </w:r>
          </w:p>
        </w:tc>
        <w:tc>
          <w:tcPr>
            <w:tcW w:w="675" w:type="dxa"/>
          </w:tcPr>
          <w:p w14:paraId="0FC7E528" w14:textId="77777777" w:rsidR="006D7F0B" w:rsidRDefault="00000000">
            <w:pPr>
              <w:pStyle w:val="TableParagraph"/>
              <w:spacing w:line="186" w:lineRule="exact"/>
              <w:ind w:left="140"/>
              <w:rPr>
                <w:sz w:val="18"/>
              </w:rPr>
            </w:pPr>
            <w:r>
              <w:rPr>
                <w:spacing w:val="-5"/>
                <w:sz w:val="18"/>
              </w:rPr>
              <w:t>20</w:t>
            </w:r>
          </w:p>
        </w:tc>
        <w:tc>
          <w:tcPr>
            <w:tcW w:w="1999" w:type="dxa"/>
          </w:tcPr>
          <w:p w14:paraId="02AEFB96" w14:textId="77777777" w:rsidR="006D7F0B" w:rsidRDefault="00000000">
            <w:pPr>
              <w:pStyle w:val="TableParagraph"/>
              <w:spacing w:line="186" w:lineRule="exact"/>
              <w:ind w:left="185"/>
              <w:rPr>
                <w:sz w:val="18"/>
              </w:rPr>
            </w:pPr>
            <w:r>
              <w:rPr>
                <w:spacing w:val="-2"/>
                <w:sz w:val="18"/>
              </w:rPr>
              <w:t>Rotational</w:t>
            </w:r>
          </w:p>
        </w:tc>
        <w:tc>
          <w:tcPr>
            <w:tcW w:w="716" w:type="dxa"/>
          </w:tcPr>
          <w:p w14:paraId="0DF66AFC" w14:textId="77777777" w:rsidR="006D7F0B" w:rsidRDefault="00000000">
            <w:pPr>
              <w:pStyle w:val="TableParagraph"/>
              <w:spacing w:line="186" w:lineRule="exact"/>
              <w:ind w:left="166"/>
              <w:rPr>
                <w:sz w:val="18"/>
              </w:rPr>
            </w:pPr>
            <w:r>
              <w:rPr>
                <w:spacing w:val="-10"/>
                <w:sz w:val="18"/>
              </w:rPr>
              <w:t>3</w:t>
            </w:r>
          </w:p>
        </w:tc>
        <w:tc>
          <w:tcPr>
            <w:tcW w:w="619" w:type="dxa"/>
          </w:tcPr>
          <w:p w14:paraId="4172EF96" w14:textId="77777777" w:rsidR="006D7F0B" w:rsidRDefault="00000000">
            <w:pPr>
              <w:pStyle w:val="TableParagraph"/>
              <w:spacing w:line="186" w:lineRule="exact"/>
              <w:ind w:left="115"/>
              <w:rPr>
                <w:sz w:val="18"/>
              </w:rPr>
            </w:pPr>
            <w:r>
              <w:rPr>
                <w:spacing w:val="-10"/>
                <w:sz w:val="18"/>
              </w:rPr>
              <w:t>5</w:t>
            </w:r>
          </w:p>
        </w:tc>
      </w:tr>
      <w:tr w:rsidR="006D7F0B" w14:paraId="5672C598" w14:textId="77777777">
        <w:trPr>
          <w:trHeight w:val="207"/>
        </w:trPr>
        <w:tc>
          <w:tcPr>
            <w:tcW w:w="1124" w:type="dxa"/>
          </w:tcPr>
          <w:p w14:paraId="4137DAA9" w14:textId="77777777" w:rsidR="006D7F0B" w:rsidRDefault="00000000">
            <w:pPr>
              <w:pStyle w:val="TableParagraph"/>
              <w:ind w:left="122"/>
              <w:rPr>
                <w:sz w:val="18"/>
              </w:rPr>
            </w:pPr>
            <w:r>
              <w:rPr>
                <w:spacing w:val="-4"/>
                <w:sz w:val="18"/>
              </w:rPr>
              <w:t>Both</w:t>
            </w:r>
          </w:p>
        </w:tc>
        <w:tc>
          <w:tcPr>
            <w:tcW w:w="786" w:type="dxa"/>
          </w:tcPr>
          <w:p w14:paraId="16CC4BC1" w14:textId="77777777" w:rsidR="006D7F0B" w:rsidRDefault="00000000">
            <w:pPr>
              <w:pStyle w:val="TableParagraph"/>
              <w:ind w:left="159"/>
              <w:rPr>
                <w:sz w:val="18"/>
              </w:rPr>
            </w:pPr>
            <w:r>
              <w:rPr>
                <w:spacing w:val="-10"/>
                <w:sz w:val="18"/>
              </w:rPr>
              <w:t>5</w:t>
            </w:r>
          </w:p>
        </w:tc>
        <w:tc>
          <w:tcPr>
            <w:tcW w:w="721" w:type="dxa"/>
          </w:tcPr>
          <w:p w14:paraId="3682F418" w14:textId="77777777" w:rsidR="006D7F0B" w:rsidRDefault="00000000">
            <w:pPr>
              <w:pStyle w:val="TableParagraph"/>
              <w:ind w:left="185"/>
              <w:rPr>
                <w:sz w:val="18"/>
              </w:rPr>
            </w:pPr>
            <w:r>
              <w:rPr>
                <w:spacing w:val="-5"/>
                <w:sz w:val="18"/>
              </w:rPr>
              <w:t>8.3</w:t>
            </w:r>
          </w:p>
        </w:tc>
        <w:tc>
          <w:tcPr>
            <w:tcW w:w="1685" w:type="dxa"/>
          </w:tcPr>
          <w:p w14:paraId="58DB1369" w14:textId="77777777" w:rsidR="006D7F0B" w:rsidRDefault="00000000">
            <w:pPr>
              <w:pStyle w:val="TableParagraph"/>
              <w:ind w:left="184"/>
              <w:rPr>
                <w:sz w:val="18"/>
              </w:rPr>
            </w:pPr>
            <w:r>
              <w:rPr>
                <w:spacing w:val="-4"/>
                <w:sz w:val="18"/>
              </w:rPr>
              <w:t>Both</w:t>
            </w:r>
          </w:p>
        </w:tc>
        <w:tc>
          <w:tcPr>
            <w:tcW w:w="700" w:type="dxa"/>
          </w:tcPr>
          <w:p w14:paraId="6784830D" w14:textId="77777777" w:rsidR="006D7F0B" w:rsidRDefault="00000000">
            <w:pPr>
              <w:pStyle w:val="TableParagraph"/>
              <w:ind w:left="119"/>
              <w:rPr>
                <w:sz w:val="18"/>
              </w:rPr>
            </w:pPr>
            <w:r>
              <w:rPr>
                <w:spacing w:val="-5"/>
                <w:sz w:val="18"/>
              </w:rPr>
              <w:t>39</w:t>
            </w:r>
          </w:p>
        </w:tc>
        <w:tc>
          <w:tcPr>
            <w:tcW w:w="675" w:type="dxa"/>
          </w:tcPr>
          <w:p w14:paraId="61A476BE" w14:textId="77777777" w:rsidR="006D7F0B" w:rsidRDefault="00000000">
            <w:pPr>
              <w:pStyle w:val="TableParagraph"/>
              <w:ind w:left="140"/>
              <w:rPr>
                <w:sz w:val="18"/>
              </w:rPr>
            </w:pPr>
            <w:r>
              <w:rPr>
                <w:spacing w:val="-5"/>
                <w:sz w:val="18"/>
              </w:rPr>
              <w:t>65</w:t>
            </w:r>
          </w:p>
        </w:tc>
        <w:tc>
          <w:tcPr>
            <w:tcW w:w="1999" w:type="dxa"/>
          </w:tcPr>
          <w:p w14:paraId="7D6C3BE0" w14:textId="77777777" w:rsidR="006D7F0B" w:rsidRDefault="00000000">
            <w:pPr>
              <w:pStyle w:val="TableParagraph"/>
              <w:ind w:left="185"/>
              <w:rPr>
                <w:sz w:val="18"/>
              </w:rPr>
            </w:pPr>
            <w:r>
              <w:rPr>
                <w:sz w:val="18"/>
              </w:rPr>
              <w:t>Inter</w:t>
            </w:r>
            <w:r>
              <w:rPr>
                <w:spacing w:val="-6"/>
                <w:sz w:val="18"/>
              </w:rPr>
              <w:t xml:space="preserve"> </w:t>
            </w:r>
            <w:r>
              <w:rPr>
                <w:spacing w:val="-2"/>
                <w:sz w:val="18"/>
              </w:rPr>
              <w:t>cropping</w:t>
            </w:r>
          </w:p>
        </w:tc>
        <w:tc>
          <w:tcPr>
            <w:tcW w:w="716" w:type="dxa"/>
          </w:tcPr>
          <w:p w14:paraId="3C41ECF2" w14:textId="77777777" w:rsidR="006D7F0B" w:rsidRDefault="00000000">
            <w:pPr>
              <w:pStyle w:val="TableParagraph"/>
              <w:ind w:left="166"/>
              <w:rPr>
                <w:sz w:val="18"/>
              </w:rPr>
            </w:pPr>
            <w:r>
              <w:rPr>
                <w:spacing w:val="-10"/>
                <w:sz w:val="18"/>
              </w:rPr>
              <w:t>1</w:t>
            </w:r>
          </w:p>
        </w:tc>
        <w:tc>
          <w:tcPr>
            <w:tcW w:w="619" w:type="dxa"/>
          </w:tcPr>
          <w:p w14:paraId="482BE165" w14:textId="77777777" w:rsidR="006D7F0B" w:rsidRDefault="00000000">
            <w:pPr>
              <w:pStyle w:val="TableParagraph"/>
              <w:ind w:left="115"/>
              <w:rPr>
                <w:sz w:val="18"/>
              </w:rPr>
            </w:pPr>
            <w:r>
              <w:rPr>
                <w:spacing w:val="-5"/>
                <w:sz w:val="18"/>
              </w:rPr>
              <w:t>1.7</w:t>
            </w:r>
          </w:p>
        </w:tc>
      </w:tr>
      <w:tr w:rsidR="006D7F0B" w14:paraId="2E1EDF80" w14:textId="77777777">
        <w:trPr>
          <w:trHeight w:val="207"/>
        </w:trPr>
        <w:tc>
          <w:tcPr>
            <w:tcW w:w="1124" w:type="dxa"/>
          </w:tcPr>
          <w:p w14:paraId="0C133343" w14:textId="77777777" w:rsidR="006D7F0B" w:rsidRDefault="00000000">
            <w:pPr>
              <w:pStyle w:val="TableParagraph"/>
              <w:ind w:left="122"/>
              <w:rPr>
                <w:sz w:val="18"/>
              </w:rPr>
            </w:pPr>
            <w:r>
              <w:rPr>
                <w:spacing w:val="-2"/>
                <w:sz w:val="18"/>
              </w:rPr>
              <w:t>Total</w:t>
            </w:r>
          </w:p>
        </w:tc>
        <w:tc>
          <w:tcPr>
            <w:tcW w:w="786" w:type="dxa"/>
          </w:tcPr>
          <w:p w14:paraId="57A2390D" w14:textId="77777777" w:rsidR="006D7F0B" w:rsidRDefault="00000000">
            <w:pPr>
              <w:pStyle w:val="TableParagraph"/>
              <w:ind w:left="159"/>
              <w:rPr>
                <w:sz w:val="18"/>
              </w:rPr>
            </w:pPr>
            <w:r>
              <w:rPr>
                <w:spacing w:val="-5"/>
                <w:sz w:val="18"/>
              </w:rPr>
              <w:t>60</w:t>
            </w:r>
          </w:p>
        </w:tc>
        <w:tc>
          <w:tcPr>
            <w:tcW w:w="721" w:type="dxa"/>
          </w:tcPr>
          <w:p w14:paraId="05738BE8" w14:textId="77777777" w:rsidR="006D7F0B" w:rsidRDefault="00000000">
            <w:pPr>
              <w:pStyle w:val="TableParagraph"/>
              <w:ind w:left="185"/>
              <w:rPr>
                <w:sz w:val="18"/>
              </w:rPr>
            </w:pPr>
            <w:r>
              <w:rPr>
                <w:spacing w:val="-5"/>
                <w:sz w:val="18"/>
              </w:rPr>
              <w:t>100</w:t>
            </w:r>
          </w:p>
        </w:tc>
        <w:tc>
          <w:tcPr>
            <w:tcW w:w="1685" w:type="dxa"/>
          </w:tcPr>
          <w:p w14:paraId="3CCAF123" w14:textId="77777777" w:rsidR="006D7F0B" w:rsidRDefault="00000000">
            <w:pPr>
              <w:pStyle w:val="TableParagraph"/>
              <w:ind w:left="184"/>
              <w:rPr>
                <w:rFonts w:ascii="Arial"/>
                <w:b/>
                <w:sz w:val="18"/>
              </w:rPr>
            </w:pPr>
            <w:r>
              <w:rPr>
                <w:rFonts w:ascii="Arial"/>
                <w:b/>
                <w:spacing w:val="-2"/>
                <w:sz w:val="18"/>
              </w:rPr>
              <w:t>Total</w:t>
            </w:r>
          </w:p>
        </w:tc>
        <w:tc>
          <w:tcPr>
            <w:tcW w:w="700" w:type="dxa"/>
          </w:tcPr>
          <w:p w14:paraId="5091ABD9" w14:textId="77777777" w:rsidR="006D7F0B" w:rsidRDefault="00000000">
            <w:pPr>
              <w:pStyle w:val="TableParagraph"/>
              <w:ind w:left="119"/>
              <w:rPr>
                <w:rFonts w:ascii="Arial"/>
                <w:b/>
                <w:sz w:val="18"/>
              </w:rPr>
            </w:pPr>
            <w:r>
              <w:rPr>
                <w:rFonts w:ascii="Arial"/>
                <w:b/>
                <w:spacing w:val="-5"/>
                <w:sz w:val="18"/>
              </w:rPr>
              <w:t>60</w:t>
            </w:r>
          </w:p>
        </w:tc>
        <w:tc>
          <w:tcPr>
            <w:tcW w:w="675" w:type="dxa"/>
          </w:tcPr>
          <w:p w14:paraId="7F7A7F64" w14:textId="77777777" w:rsidR="006D7F0B" w:rsidRDefault="00000000">
            <w:pPr>
              <w:pStyle w:val="TableParagraph"/>
              <w:ind w:left="140"/>
              <w:rPr>
                <w:sz w:val="18"/>
              </w:rPr>
            </w:pPr>
            <w:r>
              <w:rPr>
                <w:spacing w:val="-5"/>
                <w:sz w:val="18"/>
              </w:rPr>
              <w:t>100</w:t>
            </w:r>
          </w:p>
        </w:tc>
        <w:tc>
          <w:tcPr>
            <w:tcW w:w="1999" w:type="dxa"/>
          </w:tcPr>
          <w:p w14:paraId="19761E2F" w14:textId="77777777" w:rsidR="006D7F0B" w:rsidRDefault="00000000">
            <w:pPr>
              <w:pStyle w:val="TableParagraph"/>
              <w:ind w:left="185"/>
              <w:rPr>
                <w:sz w:val="18"/>
              </w:rPr>
            </w:pPr>
            <w:r>
              <w:rPr>
                <w:sz w:val="18"/>
              </w:rPr>
              <w:t>Double</w:t>
            </w:r>
            <w:r>
              <w:rPr>
                <w:spacing w:val="-11"/>
                <w:sz w:val="18"/>
              </w:rPr>
              <w:t xml:space="preserve"> </w:t>
            </w:r>
            <w:r>
              <w:rPr>
                <w:spacing w:val="-2"/>
                <w:sz w:val="18"/>
              </w:rPr>
              <w:t>cropping</w:t>
            </w:r>
          </w:p>
        </w:tc>
        <w:tc>
          <w:tcPr>
            <w:tcW w:w="716" w:type="dxa"/>
          </w:tcPr>
          <w:p w14:paraId="6370B87B" w14:textId="77777777" w:rsidR="006D7F0B" w:rsidRDefault="00000000">
            <w:pPr>
              <w:pStyle w:val="TableParagraph"/>
              <w:ind w:left="166"/>
              <w:rPr>
                <w:sz w:val="18"/>
              </w:rPr>
            </w:pPr>
            <w:r>
              <w:rPr>
                <w:spacing w:val="-10"/>
                <w:sz w:val="18"/>
              </w:rPr>
              <w:t>8</w:t>
            </w:r>
          </w:p>
        </w:tc>
        <w:tc>
          <w:tcPr>
            <w:tcW w:w="619" w:type="dxa"/>
          </w:tcPr>
          <w:p w14:paraId="7662247E" w14:textId="77777777" w:rsidR="006D7F0B" w:rsidRDefault="00000000">
            <w:pPr>
              <w:pStyle w:val="TableParagraph"/>
              <w:ind w:left="115"/>
              <w:rPr>
                <w:sz w:val="18"/>
              </w:rPr>
            </w:pPr>
            <w:r>
              <w:rPr>
                <w:spacing w:val="-4"/>
                <w:sz w:val="18"/>
              </w:rPr>
              <w:t>13.3</w:t>
            </w:r>
          </w:p>
        </w:tc>
      </w:tr>
      <w:tr w:rsidR="006D7F0B" w14:paraId="064ED71B" w14:textId="77777777">
        <w:trPr>
          <w:trHeight w:val="412"/>
        </w:trPr>
        <w:tc>
          <w:tcPr>
            <w:tcW w:w="1124" w:type="dxa"/>
          </w:tcPr>
          <w:p w14:paraId="7170F05D" w14:textId="77777777" w:rsidR="006D7F0B" w:rsidRDefault="00000000">
            <w:pPr>
              <w:pStyle w:val="TableParagraph"/>
              <w:spacing w:line="206" w:lineRule="exact"/>
              <w:ind w:left="122" w:right="245"/>
              <w:rPr>
                <w:rFonts w:ascii="Arial"/>
                <w:b/>
                <w:sz w:val="18"/>
              </w:rPr>
            </w:pPr>
            <w:r>
              <w:rPr>
                <w:rFonts w:ascii="Arial"/>
                <w:b/>
                <w:spacing w:val="-2"/>
                <w:sz w:val="18"/>
              </w:rPr>
              <w:t>Sowing methods</w:t>
            </w:r>
          </w:p>
        </w:tc>
        <w:tc>
          <w:tcPr>
            <w:tcW w:w="786" w:type="dxa"/>
          </w:tcPr>
          <w:p w14:paraId="14C208D6" w14:textId="77777777" w:rsidR="006D7F0B" w:rsidRDefault="00000000">
            <w:pPr>
              <w:pStyle w:val="TableParagraph"/>
              <w:spacing w:line="204" w:lineRule="exact"/>
              <w:ind w:left="159"/>
              <w:rPr>
                <w:rFonts w:ascii="Arial"/>
                <w:b/>
                <w:sz w:val="18"/>
              </w:rPr>
            </w:pPr>
            <w:r>
              <w:rPr>
                <w:rFonts w:ascii="Arial"/>
                <w:b/>
                <w:spacing w:val="-4"/>
                <w:sz w:val="18"/>
              </w:rPr>
              <w:t>Freq</w:t>
            </w:r>
          </w:p>
        </w:tc>
        <w:tc>
          <w:tcPr>
            <w:tcW w:w="721" w:type="dxa"/>
          </w:tcPr>
          <w:p w14:paraId="72D9C6B1" w14:textId="77777777" w:rsidR="006D7F0B" w:rsidRDefault="00000000">
            <w:pPr>
              <w:pStyle w:val="TableParagraph"/>
              <w:spacing w:line="204" w:lineRule="exact"/>
              <w:ind w:left="185"/>
              <w:rPr>
                <w:rFonts w:ascii="Arial"/>
                <w:b/>
                <w:sz w:val="18"/>
              </w:rPr>
            </w:pPr>
            <w:r>
              <w:rPr>
                <w:rFonts w:ascii="Arial"/>
                <w:b/>
                <w:spacing w:val="-10"/>
                <w:sz w:val="18"/>
              </w:rPr>
              <w:t>%</w:t>
            </w:r>
          </w:p>
        </w:tc>
        <w:tc>
          <w:tcPr>
            <w:tcW w:w="1685" w:type="dxa"/>
          </w:tcPr>
          <w:p w14:paraId="27A8630C" w14:textId="77777777" w:rsidR="006D7F0B" w:rsidRDefault="00000000">
            <w:pPr>
              <w:pStyle w:val="TableParagraph"/>
              <w:spacing w:line="204" w:lineRule="exact"/>
              <w:ind w:left="184"/>
              <w:rPr>
                <w:rFonts w:ascii="Arial"/>
                <w:b/>
                <w:sz w:val="18"/>
              </w:rPr>
            </w:pPr>
            <w:r>
              <w:rPr>
                <w:rFonts w:ascii="Arial"/>
                <w:b/>
                <w:sz w:val="18"/>
              </w:rPr>
              <w:t>Type</w:t>
            </w:r>
            <w:r>
              <w:rPr>
                <w:rFonts w:ascii="Arial"/>
                <w:b/>
                <w:spacing w:val="-4"/>
                <w:sz w:val="18"/>
              </w:rPr>
              <w:t xml:space="preserve"> </w:t>
            </w:r>
            <w:r>
              <w:rPr>
                <w:rFonts w:ascii="Arial"/>
                <w:b/>
                <w:sz w:val="18"/>
              </w:rPr>
              <w:t>of</w:t>
            </w:r>
            <w:r>
              <w:rPr>
                <w:rFonts w:ascii="Arial"/>
                <w:b/>
                <w:spacing w:val="-2"/>
                <w:sz w:val="18"/>
              </w:rPr>
              <w:t xml:space="preserve"> practice</w:t>
            </w:r>
          </w:p>
        </w:tc>
        <w:tc>
          <w:tcPr>
            <w:tcW w:w="700" w:type="dxa"/>
          </w:tcPr>
          <w:p w14:paraId="01EC88D2" w14:textId="77777777" w:rsidR="006D7F0B" w:rsidRDefault="00000000">
            <w:pPr>
              <w:pStyle w:val="TableParagraph"/>
              <w:spacing w:line="204" w:lineRule="exact"/>
              <w:ind w:left="119"/>
              <w:rPr>
                <w:rFonts w:ascii="Arial"/>
                <w:b/>
                <w:sz w:val="18"/>
              </w:rPr>
            </w:pPr>
            <w:r>
              <w:rPr>
                <w:rFonts w:ascii="Arial"/>
                <w:b/>
                <w:spacing w:val="-2"/>
                <w:sz w:val="18"/>
              </w:rPr>
              <w:t>Freq.</w:t>
            </w:r>
          </w:p>
        </w:tc>
        <w:tc>
          <w:tcPr>
            <w:tcW w:w="675" w:type="dxa"/>
          </w:tcPr>
          <w:p w14:paraId="6A49A260" w14:textId="77777777" w:rsidR="006D7F0B" w:rsidRDefault="00000000">
            <w:pPr>
              <w:pStyle w:val="TableParagraph"/>
              <w:spacing w:line="204" w:lineRule="exact"/>
              <w:ind w:left="140"/>
              <w:rPr>
                <w:rFonts w:ascii="Arial"/>
                <w:b/>
                <w:sz w:val="18"/>
              </w:rPr>
            </w:pPr>
            <w:r>
              <w:rPr>
                <w:rFonts w:ascii="Arial"/>
                <w:b/>
                <w:spacing w:val="-10"/>
                <w:sz w:val="18"/>
              </w:rPr>
              <w:t>%</w:t>
            </w:r>
          </w:p>
        </w:tc>
        <w:tc>
          <w:tcPr>
            <w:tcW w:w="1999" w:type="dxa"/>
          </w:tcPr>
          <w:p w14:paraId="25E71EA9" w14:textId="77777777" w:rsidR="006D7F0B" w:rsidRDefault="00000000">
            <w:pPr>
              <w:pStyle w:val="TableParagraph"/>
              <w:spacing w:line="206" w:lineRule="exact"/>
              <w:ind w:left="185"/>
              <w:rPr>
                <w:sz w:val="18"/>
              </w:rPr>
            </w:pPr>
            <w:r>
              <w:rPr>
                <w:sz w:val="18"/>
              </w:rPr>
              <w:t xml:space="preserve">Mono, </w:t>
            </w:r>
            <w:proofErr w:type="spellStart"/>
            <w:proofErr w:type="gramStart"/>
            <w:r>
              <w:rPr>
                <w:sz w:val="18"/>
              </w:rPr>
              <w:t>double,inter</w:t>
            </w:r>
            <w:proofErr w:type="spellEnd"/>
            <w:proofErr w:type="gramEnd"/>
            <w:r>
              <w:rPr>
                <w:sz w:val="18"/>
              </w:rPr>
              <w:t xml:space="preserve"> cropping</w:t>
            </w:r>
            <w:r>
              <w:rPr>
                <w:spacing w:val="-15"/>
                <w:sz w:val="18"/>
              </w:rPr>
              <w:t xml:space="preserve"> </w:t>
            </w:r>
            <w:r>
              <w:rPr>
                <w:sz w:val="18"/>
              </w:rPr>
              <w:t>&amp;</w:t>
            </w:r>
            <w:r>
              <w:rPr>
                <w:spacing w:val="-12"/>
                <w:sz w:val="18"/>
              </w:rPr>
              <w:t xml:space="preserve"> </w:t>
            </w:r>
            <w:r>
              <w:rPr>
                <w:sz w:val="18"/>
              </w:rPr>
              <w:t>rotational</w:t>
            </w:r>
          </w:p>
        </w:tc>
        <w:tc>
          <w:tcPr>
            <w:tcW w:w="716" w:type="dxa"/>
          </w:tcPr>
          <w:p w14:paraId="2E900573" w14:textId="77777777" w:rsidR="006D7F0B" w:rsidRDefault="00000000">
            <w:pPr>
              <w:pStyle w:val="TableParagraph"/>
              <w:spacing w:line="204" w:lineRule="exact"/>
              <w:ind w:left="166"/>
              <w:rPr>
                <w:sz w:val="18"/>
              </w:rPr>
            </w:pPr>
            <w:r>
              <w:rPr>
                <w:spacing w:val="-5"/>
                <w:sz w:val="18"/>
              </w:rPr>
              <w:t>35</w:t>
            </w:r>
          </w:p>
        </w:tc>
        <w:tc>
          <w:tcPr>
            <w:tcW w:w="619" w:type="dxa"/>
          </w:tcPr>
          <w:p w14:paraId="662DCE43" w14:textId="77777777" w:rsidR="006D7F0B" w:rsidRDefault="00000000">
            <w:pPr>
              <w:pStyle w:val="TableParagraph"/>
              <w:spacing w:line="204" w:lineRule="exact"/>
              <w:ind w:left="115"/>
              <w:rPr>
                <w:sz w:val="18"/>
              </w:rPr>
            </w:pPr>
            <w:r>
              <w:rPr>
                <w:spacing w:val="-4"/>
                <w:sz w:val="18"/>
              </w:rPr>
              <w:t>58.3</w:t>
            </w:r>
          </w:p>
        </w:tc>
      </w:tr>
      <w:tr w:rsidR="006D7F0B" w14:paraId="1D571352" w14:textId="77777777">
        <w:trPr>
          <w:trHeight w:val="415"/>
        </w:trPr>
        <w:tc>
          <w:tcPr>
            <w:tcW w:w="1124" w:type="dxa"/>
          </w:tcPr>
          <w:p w14:paraId="199ED677" w14:textId="77777777" w:rsidR="006D7F0B" w:rsidRDefault="00000000">
            <w:pPr>
              <w:pStyle w:val="TableParagraph"/>
              <w:spacing w:line="204" w:lineRule="exact"/>
              <w:ind w:left="122"/>
              <w:rPr>
                <w:sz w:val="18"/>
              </w:rPr>
            </w:pPr>
            <w:r>
              <w:rPr>
                <w:spacing w:val="-5"/>
                <w:sz w:val="18"/>
              </w:rPr>
              <w:t>Row</w:t>
            </w:r>
          </w:p>
          <w:p w14:paraId="7D965AC9" w14:textId="77777777" w:rsidR="006D7F0B" w:rsidRDefault="00000000">
            <w:pPr>
              <w:pStyle w:val="TableParagraph"/>
              <w:spacing w:before="2" w:line="190" w:lineRule="exact"/>
              <w:ind w:left="122"/>
              <w:rPr>
                <w:sz w:val="18"/>
              </w:rPr>
            </w:pPr>
            <w:r>
              <w:rPr>
                <w:spacing w:val="-2"/>
                <w:sz w:val="18"/>
              </w:rPr>
              <w:t>planting</w:t>
            </w:r>
          </w:p>
        </w:tc>
        <w:tc>
          <w:tcPr>
            <w:tcW w:w="786" w:type="dxa"/>
          </w:tcPr>
          <w:p w14:paraId="0C25BCC5" w14:textId="77777777" w:rsidR="006D7F0B" w:rsidRDefault="00000000">
            <w:pPr>
              <w:pStyle w:val="TableParagraph"/>
              <w:spacing w:line="204" w:lineRule="exact"/>
              <w:ind w:left="159"/>
              <w:rPr>
                <w:sz w:val="18"/>
              </w:rPr>
            </w:pPr>
            <w:r>
              <w:rPr>
                <w:spacing w:val="-5"/>
                <w:sz w:val="18"/>
              </w:rPr>
              <w:t>18</w:t>
            </w:r>
          </w:p>
        </w:tc>
        <w:tc>
          <w:tcPr>
            <w:tcW w:w="721" w:type="dxa"/>
          </w:tcPr>
          <w:p w14:paraId="1EC78CD6" w14:textId="77777777" w:rsidR="006D7F0B" w:rsidRDefault="00000000">
            <w:pPr>
              <w:pStyle w:val="TableParagraph"/>
              <w:spacing w:line="204" w:lineRule="exact"/>
              <w:ind w:left="185"/>
              <w:rPr>
                <w:sz w:val="18"/>
              </w:rPr>
            </w:pPr>
            <w:r>
              <w:rPr>
                <w:spacing w:val="-5"/>
                <w:sz w:val="18"/>
              </w:rPr>
              <w:t>30</w:t>
            </w:r>
          </w:p>
        </w:tc>
        <w:tc>
          <w:tcPr>
            <w:tcW w:w="1685" w:type="dxa"/>
          </w:tcPr>
          <w:p w14:paraId="6872BB37" w14:textId="77777777" w:rsidR="006D7F0B" w:rsidRDefault="00000000">
            <w:pPr>
              <w:pStyle w:val="TableParagraph"/>
              <w:spacing w:line="204" w:lineRule="exact"/>
              <w:ind w:left="184"/>
              <w:rPr>
                <w:sz w:val="18"/>
              </w:rPr>
            </w:pPr>
            <w:r>
              <w:rPr>
                <w:spacing w:val="-2"/>
                <w:sz w:val="18"/>
              </w:rPr>
              <w:t>Conventional</w:t>
            </w:r>
          </w:p>
        </w:tc>
        <w:tc>
          <w:tcPr>
            <w:tcW w:w="700" w:type="dxa"/>
          </w:tcPr>
          <w:p w14:paraId="14852624" w14:textId="77777777" w:rsidR="006D7F0B" w:rsidRDefault="00000000">
            <w:pPr>
              <w:pStyle w:val="TableParagraph"/>
              <w:spacing w:line="204" w:lineRule="exact"/>
              <w:ind w:left="119"/>
              <w:rPr>
                <w:sz w:val="18"/>
              </w:rPr>
            </w:pPr>
            <w:r>
              <w:rPr>
                <w:spacing w:val="-5"/>
                <w:sz w:val="18"/>
              </w:rPr>
              <w:t>59</w:t>
            </w:r>
          </w:p>
        </w:tc>
        <w:tc>
          <w:tcPr>
            <w:tcW w:w="675" w:type="dxa"/>
          </w:tcPr>
          <w:p w14:paraId="531501E7" w14:textId="77777777" w:rsidR="006D7F0B" w:rsidRDefault="00000000">
            <w:pPr>
              <w:pStyle w:val="TableParagraph"/>
              <w:spacing w:line="204" w:lineRule="exact"/>
              <w:ind w:left="140"/>
              <w:rPr>
                <w:sz w:val="18"/>
              </w:rPr>
            </w:pPr>
            <w:r>
              <w:rPr>
                <w:spacing w:val="-4"/>
                <w:sz w:val="18"/>
              </w:rPr>
              <w:t>98.3</w:t>
            </w:r>
          </w:p>
        </w:tc>
        <w:tc>
          <w:tcPr>
            <w:tcW w:w="1999" w:type="dxa"/>
          </w:tcPr>
          <w:p w14:paraId="67F6D80D" w14:textId="77777777" w:rsidR="006D7F0B" w:rsidRDefault="00000000">
            <w:pPr>
              <w:pStyle w:val="TableParagraph"/>
              <w:spacing w:line="204" w:lineRule="exact"/>
              <w:ind w:left="185"/>
              <w:rPr>
                <w:sz w:val="18"/>
              </w:rPr>
            </w:pPr>
            <w:r>
              <w:rPr>
                <w:sz w:val="18"/>
              </w:rPr>
              <w:t>Mono</w:t>
            </w:r>
            <w:r>
              <w:rPr>
                <w:spacing w:val="-6"/>
                <w:sz w:val="18"/>
              </w:rPr>
              <w:t xml:space="preserve"> </w:t>
            </w:r>
            <w:r>
              <w:rPr>
                <w:sz w:val="18"/>
              </w:rPr>
              <w:t>and</w:t>
            </w:r>
            <w:r>
              <w:rPr>
                <w:spacing w:val="-6"/>
                <w:sz w:val="18"/>
              </w:rPr>
              <w:t xml:space="preserve"> </w:t>
            </w:r>
            <w:r>
              <w:rPr>
                <w:spacing w:val="-2"/>
                <w:sz w:val="18"/>
              </w:rPr>
              <w:t>double</w:t>
            </w:r>
          </w:p>
          <w:p w14:paraId="03CB6276" w14:textId="77777777" w:rsidR="006D7F0B" w:rsidRDefault="00000000">
            <w:pPr>
              <w:pStyle w:val="TableParagraph"/>
              <w:spacing w:before="2" w:line="190" w:lineRule="exact"/>
              <w:ind w:left="185"/>
              <w:rPr>
                <w:sz w:val="18"/>
              </w:rPr>
            </w:pPr>
            <w:r>
              <w:rPr>
                <w:spacing w:val="-2"/>
                <w:sz w:val="18"/>
              </w:rPr>
              <w:t>cropping</w:t>
            </w:r>
          </w:p>
        </w:tc>
        <w:tc>
          <w:tcPr>
            <w:tcW w:w="716" w:type="dxa"/>
          </w:tcPr>
          <w:p w14:paraId="2C8D0663" w14:textId="77777777" w:rsidR="006D7F0B" w:rsidRDefault="00000000">
            <w:pPr>
              <w:pStyle w:val="TableParagraph"/>
              <w:spacing w:line="204" w:lineRule="exact"/>
              <w:ind w:left="166"/>
              <w:rPr>
                <w:sz w:val="18"/>
              </w:rPr>
            </w:pPr>
            <w:r>
              <w:rPr>
                <w:spacing w:val="-5"/>
                <w:sz w:val="18"/>
              </w:rPr>
              <w:t>12</w:t>
            </w:r>
          </w:p>
        </w:tc>
        <w:tc>
          <w:tcPr>
            <w:tcW w:w="619" w:type="dxa"/>
          </w:tcPr>
          <w:p w14:paraId="393ABC50" w14:textId="77777777" w:rsidR="006D7F0B" w:rsidRDefault="00000000">
            <w:pPr>
              <w:pStyle w:val="TableParagraph"/>
              <w:spacing w:line="204" w:lineRule="exact"/>
              <w:ind w:left="115"/>
              <w:rPr>
                <w:sz w:val="18"/>
              </w:rPr>
            </w:pPr>
            <w:r>
              <w:rPr>
                <w:spacing w:val="-5"/>
                <w:sz w:val="18"/>
              </w:rPr>
              <w:t>20</w:t>
            </w:r>
          </w:p>
        </w:tc>
      </w:tr>
      <w:tr w:rsidR="006D7F0B" w14:paraId="1BF18F4F" w14:textId="77777777">
        <w:trPr>
          <w:trHeight w:val="412"/>
        </w:trPr>
        <w:tc>
          <w:tcPr>
            <w:tcW w:w="1124" w:type="dxa"/>
          </w:tcPr>
          <w:p w14:paraId="308CE47E" w14:textId="77777777" w:rsidR="006D7F0B" w:rsidRDefault="00000000">
            <w:pPr>
              <w:pStyle w:val="TableParagraph"/>
              <w:spacing w:line="206" w:lineRule="exact"/>
              <w:ind w:left="122" w:right="425"/>
              <w:rPr>
                <w:sz w:val="18"/>
              </w:rPr>
            </w:pPr>
            <w:r>
              <w:rPr>
                <w:spacing w:val="-2"/>
                <w:sz w:val="18"/>
              </w:rPr>
              <w:t>Broad casting</w:t>
            </w:r>
          </w:p>
        </w:tc>
        <w:tc>
          <w:tcPr>
            <w:tcW w:w="786" w:type="dxa"/>
          </w:tcPr>
          <w:p w14:paraId="282675FD" w14:textId="77777777" w:rsidR="006D7F0B" w:rsidRDefault="00000000">
            <w:pPr>
              <w:pStyle w:val="TableParagraph"/>
              <w:spacing w:line="204" w:lineRule="exact"/>
              <w:ind w:left="159"/>
              <w:rPr>
                <w:sz w:val="18"/>
              </w:rPr>
            </w:pPr>
            <w:r>
              <w:rPr>
                <w:spacing w:val="-10"/>
                <w:sz w:val="18"/>
              </w:rPr>
              <w:t>7</w:t>
            </w:r>
          </w:p>
        </w:tc>
        <w:tc>
          <w:tcPr>
            <w:tcW w:w="721" w:type="dxa"/>
          </w:tcPr>
          <w:p w14:paraId="668937EF" w14:textId="77777777" w:rsidR="006D7F0B" w:rsidRDefault="00000000">
            <w:pPr>
              <w:pStyle w:val="TableParagraph"/>
              <w:spacing w:line="204" w:lineRule="exact"/>
              <w:ind w:left="185"/>
              <w:rPr>
                <w:sz w:val="18"/>
              </w:rPr>
            </w:pPr>
            <w:r>
              <w:rPr>
                <w:spacing w:val="-4"/>
                <w:sz w:val="18"/>
              </w:rPr>
              <w:t>11.7</w:t>
            </w:r>
          </w:p>
        </w:tc>
        <w:tc>
          <w:tcPr>
            <w:tcW w:w="1685" w:type="dxa"/>
          </w:tcPr>
          <w:p w14:paraId="3933C18A" w14:textId="77777777" w:rsidR="006D7F0B" w:rsidRDefault="00000000">
            <w:pPr>
              <w:pStyle w:val="TableParagraph"/>
              <w:spacing w:line="206" w:lineRule="exact"/>
              <w:ind w:left="184" w:right="273"/>
              <w:rPr>
                <w:sz w:val="18"/>
              </w:rPr>
            </w:pPr>
            <w:r>
              <w:rPr>
                <w:sz w:val="18"/>
              </w:rPr>
              <w:t>Conventional</w:t>
            </w:r>
            <w:r>
              <w:rPr>
                <w:spacing w:val="-13"/>
                <w:sz w:val="18"/>
              </w:rPr>
              <w:t xml:space="preserve"> </w:t>
            </w:r>
            <w:r>
              <w:rPr>
                <w:sz w:val="18"/>
              </w:rPr>
              <w:t xml:space="preserve">&amp; </w:t>
            </w:r>
            <w:r>
              <w:rPr>
                <w:spacing w:val="-2"/>
                <w:sz w:val="18"/>
              </w:rPr>
              <w:t>Conservation</w:t>
            </w:r>
          </w:p>
        </w:tc>
        <w:tc>
          <w:tcPr>
            <w:tcW w:w="700" w:type="dxa"/>
          </w:tcPr>
          <w:p w14:paraId="11948C53" w14:textId="77777777" w:rsidR="006D7F0B" w:rsidRDefault="00000000">
            <w:pPr>
              <w:pStyle w:val="TableParagraph"/>
              <w:spacing w:line="204" w:lineRule="exact"/>
              <w:ind w:left="119"/>
              <w:rPr>
                <w:sz w:val="18"/>
              </w:rPr>
            </w:pPr>
            <w:r>
              <w:rPr>
                <w:spacing w:val="-10"/>
                <w:sz w:val="18"/>
              </w:rPr>
              <w:t>1</w:t>
            </w:r>
          </w:p>
        </w:tc>
        <w:tc>
          <w:tcPr>
            <w:tcW w:w="675" w:type="dxa"/>
          </w:tcPr>
          <w:p w14:paraId="0AD800AE" w14:textId="77777777" w:rsidR="006D7F0B" w:rsidRDefault="00000000">
            <w:pPr>
              <w:pStyle w:val="TableParagraph"/>
              <w:spacing w:line="204" w:lineRule="exact"/>
              <w:ind w:left="140"/>
              <w:rPr>
                <w:sz w:val="18"/>
              </w:rPr>
            </w:pPr>
            <w:r>
              <w:rPr>
                <w:spacing w:val="-5"/>
                <w:sz w:val="18"/>
              </w:rPr>
              <w:t>1.7</w:t>
            </w:r>
          </w:p>
        </w:tc>
        <w:tc>
          <w:tcPr>
            <w:tcW w:w="1999" w:type="dxa"/>
          </w:tcPr>
          <w:p w14:paraId="1B9ED35A" w14:textId="77777777" w:rsidR="006D7F0B" w:rsidRDefault="00000000">
            <w:pPr>
              <w:pStyle w:val="TableParagraph"/>
              <w:spacing w:line="204" w:lineRule="exact"/>
              <w:ind w:left="185"/>
              <w:rPr>
                <w:rFonts w:ascii="Arial"/>
                <w:b/>
                <w:sz w:val="18"/>
              </w:rPr>
            </w:pPr>
            <w:r>
              <w:rPr>
                <w:rFonts w:ascii="Arial"/>
                <w:b/>
                <w:spacing w:val="-2"/>
                <w:sz w:val="18"/>
              </w:rPr>
              <w:t>Total</w:t>
            </w:r>
          </w:p>
        </w:tc>
        <w:tc>
          <w:tcPr>
            <w:tcW w:w="716" w:type="dxa"/>
          </w:tcPr>
          <w:p w14:paraId="371EE9C1" w14:textId="77777777" w:rsidR="006D7F0B" w:rsidRDefault="00000000">
            <w:pPr>
              <w:pStyle w:val="TableParagraph"/>
              <w:spacing w:line="204" w:lineRule="exact"/>
              <w:ind w:left="166"/>
              <w:rPr>
                <w:rFonts w:ascii="Arial"/>
                <w:b/>
                <w:sz w:val="18"/>
              </w:rPr>
            </w:pPr>
            <w:r>
              <w:rPr>
                <w:rFonts w:ascii="Arial"/>
                <w:b/>
                <w:spacing w:val="-5"/>
                <w:sz w:val="18"/>
              </w:rPr>
              <w:t>60</w:t>
            </w:r>
          </w:p>
        </w:tc>
        <w:tc>
          <w:tcPr>
            <w:tcW w:w="619" w:type="dxa"/>
          </w:tcPr>
          <w:p w14:paraId="37FA6496" w14:textId="77777777" w:rsidR="006D7F0B" w:rsidRDefault="00000000">
            <w:pPr>
              <w:pStyle w:val="TableParagraph"/>
              <w:spacing w:line="204" w:lineRule="exact"/>
              <w:ind w:left="115"/>
              <w:rPr>
                <w:rFonts w:ascii="Arial"/>
                <w:b/>
                <w:sz w:val="18"/>
              </w:rPr>
            </w:pPr>
            <w:r>
              <w:rPr>
                <w:rFonts w:ascii="Arial"/>
                <w:b/>
                <w:spacing w:val="-5"/>
                <w:sz w:val="18"/>
              </w:rPr>
              <w:t>100</w:t>
            </w:r>
          </w:p>
        </w:tc>
      </w:tr>
      <w:tr w:rsidR="006D7F0B" w14:paraId="4603E4A6" w14:textId="77777777">
        <w:trPr>
          <w:trHeight w:val="207"/>
        </w:trPr>
        <w:tc>
          <w:tcPr>
            <w:tcW w:w="1124" w:type="dxa"/>
          </w:tcPr>
          <w:p w14:paraId="1D1381BF" w14:textId="77777777" w:rsidR="006D7F0B" w:rsidRDefault="00000000">
            <w:pPr>
              <w:pStyle w:val="TableParagraph"/>
              <w:ind w:left="122"/>
              <w:rPr>
                <w:sz w:val="18"/>
              </w:rPr>
            </w:pPr>
            <w:r>
              <w:rPr>
                <w:spacing w:val="-4"/>
                <w:sz w:val="18"/>
              </w:rPr>
              <w:t>Both</w:t>
            </w:r>
          </w:p>
        </w:tc>
        <w:tc>
          <w:tcPr>
            <w:tcW w:w="786" w:type="dxa"/>
          </w:tcPr>
          <w:p w14:paraId="10655122" w14:textId="77777777" w:rsidR="006D7F0B" w:rsidRDefault="00000000">
            <w:pPr>
              <w:pStyle w:val="TableParagraph"/>
              <w:ind w:left="159"/>
              <w:rPr>
                <w:sz w:val="18"/>
              </w:rPr>
            </w:pPr>
            <w:r>
              <w:rPr>
                <w:spacing w:val="-5"/>
                <w:sz w:val="18"/>
              </w:rPr>
              <w:t>35</w:t>
            </w:r>
          </w:p>
        </w:tc>
        <w:tc>
          <w:tcPr>
            <w:tcW w:w="721" w:type="dxa"/>
          </w:tcPr>
          <w:p w14:paraId="19E6498A" w14:textId="77777777" w:rsidR="006D7F0B" w:rsidRDefault="00000000">
            <w:pPr>
              <w:pStyle w:val="TableParagraph"/>
              <w:ind w:left="185"/>
              <w:rPr>
                <w:sz w:val="18"/>
              </w:rPr>
            </w:pPr>
            <w:r>
              <w:rPr>
                <w:spacing w:val="-4"/>
                <w:sz w:val="18"/>
              </w:rPr>
              <w:t>58.3</w:t>
            </w:r>
          </w:p>
        </w:tc>
        <w:tc>
          <w:tcPr>
            <w:tcW w:w="1685" w:type="dxa"/>
          </w:tcPr>
          <w:p w14:paraId="329FF1D9" w14:textId="77777777" w:rsidR="006D7F0B" w:rsidRDefault="00000000">
            <w:pPr>
              <w:pStyle w:val="TableParagraph"/>
              <w:ind w:left="184"/>
              <w:rPr>
                <w:rFonts w:ascii="Arial"/>
                <w:b/>
                <w:sz w:val="18"/>
              </w:rPr>
            </w:pPr>
            <w:r>
              <w:rPr>
                <w:rFonts w:ascii="Arial"/>
                <w:b/>
                <w:spacing w:val="-2"/>
                <w:sz w:val="18"/>
              </w:rPr>
              <w:t>Total</w:t>
            </w:r>
          </w:p>
        </w:tc>
        <w:tc>
          <w:tcPr>
            <w:tcW w:w="700" w:type="dxa"/>
          </w:tcPr>
          <w:p w14:paraId="3D0DECF2" w14:textId="77777777" w:rsidR="006D7F0B" w:rsidRDefault="00000000">
            <w:pPr>
              <w:pStyle w:val="TableParagraph"/>
              <w:ind w:left="119"/>
              <w:rPr>
                <w:rFonts w:ascii="Arial"/>
                <w:b/>
                <w:sz w:val="18"/>
              </w:rPr>
            </w:pPr>
            <w:r>
              <w:rPr>
                <w:rFonts w:ascii="Arial"/>
                <w:b/>
                <w:spacing w:val="-5"/>
                <w:sz w:val="18"/>
              </w:rPr>
              <w:t>60</w:t>
            </w:r>
          </w:p>
        </w:tc>
        <w:tc>
          <w:tcPr>
            <w:tcW w:w="675" w:type="dxa"/>
          </w:tcPr>
          <w:p w14:paraId="5A47D4F5" w14:textId="77777777" w:rsidR="006D7F0B" w:rsidRDefault="00000000">
            <w:pPr>
              <w:pStyle w:val="TableParagraph"/>
              <w:ind w:left="140"/>
              <w:rPr>
                <w:rFonts w:ascii="Arial"/>
                <w:b/>
                <w:sz w:val="18"/>
              </w:rPr>
            </w:pPr>
            <w:r>
              <w:rPr>
                <w:rFonts w:ascii="Arial"/>
                <w:b/>
                <w:spacing w:val="-5"/>
                <w:sz w:val="18"/>
              </w:rPr>
              <w:t>100</w:t>
            </w:r>
          </w:p>
        </w:tc>
        <w:tc>
          <w:tcPr>
            <w:tcW w:w="1999" w:type="dxa"/>
          </w:tcPr>
          <w:p w14:paraId="10C19B11" w14:textId="77777777" w:rsidR="006D7F0B" w:rsidRDefault="006D7F0B">
            <w:pPr>
              <w:pStyle w:val="TableParagraph"/>
              <w:spacing w:line="240" w:lineRule="auto"/>
              <w:rPr>
                <w:rFonts w:ascii="Times New Roman"/>
                <w:sz w:val="14"/>
              </w:rPr>
            </w:pPr>
          </w:p>
        </w:tc>
        <w:tc>
          <w:tcPr>
            <w:tcW w:w="716" w:type="dxa"/>
          </w:tcPr>
          <w:p w14:paraId="6E668967" w14:textId="77777777" w:rsidR="006D7F0B" w:rsidRDefault="006D7F0B">
            <w:pPr>
              <w:pStyle w:val="TableParagraph"/>
              <w:spacing w:line="240" w:lineRule="auto"/>
              <w:rPr>
                <w:rFonts w:ascii="Times New Roman"/>
                <w:sz w:val="14"/>
              </w:rPr>
            </w:pPr>
          </w:p>
        </w:tc>
        <w:tc>
          <w:tcPr>
            <w:tcW w:w="619" w:type="dxa"/>
          </w:tcPr>
          <w:p w14:paraId="6EB23764" w14:textId="77777777" w:rsidR="006D7F0B" w:rsidRDefault="006D7F0B">
            <w:pPr>
              <w:pStyle w:val="TableParagraph"/>
              <w:spacing w:line="240" w:lineRule="auto"/>
              <w:rPr>
                <w:rFonts w:ascii="Times New Roman"/>
                <w:sz w:val="14"/>
              </w:rPr>
            </w:pPr>
          </w:p>
        </w:tc>
      </w:tr>
      <w:tr w:rsidR="006D7F0B" w14:paraId="164A188C" w14:textId="77777777">
        <w:trPr>
          <w:trHeight w:val="205"/>
        </w:trPr>
        <w:tc>
          <w:tcPr>
            <w:tcW w:w="1124" w:type="dxa"/>
            <w:tcBorders>
              <w:bottom w:val="single" w:sz="4" w:space="0" w:color="000000"/>
            </w:tcBorders>
          </w:tcPr>
          <w:p w14:paraId="1E678EBF" w14:textId="77777777" w:rsidR="006D7F0B" w:rsidRDefault="00000000">
            <w:pPr>
              <w:pStyle w:val="TableParagraph"/>
              <w:spacing w:line="185" w:lineRule="exact"/>
              <w:ind w:left="122"/>
              <w:rPr>
                <w:rFonts w:ascii="Arial"/>
                <w:b/>
                <w:sz w:val="18"/>
              </w:rPr>
            </w:pPr>
            <w:r>
              <w:rPr>
                <w:rFonts w:ascii="Arial"/>
                <w:b/>
                <w:spacing w:val="-2"/>
                <w:sz w:val="18"/>
              </w:rPr>
              <w:t>Total</w:t>
            </w:r>
          </w:p>
        </w:tc>
        <w:tc>
          <w:tcPr>
            <w:tcW w:w="786" w:type="dxa"/>
            <w:tcBorders>
              <w:bottom w:val="single" w:sz="4" w:space="0" w:color="000000"/>
            </w:tcBorders>
          </w:tcPr>
          <w:p w14:paraId="05DBF215" w14:textId="77777777" w:rsidR="006D7F0B" w:rsidRDefault="00000000">
            <w:pPr>
              <w:pStyle w:val="TableParagraph"/>
              <w:spacing w:line="185" w:lineRule="exact"/>
              <w:ind w:left="159"/>
              <w:rPr>
                <w:rFonts w:ascii="Arial"/>
                <w:b/>
                <w:sz w:val="18"/>
              </w:rPr>
            </w:pPr>
            <w:r>
              <w:rPr>
                <w:rFonts w:ascii="Arial"/>
                <w:b/>
                <w:spacing w:val="-5"/>
                <w:sz w:val="18"/>
              </w:rPr>
              <w:t>60</w:t>
            </w:r>
          </w:p>
        </w:tc>
        <w:tc>
          <w:tcPr>
            <w:tcW w:w="721" w:type="dxa"/>
            <w:tcBorders>
              <w:bottom w:val="single" w:sz="4" w:space="0" w:color="000000"/>
            </w:tcBorders>
          </w:tcPr>
          <w:p w14:paraId="61E2C80C" w14:textId="77777777" w:rsidR="006D7F0B" w:rsidRDefault="00000000">
            <w:pPr>
              <w:pStyle w:val="TableParagraph"/>
              <w:spacing w:line="185" w:lineRule="exact"/>
              <w:ind w:left="185"/>
              <w:rPr>
                <w:rFonts w:ascii="Arial"/>
                <w:b/>
                <w:sz w:val="18"/>
              </w:rPr>
            </w:pPr>
            <w:r>
              <w:rPr>
                <w:rFonts w:ascii="Arial"/>
                <w:b/>
                <w:spacing w:val="-5"/>
                <w:sz w:val="18"/>
              </w:rPr>
              <w:t>100</w:t>
            </w:r>
          </w:p>
        </w:tc>
        <w:tc>
          <w:tcPr>
            <w:tcW w:w="1685" w:type="dxa"/>
            <w:tcBorders>
              <w:bottom w:val="single" w:sz="4" w:space="0" w:color="000000"/>
            </w:tcBorders>
          </w:tcPr>
          <w:p w14:paraId="54216BF2" w14:textId="77777777" w:rsidR="006D7F0B" w:rsidRDefault="006D7F0B">
            <w:pPr>
              <w:pStyle w:val="TableParagraph"/>
              <w:spacing w:line="240" w:lineRule="auto"/>
              <w:rPr>
                <w:rFonts w:ascii="Times New Roman"/>
                <w:sz w:val="14"/>
              </w:rPr>
            </w:pPr>
          </w:p>
        </w:tc>
        <w:tc>
          <w:tcPr>
            <w:tcW w:w="700" w:type="dxa"/>
            <w:tcBorders>
              <w:bottom w:val="single" w:sz="4" w:space="0" w:color="000000"/>
            </w:tcBorders>
          </w:tcPr>
          <w:p w14:paraId="2136F8DC" w14:textId="77777777" w:rsidR="006D7F0B" w:rsidRDefault="006D7F0B">
            <w:pPr>
              <w:pStyle w:val="TableParagraph"/>
              <w:spacing w:line="240" w:lineRule="auto"/>
              <w:rPr>
                <w:rFonts w:ascii="Times New Roman"/>
                <w:sz w:val="14"/>
              </w:rPr>
            </w:pPr>
          </w:p>
        </w:tc>
        <w:tc>
          <w:tcPr>
            <w:tcW w:w="675" w:type="dxa"/>
            <w:tcBorders>
              <w:bottom w:val="single" w:sz="4" w:space="0" w:color="000000"/>
            </w:tcBorders>
          </w:tcPr>
          <w:p w14:paraId="54F5D082" w14:textId="77777777" w:rsidR="006D7F0B" w:rsidRDefault="006D7F0B">
            <w:pPr>
              <w:pStyle w:val="TableParagraph"/>
              <w:spacing w:line="240" w:lineRule="auto"/>
              <w:rPr>
                <w:rFonts w:ascii="Times New Roman"/>
                <w:sz w:val="14"/>
              </w:rPr>
            </w:pPr>
          </w:p>
        </w:tc>
        <w:tc>
          <w:tcPr>
            <w:tcW w:w="1999" w:type="dxa"/>
            <w:tcBorders>
              <w:bottom w:val="single" w:sz="4" w:space="0" w:color="000000"/>
            </w:tcBorders>
          </w:tcPr>
          <w:p w14:paraId="754CFB17" w14:textId="77777777" w:rsidR="006D7F0B" w:rsidRDefault="006D7F0B">
            <w:pPr>
              <w:pStyle w:val="TableParagraph"/>
              <w:spacing w:line="240" w:lineRule="auto"/>
              <w:rPr>
                <w:rFonts w:ascii="Times New Roman"/>
                <w:sz w:val="14"/>
              </w:rPr>
            </w:pPr>
          </w:p>
        </w:tc>
        <w:tc>
          <w:tcPr>
            <w:tcW w:w="716" w:type="dxa"/>
            <w:tcBorders>
              <w:bottom w:val="single" w:sz="4" w:space="0" w:color="000000"/>
            </w:tcBorders>
          </w:tcPr>
          <w:p w14:paraId="2549A8D4" w14:textId="77777777" w:rsidR="006D7F0B" w:rsidRDefault="006D7F0B">
            <w:pPr>
              <w:pStyle w:val="TableParagraph"/>
              <w:spacing w:line="240" w:lineRule="auto"/>
              <w:rPr>
                <w:rFonts w:ascii="Times New Roman"/>
                <w:sz w:val="14"/>
              </w:rPr>
            </w:pPr>
          </w:p>
        </w:tc>
        <w:tc>
          <w:tcPr>
            <w:tcW w:w="619" w:type="dxa"/>
            <w:tcBorders>
              <w:bottom w:val="single" w:sz="4" w:space="0" w:color="000000"/>
            </w:tcBorders>
          </w:tcPr>
          <w:p w14:paraId="15DE9014" w14:textId="77777777" w:rsidR="006D7F0B" w:rsidRDefault="006D7F0B">
            <w:pPr>
              <w:pStyle w:val="TableParagraph"/>
              <w:spacing w:line="240" w:lineRule="auto"/>
              <w:rPr>
                <w:rFonts w:ascii="Times New Roman"/>
                <w:sz w:val="14"/>
              </w:rPr>
            </w:pPr>
          </w:p>
        </w:tc>
      </w:tr>
    </w:tbl>
    <w:p w14:paraId="339C7F10" w14:textId="77777777" w:rsidR="006D7F0B" w:rsidRDefault="00000000">
      <w:pPr>
        <w:spacing w:before="6"/>
        <w:ind w:left="768" w:right="769"/>
        <w:jc w:val="center"/>
        <w:rPr>
          <w:rFonts w:ascii="Arial"/>
          <w:i/>
          <w:sz w:val="16"/>
        </w:rPr>
      </w:pPr>
      <w:r>
        <w:rPr>
          <w:rFonts w:ascii="Arial"/>
          <w:i/>
          <w:sz w:val="16"/>
        </w:rPr>
        <w:t>Source:</w:t>
      </w:r>
      <w:r>
        <w:rPr>
          <w:rFonts w:ascii="Arial"/>
          <w:i/>
          <w:spacing w:val="-7"/>
          <w:sz w:val="16"/>
        </w:rPr>
        <w:t xml:space="preserve"> </w:t>
      </w:r>
      <w:r>
        <w:rPr>
          <w:rFonts w:ascii="Arial"/>
          <w:i/>
          <w:sz w:val="16"/>
        </w:rPr>
        <w:t>Base</w:t>
      </w:r>
      <w:r>
        <w:rPr>
          <w:rFonts w:ascii="Arial"/>
          <w:i/>
          <w:spacing w:val="-5"/>
          <w:sz w:val="16"/>
        </w:rPr>
        <w:t xml:space="preserve"> </w:t>
      </w:r>
      <w:r>
        <w:rPr>
          <w:rFonts w:ascii="Arial"/>
          <w:i/>
          <w:sz w:val="16"/>
        </w:rPr>
        <w:t>line</w:t>
      </w:r>
      <w:r>
        <w:rPr>
          <w:rFonts w:ascii="Arial"/>
          <w:i/>
          <w:spacing w:val="-8"/>
          <w:sz w:val="16"/>
        </w:rPr>
        <w:t xml:space="preserve"> </w:t>
      </w:r>
      <w:r>
        <w:rPr>
          <w:rFonts w:ascii="Arial"/>
          <w:i/>
          <w:sz w:val="16"/>
        </w:rPr>
        <w:t>survey</w:t>
      </w:r>
      <w:r>
        <w:rPr>
          <w:rFonts w:ascii="Arial"/>
          <w:i/>
          <w:spacing w:val="-3"/>
          <w:sz w:val="16"/>
        </w:rPr>
        <w:t xml:space="preserve"> </w:t>
      </w:r>
      <w:r>
        <w:rPr>
          <w:rFonts w:ascii="Arial"/>
          <w:i/>
          <w:sz w:val="16"/>
        </w:rPr>
        <w:t>data,</w:t>
      </w:r>
      <w:r>
        <w:rPr>
          <w:rFonts w:ascii="Arial"/>
          <w:i/>
          <w:spacing w:val="-4"/>
          <w:sz w:val="16"/>
        </w:rPr>
        <w:t xml:space="preserve"> 2022</w:t>
      </w:r>
    </w:p>
    <w:p w14:paraId="15C3583D" w14:textId="77777777" w:rsidR="006D7F0B" w:rsidRDefault="006D7F0B">
      <w:pPr>
        <w:pStyle w:val="BodyText"/>
        <w:spacing w:before="44"/>
        <w:rPr>
          <w:rFonts w:ascii="Arial"/>
          <w:i/>
          <w:sz w:val="16"/>
        </w:rPr>
      </w:pPr>
    </w:p>
    <w:p w14:paraId="021CE452" w14:textId="77777777" w:rsidR="006D7F0B" w:rsidRDefault="00000000">
      <w:pPr>
        <w:pStyle w:val="Heading3"/>
        <w:ind w:left="0" w:right="4"/>
      </w:pPr>
      <w:r>
        <w:t>Table</w:t>
      </w:r>
      <w:r>
        <w:rPr>
          <w:spacing w:val="-7"/>
        </w:rPr>
        <w:t xml:space="preserve"> </w:t>
      </w:r>
      <w:r>
        <w:t>4.</w:t>
      </w:r>
      <w:r>
        <w:rPr>
          <w:spacing w:val="-4"/>
        </w:rPr>
        <w:t xml:space="preserve"> </w:t>
      </w:r>
      <w:r>
        <w:t>Major</w:t>
      </w:r>
      <w:r>
        <w:rPr>
          <w:spacing w:val="-7"/>
        </w:rPr>
        <w:t xml:space="preserve"> </w:t>
      </w:r>
      <w:r>
        <w:t>and</w:t>
      </w:r>
      <w:r>
        <w:rPr>
          <w:spacing w:val="-3"/>
        </w:rPr>
        <w:t xml:space="preserve"> </w:t>
      </w:r>
      <w:r>
        <w:t>Minor</w:t>
      </w:r>
      <w:r>
        <w:rPr>
          <w:spacing w:val="-5"/>
        </w:rPr>
        <w:t xml:space="preserve"> </w:t>
      </w:r>
      <w:r>
        <w:t>Seasonal</w:t>
      </w:r>
      <w:r>
        <w:rPr>
          <w:spacing w:val="-6"/>
        </w:rPr>
        <w:t xml:space="preserve"> </w:t>
      </w:r>
      <w:r>
        <w:t>Calendar</w:t>
      </w:r>
      <w:r>
        <w:rPr>
          <w:spacing w:val="-6"/>
        </w:rPr>
        <w:t xml:space="preserve"> </w:t>
      </w:r>
      <w:r>
        <w:t>of</w:t>
      </w:r>
      <w:r>
        <w:rPr>
          <w:spacing w:val="-5"/>
        </w:rPr>
        <w:t xml:space="preserve"> </w:t>
      </w:r>
      <w:r>
        <w:t>Crops</w:t>
      </w:r>
      <w:r>
        <w:rPr>
          <w:spacing w:val="-6"/>
        </w:rPr>
        <w:t xml:space="preserve"> </w:t>
      </w:r>
      <w:r>
        <w:t>grown</w:t>
      </w:r>
      <w:r>
        <w:rPr>
          <w:spacing w:val="-5"/>
        </w:rPr>
        <w:t xml:space="preserve"> </w:t>
      </w:r>
      <w:r>
        <w:t>in</w:t>
      </w:r>
      <w:r>
        <w:rPr>
          <w:spacing w:val="-7"/>
        </w:rPr>
        <w:t xml:space="preserve"> </w:t>
      </w:r>
      <w:r>
        <w:t>the</w:t>
      </w:r>
      <w:r>
        <w:rPr>
          <w:spacing w:val="-6"/>
        </w:rPr>
        <w:t xml:space="preserve"> </w:t>
      </w:r>
      <w:r>
        <w:t>watershed</w:t>
      </w:r>
      <w:r>
        <w:rPr>
          <w:spacing w:val="-5"/>
        </w:rPr>
        <w:t xml:space="preserve"> </w:t>
      </w:r>
      <w:r>
        <w:rPr>
          <w:spacing w:val="-4"/>
        </w:rPr>
        <w:t>area</w:t>
      </w:r>
    </w:p>
    <w:p w14:paraId="296FCE32" w14:textId="77777777" w:rsidR="006D7F0B" w:rsidRDefault="006D7F0B">
      <w:pPr>
        <w:pStyle w:val="BodyText"/>
        <w:spacing w:before="1"/>
        <w:rPr>
          <w:rFonts w:ascii="Arial"/>
          <w:b/>
        </w:rPr>
      </w:pPr>
    </w:p>
    <w:tbl>
      <w:tblPr>
        <w:tblW w:w="0" w:type="auto"/>
        <w:tblInd w:w="120" w:type="dxa"/>
        <w:tblLayout w:type="fixed"/>
        <w:tblCellMar>
          <w:left w:w="0" w:type="dxa"/>
          <w:right w:w="0" w:type="dxa"/>
        </w:tblCellMar>
        <w:tblLook w:val="01E0" w:firstRow="1" w:lastRow="1" w:firstColumn="1" w:lastColumn="1" w:noHBand="0" w:noVBand="0"/>
      </w:tblPr>
      <w:tblGrid>
        <w:gridCol w:w="2301"/>
        <w:gridCol w:w="2606"/>
        <w:gridCol w:w="4124"/>
      </w:tblGrid>
      <w:tr w:rsidR="006D7F0B" w14:paraId="281F11EA" w14:textId="77777777">
        <w:trPr>
          <w:trHeight w:val="208"/>
        </w:trPr>
        <w:tc>
          <w:tcPr>
            <w:tcW w:w="2301" w:type="dxa"/>
            <w:tcBorders>
              <w:top w:val="single" w:sz="4" w:space="0" w:color="000000"/>
              <w:bottom w:val="single" w:sz="4" w:space="0" w:color="000000"/>
            </w:tcBorders>
          </w:tcPr>
          <w:p w14:paraId="414614AE" w14:textId="77777777" w:rsidR="006D7F0B" w:rsidRDefault="00000000">
            <w:pPr>
              <w:pStyle w:val="TableParagraph"/>
              <w:ind w:left="122"/>
              <w:rPr>
                <w:rFonts w:ascii="Arial"/>
                <w:b/>
                <w:sz w:val="18"/>
              </w:rPr>
            </w:pPr>
            <w:r>
              <w:rPr>
                <w:rFonts w:ascii="Arial"/>
                <w:b/>
                <w:sz w:val="18"/>
              </w:rPr>
              <w:t>Major</w:t>
            </w:r>
            <w:r>
              <w:rPr>
                <w:rFonts w:ascii="Arial"/>
                <w:b/>
                <w:spacing w:val="-7"/>
                <w:sz w:val="18"/>
              </w:rPr>
              <w:t xml:space="preserve"> </w:t>
            </w:r>
            <w:r>
              <w:rPr>
                <w:rFonts w:ascii="Arial"/>
                <w:b/>
                <w:sz w:val="18"/>
              </w:rPr>
              <w:t>crops</w:t>
            </w:r>
            <w:r>
              <w:rPr>
                <w:rFonts w:ascii="Arial"/>
                <w:b/>
                <w:spacing w:val="-7"/>
                <w:sz w:val="18"/>
              </w:rPr>
              <w:t xml:space="preserve"> </w:t>
            </w:r>
            <w:r>
              <w:rPr>
                <w:rFonts w:ascii="Arial"/>
                <w:b/>
                <w:spacing w:val="-2"/>
                <w:sz w:val="18"/>
              </w:rPr>
              <w:t>grown</w:t>
            </w:r>
          </w:p>
        </w:tc>
        <w:tc>
          <w:tcPr>
            <w:tcW w:w="6730" w:type="dxa"/>
            <w:gridSpan w:val="2"/>
            <w:tcBorders>
              <w:top w:val="single" w:sz="4" w:space="0" w:color="000000"/>
              <w:bottom w:val="single" w:sz="4" w:space="0" w:color="000000"/>
            </w:tcBorders>
          </w:tcPr>
          <w:p w14:paraId="389430C0" w14:textId="77777777" w:rsidR="006D7F0B" w:rsidRDefault="00000000">
            <w:pPr>
              <w:pStyle w:val="TableParagraph"/>
              <w:ind w:left="567"/>
              <w:rPr>
                <w:rFonts w:ascii="Arial"/>
                <w:b/>
                <w:sz w:val="18"/>
              </w:rPr>
            </w:pPr>
            <w:r>
              <w:rPr>
                <w:rFonts w:ascii="Arial"/>
                <w:b/>
                <w:sz w:val="18"/>
              </w:rPr>
              <w:t>Planting</w:t>
            </w:r>
            <w:r>
              <w:rPr>
                <w:rFonts w:ascii="Arial"/>
                <w:b/>
                <w:spacing w:val="-2"/>
                <w:sz w:val="18"/>
              </w:rPr>
              <w:t xml:space="preserve"> </w:t>
            </w:r>
            <w:r>
              <w:rPr>
                <w:rFonts w:ascii="Arial"/>
                <w:b/>
                <w:sz w:val="18"/>
              </w:rPr>
              <w:t>time</w:t>
            </w:r>
            <w:r>
              <w:rPr>
                <w:rFonts w:ascii="Arial"/>
                <w:b/>
                <w:spacing w:val="-1"/>
                <w:sz w:val="18"/>
              </w:rPr>
              <w:t xml:space="preserve"> </w:t>
            </w:r>
            <w:r>
              <w:rPr>
                <w:rFonts w:ascii="Arial"/>
                <w:b/>
                <w:sz w:val="18"/>
              </w:rPr>
              <w:t>of</w:t>
            </w:r>
            <w:r>
              <w:rPr>
                <w:rFonts w:ascii="Arial"/>
                <w:b/>
                <w:spacing w:val="-5"/>
                <w:sz w:val="18"/>
              </w:rPr>
              <w:t xml:space="preserve"> </w:t>
            </w:r>
            <w:r>
              <w:rPr>
                <w:rFonts w:ascii="Arial"/>
                <w:b/>
                <w:sz w:val="18"/>
              </w:rPr>
              <w:t>the</w:t>
            </w:r>
            <w:r>
              <w:rPr>
                <w:rFonts w:ascii="Arial"/>
                <w:b/>
                <w:spacing w:val="-3"/>
                <w:sz w:val="18"/>
              </w:rPr>
              <w:t xml:space="preserve"> </w:t>
            </w:r>
            <w:r>
              <w:rPr>
                <w:rFonts w:ascii="Arial"/>
                <w:b/>
                <w:sz w:val="18"/>
              </w:rPr>
              <w:t>crops</w:t>
            </w:r>
            <w:r>
              <w:rPr>
                <w:rFonts w:ascii="Arial"/>
                <w:b/>
                <w:spacing w:val="-1"/>
                <w:sz w:val="18"/>
              </w:rPr>
              <w:t xml:space="preserve"> </w:t>
            </w:r>
            <w:r>
              <w:rPr>
                <w:rFonts w:ascii="Arial"/>
                <w:b/>
                <w:sz w:val="18"/>
              </w:rPr>
              <w:t>in</w:t>
            </w:r>
            <w:r>
              <w:rPr>
                <w:rFonts w:ascii="Arial"/>
                <w:b/>
                <w:spacing w:val="-4"/>
                <w:sz w:val="18"/>
              </w:rPr>
              <w:t xml:space="preserve"> </w:t>
            </w:r>
            <w:r>
              <w:rPr>
                <w:rFonts w:ascii="Arial"/>
                <w:b/>
                <w:sz w:val="18"/>
              </w:rPr>
              <w:t>both</w:t>
            </w:r>
            <w:r>
              <w:rPr>
                <w:rFonts w:ascii="Arial"/>
                <w:b/>
                <w:spacing w:val="-1"/>
                <w:sz w:val="18"/>
              </w:rPr>
              <w:t xml:space="preserve"> </w:t>
            </w:r>
            <w:r>
              <w:rPr>
                <w:rFonts w:ascii="Arial"/>
                <w:b/>
                <w:sz w:val="18"/>
              </w:rPr>
              <w:t>cropping</w:t>
            </w:r>
            <w:r>
              <w:rPr>
                <w:rFonts w:ascii="Arial"/>
                <w:b/>
                <w:spacing w:val="-3"/>
                <w:sz w:val="18"/>
              </w:rPr>
              <w:t xml:space="preserve"> </w:t>
            </w:r>
            <w:r>
              <w:rPr>
                <w:rFonts w:ascii="Arial"/>
                <w:b/>
                <w:spacing w:val="-2"/>
                <w:sz w:val="18"/>
              </w:rPr>
              <w:t>season</w:t>
            </w:r>
          </w:p>
        </w:tc>
      </w:tr>
      <w:tr w:rsidR="006D7F0B" w14:paraId="14CFDE6B" w14:textId="77777777">
        <w:trPr>
          <w:trHeight w:val="208"/>
        </w:trPr>
        <w:tc>
          <w:tcPr>
            <w:tcW w:w="2301" w:type="dxa"/>
            <w:tcBorders>
              <w:top w:val="single" w:sz="4" w:space="0" w:color="000000"/>
            </w:tcBorders>
          </w:tcPr>
          <w:p w14:paraId="4AFF0185" w14:textId="77777777" w:rsidR="006D7F0B" w:rsidRDefault="00000000">
            <w:pPr>
              <w:pStyle w:val="TableParagraph"/>
              <w:spacing w:line="189" w:lineRule="exact"/>
              <w:ind w:left="122"/>
              <w:rPr>
                <w:sz w:val="18"/>
              </w:rPr>
            </w:pPr>
            <w:r>
              <w:rPr>
                <w:spacing w:val="-2"/>
                <w:sz w:val="18"/>
              </w:rPr>
              <w:t>Maize</w:t>
            </w:r>
          </w:p>
        </w:tc>
        <w:tc>
          <w:tcPr>
            <w:tcW w:w="2606" w:type="dxa"/>
            <w:tcBorders>
              <w:top w:val="single" w:sz="4" w:space="0" w:color="000000"/>
            </w:tcBorders>
          </w:tcPr>
          <w:p w14:paraId="33EA180B" w14:textId="77777777" w:rsidR="006D7F0B" w:rsidRDefault="00000000">
            <w:pPr>
              <w:pStyle w:val="TableParagraph"/>
              <w:spacing w:line="189" w:lineRule="exact"/>
              <w:ind w:left="567"/>
              <w:rPr>
                <w:sz w:val="18"/>
              </w:rPr>
            </w:pPr>
            <w:r>
              <w:rPr>
                <w:sz w:val="18"/>
              </w:rPr>
              <w:t>April</w:t>
            </w:r>
            <w:r>
              <w:rPr>
                <w:spacing w:val="-4"/>
                <w:sz w:val="18"/>
              </w:rPr>
              <w:t xml:space="preserve"> </w:t>
            </w:r>
            <w:r>
              <w:rPr>
                <w:sz w:val="18"/>
              </w:rPr>
              <w:t>–main</w:t>
            </w:r>
            <w:r>
              <w:rPr>
                <w:spacing w:val="-2"/>
                <w:sz w:val="18"/>
              </w:rPr>
              <w:t xml:space="preserve"> season</w:t>
            </w:r>
          </w:p>
        </w:tc>
        <w:tc>
          <w:tcPr>
            <w:tcW w:w="4124" w:type="dxa"/>
            <w:tcBorders>
              <w:top w:val="single" w:sz="4" w:space="0" w:color="000000"/>
            </w:tcBorders>
          </w:tcPr>
          <w:p w14:paraId="36A937D6" w14:textId="77777777" w:rsidR="006D7F0B" w:rsidRDefault="00000000">
            <w:pPr>
              <w:pStyle w:val="TableParagraph"/>
              <w:spacing w:line="189" w:lineRule="exact"/>
              <w:ind w:left="505"/>
              <w:rPr>
                <w:sz w:val="18"/>
              </w:rPr>
            </w:pPr>
            <w:r>
              <w:rPr>
                <w:sz w:val="18"/>
              </w:rPr>
              <w:t>September</w:t>
            </w:r>
            <w:r>
              <w:rPr>
                <w:spacing w:val="-4"/>
                <w:sz w:val="18"/>
              </w:rPr>
              <w:t xml:space="preserve"> </w:t>
            </w:r>
            <w:r>
              <w:rPr>
                <w:sz w:val="18"/>
              </w:rPr>
              <w:t>–off</w:t>
            </w:r>
            <w:r>
              <w:rPr>
                <w:spacing w:val="-3"/>
                <w:sz w:val="18"/>
              </w:rPr>
              <w:t xml:space="preserve"> </w:t>
            </w:r>
            <w:r>
              <w:rPr>
                <w:spacing w:val="-2"/>
                <w:sz w:val="18"/>
              </w:rPr>
              <w:t>season</w:t>
            </w:r>
          </w:p>
        </w:tc>
      </w:tr>
      <w:tr w:rsidR="006D7F0B" w14:paraId="0679CE20" w14:textId="77777777">
        <w:trPr>
          <w:trHeight w:val="206"/>
        </w:trPr>
        <w:tc>
          <w:tcPr>
            <w:tcW w:w="2301" w:type="dxa"/>
          </w:tcPr>
          <w:p w14:paraId="059461E7" w14:textId="77777777" w:rsidR="006D7F0B" w:rsidRDefault="00000000">
            <w:pPr>
              <w:pStyle w:val="TableParagraph"/>
              <w:spacing w:line="186" w:lineRule="exact"/>
              <w:ind w:left="122"/>
              <w:rPr>
                <w:sz w:val="18"/>
              </w:rPr>
            </w:pPr>
            <w:r>
              <w:rPr>
                <w:spacing w:val="-4"/>
                <w:sz w:val="18"/>
              </w:rPr>
              <w:t>Teff</w:t>
            </w:r>
          </w:p>
        </w:tc>
        <w:tc>
          <w:tcPr>
            <w:tcW w:w="2606" w:type="dxa"/>
          </w:tcPr>
          <w:p w14:paraId="287C82C8" w14:textId="77777777" w:rsidR="006D7F0B" w:rsidRDefault="00000000">
            <w:pPr>
              <w:pStyle w:val="TableParagraph"/>
              <w:spacing w:line="186" w:lineRule="exact"/>
              <w:ind w:left="567"/>
              <w:rPr>
                <w:sz w:val="18"/>
              </w:rPr>
            </w:pPr>
            <w:r>
              <w:rPr>
                <w:sz w:val="18"/>
              </w:rPr>
              <w:t>April</w:t>
            </w:r>
            <w:r>
              <w:rPr>
                <w:spacing w:val="-4"/>
                <w:sz w:val="18"/>
              </w:rPr>
              <w:t xml:space="preserve"> </w:t>
            </w:r>
            <w:r>
              <w:rPr>
                <w:sz w:val="18"/>
              </w:rPr>
              <w:t>–off</w:t>
            </w:r>
            <w:r>
              <w:rPr>
                <w:spacing w:val="-3"/>
                <w:sz w:val="18"/>
              </w:rPr>
              <w:t xml:space="preserve"> </w:t>
            </w:r>
            <w:r>
              <w:rPr>
                <w:spacing w:val="-2"/>
                <w:sz w:val="18"/>
              </w:rPr>
              <w:t>season</w:t>
            </w:r>
          </w:p>
        </w:tc>
        <w:tc>
          <w:tcPr>
            <w:tcW w:w="4124" w:type="dxa"/>
          </w:tcPr>
          <w:p w14:paraId="4BB1FE69" w14:textId="77777777" w:rsidR="006D7F0B" w:rsidRDefault="00000000">
            <w:pPr>
              <w:pStyle w:val="TableParagraph"/>
              <w:spacing w:line="186" w:lineRule="exact"/>
              <w:ind w:left="505"/>
              <w:rPr>
                <w:sz w:val="18"/>
              </w:rPr>
            </w:pPr>
            <w:r>
              <w:rPr>
                <w:sz w:val="18"/>
              </w:rPr>
              <w:t>September-</w:t>
            </w:r>
            <w:r>
              <w:rPr>
                <w:spacing w:val="-6"/>
                <w:sz w:val="18"/>
              </w:rPr>
              <w:t xml:space="preserve"> </w:t>
            </w:r>
            <w:r>
              <w:rPr>
                <w:sz w:val="18"/>
              </w:rPr>
              <w:t>main</w:t>
            </w:r>
            <w:r>
              <w:rPr>
                <w:spacing w:val="-2"/>
                <w:sz w:val="18"/>
              </w:rPr>
              <w:t xml:space="preserve"> season</w:t>
            </w:r>
          </w:p>
        </w:tc>
      </w:tr>
      <w:tr w:rsidR="006D7F0B" w14:paraId="4497A82B" w14:textId="77777777">
        <w:trPr>
          <w:trHeight w:val="206"/>
        </w:trPr>
        <w:tc>
          <w:tcPr>
            <w:tcW w:w="2301" w:type="dxa"/>
          </w:tcPr>
          <w:p w14:paraId="09E55C26" w14:textId="77777777" w:rsidR="006D7F0B" w:rsidRDefault="00000000">
            <w:pPr>
              <w:pStyle w:val="TableParagraph"/>
              <w:spacing w:line="186" w:lineRule="exact"/>
              <w:ind w:left="122"/>
              <w:rPr>
                <w:sz w:val="18"/>
              </w:rPr>
            </w:pPr>
            <w:r>
              <w:rPr>
                <w:spacing w:val="-2"/>
                <w:sz w:val="18"/>
              </w:rPr>
              <w:t>Wheat</w:t>
            </w:r>
          </w:p>
        </w:tc>
        <w:tc>
          <w:tcPr>
            <w:tcW w:w="2606" w:type="dxa"/>
          </w:tcPr>
          <w:p w14:paraId="3F0CCBF6" w14:textId="77777777" w:rsidR="006D7F0B" w:rsidRDefault="00000000">
            <w:pPr>
              <w:pStyle w:val="TableParagraph"/>
              <w:spacing w:line="186" w:lineRule="exact"/>
              <w:ind w:left="567"/>
              <w:rPr>
                <w:sz w:val="18"/>
              </w:rPr>
            </w:pPr>
            <w:r>
              <w:rPr>
                <w:sz w:val="18"/>
              </w:rPr>
              <w:t>April</w:t>
            </w:r>
            <w:r>
              <w:rPr>
                <w:spacing w:val="-4"/>
                <w:sz w:val="18"/>
              </w:rPr>
              <w:t xml:space="preserve"> </w:t>
            </w:r>
            <w:r>
              <w:rPr>
                <w:sz w:val="18"/>
              </w:rPr>
              <w:t>–off</w:t>
            </w:r>
            <w:r>
              <w:rPr>
                <w:spacing w:val="-3"/>
                <w:sz w:val="18"/>
              </w:rPr>
              <w:t xml:space="preserve"> </w:t>
            </w:r>
            <w:r>
              <w:rPr>
                <w:spacing w:val="-2"/>
                <w:sz w:val="18"/>
              </w:rPr>
              <w:t>season</w:t>
            </w:r>
          </w:p>
        </w:tc>
        <w:tc>
          <w:tcPr>
            <w:tcW w:w="4124" w:type="dxa"/>
          </w:tcPr>
          <w:p w14:paraId="68F97202" w14:textId="77777777" w:rsidR="006D7F0B" w:rsidRDefault="00000000">
            <w:pPr>
              <w:pStyle w:val="TableParagraph"/>
              <w:spacing w:line="186" w:lineRule="exact"/>
              <w:ind w:left="505"/>
              <w:rPr>
                <w:sz w:val="18"/>
              </w:rPr>
            </w:pPr>
            <w:r>
              <w:rPr>
                <w:sz w:val="18"/>
              </w:rPr>
              <w:t>September-</w:t>
            </w:r>
            <w:r>
              <w:rPr>
                <w:spacing w:val="-6"/>
                <w:sz w:val="18"/>
              </w:rPr>
              <w:t xml:space="preserve"> </w:t>
            </w:r>
            <w:r>
              <w:rPr>
                <w:sz w:val="18"/>
              </w:rPr>
              <w:t>main</w:t>
            </w:r>
            <w:r>
              <w:rPr>
                <w:spacing w:val="-2"/>
                <w:sz w:val="18"/>
              </w:rPr>
              <w:t xml:space="preserve"> season</w:t>
            </w:r>
          </w:p>
        </w:tc>
      </w:tr>
      <w:tr w:rsidR="006D7F0B" w14:paraId="35C4AD63" w14:textId="77777777">
        <w:trPr>
          <w:trHeight w:val="207"/>
        </w:trPr>
        <w:tc>
          <w:tcPr>
            <w:tcW w:w="2301" w:type="dxa"/>
          </w:tcPr>
          <w:p w14:paraId="091B539D" w14:textId="77777777" w:rsidR="006D7F0B" w:rsidRDefault="00000000">
            <w:pPr>
              <w:pStyle w:val="TableParagraph"/>
              <w:ind w:left="122"/>
              <w:rPr>
                <w:sz w:val="18"/>
              </w:rPr>
            </w:pPr>
            <w:r>
              <w:rPr>
                <w:spacing w:val="-2"/>
                <w:sz w:val="18"/>
              </w:rPr>
              <w:t>Barley</w:t>
            </w:r>
          </w:p>
        </w:tc>
        <w:tc>
          <w:tcPr>
            <w:tcW w:w="2606" w:type="dxa"/>
          </w:tcPr>
          <w:p w14:paraId="78636747" w14:textId="77777777" w:rsidR="006D7F0B" w:rsidRDefault="00000000">
            <w:pPr>
              <w:pStyle w:val="TableParagraph"/>
              <w:ind w:left="567"/>
              <w:rPr>
                <w:sz w:val="18"/>
              </w:rPr>
            </w:pPr>
            <w:r>
              <w:rPr>
                <w:sz w:val="18"/>
              </w:rPr>
              <w:t>April</w:t>
            </w:r>
            <w:r>
              <w:rPr>
                <w:spacing w:val="-4"/>
                <w:sz w:val="18"/>
              </w:rPr>
              <w:t xml:space="preserve"> </w:t>
            </w:r>
            <w:r>
              <w:rPr>
                <w:sz w:val="18"/>
              </w:rPr>
              <w:t>–off</w:t>
            </w:r>
            <w:r>
              <w:rPr>
                <w:spacing w:val="-3"/>
                <w:sz w:val="18"/>
              </w:rPr>
              <w:t xml:space="preserve"> </w:t>
            </w:r>
            <w:r>
              <w:rPr>
                <w:spacing w:val="-2"/>
                <w:sz w:val="18"/>
              </w:rPr>
              <w:t>season</w:t>
            </w:r>
          </w:p>
        </w:tc>
        <w:tc>
          <w:tcPr>
            <w:tcW w:w="4124" w:type="dxa"/>
          </w:tcPr>
          <w:p w14:paraId="187E064E" w14:textId="77777777" w:rsidR="006D7F0B" w:rsidRDefault="00000000">
            <w:pPr>
              <w:pStyle w:val="TableParagraph"/>
              <w:ind w:left="505"/>
              <w:rPr>
                <w:sz w:val="18"/>
              </w:rPr>
            </w:pPr>
            <w:r>
              <w:rPr>
                <w:sz w:val="18"/>
              </w:rPr>
              <w:t>September-</w:t>
            </w:r>
            <w:r>
              <w:rPr>
                <w:spacing w:val="-6"/>
                <w:sz w:val="18"/>
              </w:rPr>
              <w:t xml:space="preserve"> </w:t>
            </w:r>
            <w:r>
              <w:rPr>
                <w:sz w:val="18"/>
              </w:rPr>
              <w:t>main</w:t>
            </w:r>
            <w:r>
              <w:rPr>
                <w:spacing w:val="-2"/>
                <w:sz w:val="18"/>
              </w:rPr>
              <w:t xml:space="preserve"> season</w:t>
            </w:r>
          </w:p>
        </w:tc>
      </w:tr>
      <w:tr w:rsidR="006D7F0B" w14:paraId="45AFA14D" w14:textId="77777777">
        <w:trPr>
          <w:trHeight w:val="205"/>
        </w:trPr>
        <w:tc>
          <w:tcPr>
            <w:tcW w:w="2301" w:type="dxa"/>
            <w:tcBorders>
              <w:bottom w:val="single" w:sz="4" w:space="0" w:color="000000"/>
            </w:tcBorders>
          </w:tcPr>
          <w:p w14:paraId="553C7AA4" w14:textId="77777777" w:rsidR="006D7F0B" w:rsidRDefault="00000000">
            <w:pPr>
              <w:pStyle w:val="TableParagraph"/>
              <w:spacing w:line="185" w:lineRule="exact"/>
              <w:ind w:left="122"/>
              <w:rPr>
                <w:sz w:val="18"/>
              </w:rPr>
            </w:pPr>
            <w:r>
              <w:rPr>
                <w:sz w:val="18"/>
              </w:rPr>
              <w:t>Common</w:t>
            </w:r>
            <w:r>
              <w:rPr>
                <w:spacing w:val="-7"/>
                <w:sz w:val="18"/>
              </w:rPr>
              <w:t xml:space="preserve"> </w:t>
            </w:r>
            <w:r>
              <w:rPr>
                <w:spacing w:val="-4"/>
                <w:sz w:val="18"/>
              </w:rPr>
              <w:t>bean</w:t>
            </w:r>
          </w:p>
        </w:tc>
        <w:tc>
          <w:tcPr>
            <w:tcW w:w="2606" w:type="dxa"/>
            <w:tcBorders>
              <w:bottom w:val="single" w:sz="4" w:space="0" w:color="000000"/>
            </w:tcBorders>
          </w:tcPr>
          <w:p w14:paraId="0C39D0F4" w14:textId="77777777" w:rsidR="006D7F0B" w:rsidRDefault="00000000">
            <w:pPr>
              <w:pStyle w:val="TableParagraph"/>
              <w:spacing w:line="185" w:lineRule="exact"/>
              <w:ind w:left="567"/>
              <w:rPr>
                <w:sz w:val="18"/>
              </w:rPr>
            </w:pPr>
            <w:r>
              <w:rPr>
                <w:sz w:val="18"/>
              </w:rPr>
              <w:t>April</w:t>
            </w:r>
            <w:r>
              <w:rPr>
                <w:spacing w:val="-4"/>
                <w:sz w:val="18"/>
              </w:rPr>
              <w:t xml:space="preserve"> </w:t>
            </w:r>
            <w:r>
              <w:rPr>
                <w:sz w:val="18"/>
              </w:rPr>
              <w:t>–main</w:t>
            </w:r>
            <w:r>
              <w:rPr>
                <w:spacing w:val="-2"/>
                <w:sz w:val="18"/>
              </w:rPr>
              <w:t xml:space="preserve"> season</w:t>
            </w:r>
          </w:p>
        </w:tc>
        <w:tc>
          <w:tcPr>
            <w:tcW w:w="4124" w:type="dxa"/>
            <w:tcBorders>
              <w:bottom w:val="single" w:sz="4" w:space="0" w:color="000000"/>
            </w:tcBorders>
          </w:tcPr>
          <w:p w14:paraId="2111DF48" w14:textId="77777777" w:rsidR="006D7F0B" w:rsidRDefault="00000000">
            <w:pPr>
              <w:pStyle w:val="TableParagraph"/>
              <w:spacing w:line="185" w:lineRule="exact"/>
              <w:ind w:left="505"/>
              <w:rPr>
                <w:sz w:val="18"/>
              </w:rPr>
            </w:pPr>
            <w:r>
              <w:rPr>
                <w:sz w:val="18"/>
              </w:rPr>
              <w:t>September</w:t>
            </w:r>
            <w:r>
              <w:rPr>
                <w:spacing w:val="-4"/>
                <w:sz w:val="18"/>
              </w:rPr>
              <w:t xml:space="preserve"> </w:t>
            </w:r>
            <w:r>
              <w:rPr>
                <w:sz w:val="18"/>
              </w:rPr>
              <w:t>–off</w:t>
            </w:r>
            <w:r>
              <w:rPr>
                <w:spacing w:val="-3"/>
                <w:sz w:val="18"/>
              </w:rPr>
              <w:t xml:space="preserve"> </w:t>
            </w:r>
            <w:r>
              <w:rPr>
                <w:spacing w:val="-2"/>
                <w:sz w:val="18"/>
              </w:rPr>
              <w:t>season</w:t>
            </w:r>
          </w:p>
        </w:tc>
      </w:tr>
    </w:tbl>
    <w:p w14:paraId="7DCBE022" w14:textId="77777777" w:rsidR="006D7F0B" w:rsidRDefault="00000000">
      <w:pPr>
        <w:spacing w:before="3"/>
        <w:ind w:left="768" w:right="768"/>
        <w:jc w:val="center"/>
        <w:rPr>
          <w:rFonts w:ascii="Arial"/>
          <w:i/>
          <w:sz w:val="16"/>
        </w:rPr>
      </w:pPr>
      <w:r>
        <w:rPr>
          <w:rFonts w:ascii="Arial"/>
          <w:i/>
          <w:sz w:val="16"/>
        </w:rPr>
        <w:t>Source:</w:t>
      </w:r>
      <w:r>
        <w:rPr>
          <w:rFonts w:ascii="Arial"/>
          <w:i/>
          <w:spacing w:val="-8"/>
          <w:sz w:val="16"/>
        </w:rPr>
        <w:t xml:space="preserve"> </w:t>
      </w:r>
      <w:r>
        <w:rPr>
          <w:rFonts w:ascii="Arial"/>
          <w:i/>
          <w:sz w:val="16"/>
        </w:rPr>
        <w:t>Base</w:t>
      </w:r>
      <w:r>
        <w:rPr>
          <w:rFonts w:ascii="Arial"/>
          <w:i/>
          <w:spacing w:val="-5"/>
          <w:sz w:val="16"/>
        </w:rPr>
        <w:t xml:space="preserve"> </w:t>
      </w:r>
      <w:r>
        <w:rPr>
          <w:rFonts w:ascii="Arial"/>
          <w:i/>
          <w:sz w:val="16"/>
        </w:rPr>
        <w:t>line</w:t>
      </w:r>
      <w:r>
        <w:rPr>
          <w:rFonts w:ascii="Arial"/>
          <w:i/>
          <w:spacing w:val="-8"/>
          <w:sz w:val="16"/>
        </w:rPr>
        <w:t xml:space="preserve"> </w:t>
      </w:r>
      <w:r>
        <w:rPr>
          <w:rFonts w:ascii="Arial"/>
          <w:i/>
          <w:sz w:val="16"/>
        </w:rPr>
        <w:t>survey</w:t>
      </w:r>
      <w:r>
        <w:rPr>
          <w:rFonts w:ascii="Arial"/>
          <w:i/>
          <w:spacing w:val="-3"/>
          <w:sz w:val="16"/>
        </w:rPr>
        <w:t xml:space="preserve"> </w:t>
      </w:r>
      <w:r>
        <w:rPr>
          <w:rFonts w:ascii="Arial"/>
          <w:i/>
          <w:sz w:val="16"/>
        </w:rPr>
        <w:t>data,</w:t>
      </w:r>
      <w:r>
        <w:rPr>
          <w:rFonts w:ascii="Arial"/>
          <w:i/>
          <w:spacing w:val="-4"/>
          <w:sz w:val="16"/>
        </w:rPr>
        <w:t xml:space="preserve"> 2022</w:t>
      </w:r>
    </w:p>
    <w:p w14:paraId="11627E67" w14:textId="77777777" w:rsidR="006D7F0B" w:rsidRDefault="00000000">
      <w:pPr>
        <w:pStyle w:val="BodyText"/>
        <w:spacing w:before="8"/>
        <w:rPr>
          <w:rFonts w:ascii="Arial"/>
          <w:i/>
          <w:sz w:val="13"/>
        </w:rPr>
      </w:pPr>
      <w:r>
        <w:rPr>
          <w:noProof/>
        </w:rPr>
        <w:drawing>
          <wp:anchor distT="0" distB="0" distL="0" distR="0" simplePos="0" relativeHeight="487591424" behindDoc="1" locked="0" layoutInCell="1" allowOverlap="1" wp14:anchorId="5059F538" wp14:editId="262150A5">
            <wp:simplePos x="0" y="0"/>
            <wp:positionH relativeFrom="page">
              <wp:posOffset>2181479</wp:posOffset>
            </wp:positionH>
            <wp:positionV relativeFrom="paragraph">
              <wp:posOffset>115707</wp:posOffset>
            </wp:positionV>
            <wp:extent cx="3212028" cy="1567434"/>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2" cstate="print"/>
                    <a:stretch>
                      <a:fillRect/>
                    </a:stretch>
                  </pic:blipFill>
                  <pic:spPr>
                    <a:xfrm>
                      <a:off x="0" y="0"/>
                      <a:ext cx="3212028" cy="1567434"/>
                    </a:xfrm>
                    <a:prstGeom prst="rect">
                      <a:avLst/>
                    </a:prstGeom>
                  </pic:spPr>
                </pic:pic>
              </a:graphicData>
            </a:graphic>
          </wp:anchor>
        </w:drawing>
      </w:r>
    </w:p>
    <w:p w14:paraId="0A97E740" w14:textId="77777777" w:rsidR="006D7F0B" w:rsidRDefault="006D7F0B">
      <w:pPr>
        <w:pStyle w:val="BodyText"/>
        <w:spacing w:before="36"/>
        <w:rPr>
          <w:rFonts w:ascii="Arial"/>
          <w:i/>
          <w:sz w:val="16"/>
        </w:rPr>
      </w:pPr>
    </w:p>
    <w:p w14:paraId="008F2DB6" w14:textId="77777777" w:rsidR="006D7F0B" w:rsidRDefault="00000000">
      <w:pPr>
        <w:ind w:left="768" w:right="768"/>
        <w:jc w:val="center"/>
        <w:rPr>
          <w:rFonts w:ascii="Arial"/>
          <w:b/>
          <w:sz w:val="20"/>
        </w:rPr>
      </w:pPr>
      <w:r>
        <w:rPr>
          <w:rFonts w:ascii="Arial"/>
          <w:b/>
          <w:sz w:val="20"/>
        </w:rPr>
        <w:t>Fig.</w:t>
      </w:r>
      <w:r>
        <w:rPr>
          <w:rFonts w:ascii="Arial"/>
          <w:b/>
          <w:spacing w:val="-7"/>
          <w:sz w:val="20"/>
        </w:rPr>
        <w:t xml:space="preserve"> </w:t>
      </w:r>
      <w:r>
        <w:rPr>
          <w:rFonts w:ascii="Arial"/>
          <w:b/>
          <w:sz w:val="20"/>
        </w:rPr>
        <w:t>2.</w:t>
      </w:r>
      <w:r>
        <w:rPr>
          <w:rFonts w:ascii="Arial"/>
          <w:b/>
          <w:spacing w:val="-6"/>
          <w:sz w:val="20"/>
        </w:rPr>
        <w:t xml:space="preserve"> </w:t>
      </w:r>
      <w:r>
        <w:rPr>
          <w:rFonts w:ascii="Arial"/>
          <w:b/>
          <w:sz w:val="20"/>
        </w:rPr>
        <w:t>Type</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organic</w:t>
      </w:r>
      <w:r>
        <w:rPr>
          <w:rFonts w:ascii="Arial"/>
          <w:b/>
          <w:spacing w:val="-4"/>
          <w:sz w:val="20"/>
        </w:rPr>
        <w:t xml:space="preserve"> </w:t>
      </w:r>
      <w:r>
        <w:rPr>
          <w:rFonts w:ascii="Arial"/>
          <w:b/>
          <w:sz w:val="20"/>
        </w:rPr>
        <w:t>and</w:t>
      </w:r>
      <w:r>
        <w:rPr>
          <w:rFonts w:ascii="Arial"/>
          <w:b/>
          <w:spacing w:val="-5"/>
          <w:sz w:val="20"/>
        </w:rPr>
        <w:t xml:space="preserve"> </w:t>
      </w:r>
      <w:r>
        <w:rPr>
          <w:rFonts w:ascii="Arial"/>
          <w:b/>
          <w:sz w:val="20"/>
        </w:rPr>
        <w:t>inorganic</w:t>
      </w:r>
      <w:r>
        <w:rPr>
          <w:rFonts w:ascii="Arial"/>
          <w:b/>
          <w:spacing w:val="-6"/>
          <w:sz w:val="20"/>
        </w:rPr>
        <w:t xml:space="preserve"> </w:t>
      </w:r>
      <w:r>
        <w:rPr>
          <w:rFonts w:ascii="Arial"/>
          <w:b/>
          <w:sz w:val="20"/>
        </w:rPr>
        <w:t>fertilizer</w:t>
      </w:r>
      <w:r>
        <w:rPr>
          <w:rFonts w:ascii="Arial"/>
          <w:b/>
          <w:spacing w:val="-4"/>
          <w:sz w:val="20"/>
        </w:rPr>
        <w:t xml:space="preserve"> </w:t>
      </w:r>
      <w:r>
        <w:rPr>
          <w:rFonts w:ascii="Arial"/>
          <w:b/>
          <w:sz w:val="20"/>
        </w:rPr>
        <w:t>used</w:t>
      </w:r>
      <w:r>
        <w:rPr>
          <w:rFonts w:ascii="Arial"/>
          <w:b/>
          <w:spacing w:val="-4"/>
          <w:sz w:val="20"/>
        </w:rPr>
        <w:t xml:space="preserve"> </w:t>
      </w:r>
      <w:r>
        <w:rPr>
          <w:rFonts w:ascii="Arial"/>
          <w:b/>
          <w:sz w:val="20"/>
        </w:rPr>
        <w:t>in</w:t>
      </w:r>
      <w:r>
        <w:rPr>
          <w:rFonts w:ascii="Arial"/>
          <w:b/>
          <w:spacing w:val="-5"/>
          <w:sz w:val="20"/>
        </w:rPr>
        <w:t xml:space="preserve"> </w:t>
      </w:r>
      <w:proofErr w:type="spellStart"/>
      <w:r>
        <w:rPr>
          <w:rFonts w:ascii="Arial"/>
          <w:b/>
          <w:sz w:val="20"/>
        </w:rPr>
        <w:t>Kiltu</w:t>
      </w:r>
      <w:proofErr w:type="spellEnd"/>
      <w:r>
        <w:rPr>
          <w:rFonts w:ascii="Arial"/>
          <w:b/>
          <w:spacing w:val="-5"/>
          <w:sz w:val="20"/>
        </w:rPr>
        <w:t xml:space="preserve"> </w:t>
      </w:r>
      <w:r>
        <w:rPr>
          <w:rFonts w:ascii="Arial"/>
          <w:b/>
          <w:sz w:val="20"/>
        </w:rPr>
        <w:t>Sorsa</w:t>
      </w:r>
      <w:r>
        <w:rPr>
          <w:rFonts w:ascii="Arial"/>
          <w:b/>
          <w:spacing w:val="-7"/>
          <w:sz w:val="20"/>
        </w:rPr>
        <w:t xml:space="preserve"> </w:t>
      </w:r>
      <w:r>
        <w:rPr>
          <w:rFonts w:ascii="Arial"/>
          <w:b/>
          <w:spacing w:val="-2"/>
          <w:sz w:val="20"/>
        </w:rPr>
        <w:t>watershed</w:t>
      </w:r>
    </w:p>
    <w:p w14:paraId="0FD96015" w14:textId="77777777" w:rsidR="006D7F0B" w:rsidRDefault="00000000">
      <w:pPr>
        <w:pStyle w:val="BodyText"/>
        <w:spacing w:before="9"/>
        <w:rPr>
          <w:rFonts w:ascii="Arial"/>
          <w:b/>
          <w:sz w:val="17"/>
        </w:rPr>
      </w:pPr>
      <w:r>
        <w:rPr>
          <w:noProof/>
        </w:rPr>
        <w:drawing>
          <wp:anchor distT="0" distB="0" distL="0" distR="0" simplePos="0" relativeHeight="487591936" behindDoc="1" locked="0" layoutInCell="1" allowOverlap="1" wp14:anchorId="671F819C" wp14:editId="3EBC3C4D">
            <wp:simplePos x="0" y="0"/>
            <wp:positionH relativeFrom="page">
              <wp:posOffset>1887601</wp:posOffset>
            </wp:positionH>
            <wp:positionV relativeFrom="paragraph">
              <wp:posOffset>145691</wp:posOffset>
            </wp:positionV>
            <wp:extent cx="3754112" cy="1461611"/>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3" cstate="print"/>
                    <a:stretch>
                      <a:fillRect/>
                    </a:stretch>
                  </pic:blipFill>
                  <pic:spPr>
                    <a:xfrm>
                      <a:off x="0" y="0"/>
                      <a:ext cx="3754112" cy="1461611"/>
                    </a:xfrm>
                    <a:prstGeom prst="rect">
                      <a:avLst/>
                    </a:prstGeom>
                  </pic:spPr>
                </pic:pic>
              </a:graphicData>
            </a:graphic>
          </wp:anchor>
        </w:drawing>
      </w:r>
    </w:p>
    <w:p w14:paraId="2147CB9E" w14:textId="77777777" w:rsidR="006D7F0B" w:rsidRDefault="006D7F0B">
      <w:pPr>
        <w:pStyle w:val="BodyText"/>
        <w:spacing w:before="21"/>
        <w:rPr>
          <w:rFonts w:ascii="Arial"/>
          <w:b/>
        </w:rPr>
      </w:pPr>
    </w:p>
    <w:p w14:paraId="5A5B1E0A" w14:textId="77777777" w:rsidR="006D7F0B" w:rsidRDefault="00000000">
      <w:pPr>
        <w:ind w:left="768" w:right="769"/>
        <w:jc w:val="center"/>
        <w:rPr>
          <w:rFonts w:ascii="Arial"/>
          <w:b/>
          <w:sz w:val="20"/>
        </w:rPr>
      </w:pPr>
      <w:r>
        <w:rPr>
          <w:rFonts w:ascii="Arial"/>
          <w:b/>
          <w:sz w:val="20"/>
        </w:rPr>
        <w:t>Fig.</w:t>
      </w:r>
      <w:r>
        <w:rPr>
          <w:rFonts w:ascii="Arial"/>
          <w:b/>
          <w:spacing w:val="-6"/>
          <w:sz w:val="20"/>
        </w:rPr>
        <w:t xml:space="preserve"> </w:t>
      </w:r>
      <w:r>
        <w:rPr>
          <w:rFonts w:ascii="Arial"/>
          <w:b/>
          <w:sz w:val="20"/>
        </w:rPr>
        <w:t>3.</w:t>
      </w:r>
      <w:r>
        <w:rPr>
          <w:rFonts w:ascii="Arial"/>
          <w:b/>
          <w:spacing w:val="-6"/>
          <w:sz w:val="20"/>
        </w:rPr>
        <w:t xml:space="preserve"> </w:t>
      </w:r>
      <w:r>
        <w:rPr>
          <w:rFonts w:ascii="Arial"/>
          <w:b/>
          <w:sz w:val="20"/>
        </w:rPr>
        <w:t>Insecticide,</w:t>
      </w:r>
      <w:r>
        <w:rPr>
          <w:rFonts w:ascii="Arial"/>
          <w:b/>
          <w:spacing w:val="-6"/>
          <w:sz w:val="20"/>
        </w:rPr>
        <w:t xml:space="preserve"> </w:t>
      </w:r>
      <w:r>
        <w:rPr>
          <w:rFonts w:ascii="Arial"/>
          <w:b/>
          <w:sz w:val="20"/>
        </w:rPr>
        <w:t>herbicide</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fungicide</w:t>
      </w:r>
      <w:r>
        <w:rPr>
          <w:rFonts w:ascii="Arial"/>
          <w:b/>
          <w:spacing w:val="-6"/>
          <w:sz w:val="20"/>
        </w:rPr>
        <w:t xml:space="preserve"> </w:t>
      </w:r>
      <w:r>
        <w:rPr>
          <w:rFonts w:ascii="Arial"/>
          <w:b/>
          <w:sz w:val="20"/>
        </w:rPr>
        <w:t>used</w:t>
      </w:r>
      <w:r>
        <w:rPr>
          <w:rFonts w:ascii="Arial"/>
          <w:b/>
          <w:spacing w:val="-5"/>
          <w:sz w:val="20"/>
        </w:rPr>
        <w:t xml:space="preserve"> </w:t>
      </w:r>
      <w:r>
        <w:rPr>
          <w:rFonts w:ascii="Arial"/>
          <w:b/>
          <w:sz w:val="20"/>
        </w:rPr>
        <w:t>in</w:t>
      </w:r>
      <w:r>
        <w:rPr>
          <w:rFonts w:ascii="Arial"/>
          <w:b/>
          <w:spacing w:val="-4"/>
          <w:sz w:val="20"/>
        </w:rPr>
        <w:t xml:space="preserve"> </w:t>
      </w:r>
      <w:proofErr w:type="spellStart"/>
      <w:r>
        <w:rPr>
          <w:rFonts w:ascii="Arial"/>
          <w:b/>
          <w:sz w:val="20"/>
        </w:rPr>
        <w:t>Kiltu</w:t>
      </w:r>
      <w:proofErr w:type="spellEnd"/>
      <w:r>
        <w:rPr>
          <w:rFonts w:ascii="Arial"/>
          <w:b/>
          <w:spacing w:val="-4"/>
          <w:sz w:val="20"/>
        </w:rPr>
        <w:t xml:space="preserve"> </w:t>
      </w:r>
      <w:r>
        <w:rPr>
          <w:rFonts w:ascii="Arial"/>
          <w:b/>
          <w:sz w:val="20"/>
        </w:rPr>
        <w:t>Sorsa</w:t>
      </w:r>
      <w:r>
        <w:rPr>
          <w:rFonts w:ascii="Arial"/>
          <w:b/>
          <w:spacing w:val="-7"/>
          <w:sz w:val="20"/>
        </w:rPr>
        <w:t xml:space="preserve"> </w:t>
      </w:r>
      <w:r>
        <w:rPr>
          <w:rFonts w:ascii="Arial"/>
          <w:b/>
          <w:spacing w:val="-2"/>
          <w:sz w:val="20"/>
        </w:rPr>
        <w:t>watershed</w:t>
      </w:r>
    </w:p>
    <w:p w14:paraId="749C3936" w14:textId="77777777" w:rsidR="006D7F0B" w:rsidRDefault="006D7F0B">
      <w:pPr>
        <w:pStyle w:val="BodyText"/>
        <w:rPr>
          <w:rFonts w:ascii="Arial"/>
          <w:b/>
          <w:sz w:val="12"/>
        </w:rPr>
      </w:pPr>
    </w:p>
    <w:p w14:paraId="284BD164" w14:textId="77777777" w:rsidR="006D7F0B" w:rsidRDefault="006D7F0B">
      <w:pPr>
        <w:rPr>
          <w:rFonts w:ascii="Arial"/>
          <w:sz w:val="12"/>
        </w:rPr>
        <w:sectPr w:rsidR="006D7F0B">
          <w:headerReference w:type="even" r:id="rId24"/>
          <w:headerReference w:type="default" r:id="rId25"/>
          <w:footerReference w:type="default" r:id="rId26"/>
          <w:headerReference w:type="first" r:id="rId27"/>
          <w:pgSz w:w="11910" w:h="16840"/>
          <w:pgMar w:top="1640" w:right="1320" w:bottom="1260" w:left="1320" w:header="1440" w:footer="1068" w:gutter="0"/>
          <w:cols w:space="720"/>
        </w:sectPr>
      </w:pPr>
    </w:p>
    <w:p w14:paraId="7FACBE12" w14:textId="77777777" w:rsidR="006D7F0B" w:rsidRDefault="00000000">
      <w:pPr>
        <w:pStyle w:val="ListParagraph"/>
        <w:numPr>
          <w:ilvl w:val="2"/>
          <w:numId w:val="3"/>
        </w:numPr>
        <w:tabs>
          <w:tab w:val="left" w:pos="618"/>
        </w:tabs>
        <w:spacing w:before="93"/>
        <w:ind w:left="618" w:hanging="498"/>
        <w:rPr>
          <w:rFonts w:ascii="Arial"/>
          <w:b/>
          <w:sz w:val="20"/>
        </w:rPr>
      </w:pPr>
      <w:r>
        <w:rPr>
          <w:rFonts w:ascii="Arial"/>
          <w:b/>
          <w:sz w:val="20"/>
        </w:rPr>
        <w:t>Seasonal</w:t>
      </w:r>
      <w:r>
        <w:rPr>
          <w:rFonts w:ascii="Arial"/>
          <w:b/>
          <w:spacing w:val="-8"/>
          <w:sz w:val="20"/>
        </w:rPr>
        <w:t xml:space="preserve"> </w:t>
      </w:r>
      <w:r>
        <w:rPr>
          <w:rFonts w:ascii="Arial"/>
          <w:b/>
          <w:sz w:val="20"/>
        </w:rPr>
        <w:t>calendar</w:t>
      </w:r>
      <w:r>
        <w:rPr>
          <w:rFonts w:ascii="Arial"/>
          <w:b/>
          <w:spacing w:val="-7"/>
          <w:sz w:val="20"/>
        </w:rPr>
        <w:t xml:space="preserve"> </w:t>
      </w:r>
      <w:r>
        <w:rPr>
          <w:rFonts w:ascii="Arial"/>
          <w:b/>
          <w:sz w:val="20"/>
        </w:rPr>
        <w:t>for</w:t>
      </w:r>
      <w:r>
        <w:rPr>
          <w:rFonts w:ascii="Arial"/>
          <w:b/>
          <w:spacing w:val="-8"/>
          <w:sz w:val="20"/>
        </w:rPr>
        <w:t xml:space="preserve"> </w:t>
      </w:r>
      <w:r>
        <w:rPr>
          <w:rFonts w:ascii="Arial"/>
          <w:b/>
          <w:sz w:val="20"/>
        </w:rPr>
        <w:t>crop</w:t>
      </w:r>
      <w:r>
        <w:rPr>
          <w:rFonts w:ascii="Arial"/>
          <w:b/>
          <w:spacing w:val="-7"/>
          <w:sz w:val="20"/>
        </w:rPr>
        <w:t xml:space="preserve"> </w:t>
      </w:r>
      <w:r>
        <w:rPr>
          <w:rFonts w:ascii="Arial"/>
          <w:b/>
          <w:spacing w:val="-2"/>
          <w:sz w:val="20"/>
        </w:rPr>
        <w:t>production</w:t>
      </w:r>
    </w:p>
    <w:p w14:paraId="2104A317" w14:textId="77777777" w:rsidR="006D7F0B" w:rsidRDefault="00000000">
      <w:pPr>
        <w:pStyle w:val="BodyText"/>
        <w:spacing w:before="228"/>
        <w:ind w:left="120"/>
      </w:pPr>
      <w:r>
        <w:t>In</w:t>
      </w:r>
      <w:r>
        <w:rPr>
          <w:spacing w:val="80"/>
        </w:rPr>
        <w:t xml:space="preserve"> </w:t>
      </w:r>
      <w:r>
        <w:t>the</w:t>
      </w:r>
      <w:r>
        <w:rPr>
          <w:spacing w:val="80"/>
        </w:rPr>
        <w:t xml:space="preserve"> </w:t>
      </w:r>
      <w:r>
        <w:t>study</w:t>
      </w:r>
      <w:r>
        <w:rPr>
          <w:spacing w:val="80"/>
        </w:rPr>
        <w:t xml:space="preserve"> </w:t>
      </w:r>
      <w:r>
        <w:t>watershed,</w:t>
      </w:r>
      <w:r>
        <w:rPr>
          <w:spacing w:val="80"/>
        </w:rPr>
        <w:t xml:space="preserve"> </w:t>
      </w:r>
      <w:r>
        <w:t>ploughing,</w:t>
      </w:r>
      <w:r>
        <w:rPr>
          <w:spacing w:val="80"/>
        </w:rPr>
        <w:t xml:space="preserve"> </w:t>
      </w:r>
      <w:r>
        <w:t>planting, weeding,</w:t>
      </w:r>
      <w:r>
        <w:rPr>
          <w:spacing w:val="5"/>
        </w:rPr>
        <w:t xml:space="preserve"> </w:t>
      </w:r>
      <w:r>
        <w:t>harvesting</w:t>
      </w:r>
      <w:r>
        <w:rPr>
          <w:spacing w:val="7"/>
        </w:rPr>
        <w:t xml:space="preserve"> </w:t>
      </w:r>
      <w:r>
        <w:t>and</w:t>
      </w:r>
      <w:r>
        <w:rPr>
          <w:spacing w:val="5"/>
        </w:rPr>
        <w:t xml:space="preserve"> </w:t>
      </w:r>
      <w:r>
        <w:t>threshing</w:t>
      </w:r>
      <w:r>
        <w:rPr>
          <w:spacing w:val="7"/>
        </w:rPr>
        <w:t xml:space="preserve"> </w:t>
      </w:r>
      <w:r>
        <w:t>are</w:t>
      </w:r>
      <w:r>
        <w:rPr>
          <w:spacing w:val="9"/>
        </w:rPr>
        <w:t xml:space="preserve"> </w:t>
      </w:r>
      <w:r>
        <w:t>the</w:t>
      </w:r>
      <w:r>
        <w:rPr>
          <w:spacing w:val="7"/>
        </w:rPr>
        <w:t xml:space="preserve"> </w:t>
      </w:r>
      <w:r>
        <w:rPr>
          <w:spacing w:val="-2"/>
        </w:rPr>
        <w:t>major</w:t>
      </w:r>
    </w:p>
    <w:p w14:paraId="49F16838" w14:textId="77777777" w:rsidR="006D7F0B" w:rsidRDefault="00000000">
      <w:pPr>
        <w:pStyle w:val="BodyText"/>
        <w:spacing w:before="93"/>
        <w:ind w:left="120" w:right="120"/>
        <w:jc w:val="both"/>
      </w:pPr>
      <w:r>
        <w:br w:type="column"/>
      </w:r>
      <w:r>
        <w:t>cropping</w:t>
      </w:r>
      <w:r>
        <w:rPr>
          <w:spacing w:val="-1"/>
        </w:rPr>
        <w:t xml:space="preserve"> </w:t>
      </w:r>
      <w:r>
        <w:t>activities undertaken</w:t>
      </w:r>
      <w:r>
        <w:rPr>
          <w:spacing w:val="-2"/>
        </w:rPr>
        <w:t xml:space="preserve"> </w:t>
      </w:r>
      <w:r>
        <w:t>one</w:t>
      </w:r>
      <w:r>
        <w:rPr>
          <w:spacing w:val="-2"/>
        </w:rPr>
        <w:t xml:space="preserve"> </w:t>
      </w:r>
      <w:r>
        <w:t>after</w:t>
      </w:r>
      <w:r>
        <w:rPr>
          <w:spacing w:val="-3"/>
        </w:rPr>
        <w:t xml:space="preserve"> </w:t>
      </w:r>
      <w:r>
        <w:t>the</w:t>
      </w:r>
      <w:r>
        <w:rPr>
          <w:spacing w:val="-2"/>
        </w:rPr>
        <w:t xml:space="preserve"> </w:t>
      </w:r>
      <w:r>
        <w:t xml:space="preserve">other based on main and off seasonal </w:t>
      </w:r>
      <w:proofErr w:type="spellStart"/>
      <w:r>
        <w:t>calender</w:t>
      </w:r>
      <w:proofErr w:type="spellEnd"/>
      <w:r>
        <w:t xml:space="preserve"> of the study area specific to the crop type. Seasonal </w:t>
      </w:r>
      <w:proofErr w:type="gramStart"/>
      <w:r>
        <w:t>operations</w:t>
      </w:r>
      <w:r>
        <w:rPr>
          <w:spacing w:val="27"/>
        </w:rPr>
        <w:t xml:space="preserve">  </w:t>
      </w:r>
      <w:r>
        <w:t>of</w:t>
      </w:r>
      <w:proofErr w:type="gramEnd"/>
      <w:r>
        <w:rPr>
          <w:spacing w:val="27"/>
        </w:rPr>
        <w:t xml:space="preserve">  </w:t>
      </w:r>
      <w:r>
        <w:t>crop</w:t>
      </w:r>
      <w:r>
        <w:rPr>
          <w:spacing w:val="26"/>
        </w:rPr>
        <w:t xml:space="preserve">  </w:t>
      </w:r>
      <w:r>
        <w:t>production</w:t>
      </w:r>
      <w:r>
        <w:rPr>
          <w:spacing w:val="27"/>
        </w:rPr>
        <w:t xml:space="preserve">  </w:t>
      </w:r>
      <w:r>
        <w:t>of</w:t>
      </w:r>
      <w:r>
        <w:rPr>
          <w:spacing w:val="26"/>
        </w:rPr>
        <w:t xml:space="preserve">  </w:t>
      </w:r>
      <w:r>
        <w:t>the</w:t>
      </w:r>
      <w:r>
        <w:rPr>
          <w:spacing w:val="26"/>
        </w:rPr>
        <w:t xml:space="preserve">  </w:t>
      </w:r>
      <w:r>
        <w:rPr>
          <w:spacing w:val="-4"/>
        </w:rPr>
        <w:t>study</w:t>
      </w:r>
    </w:p>
    <w:p w14:paraId="4D381565" w14:textId="77777777" w:rsidR="006D7F0B" w:rsidRDefault="006D7F0B">
      <w:pPr>
        <w:jc w:val="both"/>
        <w:sectPr w:rsidR="006D7F0B">
          <w:type w:val="continuous"/>
          <w:pgSz w:w="11910" w:h="16840"/>
          <w:pgMar w:top="1000" w:right="1320" w:bottom="280" w:left="1320" w:header="1440" w:footer="1068" w:gutter="0"/>
          <w:cols w:num="2" w:space="720" w:equalWidth="0">
            <w:col w:w="4529" w:space="130"/>
            <w:col w:w="4611"/>
          </w:cols>
        </w:sectPr>
      </w:pPr>
    </w:p>
    <w:p w14:paraId="7B99907D" w14:textId="77777777" w:rsidR="006D7F0B" w:rsidRDefault="006D7F0B">
      <w:pPr>
        <w:pStyle w:val="BodyText"/>
        <w:spacing w:before="43"/>
      </w:pPr>
    </w:p>
    <w:p w14:paraId="4D491295" w14:textId="77777777" w:rsidR="006D7F0B" w:rsidRDefault="006D7F0B">
      <w:pPr>
        <w:sectPr w:rsidR="006D7F0B">
          <w:pgSz w:w="11910" w:h="16840"/>
          <w:pgMar w:top="1640" w:right="1320" w:bottom="1260" w:left="1320" w:header="1440" w:footer="1068" w:gutter="0"/>
          <w:cols w:space="720"/>
        </w:sectPr>
      </w:pPr>
    </w:p>
    <w:p w14:paraId="075AABAF" w14:textId="77777777" w:rsidR="006D7F0B" w:rsidRDefault="00000000">
      <w:pPr>
        <w:pStyle w:val="BodyText"/>
        <w:spacing w:before="93"/>
        <w:ind w:left="120" w:right="38"/>
        <w:jc w:val="both"/>
      </w:pPr>
      <w:r>
        <w:t>watershed is adapted to the rainfall pattern as it</w:t>
      </w:r>
      <w:r>
        <w:rPr>
          <w:spacing w:val="40"/>
        </w:rPr>
        <w:t xml:space="preserve"> </w:t>
      </w:r>
      <w:r>
        <w:t>is the bases for all agricultural activities of the study area. For the major crop types which are planted in main season, land preparation started in April and planting time was in May. However, land preparation started in September and their planting time was in October for the crop types planted in off season of the study watershed (Table 4).</w:t>
      </w:r>
    </w:p>
    <w:p w14:paraId="3C790BFA" w14:textId="77777777" w:rsidR="006D7F0B" w:rsidRDefault="006D7F0B">
      <w:pPr>
        <w:pStyle w:val="BodyText"/>
        <w:spacing w:before="2"/>
      </w:pPr>
    </w:p>
    <w:p w14:paraId="0ACD4087" w14:textId="77777777" w:rsidR="006D7F0B" w:rsidRDefault="00000000">
      <w:pPr>
        <w:pStyle w:val="Heading3"/>
        <w:numPr>
          <w:ilvl w:val="2"/>
          <w:numId w:val="3"/>
        </w:numPr>
        <w:tabs>
          <w:tab w:val="left" w:pos="618"/>
        </w:tabs>
        <w:ind w:left="618" w:hanging="498"/>
      </w:pPr>
      <w:r>
        <w:t>Livestock</w:t>
      </w:r>
      <w:r>
        <w:rPr>
          <w:spacing w:val="-14"/>
        </w:rPr>
        <w:t xml:space="preserve"> </w:t>
      </w:r>
      <w:r>
        <w:rPr>
          <w:spacing w:val="-2"/>
        </w:rPr>
        <w:t>production</w:t>
      </w:r>
    </w:p>
    <w:p w14:paraId="7F313230" w14:textId="77777777" w:rsidR="006D7F0B" w:rsidRDefault="00000000">
      <w:pPr>
        <w:pStyle w:val="BodyText"/>
        <w:spacing w:before="229"/>
        <w:ind w:left="120" w:right="38"/>
        <w:jc w:val="both"/>
      </w:pPr>
      <w:r>
        <w:t>Livestock is an integral part of agriculture and provides meat,</w:t>
      </w:r>
      <w:r>
        <w:rPr>
          <w:spacing w:val="-3"/>
        </w:rPr>
        <w:t xml:space="preserve"> </w:t>
      </w:r>
      <w:r>
        <w:t>milk, cash, draft power, hauling services, insurance,</w:t>
      </w:r>
      <w:r>
        <w:rPr>
          <w:spacing w:val="40"/>
        </w:rPr>
        <w:t xml:space="preserve"> </w:t>
      </w:r>
      <w:r>
        <w:t>and</w:t>
      </w:r>
      <w:r>
        <w:rPr>
          <w:spacing w:val="40"/>
        </w:rPr>
        <w:t xml:space="preserve"> </w:t>
      </w:r>
      <w:r>
        <w:t>social capital [20]. Livestock</w:t>
      </w:r>
      <w:r>
        <w:rPr>
          <w:spacing w:val="-6"/>
        </w:rPr>
        <w:t xml:space="preserve"> </w:t>
      </w:r>
      <w:r>
        <w:t>rearing</w:t>
      </w:r>
      <w:r>
        <w:rPr>
          <w:spacing w:val="-6"/>
        </w:rPr>
        <w:t xml:space="preserve"> </w:t>
      </w:r>
      <w:r>
        <w:t>is</w:t>
      </w:r>
      <w:r>
        <w:rPr>
          <w:spacing w:val="-6"/>
        </w:rPr>
        <w:t xml:space="preserve"> </w:t>
      </w:r>
      <w:r>
        <w:t>the</w:t>
      </w:r>
      <w:r>
        <w:rPr>
          <w:spacing w:val="-7"/>
        </w:rPr>
        <w:t xml:space="preserve"> </w:t>
      </w:r>
      <w:r>
        <w:t>major</w:t>
      </w:r>
      <w:r>
        <w:rPr>
          <w:spacing w:val="-7"/>
        </w:rPr>
        <w:t xml:space="preserve"> </w:t>
      </w:r>
      <w:r>
        <w:t>means</w:t>
      </w:r>
      <w:r>
        <w:rPr>
          <w:spacing w:val="-6"/>
        </w:rPr>
        <w:t xml:space="preserve"> </w:t>
      </w:r>
      <w:r>
        <w:t>of</w:t>
      </w:r>
      <w:r>
        <w:rPr>
          <w:spacing w:val="-5"/>
        </w:rPr>
        <w:t xml:space="preserve"> </w:t>
      </w:r>
      <w:r>
        <w:t>livelihood in the study watershed. The farmers of the study watershed area rearing cows, sheep, goat, poultry, donkey, mule and bee hive. The survey results</w:t>
      </w:r>
      <w:r>
        <w:rPr>
          <w:spacing w:val="24"/>
        </w:rPr>
        <w:t xml:space="preserve"> </w:t>
      </w:r>
      <w:r>
        <w:t>showed</w:t>
      </w:r>
      <w:r>
        <w:rPr>
          <w:spacing w:val="25"/>
        </w:rPr>
        <w:t xml:space="preserve"> </w:t>
      </w:r>
      <w:r>
        <w:t>that,</w:t>
      </w:r>
      <w:r>
        <w:rPr>
          <w:spacing w:val="26"/>
        </w:rPr>
        <w:t xml:space="preserve"> </w:t>
      </w:r>
      <w:r>
        <w:t>about</w:t>
      </w:r>
      <w:r>
        <w:rPr>
          <w:spacing w:val="25"/>
        </w:rPr>
        <w:t xml:space="preserve"> </w:t>
      </w:r>
      <w:r>
        <w:t>33%,</w:t>
      </w:r>
      <w:r>
        <w:rPr>
          <w:spacing w:val="26"/>
        </w:rPr>
        <w:t xml:space="preserve"> </w:t>
      </w:r>
      <w:r>
        <w:t>20%,</w:t>
      </w:r>
      <w:r>
        <w:rPr>
          <w:spacing w:val="27"/>
        </w:rPr>
        <w:t xml:space="preserve"> </w:t>
      </w:r>
      <w:r>
        <w:t>19%</w:t>
      </w:r>
      <w:r>
        <w:rPr>
          <w:spacing w:val="26"/>
        </w:rPr>
        <w:t xml:space="preserve"> </w:t>
      </w:r>
      <w:r>
        <w:rPr>
          <w:spacing w:val="-5"/>
        </w:rPr>
        <w:t>,10</w:t>
      </w:r>
    </w:p>
    <w:p w14:paraId="1D5F4FA7" w14:textId="77777777" w:rsidR="006D7F0B" w:rsidRDefault="00000000">
      <w:pPr>
        <w:pStyle w:val="BodyText"/>
        <w:spacing w:before="1"/>
        <w:ind w:left="120" w:right="40"/>
        <w:jc w:val="both"/>
      </w:pPr>
      <w:r>
        <w:t xml:space="preserve">% of the farmers owned cows, sheep, goat, and poultry respectively (Fig. 4). </w:t>
      </w:r>
      <w:proofErr w:type="spellStart"/>
      <w:r>
        <w:t>Where as</w:t>
      </w:r>
      <w:proofErr w:type="spellEnd"/>
      <w:r>
        <w:t>, about</w:t>
      </w:r>
      <w:r>
        <w:rPr>
          <w:spacing w:val="40"/>
        </w:rPr>
        <w:t xml:space="preserve"> </w:t>
      </w:r>
      <w:r>
        <w:t xml:space="preserve">7%, 6% and </w:t>
      </w:r>
      <w:proofErr w:type="gramStart"/>
      <w:r>
        <w:t>5.%</w:t>
      </w:r>
      <w:proofErr w:type="gramEnd"/>
      <w:r>
        <w:t xml:space="preserve"> of the</w:t>
      </w:r>
      <w:r>
        <w:rPr>
          <w:spacing w:val="40"/>
        </w:rPr>
        <w:t xml:space="preserve"> </w:t>
      </w:r>
      <w:r>
        <w:t>respondent households owned donkey, mule, and bee hive respectively (Fig. 4).</w:t>
      </w:r>
    </w:p>
    <w:p w14:paraId="6C7F8904" w14:textId="77777777" w:rsidR="006D7F0B" w:rsidRDefault="006D7F0B">
      <w:pPr>
        <w:pStyle w:val="BodyText"/>
      </w:pPr>
    </w:p>
    <w:p w14:paraId="73B84600" w14:textId="77777777" w:rsidR="006D7F0B" w:rsidRDefault="00000000">
      <w:pPr>
        <w:pStyle w:val="Heading3"/>
        <w:numPr>
          <w:ilvl w:val="2"/>
          <w:numId w:val="3"/>
        </w:numPr>
        <w:tabs>
          <w:tab w:val="left" w:pos="660"/>
          <w:tab w:val="left" w:pos="674"/>
        </w:tabs>
        <w:ind w:left="660" w:right="41" w:hanging="540"/>
      </w:pPr>
      <w:r>
        <w:tab/>
        <w:t>Natural</w:t>
      </w:r>
      <w:r>
        <w:rPr>
          <w:spacing w:val="40"/>
        </w:rPr>
        <w:t xml:space="preserve"> </w:t>
      </w:r>
      <w:r>
        <w:t>Resource</w:t>
      </w:r>
      <w:r>
        <w:rPr>
          <w:spacing w:val="40"/>
        </w:rPr>
        <w:t xml:space="preserve"> </w:t>
      </w:r>
      <w:r>
        <w:t>Status</w:t>
      </w:r>
      <w:r>
        <w:rPr>
          <w:spacing w:val="40"/>
        </w:rPr>
        <w:t xml:space="preserve"> </w:t>
      </w:r>
      <w:r>
        <w:t>of</w:t>
      </w:r>
      <w:r>
        <w:rPr>
          <w:spacing w:val="40"/>
        </w:rPr>
        <w:t xml:space="preserve"> </w:t>
      </w:r>
      <w:r>
        <w:t>the</w:t>
      </w:r>
      <w:r>
        <w:rPr>
          <w:spacing w:val="40"/>
        </w:rPr>
        <w:t xml:space="preserve"> </w:t>
      </w:r>
      <w:r>
        <w:t xml:space="preserve">Study </w:t>
      </w:r>
      <w:r>
        <w:rPr>
          <w:spacing w:val="-2"/>
        </w:rPr>
        <w:t>Watershed</w:t>
      </w:r>
    </w:p>
    <w:p w14:paraId="7F626F66" w14:textId="77777777" w:rsidR="006D7F0B" w:rsidRDefault="00000000">
      <w:pPr>
        <w:pStyle w:val="ListParagraph"/>
        <w:numPr>
          <w:ilvl w:val="3"/>
          <w:numId w:val="3"/>
        </w:numPr>
        <w:tabs>
          <w:tab w:val="left" w:pos="785"/>
        </w:tabs>
        <w:spacing w:before="229"/>
        <w:ind w:left="785" w:hanging="665"/>
        <w:rPr>
          <w:rFonts w:ascii="Arial"/>
          <w:i/>
          <w:sz w:val="20"/>
        </w:rPr>
      </w:pPr>
      <w:r>
        <w:rPr>
          <w:rFonts w:ascii="Arial"/>
          <w:i/>
          <w:sz w:val="20"/>
        </w:rPr>
        <w:t>Soils</w:t>
      </w:r>
      <w:r>
        <w:rPr>
          <w:rFonts w:ascii="Arial"/>
          <w:i/>
          <w:spacing w:val="-8"/>
          <w:sz w:val="20"/>
        </w:rPr>
        <w:t xml:space="preserve"> </w:t>
      </w:r>
      <w:r>
        <w:rPr>
          <w:rFonts w:ascii="Arial"/>
          <w:i/>
          <w:sz w:val="20"/>
        </w:rPr>
        <w:t>characteristics</w:t>
      </w:r>
      <w:r>
        <w:rPr>
          <w:rFonts w:ascii="Arial"/>
          <w:i/>
          <w:spacing w:val="-7"/>
          <w:sz w:val="20"/>
        </w:rPr>
        <w:t xml:space="preserve"> </w:t>
      </w:r>
      <w:r>
        <w:rPr>
          <w:rFonts w:ascii="Arial"/>
          <w:i/>
          <w:sz w:val="20"/>
        </w:rPr>
        <w:t>of</w:t>
      </w:r>
      <w:r>
        <w:rPr>
          <w:rFonts w:ascii="Arial"/>
          <w:i/>
          <w:spacing w:val="-8"/>
          <w:sz w:val="20"/>
        </w:rPr>
        <w:t xml:space="preserve"> </w:t>
      </w:r>
      <w:r>
        <w:rPr>
          <w:rFonts w:ascii="Arial"/>
          <w:i/>
          <w:sz w:val="20"/>
        </w:rPr>
        <w:t>the</w:t>
      </w:r>
      <w:r>
        <w:rPr>
          <w:rFonts w:ascii="Arial"/>
          <w:i/>
          <w:spacing w:val="-8"/>
          <w:sz w:val="20"/>
        </w:rPr>
        <w:t xml:space="preserve"> </w:t>
      </w:r>
      <w:r>
        <w:rPr>
          <w:rFonts w:ascii="Arial"/>
          <w:i/>
          <w:spacing w:val="-2"/>
          <w:sz w:val="20"/>
        </w:rPr>
        <w:t>watershed</w:t>
      </w:r>
    </w:p>
    <w:p w14:paraId="7E589091" w14:textId="77777777" w:rsidR="006D7F0B" w:rsidRDefault="006D7F0B">
      <w:pPr>
        <w:pStyle w:val="BodyText"/>
        <w:spacing w:before="1"/>
        <w:rPr>
          <w:rFonts w:ascii="Arial"/>
          <w:i/>
        </w:rPr>
      </w:pPr>
    </w:p>
    <w:p w14:paraId="26AEF5E6" w14:textId="77777777" w:rsidR="006D7F0B" w:rsidRDefault="00000000">
      <w:pPr>
        <w:pStyle w:val="BodyText"/>
        <w:ind w:left="120" w:right="39"/>
        <w:jc w:val="both"/>
      </w:pPr>
      <w:r>
        <w:t>There is a distinct difference between soils found at the up slope and valley bottom of the watershed.</w:t>
      </w:r>
      <w:r>
        <w:rPr>
          <w:spacing w:val="59"/>
        </w:rPr>
        <w:t xml:space="preserve"> </w:t>
      </w:r>
      <w:r>
        <w:t>Red-</w:t>
      </w:r>
      <w:r>
        <w:rPr>
          <w:spacing w:val="62"/>
        </w:rPr>
        <w:t xml:space="preserve"> </w:t>
      </w:r>
      <w:r>
        <w:t>soil</w:t>
      </w:r>
      <w:r>
        <w:rPr>
          <w:spacing w:val="60"/>
        </w:rPr>
        <w:t xml:space="preserve"> </w:t>
      </w:r>
      <w:r>
        <w:t>is</w:t>
      </w:r>
      <w:r>
        <w:rPr>
          <w:spacing w:val="63"/>
        </w:rPr>
        <w:t xml:space="preserve"> </w:t>
      </w:r>
      <w:r>
        <w:t>dominating</w:t>
      </w:r>
      <w:r>
        <w:rPr>
          <w:spacing w:val="61"/>
        </w:rPr>
        <w:t xml:space="preserve"> </w:t>
      </w:r>
      <w:r>
        <w:t>the</w:t>
      </w:r>
      <w:r>
        <w:rPr>
          <w:spacing w:val="59"/>
        </w:rPr>
        <w:t xml:space="preserve"> </w:t>
      </w:r>
      <w:r>
        <w:rPr>
          <w:spacing w:val="-2"/>
        </w:rPr>
        <w:t>valley</w:t>
      </w:r>
    </w:p>
    <w:p w14:paraId="211C4FB3" w14:textId="77777777" w:rsidR="006D7F0B" w:rsidRDefault="00000000">
      <w:pPr>
        <w:pStyle w:val="BodyText"/>
        <w:spacing w:before="93"/>
        <w:ind w:left="120" w:right="120"/>
        <w:jc w:val="both"/>
      </w:pPr>
      <w:r>
        <w:br w:type="column"/>
      </w:r>
      <w:r>
        <w:t xml:space="preserve">bottom while brown soil is prevalent in the </w:t>
      </w:r>
      <w:proofErr w:type="gramStart"/>
      <w:r>
        <w:t>up slope</w:t>
      </w:r>
      <w:proofErr w:type="gramEnd"/>
      <w:r>
        <w:t xml:space="preserve"> areas. The majority (43.3%) soil color of</w:t>
      </w:r>
      <w:r>
        <w:rPr>
          <w:spacing w:val="40"/>
        </w:rPr>
        <w:t xml:space="preserve"> </w:t>
      </w:r>
      <w:r>
        <w:t>the</w:t>
      </w:r>
      <w:r>
        <w:rPr>
          <w:spacing w:val="11"/>
        </w:rPr>
        <w:t xml:space="preserve"> </w:t>
      </w:r>
      <w:proofErr w:type="spellStart"/>
      <w:r>
        <w:t>Kiltu</w:t>
      </w:r>
      <w:proofErr w:type="spellEnd"/>
      <w:r>
        <w:rPr>
          <w:spacing w:val="13"/>
        </w:rPr>
        <w:t xml:space="preserve"> </w:t>
      </w:r>
      <w:r>
        <w:t>Sorsa</w:t>
      </w:r>
      <w:r>
        <w:rPr>
          <w:spacing w:val="13"/>
        </w:rPr>
        <w:t xml:space="preserve"> </w:t>
      </w:r>
      <w:r>
        <w:t>watershed</w:t>
      </w:r>
      <w:r>
        <w:rPr>
          <w:spacing w:val="15"/>
        </w:rPr>
        <w:t xml:space="preserve"> </w:t>
      </w:r>
      <w:r>
        <w:t>is</w:t>
      </w:r>
      <w:r>
        <w:rPr>
          <w:spacing w:val="14"/>
        </w:rPr>
        <w:t xml:space="preserve"> </w:t>
      </w:r>
      <w:r>
        <w:t>red</w:t>
      </w:r>
      <w:r>
        <w:rPr>
          <w:spacing w:val="12"/>
        </w:rPr>
        <w:t xml:space="preserve"> </w:t>
      </w:r>
      <w:r>
        <w:t>and</w:t>
      </w:r>
      <w:r>
        <w:rPr>
          <w:spacing w:val="13"/>
        </w:rPr>
        <w:t xml:space="preserve"> </w:t>
      </w:r>
      <w:r>
        <w:t>about</w:t>
      </w:r>
      <w:r>
        <w:rPr>
          <w:spacing w:val="13"/>
        </w:rPr>
        <w:t xml:space="preserve"> </w:t>
      </w:r>
      <w:r>
        <w:rPr>
          <w:spacing w:val="-5"/>
        </w:rPr>
        <w:t>25%</w:t>
      </w:r>
    </w:p>
    <w:p w14:paraId="562A4305" w14:textId="77777777" w:rsidR="006D7F0B" w:rsidRDefault="00000000">
      <w:pPr>
        <w:pStyle w:val="BodyText"/>
        <w:spacing w:before="1"/>
        <w:ind w:left="120" w:right="120"/>
        <w:jc w:val="both"/>
      </w:pPr>
      <w:r>
        <w:t>,16.7% and 15% soil colors of the study watershed were brown, black and gray respectively (Table 5). The fertility of the soil is diminishing from time to time due to land degradation, inappropriate farming and limited conservation practices and the consequences resulting</w:t>
      </w:r>
      <w:r>
        <w:rPr>
          <w:spacing w:val="-1"/>
        </w:rPr>
        <w:t xml:space="preserve"> </w:t>
      </w:r>
      <w:r>
        <w:t>in low production and productivity of the area.</w:t>
      </w:r>
      <w:r>
        <w:rPr>
          <w:spacing w:val="40"/>
        </w:rPr>
        <w:t xml:space="preserve"> </w:t>
      </w:r>
      <w:r>
        <w:t>According to this study results, about 11.6% 36.7%, 51.7% of soil fertility status of the study watershed were high, low, and medium respectively (Table 5).</w:t>
      </w:r>
    </w:p>
    <w:p w14:paraId="2E59EB1D" w14:textId="77777777" w:rsidR="006D7F0B" w:rsidRDefault="006D7F0B">
      <w:pPr>
        <w:pStyle w:val="BodyText"/>
        <w:spacing w:before="1"/>
      </w:pPr>
    </w:p>
    <w:p w14:paraId="4A9D7846" w14:textId="77777777" w:rsidR="006D7F0B" w:rsidRDefault="00000000">
      <w:pPr>
        <w:pStyle w:val="ListParagraph"/>
        <w:numPr>
          <w:ilvl w:val="3"/>
          <w:numId w:val="3"/>
        </w:numPr>
        <w:tabs>
          <w:tab w:val="left" w:pos="838"/>
          <w:tab w:val="left" w:pos="840"/>
        </w:tabs>
        <w:ind w:left="840" w:right="122" w:hanging="721"/>
        <w:rPr>
          <w:rFonts w:ascii="Arial"/>
          <w:i/>
          <w:sz w:val="20"/>
        </w:rPr>
      </w:pPr>
      <w:r>
        <w:rPr>
          <w:rFonts w:ascii="Arial"/>
          <w:i/>
          <w:sz w:val="20"/>
        </w:rPr>
        <w:t>Soil and water conservation structures in the study watershed</w:t>
      </w:r>
    </w:p>
    <w:p w14:paraId="161BECE0" w14:textId="77777777" w:rsidR="006D7F0B" w:rsidRDefault="00000000">
      <w:pPr>
        <w:pStyle w:val="BodyText"/>
        <w:spacing w:before="229"/>
        <w:ind w:left="120" w:right="122"/>
        <w:jc w:val="both"/>
      </w:pPr>
      <w:r>
        <w:t xml:space="preserve">As the field survey result depicted, physical and biological soil and water conservation were implemented in </w:t>
      </w:r>
      <w:proofErr w:type="spellStart"/>
      <w:r>
        <w:t>Kiltu</w:t>
      </w:r>
      <w:proofErr w:type="spellEnd"/>
      <w:r>
        <w:t xml:space="preserve"> Sorsa watershed. This</w:t>
      </w:r>
      <w:r>
        <w:rPr>
          <w:spacing w:val="40"/>
        </w:rPr>
        <w:t xml:space="preserve"> </w:t>
      </w:r>
      <w:r>
        <w:t>study showed that about 21.7%, 13.3% and 30% of the respondent households were used physical, biological, and both soil and water conservation structures respectively. However, about 35% of the respondent households were not used soil and water conservation structures (Fig. 5). Both key informants and sampled households indicated that the reason farmers of the study watershed not practiced soil and water conservation structures were lack awareness on SWC (55%), lack of materials (13.3%), lack of labor (21.7%) and due to their farmlands are fertile (10%) (Fig. 6).</w:t>
      </w:r>
    </w:p>
    <w:p w14:paraId="485AFFE0" w14:textId="77777777" w:rsidR="006D7F0B" w:rsidRDefault="006D7F0B">
      <w:pPr>
        <w:jc w:val="both"/>
        <w:sectPr w:rsidR="006D7F0B">
          <w:type w:val="continuous"/>
          <w:pgSz w:w="11910" w:h="16840"/>
          <w:pgMar w:top="1000" w:right="1320" w:bottom="280" w:left="1320" w:header="1440" w:footer="1068" w:gutter="0"/>
          <w:cols w:num="2" w:space="720" w:equalWidth="0">
            <w:col w:w="4529" w:space="130"/>
            <w:col w:w="4611"/>
          </w:cols>
        </w:sectPr>
      </w:pPr>
    </w:p>
    <w:p w14:paraId="66171E8C" w14:textId="77777777" w:rsidR="006D7F0B" w:rsidRDefault="006D7F0B">
      <w:pPr>
        <w:pStyle w:val="BodyText"/>
        <w:spacing w:after="1"/>
      </w:pPr>
    </w:p>
    <w:p w14:paraId="1FFBC976" w14:textId="77777777" w:rsidR="006D7F0B" w:rsidRDefault="00000000">
      <w:pPr>
        <w:pStyle w:val="BodyText"/>
        <w:ind w:left="242"/>
      </w:pPr>
      <w:r>
        <w:rPr>
          <w:noProof/>
        </w:rPr>
        <w:drawing>
          <wp:inline distT="0" distB="0" distL="0" distR="0" wp14:anchorId="56622EC3" wp14:editId="0FA8D20C">
            <wp:extent cx="5602214" cy="287445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8" cstate="print"/>
                    <a:stretch>
                      <a:fillRect/>
                    </a:stretch>
                  </pic:blipFill>
                  <pic:spPr>
                    <a:xfrm>
                      <a:off x="0" y="0"/>
                      <a:ext cx="5602214" cy="2874454"/>
                    </a:xfrm>
                    <a:prstGeom prst="rect">
                      <a:avLst/>
                    </a:prstGeom>
                  </pic:spPr>
                </pic:pic>
              </a:graphicData>
            </a:graphic>
          </wp:inline>
        </w:drawing>
      </w:r>
    </w:p>
    <w:p w14:paraId="196C7D3A" w14:textId="77777777" w:rsidR="006D7F0B" w:rsidRDefault="006D7F0B">
      <w:pPr>
        <w:pStyle w:val="BodyText"/>
        <w:spacing w:before="4"/>
      </w:pPr>
    </w:p>
    <w:p w14:paraId="720CC6E0" w14:textId="77777777" w:rsidR="006D7F0B" w:rsidRDefault="00000000">
      <w:pPr>
        <w:pStyle w:val="Heading3"/>
        <w:ind w:right="769"/>
      </w:pPr>
      <w:r>
        <w:t>Fig.</w:t>
      </w:r>
      <w:r>
        <w:rPr>
          <w:spacing w:val="-6"/>
        </w:rPr>
        <w:t xml:space="preserve"> </w:t>
      </w:r>
      <w:r>
        <w:t>4.</w:t>
      </w:r>
      <w:r>
        <w:rPr>
          <w:spacing w:val="-6"/>
        </w:rPr>
        <w:t xml:space="preserve"> </w:t>
      </w:r>
      <w:r>
        <w:t>Livestock</w:t>
      </w:r>
      <w:r>
        <w:rPr>
          <w:spacing w:val="-5"/>
        </w:rPr>
        <w:t xml:space="preserve"> </w:t>
      </w:r>
      <w:r>
        <w:t>types</w:t>
      </w:r>
      <w:r>
        <w:rPr>
          <w:spacing w:val="-4"/>
        </w:rPr>
        <w:t xml:space="preserve"> </w:t>
      </w:r>
      <w:r>
        <w:t>in</w:t>
      </w:r>
      <w:r>
        <w:rPr>
          <w:spacing w:val="-3"/>
        </w:rPr>
        <w:t xml:space="preserve"> </w:t>
      </w:r>
      <w:r>
        <w:t>the</w:t>
      </w:r>
      <w:r>
        <w:rPr>
          <w:spacing w:val="-2"/>
        </w:rPr>
        <w:t xml:space="preserve"> </w:t>
      </w:r>
      <w:r>
        <w:t>study</w:t>
      </w:r>
      <w:r>
        <w:rPr>
          <w:spacing w:val="-6"/>
        </w:rPr>
        <w:t xml:space="preserve"> </w:t>
      </w:r>
      <w:r>
        <w:rPr>
          <w:spacing w:val="-2"/>
        </w:rPr>
        <w:t>watershed</w:t>
      </w:r>
    </w:p>
    <w:p w14:paraId="6F36710A" w14:textId="77777777" w:rsidR="006D7F0B" w:rsidRDefault="006D7F0B">
      <w:pPr>
        <w:sectPr w:rsidR="006D7F0B">
          <w:type w:val="continuous"/>
          <w:pgSz w:w="11910" w:h="16840"/>
          <w:pgMar w:top="1000" w:right="1320" w:bottom="280" w:left="1320" w:header="1440" w:footer="1068" w:gutter="0"/>
          <w:cols w:space="720"/>
        </w:sectPr>
      </w:pPr>
    </w:p>
    <w:p w14:paraId="169B7B9B" w14:textId="77777777" w:rsidR="006D7F0B" w:rsidRDefault="006D7F0B">
      <w:pPr>
        <w:pStyle w:val="BodyText"/>
        <w:spacing w:before="136"/>
        <w:rPr>
          <w:rFonts w:ascii="Arial"/>
          <w:b/>
        </w:rPr>
      </w:pPr>
    </w:p>
    <w:p w14:paraId="65E19D3B" w14:textId="77777777" w:rsidR="006D7F0B" w:rsidRDefault="00000000">
      <w:pPr>
        <w:ind w:left="833" w:right="840"/>
        <w:jc w:val="center"/>
        <w:rPr>
          <w:rFonts w:ascii="Arial"/>
          <w:b/>
          <w:sz w:val="20"/>
        </w:rPr>
      </w:pPr>
      <w:r>
        <w:rPr>
          <w:rFonts w:ascii="Arial"/>
          <w:b/>
          <w:sz w:val="20"/>
        </w:rPr>
        <w:t>Table</w:t>
      </w:r>
      <w:r>
        <w:rPr>
          <w:rFonts w:ascii="Arial"/>
          <w:b/>
          <w:spacing w:val="-4"/>
          <w:sz w:val="20"/>
        </w:rPr>
        <w:t xml:space="preserve"> </w:t>
      </w:r>
      <w:r>
        <w:rPr>
          <w:rFonts w:ascii="Arial"/>
          <w:b/>
          <w:sz w:val="20"/>
        </w:rPr>
        <w:t>5.</w:t>
      </w:r>
      <w:r>
        <w:rPr>
          <w:rFonts w:ascii="Arial"/>
          <w:b/>
          <w:spacing w:val="-2"/>
          <w:sz w:val="20"/>
        </w:rPr>
        <w:t xml:space="preserve"> </w:t>
      </w:r>
      <w:r>
        <w:rPr>
          <w:rFonts w:ascii="Arial"/>
          <w:b/>
          <w:sz w:val="20"/>
        </w:rPr>
        <w:t>Soil</w:t>
      </w:r>
      <w:r>
        <w:rPr>
          <w:rFonts w:ascii="Arial"/>
          <w:b/>
          <w:spacing w:val="-4"/>
          <w:sz w:val="20"/>
        </w:rPr>
        <w:t xml:space="preserve"> </w:t>
      </w:r>
      <w:r>
        <w:rPr>
          <w:rFonts w:ascii="Arial"/>
          <w:b/>
          <w:sz w:val="20"/>
        </w:rPr>
        <w:t>fertility,</w:t>
      </w:r>
      <w:r>
        <w:rPr>
          <w:rFonts w:ascii="Arial"/>
          <w:b/>
          <w:spacing w:val="-2"/>
          <w:sz w:val="20"/>
        </w:rPr>
        <w:t xml:space="preserve"> </w:t>
      </w:r>
      <w:r>
        <w:rPr>
          <w:rFonts w:ascii="Arial"/>
          <w:b/>
          <w:sz w:val="20"/>
        </w:rPr>
        <w:t>Slope</w:t>
      </w:r>
      <w:r>
        <w:rPr>
          <w:rFonts w:ascii="Arial"/>
          <w:b/>
          <w:spacing w:val="-4"/>
          <w:sz w:val="20"/>
        </w:rPr>
        <w:t xml:space="preserve"> </w:t>
      </w:r>
      <w:r>
        <w:rPr>
          <w:rFonts w:ascii="Arial"/>
          <w:b/>
          <w:sz w:val="20"/>
        </w:rPr>
        <w:t>of</w:t>
      </w:r>
      <w:r>
        <w:rPr>
          <w:rFonts w:ascii="Arial"/>
          <w:b/>
          <w:spacing w:val="-3"/>
          <w:sz w:val="20"/>
        </w:rPr>
        <w:t xml:space="preserve"> </w:t>
      </w:r>
      <w:r>
        <w:rPr>
          <w:rFonts w:ascii="Arial"/>
          <w:b/>
          <w:sz w:val="20"/>
        </w:rPr>
        <w:t>the</w:t>
      </w:r>
      <w:r>
        <w:rPr>
          <w:rFonts w:ascii="Arial"/>
          <w:b/>
          <w:spacing w:val="-4"/>
          <w:sz w:val="20"/>
        </w:rPr>
        <w:t xml:space="preserve"> </w:t>
      </w:r>
      <w:r>
        <w:rPr>
          <w:rFonts w:ascii="Arial"/>
          <w:b/>
          <w:sz w:val="20"/>
        </w:rPr>
        <w:t>land,</w:t>
      </w:r>
      <w:r>
        <w:rPr>
          <w:rFonts w:ascii="Arial"/>
          <w:b/>
          <w:spacing w:val="-2"/>
          <w:sz w:val="20"/>
        </w:rPr>
        <w:t xml:space="preserve"> </w:t>
      </w:r>
      <w:r>
        <w:rPr>
          <w:rFonts w:ascii="Arial"/>
          <w:b/>
          <w:sz w:val="20"/>
        </w:rPr>
        <w:t>Soil</w:t>
      </w:r>
      <w:r>
        <w:rPr>
          <w:rFonts w:ascii="Arial"/>
          <w:b/>
          <w:spacing w:val="-4"/>
          <w:sz w:val="20"/>
        </w:rPr>
        <w:t xml:space="preserve"> </w:t>
      </w:r>
      <w:r>
        <w:rPr>
          <w:rFonts w:ascii="Arial"/>
          <w:b/>
          <w:sz w:val="20"/>
        </w:rPr>
        <w:t>color</w:t>
      </w:r>
      <w:r>
        <w:rPr>
          <w:rFonts w:ascii="Arial"/>
          <w:b/>
          <w:spacing w:val="-4"/>
          <w:sz w:val="20"/>
        </w:rPr>
        <w:t xml:space="preserve"> </w:t>
      </w:r>
      <w:r>
        <w:rPr>
          <w:rFonts w:ascii="Arial"/>
          <w:b/>
          <w:sz w:val="20"/>
        </w:rPr>
        <w:t>and</w:t>
      </w:r>
      <w:r>
        <w:rPr>
          <w:rFonts w:ascii="Arial"/>
          <w:b/>
          <w:spacing w:val="-3"/>
          <w:sz w:val="20"/>
        </w:rPr>
        <w:t xml:space="preserve"> </w:t>
      </w:r>
      <w:r>
        <w:rPr>
          <w:rFonts w:ascii="Arial"/>
          <w:b/>
          <w:sz w:val="20"/>
        </w:rPr>
        <w:t>Soil</w:t>
      </w:r>
      <w:r>
        <w:rPr>
          <w:rFonts w:ascii="Arial"/>
          <w:b/>
          <w:spacing w:val="-4"/>
          <w:sz w:val="20"/>
        </w:rPr>
        <w:t xml:space="preserve"> </w:t>
      </w:r>
      <w:r>
        <w:rPr>
          <w:rFonts w:ascii="Arial"/>
          <w:b/>
          <w:sz w:val="20"/>
        </w:rPr>
        <w:t>erosion</w:t>
      </w:r>
      <w:r>
        <w:rPr>
          <w:rFonts w:ascii="Arial"/>
          <w:b/>
          <w:spacing w:val="-3"/>
          <w:sz w:val="20"/>
        </w:rPr>
        <w:t xml:space="preserve"> </w:t>
      </w:r>
      <w:r>
        <w:rPr>
          <w:rFonts w:ascii="Arial"/>
          <w:b/>
          <w:sz w:val="20"/>
        </w:rPr>
        <w:t>of</w:t>
      </w:r>
      <w:r>
        <w:rPr>
          <w:rFonts w:ascii="Arial"/>
          <w:b/>
          <w:spacing w:val="-2"/>
          <w:sz w:val="20"/>
        </w:rPr>
        <w:t xml:space="preserve"> </w:t>
      </w:r>
      <w:proofErr w:type="spellStart"/>
      <w:r>
        <w:rPr>
          <w:rFonts w:ascii="Arial"/>
          <w:b/>
          <w:sz w:val="20"/>
        </w:rPr>
        <w:t>Kiltu</w:t>
      </w:r>
      <w:proofErr w:type="spellEnd"/>
      <w:r>
        <w:rPr>
          <w:rFonts w:ascii="Arial"/>
          <w:b/>
          <w:spacing w:val="-1"/>
          <w:sz w:val="20"/>
        </w:rPr>
        <w:t xml:space="preserve"> </w:t>
      </w:r>
      <w:r>
        <w:rPr>
          <w:rFonts w:ascii="Arial"/>
          <w:b/>
          <w:sz w:val="20"/>
        </w:rPr>
        <w:t xml:space="preserve">Sorsa </w:t>
      </w:r>
      <w:r>
        <w:rPr>
          <w:rFonts w:ascii="Arial"/>
          <w:b/>
          <w:spacing w:val="-2"/>
          <w:sz w:val="20"/>
        </w:rPr>
        <w:t>Watershed</w:t>
      </w:r>
    </w:p>
    <w:p w14:paraId="1B59DBEB" w14:textId="77777777" w:rsidR="006D7F0B" w:rsidRDefault="006D7F0B">
      <w:pPr>
        <w:pStyle w:val="BodyText"/>
        <w:spacing w:before="2"/>
        <w:rPr>
          <w:rFonts w:ascii="Arial"/>
          <w:b/>
        </w:rPr>
      </w:pPr>
    </w:p>
    <w:tbl>
      <w:tblPr>
        <w:tblW w:w="0" w:type="auto"/>
        <w:tblInd w:w="135" w:type="dxa"/>
        <w:tblLayout w:type="fixed"/>
        <w:tblCellMar>
          <w:left w:w="0" w:type="dxa"/>
          <w:right w:w="0" w:type="dxa"/>
        </w:tblCellMar>
        <w:tblLook w:val="01E0" w:firstRow="1" w:lastRow="1" w:firstColumn="1" w:lastColumn="1" w:noHBand="0" w:noVBand="0"/>
      </w:tblPr>
      <w:tblGrid>
        <w:gridCol w:w="1732"/>
        <w:gridCol w:w="2109"/>
        <w:gridCol w:w="2602"/>
        <w:gridCol w:w="2575"/>
      </w:tblGrid>
      <w:tr w:rsidR="006D7F0B" w14:paraId="712828CC" w14:textId="77777777">
        <w:trPr>
          <w:trHeight w:val="208"/>
        </w:trPr>
        <w:tc>
          <w:tcPr>
            <w:tcW w:w="1732" w:type="dxa"/>
            <w:tcBorders>
              <w:top w:val="single" w:sz="4" w:space="0" w:color="000000"/>
              <w:bottom w:val="single" w:sz="4" w:space="0" w:color="000000"/>
            </w:tcBorders>
          </w:tcPr>
          <w:p w14:paraId="61568708" w14:textId="77777777" w:rsidR="006D7F0B" w:rsidRDefault="00000000">
            <w:pPr>
              <w:pStyle w:val="TableParagraph"/>
              <w:ind w:left="108"/>
              <w:rPr>
                <w:rFonts w:ascii="Arial"/>
                <w:b/>
                <w:sz w:val="18"/>
              </w:rPr>
            </w:pPr>
            <w:r>
              <w:rPr>
                <w:rFonts w:ascii="Arial"/>
                <w:b/>
                <w:spacing w:val="-2"/>
                <w:sz w:val="18"/>
              </w:rPr>
              <w:t>Variable</w:t>
            </w:r>
          </w:p>
        </w:tc>
        <w:tc>
          <w:tcPr>
            <w:tcW w:w="2109" w:type="dxa"/>
            <w:tcBorders>
              <w:top w:val="single" w:sz="4" w:space="0" w:color="000000"/>
              <w:bottom w:val="single" w:sz="4" w:space="0" w:color="000000"/>
            </w:tcBorders>
          </w:tcPr>
          <w:p w14:paraId="4F8734BE" w14:textId="77777777" w:rsidR="006D7F0B" w:rsidRDefault="00000000">
            <w:pPr>
              <w:pStyle w:val="TableParagraph"/>
              <w:ind w:left="271"/>
              <w:rPr>
                <w:rFonts w:ascii="Arial"/>
                <w:b/>
                <w:sz w:val="18"/>
              </w:rPr>
            </w:pPr>
            <w:r>
              <w:rPr>
                <w:rFonts w:ascii="Arial"/>
                <w:b/>
                <w:spacing w:val="-2"/>
                <w:sz w:val="18"/>
              </w:rPr>
              <w:t>Group</w:t>
            </w:r>
          </w:p>
        </w:tc>
        <w:tc>
          <w:tcPr>
            <w:tcW w:w="2602" w:type="dxa"/>
            <w:tcBorders>
              <w:top w:val="single" w:sz="4" w:space="0" w:color="000000"/>
              <w:bottom w:val="single" w:sz="4" w:space="0" w:color="000000"/>
            </w:tcBorders>
          </w:tcPr>
          <w:p w14:paraId="10FF3A03" w14:textId="77777777" w:rsidR="006D7F0B" w:rsidRDefault="00000000">
            <w:pPr>
              <w:pStyle w:val="TableParagraph"/>
              <w:ind w:left="1074"/>
              <w:rPr>
                <w:rFonts w:ascii="Arial"/>
                <w:b/>
                <w:sz w:val="18"/>
              </w:rPr>
            </w:pPr>
            <w:r>
              <w:rPr>
                <w:rFonts w:ascii="Arial"/>
                <w:b/>
                <w:spacing w:val="-2"/>
                <w:sz w:val="18"/>
              </w:rPr>
              <w:t>Frequency</w:t>
            </w:r>
          </w:p>
        </w:tc>
        <w:tc>
          <w:tcPr>
            <w:tcW w:w="2575" w:type="dxa"/>
            <w:tcBorders>
              <w:top w:val="single" w:sz="4" w:space="0" w:color="000000"/>
              <w:bottom w:val="single" w:sz="4" w:space="0" w:color="000000"/>
            </w:tcBorders>
          </w:tcPr>
          <w:p w14:paraId="2A614887" w14:textId="77777777" w:rsidR="006D7F0B" w:rsidRDefault="00000000">
            <w:pPr>
              <w:pStyle w:val="TableParagraph"/>
              <w:ind w:left="613"/>
              <w:rPr>
                <w:rFonts w:ascii="Arial"/>
                <w:b/>
                <w:sz w:val="18"/>
              </w:rPr>
            </w:pPr>
            <w:r>
              <w:rPr>
                <w:rFonts w:ascii="Arial"/>
                <w:b/>
                <w:spacing w:val="-10"/>
                <w:sz w:val="18"/>
              </w:rPr>
              <w:t>%</w:t>
            </w:r>
          </w:p>
        </w:tc>
      </w:tr>
      <w:tr w:rsidR="006D7F0B" w14:paraId="2B78DFB6" w14:textId="77777777">
        <w:trPr>
          <w:trHeight w:val="208"/>
        </w:trPr>
        <w:tc>
          <w:tcPr>
            <w:tcW w:w="1732" w:type="dxa"/>
            <w:tcBorders>
              <w:top w:val="single" w:sz="4" w:space="0" w:color="000000"/>
            </w:tcBorders>
          </w:tcPr>
          <w:p w14:paraId="2CB21E6F" w14:textId="77777777" w:rsidR="006D7F0B" w:rsidRDefault="006D7F0B">
            <w:pPr>
              <w:pStyle w:val="TableParagraph"/>
              <w:spacing w:line="240" w:lineRule="auto"/>
              <w:rPr>
                <w:rFonts w:ascii="Times New Roman"/>
                <w:sz w:val="14"/>
              </w:rPr>
            </w:pPr>
          </w:p>
        </w:tc>
        <w:tc>
          <w:tcPr>
            <w:tcW w:w="2109" w:type="dxa"/>
            <w:tcBorders>
              <w:top w:val="single" w:sz="4" w:space="0" w:color="000000"/>
            </w:tcBorders>
          </w:tcPr>
          <w:p w14:paraId="484659C5" w14:textId="77777777" w:rsidR="006D7F0B" w:rsidRDefault="00000000">
            <w:pPr>
              <w:pStyle w:val="TableParagraph"/>
              <w:spacing w:line="189" w:lineRule="exact"/>
              <w:ind w:left="271"/>
              <w:rPr>
                <w:sz w:val="18"/>
              </w:rPr>
            </w:pPr>
            <w:r>
              <w:rPr>
                <w:spacing w:val="-5"/>
                <w:sz w:val="18"/>
              </w:rPr>
              <w:t>Low</w:t>
            </w:r>
          </w:p>
        </w:tc>
        <w:tc>
          <w:tcPr>
            <w:tcW w:w="2602" w:type="dxa"/>
            <w:tcBorders>
              <w:top w:val="single" w:sz="4" w:space="0" w:color="000000"/>
            </w:tcBorders>
          </w:tcPr>
          <w:p w14:paraId="4DEEC56A" w14:textId="77777777" w:rsidR="006D7F0B" w:rsidRDefault="00000000">
            <w:pPr>
              <w:pStyle w:val="TableParagraph"/>
              <w:spacing w:line="189" w:lineRule="exact"/>
              <w:ind w:left="1074"/>
              <w:rPr>
                <w:sz w:val="18"/>
              </w:rPr>
            </w:pPr>
            <w:r>
              <w:rPr>
                <w:spacing w:val="-5"/>
                <w:sz w:val="18"/>
              </w:rPr>
              <w:t>22</w:t>
            </w:r>
          </w:p>
        </w:tc>
        <w:tc>
          <w:tcPr>
            <w:tcW w:w="2575" w:type="dxa"/>
            <w:tcBorders>
              <w:top w:val="single" w:sz="4" w:space="0" w:color="000000"/>
            </w:tcBorders>
          </w:tcPr>
          <w:p w14:paraId="5C184E18" w14:textId="77777777" w:rsidR="006D7F0B" w:rsidRDefault="00000000">
            <w:pPr>
              <w:pStyle w:val="TableParagraph"/>
              <w:spacing w:line="189" w:lineRule="exact"/>
              <w:ind w:left="613"/>
              <w:rPr>
                <w:sz w:val="18"/>
              </w:rPr>
            </w:pPr>
            <w:r>
              <w:rPr>
                <w:spacing w:val="-4"/>
                <w:sz w:val="18"/>
              </w:rPr>
              <w:t>36.7</w:t>
            </w:r>
          </w:p>
        </w:tc>
      </w:tr>
      <w:tr w:rsidR="006D7F0B" w14:paraId="5317677B" w14:textId="77777777">
        <w:trPr>
          <w:trHeight w:val="206"/>
        </w:trPr>
        <w:tc>
          <w:tcPr>
            <w:tcW w:w="1732" w:type="dxa"/>
          </w:tcPr>
          <w:p w14:paraId="572B1FA9" w14:textId="77777777" w:rsidR="006D7F0B" w:rsidRDefault="00000000">
            <w:pPr>
              <w:pStyle w:val="TableParagraph"/>
              <w:spacing w:line="186" w:lineRule="exact"/>
              <w:ind w:left="108"/>
              <w:rPr>
                <w:sz w:val="18"/>
              </w:rPr>
            </w:pPr>
            <w:r>
              <w:rPr>
                <w:sz w:val="18"/>
              </w:rPr>
              <w:t>Soil</w:t>
            </w:r>
            <w:r>
              <w:rPr>
                <w:spacing w:val="-1"/>
                <w:sz w:val="18"/>
              </w:rPr>
              <w:t xml:space="preserve"> </w:t>
            </w:r>
            <w:r>
              <w:rPr>
                <w:spacing w:val="-2"/>
                <w:sz w:val="18"/>
              </w:rPr>
              <w:t>fertility</w:t>
            </w:r>
          </w:p>
        </w:tc>
        <w:tc>
          <w:tcPr>
            <w:tcW w:w="2109" w:type="dxa"/>
          </w:tcPr>
          <w:p w14:paraId="2C6A685E" w14:textId="77777777" w:rsidR="006D7F0B" w:rsidRDefault="00000000">
            <w:pPr>
              <w:pStyle w:val="TableParagraph"/>
              <w:spacing w:line="186" w:lineRule="exact"/>
              <w:ind w:left="271"/>
              <w:rPr>
                <w:sz w:val="18"/>
              </w:rPr>
            </w:pPr>
            <w:r>
              <w:rPr>
                <w:spacing w:val="-2"/>
                <w:sz w:val="18"/>
              </w:rPr>
              <w:t>Medium</w:t>
            </w:r>
          </w:p>
        </w:tc>
        <w:tc>
          <w:tcPr>
            <w:tcW w:w="2602" w:type="dxa"/>
          </w:tcPr>
          <w:p w14:paraId="0932AD0D" w14:textId="77777777" w:rsidR="006D7F0B" w:rsidRDefault="00000000">
            <w:pPr>
              <w:pStyle w:val="TableParagraph"/>
              <w:spacing w:line="186" w:lineRule="exact"/>
              <w:ind w:left="1074"/>
              <w:rPr>
                <w:sz w:val="18"/>
              </w:rPr>
            </w:pPr>
            <w:r>
              <w:rPr>
                <w:spacing w:val="-5"/>
                <w:sz w:val="18"/>
              </w:rPr>
              <w:t>31</w:t>
            </w:r>
          </w:p>
        </w:tc>
        <w:tc>
          <w:tcPr>
            <w:tcW w:w="2575" w:type="dxa"/>
          </w:tcPr>
          <w:p w14:paraId="78258976" w14:textId="77777777" w:rsidR="006D7F0B" w:rsidRDefault="00000000">
            <w:pPr>
              <w:pStyle w:val="TableParagraph"/>
              <w:spacing w:line="186" w:lineRule="exact"/>
              <w:ind w:left="613"/>
              <w:rPr>
                <w:sz w:val="18"/>
              </w:rPr>
            </w:pPr>
            <w:r>
              <w:rPr>
                <w:spacing w:val="-4"/>
                <w:sz w:val="18"/>
              </w:rPr>
              <w:t>51.7</w:t>
            </w:r>
          </w:p>
        </w:tc>
      </w:tr>
      <w:tr w:rsidR="006D7F0B" w14:paraId="7D13709F" w14:textId="77777777">
        <w:trPr>
          <w:trHeight w:val="206"/>
        </w:trPr>
        <w:tc>
          <w:tcPr>
            <w:tcW w:w="1732" w:type="dxa"/>
          </w:tcPr>
          <w:p w14:paraId="43E9BE03" w14:textId="77777777" w:rsidR="006D7F0B" w:rsidRDefault="006D7F0B">
            <w:pPr>
              <w:pStyle w:val="TableParagraph"/>
              <w:spacing w:line="240" w:lineRule="auto"/>
              <w:rPr>
                <w:rFonts w:ascii="Times New Roman"/>
                <w:sz w:val="14"/>
              </w:rPr>
            </w:pPr>
          </w:p>
        </w:tc>
        <w:tc>
          <w:tcPr>
            <w:tcW w:w="2109" w:type="dxa"/>
          </w:tcPr>
          <w:p w14:paraId="792B5B3E" w14:textId="77777777" w:rsidR="006D7F0B" w:rsidRDefault="00000000">
            <w:pPr>
              <w:pStyle w:val="TableParagraph"/>
              <w:spacing w:line="186" w:lineRule="exact"/>
              <w:ind w:left="271"/>
              <w:rPr>
                <w:sz w:val="18"/>
              </w:rPr>
            </w:pPr>
            <w:r>
              <w:rPr>
                <w:spacing w:val="-4"/>
                <w:sz w:val="18"/>
              </w:rPr>
              <w:t>High</w:t>
            </w:r>
          </w:p>
        </w:tc>
        <w:tc>
          <w:tcPr>
            <w:tcW w:w="2602" w:type="dxa"/>
          </w:tcPr>
          <w:p w14:paraId="0F5857C8" w14:textId="77777777" w:rsidR="006D7F0B" w:rsidRDefault="00000000">
            <w:pPr>
              <w:pStyle w:val="TableParagraph"/>
              <w:spacing w:line="186" w:lineRule="exact"/>
              <w:ind w:left="1074"/>
              <w:rPr>
                <w:sz w:val="18"/>
              </w:rPr>
            </w:pPr>
            <w:r>
              <w:rPr>
                <w:spacing w:val="-10"/>
                <w:sz w:val="18"/>
              </w:rPr>
              <w:t>7</w:t>
            </w:r>
          </w:p>
        </w:tc>
        <w:tc>
          <w:tcPr>
            <w:tcW w:w="2575" w:type="dxa"/>
          </w:tcPr>
          <w:p w14:paraId="4B2C49AE" w14:textId="77777777" w:rsidR="006D7F0B" w:rsidRDefault="00000000">
            <w:pPr>
              <w:pStyle w:val="TableParagraph"/>
              <w:spacing w:line="186" w:lineRule="exact"/>
              <w:ind w:left="613"/>
              <w:rPr>
                <w:sz w:val="18"/>
              </w:rPr>
            </w:pPr>
            <w:r>
              <w:rPr>
                <w:spacing w:val="-4"/>
                <w:sz w:val="18"/>
              </w:rPr>
              <w:t>11.6</w:t>
            </w:r>
          </w:p>
        </w:tc>
      </w:tr>
      <w:tr w:rsidR="006D7F0B" w14:paraId="53EFD9E9" w14:textId="77777777">
        <w:trPr>
          <w:trHeight w:val="207"/>
        </w:trPr>
        <w:tc>
          <w:tcPr>
            <w:tcW w:w="1732" w:type="dxa"/>
          </w:tcPr>
          <w:p w14:paraId="6DD490D9" w14:textId="77777777" w:rsidR="006D7F0B" w:rsidRDefault="006D7F0B">
            <w:pPr>
              <w:pStyle w:val="TableParagraph"/>
              <w:spacing w:line="240" w:lineRule="auto"/>
              <w:rPr>
                <w:rFonts w:ascii="Times New Roman"/>
                <w:sz w:val="14"/>
              </w:rPr>
            </w:pPr>
          </w:p>
        </w:tc>
        <w:tc>
          <w:tcPr>
            <w:tcW w:w="2109" w:type="dxa"/>
          </w:tcPr>
          <w:p w14:paraId="0EC5D63D" w14:textId="77777777" w:rsidR="006D7F0B" w:rsidRDefault="00000000">
            <w:pPr>
              <w:pStyle w:val="TableParagraph"/>
              <w:ind w:left="271"/>
              <w:rPr>
                <w:sz w:val="18"/>
              </w:rPr>
            </w:pPr>
            <w:r>
              <w:rPr>
                <w:spacing w:val="-2"/>
                <w:sz w:val="18"/>
              </w:rPr>
              <w:t>Slight</w:t>
            </w:r>
          </w:p>
        </w:tc>
        <w:tc>
          <w:tcPr>
            <w:tcW w:w="2602" w:type="dxa"/>
          </w:tcPr>
          <w:p w14:paraId="56B889F2" w14:textId="77777777" w:rsidR="006D7F0B" w:rsidRDefault="00000000">
            <w:pPr>
              <w:pStyle w:val="TableParagraph"/>
              <w:ind w:left="1074"/>
              <w:rPr>
                <w:sz w:val="18"/>
              </w:rPr>
            </w:pPr>
            <w:r>
              <w:rPr>
                <w:spacing w:val="-5"/>
                <w:sz w:val="18"/>
              </w:rPr>
              <w:t>14</w:t>
            </w:r>
          </w:p>
        </w:tc>
        <w:tc>
          <w:tcPr>
            <w:tcW w:w="2575" w:type="dxa"/>
          </w:tcPr>
          <w:p w14:paraId="0090F411" w14:textId="77777777" w:rsidR="006D7F0B" w:rsidRDefault="00000000">
            <w:pPr>
              <w:pStyle w:val="TableParagraph"/>
              <w:ind w:left="613"/>
              <w:rPr>
                <w:sz w:val="18"/>
              </w:rPr>
            </w:pPr>
            <w:r>
              <w:rPr>
                <w:spacing w:val="-4"/>
                <w:sz w:val="18"/>
              </w:rPr>
              <w:t>23.3</w:t>
            </w:r>
          </w:p>
        </w:tc>
      </w:tr>
      <w:tr w:rsidR="006D7F0B" w14:paraId="14D32FAB" w14:textId="77777777">
        <w:trPr>
          <w:trHeight w:val="207"/>
        </w:trPr>
        <w:tc>
          <w:tcPr>
            <w:tcW w:w="1732" w:type="dxa"/>
          </w:tcPr>
          <w:p w14:paraId="3387A028" w14:textId="77777777" w:rsidR="006D7F0B" w:rsidRDefault="00000000">
            <w:pPr>
              <w:pStyle w:val="TableParagraph"/>
              <w:ind w:left="108"/>
              <w:rPr>
                <w:sz w:val="18"/>
              </w:rPr>
            </w:pPr>
            <w:r>
              <w:rPr>
                <w:sz w:val="18"/>
              </w:rPr>
              <w:t>Soil</w:t>
            </w:r>
            <w:r>
              <w:rPr>
                <w:spacing w:val="-1"/>
                <w:sz w:val="18"/>
              </w:rPr>
              <w:t xml:space="preserve"> </w:t>
            </w:r>
            <w:r>
              <w:rPr>
                <w:spacing w:val="-2"/>
                <w:sz w:val="18"/>
              </w:rPr>
              <w:t>erosion</w:t>
            </w:r>
          </w:p>
        </w:tc>
        <w:tc>
          <w:tcPr>
            <w:tcW w:w="2109" w:type="dxa"/>
          </w:tcPr>
          <w:p w14:paraId="7517DBAB" w14:textId="77777777" w:rsidR="006D7F0B" w:rsidRDefault="00000000">
            <w:pPr>
              <w:pStyle w:val="TableParagraph"/>
              <w:ind w:left="271"/>
              <w:rPr>
                <w:sz w:val="18"/>
              </w:rPr>
            </w:pPr>
            <w:r>
              <w:rPr>
                <w:spacing w:val="-2"/>
                <w:sz w:val="18"/>
              </w:rPr>
              <w:t>Moderate</w:t>
            </w:r>
          </w:p>
        </w:tc>
        <w:tc>
          <w:tcPr>
            <w:tcW w:w="2602" w:type="dxa"/>
          </w:tcPr>
          <w:p w14:paraId="2F5337B7" w14:textId="77777777" w:rsidR="006D7F0B" w:rsidRDefault="00000000">
            <w:pPr>
              <w:pStyle w:val="TableParagraph"/>
              <w:ind w:left="1074"/>
              <w:rPr>
                <w:sz w:val="18"/>
              </w:rPr>
            </w:pPr>
            <w:r>
              <w:rPr>
                <w:spacing w:val="-5"/>
                <w:sz w:val="18"/>
              </w:rPr>
              <w:t>25</w:t>
            </w:r>
          </w:p>
        </w:tc>
        <w:tc>
          <w:tcPr>
            <w:tcW w:w="2575" w:type="dxa"/>
          </w:tcPr>
          <w:p w14:paraId="268D466B" w14:textId="77777777" w:rsidR="006D7F0B" w:rsidRDefault="00000000">
            <w:pPr>
              <w:pStyle w:val="TableParagraph"/>
              <w:ind w:left="613"/>
              <w:rPr>
                <w:sz w:val="18"/>
              </w:rPr>
            </w:pPr>
            <w:r>
              <w:rPr>
                <w:spacing w:val="-4"/>
                <w:sz w:val="18"/>
              </w:rPr>
              <w:t>41.7</w:t>
            </w:r>
          </w:p>
        </w:tc>
      </w:tr>
      <w:tr w:rsidR="006D7F0B" w14:paraId="2DCE1F42" w14:textId="77777777">
        <w:trPr>
          <w:trHeight w:val="206"/>
        </w:trPr>
        <w:tc>
          <w:tcPr>
            <w:tcW w:w="1732" w:type="dxa"/>
          </w:tcPr>
          <w:p w14:paraId="04D880D3" w14:textId="77777777" w:rsidR="006D7F0B" w:rsidRDefault="006D7F0B">
            <w:pPr>
              <w:pStyle w:val="TableParagraph"/>
              <w:spacing w:line="240" w:lineRule="auto"/>
              <w:rPr>
                <w:rFonts w:ascii="Times New Roman"/>
                <w:sz w:val="14"/>
              </w:rPr>
            </w:pPr>
          </w:p>
        </w:tc>
        <w:tc>
          <w:tcPr>
            <w:tcW w:w="2109" w:type="dxa"/>
          </w:tcPr>
          <w:p w14:paraId="00D2DFFE" w14:textId="77777777" w:rsidR="006D7F0B" w:rsidRDefault="00000000">
            <w:pPr>
              <w:pStyle w:val="TableParagraph"/>
              <w:spacing w:line="186" w:lineRule="exact"/>
              <w:ind w:left="271"/>
              <w:rPr>
                <w:sz w:val="18"/>
              </w:rPr>
            </w:pPr>
            <w:r>
              <w:rPr>
                <w:spacing w:val="-2"/>
                <w:sz w:val="18"/>
              </w:rPr>
              <w:t>Severe</w:t>
            </w:r>
          </w:p>
        </w:tc>
        <w:tc>
          <w:tcPr>
            <w:tcW w:w="2602" w:type="dxa"/>
          </w:tcPr>
          <w:p w14:paraId="34E7D5BC" w14:textId="77777777" w:rsidR="006D7F0B" w:rsidRDefault="00000000">
            <w:pPr>
              <w:pStyle w:val="TableParagraph"/>
              <w:spacing w:line="186" w:lineRule="exact"/>
              <w:ind w:left="1074"/>
              <w:rPr>
                <w:sz w:val="18"/>
              </w:rPr>
            </w:pPr>
            <w:r>
              <w:rPr>
                <w:spacing w:val="-5"/>
                <w:sz w:val="18"/>
              </w:rPr>
              <w:t>16</w:t>
            </w:r>
          </w:p>
        </w:tc>
        <w:tc>
          <w:tcPr>
            <w:tcW w:w="2575" w:type="dxa"/>
          </w:tcPr>
          <w:p w14:paraId="3CFF6B8F" w14:textId="77777777" w:rsidR="006D7F0B" w:rsidRDefault="00000000">
            <w:pPr>
              <w:pStyle w:val="TableParagraph"/>
              <w:spacing w:line="186" w:lineRule="exact"/>
              <w:ind w:left="613"/>
              <w:rPr>
                <w:sz w:val="18"/>
              </w:rPr>
            </w:pPr>
            <w:r>
              <w:rPr>
                <w:spacing w:val="-4"/>
                <w:sz w:val="18"/>
              </w:rPr>
              <w:t>26.7</w:t>
            </w:r>
          </w:p>
        </w:tc>
      </w:tr>
      <w:tr w:rsidR="006D7F0B" w14:paraId="68295D99" w14:textId="77777777">
        <w:trPr>
          <w:trHeight w:val="206"/>
        </w:trPr>
        <w:tc>
          <w:tcPr>
            <w:tcW w:w="1732" w:type="dxa"/>
          </w:tcPr>
          <w:p w14:paraId="57920217" w14:textId="77777777" w:rsidR="006D7F0B" w:rsidRDefault="006D7F0B">
            <w:pPr>
              <w:pStyle w:val="TableParagraph"/>
              <w:spacing w:line="240" w:lineRule="auto"/>
              <w:rPr>
                <w:rFonts w:ascii="Times New Roman"/>
                <w:sz w:val="14"/>
              </w:rPr>
            </w:pPr>
          </w:p>
        </w:tc>
        <w:tc>
          <w:tcPr>
            <w:tcW w:w="2109" w:type="dxa"/>
          </w:tcPr>
          <w:p w14:paraId="17670167" w14:textId="77777777" w:rsidR="006D7F0B" w:rsidRDefault="00000000">
            <w:pPr>
              <w:pStyle w:val="TableParagraph"/>
              <w:spacing w:line="186" w:lineRule="exact"/>
              <w:ind w:left="271"/>
              <w:rPr>
                <w:sz w:val="18"/>
              </w:rPr>
            </w:pPr>
            <w:r>
              <w:rPr>
                <w:spacing w:val="-4"/>
                <w:sz w:val="18"/>
              </w:rPr>
              <w:t>Flat</w:t>
            </w:r>
          </w:p>
        </w:tc>
        <w:tc>
          <w:tcPr>
            <w:tcW w:w="2602" w:type="dxa"/>
          </w:tcPr>
          <w:p w14:paraId="65AD861C" w14:textId="77777777" w:rsidR="006D7F0B" w:rsidRDefault="00000000">
            <w:pPr>
              <w:pStyle w:val="TableParagraph"/>
              <w:spacing w:line="186" w:lineRule="exact"/>
              <w:ind w:left="1074"/>
              <w:rPr>
                <w:sz w:val="18"/>
              </w:rPr>
            </w:pPr>
            <w:r>
              <w:rPr>
                <w:spacing w:val="-5"/>
                <w:sz w:val="18"/>
              </w:rPr>
              <w:t>16</w:t>
            </w:r>
          </w:p>
        </w:tc>
        <w:tc>
          <w:tcPr>
            <w:tcW w:w="2575" w:type="dxa"/>
          </w:tcPr>
          <w:p w14:paraId="4CFEDB21" w14:textId="77777777" w:rsidR="006D7F0B" w:rsidRDefault="00000000">
            <w:pPr>
              <w:pStyle w:val="TableParagraph"/>
              <w:spacing w:line="186" w:lineRule="exact"/>
              <w:ind w:left="613"/>
              <w:rPr>
                <w:sz w:val="18"/>
              </w:rPr>
            </w:pPr>
            <w:r>
              <w:rPr>
                <w:spacing w:val="-4"/>
                <w:sz w:val="18"/>
              </w:rPr>
              <w:t>26.7</w:t>
            </w:r>
          </w:p>
        </w:tc>
      </w:tr>
      <w:tr w:rsidR="006D7F0B" w14:paraId="313B46C1" w14:textId="77777777">
        <w:trPr>
          <w:trHeight w:val="207"/>
        </w:trPr>
        <w:tc>
          <w:tcPr>
            <w:tcW w:w="1732" w:type="dxa"/>
          </w:tcPr>
          <w:p w14:paraId="15F8A3E8" w14:textId="77777777" w:rsidR="006D7F0B" w:rsidRDefault="00000000">
            <w:pPr>
              <w:pStyle w:val="TableParagraph"/>
              <w:ind w:left="108"/>
              <w:rPr>
                <w:sz w:val="18"/>
              </w:rPr>
            </w:pPr>
            <w:r>
              <w:rPr>
                <w:sz w:val="18"/>
              </w:rPr>
              <w:t>Slope</w:t>
            </w:r>
            <w:r>
              <w:rPr>
                <w:spacing w:val="-6"/>
                <w:sz w:val="18"/>
              </w:rPr>
              <w:t xml:space="preserve"> </w:t>
            </w:r>
            <w:r>
              <w:rPr>
                <w:sz w:val="18"/>
              </w:rPr>
              <w:t>of</w:t>
            </w:r>
            <w:r>
              <w:rPr>
                <w:spacing w:val="-1"/>
                <w:sz w:val="18"/>
              </w:rPr>
              <w:t xml:space="preserve"> </w:t>
            </w:r>
            <w:r>
              <w:rPr>
                <w:sz w:val="18"/>
              </w:rPr>
              <w:t>the</w:t>
            </w:r>
            <w:r>
              <w:rPr>
                <w:spacing w:val="-1"/>
                <w:sz w:val="18"/>
              </w:rPr>
              <w:t xml:space="preserve"> </w:t>
            </w:r>
            <w:r>
              <w:rPr>
                <w:spacing w:val="-4"/>
                <w:sz w:val="18"/>
              </w:rPr>
              <w:t>land</w:t>
            </w:r>
          </w:p>
        </w:tc>
        <w:tc>
          <w:tcPr>
            <w:tcW w:w="2109" w:type="dxa"/>
          </w:tcPr>
          <w:p w14:paraId="7EB4AF47" w14:textId="77777777" w:rsidR="006D7F0B" w:rsidRDefault="00000000">
            <w:pPr>
              <w:pStyle w:val="TableParagraph"/>
              <w:ind w:left="271"/>
              <w:rPr>
                <w:sz w:val="18"/>
              </w:rPr>
            </w:pPr>
            <w:r>
              <w:rPr>
                <w:spacing w:val="-2"/>
                <w:sz w:val="18"/>
              </w:rPr>
              <w:t>Medium</w:t>
            </w:r>
          </w:p>
        </w:tc>
        <w:tc>
          <w:tcPr>
            <w:tcW w:w="2602" w:type="dxa"/>
          </w:tcPr>
          <w:p w14:paraId="74B5393E" w14:textId="77777777" w:rsidR="006D7F0B" w:rsidRDefault="00000000">
            <w:pPr>
              <w:pStyle w:val="TableParagraph"/>
              <w:ind w:left="1074"/>
              <w:rPr>
                <w:sz w:val="18"/>
              </w:rPr>
            </w:pPr>
            <w:r>
              <w:rPr>
                <w:spacing w:val="-5"/>
                <w:sz w:val="18"/>
              </w:rPr>
              <w:t>36</w:t>
            </w:r>
          </w:p>
        </w:tc>
        <w:tc>
          <w:tcPr>
            <w:tcW w:w="2575" w:type="dxa"/>
          </w:tcPr>
          <w:p w14:paraId="6761E280" w14:textId="77777777" w:rsidR="006D7F0B" w:rsidRDefault="00000000">
            <w:pPr>
              <w:pStyle w:val="TableParagraph"/>
              <w:ind w:left="613"/>
              <w:rPr>
                <w:sz w:val="18"/>
              </w:rPr>
            </w:pPr>
            <w:r>
              <w:rPr>
                <w:spacing w:val="-4"/>
                <w:sz w:val="18"/>
              </w:rPr>
              <w:t>60.0</w:t>
            </w:r>
          </w:p>
        </w:tc>
      </w:tr>
      <w:tr w:rsidR="006D7F0B" w14:paraId="3E97A814" w14:textId="77777777">
        <w:trPr>
          <w:trHeight w:val="207"/>
        </w:trPr>
        <w:tc>
          <w:tcPr>
            <w:tcW w:w="1732" w:type="dxa"/>
          </w:tcPr>
          <w:p w14:paraId="4A16366D" w14:textId="77777777" w:rsidR="006D7F0B" w:rsidRDefault="006D7F0B">
            <w:pPr>
              <w:pStyle w:val="TableParagraph"/>
              <w:spacing w:line="240" w:lineRule="auto"/>
              <w:rPr>
                <w:rFonts w:ascii="Times New Roman"/>
                <w:sz w:val="14"/>
              </w:rPr>
            </w:pPr>
          </w:p>
        </w:tc>
        <w:tc>
          <w:tcPr>
            <w:tcW w:w="2109" w:type="dxa"/>
          </w:tcPr>
          <w:p w14:paraId="5132C50B" w14:textId="77777777" w:rsidR="006D7F0B" w:rsidRDefault="00000000">
            <w:pPr>
              <w:pStyle w:val="TableParagraph"/>
              <w:ind w:left="271"/>
              <w:rPr>
                <w:sz w:val="18"/>
              </w:rPr>
            </w:pPr>
            <w:proofErr w:type="spellStart"/>
            <w:r>
              <w:rPr>
                <w:spacing w:val="-2"/>
                <w:sz w:val="18"/>
              </w:rPr>
              <w:t>Steepy</w:t>
            </w:r>
            <w:proofErr w:type="spellEnd"/>
          </w:p>
        </w:tc>
        <w:tc>
          <w:tcPr>
            <w:tcW w:w="2602" w:type="dxa"/>
          </w:tcPr>
          <w:p w14:paraId="23BE21D9" w14:textId="77777777" w:rsidR="006D7F0B" w:rsidRDefault="00000000">
            <w:pPr>
              <w:pStyle w:val="TableParagraph"/>
              <w:ind w:left="1074"/>
              <w:rPr>
                <w:sz w:val="18"/>
              </w:rPr>
            </w:pPr>
            <w:r>
              <w:rPr>
                <w:spacing w:val="-10"/>
                <w:sz w:val="18"/>
              </w:rPr>
              <w:t>8</w:t>
            </w:r>
          </w:p>
        </w:tc>
        <w:tc>
          <w:tcPr>
            <w:tcW w:w="2575" w:type="dxa"/>
          </w:tcPr>
          <w:p w14:paraId="5025360E" w14:textId="77777777" w:rsidR="006D7F0B" w:rsidRDefault="00000000">
            <w:pPr>
              <w:pStyle w:val="TableParagraph"/>
              <w:ind w:left="613"/>
              <w:rPr>
                <w:sz w:val="18"/>
              </w:rPr>
            </w:pPr>
            <w:r>
              <w:rPr>
                <w:spacing w:val="-4"/>
                <w:sz w:val="18"/>
              </w:rPr>
              <w:t>13.3</w:t>
            </w:r>
          </w:p>
        </w:tc>
      </w:tr>
      <w:tr w:rsidR="006D7F0B" w14:paraId="2F9FEE82" w14:textId="77777777">
        <w:trPr>
          <w:trHeight w:val="206"/>
        </w:trPr>
        <w:tc>
          <w:tcPr>
            <w:tcW w:w="1732" w:type="dxa"/>
          </w:tcPr>
          <w:p w14:paraId="5B17DDCE" w14:textId="77777777" w:rsidR="006D7F0B" w:rsidRDefault="006D7F0B">
            <w:pPr>
              <w:pStyle w:val="TableParagraph"/>
              <w:spacing w:line="240" w:lineRule="auto"/>
              <w:rPr>
                <w:rFonts w:ascii="Times New Roman"/>
                <w:sz w:val="14"/>
              </w:rPr>
            </w:pPr>
          </w:p>
        </w:tc>
        <w:tc>
          <w:tcPr>
            <w:tcW w:w="2109" w:type="dxa"/>
          </w:tcPr>
          <w:p w14:paraId="3DA5202C" w14:textId="77777777" w:rsidR="006D7F0B" w:rsidRDefault="00000000">
            <w:pPr>
              <w:pStyle w:val="TableParagraph"/>
              <w:spacing w:line="186" w:lineRule="exact"/>
              <w:ind w:left="271"/>
              <w:rPr>
                <w:sz w:val="18"/>
              </w:rPr>
            </w:pPr>
            <w:r>
              <w:rPr>
                <w:spacing w:val="-5"/>
                <w:sz w:val="18"/>
              </w:rPr>
              <w:t>Red</w:t>
            </w:r>
          </w:p>
        </w:tc>
        <w:tc>
          <w:tcPr>
            <w:tcW w:w="2602" w:type="dxa"/>
          </w:tcPr>
          <w:p w14:paraId="02D006E3" w14:textId="77777777" w:rsidR="006D7F0B" w:rsidRDefault="00000000">
            <w:pPr>
              <w:pStyle w:val="TableParagraph"/>
              <w:spacing w:line="186" w:lineRule="exact"/>
              <w:ind w:left="1074"/>
              <w:rPr>
                <w:sz w:val="18"/>
              </w:rPr>
            </w:pPr>
            <w:r>
              <w:rPr>
                <w:spacing w:val="-5"/>
                <w:sz w:val="18"/>
              </w:rPr>
              <w:t>26</w:t>
            </w:r>
          </w:p>
        </w:tc>
        <w:tc>
          <w:tcPr>
            <w:tcW w:w="2575" w:type="dxa"/>
          </w:tcPr>
          <w:p w14:paraId="01A4F036" w14:textId="77777777" w:rsidR="006D7F0B" w:rsidRDefault="00000000">
            <w:pPr>
              <w:pStyle w:val="TableParagraph"/>
              <w:spacing w:line="186" w:lineRule="exact"/>
              <w:ind w:left="613"/>
              <w:rPr>
                <w:sz w:val="18"/>
              </w:rPr>
            </w:pPr>
            <w:r>
              <w:rPr>
                <w:spacing w:val="-4"/>
                <w:sz w:val="18"/>
              </w:rPr>
              <w:t>43.3</w:t>
            </w:r>
          </w:p>
        </w:tc>
      </w:tr>
      <w:tr w:rsidR="006D7F0B" w14:paraId="7FA784A9" w14:textId="77777777">
        <w:trPr>
          <w:trHeight w:val="206"/>
        </w:trPr>
        <w:tc>
          <w:tcPr>
            <w:tcW w:w="1732" w:type="dxa"/>
          </w:tcPr>
          <w:p w14:paraId="258DC61E" w14:textId="77777777" w:rsidR="006D7F0B" w:rsidRDefault="00000000">
            <w:pPr>
              <w:pStyle w:val="TableParagraph"/>
              <w:spacing w:line="186" w:lineRule="exact"/>
              <w:ind w:left="108"/>
              <w:rPr>
                <w:sz w:val="18"/>
              </w:rPr>
            </w:pPr>
            <w:r>
              <w:rPr>
                <w:sz w:val="18"/>
              </w:rPr>
              <w:t>Soil</w:t>
            </w:r>
            <w:r>
              <w:rPr>
                <w:spacing w:val="-1"/>
                <w:sz w:val="18"/>
              </w:rPr>
              <w:t xml:space="preserve"> </w:t>
            </w:r>
            <w:r>
              <w:rPr>
                <w:spacing w:val="-2"/>
                <w:sz w:val="18"/>
              </w:rPr>
              <w:t>Color</w:t>
            </w:r>
          </w:p>
        </w:tc>
        <w:tc>
          <w:tcPr>
            <w:tcW w:w="2109" w:type="dxa"/>
          </w:tcPr>
          <w:p w14:paraId="4AF62BE0" w14:textId="77777777" w:rsidR="006D7F0B" w:rsidRDefault="00000000">
            <w:pPr>
              <w:pStyle w:val="TableParagraph"/>
              <w:spacing w:line="186" w:lineRule="exact"/>
              <w:ind w:left="271"/>
              <w:rPr>
                <w:sz w:val="18"/>
              </w:rPr>
            </w:pPr>
            <w:r>
              <w:rPr>
                <w:spacing w:val="-2"/>
                <w:sz w:val="18"/>
              </w:rPr>
              <w:t>Black</w:t>
            </w:r>
          </w:p>
        </w:tc>
        <w:tc>
          <w:tcPr>
            <w:tcW w:w="2602" w:type="dxa"/>
          </w:tcPr>
          <w:p w14:paraId="60FE10B2" w14:textId="77777777" w:rsidR="006D7F0B" w:rsidRDefault="00000000">
            <w:pPr>
              <w:pStyle w:val="TableParagraph"/>
              <w:spacing w:line="186" w:lineRule="exact"/>
              <w:ind w:left="1074"/>
              <w:rPr>
                <w:sz w:val="18"/>
              </w:rPr>
            </w:pPr>
            <w:r>
              <w:rPr>
                <w:spacing w:val="-5"/>
                <w:sz w:val="18"/>
              </w:rPr>
              <w:t>10</w:t>
            </w:r>
          </w:p>
        </w:tc>
        <w:tc>
          <w:tcPr>
            <w:tcW w:w="2575" w:type="dxa"/>
          </w:tcPr>
          <w:p w14:paraId="0DD3566E" w14:textId="77777777" w:rsidR="006D7F0B" w:rsidRDefault="00000000">
            <w:pPr>
              <w:pStyle w:val="TableParagraph"/>
              <w:spacing w:line="186" w:lineRule="exact"/>
              <w:ind w:left="613"/>
              <w:rPr>
                <w:sz w:val="18"/>
              </w:rPr>
            </w:pPr>
            <w:r>
              <w:rPr>
                <w:spacing w:val="-4"/>
                <w:sz w:val="18"/>
              </w:rPr>
              <w:t>16.7</w:t>
            </w:r>
          </w:p>
        </w:tc>
      </w:tr>
      <w:tr w:rsidR="006D7F0B" w14:paraId="7DAF8AAF" w14:textId="77777777">
        <w:trPr>
          <w:trHeight w:val="207"/>
        </w:trPr>
        <w:tc>
          <w:tcPr>
            <w:tcW w:w="1732" w:type="dxa"/>
          </w:tcPr>
          <w:p w14:paraId="58994B44" w14:textId="77777777" w:rsidR="006D7F0B" w:rsidRDefault="006D7F0B">
            <w:pPr>
              <w:pStyle w:val="TableParagraph"/>
              <w:spacing w:line="240" w:lineRule="auto"/>
              <w:rPr>
                <w:rFonts w:ascii="Times New Roman"/>
                <w:sz w:val="14"/>
              </w:rPr>
            </w:pPr>
          </w:p>
        </w:tc>
        <w:tc>
          <w:tcPr>
            <w:tcW w:w="2109" w:type="dxa"/>
          </w:tcPr>
          <w:p w14:paraId="0BE963EC" w14:textId="77777777" w:rsidR="006D7F0B" w:rsidRDefault="00000000">
            <w:pPr>
              <w:pStyle w:val="TableParagraph"/>
              <w:ind w:left="271"/>
              <w:rPr>
                <w:sz w:val="18"/>
              </w:rPr>
            </w:pPr>
            <w:r>
              <w:rPr>
                <w:spacing w:val="-4"/>
                <w:sz w:val="18"/>
              </w:rPr>
              <w:t>Grey</w:t>
            </w:r>
          </w:p>
        </w:tc>
        <w:tc>
          <w:tcPr>
            <w:tcW w:w="2602" w:type="dxa"/>
          </w:tcPr>
          <w:p w14:paraId="13AAFDA6" w14:textId="77777777" w:rsidR="006D7F0B" w:rsidRDefault="00000000">
            <w:pPr>
              <w:pStyle w:val="TableParagraph"/>
              <w:ind w:left="1074"/>
              <w:rPr>
                <w:sz w:val="18"/>
              </w:rPr>
            </w:pPr>
            <w:r>
              <w:rPr>
                <w:spacing w:val="-10"/>
                <w:sz w:val="18"/>
              </w:rPr>
              <w:t>9</w:t>
            </w:r>
          </w:p>
        </w:tc>
        <w:tc>
          <w:tcPr>
            <w:tcW w:w="2575" w:type="dxa"/>
          </w:tcPr>
          <w:p w14:paraId="21D18387" w14:textId="77777777" w:rsidR="006D7F0B" w:rsidRDefault="00000000">
            <w:pPr>
              <w:pStyle w:val="TableParagraph"/>
              <w:ind w:left="613"/>
              <w:rPr>
                <w:sz w:val="18"/>
              </w:rPr>
            </w:pPr>
            <w:r>
              <w:rPr>
                <w:spacing w:val="-5"/>
                <w:sz w:val="18"/>
              </w:rPr>
              <w:t>15</w:t>
            </w:r>
          </w:p>
        </w:tc>
      </w:tr>
      <w:tr w:rsidR="006D7F0B" w14:paraId="2B2A95E2" w14:textId="77777777">
        <w:trPr>
          <w:trHeight w:val="205"/>
        </w:trPr>
        <w:tc>
          <w:tcPr>
            <w:tcW w:w="1732" w:type="dxa"/>
            <w:tcBorders>
              <w:bottom w:val="single" w:sz="4" w:space="0" w:color="000000"/>
            </w:tcBorders>
          </w:tcPr>
          <w:p w14:paraId="52686810" w14:textId="77777777" w:rsidR="006D7F0B" w:rsidRDefault="006D7F0B">
            <w:pPr>
              <w:pStyle w:val="TableParagraph"/>
              <w:spacing w:line="240" w:lineRule="auto"/>
              <w:rPr>
                <w:rFonts w:ascii="Times New Roman"/>
                <w:sz w:val="14"/>
              </w:rPr>
            </w:pPr>
          </w:p>
        </w:tc>
        <w:tc>
          <w:tcPr>
            <w:tcW w:w="2109" w:type="dxa"/>
            <w:tcBorders>
              <w:bottom w:val="single" w:sz="4" w:space="0" w:color="000000"/>
            </w:tcBorders>
          </w:tcPr>
          <w:p w14:paraId="0A6D1DD5" w14:textId="77777777" w:rsidR="006D7F0B" w:rsidRDefault="00000000">
            <w:pPr>
              <w:pStyle w:val="TableParagraph"/>
              <w:spacing w:line="185" w:lineRule="exact"/>
              <w:ind w:left="271"/>
              <w:rPr>
                <w:sz w:val="18"/>
              </w:rPr>
            </w:pPr>
            <w:r>
              <w:rPr>
                <w:spacing w:val="-2"/>
                <w:sz w:val="18"/>
              </w:rPr>
              <w:t>Brown</w:t>
            </w:r>
          </w:p>
        </w:tc>
        <w:tc>
          <w:tcPr>
            <w:tcW w:w="2602" w:type="dxa"/>
            <w:tcBorders>
              <w:bottom w:val="single" w:sz="4" w:space="0" w:color="000000"/>
            </w:tcBorders>
          </w:tcPr>
          <w:p w14:paraId="171E3D10" w14:textId="77777777" w:rsidR="006D7F0B" w:rsidRDefault="00000000">
            <w:pPr>
              <w:pStyle w:val="TableParagraph"/>
              <w:spacing w:line="185" w:lineRule="exact"/>
              <w:ind w:left="1074"/>
              <w:rPr>
                <w:sz w:val="18"/>
              </w:rPr>
            </w:pPr>
            <w:r>
              <w:rPr>
                <w:spacing w:val="-5"/>
                <w:sz w:val="18"/>
              </w:rPr>
              <w:t>15</w:t>
            </w:r>
          </w:p>
        </w:tc>
        <w:tc>
          <w:tcPr>
            <w:tcW w:w="2575" w:type="dxa"/>
            <w:tcBorders>
              <w:bottom w:val="single" w:sz="4" w:space="0" w:color="000000"/>
            </w:tcBorders>
          </w:tcPr>
          <w:p w14:paraId="7E1949A1" w14:textId="77777777" w:rsidR="006D7F0B" w:rsidRDefault="00000000">
            <w:pPr>
              <w:pStyle w:val="TableParagraph"/>
              <w:spacing w:line="185" w:lineRule="exact"/>
              <w:ind w:left="613"/>
              <w:rPr>
                <w:sz w:val="18"/>
              </w:rPr>
            </w:pPr>
            <w:r>
              <w:rPr>
                <w:spacing w:val="-5"/>
                <w:sz w:val="18"/>
              </w:rPr>
              <w:t>25</w:t>
            </w:r>
          </w:p>
        </w:tc>
      </w:tr>
    </w:tbl>
    <w:p w14:paraId="1BC4C443" w14:textId="77777777" w:rsidR="006D7F0B" w:rsidRDefault="00000000">
      <w:pPr>
        <w:spacing w:before="7"/>
        <w:ind w:left="768" w:right="768"/>
        <w:jc w:val="center"/>
        <w:rPr>
          <w:rFonts w:ascii="Arial"/>
          <w:i/>
          <w:sz w:val="16"/>
        </w:rPr>
      </w:pPr>
      <w:r>
        <w:rPr>
          <w:rFonts w:ascii="Arial"/>
          <w:i/>
          <w:sz w:val="16"/>
        </w:rPr>
        <w:t>Source:</w:t>
      </w:r>
      <w:r>
        <w:rPr>
          <w:rFonts w:ascii="Arial"/>
          <w:i/>
          <w:spacing w:val="-8"/>
          <w:sz w:val="16"/>
        </w:rPr>
        <w:t xml:space="preserve"> </w:t>
      </w:r>
      <w:r>
        <w:rPr>
          <w:rFonts w:ascii="Arial"/>
          <w:i/>
          <w:sz w:val="16"/>
        </w:rPr>
        <w:t>Base</w:t>
      </w:r>
      <w:r>
        <w:rPr>
          <w:rFonts w:ascii="Arial"/>
          <w:i/>
          <w:spacing w:val="-5"/>
          <w:sz w:val="16"/>
        </w:rPr>
        <w:t xml:space="preserve"> </w:t>
      </w:r>
      <w:r>
        <w:rPr>
          <w:rFonts w:ascii="Arial"/>
          <w:i/>
          <w:sz w:val="16"/>
        </w:rPr>
        <w:t>line</w:t>
      </w:r>
      <w:r>
        <w:rPr>
          <w:rFonts w:ascii="Arial"/>
          <w:i/>
          <w:spacing w:val="-8"/>
          <w:sz w:val="16"/>
        </w:rPr>
        <w:t xml:space="preserve"> </w:t>
      </w:r>
      <w:r>
        <w:rPr>
          <w:rFonts w:ascii="Arial"/>
          <w:i/>
          <w:sz w:val="16"/>
        </w:rPr>
        <w:t>survey</w:t>
      </w:r>
      <w:r>
        <w:rPr>
          <w:rFonts w:ascii="Arial"/>
          <w:i/>
          <w:spacing w:val="-3"/>
          <w:sz w:val="16"/>
        </w:rPr>
        <w:t xml:space="preserve"> </w:t>
      </w:r>
      <w:r>
        <w:rPr>
          <w:rFonts w:ascii="Arial"/>
          <w:i/>
          <w:sz w:val="16"/>
        </w:rPr>
        <w:t>data,</w:t>
      </w:r>
      <w:r>
        <w:rPr>
          <w:rFonts w:ascii="Arial"/>
          <w:i/>
          <w:spacing w:val="-4"/>
          <w:sz w:val="16"/>
        </w:rPr>
        <w:t xml:space="preserve"> 2022</w:t>
      </w:r>
    </w:p>
    <w:p w14:paraId="66AA0AEA" w14:textId="77777777" w:rsidR="006D7F0B" w:rsidRDefault="00000000">
      <w:pPr>
        <w:pStyle w:val="BodyText"/>
        <w:spacing w:before="9"/>
        <w:rPr>
          <w:rFonts w:ascii="Arial"/>
          <w:i/>
          <w:sz w:val="17"/>
        </w:rPr>
      </w:pPr>
      <w:r>
        <w:rPr>
          <w:noProof/>
        </w:rPr>
        <w:drawing>
          <wp:anchor distT="0" distB="0" distL="0" distR="0" simplePos="0" relativeHeight="487592448" behindDoc="1" locked="0" layoutInCell="1" allowOverlap="1" wp14:anchorId="5A8EDCB7" wp14:editId="35B647D3">
            <wp:simplePos x="0" y="0"/>
            <wp:positionH relativeFrom="page">
              <wp:posOffset>1586611</wp:posOffset>
            </wp:positionH>
            <wp:positionV relativeFrom="paragraph">
              <wp:posOffset>145170</wp:posOffset>
            </wp:positionV>
            <wp:extent cx="4427570" cy="1957673"/>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9" cstate="print"/>
                    <a:stretch>
                      <a:fillRect/>
                    </a:stretch>
                  </pic:blipFill>
                  <pic:spPr>
                    <a:xfrm>
                      <a:off x="0" y="0"/>
                      <a:ext cx="4427570" cy="1957673"/>
                    </a:xfrm>
                    <a:prstGeom prst="rect">
                      <a:avLst/>
                    </a:prstGeom>
                  </pic:spPr>
                </pic:pic>
              </a:graphicData>
            </a:graphic>
          </wp:anchor>
        </w:drawing>
      </w:r>
    </w:p>
    <w:p w14:paraId="2471A547" w14:textId="77777777" w:rsidR="006D7F0B" w:rsidRDefault="006D7F0B">
      <w:pPr>
        <w:pStyle w:val="BodyText"/>
        <w:spacing w:before="18"/>
        <w:rPr>
          <w:rFonts w:ascii="Arial"/>
          <w:i/>
          <w:sz w:val="16"/>
        </w:rPr>
      </w:pPr>
    </w:p>
    <w:p w14:paraId="36DE4858" w14:textId="77777777" w:rsidR="006D7F0B" w:rsidRDefault="00000000">
      <w:pPr>
        <w:pStyle w:val="Heading3"/>
        <w:ind w:right="770"/>
      </w:pPr>
      <w:r>
        <w:t>Fig.</w:t>
      </w:r>
      <w:r>
        <w:rPr>
          <w:spacing w:val="-7"/>
        </w:rPr>
        <w:t xml:space="preserve"> </w:t>
      </w:r>
      <w:r>
        <w:t>5.</w:t>
      </w:r>
      <w:r>
        <w:rPr>
          <w:spacing w:val="45"/>
        </w:rPr>
        <w:t xml:space="preserve"> </w:t>
      </w:r>
      <w:r>
        <w:t>Soil</w:t>
      </w:r>
      <w:r>
        <w:rPr>
          <w:spacing w:val="-6"/>
        </w:rPr>
        <w:t xml:space="preserve"> </w:t>
      </w:r>
      <w:r>
        <w:t>and</w:t>
      </w:r>
      <w:r>
        <w:rPr>
          <w:spacing w:val="-5"/>
        </w:rPr>
        <w:t xml:space="preserve"> </w:t>
      </w:r>
      <w:r>
        <w:t>water</w:t>
      </w:r>
      <w:r>
        <w:rPr>
          <w:spacing w:val="-5"/>
        </w:rPr>
        <w:t xml:space="preserve"> </w:t>
      </w:r>
      <w:r>
        <w:t>conservation</w:t>
      </w:r>
      <w:r>
        <w:rPr>
          <w:spacing w:val="-5"/>
        </w:rPr>
        <w:t xml:space="preserve"> </w:t>
      </w:r>
      <w:r>
        <w:t>structures</w:t>
      </w:r>
      <w:r>
        <w:rPr>
          <w:spacing w:val="-1"/>
        </w:rPr>
        <w:t xml:space="preserve"> </w:t>
      </w:r>
      <w:r>
        <w:t>implemented</w:t>
      </w:r>
      <w:r>
        <w:rPr>
          <w:spacing w:val="-6"/>
        </w:rPr>
        <w:t xml:space="preserve"> </w:t>
      </w:r>
      <w:r>
        <w:t>in</w:t>
      </w:r>
      <w:r>
        <w:rPr>
          <w:spacing w:val="-6"/>
        </w:rPr>
        <w:t xml:space="preserve"> </w:t>
      </w:r>
      <w:r>
        <w:t>the</w:t>
      </w:r>
      <w:r>
        <w:rPr>
          <w:spacing w:val="-6"/>
        </w:rPr>
        <w:t xml:space="preserve"> </w:t>
      </w:r>
      <w:r>
        <w:t>watershed</w:t>
      </w:r>
      <w:r>
        <w:rPr>
          <w:spacing w:val="-6"/>
        </w:rPr>
        <w:t xml:space="preserve"> </w:t>
      </w:r>
      <w:r>
        <w:rPr>
          <w:spacing w:val="-4"/>
        </w:rPr>
        <w:t>area</w:t>
      </w:r>
    </w:p>
    <w:p w14:paraId="088A309D" w14:textId="77777777" w:rsidR="006D7F0B" w:rsidRDefault="00000000">
      <w:pPr>
        <w:pStyle w:val="BodyText"/>
        <w:spacing w:before="11"/>
        <w:rPr>
          <w:rFonts w:ascii="Arial"/>
          <w:b/>
          <w:sz w:val="17"/>
        </w:rPr>
      </w:pPr>
      <w:r>
        <w:rPr>
          <w:noProof/>
        </w:rPr>
        <w:drawing>
          <wp:anchor distT="0" distB="0" distL="0" distR="0" simplePos="0" relativeHeight="487592960" behindDoc="1" locked="0" layoutInCell="1" allowOverlap="1" wp14:anchorId="2CEE4059" wp14:editId="4B274FE0">
            <wp:simplePos x="0" y="0"/>
            <wp:positionH relativeFrom="page">
              <wp:posOffset>1540763</wp:posOffset>
            </wp:positionH>
            <wp:positionV relativeFrom="paragraph">
              <wp:posOffset>146612</wp:posOffset>
            </wp:positionV>
            <wp:extent cx="4502254" cy="1975008"/>
            <wp:effectExtent l="0" t="0" r="0"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30" cstate="print"/>
                    <a:stretch>
                      <a:fillRect/>
                    </a:stretch>
                  </pic:blipFill>
                  <pic:spPr>
                    <a:xfrm>
                      <a:off x="0" y="0"/>
                      <a:ext cx="4502254" cy="1975008"/>
                    </a:xfrm>
                    <a:prstGeom prst="rect">
                      <a:avLst/>
                    </a:prstGeom>
                  </pic:spPr>
                </pic:pic>
              </a:graphicData>
            </a:graphic>
          </wp:anchor>
        </w:drawing>
      </w:r>
    </w:p>
    <w:p w14:paraId="3877A5F1" w14:textId="77777777" w:rsidR="006D7F0B" w:rsidRDefault="00000000">
      <w:pPr>
        <w:spacing w:before="217"/>
        <w:ind w:left="12" w:right="16"/>
        <w:jc w:val="center"/>
        <w:rPr>
          <w:rFonts w:ascii="Arial"/>
          <w:b/>
          <w:sz w:val="20"/>
        </w:rPr>
      </w:pPr>
      <w:r>
        <w:rPr>
          <w:rFonts w:ascii="Arial"/>
          <w:b/>
          <w:sz w:val="20"/>
        </w:rPr>
        <w:t>Fig.</w:t>
      </w:r>
      <w:r>
        <w:rPr>
          <w:rFonts w:ascii="Arial"/>
          <w:b/>
          <w:spacing w:val="-5"/>
          <w:sz w:val="20"/>
        </w:rPr>
        <w:t xml:space="preserve"> </w:t>
      </w:r>
      <w:r>
        <w:rPr>
          <w:rFonts w:ascii="Arial"/>
          <w:b/>
          <w:sz w:val="20"/>
        </w:rPr>
        <w:t>6.</w:t>
      </w:r>
      <w:r>
        <w:rPr>
          <w:rFonts w:ascii="Arial"/>
          <w:b/>
          <w:spacing w:val="-5"/>
          <w:sz w:val="20"/>
        </w:rPr>
        <w:t xml:space="preserve"> </w:t>
      </w:r>
      <w:r>
        <w:rPr>
          <w:rFonts w:ascii="Arial"/>
          <w:b/>
          <w:sz w:val="20"/>
        </w:rPr>
        <w:t>Farmers</w:t>
      </w:r>
      <w:r>
        <w:rPr>
          <w:rFonts w:ascii="Arial"/>
          <w:b/>
          <w:spacing w:val="-5"/>
          <w:sz w:val="20"/>
        </w:rPr>
        <w:t xml:space="preserve"> </w:t>
      </w:r>
      <w:r>
        <w:rPr>
          <w:rFonts w:ascii="Arial"/>
          <w:b/>
          <w:sz w:val="20"/>
        </w:rPr>
        <w:t>reason</w:t>
      </w:r>
      <w:r>
        <w:rPr>
          <w:rFonts w:ascii="Arial"/>
          <w:b/>
          <w:spacing w:val="-4"/>
          <w:sz w:val="20"/>
        </w:rPr>
        <w:t xml:space="preserve"> </w:t>
      </w:r>
      <w:r>
        <w:rPr>
          <w:rFonts w:ascii="Arial"/>
          <w:b/>
          <w:sz w:val="20"/>
        </w:rPr>
        <w:t>of</w:t>
      </w:r>
      <w:r>
        <w:rPr>
          <w:rFonts w:ascii="Arial"/>
          <w:b/>
          <w:spacing w:val="-1"/>
          <w:sz w:val="20"/>
        </w:rPr>
        <w:t xml:space="preserve"> </w:t>
      </w:r>
      <w:r>
        <w:rPr>
          <w:rFonts w:ascii="Arial"/>
          <w:b/>
          <w:sz w:val="20"/>
        </w:rPr>
        <w:t>not</w:t>
      </w:r>
      <w:r>
        <w:rPr>
          <w:rFonts w:ascii="Arial"/>
          <w:b/>
          <w:spacing w:val="-4"/>
          <w:sz w:val="20"/>
        </w:rPr>
        <w:t xml:space="preserve"> </w:t>
      </w:r>
      <w:r>
        <w:rPr>
          <w:rFonts w:ascii="Arial"/>
          <w:b/>
          <w:sz w:val="20"/>
        </w:rPr>
        <w:t>implemented</w:t>
      </w:r>
      <w:r>
        <w:rPr>
          <w:rFonts w:ascii="Arial"/>
          <w:b/>
          <w:spacing w:val="-5"/>
          <w:sz w:val="20"/>
        </w:rPr>
        <w:t xml:space="preserve"> </w:t>
      </w:r>
      <w:r>
        <w:rPr>
          <w:rFonts w:ascii="Arial"/>
          <w:b/>
          <w:sz w:val="20"/>
        </w:rPr>
        <w:t>soil</w:t>
      </w:r>
      <w:r>
        <w:rPr>
          <w:rFonts w:ascii="Arial"/>
          <w:b/>
          <w:spacing w:val="-2"/>
          <w:sz w:val="20"/>
        </w:rPr>
        <w:t xml:space="preserve"> </w:t>
      </w:r>
      <w:r>
        <w:rPr>
          <w:rFonts w:ascii="Arial"/>
          <w:b/>
          <w:sz w:val="20"/>
        </w:rPr>
        <w:t>and</w:t>
      </w:r>
      <w:r>
        <w:rPr>
          <w:rFonts w:ascii="Arial"/>
          <w:b/>
          <w:spacing w:val="-2"/>
          <w:sz w:val="20"/>
        </w:rPr>
        <w:t xml:space="preserve"> </w:t>
      </w:r>
      <w:r>
        <w:rPr>
          <w:rFonts w:ascii="Arial"/>
          <w:b/>
          <w:sz w:val="20"/>
        </w:rPr>
        <w:t>water</w:t>
      </w:r>
      <w:r>
        <w:rPr>
          <w:rFonts w:ascii="Arial"/>
          <w:b/>
          <w:spacing w:val="-6"/>
          <w:sz w:val="20"/>
        </w:rPr>
        <w:t xml:space="preserve"> </w:t>
      </w:r>
      <w:r>
        <w:rPr>
          <w:rFonts w:ascii="Arial"/>
          <w:b/>
          <w:sz w:val="20"/>
        </w:rPr>
        <w:t>conservation</w:t>
      </w:r>
      <w:r>
        <w:rPr>
          <w:rFonts w:ascii="Arial"/>
          <w:b/>
          <w:spacing w:val="-4"/>
          <w:sz w:val="20"/>
        </w:rPr>
        <w:t xml:space="preserve"> </w:t>
      </w:r>
      <w:r>
        <w:rPr>
          <w:rFonts w:ascii="Arial"/>
          <w:b/>
          <w:sz w:val="20"/>
        </w:rPr>
        <w:t>structures</w:t>
      </w:r>
      <w:r>
        <w:rPr>
          <w:rFonts w:ascii="Arial"/>
          <w:b/>
          <w:spacing w:val="-6"/>
          <w:sz w:val="20"/>
        </w:rPr>
        <w:t xml:space="preserve"> </w:t>
      </w:r>
      <w:r>
        <w:rPr>
          <w:rFonts w:ascii="Arial"/>
          <w:b/>
          <w:sz w:val="20"/>
        </w:rPr>
        <w:t>in</w:t>
      </w:r>
      <w:r>
        <w:rPr>
          <w:rFonts w:ascii="Arial"/>
          <w:b/>
          <w:spacing w:val="-5"/>
          <w:sz w:val="20"/>
        </w:rPr>
        <w:t xml:space="preserve"> </w:t>
      </w:r>
      <w:r>
        <w:rPr>
          <w:rFonts w:ascii="Arial"/>
          <w:b/>
          <w:sz w:val="20"/>
        </w:rPr>
        <w:t>the watershed area</w:t>
      </w:r>
    </w:p>
    <w:p w14:paraId="6125DD26" w14:textId="77777777" w:rsidR="006D7F0B" w:rsidRDefault="006D7F0B">
      <w:pPr>
        <w:pStyle w:val="BodyText"/>
        <w:spacing w:before="9"/>
        <w:rPr>
          <w:rFonts w:ascii="Arial"/>
          <w:b/>
          <w:sz w:val="11"/>
        </w:rPr>
      </w:pPr>
    </w:p>
    <w:p w14:paraId="04A1E967" w14:textId="77777777" w:rsidR="006D7F0B" w:rsidRDefault="006D7F0B">
      <w:pPr>
        <w:rPr>
          <w:rFonts w:ascii="Arial"/>
          <w:sz w:val="11"/>
        </w:rPr>
        <w:sectPr w:rsidR="006D7F0B">
          <w:pgSz w:w="11910" w:h="16840"/>
          <w:pgMar w:top="1640" w:right="1320" w:bottom="1260" w:left="1320" w:header="1440" w:footer="1068" w:gutter="0"/>
          <w:cols w:space="720"/>
        </w:sectPr>
      </w:pPr>
    </w:p>
    <w:p w14:paraId="5283CBCA" w14:textId="77777777" w:rsidR="006D7F0B" w:rsidRDefault="00000000">
      <w:pPr>
        <w:pStyle w:val="ListParagraph"/>
        <w:numPr>
          <w:ilvl w:val="3"/>
          <w:numId w:val="3"/>
        </w:numPr>
        <w:tabs>
          <w:tab w:val="left" w:pos="785"/>
        </w:tabs>
        <w:spacing w:before="93"/>
        <w:ind w:left="785" w:hanging="665"/>
        <w:rPr>
          <w:rFonts w:ascii="Arial"/>
          <w:i/>
          <w:sz w:val="20"/>
        </w:rPr>
      </w:pPr>
      <w:r>
        <w:rPr>
          <w:rFonts w:ascii="Arial"/>
          <w:i/>
          <w:sz w:val="20"/>
        </w:rPr>
        <w:t>Wild</w:t>
      </w:r>
      <w:r>
        <w:rPr>
          <w:rFonts w:ascii="Arial"/>
          <w:i/>
          <w:spacing w:val="-5"/>
          <w:sz w:val="20"/>
        </w:rPr>
        <w:t xml:space="preserve"> </w:t>
      </w:r>
      <w:r>
        <w:rPr>
          <w:rFonts w:ascii="Arial"/>
          <w:i/>
          <w:sz w:val="20"/>
        </w:rPr>
        <w:t>animal</w:t>
      </w:r>
      <w:r>
        <w:rPr>
          <w:rFonts w:ascii="Arial"/>
          <w:i/>
          <w:spacing w:val="-7"/>
          <w:sz w:val="20"/>
        </w:rPr>
        <w:t xml:space="preserve"> </w:t>
      </w:r>
      <w:r>
        <w:rPr>
          <w:rFonts w:ascii="Arial"/>
          <w:i/>
          <w:sz w:val="20"/>
        </w:rPr>
        <w:t>and</w:t>
      </w:r>
      <w:r>
        <w:rPr>
          <w:rFonts w:ascii="Arial"/>
          <w:i/>
          <w:spacing w:val="-7"/>
          <w:sz w:val="20"/>
        </w:rPr>
        <w:t xml:space="preserve"> </w:t>
      </w:r>
      <w:r>
        <w:rPr>
          <w:rFonts w:ascii="Arial"/>
          <w:i/>
          <w:sz w:val="20"/>
        </w:rPr>
        <w:t>plant</w:t>
      </w:r>
      <w:r>
        <w:rPr>
          <w:rFonts w:ascii="Arial"/>
          <w:i/>
          <w:spacing w:val="-6"/>
          <w:sz w:val="20"/>
        </w:rPr>
        <w:t xml:space="preserve"> </w:t>
      </w:r>
      <w:r>
        <w:rPr>
          <w:rFonts w:ascii="Arial"/>
          <w:i/>
          <w:spacing w:val="-2"/>
          <w:sz w:val="20"/>
        </w:rPr>
        <w:t>species</w:t>
      </w:r>
    </w:p>
    <w:p w14:paraId="252DE724" w14:textId="77777777" w:rsidR="006D7F0B" w:rsidRDefault="006D7F0B">
      <w:pPr>
        <w:pStyle w:val="BodyText"/>
        <w:spacing w:before="1"/>
        <w:rPr>
          <w:rFonts w:ascii="Arial"/>
          <w:i/>
        </w:rPr>
      </w:pPr>
    </w:p>
    <w:p w14:paraId="6D0912FD" w14:textId="77777777" w:rsidR="006D7F0B" w:rsidRDefault="00000000">
      <w:pPr>
        <w:pStyle w:val="BodyText"/>
        <w:ind w:left="120" w:right="38"/>
        <w:jc w:val="both"/>
      </w:pPr>
      <w:r>
        <w:t xml:space="preserve">The elders of the surrounding watershed stated that 50 years ago most of the area was covered with indigenous trees such as </w:t>
      </w:r>
      <w:r>
        <w:rPr>
          <w:rFonts w:ascii="Arial"/>
          <w:i/>
        </w:rPr>
        <w:t xml:space="preserve">Olea </w:t>
      </w:r>
      <w:proofErr w:type="spellStart"/>
      <w:r>
        <w:rPr>
          <w:rFonts w:ascii="Arial"/>
          <w:i/>
        </w:rPr>
        <w:t>africana</w:t>
      </w:r>
      <w:proofErr w:type="spellEnd"/>
      <w:r>
        <w:rPr>
          <w:rFonts w:ascii="Arial"/>
          <w:i/>
        </w:rPr>
        <w:t xml:space="preserve"> </w:t>
      </w:r>
      <w:r>
        <w:t xml:space="preserve">and </w:t>
      </w:r>
      <w:proofErr w:type="gramStart"/>
      <w:r>
        <w:rPr>
          <w:rFonts w:ascii="Arial"/>
          <w:i/>
        </w:rPr>
        <w:t>Acacia</w:t>
      </w:r>
      <w:r>
        <w:rPr>
          <w:rFonts w:ascii="Arial"/>
          <w:i/>
          <w:spacing w:val="77"/>
        </w:rPr>
        <w:t xml:space="preserve">  </w:t>
      </w:r>
      <w:r>
        <w:t>species</w:t>
      </w:r>
      <w:proofErr w:type="gramEnd"/>
      <w:r>
        <w:t>.</w:t>
      </w:r>
      <w:r>
        <w:rPr>
          <w:spacing w:val="78"/>
        </w:rPr>
        <w:t xml:space="preserve">  </w:t>
      </w:r>
      <w:proofErr w:type="gramStart"/>
      <w:r>
        <w:t>Mainly</w:t>
      </w:r>
      <w:r>
        <w:rPr>
          <w:spacing w:val="78"/>
        </w:rPr>
        <w:t xml:space="preserve">  </w:t>
      </w:r>
      <w:r>
        <w:t>agricultural</w:t>
      </w:r>
      <w:proofErr w:type="gramEnd"/>
      <w:r>
        <w:rPr>
          <w:spacing w:val="77"/>
        </w:rPr>
        <w:t xml:space="preserve">  </w:t>
      </w:r>
      <w:r>
        <w:rPr>
          <w:spacing w:val="-4"/>
        </w:rPr>
        <w:t>land</w:t>
      </w:r>
    </w:p>
    <w:p w14:paraId="102A559F" w14:textId="77777777" w:rsidR="006D7F0B" w:rsidRDefault="00000000">
      <w:pPr>
        <w:pStyle w:val="BodyText"/>
        <w:spacing w:before="93"/>
        <w:ind w:left="120" w:right="116"/>
        <w:jc w:val="both"/>
      </w:pPr>
      <w:r>
        <w:br w:type="column"/>
      </w:r>
      <w:r>
        <w:t xml:space="preserve">expansions have resulted in destruction of forest trees. Besides, before two </w:t>
      </w:r>
      <w:proofErr w:type="gramStart"/>
      <w:r>
        <w:t>decade</w:t>
      </w:r>
      <w:proofErr w:type="gramEnd"/>
      <w:r>
        <w:t xml:space="preserve"> ago the steep slope area was densely covered with indigenous tree species such as </w:t>
      </w:r>
      <w:r>
        <w:rPr>
          <w:rFonts w:ascii="Arial"/>
          <w:i/>
        </w:rPr>
        <w:t xml:space="preserve">Podocarpus </w:t>
      </w:r>
      <w:proofErr w:type="spellStart"/>
      <w:r>
        <w:rPr>
          <w:rFonts w:ascii="Arial"/>
          <w:i/>
        </w:rPr>
        <w:t>falcatus</w:t>
      </w:r>
      <w:proofErr w:type="spellEnd"/>
      <w:r>
        <w:rPr>
          <w:rFonts w:ascii="Arial"/>
          <w:i/>
        </w:rPr>
        <w:t xml:space="preserve"> </w:t>
      </w:r>
      <w:r>
        <w:t xml:space="preserve">and </w:t>
      </w:r>
      <w:r>
        <w:rPr>
          <w:rFonts w:ascii="Arial"/>
          <w:i/>
        </w:rPr>
        <w:t xml:space="preserve">Cordia </w:t>
      </w:r>
      <w:proofErr w:type="spellStart"/>
      <w:r>
        <w:rPr>
          <w:rFonts w:ascii="Arial"/>
          <w:i/>
        </w:rPr>
        <w:t>africana</w:t>
      </w:r>
      <w:proofErr w:type="spellEnd"/>
      <w:r>
        <w:rPr>
          <w:rFonts w:ascii="Arial"/>
          <w:i/>
        </w:rPr>
        <w:t xml:space="preserve"> </w:t>
      </w:r>
      <w:r>
        <w:t>and different wild animals like lion,</w:t>
      </w:r>
      <w:r>
        <w:rPr>
          <w:spacing w:val="12"/>
        </w:rPr>
        <w:t xml:space="preserve"> </w:t>
      </w:r>
      <w:r>
        <w:t>tiger,</w:t>
      </w:r>
      <w:r>
        <w:rPr>
          <w:spacing w:val="13"/>
        </w:rPr>
        <w:t xml:space="preserve"> </w:t>
      </w:r>
      <w:r>
        <w:t>leopard,</w:t>
      </w:r>
      <w:r>
        <w:rPr>
          <w:spacing w:val="12"/>
        </w:rPr>
        <w:t xml:space="preserve"> </w:t>
      </w:r>
      <w:r>
        <w:t>and</w:t>
      </w:r>
      <w:r>
        <w:rPr>
          <w:spacing w:val="13"/>
        </w:rPr>
        <w:t xml:space="preserve"> </w:t>
      </w:r>
      <w:r>
        <w:t>etc.</w:t>
      </w:r>
      <w:r>
        <w:rPr>
          <w:spacing w:val="10"/>
        </w:rPr>
        <w:t xml:space="preserve"> </w:t>
      </w:r>
      <w:r>
        <w:t>(Table</w:t>
      </w:r>
      <w:r>
        <w:rPr>
          <w:spacing w:val="13"/>
        </w:rPr>
        <w:t xml:space="preserve"> </w:t>
      </w:r>
      <w:r>
        <w:t>6).</w:t>
      </w:r>
      <w:r>
        <w:rPr>
          <w:spacing w:val="13"/>
        </w:rPr>
        <w:t xml:space="preserve"> </w:t>
      </w:r>
      <w:r>
        <w:rPr>
          <w:spacing w:val="-2"/>
        </w:rPr>
        <w:t>Currently,</w:t>
      </w:r>
    </w:p>
    <w:p w14:paraId="432362D8" w14:textId="77777777" w:rsidR="006D7F0B" w:rsidRDefault="006D7F0B">
      <w:pPr>
        <w:jc w:val="both"/>
        <w:sectPr w:rsidR="006D7F0B">
          <w:type w:val="continuous"/>
          <w:pgSz w:w="11910" w:h="16840"/>
          <w:pgMar w:top="1000" w:right="1320" w:bottom="280" w:left="1320" w:header="1440" w:footer="1068" w:gutter="0"/>
          <w:cols w:num="2" w:space="720" w:equalWidth="0">
            <w:col w:w="4530" w:space="129"/>
            <w:col w:w="4611"/>
          </w:cols>
        </w:sectPr>
      </w:pPr>
    </w:p>
    <w:p w14:paraId="3F93C725" w14:textId="77777777" w:rsidR="006D7F0B" w:rsidRDefault="006D7F0B">
      <w:pPr>
        <w:pStyle w:val="BodyText"/>
        <w:spacing w:before="43"/>
      </w:pPr>
    </w:p>
    <w:p w14:paraId="234BA5A5" w14:textId="77777777" w:rsidR="006D7F0B" w:rsidRDefault="006D7F0B">
      <w:pPr>
        <w:sectPr w:rsidR="006D7F0B">
          <w:pgSz w:w="11910" w:h="16840"/>
          <w:pgMar w:top="1640" w:right="1320" w:bottom="1260" w:left="1320" w:header="1440" w:footer="1068" w:gutter="0"/>
          <w:cols w:space="720"/>
        </w:sectPr>
      </w:pPr>
    </w:p>
    <w:p w14:paraId="281E5E32" w14:textId="77777777" w:rsidR="006D7F0B" w:rsidRDefault="00000000">
      <w:pPr>
        <w:pStyle w:val="BodyText"/>
        <w:spacing w:before="93"/>
        <w:ind w:left="120" w:right="38"/>
        <w:jc w:val="both"/>
      </w:pPr>
      <w:r>
        <w:t>unsustainable management of the natural resource</w:t>
      </w:r>
      <w:r>
        <w:rPr>
          <w:spacing w:val="-2"/>
        </w:rPr>
        <w:t xml:space="preserve"> </w:t>
      </w:r>
      <w:r>
        <w:t>is manifested</w:t>
      </w:r>
      <w:r>
        <w:rPr>
          <w:spacing w:val="-2"/>
        </w:rPr>
        <w:t xml:space="preserve"> </w:t>
      </w:r>
      <w:r>
        <w:t>by</w:t>
      </w:r>
      <w:r>
        <w:rPr>
          <w:spacing w:val="-1"/>
        </w:rPr>
        <w:t xml:space="preserve"> </w:t>
      </w:r>
      <w:r>
        <w:t>cultivation</w:t>
      </w:r>
      <w:r>
        <w:rPr>
          <w:spacing w:val="-2"/>
        </w:rPr>
        <w:t xml:space="preserve"> </w:t>
      </w:r>
      <w:r>
        <w:t>of</w:t>
      </w:r>
      <w:r>
        <w:rPr>
          <w:spacing w:val="-1"/>
        </w:rPr>
        <w:t xml:space="preserve"> </w:t>
      </w:r>
      <w:r>
        <w:t>farm</w:t>
      </w:r>
      <w:r>
        <w:rPr>
          <w:spacing w:val="-1"/>
        </w:rPr>
        <w:t xml:space="preserve"> </w:t>
      </w:r>
      <w:r>
        <w:t>land without any soil and water conservation practice, clearing trees, changing pasture land into cropland, soil erosion and less water infiltration due</w:t>
      </w:r>
      <w:r>
        <w:rPr>
          <w:spacing w:val="-2"/>
        </w:rPr>
        <w:t xml:space="preserve"> </w:t>
      </w:r>
      <w:r>
        <w:t>to</w:t>
      </w:r>
      <w:r>
        <w:rPr>
          <w:spacing w:val="-2"/>
        </w:rPr>
        <w:t xml:space="preserve"> </w:t>
      </w:r>
      <w:r>
        <w:t>devotion</w:t>
      </w:r>
      <w:r>
        <w:rPr>
          <w:spacing w:val="-4"/>
        </w:rPr>
        <w:t xml:space="preserve"> </w:t>
      </w:r>
      <w:r>
        <w:t>of</w:t>
      </w:r>
      <w:r>
        <w:rPr>
          <w:spacing w:val="-4"/>
        </w:rPr>
        <w:t xml:space="preserve"> </w:t>
      </w:r>
      <w:r>
        <w:t>vegetation,</w:t>
      </w:r>
      <w:r>
        <w:rPr>
          <w:spacing w:val="-1"/>
        </w:rPr>
        <w:t xml:space="preserve"> </w:t>
      </w:r>
      <w:r>
        <w:t>and</w:t>
      </w:r>
      <w:r>
        <w:rPr>
          <w:spacing w:val="-2"/>
        </w:rPr>
        <w:t xml:space="preserve"> </w:t>
      </w:r>
      <w:r>
        <w:t>organic</w:t>
      </w:r>
      <w:r>
        <w:rPr>
          <w:spacing w:val="-3"/>
        </w:rPr>
        <w:t xml:space="preserve"> </w:t>
      </w:r>
      <w:r>
        <w:t>matter deterioration are resulting in overall loss of land productivity. Moreover, local communities in the study watershed indicated</w:t>
      </w:r>
      <w:r>
        <w:rPr>
          <w:spacing w:val="-2"/>
        </w:rPr>
        <w:t xml:space="preserve"> </w:t>
      </w:r>
      <w:r>
        <w:t>that expansion of land degradation is highly correlated with population growth and of course unwise use of land. The degree</w:t>
      </w:r>
      <w:r>
        <w:rPr>
          <w:spacing w:val="80"/>
        </w:rPr>
        <w:t xml:space="preserve"> </w:t>
      </w:r>
      <w:r>
        <w:t>of</w:t>
      </w:r>
      <w:r>
        <w:rPr>
          <w:spacing w:val="80"/>
        </w:rPr>
        <w:t xml:space="preserve"> </w:t>
      </w:r>
      <w:r>
        <w:t>degradation</w:t>
      </w:r>
      <w:r>
        <w:rPr>
          <w:spacing w:val="80"/>
        </w:rPr>
        <w:t xml:space="preserve"> </w:t>
      </w:r>
      <w:r>
        <w:t>of</w:t>
      </w:r>
      <w:r>
        <w:rPr>
          <w:spacing w:val="80"/>
        </w:rPr>
        <w:t xml:space="preserve"> </w:t>
      </w:r>
      <w:r>
        <w:t>the</w:t>
      </w:r>
      <w:r>
        <w:rPr>
          <w:spacing w:val="80"/>
        </w:rPr>
        <w:t xml:space="preserve"> </w:t>
      </w:r>
      <w:r>
        <w:t xml:space="preserve">natural resource base was explained by the farmers as </w:t>
      </w:r>
      <w:r>
        <w:rPr>
          <w:spacing w:val="-2"/>
        </w:rPr>
        <w:t>follows:</w:t>
      </w:r>
    </w:p>
    <w:p w14:paraId="301060EF" w14:textId="77777777" w:rsidR="006D7F0B" w:rsidRDefault="006D7F0B">
      <w:pPr>
        <w:pStyle w:val="BodyText"/>
        <w:spacing w:before="50"/>
      </w:pPr>
    </w:p>
    <w:p w14:paraId="7F637036" w14:textId="77777777" w:rsidR="006D7F0B" w:rsidRDefault="00000000">
      <w:pPr>
        <w:pStyle w:val="ListParagraph"/>
        <w:numPr>
          <w:ilvl w:val="0"/>
          <w:numId w:val="2"/>
        </w:numPr>
        <w:tabs>
          <w:tab w:val="left" w:pos="660"/>
        </w:tabs>
        <w:ind w:right="43"/>
        <w:jc w:val="left"/>
        <w:rPr>
          <w:sz w:val="20"/>
        </w:rPr>
      </w:pPr>
      <w:r>
        <w:rPr>
          <w:sz w:val="20"/>
        </w:rPr>
        <w:t>Soil</w:t>
      </w:r>
      <w:r>
        <w:rPr>
          <w:spacing w:val="40"/>
          <w:sz w:val="20"/>
        </w:rPr>
        <w:t xml:space="preserve"> </w:t>
      </w:r>
      <w:r>
        <w:rPr>
          <w:sz w:val="20"/>
        </w:rPr>
        <w:t>fertility</w:t>
      </w:r>
      <w:r>
        <w:rPr>
          <w:spacing w:val="40"/>
          <w:sz w:val="20"/>
        </w:rPr>
        <w:t xml:space="preserve"> </w:t>
      </w:r>
      <w:r>
        <w:rPr>
          <w:sz w:val="20"/>
        </w:rPr>
        <w:t>decreased</w:t>
      </w:r>
      <w:r>
        <w:rPr>
          <w:spacing w:val="40"/>
          <w:sz w:val="20"/>
        </w:rPr>
        <w:t xml:space="preserve"> </w:t>
      </w:r>
      <w:r>
        <w:rPr>
          <w:sz w:val="20"/>
        </w:rPr>
        <w:t>as</w:t>
      </w:r>
      <w:r>
        <w:rPr>
          <w:spacing w:val="40"/>
          <w:sz w:val="20"/>
        </w:rPr>
        <w:t xml:space="preserve"> </w:t>
      </w:r>
      <w:r>
        <w:rPr>
          <w:sz w:val="20"/>
        </w:rPr>
        <w:t>a</w:t>
      </w:r>
      <w:r>
        <w:rPr>
          <w:spacing w:val="40"/>
          <w:sz w:val="20"/>
        </w:rPr>
        <w:t xml:space="preserve"> </w:t>
      </w:r>
      <w:r>
        <w:rPr>
          <w:sz w:val="20"/>
        </w:rPr>
        <w:t>result</w:t>
      </w:r>
      <w:r>
        <w:rPr>
          <w:spacing w:val="40"/>
          <w:sz w:val="20"/>
        </w:rPr>
        <w:t xml:space="preserve"> </w:t>
      </w:r>
      <w:r>
        <w:rPr>
          <w:sz w:val="20"/>
        </w:rPr>
        <w:t>of</w:t>
      </w:r>
      <w:r>
        <w:rPr>
          <w:spacing w:val="40"/>
          <w:sz w:val="20"/>
        </w:rPr>
        <w:t xml:space="preserve"> </w:t>
      </w:r>
      <w:r>
        <w:rPr>
          <w:sz w:val="20"/>
        </w:rPr>
        <w:t>the frequent cultivation</w:t>
      </w:r>
    </w:p>
    <w:p w14:paraId="24D4BB15" w14:textId="77777777" w:rsidR="006D7F0B" w:rsidRDefault="00000000">
      <w:pPr>
        <w:pStyle w:val="ListParagraph"/>
        <w:numPr>
          <w:ilvl w:val="0"/>
          <w:numId w:val="2"/>
        </w:numPr>
        <w:tabs>
          <w:tab w:val="left" w:pos="660"/>
        </w:tabs>
        <w:spacing w:before="1"/>
        <w:ind w:right="43" w:hanging="504"/>
        <w:jc w:val="left"/>
        <w:rPr>
          <w:sz w:val="20"/>
        </w:rPr>
      </w:pPr>
      <w:r>
        <w:rPr>
          <w:sz w:val="20"/>
        </w:rPr>
        <w:t>Lack</w:t>
      </w:r>
      <w:r>
        <w:rPr>
          <w:spacing w:val="23"/>
          <w:sz w:val="20"/>
        </w:rPr>
        <w:t xml:space="preserve"> </w:t>
      </w:r>
      <w:r>
        <w:rPr>
          <w:sz w:val="20"/>
        </w:rPr>
        <w:t>of</w:t>
      </w:r>
      <w:r>
        <w:rPr>
          <w:spacing w:val="24"/>
          <w:sz w:val="20"/>
        </w:rPr>
        <w:t xml:space="preserve"> </w:t>
      </w:r>
      <w:r>
        <w:rPr>
          <w:sz w:val="20"/>
        </w:rPr>
        <w:t>conservation</w:t>
      </w:r>
      <w:r>
        <w:rPr>
          <w:spacing w:val="23"/>
          <w:sz w:val="20"/>
        </w:rPr>
        <w:t xml:space="preserve"> </w:t>
      </w:r>
      <w:r>
        <w:rPr>
          <w:sz w:val="20"/>
        </w:rPr>
        <w:t>measures</w:t>
      </w:r>
      <w:r>
        <w:rPr>
          <w:spacing w:val="23"/>
          <w:sz w:val="20"/>
        </w:rPr>
        <w:t xml:space="preserve"> </w:t>
      </w:r>
      <w:r>
        <w:rPr>
          <w:sz w:val="20"/>
        </w:rPr>
        <w:t xml:space="preserve">increased </w:t>
      </w:r>
      <w:r>
        <w:rPr>
          <w:spacing w:val="-2"/>
          <w:sz w:val="20"/>
        </w:rPr>
        <w:t>run-off</w:t>
      </w:r>
    </w:p>
    <w:p w14:paraId="1019EB06" w14:textId="77777777" w:rsidR="006D7F0B" w:rsidRDefault="00000000">
      <w:pPr>
        <w:pStyle w:val="ListParagraph"/>
        <w:numPr>
          <w:ilvl w:val="0"/>
          <w:numId w:val="2"/>
        </w:numPr>
        <w:tabs>
          <w:tab w:val="left" w:pos="660"/>
        </w:tabs>
        <w:spacing w:before="1"/>
        <w:ind w:right="42" w:hanging="550"/>
        <w:jc w:val="left"/>
        <w:rPr>
          <w:sz w:val="20"/>
        </w:rPr>
      </w:pPr>
      <w:r>
        <w:rPr>
          <w:sz w:val="20"/>
        </w:rPr>
        <w:t>The</w:t>
      </w:r>
      <w:r>
        <w:rPr>
          <w:spacing w:val="24"/>
          <w:sz w:val="20"/>
        </w:rPr>
        <w:t xml:space="preserve"> </w:t>
      </w:r>
      <w:r>
        <w:rPr>
          <w:sz w:val="20"/>
        </w:rPr>
        <w:t>coverage</w:t>
      </w:r>
      <w:r>
        <w:rPr>
          <w:spacing w:val="27"/>
          <w:sz w:val="20"/>
        </w:rPr>
        <w:t xml:space="preserve"> </w:t>
      </w:r>
      <w:r>
        <w:rPr>
          <w:sz w:val="20"/>
        </w:rPr>
        <w:t>of</w:t>
      </w:r>
      <w:r>
        <w:rPr>
          <w:spacing w:val="27"/>
          <w:sz w:val="20"/>
        </w:rPr>
        <w:t xml:space="preserve"> </w:t>
      </w:r>
      <w:r>
        <w:rPr>
          <w:sz w:val="20"/>
        </w:rPr>
        <w:t>natural</w:t>
      </w:r>
      <w:r>
        <w:rPr>
          <w:spacing w:val="26"/>
          <w:sz w:val="20"/>
        </w:rPr>
        <w:t xml:space="preserve"> </w:t>
      </w:r>
      <w:r>
        <w:rPr>
          <w:sz w:val="20"/>
        </w:rPr>
        <w:t>forest</w:t>
      </w:r>
      <w:r>
        <w:rPr>
          <w:spacing w:val="25"/>
          <w:sz w:val="20"/>
        </w:rPr>
        <w:t xml:space="preserve"> </w:t>
      </w:r>
      <w:r>
        <w:rPr>
          <w:sz w:val="20"/>
        </w:rPr>
        <w:t>decreased due to cutting of the forest over the past</w:t>
      </w:r>
    </w:p>
    <w:p w14:paraId="4D5A0937" w14:textId="77777777" w:rsidR="006D7F0B" w:rsidRDefault="00000000">
      <w:pPr>
        <w:pStyle w:val="ListParagraph"/>
        <w:numPr>
          <w:ilvl w:val="0"/>
          <w:numId w:val="2"/>
        </w:numPr>
        <w:tabs>
          <w:tab w:val="left" w:pos="660"/>
        </w:tabs>
        <w:spacing w:before="1" w:line="229" w:lineRule="exact"/>
        <w:ind w:hanging="559"/>
        <w:jc w:val="left"/>
        <w:rPr>
          <w:sz w:val="20"/>
        </w:rPr>
      </w:pPr>
      <w:r>
        <w:rPr>
          <w:spacing w:val="-2"/>
          <w:sz w:val="20"/>
        </w:rPr>
        <w:t>years</w:t>
      </w:r>
    </w:p>
    <w:p w14:paraId="12205A20" w14:textId="77777777" w:rsidR="006D7F0B" w:rsidRDefault="00000000">
      <w:pPr>
        <w:pStyle w:val="ListParagraph"/>
        <w:numPr>
          <w:ilvl w:val="0"/>
          <w:numId w:val="2"/>
        </w:numPr>
        <w:tabs>
          <w:tab w:val="left" w:pos="660"/>
        </w:tabs>
        <w:ind w:right="42" w:hanging="516"/>
        <w:jc w:val="left"/>
        <w:rPr>
          <w:sz w:val="20"/>
        </w:rPr>
      </w:pPr>
      <w:r>
        <w:rPr>
          <w:sz w:val="20"/>
        </w:rPr>
        <w:t xml:space="preserve">Reduction of range lands and animal feed </w:t>
      </w:r>
      <w:r>
        <w:rPr>
          <w:spacing w:val="-2"/>
          <w:sz w:val="20"/>
        </w:rPr>
        <w:t>deterioration</w:t>
      </w:r>
    </w:p>
    <w:p w14:paraId="7E2E3A9D" w14:textId="77777777" w:rsidR="006D7F0B" w:rsidRDefault="00000000">
      <w:pPr>
        <w:pStyle w:val="Heading3"/>
        <w:numPr>
          <w:ilvl w:val="2"/>
          <w:numId w:val="3"/>
        </w:numPr>
        <w:tabs>
          <w:tab w:val="left" w:pos="746"/>
          <w:tab w:val="left" w:pos="751"/>
        </w:tabs>
        <w:spacing w:before="185"/>
        <w:ind w:left="751" w:right="43" w:hanging="632"/>
      </w:pPr>
      <w:r>
        <w:t xml:space="preserve">Major constraints and potentials of the </w:t>
      </w:r>
      <w:proofErr w:type="spellStart"/>
      <w:r>
        <w:t>kiltu</w:t>
      </w:r>
      <w:proofErr w:type="spellEnd"/>
      <w:r>
        <w:t xml:space="preserve"> </w:t>
      </w:r>
      <w:proofErr w:type="spellStart"/>
      <w:r>
        <w:t>sorsa</w:t>
      </w:r>
      <w:proofErr w:type="spellEnd"/>
      <w:r>
        <w:t xml:space="preserve"> watershed</w:t>
      </w:r>
    </w:p>
    <w:p w14:paraId="4E8B93B1" w14:textId="77777777" w:rsidR="006D7F0B" w:rsidRDefault="00000000">
      <w:pPr>
        <w:pStyle w:val="BodyText"/>
        <w:spacing w:before="229"/>
        <w:ind w:left="120" w:right="39"/>
        <w:jc w:val="both"/>
      </w:pPr>
      <w:r>
        <w:t>A total of 60 community members were participated to identify major constraints and potentials of the watershed area. The discussion with local communities in the study watershed were focused on agreeing on the list of problems identified and presented by the study, ranking (prioritizing) the problems and identifying causes of each problem, seeking solutions and community contributions for successful implementation of the watershed management.</w:t>
      </w:r>
    </w:p>
    <w:p w14:paraId="5BADD47A" w14:textId="77777777" w:rsidR="006D7F0B" w:rsidRDefault="006D7F0B">
      <w:pPr>
        <w:pStyle w:val="BodyText"/>
      </w:pPr>
    </w:p>
    <w:p w14:paraId="36BD2ABB" w14:textId="77777777" w:rsidR="006D7F0B" w:rsidRDefault="00000000">
      <w:pPr>
        <w:pStyle w:val="ListParagraph"/>
        <w:numPr>
          <w:ilvl w:val="3"/>
          <w:numId w:val="3"/>
        </w:numPr>
        <w:tabs>
          <w:tab w:val="left" w:pos="838"/>
          <w:tab w:val="left" w:pos="840"/>
        </w:tabs>
        <w:ind w:left="840" w:right="42" w:hanging="720"/>
        <w:rPr>
          <w:rFonts w:ascii="Arial"/>
          <w:i/>
          <w:sz w:val="20"/>
        </w:rPr>
      </w:pPr>
      <w:r>
        <w:rPr>
          <w:rFonts w:ascii="Arial"/>
          <w:i/>
          <w:sz w:val="20"/>
        </w:rPr>
        <w:t>Constraints</w:t>
      </w:r>
      <w:r>
        <w:rPr>
          <w:rFonts w:ascii="Arial"/>
          <w:i/>
          <w:spacing w:val="40"/>
          <w:sz w:val="20"/>
        </w:rPr>
        <w:t xml:space="preserve"> </w:t>
      </w:r>
      <w:r>
        <w:rPr>
          <w:rFonts w:ascii="Arial"/>
          <w:i/>
          <w:sz w:val="20"/>
        </w:rPr>
        <w:t>identified</w:t>
      </w:r>
      <w:r>
        <w:rPr>
          <w:rFonts w:ascii="Arial"/>
          <w:i/>
          <w:spacing w:val="40"/>
          <w:sz w:val="20"/>
        </w:rPr>
        <w:t xml:space="preserve"> </w:t>
      </w:r>
      <w:r>
        <w:rPr>
          <w:rFonts w:ascii="Arial"/>
          <w:i/>
          <w:sz w:val="20"/>
        </w:rPr>
        <w:t>in</w:t>
      </w:r>
      <w:r>
        <w:rPr>
          <w:rFonts w:ascii="Arial"/>
          <w:i/>
          <w:spacing w:val="40"/>
          <w:sz w:val="20"/>
        </w:rPr>
        <w:t xml:space="preserve"> </w:t>
      </w:r>
      <w:r>
        <w:rPr>
          <w:rFonts w:ascii="Arial"/>
          <w:i/>
          <w:sz w:val="20"/>
        </w:rPr>
        <w:t>the</w:t>
      </w:r>
      <w:r>
        <w:rPr>
          <w:rFonts w:ascii="Arial"/>
          <w:i/>
          <w:spacing w:val="40"/>
          <w:sz w:val="20"/>
        </w:rPr>
        <w:t xml:space="preserve"> </w:t>
      </w:r>
      <w:r>
        <w:rPr>
          <w:rFonts w:ascii="Arial"/>
          <w:i/>
          <w:sz w:val="20"/>
        </w:rPr>
        <w:t xml:space="preserve">watershed </w:t>
      </w:r>
      <w:r>
        <w:rPr>
          <w:rFonts w:ascii="Arial"/>
          <w:i/>
          <w:spacing w:val="-4"/>
          <w:sz w:val="20"/>
        </w:rPr>
        <w:t>area</w:t>
      </w:r>
    </w:p>
    <w:p w14:paraId="121D1CAE" w14:textId="77777777" w:rsidR="006D7F0B" w:rsidRDefault="006D7F0B">
      <w:pPr>
        <w:pStyle w:val="BodyText"/>
        <w:spacing w:before="1"/>
        <w:rPr>
          <w:rFonts w:ascii="Arial"/>
          <w:i/>
        </w:rPr>
      </w:pPr>
    </w:p>
    <w:p w14:paraId="01E20366" w14:textId="77777777" w:rsidR="006D7F0B" w:rsidRDefault="00000000">
      <w:pPr>
        <w:pStyle w:val="BodyText"/>
        <w:ind w:left="120" w:right="44"/>
        <w:jc w:val="both"/>
      </w:pPr>
      <w:r>
        <w:t>Those identified constraints were included, Land and</w:t>
      </w:r>
      <w:r>
        <w:rPr>
          <w:spacing w:val="43"/>
        </w:rPr>
        <w:t xml:space="preserve"> </w:t>
      </w:r>
      <w:r>
        <w:t>soil</w:t>
      </w:r>
      <w:r>
        <w:rPr>
          <w:spacing w:val="41"/>
        </w:rPr>
        <w:t xml:space="preserve"> </w:t>
      </w:r>
      <w:r>
        <w:t>related</w:t>
      </w:r>
      <w:r>
        <w:rPr>
          <w:spacing w:val="42"/>
        </w:rPr>
        <w:t xml:space="preserve"> </w:t>
      </w:r>
      <w:r>
        <w:t>constraints,</w:t>
      </w:r>
      <w:r>
        <w:rPr>
          <w:spacing w:val="42"/>
        </w:rPr>
        <w:t xml:space="preserve"> </w:t>
      </w:r>
      <w:r>
        <w:t>Production</w:t>
      </w:r>
      <w:r>
        <w:rPr>
          <w:spacing w:val="40"/>
        </w:rPr>
        <w:t xml:space="preserve"> </w:t>
      </w:r>
      <w:r>
        <w:rPr>
          <w:spacing w:val="-2"/>
        </w:rPr>
        <w:t>related</w:t>
      </w:r>
    </w:p>
    <w:p w14:paraId="56A91EC5" w14:textId="77777777" w:rsidR="006D7F0B" w:rsidRDefault="00000000">
      <w:pPr>
        <w:pStyle w:val="BodyText"/>
        <w:spacing w:before="93"/>
        <w:ind w:left="101" w:right="120"/>
        <w:jc w:val="both"/>
      </w:pPr>
      <w:r>
        <w:br w:type="column"/>
      </w:r>
      <w:r>
        <w:t>constraints, Institutional and</w:t>
      </w:r>
      <w:r>
        <w:rPr>
          <w:spacing w:val="40"/>
        </w:rPr>
        <w:t xml:space="preserve"> </w:t>
      </w:r>
      <w:r>
        <w:t>infrastructure</w:t>
      </w:r>
      <w:r>
        <w:rPr>
          <w:spacing w:val="40"/>
        </w:rPr>
        <w:t xml:space="preserve"> </w:t>
      </w:r>
      <w:r>
        <w:t xml:space="preserve">related constraints, Livestock related constraints and Socio-economic related constraints (Table 7). According to this study, climate change, soil fertility and deforestation were the top three ranked land and soil related constraints of the watershed area (Table 7). This finding is argued with the findings of </w:t>
      </w:r>
      <w:proofErr w:type="spellStart"/>
      <w:r>
        <w:t>Hadush</w:t>
      </w:r>
      <w:proofErr w:type="spellEnd"/>
      <w:r>
        <w:t xml:space="preserve"> [21]. “His study has found out that climate variability is becoming a significant factor for recurrent droughts and this</w:t>
      </w:r>
      <w:r>
        <w:rPr>
          <w:spacing w:val="40"/>
        </w:rPr>
        <w:t xml:space="preserve"> </w:t>
      </w:r>
      <w:r>
        <w:t>is associated with high rainfall variability, which have long been a feature in Ethiopia, and contributed to the decline in vegetation cover, loss of biodiversity and ultimately worsening land degradation” [22].</w:t>
      </w:r>
    </w:p>
    <w:p w14:paraId="310E46AF" w14:textId="77777777" w:rsidR="006D7F0B" w:rsidRDefault="006D7F0B">
      <w:pPr>
        <w:pStyle w:val="BodyText"/>
        <w:spacing w:before="2"/>
      </w:pPr>
    </w:p>
    <w:p w14:paraId="0BBA6D43" w14:textId="77777777" w:rsidR="006D7F0B" w:rsidRDefault="00000000">
      <w:pPr>
        <w:pStyle w:val="BodyText"/>
        <w:spacing w:before="1"/>
        <w:ind w:left="101" w:right="120"/>
        <w:jc w:val="both"/>
      </w:pPr>
      <w:r>
        <w:t xml:space="preserve">In terms of production related constraints, agricultural inputs, termite and crop productivity were the major constraints identified in </w:t>
      </w:r>
      <w:proofErr w:type="spellStart"/>
      <w:r>
        <w:t>Kiltu</w:t>
      </w:r>
      <w:proofErr w:type="spellEnd"/>
      <w:r>
        <w:t xml:space="preserve"> Sorsa watershed respectively. Regarding institutional</w:t>
      </w:r>
      <w:r>
        <w:rPr>
          <w:spacing w:val="-8"/>
        </w:rPr>
        <w:t xml:space="preserve"> </w:t>
      </w:r>
      <w:r>
        <w:t>and</w:t>
      </w:r>
      <w:r>
        <w:rPr>
          <w:spacing w:val="-7"/>
        </w:rPr>
        <w:t xml:space="preserve"> </w:t>
      </w:r>
      <w:r>
        <w:t>infrastructural</w:t>
      </w:r>
      <w:r>
        <w:rPr>
          <w:spacing w:val="-10"/>
        </w:rPr>
        <w:t xml:space="preserve"> </w:t>
      </w:r>
      <w:r>
        <w:t>constraints,</w:t>
      </w:r>
      <w:r>
        <w:rPr>
          <w:spacing w:val="-7"/>
        </w:rPr>
        <w:t xml:space="preserve"> </w:t>
      </w:r>
      <w:r>
        <w:t>lack</w:t>
      </w:r>
      <w:r>
        <w:rPr>
          <w:spacing w:val="-8"/>
        </w:rPr>
        <w:t xml:space="preserve"> </w:t>
      </w:r>
      <w:r>
        <w:t>of credit access, drinking water and lack of animal clinic were the top three problems of the watershed</w:t>
      </w:r>
      <w:r>
        <w:rPr>
          <w:spacing w:val="40"/>
        </w:rPr>
        <w:t xml:space="preserve"> </w:t>
      </w:r>
      <w:r>
        <w:t>area.</w:t>
      </w:r>
      <w:r>
        <w:rPr>
          <w:spacing w:val="40"/>
        </w:rPr>
        <w:t xml:space="preserve"> </w:t>
      </w:r>
      <w:r>
        <w:t>In</w:t>
      </w:r>
      <w:r>
        <w:rPr>
          <w:spacing w:val="40"/>
        </w:rPr>
        <w:t xml:space="preserve"> </w:t>
      </w:r>
      <w:r>
        <w:t>the</w:t>
      </w:r>
      <w:r>
        <w:rPr>
          <w:spacing w:val="40"/>
        </w:rPr>
        <w:t xml:space="preserve"> </w:t>
      </w:r>
      <w:r>
        <w:t>case</w:t>
      </w:r>
      <w:r>
        <w:rPr>
          <w:spacing w:val="40"/>
        </w:rPr>
        <w:t xml:space="preserve"> </w:t>
      </w:r>
      <w:r>
        <w:t>of</w:t>
      </w:r>
      <w:r>
        <w:rPr>
          <w:spacing w:val="40"/>
        </w:rPr>
        <w:t xml:space="preserve"> </w:t>
      </w:r>
      <w:r>
        <w:t xml:space="preserve">livestock related constraints, respondent households pointed out that shortage of feed and fodder, animal disease and grazing system were the major problem of </w:t>
      </w:r>
      <w:proofErr w:type="spellStart"/>
      <w:r>
        <w:t>Kiltu</w:t>
      </w:r>
      <w:proofErr w:type="spellEnd"/>
      <w:r>
        <w:t xml:space="preserve"> Sorsa watershed (Table</w:t>
      </w:r>
      <w:r>
        <w:rPr>
          <w:spacing w:val="40"/>
        </w:rPr>
        <w:t xml:space="preserve"> </w:t>
      </w:r>
      <w:r>
        <w:rPr>
          <w:spacing w:val="-4"/>
        </w:rPr>
        <w:t>7).</w:t>
      </w:r>
    </w:p>
    <w:p w14:paraId="09FE53F9" w14:textId="77777777" w:rsidR="006D7F0B" w:rsidRDefault="00000000">
      <w:pPr>
        <w:pStyle w:val="BodyText"/>
        <w:spacing w:before="207"/>
        <w:ind w:left="101" w:right="121"/>
        <w:jc w:val="both"/>
      </w:pPr>
      <w:r>
        <w:t>The findings of this study showed that,</w:t>
      </w:r>
      <w:r>
        <w:rPr>
          <w:spacing w:val="40"/>
        </w:rPr>
        <w:t xml:space="preserve"> </w:t>
      </w:r>
      <w:r>
        <w:t>population growth, employment opportunity and lack of other income sources were the main socio-economic related constraints of the watershed</w:t>
      </w:r>
      <w:r>
        <w:rPr>
          <w:spacing w:val="-4"/>
        </w:rPr>
        <w:t xml:space="preserve"> </w:t>
      </w:r>
      <w:r>
        <w:t>area</w:t>
      </w:r>
      <w:r>
        <w:rPr>
          <w:spacing w:val="-4"/>
        </w:rPr>
        <w:t xml:space="preserve"> </w:t>
      </w:r>
      <w:r>
        <w:t>(Table</w:t>
      </w:r>
      <w:r>
        <w:rPr>
          <w:spacing w:val="-4"/>
        </w:rPr>
        <w:t xml:space="preserve"> </w:t>
      </w:r>
      <w:r>
        <w:t>7).</w:t>
      </w:r>
      <w:r>
        <w:rPr>
          <w:spacing w:val="-2"/>
        </w:rPr>
        <w:t xml:space="preserve"> </w:t>
      </w:r>
      <w:r>
        <w:t>The</w:t>
      </w:r>
      <w:r>
        <w:rPr>
          <w:spacing w:val="-5"/>
        </w:rPr>
        <w:t xml:space="preserve"> </w:t>
      </w:r>
      <w:r>
        <w:t>result</w:t>
      </w:r>
      <w:r>
        <w:rPr>
          <w:spacing w:val="-4"/>
        </w:rPr>
        <w:t xml:space="preserve"> </w:t>
      </w:r>
      <w:r>
        <w:t>of</w:t>
      </w:r>
      <w:r>
        <w:rPr>
          <w:spacing w:val="-4"/>
        </w:rPr>
        <w:t xml:space="preserve"> </w:t>
      </w:r>
      <w:r>
        <w:t>this</w:t>
      </w:r>
      <w:r>
        <w:rPr>
          <w:spacing w:val="-3"/>
        </w:rPr>
        <w:t xml:space="preserve"> </w:t>
      </w:r>
      <w:r>
        <w:t xml:space="preserve">study is similar to the findings of Hurni et al. [23] and Teshome [24]. In their study findings reported that rapid population growth is one of the major socio-economic constraints that could be contribute for land degradation and worsening of poverty in Ethiopia. Because, as the population growth rapidly the need for food, energy, water and other land resources could also grow </w:t>
      </w:r>
      <w:r>
        <w:rPr>
          <w:spacing w:val="-2"/>
        </w:rPr>
        <w:t>simultaneously.</w:t>
      </w:r>
    </w:p>
    <w:p w14:paraId="7CE82682" w14:textId="77777777" w:rsidR="006D7F0B" w:rsidRDefault="006D7F0B">
      <w:pPr>
        <w:jc w:val="both"/>
        <w:sectPr w:rsidR="006D7F0B">
          <w:type w:val="continuous"/>
          <w:pgSz w:w="11910" w:h="16840"/>
          <w:pgMar w:top="1000" w:right="1320" w:bottom="280" w:left="1320" w:header="1440" w:footer="1068" w:gutter="0"/>
          <w:cols w:num="2" w:space="720" w:equalWidth="0">
            <w:col w:w="4530" w:space="148"/>
            <w:col w:w="4592"/>
          </w:cols>
        </w:sectPr>
      </w:pPr>
    </w:p>
    <w:p w14:paraId="711A4C20" w14:textId="77777777" w:rsidR="006D7F0B" w:rsidRDefault="00000000">
      <w:pPr>
        <w:pStyle w:val="Heading3"/>
        <w:spacing w:before="229"/>
        <w:ind w:right="767"/>
      </w:pPr>
      <w:r>
        <w:t>Table</w:t>
      </w:r>
      <w:r>
        <w:rPr>
          <w:spacing w:val="-6"/>
        </w:rPr>
        <w:t xml:space="preserve"> </w:t>
      </w:r>
      <w:r>
        <w:t>6.</w:t>
      </w:r>
      <w:r>
        <w:rPr>
          <w:spacing w:val="45"/>
        </w:rPr>
        <w:t xml:space="preserve"> </w:t>
      </w:r>
      <w:r>
        <w:t>Different</w:t>
      </w:r>
      <w:r>
        <w:rPr>
          <w:spacing w:val="-3"/>
        </w:rPr>
        <w:t xml:space="preserve"> </w:t>
      </w:r>
      <w:r>
        <w:t>extinct</w:t>
      </w:r>
      <w:r>
        <w:rPr>
          <w:spacing w:val="-3"/>
        </w:rPr>
        <w:t xml:space="preserve"> </w:t>
      </w:r>
      <w:r>
        <w:t>tree</w:t>
      </w:r>
      <w:r>
        <w:rPr>
          <w:spacing w:val="-7"/>
        </w:rPr>
        <w:t xml:space="preserve"> </w:t>
      </w:r>
      <w:r>
        <w:t>and</w:t>
      </w:r>
      <w:r>
        <w:rPr>
          <w:spacing w:val="-5"/>
        </w:rPr>
        <w:t xml:space="preserve"> </w:t>
      </w:r>
      <w:r>
        <w:t>wild</w:t>
      </w:r>
      <w:r>
        <w:rPr>
          <w:spacing w:val="-3"/>
        </w:rPr>
        <w:t xml:space="preserve"> </w:t>
      </w:r>
      <w:proofErr w:type="gramStart"/>
      <w:r>
        <w:t>animals</w:t>
      </w:r>
      <w:proofErr w:type="gramEnd"/>
      <w:r>
        <w:rPr>
          <w:spacing w:val="-5"/>
        </w:rPr>
        <w:t xml:space="preserve"> </w:t>
      </w:r>
      <w:r>
        <w:t>species</w:t>
      </w:r>
      <w:r>
        <w:rPr>
          <w:spacing w:val="-5"/>
        </w:rPr>
        <w:t xml:space="preserve"> </w:t>
      </w:r>
      <w:r>
        <w:t>in</w:t>
      </w:r>
      <w:r>
        <w:rPr>
          <w:spacing w:val="-6"/>
        </w:rPr>
        <w:t xml:space="preserve"> </w:t>
      </w:r>
      <w:proofErr w:type="spellStart"/>
      <w:r>
        <w:t>Kiltu</w:t>
      </w:r>
      <w:proofErr w:type="spellEnd"/>
      <w:r>
        <w:rPr>
          <w:spacing w:val="-4"/>
        </w:rPr>
        <w:t xml:space="preserve"> </w:t>
      </w:r>
      <w:r>
        <w:t>Sorsa</w:t>
      </w:r>
      <w:r>
        <w:rPr>
          <w:spacing w:val="-6"/>
        </w:rPr>
        <w:t xml:space="preserve"> </w:t>
      </w:r>
      <w:r>
        <w:rPr>
          <w:spacing w:val="-2"/>
        </w:rPr>
        <w:t>watershed</w:t>
      </w:r>
    </w:p>
    <w:p w14:paraId="18E74E0E" w14:textId="77777777" w:rsidR="006D7F0B" w:rsidRDefault="006D7F0B">
      <w:pPr>
        <w:pStyle w:val="BodyText"/>
        <w:spacing w:before="1"/>
        <w:rPr>
          <w:rFonts w:ascii="Arial"/>
          <w:b/>
        </w:rPr>
      </w:pPr>
    </w:p>
    <w:tbl>
      <w:tblPr>
        <w:tblW w:w="0" w:type="auto"/>
        <w:tblInd w:w="120" w:type="dxa"/>
        <w:tblLayout w:type="fixed"/>
        <w:tblCellMar>
          <w:left w:w="0" w:type="dxa"/>
          <w:right w:w="0" w:type="dxa"/>
        </w:tblCellMar>
        <w:tblLook w:val="01E0" w:firstRow="1" w:lastRow="1" w:firstColumn="1" w:lastColumn="1" w:noHBand="0" w:noVBand="0"/>
      </w:tblPr>
      <w:tblGrid>
        <w:gridCol w:w="2837"/>
        <w:gridCol w:w="1831"/>
        <w:gridCol w:w="2670"/>
        <w:gridCol w:w="1694"/>
      </w:tblGrid>
      <w:tr w:rsidR="006D7F0B" w14:paraId="5BB2879B" w14:textId="77777777">
        <w:trPr>
          <w:trHeight w:val="230"/>
        </w:trPr>
        <w:tc>
          <w:tcPr>
            <w:tcW w:w="2837" w:type="dxa"/>
            <w:tcBorders>
              <w:top w:val="single" w:sz="4" w:space="0" w:color="000000"/>
              <w:bottom w:val="single" w:sz="4" w:space="0" w:color="000000"/>
            </w:tcBorders>
          </w:tcPr>
          <w:p w14:paraId="7CAA2E3F" w14:textId="77777777" w:rsidR="006D7F0B" w:rsidRDefault="00000000">
            <w:pPr>
              <w:pStyle w:val="TableParagraph"/>
              <w:spacing w:line="210" w:lineRule="exact"/>
              <w:ind w:left="122"/>
              <w:rPr>
                <w:rFonts w:ascii="Arial"/>
                <w:b/>
                <w:sz w:val="20"/>
              </w:rPr>
            </w:pPr>
            <w:r>
              <w:rPr>
                <w:rFonts w:ascii="Arial"/>
                <w:b/>
                <w:sz w:val="20"/>
              </w:rPr>
              <w:t>Extinct</w:t>
            </w:r>
            <w:r>
              <w:rPr>
                <w:rFonts w:ascii="Arial"/>
                <w:b/>
                <w:spacing w:val="-8"/>
                <w:sz w:val="20"/>
              </w:rPr>
              <w:t xml:space="preserve"> </w:t>
            </w:r>
            <w:r>
              <w:rPr>
                <w:rFonts w:ascii="Arial"/>
                <w:b/>
                <w:sz w:val="20"/>
              </w:rPr>
              <w:t>wild</w:t>
            </w:r>
            <w:r>
              <w:rPr>
                <w:rFonts w:ascii="Arial"/>
                <w:b/>
                <w:spacing w:val="-5"/>
                <w:sz w:val="20"/>
              </w:rPr>
              <w:t xml:space="preserve"> </w:t>
            </w:r>
            <w:r>
              <w:rPr>
                <w:rFonts w:ascii="Arial"/>
                <w:b/>
                <w:sz w:val="20"/>
              </w:rPr>
              <w:t>animal</w:t>
            </w:r>
            <w:r>
              <w:rPr>
                <w:rFonts w:ascii="Arial"/>
                <w:b/>
                <w:spacing w:val="-5"/>
                <w:sz w:val="20"/>
              </w:rPr>
              <w:t xml:space="preserve"> </w:t>
            </w:r>
            <w:r>
              <w:rPr>
                <w:rFonts w:ascii="Arial"/>
                <w:b/>
                <w:spacing w:val="-2"/>
                <w:sz w:val="20"/>
              </w:rPr>
              <w:t>species</w:t>
            </w:r>
          </w:p>
        </w:tc>
        <w:tc>
          <w:tcPr>
            <w:tcW w:w="1831" w:type="dxa"/>
            <w:tcBorders>
              <w:top w:val="single" w:sz="4" w:space="0" w:color="000000"/>
              <w:bottom w:val="single" w:sz="4" w:space="0" w:color="000000"/>
            </w:tcBorders>
          </w:tcPr>
          <w:p w14:paraId="27BD2BD0" w14:textId="77777777" w:rsidR="006D7F0B" w:rsidRDefault="006D7F0B">
            <w:pPr>
              <w:pStyle w:val="TableParagraph"/>
              <w:spacing w:line="240" w:lineRule="auto"/>
              <w:rPr>
                <w:rFonts w:ascii="Times New Roman"/>
                <w:sz w:val="16"/>
              </w:rPr>
            </w:pPr>
          </w:p>
        </w:tc>
        <w:tc>
          <w:tcPr>
            <w:tcW w:w="2670" w:type="dxa"/>
            <w:tcBorders>
              <w:top w:val="single" w:sz="4" w:space="0" w:color="000000"/>
              <w:bottom w:val="single" w:sz="4" w:space="0" w:color="000000"/>
            </w:tcBorders>
          </w:tcPr>
          <w:p w14:paraId="1F468708" w14:textId="77777777" w:rsidR="006D7F0B" w:rsidRDefault="00000000">
            <w:pPr>
              <w:pStyle w:val="TableParagraph"/>
              <w:spacing w:line="210" w:lineRule="exact"/>
              <w:ind w:left="158"/>
              <w:rPr>
                <w:rFonts w:ascii="Arial"/>
                <w:b/>
                <w:sz w:val="20"/>
              </w:rPr>
            </w:pPr>
            <w:r>
              <w:rPr>
                <w:rFonts w:ascii="Arial"/>
                <w:b/>
                <w:sz w:val="20"/>
              </w:rPr>
              <w:t>Extinct</w:t>
            </w:r>
            <w:r>
              <w:rPr>
                <w:rFonts w:ascii="Arial"/>
                <w:b/>
                <w:spacing w:val="-7"/>
                <w:sz w:val="20"/>
              </w:rPr>
              <w:t xml:space="preserve"> </w:t>
            </w:r>
            <w:r>
              <w:rPr>
                <w:rFonts w:ascii="Arial"/>
                <w:b/>
                <w:sz w:val="20"/>
              </w:rPr>
              <w:t>Tree</w:t>
            </w:r>
            <w:r>
              <w:rPr>
                <w:rFonts w:ascii="Arial"/>
                <w:b/>
                <w:spacing w:val="-6"/>
                <w:sz w:val="20"/>
              </w:rPr>
              <w:t xml:space="preserve"> </w:t>
            </w:r>
            <w:r>
              <w:rPr>
                <w:rFonts w:ascii="Arial"/>
                <w:b/>
                <w:spacing w:val="-2"/>
                <w:sz w:val="20"/>
              </w:rPr>
              <w:t>species</w:t>
            </w:r>
          </w:p>
        </w:tc>
        <w:tc>
          <w:tcPr>
            <w:tcW w:w="1694" w:type="dxa"/>
            <w:tcBorders>
              <w:top w:val="single" w:sz="4" w:space="0" w:color="000000"/>
              <w:bottom w:val="single" w:sz="4" w:space="0" w:color="000000"/>
            </w:tcBorders>
          </w:tcPr>
          <w:p w14:paraId="6FB707C8" w14:textId="77777777" w:rsidR="006D7F0B" w:rsidRDefault="006D7F0B">
            <w:pPr>
              <w:pStyle w:val="TableParagraph"/>
              <w:spacing w:line="240" w:lineRule="auto"/>
              <w:rPr>
                <w:rFonts w:ascii="Times New Roman"/>
                <w:sz w:val="16"/>
              </w:rPr>
            </w:pPr>
          </w:p>
        </w:tc>
      </w:tr>
      <w:tr w:rsidR="006D7F0B" w14:paraId="0097805F" w14:textId="77777777">
        <w:trPr>
          <w:trHeight w:val="230"/>
        </w:trPr>
        <w:tc>
          <w:tcPr>
            <w:tcW w:w="2837" w:type="dxa"/>
            <w:tcBorders>
              <w:top w:val="single" w:sz="4" w:space="0" w:color="000000"/>
              <w:bottom w:val="single" w:sz="4" w:space="0" w:color="000000"/>
            </w:tcBorders>
          </w:tcPr>
          <w:p w14:paraId="6B091A33" w14:textId="77777777" w:rsidR="006D7F0B" w:rsidRDefault="00000000">
            <w:pPr>
              <w:pStyle w:val="TableParagraph"/>
              <w:spacing w:line="210" w:lineRule="exact"/>
              <w:ind w:left="122"/>
              <w:rPr>
                <w:rFonts w:ascii="Arial"/>
                <w:b/>
                <w:sz w:val="20"/>
              </w:rPr>
            </w:pPr>
            <w:r>
              <w:rPr>
                <w:rFonts w:ascii="Arial"/>
                <w:b/>
                <w:sz w:val="20"/>
              </w:rPr>
              <w:t>Scientific</w:t>
            </w:r>
            <w:r>
              <w:rPr>
                <w:rFonts w:ascii="Arial"/>
                <w:b/>
                <w:spacing w:val="-12"/>
                <w:sz w:val="20"/>
              </w:rPr>
              <w:t xml:space="preserve"> </w:t>
            </w:r>
            <w:r>
              <w:rPr>
                <w:rFonts w:ascii="Arial"/>
                <w:b/>
                <w:spacing w:val="-4"/>
                <w:sz w:val="20"/>
              </w:rPr>
              <w:t>name</w:t>
            </w:r>
          </w:p>
        </w:tc>
        <w:tc>
          <w:tcPr>
            <w:tcW w:w="1831" w:type="dxa"/>
            <w:tcBorders>
              <w:top w:val="single" w:sz="4" w:space="0" w:color="000000"/>
              <w:bottom w:val="single" w:sz="4" w:space="0" w:color="000000"/>
            </w:tcBorders>
          </w:tcPr>
          <w:p w14:paraId="573F0F03" w14:textId="77777777" w:rsidR="006D7F0B" w:rsidRDefault="00000000">
            <w:pPr>
              <w:pStyle w:val="TableParagraph"/>
              <w:spacing w:line="210" w:lineRule="exact"/>
              <w:ind w:left="127"/>
              <w:rPr>
                <w:rFonts w:ascii="Arial"/>
                <w:b/>
                <w:sz w:val="20"/>
              </w:rPr>
            </w:pPr>
            <w:r>
              <w:rPr>
                <w:rFonts w:ascii="Arial"/>
                <w:b/>
                <w:sz w:val="20"/>
              </w:rPr>
              <w:t>Local</w:t>
            </w:r>
            <w:r>
              <w:rPr>
                <w:rFonts w:ascii="Arial"/>
                <w:b/>
                <w:spacing w:val="-9"/>
                <w:sz w:val="20"/>
              </w:rPr>
              <w:t xml:space="preserve"> </w:t>
            </w:r>
            <w:r>
              <w:rPr>
                <w:rFonts w:ascii="Arial"/>
                <w:b/>
                <w:spacing w:val="-4"/>
                <w:sz w:val="20"/>
              </w:rPr>
              <w:t>name</w:t>
            </w:r>
          </w:p>
        </w:tc>
        <w:tc>
          <w:tcPr>
            <w:tcW w:w="2670" w:type="dxa"/>
            <w:tcBorders>
              <w:top w:val="single" w:sz="4" w:space="0" w:color="000000"/>
              <w:bottom w:val="single" w:sz="4" w:space="0" w:color="000000"/>
            </w:tcBorders>
          </w:tcPr>
          <w:p w14:paraId="292FC2ED" w14:textId="77777777" w:rsidR="006D7F0B" w:rsidRDefault="00000000">
            <w:pPr>
              <w:pStyle w:val="TableParagraph"/>
              <w:spacing w:line="210" w:lineRule="exact"/>
              <w:ind w:left="158"/>
              <w:rPr>
                <w:rFonts w:ascii="Arial"/>
                <w:b/>
                <w:sz w:val="20"/>
              </w:rPr>
            </w:pPr>
            <w:r>
              <w:rPr>
                <w:rFonts w:ascii="Arial"/>
                <w:b/>
                <w:sz w:val="20"/>
              </w:rPr>
              <w:t>Scientific</w:t>
            </w:r>
            <w:r>
              <w:rPr>
                <w:rFonts w:ascii="Arial"/>
                <w:b/>
                <w:spacing w:val="-12"/>
                <w:sz w:val="20"/>
              </w:rPr>
              <w:t xml:space="preserve"> </w:t>
            </w:r>
            <w:r>
              <w:rPr>
                <w:rFonts w:ascii="Arial"/>
                <w:b/>
                <w:spacing w:val="-4"/>
                <w:sz w:val="20"/>
              </w:rPr>
              <w:t>name</w:t>
            </w:r>
          </w:p>
        </w:tc>
        <w:tc>
          <w:tcPr>
            <w:tcW w:w="1694" w:type="dxa"/>
            <w:tcBorders>
              <w:top w:val="single" w:sz="4" w:space="0" w:color="000000"/>
              <w:bottom w:val="single" w:sz="4" w:space="0" w:color="000000"/>
            </w:tcBorders>
          </w:tcPr>
          <w:p w14:paraId="2855D9F6" w14:textId="77777777" w:rsidR="006D7F0B" w:rsidRDefault="00000000">
            <w:pPr>
              <w:pStyle w:val="TableParagraph"/>
              <w:spacing w:line="210" w:lineRule="exact"/>
              <w:ind w:left="177"/>
              <w:rPr>
                <w:rFonts w:ascii="Arial"/>
                <w:b/>
                <w:sz w:val="20"/>
              </w:rPr>
            </w:pPr>
            <w:r>
              <w:rPr>
                <w:rFonts w:ascii="Arial"/>
                <w:b/>
                <w:sz w:val="20"/>
              </w:rPr>
              <w:t>Local</w:t>
            </w:r>
            <w:r>
              <w:rPr>
                <w:rFonts w:ascii="Arial"/>
                <w:b/>
                <w:spacing w:val="-9"/>
                <w:sz w:val="20"/>
              </w:rPr>
              <w:t xml:space="preserve"> </w:t>
            </w:r>
            <w:r>
              <w:rPr>
                <w:rFonts w:ascii="Arial"/>
                <w:b/>
                <w:spacing w:val="-4"/>
                <w:sz w:val="20"/>
              </w:rPr>
              <w:t>name</w:t>
            </w:r>
          </w:p>
        </w:tc>
      </w:tr>
      <w:tr w:rsidR="006D7F0B" w14:paraId="2E9DAC20" w14:textId="77777777">
        <w:trPr>
          <w:trHeight w:val="233"/>
        </w:trPr>
        <w:tc>
          <w:tcPr>
            <w:tcW w:w="2837" w:type="dxa"/>
            <w:tcBorders>
              <w:top w:val="single" w:sz="4" w:space="0" w:color="000000"/>
            </w:tcBorders>
          </w:tcPr>
          <w:p w14:paraId="4F24735C" w14:textId="77777777" w:rsidR="006D7F0B" w:rsidRDefault="00000000">
            <w:pPr>
              <w:pStyle w:val="TableParagraph"/>
              <w:spacing w:line="213" w:lineRule="exact"/>
              <w:ind w:left="122"/>
              <w:rPr>
                <w:rFonts w:ascii="Arial"/>
                <w:i/>
                <w:sz w:val="20"/>
              </w:rPr>
            </w:pPr>
            <w:r>
              <w:rPr>
                <w:rFonts w:ascii="Arial"/>
                <w:i/>
                <w:sz w:val="20"/>
              </w:rPr>
              <w:t>Panthera</w:t>
            </w:r>
            <w:r>
              <w:rPr>
                <w:rFonts w:ascii="Arial"/>
                <w:i/>
                <w:spacing w:val="-11"/>
                <w:sz w:val="20"/>
              </w:rPr>
              <w:t xml:space="preserve"> </w:t>
            </w:r>
            <w:r>
              <w:rPr>
                <w:rFonts w:ascii="Arial"/>
                <w:i/>
                <w:spacing w:val="-2"/>
                <w:sz w:val="20"/>
              </w:rPr>
              <w:t>pardus</w:t>
            </w:r>
          </w:p>
        </w:tc>
        <w:tc>
          <w:tcPr>
            <w:tcW w:w="1831" w:type="dxa"/>
            <w:tcBorders>
              <w:top w:val="single" w:sz="4" w:space="0" w:color="000000"/>
            </w:tcBorders>
          </w:tcPr>
          <w:p w14:paraId="446A68C3" w14:textId="77777777" w:rsidR="006D7F0B" w:rsidRDefault="00000000">
            <w:pPr>
              <w:pStyle w:val="TableParagraph"/>
              <w:spacing w:line="213" w:lineRule="exact"/>
              <w:ind w:left="127"/>
              <w:rPr>
                <w:sz w:val="20"/>
              </w:rPr>
            </w:pPr>
            <w:proofErr w:type="spellStart"/>
            <w:r>
              <w:rPr>
                <w:spacing w:val="-2"/>
                <w:sz w:val="20"/>
              </w:rPr>
              <w:t>Qeerransa</w:t>
            </w:r>
            <w:proofErr w:type="spellEnd"/>
          </w:p>
        </w:tc>
        <w:tc>
          <w:tcPr>
            <w:tcW w:w="2670" w:type="dxa"/>
            <w:tcBorders>
              <w:top w:val="single" w:sz="4" w:space="0" w:color="000000"/>
            </w:tcBorders>
          </w:tcPr>
          <w:p w14:paraId="4141EC10" w14:textId="77777777" w:rsidR="006D7F0B" w:rsidRDefault="00000000">
            <w:pPr>
              <w:pStyle w:val="TableParagraph"/>
              <w:spacing w:line="213" w:lineRule="exact"/>
              <w:ind w:left="158"/>
              <w:rPr>
                <w:rFonts w:ascii="Arial"/>
                <w:i/>
                <w:sz w:val="20"/>
              </w:rPr>
            </w:pPr>
            <w:r>
              <w:rPr>
                <w:rFonts w:ascii="Arial"/>
                <w:i/>
                <w:sz w:val="20"/>
              </w:rPr>
              <w:t>Juniperus</w:t>
            </w:r>
            <w:r>
              <w:rPr>
                <w:rFonts w:ascii="Arial"/>
                <w:i/>
                <w:spacing w:val="-9"/>
                <w:sz w:val="20"/>
              </w:rPr>
              <w:t xml:space="preserve"> </w:t>
            </w:r>
            <w:proofErr w:type="spellStart"/>
            <w:r>
              <w:rPr>
                <w:rFonts w:ascii="Arial"/>
                <w:i/>
                <w:sz w:val="20"/>
              </w:rPr>
              <w:t>procera</w:t>
            </w:r>
            <w:proofErr w:type="spellEnd"/>
            <w:r>
              <w:rPr>
                <w:rFonts w:ascii="Arial"/>
                <w:i/>
                <w:spacing w:val="-10"/>
                <w:sz w:val="20"/>
              </w:rPr>
              <w:t xml:space="preserve"> </w:t>
            </w:r>
            <w:proofErr w:type="spellStart"/>
            <w:r>
              <w:rPr>
                <w:rFonts w:ascii="Arial"/>
                <w:i/>
                <w:spacing w:val="-2"/>
                <w:sz w:val="20"/>
              </w:rPr>
              <w:t>Hochst</w:t>
            </w:r>
            <w:proofErr w:type="spellEnd"/>
            <w:r>
              <w:rPr>
                <w:rFonts w:ascii="Arial"/>
                <w:i/>
                <w:spacing w:val="-2"/>
                <w:sz w:val="20"/>
              </w:rPr>
              <w:t>.</w:t>
            </w:r>
          </w:p>
        </w:tc>
        <w:tc>
          <w:tcPr>
            <w:tcW w:w="1694" w:type="dxa"/>
            <w:tcBorders>
              <w:top w:val="single" w:sz="4" w:space="0" w:color="000000"/>
            </w:tcBorders>
          </w:tcPr>
          <w:p w14:paraId="1909F8E2" w14:textId="77777777" w:rsidR="006D7F0B" w:rsidRDefault="00000000">
            <w:pPr>
              <w:pStyle w:val="TableParagraph"/>
              <w:spacing w:line="213" w:lineRule="exact"/>
              <w:ind w:left="177"/>
              <w:rPr>
                <w:sz w:val="20"/>
              </w:rPr>
            </w:pPr>
            <w:proofErr w:type="spellStart"/>
            <w:r>
              <w:rPr>
                <w:spacing w:val="-2"/>
                <w:sz w:val="20"/>
              </w:rPr>
              <w:t>Gaattiraa</w:t>
            </w:r>
            <w:proofErr w:type="spellEnd"/>
          </w:p>
        </w:tc>
      </w:tr>
      <w:tr w:rsidR="006D7F0B" w14:paraId="304DEFBB" w14:textId="77777777">
        <w:trPr>
          <w:trHeight w:val="230"/>
        </w:trPr>
        <w:tc>
          <w:tcPr>
            <w:tcW w:w="2837" w:type="dxa"/>
          </w:tcPr>
          <w:p w14:paraId="71E1200A" w14:textId="77777777" w:rsidR="006D7F0B" w:rsidRDefault="00000000">
            <w:pPr>
              <w:pStyle w:val="TableParagraph"/>
              <w:spacing w:line="210" w:lineRule="exact"/>
              <w:ind w:left="122"/>
              <w:rPr>
                <w:rFonts w:ascii="Arial"/>
                <w:i/>
                <w:sz w:val="20"/>
              </w:rPr>
            </w:pPr>
            <w:r>
              <w:rPr>
                <w:rFonts w:ascii="Arial"/>
                <w:i/>
                <w:spacing w:val="-2"/>
                <w:sz w:val="20"/>
              </w:rPr>
              <w:t>Orycteropus</w:t>
            </w:r>
            <w:r>
              <w:rPr>
                <w:rFonts w:ascii="Arial"/>
                <w:i/>
                <w:spacing w:val="7"/>
                <w:sz w:val="20"/>
              </w:rPr>
              <w:t xml:space="preserve"> </w:t>
            </w:r>
            <w:proofErr w:type="spellStart"/>
            <w:r>
              <w:rPr>
                <w:rFonts w:ascii="Arial"/>
                <w:i/>
                <w:spacing w:val="-4"/>
                <w:sz w:val="20"/>
              </w:rPr>
              <w:t>afer</w:t>
            </w:r>
            <w:proofErr w:type="spellEnd"/>
          </w:p>
        </w:tc>
        <w:tc>
          <w:tcPr>
            <w:tcW w:w="1831" w:type="dxa"/>
          </w:tcPr>
          <w:p w14:paraId="6497065C" w14:textId="77777777" w:rsidR="006D7F0B" w:rsidRDefault="00000000">
            <w:pPr>
              <w:pStyle w:val="TableParagraph"/>
              <w:spacing w:line="210" w:lineRule="exact"/>
              <w:ind w:left="127"/>
              <w:rPr>
                <w:sz w:val="20"/>
              </w:rPr>
            </w:pPr>
            <w:proofErr w:type="spellStart"/>
            <w:r>
              <w:rPr>
                <w:spacing w:val="-2"/>
                <w:sz w:val="20"/>
              </w:rPr>
              <w:t>Awwaaldigessa</w:t>
            </w:r>
            <w:proofErr w:type="spellEnd"/>
          </w:p>
        </w:tc>
        <w:tc>
          <w:tcPr>
            <w:tcW w:w="2670" w:type="dxa"/>
          </w:tcPr>
          <w:p w14:paraId="10DBD277" w14:textId="77777777" w:rsidR="006D7F0B" w:rsidRDefault="00000000">
            <w:pPr>
              <w:pStyle w:val="TableParagraph"/>
              <w:spacing w:line="210" w:lineRule="exact"/>
              <w:ind w:left="158"/>
              <w:rPr>
                <w:rFonts w:ascii="Arial"/>
                <w:i/>
                <w:sz w:val="20"/>
              </w:rPr>
            </w:pPr>
            <w:r>
              <w:rPr>
                <w:rFonts w:ascii="Arial"/>
                <w:i/>
                <w:sz w:val="20"/>
              </w:rPr>
              <w:t>Prunus</w:t>
            </w:r>
            <w:r>
              <w:rPr>
                <w:rFonts w:ascii="Arial"/>
                <w:i/>
                <w:spacing w:val="-8"/>
                <w:sz w:val="20"/>
              </w:rPr>
              <w:t xml:space="preserve"> </w:t>
            </w:r>
            <w:proofErr w:type="spellStart"/>
            <w:r>
              <w:rPr>
                <w:rFonts w:ascii="Arial"/>
                <w:i/>
                <w:spacing w:val="-2"/>
                <w:sz w:val="20"/>
              </w:rPr>
              <w:t>africana</w:t>
            </w:r>
            <w:proofErr w:type="spellEnd"/>
          </w:p>
        </w:tc>
        <w:tc>
          <w:tcPr>
            <w:tcW w:w="1694" w:type="dxa"/>
          </w:tcPr>
          <w:p w14:paraId="5C25C6F1" w14:textId="77777777" w:rsidR="006D7F0B" w:rsidRDefault="00000000">
            <w:pPr>
              <w:pStyle w:val="TableParagraph"/>
              <w:spacing w:line="210" w:lineRule="exact"/>
              <w:ind w:left="177"/>
              <w:rPr>
                <w:sz w:val="20"/>
              </w:rPr>
            </w:pPr>
            <w:proofErr w:type="spellStart"/>
            <w:r>
              <w:rPr>
                <w:spacing w:val="-2"/>
                <w:sz w:val="20"/>
              </w:rPr>
              <w:t>Hoomii</w:t>
            </w:r>
            <w:proofErr w:type="spellEnd"/>
          </w:p>
        </w:tc>
      </w:tr>
      <w:tr w:rsidR="006D7F0B" w14:paraId="1F06D3AD" w14:textId="77777777">
        <w:trPr>
          <w:trHeight w:val="230"/>
        </w:trPr>
        <w:tc>
          <w:tcPr>
            <w:tcW w:w="2837" w:type="dxa"/>
          </w:tcPr>
          <w:p w14:paraId="38F2AD27" w14:textId="77777777" w:rsidR="006D7F0B" w:rsidRDefault="00000000">
            <w:pPr>
              <w:pStyle w:val="TableParagraph"/>
              <w:spacing w:line="211" w:lineRule="exact"/>
              <w:ind w:left="122"/>
              <w:rPr>
                <w:rFonts w:ascii="Arial"/>
                <w:i/>
                <w:sz w:val="20"/>
              </w:rPr>
            </w:pPr>
            <w:r>
              <w:rPr>
                <w:rFonts w:ascii="Arial"/>
                <w:i/>
                <w:spacing w:val="-2"/>
                <w:sz w:val="20"/>
              </w:rPr>
              <w:t>Phacochoerus</w:t>
            </w:r>
            <w:r>
              <w:rPr>
                <w:rFonts w:ascii="Arial"/>
                <w:i/>
                <w:spacing w:val="8"/>
                <w:sz w:val="20"/>
              </w:rPr>
              <w:t xml:space="preserve"> </w:t>
            </w:r>
            <w:r>
              <w:rPr>
                <w:rFonts w:ascii="Arial"/>
                <w:i/>
                <w:spacing w:val="-2"/>
                <w:sz w:val="20"/>
              </w:rPr>
              <w:t>africanus</w:t>
            </w:r>
          </w:p>
        </w:tc>
        <w:tc>
          <w:tcPr>
            <w:tcW w:w="1831" w:type="dxa"/>
          </w:tcPr>
          <w:p w14:paraId="50E9914D" w14:textId="77777777" w:rsidR="006D7F0B" w:rsidRDefault="00000000">
            <w:pPr>
              <w:pStyle w:val="TableParagraph"/>
              <w:spacing w:line="211" w:lineRule="exact"/>
              <w:ind w:left="127"/>
              <w:rPr>
                <w:sz w:val="20"/>
              </w:rPr>
            </w:pPr>
            <w:proofErr w:type="spellStart"/>
            <w:r>
              <w:rPr>
                <w:spacing w:val="-2"/>
                <w:sz w:val="20"/>
              </w:rPr>
              <w:t>Goljaa</w:t>
            </w:r>
            <w:proofErr w:type="spellEnd"/>
          </w:p>
        </w:tc>
        <w:tc>
          <w:tcPr>
            <w:tcW w:w="2670" w:type="dxa"/>
          </w:tcPr>
          <w:p w14:paraId="2B781289" w14:textId="77777777" w:rsidR="006D7F0B" w:rsidRDefault="00000000">
            <w:pPr>
              <w:pStyle w:val="TableParagraph"/>
              <w:spacing w:line="211" w:lineRule="exact"/>
              <w:ind w:left="158"/>
              <w:rPr>
                <w:rFonts w:ascii="Arial"/>
                <w:i/>
                <w:sz w:val="20"/>
              </w:rPr>
            </w:pPr>
            <w:r>
              <w:rPr>
                <w:rFonts w:ascii="Arial"/>
                <w:i/>
                <w:sz w:val="20"/>
              </w:rPr>
              <w:t>Cordia</w:t>
            </w:r>
            <w:r>
              <w:rPr>
                <w:rFonts w:ascii="Arial"/>
                <w:i/>
                <w:spacing w:val="-8"/>
                <w:sz w:val="20"/>
              </w:rPr>
              <w:t xml:space="preserve"> </w:t>
            </w:r>
            <w:proofErr w:type="spellStart"/>
            <w:r>
              <w:rPr>
                <w:rFonts w:ascii="Arial"/>
                <w:i/>
                <w:spacing w:val="-2"/>
                <w:sz w:val="20"/>
              </w:rPr>
              <w:t>africana</w:t>
            </w:r>
            <w:proofErr w:type="spellEnd"/>
          </w:p>
        </w:tc>
        <w:tc>
          <w:tcPr>
            <w:tcW w:w="1694" w:type="dxa"/>
          </w:tcPr>
          <w:p w14:paraId="386BEA43" w14:textId="77777777" w:rsidR="006D7F0B" w:rsidRDefault="00000000">
            <w:pPr>
              <w:pStyle w:val="TableParagraph"/>
              <w:spacing w:line="211" w:lineRule="exact"/>
              <w:ind w:left="177"/>
              <w:rPr>
                <w:sz w:val="20"/>
              </w:rPr>
            </w:pPr>
            <w:proofErr w:type="spellStart"/>
            <w:r>
              <w:rPr>
                <w:spacing w:val="-2"/>
                <w:sz w:val="20"/>
              </w:rPr>
              <w:t>Waddeessa</w:t>
            </w:r>
            <w:proofErr w:type="spellEnd"/>
          </w:p>
        </w:tc>
      </w:tr>
      <w:tr w:rsidR="006D7F0B" w14:paraId="6E6247B2" w14:textId="77777777">
        <w:trPr>
          <w:trHeight w:val="229"/>
        </w:trPr>
        <w:tc>
          <w:tcPr>
            <w:tcW w:w="2837" w:type="dxa"/>
          </w:tcPr>
          <w:p w14:paraId="63F34453" w14:textId="77777777" w:rsidR="006D7F0B" w:rsidRDefault="00000000">
            <w:pPr>
              <w:pStyle w:val="TableParagraph"/>
              <w:spacing w:line="209" w:lineRule="exact"/>
              <w:ind w:left="122"/>
              <w:rPr>
                <w:rFonts w:ascii="Arial"/>
                <w:i/>
                <w:sz w:val="20"/>
              </w:rPr>
            </w:pPr>
            <w:r>
              <w:rPr>
                <w:rFonts w:ascii="Arial"/>
                <w:i/>
                <w:spacing w:val="-2"/>
                <w:sz w:val="20"/>
              </w:rPr>
              <w:t>Tragelaphus</w:t>
            </w:r>
            <w:r>
              <w:rPr>
                <w:rFonts w:ascii="Arial"/>
                <w:i/>
                <w:spacing w:val="6"/>
                <w:sz w:val="20"/>
              </w:rPr>
              <w:t xml:space="preserve"> </w:t>
            </w:r>
            <w:r>
              <w:rPr>
                <w:rFonts w:ascii="Arial"/>
                <w:i/>
                <w:spacing w:val="-2"/>
                <w:sz w:val="20"/>
              </w:rPr>
              <w:t>scriptus</w:t>
            </w:r>
          </w:p>
        </w:tc>
        <w:tc>
          <w:tcPr>
            <w:tcW w:w="1831" w:type="dxa"/>
          </w:tcPr>
          <w:p w14:paraId="06911200" w14:textId="77777777" w:rsidR="006D7F0B" w:rsidRDefault="00000000">
            <w:pPr>
              <w:pStyle w:val="TableParagraph"/>
              <w:spacing w:line="209" w:lineRule="exact"/>
              <w:ind w:left="127"/>
              <w:rPr>
                <w:sz w:val="20"/>
              </w:rPr>
            </w:pPr>
            <w:proofErr w:type="spellStart"/>
            <w:r>
              <w:rPr>
                <w:sz w:val="20"/>
              </w:rPr>
              <w:t>Borofa</w:t>
            </w:r>
            <w:proofErr w:type="spellEnd"/>
            <w:r>
              <w:rPr>
                <w:spacing w:val="-6"/>
                <w:sz w:val="20"/>
              </w:rPr>
              <w:t xml:space="preserve"> </w:t>
            </w:r>
            <w:proofErr w:type="spellStart"/>
            <w:r>
              <w:rPr>
                <w:spacing w:val="-2"/>
                <w:sz w:val="20"/>
              </w:rPr>
              <w:t>gurraacha</w:t>
            </w:r>
            <w:proofErr w:type="spellEnd"/>
          </w:p>
        </w:tc>
        <w:tc>
          <w:tcPr>
            <w:tcW w:w="2670" w:type="dxa"/>
          </w:tcPr>
          <w:p w14:paraId="066C486B" w14:textId="77777777" w:rsidR="006D7F0B" w:rsidRDefault="00000000">
            <w:pPr>
              <w:pStyle w:val="TableParagraph"/>
              <w:spacing w:line="209" w:lineRule="exact"/>
              <w:ind w:left="158"/>
              <w:rPr>
                <w:rFonts w:ascii="Arial"/>
                <w:i/>
                <w:sz w:val="20"/>
              </w:rPr>
            </w:pPr>
            <w:r>
              <w:rPr>
                <w:rFonts w:ascii="Arial"/>
                <w:i/>
                <w:sz w:val="20"/>
              </w:rPr>
              <w:t>Podocarpus</w:t>
            </w:r>
            <w:r>
              <w:rPr>
                <w:rFonts w:ascii="Arial"/>
                <w:i/>
                <w:spacing w:val="-12"/>
                <w:sz w:val="20"/>
              </w:rPr>
              <w:t xml:space="preserve"> </w:t>
            </w:r>
            <w:proofErr w:type="spellStart"/>
            <w:r>
              <w:rPr>
                <w:rFonts w:ascii="Arial"/>
                <w:i/>
                <w:spacing w:val="-2"/>
                <w:sz w:val="20"/>
              </w:rPr>
              <w:t>falcatus</w:t>
            </w:r>
            <w:proofErr w:type="spellEnd"/>
          </w:p>
        </w:tc>
        <w:tc>
          <w:tcPr>
            <w:tcW w:w="1694" w:type="dxa"/>
          </w:tcPr>
          <w:p w14:paraId="0322F01D" w14:textId="77777777" w:rsidR="006D7F0B" w:rsidRDefault="00000000">
            <w:pPr>
              <w:pStyle w:val="TableParagraph"/>
              <w:spacing w:line="209" w:lineRule="exact"/>
              <w:ind w:left="177"/>
              <w:rPr>
                <w:sz w:val="20"/>
              </w:rPr>
            </w:pPr>
            <w:proofErr w:type="spellStart"/>
            <w:r>
              <w:rPr>
                <w:spacing w:val="-2"/>
                <w:sz w:val="20"/>
              </w:rPr>
              <w:t>Birbirsa</w:t>
            </w:r>
            <w:proofErr w:type="spellEnd"/>
          </w:p>
        </w:tc>
      </w:tr>
      <w:tr w:rsidR="006D7F0B" w14:paraId="558AFBA3" w14:textId="77777777">
        <w:trPr>
          <w:trHeight w:val="229"/>
        </w:trPr>
        <w:tc>
          <w:tcPr>
            <w:tcW w:w="2837" w:type="dxa"/>
          </w:tcPr>
          <w:p w14:paraId="4B657C97" w14:textId="77777777" w:rsidR="006D7F0B" w:rsidRDefault="00000000">
            <w:pPr>
              <w:pStyle w:val="TableParagraph"/>
              <w:spacing w:line="209" w:lineRule="exact"/>
              <w:ind w:left="122"/>
              <w:rPr>
                <w:rFonts w:ascii="Arial"/>
                <w:i/>
                <w:sz w:val="20"/>
              </w:rPr>
            </w:pPr>
            <w:r>
              <w:rPr>
                <w:rFonts w:ascii="Arial"/>
                <w:i/>
                <w:sz w:val="20"/>
              </w:rPr>
              <w:t>Felis</w:t>
            </w:r>
            <w:r>
              <w:rPr>
                <w:rFonts w:ascii="Arial"/>
                <w:i/>
                <w:spacing w:val="-10"/>
                <w:sz w:val="20"/>
              </w:rPr>
              <w:t xml:space="preserve"> </w:t>
            </w:r>
            <w:r>
              <w:rPr>
                <w:rFonts w:ascii="Arial"/>
                <w:i/>
                <w:spacing w:val="-2"/>
                <w:sz w:val="20"/>
              </w:rPr>
              <w:t>serval</w:t>
            </w:r>
          </w:p>
        </w:tc>
        <w:tc>
          <w:tcPr>
            <w:tcW w:w="1831" w:type="dxa"/>
          </w:tcPr>
          <w:p w14:paraId="0F698041" w14:textId="77777777" w:rsidR="006D7F0B" w:rsidRDefault="00000000">
            <w:pPr>
              <w:pStyle w:val="TableParagraph"/>
              <w:spacing w:line="209" w:lineRule="exact"/>
              <w:ind w:left="127"/>
              <w:rPr>
                <w:sz w:val="20"/>
              </w:rPr>
            </w:pPr>
            <w:proofErr w:type="spellStart"/>
            <w:r>
              <w:rPr>
                <w:spacing w:val="-2"/>
                <w:sz w:val="20"/>
              </w:rPr>
              <w:t>Deeroo</w:t>
            </w:r>
            <w:proofErr w:type="spellEnd"/>
          </w:p>
        </w:tc>
        <w:tc>
          <w:tcPr>
            <w:tcW w:w="2670" w:type="dxa"/>
          </w:tcPr>
          <w:p w14:paraId="5D69F775" w14:textId="77777777" w:rsidR="006D7F0B" w:rsidRDefault="00000000">
            <w:pPr>
              <w:pStyle w:val="TableParagraph"/>
              <w:spacing w:line="209" w:lineRule="exact"/>
              <w:ind w:left="158"/>
              <w:rPr>
                <w:rFonts w:ascii="Arial"/>
                <w:i/>
                <w:sz w:val="20"/>
              </w:rPr>
            </w:pPr>
            <w:proofErr w:type="spellStart"/>
            <w:r>
              <w:rPr>
                <w:rFonts w:ascii="Arial"/>
                <w:i/>
                <w:sz w:val="20"/>
              </w:rPr>
              <w:t>Hygenia</w:t>
            </w:r>
            <w:proofErr w:type="spellEnd"/>
            <w:r>
              <w:rPr>
                <w:rFonts w:ascii="Arial"/>
                <w:i/>
                <w:spacing w:val="-11"/>
                <w:sz w:val="20"/>
              </w:rPr>
              <w:t xml:space="preserve"> </w:t>
            </w:r>
            <w:proofErr w:type="spellStart"/>
            <w:r>
              <w:rPr>
                <w:rFonts w:ascii="Arial"/>
                <w:i/>
                <w:spacing w:val="-2"/>
                <w:sz w:val="20"/>
              </w:rPr>
              <w:t>abyssina</w:t>
            </w:r>
            <w:proofErr w:type="spellEnd"/>
          </w:p>
        </w:tc>
        <w:tc>
          <w:tcPr>
            <w:tcW w:w="1694" w:type="dxa"/>
          </w:tcPr>
          <w:p w14:paraId="45472609" w14:textId="77777777" w:rsidR="006D7F0B" w:rsidRDefault="00000000">
            <w:pPr>
              <w:pStyle w:val="TableParagraph"/>
              <w:spacing w:line="209" w:lineRule="exact"/>
              <w:ind w:left="177"/>
              <w:rPr>
                <w:sz w:val="20"/>
              </w:rPr>
            </w:pPr>
            <w:proofErr w:type="spellStart"/>
            <w:r>
              <w:rPr>
                <w:spacing w:val="-2"/>
                <w:sz w:val="20"/>
              </w:rPr>
              <w:t>Heexoo</w:t>
            </w:r>
            <w:proofErr w:type="spellEnd"/>
          </w:p>
        </w:tc>
      </w:tr>
      <w:tr w:rsidR="006D7F0B" w14:paraId="5BBB77C1" w14:textId="77777777">
        <w:trPr>
          <w:trHeight w:val="227"/>
        </w:trPr>
        <w:tc>
          <w:tcPr>
            <w:tcW w:w="2837" w:type="dxa"/>
            <w:tcBorders>
              <w:bottom w:val="single" w:sz="4" w:space="0" w:color="000000"/>
            </w:tcBorders>
          </w:tcPr>
          <w:p w14:paraId="4FE48A49" w14:textId="77777777" w:rsidR="006D7F0B" w:rsidRDefault="00000000">
            <w:pPr>
              <w:pStyle w:val="TableParagraph"/>
              <w:spacing w:line="207" w:lineRule="exact"/>
              <w:ind w:left="122"/>
              <w:rPr>
                <w:rFonts w:ascii="Arial"/>
                <w:i/>
                <w:sz w:val="20"/>
              </w:rPr>
            </w:pPr>
            <w:r>
              <w:rPr>
                <w:rFonts w:ascii="Arial"/>
                <w:i/>
                <w:sz w:val="20"/>
              </w:rPr>
              <w:t>Panthera</w:t>
            </w:r>
            <w:r>
              <w:rPr>
                <w:rFonts w:ascii="Arial"/>
                <w:i/>
                <w:spacing w:val="-11"/>
                <w:sz w:val="20"/>
              </w:rPr>
              <w:t xml:space="preserve"> </w:t>
            </w:r>
            <w:proofErr w:type="spellStart"/>
            <w:r>
              <w:rPr>
                <w:rFonts w:ascii="Arial"/>
                <w:i/>
                <w:spacing w:val="-5"/>
                <w:sz w:val="20"/>
              </w:rPr>
              <w:t>leo</w:t>
            </w:r>
            <w:proofErr w:type="spellEnd"/>
          </w:p>
        </w:tc>
        <w:tc>
          <w:tcPr>
            <w:tcW w:w="1831" w:type="dxa"/>
            <w:tcBorders>
              <w:bottom w:val="single" w:sz="4" w:space="0" w:color="000000"/>
            </w:tcBorders>
          </w:tcPr>
          <w:p w14:paraId="0D99E5D8" w14:textId="77777777" w:rsidR="006D7F0B" w:rsidRDefault="00000000">
            <w:pPr>
              <w:pStyle w:val="TableParagraph"/>
              <w:spacing w:line="207" w:lineRule="exact"/>
              <w:ind w:left="127"/>
              <w:rPr>
                <w:sz w:val="20"/>
              </w:rPr>
            </w:pPr>
            <w:proofErr w:type="spellStart"/>
            <w:r>
              <w:rPr>
                <w:spacing w:val="-2"/>
                <w:sz w:val="20"/>
              </w:rPr>
              <w:t>Leenca</w:t>
            </w:r>
            <w:proofErr w:type="spellEnd"/>
          </w:p>
        </w:tc>
        <w:tc>
          <w:tcPr>
            <w:tcW w:w="2670" w:type="dxa"/>
            <w:tcBorders>
              <w:bottom w:val="single" w:sz="4" w:space="0" w:color="000000"/>
            </w:tcBorders>
          </w:tcPr>
          <w:p w14:paraId="64134258" w14:textId="77777777" w:rsidR="006D7F0B" w:rsidRDefault="00000000">
            <w:pPr>
              <w:pStyle w:val="TableParagraph"/>
              <w:spacing w:line="207" w:lineRule="exact"/>
              <w:ind w:left="158"/>
              <w:rPr>
                <w:rFonts w:ascii="Arial"/>
                <w:i/>
                <w:sz w:val="20"/>
              </w:rPr>
            </w:pPr>
            <w:r>
              <w:rPr>
                <w:rFonts w:ascii="Arial"/>
                <w:i/>
                <w:sz w:val="20"/>
              </w:rPr>
              <w:t>Olea</w:t>
            </w:r>
            <w:r>
              <w:rPr>
                <w:rFonts w:ascii="Arial"/>
                <w:i/>
                <w:spacing w:val="-8"/>
                <w:sz w:val="20"/>
              </w:rPr>
              <w:t xml:space="preserve"> </w:t>
            </w:r>
            <w:r>
              <w:rPr>
                <w:rFonts w:ascii="Arial"/>
                <w:i/>
                <w:spacing w:val="-2"/>
                <w:sz w:val="20"/>
              </w:rPr>
              <w:t>europaea</w:t>
            </w:r>
          </w:p>
        </w:tc>
        <w:tc>
          <w:tcPr>
            <w:tcW w:w="1694" w:type="dxa"/>
            <w:tcBorders>
              <w:bottom w:val="single" w:sz="4" w:space="0" w:color="000000"/>
            </w:tcBorders>
          </w:tcPr>
          <w:p w14:paraId="51E5109F" w14:textId="77777777" w:rsidR="006D7F0B" w:rsidRDefault="00000000">
            <w:pPr>
              <w:pStyle w:val="TableParagraph"/>
              <w:spacing w:line="207" w:lineRule="exact"/>
              <w:ind w:left="177"/>
              <w:rPr>
                <w:sz w:val="20"/>
              </w:rPr>
            </w:pPr>
            <w:proofErr w:type="spellStart"/>
            <w:r>
              <w:rPr>
                <w:spacing w:val="-2"/>
                <w:sz w:val="20"/>
              </w:rPr>
              <w:t>Ejersa</w:t>
            </w:r>
            <w:proofErr w:type="spellEnd"/>
          </w:p>
        </w:tc>
      </w:tr>
    </w:tbl>
    <w:p w14:paraId="41EE18B4" w14:textId="77777777" w:rsidR="006D7F0B" w:rsidRDefault="00000000">
      <w:pPr>
        <w:spacing w:before="2"/>
        <w:ind w:left="768" w:right="768"/>
        <w:jc w:val="center"/>
        <w:rPr>
          <w:rFonts w:ascii="Arial"/>
          <w:i/>
          <w:sz w:val="16"/>
        </w:rPr>
      </w:pPr>
      <w:r>
        <w:rPr>
          <w:rFonts w:ascii="Arial"/>
          <w:i/>
          <w:sz w:val="16"/>
        </w:rPr>
        <w:t>Source:</w:t>
      </w:r>
      <w:r>
        <w:rPr>
          <w:rFonts w:ascii="Arial"/>
          <w:i/>
          <w:spacing w:val="-8"/>
          <w:sz w:val="16"/>
        </w:rPr>
        <w:t xml:space="preserve"> </w:t>
      </w:r>
      <w:r>
        <w:rPr>
          <w:rFonts w:ascii="Arial"/>
          <w:i/>
          <w:sz w:val="16"/>
        </w:rPr>
        <w:t>Base</w:t>
      </w:r>
      <w:r>
        <w:rPr>
          <w:rFonts w:ascii="Arial"/>
          <w:i/>
          <w:spacing w:val="-5"/>
          <w:sz w:val="16"/>
        </w:rPr>
        <w:t xml:space="preserve"> </w:t>
      </w:r>
      <w:r>
        <w:rPr>
          <w:rFonts w:ascii="Arial"/>
          <w:i/>
          <w:sz w:val="16"/>
        </w:rPr>
        <w:t>line</w:t>
      </w:r>
      <w:r>
        <w:rPr>
          <w:rFonts w:ascii="Arial"/>
          <w:i/>
          <w:spacing w:val="-8"/>
          <w:sz w:val="16"/>
        </w:rPr>
        <w:t xml:space="preserve"> </w:t>
      </w:r>
      <w:r>
        <w:rPr>
          <w:rFonts w:ascii="Arial"/>
          <w:i/>
          <w:sz w:val="16"/>
        </w:rPr>
        <w:t>survey</w:t>
      </w:r>
      <w:r>
        <w:rPr>
          <w:rFonts w:ascii="Arial"/>
          <w:i/>
          <w:spacing w:val="-3"/>
          <w:sz w:val="16"/>
        </w:rPr>
        <w:t xml:space="preserve"> </w:t>
      </w:r>
      <w:r>
        <w:rPr>
          <w:rFonts w:ascii="Arial"/>
          <w:i/>
          <w:sz w:val="16"/>
        </w:rPr>
        <w:t>data,</w:t>
      </w:r>
      <w:r>
        <w:rPr>
          <w:rFonts w:ascii="Arial"/>
          <w:i/>
          <w:spacing w:val="-4"/>
          <w:sz w:val="16"/>
        </w:rPr>
        <w:t xml:space="preserve"> 2022</w:t>
      </w:r>
    </w:p>
    <w:p w14:paraId="66369950" w14:textId="77777777" w:rsidR="006D7F0B" w:rsidRDefault="006D7F0B">
      <w:pPr>
        <w:jc w:val="center"/>
        <w:rPr>
          <w:rFonts w:ascii="Arial"/>
          <w:sz w:val="16"/>
        </w:rPr>
        <w:sectPr w:rsidR="006D7F0B">
          <w:type w:val="continuous"/>
          <w:pgSz w:w="11910" w:h="16840"/>
          <w:pgMar w:top="1000" w:right="1320" w:bottom="280" w:left="1320" w:header="1440" w:footer="1068" w:gutter="0"/>
          <w:cols w:space="720"/>
        </w:sectPr>
      </w:pPr>
    </w:p>
    <w:p w14:paraId="57A48FCB" w14:textId="77777777" w:rsidR="006D7F0B" w:rsidRDefault="006D7F0B">
      <w:pPr>
        <w:pStyle w:val="BodyText"/>
        <w:spacing w:before="43"/>
        <w:rPr>
          <w:rFonts w:ascii="Arial"/>
          <w:i/>
        </w:rPr>
      </w:pPr>
    </w:p>
    <w:p w14:paraId="5F2D30A4" w14:textId="77777777" w:rsidR="006D7F0B" w:rsidRDefault="006D7F0B">
      <w:pPr>
        <w:rPr>
          <w:rFonts w:ascii="Arial"/>
        </w:rPr>
        <w:sectPr w:rsidR="006D7F0B">
          <w:pgSz w:w="11910" w:h="16840"/>
          <w:pgMar w:top="1640" w:right="1320" w:bottom="1260" w:left="1320" w:header="1440" w:footer="1068" w:gutter="0"/>
          <w:cols w:space="720"/>
        </w:sectPr>
      </w:pPr>
    </w:p>
    <w:p w14:paraId="63AFF1DF" w14:textId="77777777" w:rsidR="006D7F0B" w:rsidRDefault="00000000">
      <w:pPr>
        <w:pStyle w:val="ListParagraph"/>
        <w:numPr>
          <w:ilvl w:val="3"/>
          <w:numId w:val="3"/>
        </w:numPr>
        <w:tabs>
          <w:tab w:val="left" w:pos="838"/>
          <w:tab w:val="left" w:pos="840"/>
          <w:tab w:val="left" w:pos="1610"/>
          <w:tab w:val="left" w:pos="2737"/>
          <w:tab w:val="left" w:pos="3343"/>
        </w:tabs>
        <w:spacing w:before="93"/>
        <w:ind w:left="840" w:right="38" w:hanging="720"/>
        <w:rPr>
          <w:rFonts w:ascii="Arial"/>
          <w:i/>
          <w:sz w:val="20"/>
        </w:rPr>
      </w:pPr>
      <w:r>
        <w:rPr>
          <w:rFonts w:ascii="Arial"/>
          <w:i/>
          <w:spacing w:val="-2"/>
          <w:sz w:val="20"/>
        </w:rPr>
        <w:t>Major</w:t>
      </w:r>
      <w:r>
        <w:rPr>
          <w:rFonts w:ascii="Arial"/>
          <w:i/>
          <w:sz w:val="20"/>
        </w:rPr>
        <w:tab/>
      </w:r>
      <w:r>
        <w:rPr>
          <w:rFonts w:ascii="Arial"/>
          <w:i/>
          <w:spacing w:val="-2"/>
          <w:sz w:val="20"/>
        </w:rPr>
        <w:t>potentials</w:t>
      </w:r>
      <w:r>
        <w:rPr>
          <w:rFonts w:ascii="Arial"/>
          <w:i/>
          <w:sz w:val="20"/>
        </w:rPr>
        <w:tab/>
      </w:r>
      <w:r>
        <w:rPr>
          <w:rFonts w:ascii="Arial"/>
          <w:i/>
          <w:spacing w:val="-4"/>
          <w:sz w:val="20"/>
        </w:rPr>
        <w:t>and</w:t>
      </w:r>
      <w:r>
        <w:rPr>
          <w:rFonts w:ascii="Arial"/>
          <w:i/>
          <w:sz w:val="20"/>
        </w:rPr>
        <w:tab/>
      </w:r>
      <w:r>
        <w:rPr>
          <w:rFonts w:ascii="Arial"/>
          <w:i/>
          <w:spacing w:val="-2"/>
          <w:sz w:val="20"/>
        </w:rPr>
        <w:t xml:space="preserve">development </w:t>
      </w:r>
      <w:r>
        <w:rPr>
          <w:rFonts w:ascii="Arial"/>
          <w:i/>
          <w:sz w:val="20"/>
        </w:rPr>
        <w:t>options in the study watershed</w:t>
      </w:r>
    </w:p>
    <w:p w14:paraId="6FDEE03C" w14:textId="77777777" w:rsidR="006D7F0B" w:rsidRDefault="006D7F0B">
      <w:pPr>
        <w:pStyle w:val="BodyText"/>
        <w:spacing w:before="1"/>
        <w:rPr>
          <w:rFonts w:ascii="Arial"/>
          <w:i/>
        </w:rPr>
      </w:pPr>
    </w:p>
    <w:p w14:paraId="544D5109" w14:textId="77777777" w:rsidR="006D7F0B" w:rsidRDefault="00000000">
      <w:pPr>
        <w:pStyle w:val="BodyText"/>
        <w:ind w:left="120" w:right="38"/>
        <w:jc w:val="both"/>
      </w:pPr>
      <w:r>
        <w:t>The survey results showed that the watershed area have different potentials which could be</w:t>
      </w:r>
      <w:r>
        <w:rPr>
          <w:spacing w:val="40"/>
        </w:rPr>
        <w:t xml:space="preserve"> </w:t>
      </w:r>
      <w:r>
        <w:t xml:space="preserve">very vital for development and intervention activities of the </w:t>
      </w:r>
      <w:proofErr w:type="spellStart"/>
      <w:r>
        <w:t>Kiltu</w:t>
      </w:r>
      <w:proofErr w:type="spellEnd"/>
      <w:r>
        <w:t xml:space="preserve"> Sorsa watershed. </w:t>
      </w:r>
      <w:proofErr w:type="spellStart"/>
      <w:r>
        <w:t>There fore</w:t>
      </w:r>
      <w:proofErr w:type="spellEnd"/>
      <w:r>
        <w:t>, suitable agroecology, availability of labor force, youth and women associations and informal institutions are some of the major potentials identified in the study watershed area (Fig. 7).</w:t>
      </w:r>
    </w:p>
    <w:p w14:paraId="352AAE32" w14:textId="77777777" w:rsidR="006D7F0B" w:rsidRDefault="006D7F0B">
      <w:pPr>
        <w:pStyle w:val="BodyText"/>
      </w:pPr>
    </w:p>
    <w:p w14:paraId="41698B88" w14:textId="77777777" w:rsidR="006D7F0B" w:rsidRDefault="00000000">
      <w:pPr>
        <w:pStyle w:val="BodyText"/>
        <w:ind w:left="120" w:right="38"/>
        <w:jc w:val="both"/>
      </w:pPr>
      <w:r>
        <w:t>Based on the discussion made with the local communities of the watershed</w:t>
      </w:r>
      <w:r>
        <w:rPr>
          <w:spacing w:val="1"/>
        </w:rPr>
        <w:t xml:space="preserve"> </w:t>
      </w:r>
      <w:r>
        <w:t>area,</w:t>
      </w:r>
      <w:r>
        <w:rPr>
          <w:spacing w:val="2"/>
        </w:rPr>
        <w:t xml:space="preserve"> </w:t>
      </w:r>
      <w:r>
        <w:t>their</w:t>
      </w:r>
      <w:r>
        <w:rPr>
          <w:spacing w:val="2"/>
        </w:rPr>
        <w:t xml:space="preserve"> </w:t>
      </w:r>
      <w:r>
        <w:rPr>
          <w:spacing w:val="-2"/>
        </w:rPr>
        <w:t>interest</w:t>
      </w:r>
    </w:p>
    <w:p w14:paraId="091AB24E" w14:textId="77777777" w:rsidR="006D7F0B" w:rsidRDefault="00000000">
      <w:pPr>
        <w:pStyle w:val="BodyText"/>
        <w:spacing w:before="93"/>
        <w:ind w:left="120" w:right="121"/>
        <w:jc w:val="both"/>
      </w:pPr>
      <w:r>
        <w:br w:type="column"/>
      </w:r>
      <w:r>
        <w:t xml:space="preserve">for development was highly encouraging. Moreover, farmers of the </w:t>
      </w:r>
      <w:proofErr w:type="spellStart"/>
      <w:r>
        <w:t>Kiltu</w:t>
      </w:r>
      <w:proofErr w:type="spellEnd"/>
      <w:r>
        <w:t xml:space="preserve"> Sorsa watershed have an awareness of community participation</w:t>
      </w:r>
      <w:r>
        <w:rPr>
          <w:spacing w:val="40"/>
        </w:rPr>
        <w:t xml:space="preserve"> </w:t>
      </w:r>
      <w:r>
        <w:t>on soil and water conservation activities and afforestation</w:t>
      </w:r>
      <w:r>
        <w:rPr>
          <w:spacing w:val="80"/>
        </w:rPr>
        <w:t xml:space="preserve"> </w:t>
      </w:r>
      <w:r>
        <w:t>and</w:t>
      </w:r>
      <w:r>
        <w:rPr>
          <w:spacing w:val="80"/>
        </w:rPr>
        <w:t xml:space="preserve"> </w:t>
      </w:r>
      <w:r>
        <w:t>reforestation</w:t>
      </w:r>
      <w:r>
        <w:rPr>
          <w:spacing w:val="80"/>
        </w:rPr>
        <w:t xml:space="preserve"> </w:t>
      </w:r>
      <w:r>
        <w:t>of</w:t>
      </w:r>
      <w:r>
        <w:rPr>
          <w:spacing w:val="80"/>
        </w:rPr>
        <w:t xml:space="preserve"> </w:t>
      </w:r>
      <w:r>
        <w:t xml:space="preserve">the degraded land. Thus, their willingness to participate in any developmental activities is appreciable. In support of this study, Worku and Sangharsh [25], </w:t>
      </w:r>
      <w:proofErr w:type="spellStart"/>
      <w:r>
        <w:t>Hadush</w:t>
      </w:r>
      <w:proofErr w:type="spellEnd"/>
      <w:r>
        <w:t xml:space="preserve"> [21] and Birhanu [26] indicated that there are various opportunities under watershed management such as working together, getting benefits together, conserving</w:t>
      </w:r>
      <w:r>
        <w:rPr>
          <w:spacing w:val="40"/>
        </w:rPr>
        <w:t xml:space="preserve"> </w:t>
      </w:r>
      <w:r>
        <w:t xml:space="preserve">the nature and reducing negative impacts together in different watershed area of the </w:t>
      </w:r>
      <w:r>
        <w:rPr>
          <w:spacing w:val="-2"/>
        </w:rPr>
        <w:t>country.</w:t>
      </w:r>
    </w:p>
    <w:p w14:paraId="60372244" w14:textId="77777777" w:rsidR="006D7F0B" w:rsidRDefault="006D7F0B">
      <w:pPr>
        <w:jc w:val="both"/>
        <w:sectPr w:rsidR="006D7F0B">
          <w:type w:val="continuous"/>
          <w:pgSz w:w="11910" w:h="16840"/>
          <w:pgMar w:top="1000" w:right="1320" w:bottom="280" w:left="1320" w:header="1440" w:footer="1068" w:gutter="0"/>
          <w:cols w:num="2" w:space="720" w:equalWidth="0">
            <w:col w:w="4527" w:space="132"/>
            <w:col w:w="4611"/>
          </w:cols>
        </w:sectPr>
      </w:pPr>
    </w:p>
    <w:p w14:paraId="3E2A72EE" w14:textId="77777777" w:rsidR="006D7F0B" w:rsidRDefault="00000000">
      <w:pPr>
        <w:pStyle w:val="Heading3"/>
        <w:spacing w:before="184"/>
        <w:ind w:left="12" w:right="20"/>
      </w:pPr>
      <w:r>
        <w:t>Table</w:t>
      </w:r>
      <w:r>
        <w:rPr>
          <w:spacing w:val="-7"/>
        </w:rPr>
        <w:t xml:space="preserve"> </w:t>
      </w:r>
      <w:r>
        <w:t>7.</w:t>
      </w:r>
      <w:r>
        <w:rPr>
          <w:spacing w:val="-5"/>
        </w:rPr>
        <w:t xml:space="preserve"> </w:t>
      </w:r>
      <w:r>
        <w:t>Major</w:t>
      </w:r>
      <w:r>
        <w:rPr>
          <w:spacing w:val="-6"/>
        </w:rPr>
        <w:t xml:space="preserve"> </w:t>
      </w:r>
      <w:r>
        <w:t>constraints</w:t>
      </w:r>
      <w:r>
        <w:rPr>
          <w:spacing w:val="-7"/>
        </w:rPr>
        <w:t xml:space="preserve"> </w:t>
      </w:r>
      <w:r>
        <w:t>of</w:t>
      </w:r>
      <w:r>
        <w:rPr>
          <w:spacing w:val="-5"/>
        </w:rPr>
        <w:t xml:space="preserve"> </w:t>
      </w:r>
      <w:r>
        <w:t>the</w:t>
      </w:r>
      <w:r>
        <w:rPr>
          <w:spacing w:val="-7"/>
        </w:rPr>
        <w:t xml:space="preserve"> </w:t>
      </w:r>
      <w:proofErr w:type="spellStart"/>
      <w:r>
        <w:t>Kiltu</w:t>
      </w:r>
      <w:proofErr w:type="spellEnd"/>
      <w:r>
        <w:rPr>
          <w:spacing w:val="-5"/>
        </w:rPr>
        <w:t xml:space="preserve"> </w:t>
      </w:r>
      <w:r>
        <w:t>Sorsa</w:t>
      </w:r>
      <w:r>
        <w:rPr>
          <w:spacing w:val="-5"/>
        </w:rPr>
        <w:t xml:space="preserve"> </w:t>
      </w:r>
      <w:r>
        <w:t>watershed,</w:t>
      </w:r>
      <w:r>
        <w:rPr>
          <w:spacing w:val="-6"/>
        </w:rPr>
        <w:t xml:space="preserve"> </w:t>
      </w:r>
      <w:r>
        <w:t>in</w:t>
      </w:r>
      <w:r>
        <w:rPr>
          <w:spacing w:val="-7"/>
        </w:rPr>
        <w:t xml:space="preserve"> </w:t>
      </w:r>
      <w:proofErr w:type="spellStart"/>
      <w:r>
        <w:t>Guji</w:t>
      </w:r>
      <w:proofErr w:type="spellEnd"/>
      <w:r>
        <w:rPr>
          <w:spacing w:val="-6"/>
        </w:rPr>
        <w:t xml:space="preserve"> </w:t>
      </w:r>
      <w:r>
        <w:t>Zone,</w:t>
      </w:r>
      <w:r>
        <w:rPr>
          <w:spacing w:val="-5"/>
        </w:rPr>
        <w:t xml:space="preserve"> </w:t>
      </w:r>
      <w:r>
        <w:t>Southern</w:t>
      </w:r>
      <w:r>
        <w:rPr>
          <w:spacing w:val="-6"/>
        </w:rPr>
        <w:t xml:space="preserve"> </w:t>
      </w:r>
      <w:r>
        <w:rPr>
          <w:spacing w:val="-2"/>
        </w:rPr>
        <w:t>Ethiopia</w:t>
      </w:r>
    </w:p>
    <w:p w14:paraId="7D87E155" w14:textId="77777777" w:rsidR="006D7F0B" w:rsidRDefault="006D7F0B">
      <w:pPr>
        <w:pStyle w:val="BodyText"/>
        <w:spacing w:before="1"/>
        <w:rPr>
          <w:rFonts w:ascii="Arial"/>
          <w:b/>
          <w:sz w:val="16"/>
        </w:rPr>
      </w:pPr>
    </w:p>
    <w:tbl>
      <w:tblPr>
        <w:tblW w:w="0" w:type="auto"/>
        <w:tblInd w:w="135" w:type="dxa"/>
        <w:tblLayout w:type="fixed"/>
        <w:tblCellMar>
          <w:left w:w="0" w:type="dxa"/>
          <w:right w:w="0" w:type="dxa"/>
        </w:tblCellMar>
        <w:tblLook w:val="01E0" w:firstRow="1" w:lastRow="1" w:firstColumn="1" w:lastColumn="1" w:noHBand="0" w:noVBand="0"/>
      </w:tblPr>
      <w:tblGrid>
        <w:gridCol w:w="3530"/>
        <w:gridCol w:w="2355"/>
        <w:gridCol w:w="1993"/>
        <w:gridCol w:w="1136"/>
      </w:tblGrid>
      <w:tr w:rsidR="006D7F0B" w14:paraId="02BB37AF" w14:textId="77777777">
        <w:trPr>
          <w:trHeight w:val="208"/>
        </w:trPr>
        <w:tc>
          <w:tcPr>
            <w:tcW w:w="3530" w:type="dxa"/>
            <w:tcBorders>
              <w:top w:val="single" w:sz="4" w:space="0" w:color="000000"/>
              <w:bottom w:val="single" w:sz="4" w:space="0" w:color="000000"/>
            </w:tcBorders>
          </w:tcPr>
          <w:p w14:paraId="60DC8804" w14:textId="77777777" w:rsidR="006D7F0B" w:rsidRDefault="00000000">
            <w:pPr>
              <w:pStyle w:val="TableParagraph"/>
              <w:ind w:left="108"/>
              <w:rPr>
                <w:rFonts w:ascii="Arial"/>
                <w:b/>
                <w:sz w:val="18"/>
              </w:rPr>
            </w:pPr>
            <w:r>
              <w:rPr>
                <w:rFonts w:ascii="Arial"/>
                <w:b/>
                <w:spacing w:val="-2"/>
                <w:sz w:val="18"/>
              </w:rPr>
              <w:t>Variable</w:t>
            </w:r>
          </w:p>
        </w:tc>
        <w:tc>
          <w:tcPr>
            <w:tcW w:w="2355" w:type="dxa"/>
            <w:tcBorders>
              <w:top w:val="single" w:sz="4" w:space="0" w:color="000000"/>
              <w:bottom w:val="single" w:sz="4" w:space="0" w:color="000000"/>
            </w:tcBorders>
          </w:tcPr>
          <w:p w14:paraId="075AF153" w14:textId="77777777" w:rsidR="006D7F0B" w:rsidRDefault="00000000">
            <w:pPr>
              <w:pStyle w:val="TableParagraph"/>
              <w:ind w:left="171"/>
              <w:rPr>
                <w:rFonts w:ascii="Arial"/>
                <w:b/>
                <w:sz w:val="18"/>
              </w:rPr>
            </w:pPr>
            <w:r>
              <w:rPr>
                <w:rFonts w:ascii="Arial"/>
                <w:b/>
                <w:spacing w:val="-2"/>
                <w:sz w:val="18"/>
              </w:rPr>
              <w:t>Category</w:t>
            </w:r>
          </w:p>
        </w:tc>
        <w:tc>
          <w:tcPr>
            <w:tcW w:w="1993" w:type="dxa"/>
            <w:tcBorders>
              <w:top w:val="single" w:sz="4" w:space="0" w:color="000000"/>
              <w:bottom w:val="single" w:sz="4" w:space="0" w:color="000000"/>
            </w:tcBorders>
          </w:tcPr>
          <w:p w14:paraId="46E8B7E5" w14:textId="77777777" w:rsidR="006D7F0B" w:rsidRDefault="00000000">
            <w:pPr>
              <w:pStyle w:val="TableParagraph"/>
              <w:ind w:left="245"/>
              <w:rPr>
                <w:rFonts w:ascii="Arial"/>
                <w:b/>
                <w:sz w:val="18"/>
              </w:rPr>
            </w:pPr>
            <w:r>
              <w:rPr>
                <w:rFonts w:ascii="Arial"/>
                <w:b/>
                <w:sz w:val="18"/>
              </w:rPr>
              <w:t>Frequency</w:t>
            </w:r>
            <w:r>
              <w:rPr>
                <w:rFonts w:ascii="Arial"/>
                <w:b/>
                <w:spacing w:val="-5"/>
                <w:sz w:val="18"/>
              </w:rPr>
              <w:t xml:space="preserve"> </w:t>
            </w:r>
            <w:r>
              <w:rPr>
                <w:rFonts w:ascii="Arial"/>
                <w:b/>
                <w:spacing w:val="-2"/>
                <w:sz w:val="18"/>
              </w:rPr>
              <w:t>(N=60)</w:t>
            </w:r>
          </w:p>
        </w:tc>
        <w:tc>
          <w:tcPr>
            <w:tcW w:w="1136" w:type="dxa"/>
            <w:tcBorders>
              <w:top w:val="single" w:sz="4" w:space="0" w:color="000000"/>
              <w:bottom w:val="single" w:sz="4" w:space="0" w:color="000000"/>
            </w:tcBorders>
          </w:tcPr>
          <w:p w14:paraId="68E3B59D" w14:textId="77777777" w:rsidR="006D7F0B" w:rsidRDefault="00000000">
            <w:pPr>
              <w:pStyle w:val="TableParagraph"/>
              <w:ind w:left="233"/>
              <w:rPr>
                <w:rFonts w:ascii="Arial"/>
                <w:b/>
                <w:sz w:val="18"/>
              </w:rPr>
            </w:pPr>
            <w:r>
              <w:rPr>
                <w:rFonts w:ascii="Arial"/>
                <w:b/>
                <w:spacing w:val="-4"/>
                <w:sz w:val="18"/>
              </w:rPr>
              <w:t>Rank</w:t>
            </w:r>
          </w:p>
        </w:tc>
      </w:tr>
      <w:tr w:rsidR="006D7F0B" w14:paraId="4269DB96" w14:textId="77777777">
        <w:trPr>
          <w:trHeight w:val="208"/>
        </w:trPr>
        <w:tc>
          <w:tcPr>
            <w:tcW w:w="3530" w:type="dxa"/>
            <w:tcBorders>
              <w:top w:val="single" w:sz="4" w:space="0" w:color="000000"/>
            </w:tcBorders>
          </w:tcPr>
          <w:p w14:paraId="6353DA69" w14:textId="77777777" w:rsidR="006D7F0B" w:rsidRDefault="00000000">
            <w:pPr>
              <w:pStyle w:val="TableParagraph"/>
              <w:spacing w:line="189" w:lineRule="exact"/>
              <w:ind w:left="108"/>
              <w:rPr>
                <w:rFonts w:ascii="Arial"/>
                <w:b/>
                <w:sz w:val="18"/>
              </w:rPr>
            </w:pPr>
            <w:r>
              <w:rPr>
                <w:rFonts w:ascii="Arial"/>
                <w:b/>
                <w:sz w:val="18"/>
              </w:rPr>
              <w:t>Land</w:t>
            </w:r>
            <w:r>
              <w:rPr>
                <w:rFonts w:ascii="Arial"/>
                <w:b/>
                <w:spacing w:val="-2"/>
                <w:sz w:val="18"/>
              </w:rPr>
              <w:t xml:space="preserve"> </w:t>
            </w:r>
            <w:r>
              <w:rPr>
                <w:rFonts w:ascii="Arial"/>
                <w:b/>
                <w:sz w:val="18"/>
              </w:rPr>
              <w:t>and</w:t>
            </w:r>
            <w:r>
              <w:rPr>
                <w:rFonts w:ascii="Arial"/>
                <w:b/>
                <w:spacing w:val="-2"/>
                <w:sz w:val="18"/>
              </w:rPr>
              <w:t xml:space="preserve"> </w:t>
            </w:r>
            <w:r>
              <w:rPr>
                <w:rFonts w:ascii="Arial"/>
                <w:b/>
                <w:sz w:val="18"/>
              </w:rPr>
              <w:t>soil</w:t>
            </w:r>
            <w:r>
              <w:rPr>
                <w:rFonts w:ascii="Arial"/>
                <w:b/>
                <w:spacing w:val="-2"/>
                <w:sz w:val="18"/>
              </w:rPr>
              <w:t xml:space="preserve"> </w:t>
            </w:r>
            <w:r>
              <w:rPr>
                <w:rFonts w:ascii="Arial"/>
                <w:b/>
                <w:sz w:val="18"/>
              </w:rPr>
              <w:t>related</w:t>
            </w:r>
            <w:r>
              <w:rPr>
                <w:rFonts w:ascii="Arial"/>
                <w:b/>
                <w:spacing w:val="-2"/>
                <w:sz w:val="18"/>
              </w:rPr>
              <w:t xml:space="preserve"> constraints</w:t>
            </w:r>
          </w:p>
        </w:tc>
        <w:tc>
          <w:tcPr>
            <w:tcW w:w="2355" w:type="dxa"/>
            <w:tcBorders>
              <w:top w:val="single" w:sz="4" w:space="0" w:color="000000"/>
            </w:tcBorders>
          </w:tcPr>
          <w:p w14:paraId="22EEE3F0" w14:textId="77777777" w:rsidR="006D7F0B" w:rsidRDefault="00000000">
            <w:pPr>
              <w:pStyle w:val="TableParagraph"/>
              <w:spacing w:line="189" w:lineRule="exact"/>
              <w:ind w:left="171"/>
              <w:rPr>
                <w:sz w:val="18"/>
              </w:rPr>
            </w:pPr>
            <w:r>
              <w:rPr>
                <w:sz w:val="18"/>
              </w:rPr>
              <w:t>Soil</w:t>
            </w:r>
            <w:r>
              <w:rPr>
                <w:spacing w:val="-1"/>
                <w:sz w:val="18"/>
              </w:rPr>
              <w:t xml:space="preserve"> </w:t>
            </w:r>
            <w:r>
              <w:rPr>
                <w:spacing w:val="-2"/>
                <w:sz w:val="18"/>
              </w:rPr>
              <w:t>erosion</w:t>
            </w:r>
          </w:p>
        </w:tc>
        <w:tc>
          <w:tcPr>
            <w:tcW w:w="1993" w:type="dxa"/>
            <w:tcBorders>
              <w:top w:val="single" w:sz="4" w:space="0" w:color="000000"/>
            </w:tcBorders>
          </w:tcPr>
          <w:p w14:paraId="41AB26FC" w14:textId="77777777" w:rsidR="006D7F0B" w:rsidRDefault="00000000">
            <w:pPr>
              <w:pStyle w:val="TableParagraph"/>
              <w:spacing w:line="189" w:lineRule="exact"/>
              <w:ind w:left="245"/>
              <w:rPr>
                <w:sz w:val="18"/>
              </w:rPr>
            </w:pPr>
            <w:r>
              <w:rPr>
                <w:spacing w:val="-5"/>
                <w:sz w:val="18"/>
              </w:rPr>
              <w:t>18</w:t>
            </w:r>
          </w:p>
        </w:tc>
        <w:tc>
          <w:tcPr>
            <w:tcW w:w="1136" w:type="dxa"/>
            <w:tcBorders>
              <w:top w:val="single" w:sz="4" w:space="0" w:color="000000"/>
            </w:tcBorders>
          </w:tcPr>
          <w:p w14:paraId="5E035F3F" w14:textId="77777777" w:rsidR="006D7F0B" w:rsidRDefault="00000000">
            <w:pPr>
              <w:pStyle w:val="TableParagraph"/>
              <w:spacing w:line="189" w:lineRule="exact"/>
              <w:ind w:left="233"/>
              <w:rPr>
                <w:sz w:val="18"/>
              </w:rPr>
            </w:pPr>
            <w:r>
              <w:rPr>
                <w:spacing w:val="-10"/>
                <w:sz w:val="18"/>
              </w:rPr>
              <w:t>5</w:t>
            </w:r>
          </w:p>
        </w:tc>
      </w:tr>
      <w:tr w:rsidR="006D7F0B" w14:paraId="49432FD3" w14:textId="77777777">
        <w:trPr>
          <w:trHeight w:val="206"/>
        </w:trPr>
        <w:tc>
          <w:tcPr>
            <w:tcW w:w="3530" w:type="dxa"/>
          </w:tcPr>
          <w:p w14:paraId="7219F250" w14:textId="77777777" w:rsidR="006D7F0B" w:rsidRDefault="006D7F0B">
            <w:pPr>
              <w:pStyle w:val="TableParagraph"/>
              <w:spacing w:line="240" w:lineRule="auto"/>
              <w:rPr>
                <w:rFonts w:ascii="Times New Roman"/>
                <w:sz w:val="14"/>
              </w:rPr>
            </w:pPr>
          </w:p>
        </w:tc>
        <w:tc>
          <w:tcPr>
            <w:tcW w:w="2355" w:type="dxa"/>
          </w:tcPr>
          <w:p w14:paraId="6871EBAF" w14:textId="77777777" w:rsidR="006D7F0B" w:rsidRDefault="00000000">
            <w:pPr>
              <w:pStyle w:val="TableParagraph"/>
              <w:spacing w:line="186" w:lineRule="exact"/>
              <w:ind w:left="171"/>
              <w:rPr>
                <w:sz w:val="18"/>
              </w:rPr>
            </w:pPr>
            <w:r>
              <w:rPr>
                <w:sz w:val="18"/>
              </w:rPr>
              <w:t>Soil</w:t>
            </w:r>
            <w:r>
              <w:rPr>
                <w:spacing w:val="-1"/>
                <w:sz w:val="18"/>
              </w:rPr>
              <w:t xml:space="preserve"> </w:t>
            </w:r>
            <w:r>
              <w:rPr>
                <w:spacing w:val="-2"/>
                <w:sz w:val="18"/>
              </w:rPr>
              <w:t>fertility</w:t>
            </w:r>
          </w:p>
        </w:tc>
        <w:tc>
          <w:tcPr>
            <w:tcW w:w="1993" w:type="dxa"/>
          </w:tcPr>
          <w:p w14:paraId="756B85E4" w14:textId="77777777" w:rsidR="006D7F0B" w:rsidRDefault="00000000">
            <w:pPr>
              <w:pStyle w:val="TableParagraph"/>
              <w:spacing w:line="186" w:lineRule="exact"/>
              <w:ind w:left="245"/>
              <w:rPr>
                <w:sz w:val="18"/>
              </w:rPr>
            </w:pPr>
            <w:r>
              <w:rPr>
                <w:spacing w:val="-5"/>
                <w:sz w:val="18"/>
              </w:rPr>
              <w:t>40</w:t>
            </w:r>
          </w:p>
        </w:tc>
        <w:tc>
          <w:tcPr>
            <w:tcW w:w="1136" w:type="dxa"/>
          </w:tcPr>
          <w:p w14:paraId="38FC7C8E" w14:textId="77777777" w:rsidR="006D7F0B" w:rsidRDefault="00000000">
            <w:pPr>
              <w:pStyle w:val="TableParagraph"/>
              <w:spacing w:line="186" w:lineRule="exact"/>
              <w:ind w:left="233"/>
              <w:rPr>
                <w:sz w:val="18"/>
              </w:rPr>
            </w:pPr>
            <w:r>
              <w:rPr>
                <w:spacing w:val="-10"/>
                <w:sz w:val="18"/>
              </w:rPr>
              <w:t>2</w:t>
            </w:r>
          </w:p>
        </w:tc>
      </w:tr>
      <w:tr w:rsidR="006D7F0B" w14:paraId="1FC76BEC" w14:textId="77777777">
        <w:trPr>
          <w:trHeight w:val="206"/>
        </w:trPr>
        <w:tc>
          <w:tcPr>
            <w:tcW w:w="3530" w:type="dxa"/>
          </w:tcPr>
          <w:p w14:paraId="318E7C22" w14:textId="77777777" w:rsidR="006D7F0B" w:rsidRDefault="006D7F0B">
            <w:pPr>
              <w:pStyle w:val="TableParagraph"/>
              <w:spacing w:line="240" w:lineRule="auto"/>
              <w:rPr>
                <w:rFonts w:ascii="Times New Roman"/>
                <w:sz w:val="14"/>
              </w:rPr>
            </w:pPr>
          </w:p>
        </w:tc>
        <w:tc>
          <w:tcPr>
            <w:tcW w:w="2355" w:type="dxa"/>
          </w:tcPr>
          <w:p w14:paraId="423CECF5" w14:textId="77777777" w:rsidR="006D7F0B" w:rsidRDefault="00000000">
            <w:pPr>
              <w:pStyle w:val="TableParagraph"/>
              <w:spacing w:line="186" w:lineRule="exact"/>
              <w:ind w:left="171"/>
              <w:rPr>
                <w:sz w:val="18"/>
              </w:rPr>
            </w:pPr>
            <w:r>
              <w:rPr>
                <w:sz w:val="18"/>
              </w:rPr>
              <w:t>Land</w:t>
            </w:r>
            <w:r>
              <w:rPr>
                <w:spacing w:val="-5"/>
                <w:sz w:val="18"/>
              </w:rPr>
              <w:t xml:space="preserve"> </w:t>
            </w:r>
            <w:r>
              <w:rPr>
                <w:spacing w:val="-2"/>
                <w:sz w:val="18"/>
              </w:rPr>
              <w:t>shortage</w:t>
            </w:r>
          </w:p>
        </w:tc>
        <w:tc>
          <w:tcPr>
            <w:tcW w:w="1993" w:type="dxa"/>
          </w:tcPr>
          <w:p w14:paraId="365B4D38" w14:textId="77777777" w:rsidR="006D7F0B" w:rsidRDefault="00000000">
            <w:pPr>
              <w:pStyle w:val="TableParagraph"/>
              <w:spacing w:line="186" w:lineRule="exact"/>
              <w:ind w:left="245"/>
              <w:rPr>
                <w:sz w:val="18"/>
              </w:rPr>
            </w:pPr>
            <w:r>
              <w:rPr>
                <w:spacing w:val="-5"/>
                <w:sz w:val="18"/>
              </w:rPr>
              <w:t>20</w:t>
            </w:r>
          </w:p>
        </w:tc>
        <w:tc>
          <w:tcPr>
            <w:tcW w:w="1136" w:type="dxa"/>
          </w:tcPr>
          <w:p w14:paraId="67AE2B7E" w14:textId="77777777" w:rsidR="006D7F0B" w:rsidRDefault="00000000">
            <w:pPr>
              <w:pStyle w:val="TableParagraph"/>
              <w:spacing w:line="186" w:lineRule="exact"/>
              <w:ind w:left="233"/>
              <w:rPr>
                <w:sz w:val="18"/>
              </w:rPr>
            </w:pPr>
            <w:r>
              <w:rPr>
                <w:spacing w:val="-10"/>
                <w:sz w:val="18"/>
              </w:rPr>
              <w:t>4</w:t>
            </w:r>
          </w:p>
        </w:tc>
      </w:tr>
      <w:tr w:rsidR="006D7F0B" w14:paraId="777283BD" w14:textId="77777777">
        <w:trPr>
          <w:trHeight w:val="207"/>
        </w:trPr>
        <w:tc>
          <w:tcPr>
            <w:tcW w:w="3530" w:type="dxa"/>
          </w:tcPr>
          <w:p w14:paraId="40840CD5" w14:textId="77777777" w:rsidR="006D7F0B" w:rsidRDefault="006D7F0B">
            <w:pPr>
              <w:pStyle w:val="TableParagraph"/>
              <w:spacing w:line="240" w:lineRule="auto"/>
              <w:rPr>
                <w:rFonts w:ascii="Times New Roman"/>
                <w:sz w:val="14"/>
              </w:rPr>
            </w:pPr>
          </w:p>
        </w:tc>
        <w:tc>
          <w:tcPr>
            <w:tcW w:w="2355" w:type="dxa"/>
          </w:tcPr>
          <w:p w14:paraId="24ED27E3" w14:textId="77777777" w:rsidR="006D7F0B" w:rsidRDefault="00000000">
            <w:pPr>
              <w:pStyle w:val="TableParagraph"/>
              <w:ind w:left="171"/>
              <w:rPr>
                <w:sz w:val="18"/>
              </w:rPr>
            </w:pPr>
            <w:r>
              <w:rPr>
                <w:spacing w:val="-2"/>
                <w:sz w:val="18"/>
              </w:rPr>
              <w:t>Deforestation</w:t>
            </w:r>
          </w:p>
        </w:tc>
        <w:tc>
          <w:tcPr>
            <w:tcW w:w="1993" w:type="dxa"/>
          </w:tcPr>
          <w:p w14:paraId="39200782" w14:textId="77777777" w:rsidR="006D7F0B" w:rsidRDefault="00000000">
            <w:pPr>
              <w:pStyle w:val="TableParagraph"/>
              <w:ind w:left="245"/>
              <w:rPr>
                <w:sz w:val="18"/>
              </w:rPr>
            </w:pPr>
            <w:r>
              <w:rPr>
                <w:spacing w:val="-5"/>
                <w:sz w:val="18"/>
              </w:rPr>
              <w:t>35</w:t>
            </w:r>
          </w:p>
        </w:tc>
        <w:tc>
          <w:tcPr>
            <w:tcW w:w="1136" w:type="dxa"/>
          </w:tcPr>
          <w:p w14:paraId="1CCCCA1D" w14:textId="77777777" w:rsidR="006D7F0B" w:rsidRDefault="00000000">
            <w:pPr>
              <w:pStyle w:val="TableParagraph"/>
              <w:ind w:left="233"/>
              <w:rPr>
                <w:sz w:val="18"/>
              </w:rPr>
            </w:pPr>
            <w:r>
              <w:rPr>
                <w:spacing w:val="-10"/>
                <w:sz w:val="18"/>
              </w:rPr>
              <w:t>3</w:t>
            </w:r>
          </w:p>
        </w:tc>
      </w:tr>
      <w:tr w:rsidR="006D7F0B" w14:paraId="763E368A" w14:textId="77777777">
        <w:trPr>
          <w:trHeight w:val="207"/>
        </w:trPr>
        <w:tc>
          <w:tcPr>
            <w:tcW w:w="3530" w:type="dxa"/>
          </w:tcPr>
          <w:p w14:paraId="7F34D541" w14:textId="77777777" w:rsidR="006D7F0B" w:rsidRDefault="006D7F0B">
            <w:pPr>
              <w:pStyle w:val="TableParagraph"/>
              <w:spacing w:line="240" w:lineRule="auto"/>
              <w:rPr>
                <w:rFonts w:ascii="Times New Roman"/>
                <w:sz w:val="14"/>
              </w:rPr>
            </w:pPr>
          </w:p>
        </w:tc>
        <w:tc>
          <w:tcPr>
            <w:tcW w:w="2355" w:type="dxa"/>
          </w:tcPr>
          <w:p w14:paraId="28E61886" w14:textId="77777777" w:rsidR="006D7F0B" w:rsidRDefault="00000000">
            <w:pPr>
              <w:pStyle w:val="TableParagraph"/>
              <w:ind w:left="171"/>
              <w:rPr>
                <w:sz w:val="18"/>
              </w:rPr>
            </w:pPr>
            <w:r>
              <w:rPr>
                <w:sz w:val="18"/>
              </w:rPr>
              <w:t>Climate</w:t>
            </w:r>
            <w:r>
              <w:rPr>
                <w:spacing w:val="-5"/>
                <w:sz w:val="18"/>
              </w:rPr>
              <w:t xml:space="preserve"> </w:t>
            </w:r>
            <w:r>
              <w:rPr>
                <w:spacing w:val="-2"/>
                <w:sz w:val="18"/>
              </w:rPr>
              <w:t>change</w:t>
            </w:r>
          </w:p>
        </w:tc>
        <w:tc>
          <w:tcPr>
            <w:tcW w:w="1993" w:type="dxa"/>
          </w:tcPr>
          <w:p w14:paraId="1E47948A" w14:textId="77777777" w:rsidR="006D7F0B" w:rsidRDefault="00000000">
            <w:pPr>
              <w:pStyle w:val="TableParagraph"/>
              <w:ind w:left="245"/>
              <w:rPr>
                <w:sz w:val="18"/>
              </w:rPr>
            </w:pPr>
            <w:r>
              <w:rPr>
                <w:spacing w:val="-5"/>
                <w:sz w:val="18"/>
              </w:rPr>
              <w:t>50</w:t>
            </w:r>
          </w:p>
        </w:tc>
        <w:tc>
          <w:tcPr>
            <w:tcW w:w="1136" w:type="dxa"/>
          </w:tcPr>
          <w:p w14:paraId="3B1A2D07" w14:textId="77777777" w:rsidR="006D7F0B" w:rsidRDefault="00000000">
            <w:pPr>
              <w:pStyle w:val="TableParagraph"/>
              <w:ind w:left="233"/>
              <w:rPr>
                <w:sz w:val="18"/>
              </w:rPr>
            </w:pPr>
            <w:r>
              <w:rPr>
                <w:spacing w:val="-10"/>
                <w:sz w:val="18"/>
              </w:rPr>
              <w:t>1</w:t>
            </w:r>
          </w:p>
        </w:tc>
      </w:tr>
      <w:tr w:rsidR="006D7F0B" w14:paraId="2301CF46" w14:textId="77777777">
        <w:trPr>
          <w:trHeight w:val="206"/>
        </w:trPr>
        <w:tc>
          <w:tcPr>
            <w:tcW w:w="3530" w:type="dxa"/>
          </w:tcPr>
          <w:p w14:paraId="4BBF3389" w14:textId="77777777" w:rsidR="006D7F0B" w:rsidRDefault="00000000">
            <w:pPr>
              <w:pStyle w:val="TableParagraph"/>
              <w:spacing w:line="186" w:lineRule="exact"/>
              <w:ind w:left="108"/>
              <w:rPr>
                <w:rFonts w:ascii="Arial"/>
                <w:b/>
                <w:sz w:val="18"/>
              </w:rPr>
            </w:pPr>
            <w:r>
              <w:rPr>
                <w:rFonts w:ascii="Arial"/>
                <w:b/>
                <w:sz w:val="18"/>
              </w:rPr>
              <w:t>Production</w:t>
            </w:r>
            <w:r>
              <w:rPr>
                <w:rFonts w:ascii="Arial"/>
                <w:b/>
                <w:spacing w:val="-4"/>
                <w:sz w:val="18"/>
              </w:rPr>
              <w:t xml:space="preserve"> </w:t>
            </w:r>
            <w:r>
              <w:rPr>
                <w:rFonts w:ascii="Arial"/>
                <w:b/>
                <w:sz w:val="18"/>
              </w:rPr>
              <w:t>related</w:t>
            </w:r>
            <w:r>
              <w:rPr>
                <w:rFonts w:ascii="Arial"/>
                <w:b/>
                <w:spacing w:val="-4"/>
                <w:sz w:val="18"/>
              </w:rPr>
              <w:t xml:space="preserve"> </w:t>
            </w:r>
            <w:r>
              <w:rPr>
                <w:rFonts w:ascii="Arial"/>
                <w:b/>
                <w:spacing w:val="-2"/>
                <w:sz w:val="18"/>
              </w:rPr>
              <w:t>constraints</w:t>
            </w:r>
          </w:p>
        </w:tc>
        <w:tc>
          <w:tcPr>
            <w:tcW w:w="2355" w:type="dxa"/>
          </w:tcPr>
          <w:p w14:paraId="0128DBBA" w14:textId="77777777" w:rsidR="006D7F0B" w:rsidRDefault="00000000">
            <w:pPr>
              <w:pStyle w:val="TableParagraph"/>
              <w:spacing w:line="186" w:lineRule="exact"/>
              <w:ind w:left="171"/>
              <w:rPr>
                <w:rFonts w:ascii="Arial"/>
                <w:b/>
                <w:sz w:val="18"/>
              </w:rPr>
            </w:pPr>
            <w:r>
              <w:rPr>
                <w:rFonts w:ascii="Arial"/>
                <w:b/>
                <w:spacing w:val="-2"/>
                <w:sz w:val="18"/>
              </w:rPr>
              <w:t>Category</w:t>
            </w:r>
          </w:p>
        </w:tc>
        <w:tc>
          <w:tcPr>
            <w:tcW w:w="1993" w:type="dxa"/>
          </w:tcPr>
          <w:p w14:paraId="17821097" w14:textId="77777777" w:rsidR="006D7F0B" w:rsidRDefault="006D7F0B">
            <w:pPr>
              <w:pStyle w:val="TableParagraph"/>
              <w:spacing w:line="240" w:lineRule="auto"/>
              <w:rPr>
                <w:rFonts w:ascii="Times New Roman"/>
                <w:sz w:val="14"/>
              </w:rPr>
            </w:pPr>
          </w:p>
        </w:tc>
        <w:tc>
          <w:tcPr>
            <w:tcW w:w="1136" w:type="dxa"/>
          </w:tcPr>
          <w:p w14:paraId="73C3362A" w14:textId="77777777" w:rsidR="006D7F0B" w:rsidRDefault="006D7F0B">
            <w:pPr>
              <w:pStyle w:val="TableParagraph"/>
              <w:spacing w:line="240" w:lineRule="auto"/>
              <w:rPr>
                <w:rFonts w:ascii="Times New Roman"/>
                <w:sz w:val="14"/>
              </w:rPr>
            </w:pPr>
          </w:p>
        </w:tc>
      </w:tr>
      <w:tr w:rsidR="006D7F0B" w14:paraId="7D7BD320" w14:textId="77777777">
        <w:trPr>
          <w:trHeight w:val="206"/>
        </w:trPr>
        <w:tc>
          <w:tcPr>
            <w:tcW w:w="3530" w:type="dxa"/>
          </w:tcPr>
          <w:p w14:paraId="177982C7" w14:textId="77777777" w:rsidR="006D7F0B" w:rsidRDefault="006D7F0B">
            <w:pPr>
              <w:pStyle w:val="TableParagraph"/>
              <w:spacing w:line="240" w:lineRule="auto"/>
              <w:rPr>
                <w:rFonts w:ascii="Times New Roman"/>
                <w:sz w:val="14"/>
              </w:rPr>
            </w:pPr>
          </w:p>
        </w:tc>
        <w:tc>
          <w:tcPr>
            <w:tcW w:w="2355" w:type="dxa"/>
          </w:tcPr>
          <w:p w14:paraId="2B9AD7AC" w14:textId="77777777" w:rsidR="006D7F0B" w:rsidRDefault="00000000">
            <w:pPr>
              <w:pStyle w:val="TableParagraph"/>
              <w:spacing w:line="187" w:lineRule="exact"/>
              <w:ind w:left="171"/>
              <w:rPr>
                <w:sz w:val="18"/>
              </w:rPr>
            </w:pPr>
            <w:r>
              <w:rPr>
                <w:sz w:val="18"/>
              </w:rPr>
              <w:t>Agricultural</w:t>
            </w:r>
            <w:r>
              <w:rPr>
                <w:spacing w:val="-7"/>
                <w:sz w:val="18"/>
              </w:rPr>
              <w:t xml:space="preserve"> </w:t>
            </w:r>
            <w:r>
              <w:rPr>
                <w:spacing w:val="-2"/>
                <w:sz w:val="18"/>
              </w:rPr>
              <w:t>inputs</w:t>
            </w:r>
          </w:p>
        </w:tc>
        <w:tc>
          <w:tcPr>
            <w:tcW w:w="1993" w:type="dxa"/>
          </w:tcPr>
          <w:p w14:paraId="6E50B0FB" w14:textId="77777777" w:rsidR="006D7F0B" w:rsidRDefault="00000000">
            <w:pPr>
              <w:pStyle w:val="TableParagraph"/>
              <w:spacing w:line="187" w:lineRule="exact"/>
              <w:ind w:left="245"/>
              <w:rPr>
                <w:sz w:val="18"/>
              </w:rPr>
            </w:pPr>
            <w:r>
              <w:rPr>
                <w:spacing w:val="-5"/>
                <w:sz w:val="18"/>
              </w:rPr>
              <w:t>60</w:t>
            </w:r>
          </w:p>
        </w:tc>
        <w:tc>
          <w:tcPr>
            <w:tcW w:w="1136" w:type="dxa"/>
          </w:tcPr>
          <w:p w14:paraId="28A282AC" w14:textId="77777777" w:rsidR="006D7F0B" w:rsidRDefault="00000000">
            <w:pPr>
              <w:pStyle w:val="TableParagraph"/>
              <w:spacing w:line="187" w:lineRule="exact"/>
              <w:ind w:left="233"/>
              <w:rPr>
                <w:sz w:val="18"/>
              </w:rPr>
            </w:pPr>
            <w:r>
              <w:rPr>
                <w:spacing w:val="-10"/>
                <w:sz w:val="18"/>
              </w:rPr>
              <w:t>1</w:t>
            </w:r>
          </w:p>
        </w:tc>
      </w:tr>
      <w:tr w:rsidR="006D7F0B" w14:paraId="550950F9" w14:textId="77777777">
        <w:trPr>
          <w:trHeight w:val="207"/>
        </w:trPr>
        <w:tc>
          <w:tcPr>
            <w:tcW w:w="3530" w:type="dxa"/>
          </w:tcPr>
          <w:p w14:paraId="125F803E" w14:textId="77777777" w:rsidR="006D7F0B" w:rsidRDefault="006D7F0B">
            <w:pPr>
              <w:pStyle w:val="TableParagraph"/>
              <w:spacing w:line="240" w:lineRule="auto"/>
              <w:rPr>
                <w:rFonts w:ascii="Times New Roman"/>
                <w:sz w:val="14"/>
              </w:rPr>
            </w:pPr>
          </w:p>
        </w:tc>
        <w:tc>
          <w:tcPr>
            <w:tcW w:w="2355" w:type="dxa"/>
          </w:tcPr>
          <w:p w14:paraId="74C789AF" w14:textId="77777777" w:rsidR="006D7F0B" w:rsidRDefault="00000000">
            <w:pPr>
              <w:pStyle w:val="TableParagraph"/>
              <w:ind w:left="171"/>
              <w:rPr>
                <w:sz w:val="18"/>
              </w:rPr>
            </w:pPr>
            <w:r>
              <w:rPr>
                <w:sz w:val="18"/>
              </w:rPr>
              <w:t>Crop</w:t>
            </w:r>
            <w:r>
              <w:rPr>
                <w:spacing w:val="-8"/>
                <w:sz w:val="18"/>
              </w:rPr>
              <w:t xml:space="preserve"> </w:t>
            </w:r>
            <w:r>
              <w:rPr>
                <w:spacing w:val="-2"/>
                <w:sz w:val="18"/>
              </w:rPr>
              <w:t>disease</w:t>
            </w:r>
          </w:p>
        </w:tc>
        <w:tc>
          <w:tcPr>
            <w:tcW w:w="1993" w:type="dxa"/>
          </w:tcPr>
          <w:p w14:paraId="25FA0380" w14:textId="77777777" w:rsidR="006D7F0B" w:rsidRDefault="00000000">
            <w:pPr>
              <w:pStyle w:val="TableParagraph"/>
              <w:ind w:left="245"/>
              <w:rPr>
                <w:sz w:val="18"/>
              </w:rPr>
            </w:pPr>
            <w:r>
              <w:rPr>
                <w:spacing w:val="-5"/>
                <w:sz w:val="18"/>
              </w:rPr>
              <w:t>25</w:t>
            </w:r>
          </w:p>
        </w:tc>
        <w:tc>
          <w:tcPr>
            <w:tcW w:w="1136" w:type="dxa"/>
          </w:tcPr>
          <w:p w14:paraId="036501F9" w14:textId="77777777" w:rsidR="006D7F0B" w:rsidRDefault="00000000">
            <w:pPr>
              <w:pStyle w:val="TableParagraph"/>
              <w:ind w:left="233"/>
              <w:rPr>
                <w:sz w:val="18"/>
              </w:rPr>
            </w:pPr>
            <w:r>
              <w:rPr>
                <w:spacing w:val="-10"/>
                <w:sz w:val="18"/>
              </w:rPr>
              <w:t>4</w:t>
            </w:r>
          </w:p>
        </w:tc>
      </w:tr>
      <w:tr w:rsidR="006D7F0B" w14:paraId="4E968B32" w14:textId="77777777">
        <w:trPr>
          <w:trHeight w:val="207"/>
        </w:trPr>
        <w:tc>
          <w:tcPr>
            <w:tcW w:w="3530" w:type="dxa"/>
          </w:tcPr>
          <w:p w14:paraId="61743E0A" w14:textId="77777777" w:rsidR="006D7F0B" w:rsidRDefault="006D7F0B">
            <w:pPr>
              <w:pStyle w:val="TableParagraph"/>
              <w:spacing w:line="240" w:lineRule="auto"/>
              <w:rPr>
                <w:rFonts w:ascii="Times New Roman"/>
                <w:sz w:val="14"/>
              </w:rPr>
            </w:pPr>
          </w:p>
        </w:tc>
        <w:tc>
          <w:tcPr>
            <w:tcW w:w="2355" w:type="dxa"/>
          </w:tcPr>
          <w:p w14:paraId="437D00D1" w14:textId="77777777" w:rsidR="006D7F0B" w:rsidRDefault="00000000">
            <w:pPr>
              <w:pStyle w:val="TableParagraph"/>
              <w:ind w:left="171"/>
              <w:rPr>
                <w:sz w:val="18"/>
              </w:rPr>
            </w:pPr>
            <w:r>
              <w:rPr>
                <w:sz w:val="18"/>
              </w:rPr>
              <w:t>Crop</w:t>
            </w:r>
            <w:r>
              <w:rPr>
                <w:spacing w:val="-7"/>
                <w:sz w:val="18"/>
              </w:rPr>
              <w:t xml:space="preserve"> </w:t>
            </w:r>
            <w:r>
              <w:rPr>
                <w:spacing w:val="-2"/>
                <w:sz w:val="18"/>
              </w:rPr>
              <w:t>productivity</w:t>
            </w:r>
          </w:p>
        </w:tc>
        <w:tc>
          <w:tcPr>
            <w:tcW w:w="1993" w:type="dxa"/>
          </w:tcPr>
          <w:p w14:paraId="2D951D15" w14:textId="77777777" w:rsidR="006D7F0B" w:rsidRDefault="00000000">
            <w:pPr>
              <w:pStyle w:val="TableParagraph"/>
              <w:ind w:left="245"/>
              <w:rPr>
                <w:sz w:val="18"/>
              </w:rPr>
            </w:pPr>
            <w:r>
              <w:rPr>
                <w:spacing w:val="-5"/>
                <w:sz w:val="18"/>
              </w:rPr>
              <w:t>28</w:t>
            </w:r>
          </w:p>
        </w:tc>
        <w:tc>
          <w:tcPr>
            <w:tcW w:w="1136" w:type="dxa"/>
          </w:tcPr>
          <w:p w14:paraId="4C896939" w14:textId="77777777" w:rsidR="006D7F0B" w:rsidRDefault="00000000">
            <w:pPr>
              <w:pStyle w:val="TableParagraph"/>
              <w:ind w:left="233"/>
              <w:rPr>
                <w:sz w:val="18"/>
              </w:rPr>
            </w:pPr>
            <w:r>
              <w:rPr>
                <w:spacing w:val="-10"/>
                <w:sz w:val="18"/>
              </w:rPr>
              <w:t>3</w:t>
            </w:r>
          </w:p>
        </w:tc>
      </w:tr>
      <w:tr w:rsidR="006D7F0B" w14:paraId="6FD54FBF" w14:textId="77777777">
        <w:trPr>
          <w:trHeight w:val="206"/>
        </w:trPr>
        <w:tc>
          <w:tcPr>
            <w:tcW w:w="3530" w:type="dxa"/>
          </w:tcPr>
          <w:p w14:paraId="0066CEB1" w14:textId="77777777" w:rsidR="006D7F0B" w:rsidRDefault="006D7F0B">
            <w:pPr>
              <w:pStyle w:val="TableParagraph"/>
              <w:spacing w:line="240" w:lineRule="auto"/>
              <w:rPr>
                <w:rFonts w:ascii="Times New Roman"/>
                <w:sz w:val="14"/>
              </w:rPr>
            </w:pPr>
          </w:p>
        </w:tc>
        <w:tc>
          <w:tcPr>
            <w:tcW w:w="2355" w:type="dxa"/>
          </w:tcPr>
          <w:p w14:paraId="03140165" w14:textId="77777777" w:rsidR="006D7F0B" w:rsidRDefault="00000000">
            <w:pPr>
              <w:pStyle w:val="TableParagraph"/>
              <w:spacing w:line="186" w:lineRule="exact"/>
              <w:ind w:left="171"/>
              <w:rPr>
                <w:sz w:val="18"/>
              </w:rPr>
            </w:pPr>
            <w:r>
              <w:rPr>
                <w:sz w:val="18"/>
              </w:rPr>
              <w:t>Wild</w:t>
            </w:r>
            <w:r>
              <w:rPr>
                <w:spacing w:val="-2"/>
                <w:sz w:val="18"/>
              </w:rPr>
              <w:t xml:space="preserve"> </w:t>
            </w:r>
            <w:r>
              <w:rPr>
                <w:spacing w:val="-4"/>
                <w:sz w:val="18"/>
              </w:rPr>
              <w:t>life</w:t>
            </w:r>
          </w:p>
        </w:tc>
        <w:tc>
          <w:tcPr>
            <w:tcW w:w="1993" w:type="dxa"/>
          </w:tcPr>
          <w:p w14:paraId="31862FCC" w14:textId="77777777" w:rsidR="006D7F0B" w:rsidRDefault="00000000">
            <w:pPr>
              <w:pStyle w:val="TableParagraph"/>
              <w:spacing w:line="186" w:lineRule="exact"/>
              <w:ind w:left="245"/>
              <w:rPr>
                <w:sz w:val="18"/>
              </w:rPr>
            </w:pPr>
            <w:r>
              <w:rPr>
                <w:spacing w:val="-5"/>
                <w:sz w:val="18"/>
              </w:rPr>
              <w:t>15</w:t>
            </w:r>
          </w:p>
        </w:tc>
        <w:tc>
          <w:tcPr>
            <w:tcW w:w="1136" w:type="dxa"/>
          </w:tcPr>
          <w:p w14:paraId="03E47E7E" w14:textId="77777777" w:rsidR="006D7F0B" w:rsidRDefault="00000000">
            <w:pPr>
              <w:pStyle w:val="TableParagraph"/>
              <w:spacing w:line="186" w:lineRule="exact"/>
              <w:ind w:left="233"/>
              <w:rPr>
                <w:sz w:val="18"/>
              </w:rPr>
            </w:pPr>
            <w:r>
              <w:rPr>
                <w:spacing w:val="-10"/>
                <w:sz w:val="18"/>
              </w:rPr>
              <w:t>5</w:t>
            </w:r>
          </w:p>
        </w:tc>
      </w:tr>
      <w:tr w:rsidR="006D7F0B" w14:paraId="3605C96C" w14:textId="77777777">
        <w:trPr>
          <w:trHeight w:val="206"/>
        </w:trPr>
        <w:tc>
          <w:tcPr>
            <w:tcW w:w="3530" w:type="dxa"/>
          </w:tcPr>
          <w:p w14:paraId="65613BC5" w14:textId="77777777" w:rsidR="006D7F0B" w:rsidRDefault="006D7F0B">
            <w:pPr>
              <w:pStyle w:val="TableParagraph"/>
              <w:spacing w:line="240" w:lineRule="auto"/>
              <w:rPr>
                <w:rFonts w:ascii="Times New Roman"/>
                <w:sz w:val="14"/>
              </w:rPr>
            </w:pPr>
          </w:p>
        </w:tc>
        <w:tc>
          <w:tcPr>
            <w:tcW w:w="2355" w:type="dxa"/>
          </w:tcPr>
          <w:p w14:paraId="5E3EF405" w14:textId="77777777" w:rsidR="006D7F0B" w:rsidRDefault="00000000">
            <w:pPr>
              <w:pStyle w:val="TableParagraph"/>
              <w:spacing w:line="186" w:lineRule="exact"/>
              <w:ind w:left="171"/>
              <w:rPr>
                <w:sz w:val="18"/>
              </w:rPr>
            </w:pPr>
            <w:r>
              <w:rPr>
                <w:spacing w:val="-2"/>
                <w:sz w:val="18"/>
              </w:rPr>
              <w:t>Termite</w:t>
            </w:r>
          </w:p>
        </w:tc>
        <w:tc>
          <w:tcPr>
            <w:tcW w:w="1993" w:type="dxa"/>
          </w:tcPr>
          <w:p w14:paraId="30243C88" w14:textId="77777777" w:rsidR="006D7F0B" w:rsidRDefault="00000000">
            <w:pPr>
              <w:pStyle w:val="TableParagraph"/>
              <w:spacing w:line="186" w:lineRule="exact"/>
              <w:ind w:left="245"/>
              <w:rPr>
                <w:sz w:val="18"/>
              </w:rPr>
            </w:pPr>
            <w:r>
              <w:rPr>
                <w:spacing w:val="-5"/>
                <w:sz w:val="18"/>
              </w:rPr>
              <w:t>30</w:t>
            </w:r>
          </w:p>
        </w:tc>
        <w:tc>
          <w:tcPr>
            <w:tcW w:w="1136" w:type="dxa"/>
          </w:tcPr>
          <w:p w14:paraId="793309A4" w14:textId="77777777" w:rsidR="006D7F0B" w:rsidRDefault="00000000">
            <w:pPr>
              <w:pStyle w:val="TableParagraph"/>
              <w:spacing w:line="186" w:lineRule="exact"/>
              <w:ind w:left="233"/>
              <w:rPr>
                <w:sz w:val="18"/>
              </w:rPr>
            </w:pPr>
            <w:r>
              <w:rPr>
                <w:spacing w:val="-10"/>
                <w:sz w:val="18"/>
              </w:rPr>
              <w:t>2</w:t>
            </w:r>
          </w:p>
        </w:tc>
      </w:tr>
      <w:tr w:rsidR="006D7F0B" w14:paraId="339E59ED" w14:textId="77777777">
        <w:trPr>
          <w:trHeight w:val="207"/>
        </w:trPr>
        <w:tc>
          <w:tcPr>
            <w:tcW w:w="3530" w:type="dxa"/>
            <w:vMerge w:val="restart"/>
          </w:tcPr>
          <w:p w14:paraId="170CFCFE" w14:textId="77777777" w:rsidR="006D7F0B" w:rsidRDefault="00000000">
            <w:pPr>
              <w:pStyle w:val="TableParagraph"/>
              <w:spacing w:line="204" w:lineRule="exact"/>
              <w:ind w:left="108"/>
              <w:rPr>
                <w:rFonts w:ascii="Arial"/>
                <w:b/>
                <w:sz w:val="18"/>
              </w:rPr>
            </w:pPr>
            <w:r>
              <w:rPr>
                <w:rFonts w:ascii="Arial"/>
                <w:b/>
                <w:sz w:val="18"/>
              </w:rPr>
              <w:t>Institutional</w:t>
            </w:r>
            <w:r>
              <w:rPr>
                <w:rFonts w:ascii="Arial"/>
                <w:b/>
                <w:spacing w:val="-6"/>
                <w:sz w:val="18"/>
              </w:rPr>
              <w:t xml:space="preserve"> </w:t>
            </w:r>
            <w:r>
              <w:rPr>
                <w:rFonts w:ascii="Arial"/>
                <w:b/>
                <w:sz w:val="18"/>
              </w:rPr>
              <w:t>and</w:t>
            </w:r>
            <w:r>
              <w:rPr>
                <w:rFonts w:ascii="Arial"/>
                <w:b/>
                <w:spacing w:val="-5"/>
                <w:sz w:val="18"/>
              </w:rPr>
              <w:t xml:space="preserve"> </w:t>
            </w:r>
            <w:r>
              <w:rPr>
                <w:rFonts w:ascii="Arial"/>
                <w:b/>
                <w:sz w:val="18"/>
              </w:rPr>
              <w:t>infrastructure</w:t>
            </w:r>
            <w:r>
              <w:rPr>
                <w:rFonts w:ascii="Arial"/>
                <w:b/>
                <w:spacing w:val="-5"/>
                <w:sz w:val="18"/>
              </w:rPr>
              <w:t xml:space="preserve"> </w:t>
            </w:r>
            <w:r>
              <w:rPr>
                <w:rFonts w:ascii="Arial"/>
                <w:b/>
                <w:spacing w:val="-2"/>
                <w:sz w:val="18"/>
              </w:rPr>
              <w:t>related</w:t>
            </w:r>
          </w:p>
          <w:p w14:paraId="68525E0F" w14:textId="77777777" w:rsidR="006D7F0B" w:rsidRDefault="00000000">
            <w:pPr>
              <w:pStyle w:val="TableParagraph"/>
              <w:spacing w:before="2" w:line="190" w:lineRule="exact"/>
              <w:ind w:left="108"/>
              <w:rPr>
                <w:rFonts w:ascii="Arial"/>
                <w:b/>
                <w:sz w:val="18"/>
              </w:rPr>
            </w:pPr>
            <w:r>
              <w:rPr>
                <w:rFonts w:ascii="Arial"/>
                <w:b/>
                <w:spacing w:val="-2"/>
                <w:sz w:val="18"/>
              </w:rPr>
              <w:t>constraints</w:t>
            </w:r>
          </w:p>
        </w:tc>
        <w:tc>
          <w:tcPr>
            <w:tcW w:w="2355" w:type="dxa"/>
          </w:tcPr>
          <w:p w14:paraId="3AEF51B9" w14:textId="77777777" w:rsidR="006D7F0B" w:rsidRDefault="00000000">
            <w:pPr>
              <w:pStyle w:val="TableParagraph"/>
              <w:ind w:left="171"/>
              <w:rPr>
                <w:rFonts w:ascii="Arial"/>
                <w:b/>
                <w:sz w:val="18"/>
              </w:rPr>
            </w:pPr>
            <w:r>
              <w:rPr>
                <w:rFonts w:ascii="Arial"/>
                <w:b/>
                <w:spacing w:val="-2"/>
                <w:sz w:val="18"/>
              </w:rPr>
              <w:t>Category</w:t>
            </w:r>
          </w:p>
        </w:tc>
        <w:tc>
          <w:tcPr>
            <w:tcW w:w="1993" w:type="dxa"/>
          </w:tcPr>
          <w:p w14:paraId="0A1EEBBE" w14:textId="77777777" w:rsidR="006D7F0B" w:rsidRDefault="006D7F0B">
            <w:pPr>
              <w:pStyle w:val="TableParagraph"/>
              <w:spacing w:line="240" w:lineRule="auto"/>
              <w:rPr>
                <w:rFonts w:ascii="Times New Roman"/>
                <w:sz w:val="14"/>
              </w:rPr>
            </w:pPr>
          </w:p>
        </w:tc>
        <w:tc>
          <w:tcPr>
            <w:tcW w:w="1136" w:type="dxa"/>
          </w:tcPr>
          <w:p w14:paraId="5F46A114" w14:textId="77777777" w:rsidR="006D7F0B" w:rsidRDefault="006D7F0B">
            <w:pPr>
              <w:pStyle w:val="TableParagraph"/>
              <w:spacing w:line="240" w:lineRule="auto"/>
              <w:rPr>
                <w:rFonts w:ascii="Times New Roman"/>
                <w:sz w:val="14"/>
              </w:rPr>
            </w:pPr>
          </w:p>
        </w:tc>
      </w:tr>
      <w:tr w:rsidR="006D7F0B" w14:paraId="3BE9B42D" w14:textId="77777777">
        <w:trPr>
          <w:trHeight w:val="207"/>
        </w:trPr>
        <w:tc>
          <w:tcPr>
            <w:tcW w:w="3530" w:type="dxa"/>
            <w:vMerge/>
            <w:tcBorders>
              <w:top w:val="nil"/>
            </w:tcBorders>
          </w:tcPr>
          <w:p w14:paraId="5CECB4E2" w14:textId="77777777" w:rsidR="006D7F0B" w:rsidRDefault="006D7F0B">
            <w:pPr>
              <w:rPr>
                <w:sz w:val="2"/>
                <w:szCs w:val="2"/>
              </w:rPr>
            </w:pPr>
          </w:p>
        </w:tc>
        <w:tc>
          <w:tcPr>
            <w:tcW w:w="2355" w:type="dxa"/>
          </w:tcPr>
          <w:p w14:paraId="7FE42F7E" w14:textId="77777777" w:rsidR="006D7F0B" w:rsidRDefault="00000000">
            <w:pPr>
              <w:pStyle w:val="TableParagraph"/>
              <w:ind w:left="171"/>
              <w:rPr>
                <w:sz w:val="18"/>
              </w:rPr>
            </w:pPr>
            <w:r>
              <w:rPr>
                <w:sz w:val="18"/>
              </w:rPr>
              <w:t>Drinking</w:t>
            </w:r>
            <w:r>
              <w:rPr>
                <w:spacing w:val="-6"/>
                <w:sz w:val="18"/>
              </w:rPr>
              <w:t xml:space="preserve"> </w:t>
            </w:r>
            <w:r>
              <w:rPr>
                <w:spacing w:val="-2"/>
                <w:sz w:val="18"/>
              </w:rPr>
              <w:t>water</w:t>
            </w:r>
          </w:p>
        </w:tc>
        <w:tc>
          <w:tcPr>
            <w:tcW w:w="1993" w:type="dxa"/>
          </w:tcPr>
          <w:p w14:paraId="6FFEFC77" w14:textId="77777777" w:rsidR="006D7F0B" w:rsidRDefault="00000000">
            <w:pPr>
              <w:pStyle w:val="TableParagraph"/>
              <w:ind w:left="245"/>
              <w:rPr>
                <w:sz w:val="18"/>
              </w:rPr>
            </w:pPr>
            <w:r>
              <w:rPr>
                <w:spacing w:val="-5"/>
                <w:sz w:val="18"/>
              </w:rPr>
              <w:t>35</w:t>
            </w:r>
          </w:p>
        </w:tc>
        <w:tc>
          <w:tcPr>
            <w:tcW w:w="1136" w:type="dxa"/>
          </w:tcPr>
          <w:p w14:paraId="24285FA3" w14:textId="77777777" w:rsidR="006D7F0B" w:rsidRDefault="00000000">
            <w:pPr>
              <w:pStyle w:val="TableParagraph"/>
              <w:ind w:left="233"/>
              <w:rPr>
                <w:sz w:val="18"/>
              </w:rPr>
            </w:pPr>
            <w:r>
              <w:rPr>
                <w:spacing w:val="-10"/>
                <w:sz w:val="18"/>
              </w:rPr>
              <w:t>2</w:t>
            </w:r>
          </w:p>
        </w:tc>
      </w:tr>
      <w:tr w:rsidR="006D7F0B" w14:paraId="540DFB49" w14:textId="77777777">
        <w:trPr>
          <w:trHeight w:val="206"/>
        </w:trPr>
        <w:tc>
          <w:tcPr>
            <w:tcW w:w="3530" w:type="dxa"/>
          </w:tcPr>
          <w:p w14:paraId="0FB1F286" w14:textId="77777777" w:rsidR="006D7F0B" w:rsidRDefault="006D7F0B">
            <w:pPr>
              <w:pStyle w:val="TableParagraph"/>
              <w:spacing w:line="240" w:lineRule="auto"/>
              <w:rPr>
                <w:rFonts w:ascii="Times New Roman"/>
                <w:sz w:val="14"/>
              </w:rPr>
            </w:pPr>
          </w:p>
        </w:tc>
        <w:tc>
          <w:tcPr>
            <w:tcW w:w="2355" w:type="dxa"/>
          </w:tcPr>
          <w:p w14:paraId="38B1BFCB" w14:textId="77777777" w:rsidR="006D7F0B" w:rsidRDefault="00000000">
            <w:pPr>
              <w:pStyle w:val="TableParagraph"/>
              <w:spacing w:line="186" w:lineRule="exact"/>
              <w:ind w:left="171"/>
              <w:rPr>
                <w:sz w:val="18"/>
              </w:rPr>
            </w:pPr>
            <w:r>
              <w:rPr>
                <w:sz w:val="18"/>
              </w:rPr>
              <w:t>Credit</w:t>
            </w:r>
            <w:r>
              <w:rPr>
                <w:spacing w:val="-9"/>
                <w:sz w:val="18"/>
              </w:rPr>
              <w:t xml:space="preserve"> </w:t>
            </w:r>
            <w:r>
              <w:rPr>
                <w:spacing w:val="-2"/>
                <w:sz w:val="18"/>
              </w:rPr>
              <w:t>access</w:t>
            </w:r>
          </w:p>
        </w:tc>
        <w:tc>
          <w:tcPr>
            <w:tcW w:w="1993" w:type="dxa"/>
          </w:tcPr>
          <w:p w14:paraId="1617A2AB" w14:textId="77777777" w:rsidR="006D7F0B" w:rsidRDefault="00000000">
            <w:pPr>
              <w:pStyle w:val="TableParagraph"/>
              <w:spacing w:line="186" w:lineRule="exact"/>
              <w:ind w:left="245"/>
              <w:rPr>
                <w:sz w:val="18"/>
              </w:rPr>
            </w:pPr>
            <w:r>
              <w:rPr>
                <w:spacing w:val="-5"/>
                <w:sz w:val="18"/>
              </w:rPr>
              <w:t>40</w:t>
            </w:r>
          </w:p>
        </w:tc>
        <w:tc>
          <w:tcPr>
            <w:tcW w:w="1136" w:type="dxa"/>
          </w:tcPr>
          <w:p w14:paraId="23C83E62" w14:textId="77777777" w:rsidR="006D7F0B" w:rsidRDefault="00000000">
            <w:pPr>
              <w:pStyle w:val="TableParagraph"/>
              <w:spacing w:line="186" w:lineRule="exact"/>
              <w:ind w:left="233"/>
              <w:rPr>
                <w:sz w:val="18"/>
              </w:rPr>
            </w:pPr>
            <w:r>
              <w:rPr>
                <w:spacing w:val="-10"/>
                <w:sz w:val="18"/>
              </w:rPr>
              <w:t>1</w:t>
            </w:r>
          </w:p>
        </w:tc>
      </w:tr>
      <w:tr w:rsidR="006D7F0B" w14:paraId="1E10EECA" w14:textId="77777777">
        <w:trPr>
          <w:trHeight w:val="206"/>
        </w:trPr>
        <w:tc>
          <w:tcPr>
            <w:tcW w:w="3530" w:type="dxa"/>
          </w:tcPr>
          <w:p w14:paraId="376DF683" w14:textId="77777777" w:rsidR="006D7F0B" w:rsidRDefault="006D7F0B">
            <w:pPr>
              <w:pStyle w:val="TableParagraph"/>
              <w:spacing w:line="240" w:lineRule="auto"/>
              <w:rPr>
                <w:rFonts w:ascii="Times New Roman"/>
                <w:sz w:val="14"/>
              </w:rPr>
            </w:pPr>
          </w:p>
        </w:tc>
        <w:tc>
          <w:tcPr>
            <w:tcW w:w="2355" w:type="dxa"/>
          </w:tcPr>
          <w:p w14:paraId="1096D503" w14:textId="77777777" w:rsidR="006D7F0B" w:rsidRDefault="00000000">
            <w:pPr>
              <w:pStyle w:val="TableParagraph"/>
              <w:spacing w:line="186" w:lineRule="exact"/>
              <w:ind w:left="171"/>
              <w:rPr>
                <w:sz w:val="18"/>
              </w:rPr>
            </w:pPr>
            <w:r>
              <w:rPr>
                <w:spacing w:val="-2"/>
                <w:sz w:val="18"/>
              </w:rPr>
              <w:t>Market</w:t>
            </w:r>
          </w:p>
        </w:tc>
        <w:tc>
          <w:tcPr>
            <w:tcW w:w="1993" w:type="dxa"/>
          </w:tcPr>
          <w:p w14:paraId="05768A44" w14:textId="77777777" w:rsidR="006D7F0B" w:rsidRDefault="00000000">
            <w:pPr>
              <w:pStyle w:val="TableParagraph"/>
              <w:spacing w:line="186" w:lineRule="exact"/>
              <w:ind w:left="245"/>
              <w:rPr>
                <w:sz w:val="18"/>
              </w:rPr>
            </w:pPr>
            <w:r>
              <w:rPr>
                <w:spacing w:val="-5"/>
                <w:sz w:val="18"/>
              </w:rPr>
              <w:t>22</w:t>
            </w:r>
          </w:p>
        </w:tc>
        <w:tc>
          <w:tcPr>
            <w:tcW w:w="1136" w:type="dxa"/>
          </w:tcPr>
          <w:p w14:paraId="2FA312B1" w14:textId="77777777" w:rsidR="006D7F0B" w:rsidRDefault="00000000">
            <w:pPr>
              <w:pStyle w:val="TableParagraph"/>
              <w:spacing w:line="186" w:lineRule="exact"/>
              <w:ind w:left="233"/>
              <w:rPr>
                <w:sz w:val="18"/>
              </w:rPr>
            </w:pPr>
            <w:r>
              <w:rPr>
                <w:spacing w:val="-10"/>
                <w:sz w:val="18"/>
              </w:rPr>
              <w:t>4</w:t>
            </w:r>
          </w:p>
        </w:tc>
      </w:tr>
      <w:tr w:rsidR="006D7F0B" w14:paraId="70335C88" w14:textId="77777777">
        <w:trPr>
          <w:trHeight w:val="207"/>
        </w:trPr>
        <w:tc>
          <w:tcPr>
            <w:tcW w:w="3530" w:type="dxa"/>
          </w:tcPr>
          <w:p w14:paraId="0AA570BC" w14:textId="77777777" w:rsidR="006D7F0B" w:rsidRDefault="006D7F0B">
            <w:pPr>
              <w:pStyle w:val="TableParagraph"/>
              <w:spacing w:line="240" w:lineRule="auto"/>
              <w:rPr>
                <w:rFonts w:ascii="Times New Roman"/>
                <w:sz w:val="14"/>
              </w:rPr>
            </w:pPr>
          </w:p>
        </w:tc>
        <w:tc>
          <w:tcPr>
            <w:tcW w:w="2355" w:type="dxa"/>
          </w:tcPr>
          <w:p w14:paraId="07E29C5D" w14:textId="77777777" w:rsidR="006D7F0B" w:rsidRDefault="00000000">
            <w:pPr>
              <w:pStyle w:val="TableParagraph"/>
              <w:ind w:left="171"/>
              <w:rPr>
                <w:sz w:val="18"/>
              </w:rPr>
            </w:pPr>
            <w:r>
              <w:rPr>
                <w:sz w:val="18"/>
              </w:rPr>
              <w:t>Road</w:t>
            </w:r>
            <w:r>
              <w:rPr>
                <w:spacing w:val="-7"/>
                <w:sz w:val="18"/>
              </w:rPr>
              <w:t xml:space="preserve"> </w:t>
            </w:r>
            <w:r>
              <w:rPr>
                <w:spacing w:val="-2"/>
                <w:sz w:val="18"/>
              </w:rPr>
              <w:t>accessibility</w:t>
            </w:r>
          </w:p>
        </w:tc>
        <w:tc>
          <w:tcPr>
            <w:tcW w:w="1993" w:type="dxa"/>
          </w:tcPr>
          <w:p w14:paraId="1B955AE1" w14:textId="77777777" w:rsidR="006D7F0B" w:rsidRDefault="00000000">
            <w:pPr>
              <w:pStyle w:val="TableParagraph"/>
              <w:ind w:left="245"/>
              <w:rPr>
                <w:sz w:val="18"/>
              </w:rPr>
            </w:pPr>
            <w:r>
              <w:rPr>
                <w:spacing w:val="-5"/>
                <w:sz w:val="18"/>
              </w:rPr>
              <w:t>20</w:t>
            </w:r>
          </w:p>
        </w:tc>
        <w:tc>
          <w:tcPr>
            <w:tcW w:w="1136" w:type="dxa"/>
          </w:tcPr>
          <w:p w14:paraId="4BCC1AF7" w14:textId="77777777" w:rsidR="006D7F0B" w:rsidRDefault="00000000">
            <w:pPr>
              <w:pStyle w:val="TableParagraph"/>
              <w:ind w:left="233"/>
              <w:rPr>
                <w:sz w:val="18"/>
              </w:rPr>
            </w:pPr>
            <w:r>
              <w:rPr>
                <w:spacing w:val="-10"/>
                <w:sz w:val="18"/>
              </w:rPr>
              <w:t>5</w:t>
            </w:r>
          </w:p>
        </w:tc>
      </w:tr>
      <w:tr w:rsidR="006D7F0B" w14:paraId="7135C813" w14:textId="77777777">
        <w:trPr>
          <w:trHeight w:val="207"/>
        </w:trPr>
        <w:tc>
          <w:tcPr>
            <w:tcW w:w="3530" w:type="dxa"/>
          </w:tcPr>
          <w:p w14:paraId="7D71AF56" w14:textId="77777777" w:rsidR="006D7F0B" w:rsidRDefault="006D7F0B">
            <w:pPr>
              <w:pStyle w:val="TableParagraph"/>
              <w:spacing w:line="240" w:lineRule="auto"/>
              <w:rPr>
                <w:rFonts w:ascii="Times New Roman"/>
                <w:sz w:val="14"/>
              </w:rPr>
            </w:pPr>
          </w:p>
        </w:tc>
        <w:tc>
          <w:tcPr>
            <w:tcW w:w="2355" w:type="dxa"/>
          </w:tcPr>
          <w:p w14:paraId="0D605FAB" w14:textId="77777777" w:rsidR="006D7F0B" w:rsidRDefault="00000000">
            <w:pPr>
              <w:pStyle w:val="TableParagraph"/>
              <w:ind w:left="171"/>
              <w:rPr>
                <w:sz w:val="18"/>
              </w:rPr>
            </w:pPr>
            <w:r>
              <w:rPr>
                <w:sz w:val="18"/>
              </w:rPr>
              <w:t>Animal</w:t>
            </w:r>
            <w:r>
              <w:rPr>
                <w:spacing w:val="-4"/>
                <w:sz w:val="18"/>
              </w:rPr>
              <w:t xml:space="preserve"> </w:t>
            </w:r>
            <w:r>
              <w:rPr>
                <w:spacing w:val="-2"/>
                <w:sz w:val="18"/>
              </w:rPr>
              <w:t>clinic</w:t>
            </w:r>
          </w:p>
        </w:tc>
        <w:tc>
          <w:tcPr>
            <w:tcW w:w="1993" w:type="dxa"/>
          </w:tcPr>
          <w:p w14:paraId="4542EC7A" w14:textId="77777777" w:rsidR="006D7F0B" w:rsidRDefault="00000000">
            <w:pPr>
              <w:pStyle w:val="TableParagraph"/>
              <w:ind w:left="245"/>
              <w:rPr>
                <w:sz w:val="18"/>
              </w:rPr>
            </w:pPr>
            <w:r>
              <w:rPr>
                <w:spacing w:val="-5"/>
                <w:sz w:val="18"/>
              </w:rPr>
              <w:t>25</w:t>
            </w:r>
          </w:p>
        </w:tc>
        <w:tc>
          <w:tcPr>
            <w:tcW w:w="1136" w:type="dxa"/>
          </w:tcPr>
          <w:p w14:paraId="3376D77E" w14:textId="77777777" w:rsidR="006D7F0B" w:rsidRDefault="00000000">
            <w:pPr>
              <w:pStyle w:val="TableParagraph"/>
              <w:ind w:left="233"/>
              <w:rPr>
                <w:sz w:val="18"/>
              </w:rPr>
            </w:pPr>
            <w:r>
              <w:rPr>
                <w:spacing w:val="-10"/>
                <w:sz w:val="18"/>
              </w:rPr>
              <w:t>3</w:t>
            </w:r>
          </w:p>
        </w:tc>
      </w:tr>
      <w:tr w:rsidR="006D7F0B" w14:paraId="14063C81" w14:textId="77777777">
        <w:trPr>
          <w:trHeight w:val="206"/>
        </w:trPr>
        <w:tc>
          <w:tcPr>
            <w:tcW w:w="3530" w:type="dxa"/>
          </w:tcPr>
          <w:p w14:paraId="37496FCC" w14:textId="77777777" w:rsidR="006D7F0B" w:rsidRDefault="00000000">
            <w:pPr>
              <w:pStyle w:val="TableParagraph"/>
              <w:spacing w:line="186" w:lineRule="exact"/>
              <w:ind w:left="108"/>
              <w:rPr>
                <w:rFonts w:ascii="Arial"/>
                <w:b/>
                <w:sz w:val="18"/>
              </w:rPr>
            </w:pPr>
            <w:r>
              <w:rPr>
                <w:rFonts w:ascii="Arial"/>
                <w:b/>
                <w:sz w:val="18"/>
              </w:rPr>
              <w:t>Livestock</w:t>
            </w:r>
            <w:r>
              <w:rPr>
                <w:rFonts w:ascii="Arial"/>
                <w:b/>
                <w:spacing w:val="-3"/>
                <w:sz w:val="18"/>
              </w:rPr>
              <w:t xml:space="preserve"> </w:t>
            </w:r>
            <w:r>
              <w:rPr>
                <w:rFonts w:ascii="Arial"/>
                <w:b/>
                <w:sz w:val="18"/>
              </w:rPr>
              <w:t>related</w:t>
            </w:r>
            <w:r>
              <w:rPr>
                <w:rFonts w:ascii="Arial"/>
                <w:b/>
                <w:spacing w:val="-3"/>
                <w:sz w:val="18"/>
              </w:rPr>
              <w:t xml:space="preserve"> </w:t>
            </w:r>
            <w:r>
              <w:rPr>
                <w:rFonts w:ascii="Arial"/>
                <w:b/>
                <w:spacing w:val="-2"/>
                <w:sz w:val="18"/>
              </w:rPr>
              <w:t>constraints</w:t>
            </w:r>
          </w:p>
        </w:tc>
        <w:tc>
          <w:tcPr>
            <w:tcW w:w="2355" w:type="dxa"/>
          </w:tcPr>
          <w:p w14:paraId="1752B85C" w14:textId="77777777" w:rsidR="006D7F0B" w:rsidRDefault="00000000">
            <w:pPr>
              <w:pStyle w:val="TableParagraph"/>
              <w:spacing w:line="186" w:lineRule="exact"/>
              <w:ind w:left="171"/>
              <w:rPr>
                <w:rFonts w:ascii="Arial"/>
                <w:b/>
                <w:sz w:val="18"/>
              </w:rPr>
            </w:pPr>
            <w:r>
              <w:rPr>
                <w:rFonts w:ascii="Arial"/>
                <w:b/>
                <w:spacing w:val="-2"/>
                <w:sz w:val="18"/>
              </w:rPr>
              <w:t>Category</w:t>
            </w:r>
          </w:p>
        </w:tc>
        <w:tc>
          <w:tcPr>
            <w:tcW w:w="1993" w:type="dxa"/>
          </w:tcPr>
          <w:p w14:paraId="5B774D54" w14:textId="77777777" w:rsidR="006D7F0B" w:rsidRDefault="006D7F0B">
            <w:pPr>
              <w:pStyle w:val="TableParagraph"/>
              <w:spacing w:line="240" w:lineRule="auto"/>
              <w:rPr>
                <w:rFonts w:ascii="Times New Roman"/>
                <w:sz w:val="14"/>
              </w:rPr>
            </w:pPr>
          </w:p>
        </w:tc>
        <w:tc>
          <w:tcPr>
            <w:tcW w:w="1136" w:type="dxa"/>
          </w:tcPr>
          <w:p w14:paraId="0ADE7A4B" w14:textId="77777777" w:rsidR="006D7F0B" w:rsidRDefault="006D7F0B">
            <w:pPr>
              <w:pStyle w:val="TableParagraph"/>
              <w:spacing w:line="240" w:lineRule="auto"/>
              <w:rPr>
                <w:rFonts w:ascii="Times New Roman"/>
                <w:sz w:val="14"/>
              </w:rPr>
            </w:pPr>
          </w:p>
        </w:tc>
      </w:tr>
      <w:tr w:rsidR="006D7F0B" w14:paraId="59BDE50A" w14:textId="77777777">
        <w:trPr>
          <w:trHeight w:val="206"/>
        </w:trPr>
        <w:tc>
          <w:tcPr>
            <w:tcW w:w="3530" w:type="dxa"/>
          </w:tcPr>
          <w:p w14:paraId="4E4BEF9D" w14:textId="77777777" w:rsidR="006D7F0B" w:rsidRDefault="006D7F0B">
            <w:pPr>
              <w:pStyle w:val="TableParagraph"/>
              <w:spacing w:line="240" w:lineRule="auto"/>
              <w:rPr>
                <w:rFonts w:ascii="Times New Roman"/>
                <w:sz w:val="14"/>
              </w:rPr>
            </w:pPr>
          </w:p>
        </w:tc>
        <w:tc>
          <w:tcPr>
            <w:tcW w:w="2355" w:type="dxa"/>
          </w:tcPr>
          <w:p w14:paraId="52343034" w14:textId="77777777" w:rsidR="006D7F0B" w:rsidRDefault="00000000">
            <w:pPr>
              <w:pStyle w:val="TableParagraph"/>
              <w:spacing w:line="186" w:lineRule="exact"/>
              <w:ind w:left="171"/>
              <w:rPr>
                <w:sz w:val="18"/>
              </w:rPr>
            </w:pPr>
            <w:r>
              <w:rPr>
                <w:sz w:val="18"/>
              </w:rPr>
              <w:t>Feed</w:t>
            </w:r>
            <w:r>
              <w:rPr>
                <w:spacing w:val="-2"/>
                <w:sz w:val="18"/>
              </w:rPr>
              <w:t xml:space="preserve"> </w:t>
            </w:r>
            <w:r>
              <w:rPr>
                <w:sz w:val="18"/>
              </w:rPr>
              <w:t>and</w:t>
            </w:r>
            <w:r>
              <w:rPr>
                <w:spacing w:val="-1"/>
                <w:sz w:val="18"/>
              </w:rPr>
              <w:t xml:space="preserve"> </w:t>
            </w:r>
            <w:r>
              <w:rPr>
                <w:spacing w:val="-2"/>
                <w:sz w:val="18"/>
              </w:rPr>
              <w:t>fodder</w:t>
            </w:r>
          </w:p>
        </w:tc>
        <w:tc>
          <w:tcPr>
            <w:tcW w:w="1993" w:type="dxa"/>
          </w:tcPr>
          <w:p w14:paraId="372A1062" w14:textId="77777777" w:rsidR="006D7F0B" w:rsidRDefault="00000000">
            <w:pPr>
              <w:pStyle w:val="TableParagraph"/>
              <w:spacing w:line="186" w:lineRule="exact"/>
              <w:ind w:left="245"/>
              <w:rPr>
                <w:sz w:val="18"/>
              </w:rPr>
            </w:pPr>
            <w:r>
              <w:rPr>
                <w:spacing w:val="-5"/>
                <w:sz w:val="18"/>
              </w:rPr>
              <w:t>45</w:t>
            </w:r>
          </w:p>
        </w:tc>
        <w:tc>
          <w:tcPr>
            <w:tcW w:w="1136" w:type="dxa"/>
          </w:tcPr>
          <w:p w14:paraId="63C3631B" w14:textId="77777777" w:rsidR="006D7F0B" w:rsidRDefault="00000000">
            <w:pPr>
              <w:pStyle w:val="TableParagraph"/>
              <w:spacing w:line="186" w:lineRule="exact"/>
              <w:ind w:left="233"/>
              <w:rPr>
                <w:sz w:val="18"/>
              </w:rPr>
            </w:pPr>
            <w:r>
              <w:rPr>
                <w:spacing w:val="-10"/>
                <w:sz w:val="18"/>
              </w:rPr>
              <w:t>1</w:t>
            </w:r>
          </w:p>
        </w:tc>
      </w:tr>
      <w:tr w:rsidR="006D7F0B" w14:paraId="2BBC6835" w14:textId="77777777">
        <w:trPr>
          <w:trHeight w:val="207"/>
        </w:trPr>
        <w:tc>
          <w:tcPr>
            <w:tcW w:w="3530" w:type="dxa"/>
          </w:tcPr>
          <w:p w14:paraId="65088F7D" w14:textId="77777777" w:rsidR="006D7F0B" w:rsidRDefault="006D7F0B">
            <w:pPr>
              <w:pStyle w:val="TableParagraph"/>
              <w:spacing w:line="240" w:lineRule="auto"/>
              <w:rPr>
                <w:rFonts w:ascii="Times New Roman"/>
                <w:sz w:val="14"/>
              </w:rPr>
            </w:pPr>
          </w:p>
        </w:tc>
        <w:tc>
          <w:tcPr>
            <w:tcW w:w="2355" w:type="dxa"/>
          </w:tcPr>
          <w:p w14:paraId="1475ACF8" w14:textId="77777777" w:rsidR="006D7F0B" w:rsidRDefault="00000000">
            <w:pPr>
              <w:pStyle w:val="TableParagraph"/>
              <w:ind w:left="171"/>
              <w:rPr>
                <w:sz w:val="18"/>
              </w:rPr>
            </w:pPr>
            <w:r>
              <w:rPr>
                <w:sz w:val="18"/>
              </w:rPr>
              <w:t>Animal</w:t>
            </w:r>
            <w:r>
              <w:rPr>
                <w:spacing w:val="-4"/>
                <w:sz w:val="18"/>
              </w:rPr>
              <w:t xml:space="preserve"> </w:t>
            </w:r>
            <w:r>
              <w:rPr>
                <w:spacing w:val="-2"/>
                <w:sz w:val="18"/>
              </w:rPr>
              <w:t>disease</w:t>
            </w:r>
          </w:p>
        </w:tc>
        <w:tc>
          <w:tcPr>
            <w:tcW w:w="1993" w:type="dxa"/>
          </w:tcPr>
          <w:p w14:paraId="0179518E" w14:textId="77777777" w:rsidR="006D7F0B" w:rsidRDefault="00000000">
            <w:pPr>
              <w:pStyle w:val="TableParagraph"/>
              <w:ind w:left="245"/>
              <w:rPr>
                <w:sz w:val="18"/>
              </w:rPr>
            </w:pPr>
            <w:r>
              <w:rPr>
                <w:spacing w:val="-5"/>
                <w:sz w:val="18"/>
              </w:rPr>
              <w:t>30</w:t>
            </w:r>
          </w:p>
        </w:tc>
        <w:tc>
          <w:tcPr>
            <w:tcW w:w="1136" w:type="dxa"/>
          </w:tcPr>
          <w:p w14:paraId="263A758D" w14:textId="77777777" w:rsidR="006D7F0B" w:rsidRDefault="00000000">
            <w:pPr>
              <w:pStyle w:val="TableParagraph"/>
              <w:ind w:left="233"/>
              <w:rPr>
                <w:sz w:val="18"/>
              </w:rPr>
            </w:pPr>
            <w:r>
              <w:rPr>
                <w:spacing w:val="-10"/>
                <w:sz w:val="18"/>
              </w:rPr>
              <w:t>2</w:t>
            </w:r>
          </w:p>
        </w:tc>
      </w:tr>
      <w:tr w:rsidR="006D7F0B" w14:paraId="678FA5B2" w14:textId="77777777">
        <w:trPr>
          <w:trHeight w:val="207"/>
        </w:trPr>
        <w:tc>
          <w:tcPr>
            <w:tcW w:w="3530" w:type="dxa"/>
          </w:tcPr>
          <w:p w14:paraId="75F69141" w14:textId="77777777" w:rsidR="006D7F0B" w:rsidRDefault="006D7F0B">
            <w:pPr>
              <w:pStyle w:val="TableParagraph"/>
              <w:spacing w:line="240" w:lineRule="auto"/>
              <w:rPr>
                <w:rFonts w:ascii="Times New Roman"/>
                <w:sz w:val="14"/>
              </w:rPr>
            </w:pPr>
          </w:p>
        </w:tc>
        <w:tc>
          <w:tcPr>
            <w:tcW w:w="2355" w:type="dxa"/>
          </w:tcPr>
          <w:p w14:paraId="0F2F6490" w14:textId="77777777" w:rsidR="006D7F0B" w:rsidRDefault="00000000">
            <w:pPr>
              <w:pStyle w:val="TableParagraph"/>
              <w:ind w:left="171"/>
              <w:rPr>
                <w:sz w:val="18"/>
              </w:rPr>
            </w:pPr>
            <w:r>
              <w:rPr>
                <w:sz w:val="18"/>
              </w:rPr>
              <w:t>Grazing</w:t>
            </w:r>
            <w:r>
              <w:rPr>
                <w:spacing w:val="-3"/>
                <w:sz w:val="18"/>
              </w:rPr>
              <w:t xml:space="preserve"> </w:t>
            </w:r>
            <w:r>
              <w:rPr>
                <w:spacing w:val="-2"/>
                <w:sz w:val="18"/>
              </w:rPr>
              <w:t>system</w:t>
            </w:r>
          </w:p>
        </w:tc>
        <w:tc>
          <w:tcPr>
            <w:tcW w:w="1993" w:type="dxa"/>
          </w:tcPr>
          <w:p w14:paraId="2831A070" w14:textId="77777777" w:rsidR="006D7F0B" w:rsidRDefault="00000000">
            <w:pPr>
              <w:pStyle w:val="TableParagraph"/>
              <w:ind w:left="245"/>
              <w:rPr>
                <w:sz w:val="18"/>
              </w:rPr>
            </w:pPr>
            <w:r>
              <w:rPr>
                <w:spacing w:val="-5"/>
                <w:sz w:val="18"/>
              </w:rPr>
              <w:t>20</w:t>
            </w:r>
          </w:p>
        </w:tc>
        <w:tc>
          <w:tcPr>
            <w:tcW w:w="1136" w:type="dxa"/>
          </w:tcPr>
          <w:p w14:paraId="12E49E0A" w14:textId="77777777" w:rsidR="006D7F0B" w:rsidRDefault="00000000">
            <w:pPr>
              <w:pStyle w:val="TableParagraph"/>
              <w:ind w:left="233"/>
              <w:rPr>
                <w:sz w:val="18"/>
              </w:rPr>
            </w:pPr>
            <w:r>
              <w:rPr>
                <w:spacing w:val="-10"/>
                <w:sz w:val="18"/>
              </w:rPr>
              <w:t>3</w:t>
            </w:r>
          </w:p>
        </w:tc>
      </w:tr>
      <w:tr w:rsidR="006D7F0B" w14:paraId="61E12C35" w14:textId="77777777">
        <w:trPr>
          <w:trHeight w:val="206"/>
        </w:trPr>
        <w:tc>
          <w:tcPr>
            <w:tcW w:w="3530" w:type="dxa"/>
          </w:tcPr>
          <w:p w14:paraId="0CD4831F" w14:textId="77777777" w:rsidR="006D7F0B" w:rsidRDefault="00000000">
            <w:pPr>
              <w:pStyle w:val="TableParagraph"/>
              <w:spacing w:line="187" w:lineRule="exact"/>
              <w:ind w:left="108"/>
              <w:rPr>
                <w:rFonts w:ascii="Arial"/>
                <w:b/>
                <w:sz w:val="18"/>
              </w:rPr>
            </w:pPr>
            <w:r>
              <w:rPr>
                <w:rFonts w:ascii="Arial"/>
                <w:b/>
                <w:sz w:val="18"/>
              </w:rPr>
              <w:t>Socio-economic</w:t>
            </w:r>
            <w:r>
              <w:rPr>
                <w:rFonts w:ascii="Arial"/>
                <w:b/>
                <w:spacing w:val="-5"/>
                <w:sz w:val="18"/>
              </w:rPr>
              <w:t xml:space="preserve"> </w:t>
            </w:r>
            <w:r>
              <w:rPr>
                <w:rFonts w:ascii="Arial"/>
                <w:b/>
                <w:sz w:val="18"/>
              </w:rPr>
              <w:t>related</w:t>
            </w:r>
            <w:r>
              <w:rPr>
                <w:rFonts w:ascii="Arial"/>
                <w:b/>
                <w:spacing w:val="-5"/>
                <w:sz w:val="18"/>
              </w:rPr>
              <w:t xml:space="preserve"> </w:t>
            </w:r>
            <w:r>
              <w:rPr>
                <w:rFonts w:ascii="Arial"/>
                <w:b/>
                <w:spacing w:val="-2"/>
                <w:sz w:val="18"/>
              </w:rPr>
              <w:t>constraints</w:t>
            </w:r>
          </w:p>
        </w:tc>
        <w:tc>
          <w:tcPr>
            <w:tcW w:w="2355" w:type="dxa"/>
          </w:tcPr>
          <w:p w14:paraId="4FB6ED7D" w14:textId="77777777" w:rsidR="006D7F0B" w:rsidRDefault="00000000">
            <w:pPr>
              <w:pStyle w:val="TableParagraph"/>
              <w:spacing w:line="187" w:lineRule="exact"/>
              <w:ind w:left="171"/>
              <w:rPr>
                <w:rFonts w:ascii="Arial"/>
                <w:b/>
                <w:sz w:val="18"/>
              </w:rPr>
            </w:pPr>
            <w:r>
              <w:rPr>
                <w:rFonts w:ascii="Arial"/>
                <w:b/>
                <w:spacing w:val="-2"/>
                <w:sz w:val="18"/>
              </w:rPr>
              <w:t>Category</w:t>
            </w:r>
          </w:p>
        </w:tc>
        <w:tc>
          <w:tcPr>
            <w:tcW w:w="1993" w:type="dxa"/>
          </w:tcPr>
          <w:p w14:paraId="37C1BB36" w14:textId="77777777" w:rsidR="006D7F0B" w:rsidRDefault="006D7F0B">
            <w:pPr>
              <w:pStyle w:val="TableParagraph"/>
              <w:spacing w:line="240" w:lineRule="auto"/>
              <w:rPr>
                <w:rFonts w:ascii="Times New Roman"/>
                <w:sz w:val="14"/>
              </w:rPr>
            </w:pPr>
          </w:p>
        </w:tc>
        <w:tc>
          <w:tcPr>
            <w:tcW w:w="1136" w:type="dxa"/>
          </w:tcPr>
          <w:p w14:paraId="1E37E88D" w14:textId="77777777" w:rsidR="006D7F0B" w:rsidRDefault="006D7F0B">
            <w:pPr>
              <w:pStyle w:val="TableParagraph"/>
              <w:spacing w:line="240" w:lineRule="auto"/>
              <w:rPr>
                <w:rFonts w:ascii="Times New Roman"/>
                <w:sz w:val="14"/>
              </w:rPr>
            </w:pPr>
          </w:p>
        </w:tc>
      </w:tr>
      <w:tr w:rsidR="006D7F0B" w14:paraId="4B33F439" w14:textId="77777777">
        <w:trPr>
          <w:trHeight w:val="206"/>
        </w:trPr>
        <w:tc>
          <w:tcPr>
            <w:tcW w:w="3530" w:type="dxa"/>
          </w:tcPr>
          <w:p w14:paraId="1669D5EE" w14:textId="77777777" w:rsidR="006D7F0B" w:rsidRDefault="006D7F0B">
            <w:pPr>
              <w:pStyle w:val="TableParagraph"/>
              <w:spacing w:line="240" w:lineRule="auto"/>
              <w:rPr>
                <w:rFonts w:ascii="Times New Roman"/>
                <w:sz w:val="14"/>
              </w:rPr>
            </w:pPr>
          </w:p>
        </w:tc>
        <w:tc>
          <w:tcPr>
            <w:tcW w:w="2355" w:type="dxa"/>
          </w:tcPr>
          <w:p w14:paraId="7540DBC8" w14:textId="77777777" w:rsidR="006D7F0B" w:rsidRDefault="00000000">
            <w:pPr>
              <w:pStyle w:val="TableParagraph"/>
              <w:spacing w:line="187" w:lineRule="exact"/>
              <w:ind w:left="171"/>
              <w:rPr>
                <w:sz w:val="18"/>
              </w:rPr>
            </w:pPr>
            <w:r>
              <w:rPr>
                <w:sz w:val="18"/>
              </w:rPr>
              <w:t>Human</w:t>
            </w:r>
            <w:r>
              <w:rPr>
                <w:spacing w:val="-8"/>
                <w:sz w:val="18"/>
              </w:rPr>
              <w:t xml:space="preserve"> </w:t>
            </w:r>
            <w:r>
              <w:rPr>
                <w:spacing w:val="-2"/>
                <w:sz w:val="18"/>
              </w:rPr>
              <w:t>disease</w:t>
            </w:r>
          </w:p>
        </w:tc>
        <w:tc>
          <w:tcPr>
            <w:tcW w:w="1993" w:type="dxa"/>
          </w:tcPr>
          <w:p w14:paraId="543C7D11" w14:textId="77777777" w:rsidR="006D7F0B" w:rsidRDefault="00000000">
            <w:pPr>
              <w:pStyle w:val="TableParagraph"/>
              <w:spacing w:line="187" w:lineRule="exact"/>
              <w:ind w:left="245"/>
              <w:rPr>
                <w:sz w:val="18"/>
              </w:rPr>
            </w:pPr>
            <w:r>
              <w:rPr>
                <w:spacing w:val="-5"/>
                <w:sz w:val="18"/>
              </w:rPr>
              <w:t>16</w:t>
            </w:r>
          </w:p>
        </w:tc>
        <w:tc>
          <w:tcPr>
            <w:tcW w:w="1136" w:type="dxa"/>
          </w:tcPr>
          <w:p w14:paraId="2F96E74B" w14:textId="77777777" w:rsidR="006D7F0B" w:rsidRDefault="00000000">
            <w:pPr>
              <w:pStyle w:val="TableParagraph"/>
              <w:spacing w:line="187" w:lineRule="exact"/>
              <w:ind w:left="233"/>
              <w:rPr>
                <w:sz w:val="18"/>
              </w:rPr>
            </w:pPr>
            <w:r>
              <w:rPr>
                <w:spacing w:val="-10"/>
                <w:sz w:val="18"/>
              </w:rPr>
              <w:t>5</w:t>
            </w:r>
          </w:p>
        </w:tc>
      </w:tr>
      <w:tr w:rsidR="006D7F0B" w14:paraId="5D17B1AE" w14:textId="77777777">
        <w:trPr>
          <w:trHeight w:val="207"/>
        </w:trPr>
        <w:tc>
          <w:tcPr>
            <w:tcW w:w="3530" w:type="dxa"/>
          </w:tcPr>
          <w:p w14:paraId="232D0F97" w14:textId="77777777" w:rsidR="006D7F0B" w:rsidRDefault="006D7F0B">
            <w:pPr>
              <w:pStyle w:val="TableParagraph"/>
              <w:spacing w:line="240" w:lineRule="auto"/>
              <w:rPr>
                <w:rFonts w:ascii="Times New Roman"/>
                <w:sz w:val="14"/>
              </w:rPr>
            </w:pPr>
          </w:p>
        </w:tc>
        <w:tc>
          <w:tcPr>
            <w:tcW w:w="2355" w:type="dxa"/>
          </w:tcPr>
          <w:p w14:paraId="12BBE861" w14:textId="77777777" w:rsidR="006D7F0B" w:rsidRDefault="00000000">
            <w:pPr>
              <w:pStyle w:val="TableParagraph"/>
              <w:ind w:left="171"/>
              <w:rPr>
                <w:sz w:val="18"/>
              </w:rPr>
            </w:pPr>
            <w:r>
              <w:rPr>
                <w:sz w:val="18"/>
              </w:rPr>
              <w:t>Population</w:t>
            </w:r>
            <w:r>
              <w:rPr>
                <w:spacing w:val="-5"/>
                <w:sz w:val="18"/>
              </w:rPr>
              <w:t xml:space="preserve"> </w:t>
            </w:r>
            <w:r>
              <w:rPr>
                <w:spacing w:val="-2"/>
                <w:sz w:val="18"/>
              </w:rPr>
              <w:t>growth</w:t>
            </w:r>
          </w:p>
        </w:tc>
        <w:tc>
          <w:tcPr>
            <w:tcW w:w="1993" w:type="dxa"/>
          </w:tcPr>
          <w:p w14:paraId="4DCE8084" w14:textId="77777777" w:rsidR="006D7F0B" w:rsidRDefault="00000000">
            <w:pPr>
              <w:pStyle w:val="TableParagraph"/>
              <w:ind w:left="245"/>
              <w:rPr>
                <w:sz w:val="18"/>
              </w:rPr>
            </w:pPr>
            <w:r>
              <w:rPr>
                <w:spacing w:val="-5"/>
                <w:sz w:val="18"/>
              </w:rPr>
              <w:t>55</w:t>
            </w:r>
          </w:p>
        </w:tc>
        <w:tc>
          <w:tcPr>
            <w:tcW w:w="1136" w:type="dxa"/>
          </w:tcPr>
          <w:p w14:paraId="06253966" w14:textId="77777777" w:rsidR="006D7F0B" w:rsidRDefault="00000000">
            <w:pPr>
              <w:pStyle w:val="TableParagraph"/>
              <w:ind w:left="233"/>
              <w:rPr>
                <w:sz w:val="18"/>
              </w:rPr>
            </w:pPr>
            <w:r>
              <w:rPr>
                <w:spacing w:val="-10"/>
                <w:sz w:val="18"/>
              </w:rPr>
              <w:t>1</w:t>
            </w:r>
          </w:p>
        </w:tc>
      </w:tr>
      <w:tr w:rsidR="006D7F0B" w14:paraId="242E1F9E" w14:textId="77777777">
        <w:trPr>
          <w:trHeight w:val="207"/>
        </w:trPr>
        <w:tc>
          <w:tcPr>
            <w:tcW w:w="3530" w:type="dxa"/>
          </w:tcPr>
          <w:p w14:paraId="71083FD1" w14:textId="77777777" w:rsidR="006D7F0B" w:rsidRDefault="006D7F0B">
            <w:pPr>
              <w:pStyle w:val="TableParagraph"/>
              <w:spacing w:line="240" w:lineRule="auto"/>
              <w:rPr>
                <w:rFonts w:ascii="Times New Roman"/>
                <w:sz w:val="14"/>
              </w:rPr>
            </w:pPr>
          </w:p>
        </w:tc>
        <w:tc>
          <w:tcPr>
            <w:tcW w:w="2355" w:type="dxa"/>
          </w:tcPr>
          <w:p w14:paraId="64852C6F" w14:textId="77777777" w:rsidR="006D7F0B" w:rsidRDefault="00000000">
            <w:pPr>
              <w:pStyle w:val="TableParagraph"/>
              <w:ind w:left="171"/>
              <w:rPr>
                <w:sz w:val="18"/>
              </w:rPr>
            </w:pPr>
            <w:r>
              <w:rPr>
                <w:sz w:val="18"/>
              </w:rPr>
              <w:t>Employment</w:t>
            </w:r>
            <w:r>
              <w:rPr>
                <w:spacing w:val="-4"/>
                <w:sz w:val="18"/>
              </w:rPr>
              <w:t xml:space="preserve"> </w:t>
            </w:r>
            <w:r>
              <w:rPr>
                <w:spacing w:val="-2"/>
                <w:sz w:val="18"/>
              </w:rPr>
              <w:t>opportunity</w:t>
            </w:r>
          </w:p>
        </w:tc>
        <w:tc>
          <w:tcPr>
            <w:tcW w:w="1993" w:type="dxa"/>
          </w:tcPr>
          <w:p w14:paraId="640693BC" w14:textId="77777777" w:rsidR="006D7F0B" w:rsidRDefault="00000000">
            <w:pPr>
              <w:pStyle w:val="TableParagraph"/>
              <w:ind w:left="245"/>
              <w:rPr>
                <w:sz w:val="18"/>
              </w:rPr>
            </w:pPr>
            <w:r>
              <w:rPr>
                <w:spacing w:val="-5"/>
                <w:sz w:val="18"/>
              </w:rPr>
              <w:t>40</w:t>
            </w:r>
          </w:p>
        </w:tc>
        <w:tc>
          <w:tcPr>
            <w:tcW w:w="1136" w:type="dxa"/>
          </w:tcPr>
          <w:p w14:paraId="6B5E8556" w14:textId="77777777" w:rsidR="006D7F0B" w:rsidRDefault="00000000">
            <w:pPr>
              <w:pStyle w:val="TableParagraph"/>
              <w:ind w:left="233"/>
              <w:rPr>
                <w:sz w:val="18"/>
              </w:rPr>
            </w:pPr>
            <w:r>
              <w:rPr>
                <w:spacing w:val="-10"/>
                <w:sz w:val="18"/>
              </w:rPr>
              <w:t>2</w:t>
            </w:r>
          </w:p>
        </w:tc>
      </w:tr>
      <w:tr w:rsidR="006D7F0B" w14:paraId="49B949CB" w14:textId="77777777">
        <w:trPr>
          <w:trHeight w:val="206"/>
        </w:trPr>
        <w:tc>
          <w:tcPr>
            <w:tcW w:w="3530" w:type="dxa"/>
          </w:tcPr>
          <w:p w14:paraId="187FAF1E" w14:textId="77777777" w:rsidR="006D7F0B" w:rsidRDefault="006D7F0B">
            <w:pPr>
              <w:pStyle w:val="TableParagraph"/>
              <w:spacing w:line="240" w:lineRule="auto"/>
              <w:rPr>
                <w:rFonts w:ascii="Times New Roman"/>
                <w:sz w:val="14"/>
              </w:rPr>
            </w:pPr>
          </w:p>
        </w:tc>
        <w:tc>
          <w:tcPr>
            <w:tcW w:w="2355" w:type="dxa"/>
          </w:tcPr>
          <w:p w14:paraId="756DC6A5" w14:textId="77777777" w:rsidR="006D7F0B" w:rsidRDefault="00000000">
            <w:pPr>
              <w:pStyle w:val="TableParagraph"/>
              <w:spacing w:line="186" w:lineRule="exact"/>
              <w:ind w:left="171"/>
              <w:rPr>
                <w:sz w:val="18"/>
              </w:rPr>
            </w:pPr>
            <w:r>
              <w:rPr>
                <w:sz w:val="18"/>
              </w:rPr>
              <w:t>Other</w:t>
            </w:r>
            <w:r>
              <w:rPr>
                <w:spacing w:val="-2"/>
                <w:sz w:val="18"/>
              </w:rPr>
              <w:t xml:space="preserve"> </w:t>
            </w:r>
            <w:r>
              <w:rPr>
                <w:sz w:val="18"/>
              </w:rPr>
              <w:t>income</w:t>
            </w:r>
            <w:r>
              <w:rPr>
                <w:spacing w:val="-2"/>
                <w:sz w:val="18"/>
              </w:rPr>
              <w:t xml:space="preserve"> sources</w:t>
            </w:r>
          </w:p>
        </w:tc>
        <w:tc>
          <w:tcPr>
            <w:tcW w:w="1993" w:type="dxa"/>
          </w:tcPr>
          <w:p w14:paraId="0F6AA35A" w14:textId="77777777" w:rsidR="006D7F0B" w:rsidRDefault="00000000">
            <w:pPr>
              <w:pStyle w:val="TableParagraph"/>
              <w:spacing w:line="186" w:lineRule="exact"/>
              <w:ind w:left="245"/>
              <w:rPr>
                <w:sz w:val="18"/>
              </w:rPr>
            </w:pPr>
            <w:r>
              <w:rPr>
                <w:spacing w:val="-5"/>
                <w:sz w:val="18"/>
              </w:rPr>
              <w:t>30</w:t>
            </w:r>
          </w:p>
        </w:tc>
        <w:tc>
          <w:tcPr>
            <w:tcW w:w="1136" w:type="dxa"/>
          </w:tcPr>
          <w:p w14:paraId="09096D78" w14:textId="77777777" w:rsidR="006D7F0B" w:rsidRDefault="00000000">
            <w:pPr>
              <w:pStyle w:val="TableParagraph"/>
              <w:spacing w:line="186" w:lineRule="exact"/>
              <w:ind w:left="233"/>
              <w:rPr>
                <w:sz w:val="18"/>
              </w:rPr>
            </w:pPr>
            <w:r>
              <w:rPr>
                <w:spacing w:val="-10"/>
                <w:sz w:val="18"/>
              </w:rPr>
              <w:t>3</w:t>
            </w:r>
          </w:p>
        </w:tc>
      </w:tr>
      <w:tr w:rsidR="006D7F0B" w14:paraId="3E3CE884" w14:textId="77777777">
        <w:trPr>
          <w:trHeight w:val="203"/>
        </w:trPr>
        <w:tc>
          <w:tcPr>
            <w:tcW w:w="3530" w:type="dxa"/>
            <w:tcBorders>
              <w:bottom w:val="single" w:sz="4" w:space="0" w:color="000000"/>
            </w:tcBorders>
          </w:tcPr>
          <w:p w14:paraId="6450C93C" w14:textId="77777777" w:rsidR="006D7F0B" w:rsidRDefault="006D7F0B">
            <w:pPr>
              <w:pStyle w:val="TableParagraph"/>
              <w:spacing w:line="240" w:lineRule="auto"/>
              <w:rPr>
                <w:rFonts w:ascii="Times New Roman"/>
                <w:sz w:val="14"/>
              </w:rPr>
            </w:pPr>
          </w:p>
        </w:tc>
        <w:tc>
          <w:tcPr>
            <w:tcW w:w="2355" w:type="dxa"/>
            <w:tcBorders>
              <w:bottom w:val="single" w:sz="4" w:space="0" w:color="000000"/>
            </w:tcBorders>
          </w:tcPr>
          <w:p w14:paraId="0A44F07F" w14:textId="77777777" w:rsidR="006D7F0B" w:rsidRDefault="00000000">
            <w:pPr>
              <w:pStyle w:val="TableParagraph"/>
              <w:spacing w:line="184" w:lineRule="exact"/>
              <w:ind w:left="171"/>
              <w:rPr>
                <w:sz w:val="18"/>
              </w:rPr>
            </w:pPr>
            <w:r>
              <w:rPr>
                <w:spacing w:val="-2"/>
                <w:sz w:val="18"/>
              </w:rPr>
              <w:t>Inflation</w:t>
            </w:r>
          </w:p>
        </w:tc>
        <w:tc>
          <w:tcPr>
            <w:tcW w:w="1993" w:type="dxa"/>
            <w:tcBorders>
              <w:bottom w:val="single" w:sz="4" w:space="0" w:color="000000"/>
            </w:tcBorders>
          </w:tcPr>
          <w:p w14:paraId="11CAE89E" w14:textId="77777777" w:rsidR="006D7F0B" w:rsidRDefault="00000000">
            <w:pPr>
              <w:pStyle w:val="TableParagraph"/>
              <w:spacing w:line="184" w:lineRule="exact"/>
              <w:ind w:left="245"/>
              <w:rPr>
                <w:sz w:val="18"/>
              </w:rPr>
            </w:pPr>
            <w:r>
              <w:rPr>
                <w:spacing w:val="-5"/>
                <w:sz w:val="18"/>
              </w:rPr>
              <w:t>20</w:t>
            </w:r>
          </w:p>
        </w:tc>
        <w:tc>
          <w:tcPr>
            <w:tcW w:w="1136" w:type="dxa"/>
            <w:tcBorders>
              <w:bottom w:val="single" w:sz="4" w:space="0" w:color="000000"/>
            </w:tcBorders>
          </w:tcPr>
          <w:p w14:paraId="304ABCE2" w14:textId="77777777" w:rsidR="006D7F0B" w:rsidRDefault="00000000">
            <w:pPr>
              <w:pStyle w:val="TableParagraph"/>
              <w:spacing w:line="184" w:lineRule="exact"/>
              <w:ind w:left="233"/>
              <w:rPr>
                <w:sz w:val="18"/>
              </w:rPr>
            </w:pPr>
            <w:r>
              <w:rPr>
                <w:spacing w:val="-10"/>
                <w:sz w:val="18"/>
              </w:rPr>
              <w:t>4</w:t>
            </w:r>
          </w:p>
        </w:tc>
      </w:tr>
    </w:tbl>
    <w:p w14:paraId="41B0F58E" w14:textId="77777777" w:rsidR="006D7F0B" w:rsidRDefault="00000000">
      <w:pPr>
        <w:spacing w:before="16"/>
        <w:ind w:left="768" w:right="768"/>
        <w:jc w:val="center"/>
        <w:rPr>
          <w:rFonts w:ascii="Arial"/>
          <w:i/>
          <w:sz w:val="16"/>
        </w:rPr>
      </w:pPr>
      <w:r>
        <w:rPr>
          <w:rFonts w:ascii="Arial"/>
          <w:i/>
          <w:sz w:val="16"/>
        </w:rPr>
        <w:t>Source:</w:t>
      </w:r>
      <w:r>
        <w:rPr>
          <w:rFonts w:ascii="Arial"/>
          <w:i/>
          <w:spacing w:val="-8"/>
          <w:sz w:val="16"/>
        </w:rPr>
        <w:t xml:space="preserve"> </w:t>
      </w:r>
      <w:r>
        <w:rPr>
          <w:rFonts w:ascii="Arial"/>
          <w:i/>
          <w:sz w:val="16"/>
        </w:rPr>
        <w:t>Base</w:t>
      </w:r>
      <w:r>
        <w:rPr>
          <w:rFonts w:ascii="Arial"/>
          <w:i/>
          <w:spacing w:val="-5"/>
          <w:sz w:val="16"/>
        </w:rPr>
        <w:t xml:space="preserve"> </w:t>
      </w:r>
      <w:r>
        <w:rPr>
          <w:rFonts w:ascii="Arial"/>
          <w:i/>
          <w:sz w:val="16"/>
        </w:rPr>
        <w:t>line</w:t>
      </w:r>
      <w:r>
        <w:rPr>
          <w:rFonts w:ascii="Arial"/>
          <w:i/>
          <w:spacing w:val="-8"/>
          <w:sz w:val="16"/>
        </w:rPr>
        <w:t xml:space="preserve"> </w:t>
      </w:r>
      <w:r>
        <w:rPr>
          <w:rFonts w:ascii="Arial"/>
          <w:i/>
          <w:sz w:val="16"/>
        </w:rPr>
        <w:t>survey</w:t>
      </w:r>
      <w:r>
        <w:rPr>
          <w:rFonts w:ascii="Arial"/>
          <w:i/>
          <w:spacing w:val="-3"/>
          <w:sz w:val="16"/>
        </w:rPr>
        <w:t xml:space="preserve"> </w:t>
      </w:r>
      <w:r>
        <w:rPr>
          <w:rFonts w:ascii="Arial"/>
          <w:i/>
          <w:sz w:val="16"/>
        </w:rPr>
        <w:t>data,</w:t>
      </w:r>
      <w:r>
        <w:rPr>
          <w:rFonts w:ascii="Arial"/>
          <w:i/>
          <w:spacing w:val="-4"/>
          <w:sz w:val="16"/>
        </w:rPr>
        <w:t xml:space="preserve"> 2022</w:t>
      </w:r>
    </w:p>
    <w:p w14:paraId="3CC92E1D" w14:textId="77777777" w:rsidR="006D7F0B" w:rsidRDefault="00000000">
      <w:pPr>
        <w:pStyle w:val="BodyText"/>
        <w:spacing w:before="8"/>
        <w:rPr>
          <w:rFonts w:ascii="Arial"/>
          <w:i/>
          <w:sz w:val="13"/>
        </w:rPr>
      </w:pPr>
      <w:r>
        <w:rPr>
          <w:noProof/>
        </w:rPr>
        <w:drawing>
          <wp:anchor distT="0" distB="0" distL="0" distR="0" simplePos="0" relativeHeight="487593472" behindDoc="1" locked="0" layoutInCell="1" allowOverlap="1" wp14:anchorId="3E303165" wp14:editId="59E3D48B">
            <wp:simplePos x="0" y="0"/>
            <wp:positionH relativeFrom="page">
              <wp:posOffset>1790319</wp:posOffset>
            </wp:positionH>
            <wp:positionV relativeFrom="paragraph">
              <wp:posOffset>115833</wp:posOffset>
            </wp:positionV>
            <wp:extent cx="3948709" cy="1592961"/>
            <wp:effectExtent l="0" t="0" r="0" b="0"/>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31" cstate="print"/>
                    <a:stretch>
                      <a:fillRect/>
                    </a:stretch>
                  </pic:blipFill>
                  <pic:spPr>
                    <a:xfrm>
                      <a:off x="0" y="0"/>
                      <a:ext cx="3948709" cy="1592961"/>
                    </a:xfrm>
                    <a:prstGeom prst="rect">
                      <a:avLst/>
                    </a:prstGeom>
                  </pic:spPr>
                </pic:pic>
              </a:graphicData>
            </a:graphic>
          </wp:anchor>
        </w:drawing>
      </w:r>
    </w:p>
    <w:p w14:paraId="0CFAED19" w14:textId="77777777" w:rsidR="006D7F0B" w:rsidRDefault="006D7F0B">
      <w:pPr>
        <w:pStyle w:val="BodyText"/>
        <w:spacing w:before="21"/>
        <w:rPr>
          <w:rFonts w:ascii="Arial"/>
          <w:i/>
          <w:sz w:val="16"/>
        </w:rPr>
      </w:pPr>
    </w:p>
    <w:p w14:paraId="11669467" w14:textId="77777777" w:rsidR="006D7F0B" w:rsidRDefault="00000000">
      <w:pPr>
        <w:pStyle w:val="Heading3"/>
        <w:ind w:left="0" w:right="6"/>
      </w:pPr>
      <w:r>
        <w:t>Fig.</w:t>
      </w:r>
      <w:r>
        <w:rPr>
          <w:spacing w:val="-8"/>
        </w:rPr>
        <w:t xml:space="preserve"> </w:t>
      </w:r>
      <w:r>
        <w:t>7.</w:t>
      </w:r>
      <w:r>
        <w:rPr>
          <w:spacing w:val="-8"/>
        </w:rPr>
        <w:t xml:space="preserve"> </w:t>
      </w:r>
      <w:r>
        <w:t>Major</w:t>
      </w:r>
      <w:r>
        <w:rPr>
          <w:spacing w:val="-8"/>
        </w:rPr>
        <w:t xml:space="preserve"> </w:t>
      </w:r>
      <w:r>
        <w:t>potentials/opportunities</w:t>
      </w:r>
      <w:r>
        <w:rPr>
          <w:spacing w:val="-9"/>
        </w:rPr>
        <w:t xml:space="preserve"> </w:t>
      </w:r>
      <w:r>
        <w:t>in</w:t>
      </w:r>
      <w:r>
        <w:rPr>
          <w:spacing w:val="-7"/>
        </w:rPr>
        <w:t xml:space="preserve"> </w:t>
      </w:r>
      <w:r>
        <w:t>the</w:t>
      </w:r>
      <w:r>
        <w:rPr>
          <w:spacing w:val="-8"/>
        </w:rPr>
        <w:t xml:space="preserve"> </w:t>
      </w:r>
      <w:r>
        <w:t>study</w:t>
      </w:r>
      <w:r>
        <w:rPr>
          <w:spacing w:val="-6"/>
        </w:rPr>
        <w:t xml:space="preserve"> </w:t>
      </w:r>
      <w:r>
        <w:rPr>
          <w:spacing w:val="-2"/>
        </w:rPr>
        <w:t>watershed</w:t>
      </w:r>
    </w:p>
    <w:p w14:paraId="2757EF5D" w14:textId="77777777" w:rsidR="006D7F0B" w:rsidRDefault="006D7F0B">
      <w:pPr>
        <w:sectPr w:rsidR="006D7F0B">
          <w:type w:val="continuous"/>
          <w:pgSz w:w="11910" w:h="16840"/>
          <w:pgMar w:top="1000" w:right="1320" w:bottom="280" w:left="1320" w:header="1440" w:footer="1068" w:gutter="0"/>
          <w:cols w:space="720"/>
        </w:sectPr>
      </w:pPr>
    </w:p>
    <w:p w14:paraId="7386823F" w14:textId="77777777" w:rsidR="006D7F0B" w:rsidRDefault="006D7F0B">
      <w:pPr>
        <w:pStyle w:val="BodyText"/>
        <w:spacing w:before="43"/>
        <w:rPr>
          <w:rFonts w:ascii="Arial"/>
          <w:b/>
        </w:rPr>
      </w:pPr>
    </w:p>
    <w:p w14:paraId="0A3FA553" w14:textId="77777777" w:rsidR="006D7F0B" w:rsidRDefault="006D7F0B">
      <w:pPr>
        <w:rPr>
          <w:rFonts w:ascii="Arial"/>
        </w:rPr>
        <w:sectPr w:rsidR="006D7F0B">
          <w:pgSz w:w="11910" w:h="16840"/>
          <w:pgMar w:top="1640" w:right="1320" w:bottom="1260" w:left="1320" w:header="1440" w:footer="1068" w:gutter="0"/>
          <w:cols w:space="720"/>
        </w:sectPr>
      </w:pPr>
    </w:p>
    <w:p w14:paraId="46B60D23" w14:textId="77777777" w:rsidR="006D7F0B" w:rsidRDefault="00000000">
      <w:pPr>
        <w:pStyle w:val="BodyText"/>
        <w:spacing w:before="93"/>
        <w:ind w:left="120" w:right="41"/>
        <w:jc w:val="both"/>
      </w:pPr>
      <w:r>
        <w:t xml:space="preserve">Based on the findings of this study, the local communities of </w:t>
      </w:r>
      <w:proofErr w:type="spellStart"/>
      <w:r>
        <w:t>Kiltu</w:t>
      </w:r>
      <w:proofErr w:type="spellEnd"/>
      <w:r>
        <w:t xml:space="preserve"> Sorsa Watershed were participated on soil and water conservation activities</w:t>
      </w:r>
      <w:r>
        <w:rPr>
          <w:spacing w:val="-6"/>
        </w:rPr>
        <w:t xml:space="preserve"> </w:t>
      </w:r>
      <w:r>
        <w:t>by</w:t>
      </w:r>
      <w:r>
        <w:rPr>
          <w:spacing w:val="-6"/>
        </w:rPr>
        <w:t xml:space="preserve"> </w:t>
      </w:r>
      <w:r>
        <w:t>their</w:t>
      </w:r>
      <w:r>
        <w:rPr>
          <w:spacing w:val="-4"/>
        </w:rPr>
        <w:t xml:space="preserve"> </w:t>
      </w:r>
      <w:r>
        <w:t>labor</w:t>
      </w:r>
      <w:r>
        <w:rPr>
          <w:spacing w:val="-6"/>
        </w:rPr>
        <w:t xml:space="preserve"> </w:t>
      </w:r>
      <w:r>
        <w:t>and</w:t>
      </w:r>
      <w:r>
        <w:rPr>
          <w:spacing w:val="-6"/>
        </w:rPr>
        <w:t xml:space="preserve"> </w:t>
      </w:r>
      <w:r>
        <w:t>through</w:t>
      </w:r>
      <w:r>
        <w:rPr>
          <w:spacing w:val="-7"/>
        </w:rPr>
        <w:t xml:space="preserve"> </w:t>
      </w:r>
      <w:r>
        <w:t>very</w:t>
      </w:r>
      <w:r>
        <w:rPr>
          <w:spacing w:val="-5"/>
        </w:rPr>
        <w:t xml:space="preserve"> </w:t>
      </w:r>
      <w:r>
        <w:t>few</w:t>
      </w:r>
      <w:r>
        <w:rPr>
          <w:spacing w:val="-5"/>
        </w:rPr>
        <w:t xml:space="preserve"> </w:t>
      </w:r>
      <w:r>
        <w:t>local material provisions. However, they need</w:t>
      </w:r>
      <w:r>
        <w:rPr>
          <w:spacing w:val="40"/>
        </w:rPr>
        <w:t xml:space="preserve"> </w:t>
      </w:r>
      <w:r>
        <w:t>technical support and incentives (tools and other). Therefore, in order to use the opportunities organizing the community resources, strengthening and encouraging community participation at different level in the intervention project implementation process should be very important.</w:t>
      </w:r>
    </w:p>
    <w:p w14:paraId="5122C318" w14:textId="77777777" w:rsidR="006D7F0B" w:rsidRDefault="006D7F0B">
      <w:pPr>
        <w:pStyle w:val="BodyText"/>
        <w:spacing w:before="2"/>
      </w:pPr>
    </w:p>
    <w:p w14:paraId="3DA33F38" w14:textId="77777777" w:rsidR="006D7F0B" w:rsidRDefault="00000000">
      <w:pPr>
        <w:pStyle w:val="Heading1"/>
        <w:numPr>
          <w:ilvl w:val="0"/>
          <w:numId w:val="3"/>
        </w:numPr>
        <w:tabs>
          <w:tab w:val="left" w:pos="300"/>
          <w:tab w:val="left" w:pos="304"/>
        </w:tabs>
        <w:ind w:left="300" w:right="445" w:hanging="180"/>
      </w:pPr>
      <w:r>
        <w:tab/>
        <w:t>CONCLUSION</w:t>
      </w:r>
      <w:r>
        <w:rPr>
          <w:spacing w:val="-16"/>
        </w:rPr>
        <w:t xml:space="preserve"> </w:t>
      </w:r>
      <w:r>
        <w:t>AND</w:t>
      </w:r>
      <w:r>
        <w:rPr>
          <w:spacing w:val="-15"/>
        </w:rPr>
        <w:t xml:space="preserve"> </w:t>
      </w:r>
      <w:r>
        <w:t xml:space="preserve">RECOMMENDA- </w:t>
      </w:r>
      <w:r>
        <w:rPr>
          <w:spacing w:val="-4"/>
        </w:rPr>
        <w:t>TION</w:t>
      </w:r>
    </w:p>
    <w:p w14:paraId="3ABD1678" w14:textId="77777777" w:rsidR="006D7F0B" w:rsidRDefault="00000000">
      <w:pPr>
        <w:pStyle w:val="BodyText"/>
        <w:spacing w:before="230"/>
        <w:ind w:left="120" w:right="40"/>
        <w:jc w:val="both"/>
      </w:pPr>
      <w:r>
        <w:t>Based on the findings of this study,</w:t>
      </w:r>
      <w:r>
        <w:rPr>
          <w:spacing w:val="40"/>
        </w:rPr>
        <w:t xml:space="preserve"> </w:t>
      </w:r>
      <w:r>
        <w:t>unsustainable management of the study watershed is manifested by cultivation of farm land</w:t>
      </w:r>
      <w:r>
        <w:rPr>
          <w:spacing w:val="80"/>
        </w:rPr>
        <w:t xml:space="preserve"> </w:t>
      </w:r>
      <w:r>
        <w:t>without</w:t>
      </w:r>
      <w:r>
        <w:rPr>
          <w:spacing w:val="80"/>
          <w:w w:val="150"/>
        </w:rPr>
        <w:t xml:space="preserve"> </w:t>
      </w:r>
      <w:r>
        <w:t>any</w:t>
      </w:r>
      <w:r>
        <w:rPr>
          <w:spacing w:val="80"/>
          <w:w w:val="150"/>
        </w:rPr>
        <w:t xml:space="preserve"> </w:t>
      </w:r>
      <w:r>
        <w:t>soil</w:t>
      </w:r>
      <w:r>
        <w:rPr>
          <w:spacing w:val="80"/>
        </w:rPr>
        <w:t xml:space="preserve"> </w:t>
      </w:r>
      <w:r>
        <w:t>and</w:t>
      </w:r>
      <w:r>
        <w:rPr>
          <w:spacing w:val="80"/>
          <w:w w:val="150"/>
        </w:rPr>
        <w:t xml:space="preserve"> </w:t>
      </w:r>
      <w:r>
        <w:t>water</w:t>
      </w:r>
      <w:r>
        <w:rPr>
          <w:spacing w:val="40"/>
        </w:rPr>
        <w:t xml:space="preserve"> </w:t>
      </w:r>
      <w:r>
        <w:t>conservation practice, clearing trees, changing pasture land into cropland, soil erosion and less water infiltration due to devotion of vegetation, and</w:t>
      </w:r>
      <w:r>
        <w:rPr>
          <w:spacing w:val="40"/>
        </w:rPr>
        <w:t xml:space="preserve"> </w:t>
      </w:r>
      <w:r>
        <w:t>organic</w:t>
      </w:r>
      <w:r>
        <w:rPr>
          <w:spacing w:val="40"/>
        </w:rPr>
        <w:t xml:space="preserve"> </w:t>
      </w:r>
      <w:r>
        <w:t>matter</w:t>
      </w:r>
      <w:r>
        <w:rPr>
          <w:spacing w:val="40"/>
        </w:rPr>
        <w:t xml:space="preserve"> </w:t>
      </w:r>
      <w:r>
        <w:t>deterioration</w:t>
      </w:r>
      <w:r>
        <w:rPr>
          <w:spacing w:val="40"/>
        </w:rPr>
        <w:t xml:space="preserve"> </w:t>
      </w:r>
      <w:r>
        <w:t>are</w:t>
      </w:r>
      <w:r>
        <w:rPr>
          <w:spacing w:val="40"/>
        </w:rPr>
        <w:t xml:space="preserve"> </w:t>
      </w:r>
      <w:r>
        <w:t>resulting</w:t>
      </w:r>
      <w:r>
        <w:rPr>
          <w:spacing w:val="40"/>
        </w:rPr>
        <w:t xml:space="preserve"> </w:t>
      </w:r>
      <w:r>
        <w:t>in overall loss of land productivity. In the study watershed,</w:t>
      </w:r>
      <w:r>
        <w:rPr>
          <w:spacing w:val="40"/>
        </w:rPr>
        <w:t xml:space="preserve"> </w:t>
      </w:r>
      <w:r>
        <w:t>majority</w:t>
      </w:r>
      <w:r>
        <w:rPr>
          <w:spacing w:val="40"/>
        </w:rPr>
        <w:t xml:space="preserve"> </w:t>
      </w:r>
      <w:r>
        <w:t>of</w:t>
      </w:r>
      <w:r>
        <w:rPr>
          <w:spacing w:val="40"/>
        </w:rPr>
        <w:t xml:space="preserve"> </w:t>
      </w:r>
      <w:r>
        <w:t>the</w:t>
      </w:r>
      <w:r>
        <w:rPr>
          <w:spacing w:val="40"/>
        </w:rPr>
        <w:t xml:space="preserve"> </w:t>
      </w:r>
      <w:r>
        <w:t>respondent household heads were practiced soil and water conservation activities. However, some of the sampled</w:t>
      </w:r>
      <w:r>
        <w:rPr>
          <w:spacing w:val="80"/>
        </w:rPr>
        <w:t xml:space="preserve"> </w:t>
      </w:r>
      <w:r>
        <w:t>household</w:t>
      </w:r>
      <w:r>
        <w:rPr>
          <w:spacing w:val="80"/>
        </w:rPr>
        <w:t xml:space="preserve"> </w:t>
      </w:r>
      <w:r>
        <w:t>heads</w:t>
      </w:r>
      <w:r>
        <w:rPr>
          <w:spacing w:val="80"/>
        </w:rPr>
        <w:t xml:space="preserve"> </w:t>
      </w:r>
      <w:r>
        <w:t>were</w:t>
      </w:r>
      <w:r>
        <w:rPr>
          <w:spacing w:val="80"/>
        </w:rPr>
        <w:t xml:space="preserve"> </w:t>
      </w:r>
      <w:r>
        <w:t>not</w:t>
      </w:r>
      <w:r>
        <w:rPr>
          <w:spacing w:val="80"/>
        </w:rPr>
        <w:t xml:space="preserve"> </w:t>
      </w:r>
      <w:r>
        <w:t>practiced</w:t>
      </w:r>
      <w:r>
        <w:rPr>
          <w:spacing w:val="80"/>
        </w:rPr>
        <w:t xml:space="preserve"> </w:t>
      </w:r>
      <w:r>
        <w:t>soil</w:t>
      </w:r>
      <w:r>
        <w:rPr>
          <w:spacing w:val="80"/>
        </w:rPr>
        <w:t xml:space="preserve"> </w:t>
      </w:r>
      <w:r>
        <w:t>and</w:t>
      </w:r>
      <w:r>
        <w:rPr>
          <w:spacing w:val="80"/>
        </w:rPr>
        <w:t xml:space="preserve"> </w:t>
      </w:r>
      <w:r>
        <w:t>water</w:t>
      </w:r>
      <w:r>
        <w:rPr>
          <w:spacing w:val="80"/>
        </w:rPr>
        <w:t xml:space="preserve"> </w:t>
      </w:r>
      <w:r>
        <w:t>conservation activities due to lack of awareness, lack of materials and labor. Therefore, through</w:t>
      </w:r>
      <w:r>
        <w:rPr>
          <w:spacing w:val="80"/>
        </w:rPr>
        <w:t xml:space="preserve"> </w:t>
      </w:r>
      <w:r>
        <w:t>providing</w:t>
      </w:r>
      <w:r>
        <w:rPr>
          <w:spacing w:val="40"/>
        </w:rPr>
        <w:t xml:space="preserve"> </w:t>
      </w:r>
      <w:r>
        <w:t>quality</w:t>
      </w:r>
      <w:r>
        <w:rPr>
          <w:spacing w:val="40"/>
        </w:rPr>
        <w:t xml:space="preserve"> </w:t>
      </w:r>
      <w:r>
        <w:t>extension</w:t>
      </w:r>
      <w:r>
        <w:rPr>
          <w:spacing w:val="40"/>
        </w:rPr>
        <w:t xml:space="preserve"> </w:t>
      </w:r>
      <w:r>
        <w:t>services</w:t>
      </w:r>
      <w:r>
        <w:rPr>
          <w:spacing w:val="40"/>
        </w:rPr>
        <w:t xml:space="preserve"> </w:t>
      </w:r>
      <w:r>
        <w:t>and</w:t>
      </w:r>
      <w:r>
        <w:rPr>
          <w:spacing w:val="40"/>
        </w:rPr>
        <w:t xml:space="preserve"> </w:t>
      </w:r>
      <w:r>
        <w:t>training</w:t>
      </w:r>
      <w:r>
        <w:rPr>
          <w:spacing w:val="40"/>
        </w:rPr>
        <w:t xml:space="preserve"> </w:t>
      </w:r>
      <w:r>
        <w:t>on</w:t>
      </w:r>
      <w:r>
        <w:rPr>
          <w:spacing w:val="40"/>
        </w:rPr>
        <w:t xml:space="preserve"> </w:t>
      </w:r>
      <w:r>
        <w:t>soil</w:t>
      </w:r>
      <w:r>
        <w:rPr>
          <w:spacing w:val="40"/>
        </w:rPr>
        <w:t xml:space="preserve"> </w:t>
      </w:r>
      <w:r>
        <w:t>and</w:t>
      </w:r>
      <w:r>
        <w:rPr>
          <w:spacing w:val="40"/>
        </w:rPr>
        <w:t xml:space="preserve"> </w:t>
      </w:r>
      <w:r>
        <w:t>water</w:t>
      </w:r>
      <w:r>
        <w:rPr>
          <w:spacing w:val="40"/>
        </w:rPr>
        <w:t xml:space="preserve"> </w:t>
      </w:r>
      <w:r>
        <w:t xml:space="preserve">conservation </w:t>
      </w:r>
      <w:proofErr w:type="gramStart"/>
      <w:r>
        <w:t>practices</w:t>
      </w:r>
      <w:r>
        <w:rPr>
          <w:spacing w:val="40"/>
        </w:rPr>
        <w:t xml:space="preserve">  </w:t>
      </w:r>
      <w:r>
        <w:t>it</w:t>
      </w:r>
      <w:proofErr w:type="gramEnd"/>
      <w:r>
        <w:rPr>
          <w:spacing w:val="40"/>
        </w:rPr>
        <w:t xml:space="preserve">  </w:t>
      </w:r>
      <w:r>
        <w:t>is</w:t>
      </w:r>
      <w:r>
        <w:rPr>
          <w:spacing w:val="40"/>
        </w:rPr>
        <w:t xml:space="preserve">  </w:t>
      </w:r>
      <w:r>
        <w:t>possible</w:t>
      </w:r>
      <w:r>
        <w:rPr>
          <w:spacing w:val="40"/>
        </w:rPr>
        <w:t xml:space="preserve">  </w:t>
      </w:r>
      <w:r>
        <w:t>to</w:t>
      </w:r>
      <w:r>
        <w:rPr>
          <w:spacing w:val="40"/>
        </w:rPr>
        <w:t xml:space="preserve">  </w:t>
      </w:r>
      <w:r>
        <w:t>enhance</w:t>
      </w:r>
      <w:r>
        <w:rPr>
          <w:spacing w:val="40"/>
        </w:rPr>
        <w:t xml:space="preserve"> </w:t>
      </w:r>
      <w:r>
        <w:t xml:space="preserve">farmers participation and the technical limitations on different soil and water conservation </w:t>
      </w:r>
      <w:r>
        <w:rPr>
          <w:spacing w:val="-2"/>
        </w:rPr>
        <w:t>structures.</w:t>
      </w:r>
    </w:p>
    <w:p w14:paraId="0313CC3E" w14:textId="77777777" w:rsidR="006D7F0B" w:rsidRDefault="006D7F0B">
      <w:pPr>
        <w:pStyle w:val="BodyText"/>
        <w:spacing w:before="1"/>
      </w:pPr>
    </w:p>
    <w:p w14:paraId="298F276A" w14:textId="77777777" w:rsidR="006D7F0B" w:rsidRDefault="00000000">
      <w:pPr>
        <w:pStyle w:val="BodyText"/>
        <w:ind w:left="120" w:right="38"/>
        <w:jc w:val="both"/>
      </w:pPr>
      <w:r>
        <w:t>The</w:t>
      </w:r>
      <w:r>
        <w:rPr>
          <w:spacing w:val="40"/>
        </w:rPr>
        <w:t xml:space="preserve"> </w:t>
      </w:r>
      <w:r>
        <w:t>findings</w:t>
      </w:r>
      <w:r>
        <w:rPr>
          <w:spacing w:val="40"/>
        </w:rPr>
        <w:t xml:space="preserve"> </w:t>
      </w:r>
      <w:r>
        <w:t>of</w:t>
      </w:r>
      <w:r>
        <w:rPr>
          <w:spacing w:val="40"/>
        </w:rPr>
        <w:t xml:space="preserve"> </w:t>
      </w:r>
      <w:r>
        <w:t>this</w:t>
      </w:r>
      <w:r>
        <w:rPr>
          <w:spacing w:val="40"/>
        </w:rPr>
        <w:t xml:space="preserve"> </w:t>
      </w:r>
      <w:r>
        <w:t>study</w:t>
      </w:r>
      <w:r>
        <w:rPr>
          <w:spacing w:val="40"/>
        </w:rPr>
        <w:t xml:space="preserve"> </w:t>
      </w:r>
      <w:r>
        <w:t>showed</w:t>
      </w:r>
      <w:r>
        <w:rPr>
          <w:spacing w:val="40"/>
        </w:rPr>
        <w:t xml:space="preserve"> </w:t>
      </w:r>
      <w:r>
        <w:t>that,</w:t>
      </w:r>
      <w:r>
        <w:rPr>
          <w:spacing w:val="40"/>
        </w:rPr>
        <w:t xml:space="preserve"> </w:t>
      </w:r>
      <w:r>
        <w:t>in</w:t>
      </w:r>
      <w:r>
        <w:rPr>
          <w:spacing w:val="80"/>
        </w:rPr>
        <w:t xml:space="preserve"> </w:t>
      </w:r>
      <w:proofErr w:type="spellStart"/>
      <w:r>
        <w:t>Kiltu</w:t>
      </w:r>
      <w:proofErr w:type="spellEnd"/>
      <w:r>
        <w:t xml:space="preserve"> Sorsa watershed five major constraints</w:t>
      </w:r>
      <w:r>
        <w:rPr>
          <w:spacing w:val="40"/>
        </w:rPr>
        <w:t xml:space="preserve"> </w:t>
      </w:r>
      <w:r>
        <w:t>were identified. The constraints included, land and soil related constraints, production related constraints,</w:t>
      </w:r>
      <w:r>
        <w:rPr>
          <w:spacing w:val="-5"/>
        </w:rPr>
        <w:t xml:space="preserve"> </w:t>
      </w:r>
      <w:r>
        <w:t>institutional</w:t>
      </w:r>
      <w:r>
        <w:rPr>
          <w:spacing w:val="-9"/>
        </w:rPr>
        <w:t xml:space="preserve"> </w:t>
      </w:r>
      <w:r>
        <w:t>and</w:t>
      </w:r>
      <w:r>
        <w:rPr>
          <w:spacing w:val="-8"/>
        </w:rPr>
        <w:t xml:space="preserve"> </w:t>
      </w:r>
      <w:r>
        <w:t>infrastructure</w:t>
      </w:r>
      <w:r>
        <w:rPr>
          <w:spacing w:val="-6"/>
        </w:rPr>
        <w:t xml:space="preserve"> </w:t>
      </w:r>
      <w:r>
        <w:t>related constraints, livestock related constraints and socio-economic related constraints. However, in the watershed area there is some major potentials/</w:t>
      </w:r>
      <w:r>
        <w:rPr>
          <w:spacing w:val="40"/>
        </w:rPr>
        <w:t xml:space="preserve"> </w:t>
      </w:r>
      <w:r>
        <w:t>opportunities</w:t>
      </w:r>
      <w:r>
        <w:rPr>
          <w:spacing w:val="40"/>
        </w:rPr>
        <w:t xml:space="preserve"> </w:t>
      </w:r>
      <w:r>
        <w:t>identified.</w:t>
      </w:r>
      <w:r>
        <w:rPr>
          <w:spacing w:val="40"/>
        </w:rPr>
        <w:t xml:space="preserve"> </w:t>
      </w:r>
      <w:r>
        <w:t>In</w:t>
      </w:r>
      <w:r>
        <w:rPr>
          <w:spacing w:val="40"/>
        </w:rPr>
        <w:t xml:space="preserve"> </w:t>
      </w:r>
      <w:r>
        <w:t>this regard,</w:t>
      </w:r>
      <w:r>
        <w:rPr>
          <w:spacing w:val="-3"/>
        </w:rPr>
        <w:t xml:space="preserve"> </w:t>
      </w:r>
      <w:r>
        <w:t>local</w:t>
      </w:r>
      <w:r>
        <w:rPr>
          <w:spacing w:val="-5"/>
        </w:rPr>
        <w:t xml:space="preserve"> </w:t>
      </w:r>
      <w:r>
        <w:t>communities of</w:t>
      </w:r>
      <w:r>
        <w:rPr>
          <w:spacing w:val="-4"/>
        </w:rPr>
        <w:t xml:space="preserve"> </w:t>
      </w:r>
      <w:r>
        <w:t>the</w:t>
      </w:r>
      <w:r>
        <w:rPr>
          <w:spacing w:val="-4"/>
        </w:rPr>
        <w:t xml:space="preserve"> </w:t>
      </w:r>
      <w:r>
        <w:t>study</w:t>
      </w:r>
      <w:r>
        <w:rPr>
          <w:spacing w:val="-2"/>
        </w:rPr>
        <w:t xml:space="preserve"> </w:t>
      </w:r>
      <w:r>
        <w:t>watershed were ranked suitability of agroecology,</w:t>
      </w:r>
      <w:r>
        <w:rPr>
          <w:spacing w:val="40"/>
        </w:rPr>
        <w:t xml:space="preserve"> </w:t>
      </w:r>
      <w:r>
        <w:t>availability of labor force and informal</w:t>
      </w:r>
      <w:r>
        <w:rPr>
          <w:spacing w:val="80"/>
        </w:rPr>
        <w:t xml:space="preserve"> </w:t>
      </w:r>
      <w:r>
        <w:t>institutions, 1</w:t>
      </w:r>
      <w:proofErr w:type="spellStart"/>
      <w:r>
        <w:rPr>
          <w:position w:val="6"/>
          <w:sz w:val="13"/>
        </w:rPr>
        <w:t>st</w:t>
      </w:r>
      <w:proofErr w:type="spellEnd"/>
      <w:r>
        <w:t>, 2</w:t>
      </w:r>
      <w:proofErr w:type="spellStart"/>
      <w:r>
        <w:rPr>
          <w:position w:val="6"/>
          <w:sz w:val="13"/>
        </w:rPr>
        <w:t>nd</w:t>
      </w:r>
      <w:proofErr w:type="spellEnd"/>
      <w:r>
        <w:rPr>
          <w:position w:val="6"/>
          <w:sz w:val="13"/>
        </w:rPr>
        <w:t xml:space="preserve"> </w:t>
      </w:r>
      <w:r>
        <w:t>and 3</w:t>
      </w:r>
      <w:proofErr w:type="spellStart"/>
      <w:r>
        <w:rPr>
          <w:position w:val="6"/>
          <w:sz w:val="13"/>
        </w:rPr>
        <w:t>rd</w:t>
      </w:r>
      <w:proofErr w:type="spellEnd"/>
      <w:r>
        <w:rPr>
          <w:position w:val="6"/>
          <w:sz w:val="13"/>
        </w:rPr>
        <w:t xml:space="preserve"> </w:t>
      </w:r>
      <w:r>
        <w:t>respectively. Therefore, for sustainable management of the study watershed, restoration practice is vital through area closure to restore endangered</w:t>
      </w:r>
      <w:r>
        <w:rPr>
          <w:spacing w:val="80"/>
        </w:rPr>
        <w:t xml:space="preserve"> </w:t>
      </w:r>
      <w:r>
        <w:t>plant tree species. Moreover, different agroforestry</w:t>
      </w:r>
      <w:r>
        <w:rPr>
          <w:spacing w:val="77"/>
        </w:rPr>
        <w:t xml:space="preserve">   </w:t>
      </w:r>
      <w:r>
        <w:t>practice</w:t>
      </w:r>
      <w:r>
        <w:rPr>
          <w:spacing w:val="79"/>
        </w:rPr>
        <w:t xml:space="preserve">   </w:t>
      </w:r>
      <w:r>
        <w:t>and</w:t>
      </w:r>
      <w:r>
        <w:rPr>
          <w:spacing w:val="78"/>
        </w:rPr>
        <w:t xml:space="preserve">   </w:t>
      </w:r>
      <w:r>
        <w:t>soil</w:t>
      </w:r>
      <w:r>
        <w:rPr>
          <w:spacing w:val="77"/>
        </w:rPr>
        <w:t xml:space="preserve">   </w:t>
      </w:r>
      <w:r>
        <w:rPr>
          <w:spacing w:val="-5"/>
        </w:rPr>
        <w:t>and</w:t>
      </w:r>
    </w:p>
    <w:p w14:paraId="73E7CC86" w14:textId="77777777" w:rsidR="006D7F0B" w:rsidRDefault="00000000">
      <w:pPr>
        <w:pStyle w:val="BodyText"/>
        <w:spacing w:before="93"/>
        <w:ind w:left="120" w:right="122"/>
        <w:jc w:val="both"/>
      </w:pPr>
      <w:r>
        <w:br w:type="column"/>
      </w:r>
      <w:r>
        <w:t>water conservation structures are very important for</w:t>
      </w:r>
      <w:r>
        <w:rPr>
          <w:spacing w:val="-2"/>
        </w:rPr>
        <w:t xml:space="preserve"> </w:t>
      </w:r>
      <w:r>
        <w:t>sustainable land</w:t>
      </w:r>
      <w:r>
        <w:rPr>
          <w:spacing w:val="-3"/>
        </w:rPr>
        <w:t xml:space="preserve"> </w:t>
      </w:r>
      <w:r>
        <w:t>use</w:t>
      </w:r>
      <w:r>
        <w:rPr>
          <w:spacing w:val="-1"/>
        </w:rPr>
        <w:t xml:space="preserve"> </w:t>
      </w:r>
      <w:r>
        <w:t>system</w:t>
      </w:r>
      <w:r>
        <w:rPr>
          <w:spacing w:val="-3"/>
        </w:rPr>
        <w:t xml:space="preserve"> </w:t>
      </w:r>
      <w:r>
        <w:t>of the</w:t>
      </w:r>
      <w:r>
        <w:rPr>
          <w:spacing w:val="-1"/>
        </w:rPr>
        <w:t xml:space="preserve"> </w:t>
      </w:r>
      <w:r>
        <w:t xml:space="preserve">watershed </w:t>
      </w:r>
      <w:r>
        <w:rPr>
          <w:spacing w:val="-2"/>
        </w:rPr>
        <w:t>area.</w:t>
      </w:r>
    </w:p>
    <w:p w14:paraId="1E9E184F" w14:textId="77777777" w:rsidR="006D7F0B" w:rsidRDefault="006D7F0B">
      <w:pPr>
        <w:pStyle w:val="BodyText"/>
        <w:spacing w:before="2"/>
      </w:pPr>
    </w:p>
    <w:p w14:paraId="44377E8F" w14:textId="77777777" w:rsidR="006D7F0B" w:rsidRDefault="00000000">
      <w:pPr>
        <w:pStyle w:val="Heading1"/>
        <w:spacing w:before="229"/>
      </w:pPr>
      <w:r>
        <w:rPr>
          <w:spacing w:val="-2"/>
        </w:rPr>
        <w:t>REFERENCES</w:t>
      </w:r>
    </w:p>
    <w:p w14:paraId="1FFF1F53" w14:textId="77777777" w:rsidR="006D7F0B" w:rsidRDefault="00000000">
      <w:pPr>
        <w:pStyle w:val="ListParagraph"/>
        <w:numPr>
          <w:ilvl w:val="0"/>
          <w:numId w:val="1"/>
        </w:numPr>
        <w:tabs>
          <w:tab w:val="left" w:pos="660"/>
          <w:tab w:val="left" w:pos="2174"/>
          <w:tab w:val="left" w:pos="3612"/>
        </w:tabs>
        <w:spacing w:before="224"/>
        <w:ind w:right="124"/>
        <w:jc w:val="both"/>
        <w:rPr>
          <w:sz w:val="20"/>
        </w:rPr>
      </w:pPr>
      <w:r>
        <w:rPr>
          <w:sz w:val="20"/>
        </w:rPr>
        <w:t xml:space="preserve">German L, J </w:t>
      </w:r>
      <w:proofErr w:type="spellStart"/>
      <w:r>
        <w:rPr>
          <w:sz w:val="20"/>
        </w:rPr>
        <w:t>Mowo</w:t>
      </w:r>
      <w:proofErr w:type="spellEnd"/>
      <w:r>
        <w:rPr>
          <w:sz w:val="20"/>
        </w:rPr>
        <w:t xml:space="preserve"> J, Opondo C.” </w:t>
      </w:r>
      <w:r>
        <w:rPr>
          <w:spacing w:val="-2"/>
          <w:sz w:val="20"/>
        </w:rPr>
        <w:t>Integrated</w:t>
      </w:r>
      <w:r>
        <w:rPr>
          <w:sz w:val="20"/>
        </w:rPr>
        <w:tab/>
      </w:r>
      <w:proofErr w:type="spellStart"/>
      <w:r>
        <w:rPr>
          <w:spacing w:val="-2"/>
          <w:sz w:val="20"/>
        </w:rPr>
        <w:t>Naturaral</w:t>
      </w:r>
      <w:proofErr w:type="spellEnd"/>
      <w:r>
        <w:rPr>
          <w:sz w:val="20"/>
        </w:rPr>
        <w:tab/>
      </w:r>
      <w:r>
        <w:rPr>
          <w:spacing w:val="-2"/>
          <w:sz w:val="20"/>
        </w:rPr>
        <w:t xml:space="preserve">Resource </w:t>
      </w:r>
      <w:r>
        <w:rPr>
          <w:sz w:val="20"/>
        </w:rPr>
        <w:t>Management: From Theory to Practice.’’</w:t>
      </w:r>
      <w:r>
        <w:rPr>
          <w:spacing w:val="80"/>
          <w:sz w:val="20"/>
        </w:rPr>
        <w:t xml:space="preserve"> </w:t>
      </w:r>
      <w:r>
        <w:rPr>
          <w:sz w:val="20"/>
        </w:rPr>
        <w:t>In Integrated Natural Resource Management in The Highlands of Eastern Africa. World Agroforestry Centre and International Development Research Centre; 2012.</w:t>
      </w:r>
    </w:p>
    <w:p w14:paraId="196171CC" w14:textId="77777777" w:rsidR="006D7F0B" w:rsidRDefault="00000000">
      <w:pPr>
        <w:pStyle w:val="ListParagraph"/>
        <w:numPr>
          <w:ilvl w:val="0"/>
          <w:numId w:val="1"/>
        </w:numPr>
        <w:tabs>
          <w:tab w:val="left" w:pos="660"/>
        </w:tabs>
        <w:spacing w:before="1"/>
        <w:ind w:right="121"/>
        <w:jc w:val="both"/>
        <w:rPr>
          <w:sz w:val="20"/>
        </w:rPr>
      </w:pPr>
      <w:r w:rsidRPr="00BC6C67">
        <w:rPr>
          <w:sz w:val="20"/>
          <w:lang w:val="de-DE"/>
        </w:rPr>
        <w:t xml:space="preserve">Merkineh M, Aklilu B, Debebe D.” </w:t>
      </w:r>
      <w:r>
        <w:rPr>
          <w:sz w:val="20"/>
        </w:rPr>
        <w:t>Integrated watershed management for ecosystem balance and climate change: Ethiopia.”</w:t>
      </w:r>
      <w:r>
        <w:rPr>
          <w:spacing w:val="40"/>
          <w:sz w:val="20"/>
        </w:rPr>
        <w:t xml:space="preserve"> </w:t>
      </w:r>
      <w:r>
        <w:rPr>
          <w:sz w:val="20"/>
        </w:rPr>
        <w:t>Civil and Environmental Research. 2017;9(9):01-12.</w:t>
      </w:r>
    </w:p>
    <w:p w14:paraId="4A574CE4" w14:textId="77777777" w:rsidR="006D7F0B" w:rsidRDefault="00000000">
      <w:pPr>
        <w:pStyle w:val="ListParagraph"/>
        <w:numPr>
          <w:ilvl w:val="0"/>
          <w:numId w:val="1"/>
        </w:numPr>
        <w:tabs>
          <w:tab w:val="left" w:pos="660"/>
        </w:tabs>
        <w:ind w:right="120"/>
        <w:jc w:val="both"/>
        <w:rPr>
          <w:sz w:val="20"/>
        </w:rPr>
      </w:pPr>
      <w:proofErr w:type="spellStart"/>
      <w:r>
        <w:rPr>
          <w:sz w:val="20"/>
        </w:rPr>
        <w:t>Temu</w:t>
      </w:r>
      <w:proofErr w:type="spellEnd"/>
      <w:r>
        <w:rPr>
          <w:sz w:val="20"/>
        </w:rPr>
        <w:t xml:space="preserve"> A.B, </w:t>
      </w:r>
      <w:proofErr w:type="spellStart"/>
      <w:r>
        <w:rPr>
          <w:sz w:val="20"/>
        </w:rPr>
        <w:t>Chakeredza</w:t>
      </w:r>
      <w:proofErr w:type="spellEnd"/>
      <w:r>
        <w:rPr>
          <w:sz w:val="20"/>
        </w:rPr>
        <w:t xml:space="preserve"> S, </w:t>
      </w:r>
      <w:proofErr w:type="spellStart"/>
      <w:r>
        <w:rPr>
          <w:sz w:val="20"/>
        </w:rPr>
        <w:t>Mogotis</w:t>
      </w:r>
      <w:proofErr w:type="spellEnd"/>
      <w:r>
        <w:rPr>
          <w:sz w:val="20"/>
        </w:rPr>
        <w:t xml:space="preserve"> K, Munthali</w:t>
      </w:r>
      <w:r>
        <w:rPr>
          <w:spacing w:val="40"/>
          <w:sz w:val="20"/>
        </w:rPr>
        <w:t xml:space="preserve"> </w:t>
      </w:r>
      <w:r>
        <w:rPr>
          <w:sz w:val="20"/>
        </w:rPr>
        <w:t>D,</w:t>
      </w:r>
      <w:r>
        <w:rPr>
          <w:spacing w:val="40"/>
          <w:sz w:val="20"/>
        </w:rPr>
        <w:t xml:space="preserve"> </w:t>
      </w:r>
      <w:r>
        <w:rPr>
          <w:sz w:val="20"/>
        </w:rPr>
        <w:t>Mulinge</w:t>
      </w:r>
      <w:r>
        <w:rPr>
          <w:spacing w:val="40"/>
          <w:sz w:val="20"/>
        </w:rPr>
        <w:t xml:space="preserve"> </w:t>
      </w:r>
      <w:r>
        <w:rPr>
          <w:sz w:val="20"/>
        </w:rPr>
        <w:t>R.</w:t>
      </w:r>
      <w:r>
        <w:rPr>
          <w:spacing w:val="40"/>
          <w:sz w:val="20"/>
        </w:rPr>
        <w:t xml:space="preserve"> </w:t>
      </w:r>
      <w:r>
        <w:rPr>
          <w:sz w:val="20"/>
        </w:rPr>
        <w:t>Rebuilding Africa’s capacity for agricultural development: the role of tertiary</w:t>
      </w:r>
      <w:r>
        <w:rPr>
          <w:spacing w:val="80"/>
          <w:w w:val="150"/>
          <w:sz w:val="20"/>
        </w:rPr>
        <w:t xml:space="preserve"> </w:t>
      </w:r>
      <w:r>
        <w:rPr>
          <w:sz w:val="20"/>
        </w:rPr>
        <w:t>education. Reviewed papers presented at ANAFE Symposium on Tertiary</w:t>
      </w:r>
      <w:r>
        <w:rPr>
          <w:spacing w:val="40"/>
          <w:sz w:val="20"/>
        </w:rPr>
        <w:t xml:space="preserve"> </w:t>
      </w:r>
      <w:r>
        <w:rPr>
          <w:sz w:val="20"/>
        </w:rPr>
        <w:t>Agricultural Education. ICRAF, Nairobi, Kenya; 2004.</w:t>
      </w:r>
    </w:p>
    <w:p w14:paraId="122D9FFF" w14:textId="77777777" w:rsidR="006D7F0B" w:rsidRDefault="00000000">
      <w:pPr>
        <w:pStyle w:val="ListParagraph"/>
        <w:numPr>
          <w:ilvl w:val="0"/>
          <w:numId w:val="1"/>
        </w:numPr>
        <w:tabs>
          <w:tab w:val="left" w:pos="660"/>
        </w:tabs>
        <w:spacing w:before="2"/>
        <w:ind w:right="126"/>
        <w:jc w:val="both"/>
        <w:rPr>
          <w:sz w:val="20"/>
        </w:rPr>
      </w:pPr>
      <w:proofErr w:type="spellStart"/>
      <w:r>
        <w:rPr>
          <w:sz w:val="20"/>
        </w:rPr>
        <w:t>Haileslassie</w:t>
      </w:r>
      <w:proofErr w:type="spellEnd"/>
      <w:r>
        <w:rPr>
          <w:sz w:val="20"/>
        </w:rPr>
        <w:t xml:space="preserve"> A, Priess J, Veldkamp E, </w:t>
      </w:r>
      <w:proofErr w:type="spellStart"/>
      <w:r>
        <w:rPr>
          <w:sz w:val="20"/>
        </w:rPr>
        <w:t>Teketay</w:t>
      </w:r>
      <w:proofErr w:type="spellEnd"/>
      <w:r>
        <w:rPr>
          <w:spacing w:val="40"/>
          <w:sz w:val="20"/>
        </w:rPr>
        <w:t xml:space="preserve"> </w:t>
      </w:r>
      <w:r>
        <w:rPr>
          <w:sz w:val="20"/>
        </w:rPr>
        <w:t>D,</w:t>
      </w:r>
      <w:r>
        <w:rPr>
          <w:spacing w:val="40"/>
          <w:sz w:val="20"/>
        </w:rPr>
        <w:t xml:space="preserve"> </w:t>
      </w:r>
      <w:proofErr w:type="spellStart"/>
      <w:r>
        <w:rPr>
          <w:sz w:val="20"/>
        </w:rPr>
        <w:t>Lensschen</w:t>
      </w:r>
      <w:proofErr w:type="spellEnd"/>
      <w:r>
        <w:rPr>
          <w:spacing w:val="40"/>
          <w:sz w:val="20"/>
        </w:rPr>
        <w:t xml:space="preserve"> </w:t>
      </w:r>
      <w:r>
        <w:rPr>
          <w:sz w:val="20"/>
        </w:rPr>
        <w:t>JP.</w:t>
      </w:r>
      <w:r>
        <w:rPr>
          <w:spacing w:val="80"/>
          <w:sz w:val="20"/>
        </w:rPr>
        <w:t xml:space="preserve"> </w:t>
      </w:r>
      <w:r>
        <w:rPr>
          <w:sz w:val="20"/>
        </w:rPr>
        <w:t>Assessment of soil nutrient depletion and its spatial variability on smallholders’ mixed farming systems in Ethiopia using partial versus</w:t>
      </w:r>
      <w:r>
        <w:rPr>
          <w:spacing w:val="80"/>
          <w:sz w:val="20"/>
        </w:rPr>
        <w:t xml:space="preserve"> </w:t>
      </w:r>
      <w:r>
        <w:rPr>
          <w:sz w:val="20"/>
        </w:rPr>
        <w:t xml:space="preserve">full nutrient balances. Agriculture, Ecosystems and Environment. 2005; </w:t>
      </w:r>
      <w:r>
        <w:rPr>
          <w:spacing w:val="-2"/>
          <w:sz w:val="20"/>
        </w:rPr>
        <w:t>108(1):1-16</w:t>
      </w:r>
    </w:p>
    <w:p w14:paraId="7B5FB2F4" w14:textId="77777777" w:rsidR="006D7F0B" w:rsidRDefault="00000000">
      <w:pPr>
        <w:pStyle w:val="ListParagraph"/>
        <w:numPr>
          <w:ilvl w:val="0"/>
          <w:numId w:val="1"/>
        </w:numPr>
        <w:tabs>
          <w:tab w:val="left" w:pos="660"/>
        </w:tabs>
        <w:ind w:right="127"/>
        <w:jc w:val="both"/>
        <w:rPr>
          <w:sz w:val="20"/>
        </w:rPr>
      </w:pPr>
      <w:proofErr w:type="spellStart"/>
      <w:r>
        <w:rPr>
          <w:sz w:val="20"/>
        </w:rPr>
        <w:t>Tongul</w:t>
      </w:r>
      <w:proofErr w:type="spellEnd"/>
      <w:r>
        <w:rPr>
          <w:sz w:val="20"/>
        </w:rPr>
        <w:t xml:space="preserve"> H, Matt H.</w:t>
      </w:r>
      <w:r>
        <w:rPr>
          <w:spacing w:val="80"/>
          <w:sz w:val="20"/>
        </w:rPr>
        <w:t xml:space="preserve"> </w:t>
      </w:r>
      <w:r>
        <w:rPr>
          <w:sz w:val="20"/>
        </w:rPr>
        <w:t>Scaling up an</w:t>
      </w:r>
      <w:r>
        <w:rPr>
          <w:spacing w:val="40"/>
          <w:sz w:val="20"/>
        </w:rPr>
        <w:t xml:space="preserve"> </w:t>
      </w:r>
      <w:r>
        <w:rPr>
          <w:sz w:val="20"/>
        </w:rPr>
        <w:t xml:space="preserve">integrated watershed management approach through social protection </w:t>
      </w:r>
      <w:proofErr w:type="spellStart"/>
      <w:r>
        <w:rPr>
          <w:sz w:val="20"/>
        </w:rPr>
        <w:t>programmes</w:t>
      </w:r>
      <w:proofErr w:type="spellEnd"/>
      <w:r>
        <w:rPr>
          <w:sz w:val="20"/>
        </w:rPr>
        <w:t xml:space="preserve"> in Ethiopia: The MERET and PSNP</w:t>
      </w:r>
      <w:r>
        <w:rPr>
          <w:spacing w:val="40"/>
          <w:sz w:val="20"/>
        </w:rPr>
        <w:t xml:space="preserve"> </w:t>
      </w:r>
      <w:r>
        <w:rPr>
          <w:sz w:val="20"/>
        </w:rPr>
        <w:t>schemes.</w:t>
      </w:r>
      <w:r>
        <w:rPr>
          <w:spacing w:val="40"/>
          <w:sz w:val="20"/>
        </w:rPr>
        <w:t xml:space="preserve"> </w:t>
      </w:r>
      <w:r>
        <w:rPr>
          <w:sz w:val="20"/>
        </w:rPr>
        <w:t>Hunger</w:t>
      </w:r>
      <w:r>
        <w:rPr>
          <w:spacing w:val="40"/>
          <w:sz w:val="20"/>
        </w:rPr>
        <w:t xml:space="preserve"> </w:t>
      </w:r>
      <w:r>
        <w:rPr>
          <w:sz w:val="20"/>
        </w:rPr>
        <w:t>Nutrition</w:t>
      </w:r>
      <w:r>
        <w:rPr>
          <w:spacing w:val="80"/>
          <w:sz w:val="20"/>
        </w:rPr>
        <w:t xml:space="preserve"> </w:t>
      </w:r>
      <w:r>
        <w:rPr>
          <w:sz w:val="20"/>
        </w:rPr>
        <w:t>Climate Justice. A New Dialogue: Putting</w:t>
      </w:r>
    </w:p>
    <w:p w14:paraId="2161391F" w14:textId="77777777" w:rsidR="006D7F0B" w:rsidRDefault="006D7F0B">
      <w:pPr>
        <w:jc w:val="both"/>
        <w:rPr>
          <w:sz w:val="20"/>
        </w:rPr>
        <w:sectPr w:rsidR="006D7F0B">
          <w:type w:val="continuous"/>
          <w:pgSz w:w="11910" w:h="16840"/>
          <w:pgMar w:top="1000" w:right="1320" w:bottom="280" w:left="1320" w:header="1440" w:footer="1068" w:gutter="0"/>
          <w:cols w:num="2" w:space="720" w:equalWidth="0">
            <w:col w:w="4530" w:space="128"/>
            <w:col w:w="4612"/>
          </w:cols>
        </w:sectPr>
      </w:pPr>
    </w:p>
    <w:p w14:paraId="29D9251E" w14:textId="77777777" w:rsidR="006D7F0B" w:rsidRDefault="006D7F0B">
      <w:pPr>
        <w:pStyle w:val="BodyText"/>
        <w:spacing w:before="38"/>
      </w:pPr>
    </w:p>
    <w:p w14:paraId="0A71B4FC" w14:textId="77777777" w:rsidR="006D7F0B" w:rsidRDefault="006D7F0B">
      <w:pPr>
        <w:sectPr w:rsidR="006D7F0B">
          <w:pgSz w:w="11910" w:h="16840"/>
          <w:pgMar w:top="1640" w:right="1320" w:bottom="1260" w:left="1320" w:header="1440" w:footer="1068" w:gutter="0"/>
          <w:cols w:space="720"/>
        </w:sectPr>
      </w:pPr>
    </w:p>
    <w:p w14:paraId="4738ED28" w14:textId="77777777" w:rsidR="006D7F0B" w:rsidRDefault="00000000">
      <w:pPr>
        <w:pStyle w:val="BodyText"/>
        <w:spacing w:before="93"/>
        <w:ind w:left="660" w:right="43"/>
        <w:jc w:val="both"/>
      </w:pPr>
      <w:r>
        <w:t>People at the Heart of Global Development. Case studies policy response; 2013.</w:t>
      </w:r>
    </w:p>
    <w:p w14:paraId="6DEEE78D" w14:textId="77777777" w:rsidR="006D7F0B" w:rsidRDefault="00000000">
      <w:pPr>
        <w:pStyle w:val="ListParagraph"/>
        <w:numPr>
          <w:ilvl w:val="0"/>
          <w:numId w:val="1"/>
        </w:numPr>
        <w:tabs>
          <w:tab w:val="left" w:pos="660"/>
        </w:tabs>
        <w:spacing w:before="2"/>
        <w:ind w:right="42" w:hanging="540"/>
        <w:jc w:val="both"/>
        <w:rPr>
          <w:sz w:val="20"/>
        </w:rPr>
      </w:pPr>
      <w:r>
        <w:rPr>
          <w:sz w:val="20"/>
        </w:rPr>
        <w:t>FDRE/MOARD (Federal Democratic Republic of Ethiopia/ Ministry of</w:t>
      </w:r>
      <w:r>
        <w:rPr>
          <w:spacing w:val="80"/>
          <w:sz w:val="20"/>
        </w:rPr>
        <w:t xml:space="preserve"> </w:t>
      </w:r>
      <w:r>
        <w:rPr>
          <w:sz w:val="20"/>
        </w:rPr>
        <w:t>Agriculture and Rural Development). Community based participatory watershed development: a guideline. Addis Ababa, Ethiopia; 2005.</w:t>
      </w:r>
    </w:p>
    <w:p w14:paraId="01360C21" w14:textId="77777777" w:rsidR="006D7F0B" w:rsidRDefault="00000000">
      <w:pPr>
        <w:pStyle w:val="ListParagraph"/>
        <w:numPr>
          <w:ilvl w:val="0"/>
          <w:numId w:val="1"/>
        </w:numPr>
        <w:tabs>
          <w:tab w:val="left" w:pos="660"/>
        </w:tabs>
        <w:ind w:right="42" w:hanging="540"/>
        <w:jc w:val="both"/>
        <w:rPr>
          <w:sz w:val="20"/>
        </w:rPr>
      </w:pPr>
      <w:r>
        <w:rPr>
          <w:sz w:val="20"/>
        </w:rPr>
        <w:t>Blaikie</w:t>
      </w:r>
      <w:r>
        <w:rPr>
          <w:spacing w:val="40"/>
          <w:sz w:val="20"/>
        </w:rPr>
        <w:t xml:space="preserve"> </w:t>
      </w:r>
      <w:r>
        <w:rPr>
          <w:sz w:val="20"/>
        </w:rPr>
        <w:t>P.</w:t>
      </w:r>
      <w:r>
        <w:rPr>
          <w:spacing w:val="80"/>
          <w:sz w:val="20"/>
        </w:rPr>
        <w:t xml:space="preserve"> </w:t>
      </w:r>
      <w:r>
        <w:rPr>
          <w:sz w:val="20"/>
        </w:rPr>
        <w:t>Is</w:t>
      </w:r>
      <w:r>
        <w:rPr>
          <w:spacing w:val="40"/>
          <w:sz w:val="20"/>
        </w:rPr>
        <w:t xml:space="preserve"> </w:t>
      </w:r>
      <w:r>
        <w:rPr>
          <w:sz w:val="20"/>
        </w:rPr>
        <w:t>policy</w:t>
      </w:r>
      <w:r>
        <w:rPr>
          <w:spacing w:val="40"/>
          <w:sz w:val="20"/>
        </w:rPr>
        <w:t xml:space="preserve"> </w:t>
      </w:r>
      <w:r>
        <w:rPr>
          <w:sz w:val="20"/>
        </w:rPr>
        <w:t>reform</w:t>
      </w:r>
      <w:r>
        <w:rPr>
          <w:spacing w:val="40"/>
          <w:sz w:val="20"/>
        </w:rPr>
        <w:t xml:space="preserve"> </w:t>
      </w:r>
      <w:r>
        <w:rPr>
          <w:sz w:val="20"/>
        </w:rPr>
        <w:t xml:space="preserve">pure </w:t>
      </w:r>
      <w:proofErr w:type="spellStart"/>
      <w:r>
        <w:rPr>
          <w:sz w:val="20"/>
        </w:rPr>
        <w:t>nostaligia</w:t>
      </w:r>
      <w:proofErr w:type="spellEnd"/>
      <w:r>
        <w:rPr>
          <w:sz w:val="20"/>
        </w:rPr>
        <w:t xml:space="preserve">? a </w:t>
      </w:r>
      <w:proofErr w:type="spellStart"/>
      <w:r>
        <w:rPr>
          <w:sz w:val="20"/>
        </w:rPr>
        <w:t>himalayan</w:t>
      </w:r>
      <w:proofErr w:type="spellEnd"/>
      <w:r>
        <w:rPr>
          <w:sz w:val="20"/>
        </w:rPr>
        <w:t xml:space="preserve"> illustration: </w:t>
      </w:r>
      <w:proofErr w:type="spellStart"/>
      <w:r>
        <w:rPr>
          <w:sz w:val="20"/>
        </w:rPr>
        <w:t>barkeley</w:t>
      </w:r>
      <w:proofErr w:type="spellEnd"/>
      <w:r>
        <w:rPr>
          <w:sz w:val="20"/>
        </w:rPr>
        <w:t xml:space="preserve"> workshop on environmental politics. California, Berkeley: Institute of International Studies, University of California; 2001.</w:t>
      </w:r>
    </w:p>
    <w:p w14:paraId="117C03DD" w14:textId="77777777" w:rsidR="006D7F0B" w:rsidRDefault="00000000">
      <w:pPr>
        <w:pStyle w:val="ListParagraph"/>
        <w:numPr>
          <w:ilvl w:val="0"/>
          <w:numId w:val="1"/>
        </w:numPr>
        <w:tabs>
          <w:tab w:val="left" w:pos="660"/>
        </w:tabs>
        <w:ind w:right="43" w:hanging="540"/>
        <w:jc w:val="both"/>
        <w:rPr>
          <w:sz w:val="20"/>
        </w:rPr>
      </w:pPr>
      <w:r>
        <w:rPr>
          <w:sz w:val="20"/>
        </w:rPr>
        <w:t>Gebregziabher G, Abera DA,</w:t>
      </w:r>
      <w:r>
        <w:rPr>
          <w:spacing w:val="80"/>
          <w:sz w:val="20"/>
        </w:rPr>
        <w:t xml:space="preserve"> </w:t>
      </w:r>
      <w:proofErr w:type="spellStart"/>
      <w:r>
        <w:rPr>
          <w:sz w:val="20"/>
        </w:rPr>
        <w:t>Gebresamuel</w:t>
      </w:r>
      <w:proofErr w:type="spellEnd"/>
      <w:r>
        <w:rPr>
          <w:sz w:val="20"/>
        </w:rPr>
        <w:t xml:space="preserve"> G, Giordano M, Langan S. An assessment of integrated watershed management in Ethiopia. International Water Management Institute (IWMI). </w:t>
      </w:r>
      <w:r>
        <w:rPr>
          <w:spacing w:val="-2"/>
          <w:sz w:val="20"/>
        </w:rPr>
        <w:t>2016;170.</w:t>
      </w:r>
    </w:p>
    <w:p w14:paraId="5DACFFC3" w14:textId="77777777" w:rsidR="006D7F0B" w:rsidRDefault="00000000">
      <w:pPr>
        <w:pStyle w:val="ListParagraph"/>
        <w:numPr>
          <w:ilvl w:val="0"/>
          <w:numId w:val="1"/>
        </w:numPr>
        <w:tabs>
          <w:tab w:val="left" w:pos="660"/>
        </w:tabs>
        <w:ind w:right="46" w:hanging="540"/>
        <w:jc w:val="both"/>
        <w:rPr>
          <w:sz w:val="20"/>
        </w:rPr>
      </w:pPr>
      <w:r>
        <w:rPr>
          <w:sz w:val="20"/>
        </w:rPr>
        <w:t>Lal R. Integrated watershed management in</w:t>
      </w:r>
      <w:r>
        <w:rPr>
          <w:spacing w:val="40"/>
          <w:sz w:val="20"/>
        </w:rPr>
        <w:t xml:space="preserve"> </w:t>
      </w:r>
      <w:r>
        <w:rPr>
          <w:sz w:val="20"/>
        </w:rPr>
        <w:t>the</w:t>
      </w:r>
      <w:r>
        <w:rPr>
          <w:spacing w:val="40"/>
          <w:sz w:val="20"/>
        </w:rPr>
        <w:t xml:space="preserve"> </w:t>
      </w:r>
      <w:r>
        <w:rPr>
          <w:sz w:val="20"/>
        </w:rPr>
        <w:t>global</w:t>
      </w:r>
      <w:r>
        <w:rPr>
          <w:spacing w:val="40"/>
          <w:sz w:val="20"/>
        </w:rPr>
        <w:t xml:space="preserve"> </w:t>
      </w:r>
      <w:r>
        <w:rPr>
          <w:sz w:val="20"/>
        </w:rPr>
        <w:t>ecosystem.</w:t>
      </w:r>
      <w:r>
        <w:rPr>
          <w:spacing w:val="40"/>
          <w:sz w:val="20"/>
        </w:rPr>
        <w:t xml:space="preserve"> </w:t>
      </w:r>
      <w:r>
        <w:rPr>
          <w:sz w:val="20"/>
        </w:rPr>
        <w:t>Washington, D.C: CRC Press; 2000.</w:t>
      </w:r>
    </w:p>
    <w:p w14:paraId="50DCD64F" w14:textId="77777777" w:rsidR="006D7F0B" w:rsidRDefault="00000000">
      <w:pPr>
        <w:pStyle w:val="ListParagraph"/>
        <w:numPr>
          <w:ilvl w:val="0"/>
          <w:numId w:val="1"/>
        </w:numPr>
        <w:tabs>
          <w:tab w:val="left" w:pos="660"/>
        </w:tabs>
        <w:ind w:right="46" w:hanging="540"/>
        <w:jc w:val="both"/>
        <w:rPr>
          <w:sz w:val="20"/>
        </w:rPr>
      </w:pPr>
      <w:r>
        <w:rPr>
          <w:sz w:val="20"/>
        </w:rPr>
        <w:t xml:space="preserve">Haile M. Sustainable land management: A new approach to soil and water conservation in </w:t>
      </w:r>
      <w:proofErr w:type="spellStart"/>
      <w:r>
        <w:rPr>
          <w:sz w:val="20"/>
        </w:rPr>
        <w:t>ethiopia</w:t>
      </w:r>
      <w:proofErr w:type="spellEnd"/>
      <w:r>
        <w:rPr>
          <w:sz w:val="20"/>
        </w:rPr>
        <w:t>; 2006.</w:t>
      </w:r>
    </w:p>
    <w:p w14:paraId="43167D99" w14:textId="77777777" w:rsidR="006D7F0B" w:rsidRDefault="00000000">
      <w:pPr>
        <w:pStyle w:val="ListParagraph"/>
        <w:numPr>
          <w:ilvl w:val="0"/>
          <w:numId w:val="1"/>
        </w:numPr>
        <w:tabs>
          <w:tab w:val="left" w:pos="660"/>
        </w:tabs>
        <w:spacing w:before="1"/>
        <w:ind w:right="43" w:hanging="540"/>
        <w:jc w:val="both"/>
        <w:rPr>
          <w:sz w:val="20"/>
        </w:rPr>
      </w:pPr>
      <w:r>
        <w:rPr>
          <w:sz w:val="20"/>
        </w:rPr>
        <w:t xml:space="preserve">Solomon AY. Agroforestry for sustainable agriculture and climate change: A Review. Int J Environ Sci Nat Res. 2019;19(5): </w:t>
      </w:r>
      <w:r>
        <w:rPr>
          <w:spacing w:val="-2"/>
          <w:sz w:val="20"/>
        </w:rPr>
        <w:t>556022.</w:t>
      </w:r>
    </w:p>
    <w:p w14:paraId="50DD3BCF" w14:textId="77777777" w:rsidR="006D7F0B" w:rsidRDefault="00000000">
      <w:pPr>
        <w:pStyle w:val="ListParagraph"/>
        <w:numPr>
          <w:ilvl w:val="0"/>
          <w:numId w:val="1"/>
        </w:numPr>
        <w:tabs>
          <w:tab w:val="left" w:pos="660"/>
        </w:tabs>
        <w:ind w:right="38" w:hanging="540"/>
        <w:jc w:val="both"/>
        <w:rPr>
          <w:sz w:val="20"/>
        </w:rPr>
      </w:pPr>
      <w:r>
        <w:rPr>
          <w:sz w:val="20"/>
        </w:rPr>
        <w:t>Anantha KH, Suhas PW, Sreedevi TK. Baseline socio-economic characterization of watersheds. International Crops Research Institute for the Semi-Arid Tropics</w:t>
      </w:r>
      <w:r>
        <w:rPr>
          <w:spacing w:val="40"/>
          <w:sz w:val="20"/>
        </w:rPr>
        <w:t xml:space="preserve"> </w:t>
      </w:r>
      <w:r>
        <w:rPr>
          <w:sz w:val="20"/>
        </w:rPr>
        <w:t>(ICRISAT)</w:t>
      </w:r>
      <w:r>
        <w:rPr>
          <w:spacing w:val="40"/>
          <w:sz w:val="20"/>
        </w:rPr>
        <w:t xml:space="preserve"> </w:t>
      </w:r>
      <w:proofErr w:type="spellStart"/>
      <w:r>
        <w:rPr>
          <w:sz w:val="20"/>
        </w:rPr>
        <w:t>Patancheru</w:t>
      </w:r>
      <w:proofErr w:type="spellEnd"/>
      <w:r>
        <w:rPr>
          <w:spacing w:val="40"/>
          <w:sz w:val="20"/>
        </w:rPr>
        <w:t xml:space="preserve"> </w:t>
      </w:r>
      <w:r>
        <w:rPr>
          <w:sz w:val="20"/>
        </w:rPr>
        <w:t>502</w:t>
      </w:r>
      <w:r>
        <w:rPr>
          <w:spacing w:val="40"/>
          <w:sz w:val="20"/>
        </w:rPr>
        <w:t xml:space="preserve"> </w:t>
      </w:r>
      <w:r>
        <w:rPr>
          <w:sz w:val="20"/>
        </w:rPr>
        <w:t>324,</w:t>
      </w:r>
    </w:p>
    <w:p w14:paraId="524C5D3F" w14:textId="77777777" w:rsidR="006D7F0B" w:rsidRDefault="00000000">
      <w:pPr>
        <w:pStyle w:val="BodyText"/>
        <w:spacing w:line="230" w:lineRule="exact"/>
        <w:ind w:left="660"/>
        <w:jc w:val="both"/>
      </w:pPr>
      <w:r>
        <w:t>Andhra</w:t>
      </w:r>
      <w:r>
        <w:rPr>
          <w:spacing w:val="3"/>
        </w:rPr>
        <w:t xml:space="preserve"> </w:t>
      </w:r>
      <w:r>
        <w:t>Pradesh;</w:t>
      </w:r>
      <w:r>
        <w:rPr>
          <w:spacing w:val="4"/>
        </w:rPr>
        <w:t xml:space="preserve"> </w:t>
      </w:r>
      <w:r>
        <w:rPr>
          <w:spacing w:val="-4"/>
        </w:rPr>
        <w:t>2009.</w:t>
      </w:r>
    </w:p>
    <w:p w14:paraId="56A22D0D" w14:textId="77777777" w:rsidR="006D7F0B" w:rsidRDefault="00000000">
      <w:pPr>
        <w:pStyle w:val="ListParagraph"/>
        <w:numPr>
          <w:ilvl w:val="0"/>
          <w:numId w:val="1"/>
        </w:numPr>
        <w:tabs>
          <w:tab w:val="left" w:pos="660"/>
        </w:tabs>
        <w:ind w:right="39" w:hanging="540"/>
        <w:jc w:val="both"/>
        <w:rPr>
          <w:sz w:val="20"/>
        </w:rPr>
      </w:pPr>
      <w:r>
        <w:rPr>
          <w:sz w:val="20"/>
        </w:rPr>
        <w:t>CSA (Central Statistical Agency). Addis Ababa,</w:t>
      </w:r>
      <w:r>
        <w:rPr>
          <w:spacing w:val="40"/>
          <w:sz w:val="20"/>
        </w:rPr>
        <w:t xml:space="preserve"> </w:t>
      </w:r>
      <w:r>
        <w:rPr>
          <w:sz w:val="20"/>
        </w:rPr>
        <w:t>Ethiopia.</w:t>
      </w:r>
      <w:r>
        <w:rPr>
          <w:spacing w:val="40"/>
          <w:sz w:val="20"/>
        </w:rPr>
        <w:t xml:space="preserve"> </w:t>
      </w:r>
      <w:r>
        <w:rPr>
          <w:sz w:val="20"/>
        </w:rPr>
        <w:t>EPC</w:t>
      </w:r>
      <w:r>
        <w:rPr>
          <w:spacing w:val="40"/>
          <w:sz w:val="20"/>
        </w:rPr>
        <w:t xml:space="preserve"> </w:t>
      </w:r>
      <w:r>
        <w:rPr>
          <w:sz w:val="20"/>
        </w:rPr>
        <w:t>(Ethiopia Population Census). Draft report. Addis Ababa, Ethiopia; 2008.</w:t>
      </w:r>
    </w:p>
    <w:p w14:paraId="26A72C88" w14:textId="77777777" w:rsidR="006D7F0B" w:rsidRDefault="00000000">
      <w:pPr>
        <w:pStyle w:val="ListParagraph"/>
        <w:numPr>
          <w:ilvl w:val="0"/>
          <w:numId w:val="1"/>
        </w:numPr>
        <w:tabs>
          <w:tab w:val="left" w:pos="660"/>
        </w:tabs>
        <w:ind w:right="42" w:hanging="540"/>
        <w:jc w:val="both"/>
        <w:rPr>
          <w:sz w:val="20"/>
        </w:rPr>
      </w:pPr>
      <w:r>
        <w:rPr>
          <w:sz w:val="20"/>
        </w:rPr>
        <w:t xml:space="preserve">Brooks NK, </w:t>
      </w:r>
      <w:proofErr w:type="spellStart"/>
      <w:r>
        <w:rPr>
          <w:sz w:val="20"/>
        </w:rPr>
        <w:t>Folliot</w:t>
      </w:r>
      <w:proofErr w:type="spellEnd"/>
      <w:r>
        <w:rPr>
          <w:sz w:val="20"/>
        </w:rPr>
        <w:t xml:space="preserve"> PF, Thames JL. Watershed management: A global perspective, hydrology and the management of watersheds. Ames, Iowa: Iowa State University Press. 1991;1-7</w:t>
      </w:r>
    </w:p>
    <w:p w14:paraId="76642AF4" w14:textId="77777777" w:rsidR="006D7F0B" w:rsidRDefault="00000000">
      <w:pPr>
        <w:pStyle w:val="ListParagraph"/>
        <w:numPr>
          <w:ilvl w:val="0"/>
          <w:numId w:val="1"/>
        </w:numPr>
        <w:tabs>
          <w:tab w:val="left" w:pos="660"/>
        </w:tabs>
        <w:ind w:right="41" w:hanging="540"/>
        <w:jc w:val="both"/>
        <w:rPr>
          <w:sz w:val="20"/>
        </w:rPr>
      </w:pPr>
      <w:r>
        <w:rPr>
          <w:sz w:val="20"/>
        </w:rPr>
        <w:t xml:space="preserve">Mekonnen Z, Kassa H, </w:t>
      </w:r>
      <w:proofErr w:type="spellStart"/>
      <w:r>
        <w:rPr>
          <w:sz w:val="20"/>
        </w:rPr>
        <w:t>Lemenih</w:t>
      </w:r>
      <w:proofErr w:type="spellEnd"/>
      <w:r>
        <w:rPr>
          <w:sz w:val="20"/>
        </w:rPr>
        <w:t xml:space="preserve"> M, Campbell B. The role and management of Eucalyptus in Lode </w:t>
      </w:r>
      <w:proofErr w:type="spellStart"/>
      <w:r>
        <w:rPr>
          <w:sz w:val="20"/>
        </w:rPr>
        <w:t>Hetosa</w:t>
      </w:r>
      <w:proofErr w:type="spellEnd"/>
      <w:r>
        <w:rPr>
          <w:sz w:val="20"/>
        </w:rPr>
        <w:t xml:space="preserve"> District,</w:t>
      </w:r>
      <w:r>
        <w:rPr>
          <w:spacing w:val="80"/>
          <w:sz w:val="20"/>
        </w:rPr>
        <w:t xml:space="preserve"> </w:t>
      </w:r>
      <w:r>
        <w:rPr>
          <w:sz w:val="20"/>
        </w:rPr>
        <w:t xml:space="preserve">Central Ethiopia. Forests Trees Livelihoods. AB Academic Publishers, UK. </w:t>
      </w:r>
      <w:r>
        <w:rPr>
          <w:spacing w:val="-2"/>
          <w:sz w:val="20"/>
        </w:rPr>
        <w:t>2007;17(4):309–323.</w:t>
      </w:r>
    </w:p>
    <w:p w14:paraId="7BD0D2C4" w14:textId="77777777" w:rsidR="006D7F0B" w:rsidRDefault="00000000">
      <w:pPr>
        <w:pStyle w:val="ListParagraph"/>
        <w:numPr>
          <w:ilvl w:val="0"/>
          <w:numId w:val="1"/>
        </w:numPr>
        <w:tabs>
          <w:tab w:val="left" w:pos="660"/>
          <w:tab w:val="left" w:pos="2251"/>
          <w:tab w:val="left" w:pos="3746"/>
        </w:tabs>
        <w:ind w:right="41" w:hanging="540"/>
        <w:jc w:val="both"/>
        <w:rPr>
          <w:sz w:val="20"/>
        </w:rPr>
      </w:pPr>
      <w:r>
        <w:rPr>
          <w:sz w:val="20"/>
        </w:rPr>
        <w:t xml:space="preserve">Temesgen D, Rashid M.H, Ringler C. </w:t>
      </w:r>
      <w:r>
        <w:rPr>
          <w:spacing w:val="-2"/>
          <w:sz w:val="20"/>
        </w:rPr>
        <w:t>Measuring</w:t>
      </w:r>
      <w:r>
        <w:rPr>
          <w:sz w:val="20"/>
        </w:rPr>
        <w:tab/>
      </w:r>
      <w:r>
        <w:rPr>
          <w:spacing w:val="-2"/>
          <w:sz w:val="20"/>
        </w:rPr>
        <w:t>Ethiopian</w:t>
      </w:r>
      <w:r>
        <w:rPr>
          <w:sz w:val="20"/>
        </w:rPr>
        <w:tab/>
      </w:r>
      <w:r>
        <w:rPr>
          <w:spacing w:val="-2"/>
          <w:sz w:val="20"/>
        </w:rPr>
        <w:t xml:space="preserve">farmers’ </w:t>
      </w:r>
      <w:r>
        <w:rPr>
          <w:sz w:val="20"/>
        </w:rPr>
        <w:t xml:space="preserve">vulnerability to climate change across regional states. IFPRI Discussion. 2008; </w:t>
      </w:r>
      <w:r>
        <w:rPr>
          <w:spacing w:val="-2"/>
          <w:sz w:val="20"/>
        </w:rPr>
        <w:t>00806.</w:t>
      </w:r>
    </w:p>
    <w:p w14:paraId="15329A6C" w14:textId="77777777" w:rsidR="006D7F0B" w:rsidRDefault="00000000">
      <w:pPr>
        <w:pStyle w:val="ListParagraph"/>
        <w:numPr>
          <w:ilvl w:val="0"/>
          <w:numId w:val="1"/>
        </w:numPr>
        <w:tabs>
          <w:tab w:val="left" w:pos="658"/>
          <w:tab w:val="left" w:pos="660"/>
        </w:tabs>
        <w:spacing w:before="93"/>
        <w:ind w:right="127"/>
        <w:jc w:val="both"/>
        <w:rPr>
          <w:sz w:val="20"/>
        </w:rPr>
      </w:pPr>
      <w:r>
        <w:br w:type="column"/>
      </w:r>
      <w:r>
        <w:rPr>
          <w:sz w:val="20"/>
        </w:rPr>
        <w:t>Datta SK, Virgo KJ.</w:t>
      </w:r>
      <w:r>
        <w:rPr>
          <w:spacing w:val="40"/>
          <w:sz w:val="20"/>
        </w:rPr>
        <w:t xml:space="preserve"> </w:t>
      </w:r>
      <w:r>
        <w:rPr>
          <w:sz w:val="20"/>
        </w:rPr>
        <w:t xml:space="preserve">Towards sustainable watershed development through people's participation: Lesson from the Lesser Himalaya, Utter Pradesh, India. Mountain Research and Development. 1998;18(1); </w:t>
      </w:r>
      <w:r>
        <w:rPr>
          <w:spacing w:val="-2"/>
          <w:sz w:val="20"/>
        </w:rPr>
        <w:t>213-233.</w:t>
      </w:r>
    </w:p>
    <w:p w14:paraId="515AE664" w14:textId="77777777" w:rsidR="006D7F0B" w:rsidRDefault="00000000">
      <w:pPr>
        <w:pStyle w:val="ListParagraph"/>
        <w:numPr>
          <w:ilvl w:val="0"/>
          <w:numId w:val="1"/>
        </w:numPr>
        <w:tabs>
          <w:tab w:val="left" w:pos="658"/>
          <w:tab w:val="left" w:pos="660"/>
        </w:tabs>
        <w:spacing w:before="17"/>
        <w:ind w:right="121"/>
        <w:jc w:val="both"/>
        <w:rPr>
          <w:sz w:val="20"/>
        </w:rPr>
      </w:pPr>
      <w:r>
        <w:rPr>
          <w:sz w:val="20"/>
        </w:rPr>
        <w:t xml:space="preserve">Yohannes HM, </w:t>
      </w:r>
      <w:proofErr w:type="spellStart"/>
      <w:r>
        <w:rPr>
          <w:sz w:val="20"/>
        </w:rPr>
        <w:t>Kibemo</w:t>
      </w:r>
      <w:proofErr w:type="spellEnd"/>
      <w:r>
        <w:rPr>
          <w:sz w:val="20"/>
        </w:rPr>
        <w:t xml:space="preserve"> DA. Assessment</w:t>
      </w:r>
      <w:r>
        <w:rPr>
          <w:spacing w:val="80"/>
          <w:sz w:val="20"/>
        </w:rPr>
        <w:t xml:space="preserve"> </w:t>
      </w:r>
      <w:r>
        <w:rPr>
          <w:sz w:val="20"/>
        </w:rPr>
        <w:t>of</w:t>
      </w:r>
      <w:r>
        <w:rPr>
          <w:spacing w:val="40"/>
          <w:sz w:val="20"/>
        </w:rPr>
        <w:t xml:space="preserve"> </w:t>
      </w:r>
      <w:r>
        <w:rPr>
          <w:sz w:val="20"/>
        </w:rPr>
        <w:t>farm</w:t>
      </w:r>
      <w:r>
        <w:rPr>
          <w:spacing w:val="40"/>
          <w:sz w:val="20"/>
        </w:rPr>
        <w:t xml:space="preserve"> </w:t>
      </w:r>
      <w:r>
        <w:rPr>
          <w:sz w:val="20"/>
        </w:rPr>
        <w:t>characteristics</w:t>
      </w:r>
      <w:r>
        <w:rPr>
          <w:spacing w:val="40"/>
          <w:sz w:val="20"/>
        </w:rPr>
        <w:t xml:space="preserve"> </w:t>
      </w:r>
      <w:r>
        <w:rPr>
          <w:sz w:val="20"/>
        </w:rPr>
        <w:t>and</w:t>
      </w:r>
      <w:r>
        <w:rPr>
          <w:spacing w:val="40"/>
          <w:sz w:val="20"/>
        </w:rPr>
        <w:t xml:space="preserve"> </w:t>
      </w:r>
      <w:r>
        <w:rPr>
          <w:sz w:val="20"/>
        </w:rPr>
        <w:t xml:space="preserve">woody species diversity in </w:t>
      </w:r>
      <w:proofErr w:type="spellStart"/>
      <w:r>
        <w:rPr>
          <w:sz w:val="20"/>
        </w:rPr>
        <w:t>hadiya</w:t>
      </w:r>
      <w:proofErr w:type="spellEnd"/>
      <w:r>
        <w:rPr>
          <w:sz w:val="20"/>
        </w:rPr>
        <w:t xml:space="preserve"> zone, Southern Ethiopia. J. Mountain Res; 2021. P-ISSN: </w:t>
      </w:r>
      <w:r>
        <w:rPr>
          <w:spacing w:val="-2"/>
          <w:sz w:val="20"/>
        </w:rPr>
        <w:t>0974-3030</w:t>
      </w:r>
    </w:p>
    <w:p w14:paraId="27457D45" w14:textId="77777777" w:rsidR="006D7F0B" w:rsidRDefault="00000000">
      <w:pPr>
        <w:pStyle w:val="ListParagraph"/>
        <w:numPr>
          <w:ilvl w:val="0"/>
          <w:numId w:val="1"/>
        </w:numPr>
        <w:tabs>
          <w:tab w:val="left" w:pos="658"/>
          <w:tab w:val="left" w:pos="660"/>
        </w:tabs>
        <w:spacing w:before="15"/>
        <w:ind w:right="116"/>
        <w:jc w:val="both"/>
        <w:rPr>
          <w:sz w:val="20"/>
        </w:rPr>
      </w:pPr>
      <w:r>
        <w:rPr>
          <w:sz w:val="20"/>
        </w:rPr>
        <w:t>Kedir</w:t>
      </w:r>
      <w:r>
        <w:rPr>
          <w:spacing w:val="40"/>
          <w:sz w:val="20"/>
        </w:rPr>
        <w:t xml:space="preserve"> </w:t>
      </w:r>
      <w:r>
        <w:rPr>
          <w:sz w:val="20"/>
        </w:rPr>
        <w:t>J,</w:t>
      </w:r>
      <w:r>
        <w:rPr>
          <w:spacing w:val="40"/>
          <w:sz w:val="20"/>
        </w:rPr>
        <w:t xml:space="preserve"> </w:t>
      </w:r>
      <w:r>
        <w:rPr>
          <w:sz w:val="20"/>
        </w:rPr>
        <w:t>Muleta</w:t>
      </w:r>
      <w:r>
        <w:rPr>
          <w:spacing w:val="40"/>
          <w:sz w:val="20"/>
        </w:rPr>
        <w:t xml:space="preserve"> </w:t>
      </w:r>
      <w:r>
        <w:rPr>
          <w:sz w:val="20"/>
        </w:rPr>
        <w:t>G,</w:t>
      </w:r>
      <w:r>
        <w:rPr>
          <w:spacing w:val="40"/>
          <w:sz w:val="20"/>
        </w:rPr>
        <w:t xml:space="preserve"> </w:t>
      </w:r>
      <w:r>
        <w:rPr>
          <w:sz w:val="20"/>
        </w:rPr>
        <w:t>Guta</w:t>
      </w:r>
      <w:r>
        <w:rPr>
          <w:spacing w:val="40"/>
          <w:sz w:val="20"/>
        </w:rPr>
        <w:t xml:space="preserve"> </w:t>
      </w:r>
      <w:r>
        <w:rPr>
          <w:sz w:val="20"/>
        </w:rPr>
        <w:t>B.</w:t>
      </w:r>
      <w:r>
        <w:rPr>
          <w:spacing w:val="40"/>
          <w:sz w:val="20"/>
        </w:rPr>
        <w:t xml:space="preserve"> </w:t>
      </w:r>
      <w:r>
        <w:rPr>
          <w:sz w:val="20"/>
        </w:rPr>
        <w:t>Description and evaluation of the present resource</w:t>
      </w:r>
      <w:r>
        <w:rPr>
          <w:spacing w:val="40"/>
          <w:sz w:val="20"/>
        </w:rPr>
        <w:t xml:space="preserve"> </w:t>
      </w:r>
      <w:r>
        <w:rPr>
          <w:sz w:val="20"/>
        </w:rPr>
        <w:t xml:space="preserve">use, management practices, and socio- economic conditions in the </w:t>
      </w:r>
      <w:proofErr w:type="spellStart"/>
      <w:r>
        <w:rPr>
          <w:sz w:val="20"/>
        </w:rPr>
        <w:t>medo</w:t>
      </w:r>
      <w:proofErr w:type="spellEnd"/>
      <w:r>
        <w:rPr>
          <w:sz w:val="20"/>
        </w:rPr>
        <w:t xml:space="preserve"> watershed, central rift valley area of Ethiopia. Glob </w:t>
      </w:r>
      <w:proofErr w:type="spellStart"/>
      <w:r>
        <w:rPr>
          <w:sz w:val="20"/>
        </w:rPr>
        <w:t>Acad</w:t>
      </w:r>
      <w:proofErr w:type="spellEnd"/>
      <w:r>
        <w:rPr>
          <w:sz w:val="20"/>
        </w:rPr>
        <w:t xml:space="preserve"> J Agri </w:t>
      </w:r>
      <w:proofErr w:type="spellStart"/>
      <w:r>
        <w:rPr>
          <w:sz w:val="20"/>
        </w:rPr>
        <w:t>Biosci</w:t>
      </w:r>
      <w:proofErr w:type="spellEnd"/>
      <w:r>
        <w:rPr>
          <w:sz w:val="20"/>
        </w:rPr>
        <w:t xml:space="preserve">. </w:t>
      </w:r>
      <w:r>
        <w:rPr>
          <w:spacing w:val="-2"/>
          <w:sz w:val="20"/>
        </w:rPr>
        <w:t>2023;5(4):86-99.</w:t>
      </w:r>
    </w:p>
    <w:p w14:paraId="2FE38BF8" w14:textId="77777777" w:rsidR="006D7F0B" w:rsidRDefault="00000000">
      <w:pPr>
        <w:pStyle w:val="ListParagraph"/>
        <w:numPr>
          <w:ilvl w:val="0"/>
          <w:numId w:val="1"/>
        </w:numPr>
        <w:tabs>
          <w:tab w:val="left" w:pos="658"/>
          <w:tab w:val="left" w:pos="660"/>
        </w:tabs>
        <w:spacing w:before="17"/>
        <w:ind w:right="125"/>
        <w:jc w:val="both"/>
        <w:rPr>
          <w:sz w:val="20"/>
        </w:rPr>
      </w:pPr>
      <w:r>
        <w:rPr>
          <w:sz w:val="20"/>
        </w:rPr>
        <w:t>Food and Agriculture Organization. The future of livestock in Ethiopia.</w:t>
      </w:r>
      <w:r>
        <w:rPr>
          <w:spacing w:val="40"/>
          <w:sz w:val="20"/>
        </w:rPr>
        <w:t xml:space="preserve"> </w:t>
      </w:r>
      <w:r>
        <w:rPr>
          <w:sz w:val="20"/>
        </w:rPr>
        <w:t>Opportunities and challenges</w:t>
      </w:r>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face of uncertainty. Rome. 2009;48. License: CC BY-NC-SA 3.0 IGO.</w:t>
      </w:r>
    </w:p>
    <w:p w14:paraId="477D8302" w14:textId="77777777" w:rsidR="006D7F0B" w:rsidRDefault="00000000">
      <w:pPr>
        <w:pStyle w:val="ListParagraph"/>
        <w:numPr>
          <w:ilvl w:val="0"/>
          <w:numId w:val="1"/>
        </w:numPr>
        <w:tabs>
          <w:tab w:val="left" w:pos="658"/>
          <w:tab w:val="left" w:pos="660"/>
        </w:tabs>
        <w:spacing w:before="17"/>
        <w:ind w:right="125"/>
        <w:jc w:val="both"/>
        <w:rPr>
          <w:sz w:val="20"/>
        </w:rPr>
      </w:pPr>
      <w:proofErr w:type="spellStart"/>
      <w:r>
        <w:rPr>
          <w:sz w:val="20"/>
        </w:rPr>
        <w:t>Hadush</w:t>
      </w:r>
      <w:proofErr w:type="spellEnd"/>
      <w:r>
        <w:rPr>
          <w:sz w:val="20"/>
        </w:rPr>
        <w:t xml:space="preserve"> M. The Role of </w:t>
      </w:r>
      <w:proofErr w:type="gramStart"/>
      <w:r>
        <w:rPr>
          <w:sz w:val="20"/>
        </w:rPr>
        <w:t>community based</w:t>
      </w:r>
      <w:proofErr w:type="gramEnd"/>
      <w:r>
        <w:rPr>
          <w:sz w:val="20"/>
        </w:rPr>
        <w:t xml:space="preserve"> watershed management for climate</w:t>
      </w:r>
      <w:r>
        <w:rPr>
          <w:spacing w:val="40"/>
          <w:sz w:val="20"/>
        </w:rPr>
        <w:t xml:space="preserve"> </w:t>
      </w:r>
      <w:r>
        <w:rPr>
          <w:sz w:val="20"/>
        </w:rPr>
        <w:t xml:space="preserve">change adaptation in </w:t>
      </w:r>
      <w:proofErr w:type="spellStart"/>
      <w:r>
        <w:rPr>
          <w:sz w:val="20"/>
        </w:rPr>
        <w:t>adwa</w:t>
      </w:r>
      <w:proofErr w:type="spellEnd"/>
      <w:r>
        <w:rPr>
          <w:sz w:val="20"/>
        </w:rPr>
        <w:t xml:space="preserve">, central </w:t>
      </w:r>
      <w:proofErr w:type="spellStart"/>
      <w:r>
        <w:rPr>
          <w:sz w:val="20"/>
        </w:rPr>
        <w:t>tigray</w:t>
      </w:r>
      <w:proofErr w:type="spellEnd"/>
      <w:r>
        <w:rPr>
          <w:sz w:val="20"/>
        </w:rPr>
        <w:t xml:space="preserve"> zone. International Journal of Weather, Climate Change and Conservation Research. 2015;1(1):11–35.</w:t>
      </w:r>
    </w:p>
    <w:p w14:paraId="3517BC5E" w14:textId="77777777" w:rsidR="006D7F0B" w:rsidRDefault="00000000">
      <w:pPr>
        <w:pStyle w:val="ListParagraph"/>
        <w:numPr>
          <w:ilvl w:val="0"/>
          <w:numId w:val="1"/>
        </w:numPr>
        <w:tabs>
          <w:tab w:val="left" w:pos="658"/>
          <w:tab w:val="left" w:pos="660"/>
          <w:tab w:val="left" w:pos="2211"/>
          <w:tab w:val="left" w:pos="4305"/>
        </w:tabs>
        <w:spacing w:before="15"/>
        <w:ind w:right="116"/>
        <w:jc w:val="both"/>
        <w:rPr>
          <w:sz w:val="20"/>
        </w:rPr>
      </w:pPr>
      <w:r w:rsidRPr="00BC6C67">
        <w:rPr>
          <w:sz w:val="20"/>
          <w:lang w:val="de-DE"/>
        </w:rPr>
        <w:t>Jilo</w:t>
      </w:r>
      <w:r w:rsidRPr="00BC6C67">
        <w:rPr>
          <w:spacing w:val="80"/>
          <w:w w:val="150"/>
          <w:sz w:val="20"/>
          <w:lang w:val="de-DE"/>
        </w:rPr>
        <w:t xml:space="preserve"> </w:t>
      </w:r>
      <w:r w:rsidRPr="00BC6C67">
        <w:rPr>
          <w:sz w:val="20"/>
          <w:lang w:val="de-DE"/>
        </w:rPr>
        <w:t>BF,</w:t>
      </w:r>
      <w:r w:rsidRPr="00BC6C67">
        <w:rPr>
          <w:spacing w:val="80"/>
          <w:w w:val="150"/>
          <w:sz w:val="20"/>
          <w:lang w:val="de-DE"/>
        </w:rPr>
        <w:t xml:space="preserve"> </w:t>
      </w:r>
      <w:r w:rsidRPr="00BC6C67">
        <w:rPr>
          <w:sz w:val="20"/>
          <w:lang w:val="de-DE"/>
        </w:rPr>
        <w:t>Fida</w:t>
      </w:r>
      <w:r w:rsidRPr="00BC6C67">
        <w:rPr>
          <w:spacing w:val="80"/>
          <w:w w:val="150"/>
          <w:sz w:val="20"/>
          <w:lang w:val="de-DE"/>
        </w:rPr>
        <w:t xml:space="preserve"> </w:t>
      </w:r>
      <w:r w:rsidRPr="00BC6C67">
        <w:rPr>
          <w:sz w:val="20"/>
          <w:lang w:val="de-DE"/>
        </w:rPr>
        <w:t>GT,</w:t>
      </w:r>
      <w:r w:rsidRPr="00BC6C67">
        <w:rPr>
          <w:spacing w:val="80"/>
          <w:w w:val="150"/>
          <w:sz w:val="20"/>
          <w:lang w:val="de-DE"/>
        </w:rPr>
        <w:t xml:space="preserve"> </w:t>
      </w:r>
      <w:r w:rsidRPr="00BC6C67">
        <w:rPr>
          <w:sz w:val="20"/>
          <w:lang w:val="de-DE"/>
        </w:rPr>
        <w:t>Komicho</w:t>
      </w:r>
      <w:r w:rsidRPr="00BC6C67">
        <w:rPr>
          <w:spacing w:val="80"/>
          <w:w w:val="150"/>
          <w:sz w:val="20"/>
          <w:lang w:val="de-DE"/>
        </w:rPr>
        <w:t xml:space="preserve"> </w:t>
      </w:r>
      <w:r w:rsidRPr="00BC6C67">
        <w:rPr>
          <w:sz w:val="20"/>
          <w:lang w:val="de-DE"/>
        </w:rPr>
        <w:t xml:space="preserve">DN. </w:t>
      </w:r>
      <w:r>
        <w:rPr>
          <w:sz w:val="20"/>
        </w:rPr>
        <w:t xml:space="preserve">Socio-economic and bio- physical </w:t>
      </w:r>
      <w:r>
        <w:rPr>
          <w:spacing w:val="-2"/>
          <w:sz w:val="20"/>
        </w:rPr>
        <w:t>resources</w:t>
      </w:r>
      <w:r>
        <w:rPr>
          <w:sz w:val="20"/>
        </w:rPr>
        <w:tab/>
      </w:r>
      <w:r>
        <w:rPr>
          <w:spacing w:val="-2"/>
          <w:sz w:val="20"/>
        </w:rPr>
        <w:t>characterization</w:t>
      </w:r>
      <w:r>
        <w:rPr>
          <w:sz w:val="20"/>
        </w:rPr>
        <w:tab/>
      </w:r>
      <w:r>
        <w:rPr>
          <w:spacing w:val="-6"/>
          <w:sz w:val="20"/>
        </w:rPr>
        <w:t xml:space="preserve">of </w:t>
      </w:r>
      <w:r>
        <w:rPr>
          <w:sz w:val="20"/>
        </w:rPr>
        <w:t>‘</w:t>
      </w:r>
      <w:proofErr w:type="spellStart"/>
      <w:r>
        <w:rPr>
          <w:sz w:val="20"/>
        </w:rPr>
        <w:t>warja’watershed</w:t>
      </w:r>
      <w:proofErr w:type="spellEnd"/>
      <w:r>
        <w:rPr>
          <w:sz w:val="20"/>
        </w:rPr>
        <w:t xml:space="preserve"> in </w:t>
      </w:r>
      <w:proofErr w:type="spellStart"/>
      <w:r>
        <w:rPr>
          <w:sz w:val="20"/>
        </w:rPr>
        <w:t>adami</w:t>
      </w:r>
      <w:proofErr w:type="spellEnd"/>
      <w:r>
        <w:rPr>
          <w:sz w:val="20"/>
        </w:rPr>
        <w:t xml:space="preserve"> </w:t>
      </w:r>
      <w:proofErr w:type="spellStart"/>
      <w:r>
        <w:rPr>
          <w:sz w:val="20"/>
        </w:rPr>
        <w:t>tulu</w:t>
      </w:r>
      <w:proofErr w:type="spellEnd"/>
      <w:r>
        <w:rPr>
          <w:sz w:val="20"/>
        </w:rPr>
        <w:t xml:space="preserve"> </w:t>
      </w:r>
      <w:proofErr w:type="spellStart"/>
      <w:r>
        <w:rPr>
          <w:sz w:val="20"/>
        </w:rPr>
        <w:t>jido</w:t>
      </w:r>
      <w:proofErr w:type="spellEnd"/>
      <w:r>
        <w:rPr>
          <w:sz w:val="20"/>
        </w:rPr>
        <w:t xml:space="preserve"> </w:t>
      </w:r>
      <w:proofErr w:type="spellStart"/>
      <w:r>
        <w:rPr>
          <w:sz w:val="20"/>
        </w:rPr>
        <w:t>kombolcha</w:t>
      </w:r>
      <w:proofErr w:type="spellEnd"/>
      <w:r>
        <w:rPr>
          <w:sz w:val="20"/>
        </w:rPr>
        <w:t xml:space="preserve"> district, East Shewa Zone, </w:t>
      </w:r>
      <w:proofErr w:type="gramStart"/>
      <w:r>
        <w:rPr>
          <w:sz w:val="20"/>
        </w:rPr>
        <w:t>Oromia,</w:t>
      </w:r>
      <w:r>
        <w:rPr>
          <w:spacing w:val="40"/>
          <w:sz w:val="20"/>
        </w:rPr>
        <w:t xml:space="preserve">  </w:t>
      </w:r>
      <w:r>
        <w:rPr>
          <w:sz w:val="20"/>
        </w:rPr>
        <w:t>Ethiopia</w:t>
      </w:r>
      <w:proofErr w:type="gramEnd"/>
      <w:r>
        <w:rPr>
          <w:sz w:val="20"/>
        </w:rPr>
        <w:t>.</w:t>
      </w:r>
      <w:r>
        <w:rPr>
          <w:spacing w:val="78"/>
          <w:sz w:val="20"/>
        </w:rPr>
        <w:t xml:space="preserve">  </w:t>
      </w:r>
      <w:proofErr w:type="gramStart"/>
      <w:r>
        <w:rPr>
          <w:sz w:val="20"/>
        </w:rPr>
        <w:t>American</w:t>
      </w:r>
      <w:r>
        <w:rPr>
          <w:spacing w:val="40"/>
          <w:sz w:val="20"/>
        </w:rPr>
        <w:t xml:space="preserve">  </w:t>
      </w:r>
      <w:r>
        <w:rPr>
          <w:sz w:val="20"/>
        </w:rPr>
        <w:t>Journal</w:t>
      </w:r>
      <w:proofErr w:type="gramEnd"/>
      <w:r>
        <w:rPr>
          <w:spacing w:val="40"/>
          <w:sz w:val="20"/>
        </w:rPr>
        <w:t xml:space="preserve"> </w:t>
      </w:r>
      <w:r>
        <w:rPr>
          <w:sz w:val="20"/>
        </w:rPr>
        <w:t>of Modern Energy. 2020, Dec;6(6):101-</w:t>
      </w:r>
      <w:r>
        <w:rPr>
          <w:spacing w:val="80"/>
          <w:sz w:val="20"/>
        </w:rPr>
        <w:t xml:space="preserve"> </w:t>
      </w:r>
      <w:r>
        <w:rPr>
          <w:spacing w:val="-4"/>
          <w:sz w:val="20"/>
        </w:rPr>
        <w:t>16.</w:t>
      </w:r>
    </w:p>
    <w:p w14:paraId="6AA2376A" w14:textId="77777777" w:rsidR="006D7F0B" w:rsidRDefault="00000000">
      <w:pPr>
        <w:pStyle w:val="ListParagraph"/>
        <w:numPr>
          <w:ilvl w:val="0"/>
          <w:numId w:val="1"/>
        </w:numPr>
        <w:tabs>
          <w:tab w:val="left" w:pos="658"/>
          <w:tab w:val="left" w:pos="660"/>
        </w:tabs>
        <w:spacing w:before="15"/>
        <w:ind w:right="122"/>
        <w:jc w:val="both"/>
        <w:rPr>
          <w:sz w:val="20"/>
        </w:rPr>
      </w:pPr>
      <w:r>
        <w:rPr>
          <w:sz w:val="20"/>
        </w:rPr>
        <w:t>Hurni H, Kebede T, Gete Z.</w:t>
      </w:r>
      <w:r>
        <w:rPr>
          <w:spacing w:val="40"/>
          <w:sz w:val="20"/>
        </w:rPr>
        <w:t xml:space="preserve"> </w:t>
      </w:r>
      <w:r>
        <w:rPr>
          <w:sz w:val="20"/>
        </w:rPr>
        <w:t>The Implications of Changes in Population, Land Use, and Land Management for Surface</w:t>
      </w:r>
      <w:r>
        <w:rPr>
          <w:spacing w:val="80"/>
          <w:sz w:val="20"/>
        </w:rPr>
        <w:t xml:space="preserve"> </w:t>
      </w:r>
      <w:r>
        <w:rPr>
          <w:sz w:val="20"/>
        </w:rPr>
        <w:t>Runoff</w:t>
      </w:r>
      <w:r>
        <w:rPr>
          <w:spacing w:val="80"/>
          <w:sz w:val="20"/>
        </w:rPr>
        <w:t xml:space="preserve"> </w:t>
      </w:r>
      <w:r>
        <w:rPr>
          <w:sz w:val="20"/>
        </w:rPr>
        <w:t>in</w:t>
      </w:r>
      <w:r>
        <w:rPr>
          <w:spacing w:val="80"/>
          <w:sz w:val="20"/>
        </w:rPr>
        <w:t xml:space="preserve"> </w:t>
      </w:r>
      <w:r>
        <w:rPr>
          <w:sz w:val="20"/>
        </w:rPr>
        <w:t>the</w:t>
      </w:r>
      <w:r>
        <w:rPr>
          <w:spacing w:val="80"/>
          <w:sz w:val="20"/>
        </w:rPr>
        <w:t xml:space="preserve"> </w:t>
      </w:r>
      <w:r>
        <w:rPr>
          <w:sz w:val="20"/>
        </w:rPr>
        <w:t>Upper</w:t>
      </w:r>
      <w:r>
        <w:rPr>
          <w:spacing w:val="80"/>
          <w:sz w:val="20"/>
        </w:rPr>
        <w:t xml:space="preserve"> </w:t>
      </w:r>
      <w:r>
        <w:rPr>
          <w:sz w:val="20"/>
        </w:rPr>
        <w:t>Nile</w:t>
      </w:r>
      <w:r>
        <w:rPr>
          <w:spacing w:val="40"/>
          <w:sz w:val="20"/>
        </w:rPr>
        <w:t xml:space="preserve"> </w:t>
      </w:r>
      <w:r>
        <w:rPr>
          <w:sz w:val="20"/>
        </w:rPr>
        <w:t>Basin Area of Ethiopia. Mountain</w:t>
      </w:r>
      <w:r>
        <w:rPr>
          <w:spacing w:val="40"/>
          <w:sz w:val="20"/>
        </w:rPr>
        <w:t xml:space="preserve"> </w:t>
      </w:r>
      <w:r>
        <w:rPr>
          <w:sz w:val="20"/>
        </w:rPr>
        <w:t xml:space="preserve">Research and Development. 2005;25(2): </w:t>
      </w:r>
      <w:r>
        <w:rPr>
          <w:spacing w:val="-2"/>
          <w:sz w:val="20"/>
        </w:rPr>
        <w:t>147–54.</w:t>
      </w:r>
    </w:p>
    <w:p w14:paraId="6C34D278" w14:textId="77777777" w:rsidR="006D7F0B" w:rsidRDefault="00000000">
      <w:pPr>
        <w:pStyle w:val="ListParagraph"/>
        <w:numPr>
          <w:ilvl w:val="0"/>
          <w:numId w:val="1"/>
        </w:numPr>
        <w:tabs>
          <w:tab w:val="left" w:pos="660"/>
          <w:tab w:val="left" w:pos="1714"/>
          <w:tab w:val="left" w:pos="1834"/>
          <w:tab w:val="left" w:pos="2148"/>
          <w:tab w:val="left" w:pos="2769"/>
          <w:tab w:val="left" w:pos="3319"/>
          <w:tab w:val="left" w:pos="3463"/>
          <w:tab w:val="left" w:pos="4138"/>
        </w:tabs>
        <w:spacing w:before="18" w:line="242" w:lineRule="auto"/>
        <w:ind w:right="125"/>
        <w:rPr>
          <w:sz w:val="20"/>
        </w:rPr>
      </w:pPr>
      <w:r>
        <w:rPr>
          <w:spacing w:val="-2"/>
          <w:sz w:val="20"/>
        </w:rPr>
        <w:t>Teshome</w:t>
      </w:r>
      <w:r>
        <w:rPr>
          <w:sz w:val="20"/>
        </w:rPr>
        <w:tab/>
      </w:r>
      <w:r>
        <w:rPr>
          <w:spacing w:val="-6"/>
          <w:sz w:val="20"/>
        </w:rPr>
        <w:t>M.</w:t>
      </w:r>
      <w:r>
        <w:rPr>
          <w:sz w:val="20"/>
        </w:rPr>
        <w:tab/>
      </w:r>
      <w:r>
        <w:rPr>
          <w:spacing w:val="-2"/>
          <w:sz w:val="20"/>
        </w:rPr>
        <w:t>Population</w:t>
      </w:r>
      <w:r>
        <w:rPr>
          <w:sz w:val="20"/>
        </w:rPr>
        <w:tab/>
      </w:r>
      <w:r>
        <w:rPr>
          <w:spacing w:val="-2"/>
          <w:sz w:val="20"/>
        </w:rPr>
        <w:t>growth</w:t>
      </w:r>
      <w:r>
        <w:rPr>
          <w:sz w:val="20"/>
        </w:rPr>
        <w:tab/>
      </w:r>
      <w:r>
        <w:rPr>
          <w:spacing w:val="-4"/>
          <w:sz w:val="20"/>
        </w:rPr>
        <w:t xml:space="preserve">and </w:t>
      </w:r>
      <w:r>
        <w:rPr>
          <w:sz w:val="20"/>
        </w:rPr>
        <w:t xml:space="preserve">cultivated land in rural Ethiopia: Land Use </w:t>
      </w:r>
      <w:r>
        <w:rPr>
          <w:spacing w:val="-2"/>
          <w:sz w:val="20"/>
        </w:rPr>
        <w:t>Dynamics,</w:t>
      </w:r>
      <w:r>
        <w:rPr>
          <w:sz w:val="20"/>
        </w:rPr>
        <w:tab/>
      </w:r>
      <w:r>
        <w:rPr>
          <w:sz w:val="20"/>
        </w:rPr>
        <w:tab/>
      </w:r>
      <w:r>
        <w:rPr>
          <w:spacing w:val="-2"/>
          <w:sz w:val="20"/>
        </w:rPr>
        <w:t>Access,</w:t>
      </w:r>
      <w:r>
        <w:rPr>
          <w:sz w:val="20"/>
        </w:rPr>
        <w:tab/>
      </w:r>
      <w:r>
        <w:rPr>
          <w:spacing w:val="-4"/>
          <w:sz w:val="20"/>
        </w:rPr>
        <w:t>Farm</w:t>
      </w:r>
      <w:r>
        <w:rPr>
          <w:sz w:val="20"/>
        </w:rPr>
        <w:tab/>
      </w:r>
      <w:r>
        <w:rPr>
          <w:sz w:val="20"/>
        </w:rPr>
        <w:tab/>
      </w:r>
      <w:r>
        <w:rPr>
          <w:spacing w:val="-4"/>
          <w:sz w:val="20"/>
        </w:rPr>
        <w:t>Size,</w:t>
      </w:r>
      <w:r>
        <w:rPr>
          <w:sz w:val="20"/>
        </w:rPr>
        <w:tab/>
      </w:r>
      <w:r>
        <w:rPr>
          <w:spacing w:val="-56"/>
          <w:sz w:val="20"/>
        </w:rPr>
        <w:t xml:space="preserve"> </w:t>
      </w:r>
      <w:r>
        <w:rPr>
          <w:spacing w:val="-4"/>
          <w:sz w:val="20"/>
        </w:rPr>
        <w:t xml:space="preserve">and </w:t>
      </w:r>
      <w:r>
        <w:rPr>
          <w:sz w:val="20"/>
        </w:rPr>
        <w:t xml:space="preserve">Fragmentation. 2004;4(3):148–61. </w:t>
      </w:r>
      <w:proofErr w:type="spellStart"/>
      <w:proofErr w:type="gramStart"/>
      <w:r>
        <w:rPr>
          <w:spacing w:val="-2"/>
          <w:sz w:val="20"/>
        </w:rPr>
        <w:t>Available:https</w:t>
      </w:r>
      <w:proofErr w:type="spellEnd"/>
      <w:r>
        <w:rPr>
          <w:spacing w:val="-2"/>
          <w:sz w:val="20"/>
        </w:rPr>
        <w:t>://doi.org/10.5923/j.re.2014</w:t>
      </w:r>
      <w:proofErr w:type="gramEnd"/>
      <w:r>
        <w:rPr>
          <w:spacing w:val="-2"/>
          <w:sz w:val="20"/>
        </w:rPr>
        <w:t xml:space="preserve"> 0403.03.</w:t>
      </w:r>
    </w:p>
    <w:p w14:paraId="417B3430" w14:textId="77777777" w:rsidR="006D7F0B" w:rsidRDefault="00000000">
      <w:pPr>
        <w:pStyle w:val="ListParagraph"/>
        <w:numPr>
          <w:ilvl w:val="0"/>
          <w:numId w:val="1"/>
        </w:numPr>
        <w:tabs>
          <w:tab w:val="left" w:pos="658"/>
          <w:tab w:val="left" w:pos="660"/>
          <w:tab w:val="left" w:pos="4165"/>
        </w:tabs>
        <w:spacing w:before="17"/>
        <w:ind w:right="120"/>
        <w:jc w:val="both"/>
        <w:rPr>
          <w:sz w:val="20"/>
        </w:rPr>
      </w:pPr>
      <w:proofErr w:type="gramStart"/>
      <w:r>
        <w:rPr>
          <w:sz w:val="20"/>
        </w:rPr>
        <w:t>Worku</w:t>
      </w:r>
      <w:r>
        <w:rPr>
          <w:spacing w:val="80"/>
          <w:w w:val="150"/>
          <w:sz w:val="20"/>
        </w:rPr>
        <w:t xml:space="preserve">  </w:t>
      </w:r>
      <w:r>
        <w:rPr>
          <w:sz w:val="20"/>
        </w:rPr>
        <w:t>T</w:t>
      </w:r>
      <w:proofErr w:type="gramEnd"/>
      <w:r>
        <w:rPr>
          <w:sz w:val="20"/>
        </w:rPr>
        <w:t>,</w:t>
      </w:r>
      <w:r>
        <w:rPr>
          <w:spacing w:val="80"/>
          <w:w w:val="150"/>
          <w:sz w:val="20"/>
        </w:rPr>
        <w:t xml:space="preserve">  </w:t>
      </w:r>
      <w:r>
        <w:rPr>
          <w:sz w:val="20"/>
        </w:rPr>
        <w:t>Sangharsh</w:t>
      </w:r>
      <w:r>
        <w:rPr>
          <w:sz w:val="20"/>
        </w:rPr>
        <w:tab/>
      </w:r>
      <w:r>
        <w:rPr>
          <w:spacing w:val="-4"/>
          <w:sz w:val="20"/>
        </w:rPr>
        <w:t xml:space="preserve">KT. </w:t>
      </w:r>
      <w:r>
        <w:rPr>
          <w:sz w:val="20"/>
        </w:rPr>
        <w:t>Watershed management in highlands of Ethiopia: A review watershed</w:t>
      </w:r>
      <w:r>
        <w:rPr>
          <w:spacing w:val="80"/>
          <w:sz w:val="20"/>
        </w:rPr>
        <w:t xml:space="preserve"> </w:t>
      </w:r>
      <w:r>
        <w:rPr>
          <w:sz w:val="20"/>
        </w:rPr>
        <w:t xml:space="preserve">management in highlands of Ethiopia. Open Access Library Journal. 2015;2: </w:t>
      </w:r>
      <w:r>
        <w:rPr>
          <w:spacing w:val="-2"/>
          <w:sz w:val="20"/>
        </w:rPr>
        <w:t>e1481.</w:t>
      </w:r>
    </w:p>
    <w:p w14:paraId="2E8DF32D" w14:textId="77777777" w:rsidR="006D7F0B" w:rsidRDefault="006D7F0B">
      <w:pPr>
        <w:jc w:val="both"/>
        <w:rPr>
          <w:sz w:val="20"/>
        </w:rPr>
        <w:sectPr w:rsidR="006D7F0B">
          <w:type w:val="continuous"/>
          <w:pgSz w:w="11910" w:h="16840"/>
          <w:pgMar w:top="1000" w:right="1320" w:bottom="280" w:left="1320" w:header="1440" w:footer="1068" w:gutter="0"/>
          <w:cols w:num="2" w:space="720" w:equalWidth="0">
            <w:col w:w="4527" w:space="139"/>
            <w:col w:w="4604"/>
          </w:cols>
        </w:sectPr>
      </w:pPr>
    </w:p>
    <w:p w14:paraId="16B6C1BE" w14:textId="77777777" w:rsidR="006D7F0B" w:rsidRDefault="006D7F0B">
      <w:pPr>
        <w:pStyle w:val="BodyText"/>
        <w:spacing w:before="38"/>
      </w:pPr>
    </w:p>
    <w:p w14:paraId="7C3358EE" w14:textId="77777777" w:rsidR="006D7F0B" w:rsidRDefault="006D7F0B">
      <w:pPr>
        <w:sectPr w:rsidR="006D7F0B">
          <w:pgSz w:w="11910" w:h="16840"/>
          <w:pgMar w:top="1640" w:right="1320" w:bottom="1260" w:left="1320" w:header="1440" w:footer="1068" w:gutter="0"/>
          <w:cols w:space="720"/>
        </w:sectPr>
      </w:pPr>
    </w:p>
    <w:p w14:paraId="58E7AA88" w14:textId="77777777" w:rsidR="006D7F0B" w:rsidRDefault="00000000">
      <w:pPr>
        <w:pStyle w:val="BodyText"/>
        <w:spacing w:before="93"/>
        <w:ind w:left="660" w:right="60"/>
      </w:pPr>
      <w:proofErr w:type="spellStart"/>
      <w:proofErr w:type="gramStart"/>
      <w:r>
        <w:rPr>
          <w:spacing w:val="-2"/>
        </w:rPr>
        <w:t>Available:https</w:t>
      </w:r>
      <w:proofErr w:type="spellEnd"/>
      <w:r>
        <w:rPr>
          <w:spacing w:val="-2"/>
        </w:rPr>
        <w:t>://doi.org/10.4236/oalib.110</w:t>
      </w:r>
      <w:proofErr w:type="gramEnd"/>
      <w:r>
        <w:rPr>
          <w:spacing w:val="-2"/>
        </w:rPr>
        <w:t xml:space="preserve"> 1481.</w:t>
      </w:r>
    </w:p>
    <w:p w14:paraId="4A85F7DA" w14:textId="77777777" w:rsidR="006D7F0B" w:rsidRDefault="00000000">
      <w:pPr>
        <w:pStyle w:val="ListParagraph"/>
        <w:numPr>
          <w:ilvl w:val="0"/>
          <w:numId w:val="1"/>
        </w:numPr>
        <w:tabs>
          <w:tab w:val="left" w:pos="660"/>
          <w:tab w:val="left" w:pos="2175"/>
          <w:tab w:val="left" w:pos="3182"/>
          <w:tab w:val="left" w:pos="3345"/>
        </w:tabs>
        <w:spacing w:before="1"/>
        <w:ind w:right="38" w:hanging="540"/>
        <w:jc w:val="both"/>
        <w:rPr>
          <w:sz w:val="20"/>
        </w:rPr>
      </w:pPr>
      <w:r>
        <w:rPr>
          <w:spacing w:val="-2"/>
          <w:sz w:val="20"/>
        </w:rPr>
        <w:t>Birhanu</w:t>
      </w:r>
      <w:r>
        <w:rPr>
          <w:sz w:val="20"/>
        </w:rPr>
        <w:tab/>
      </w:r>
      <w:r>
        <w:rPr>
          <w:spacing w:val="-6"/>
          <w:sz w:val="20"/>
        </w:rPr>
        <w:t>A.</w:t>
      </w:r>
      <w:r>
        <w:rPr>
          <w:sz w:val="20"/>
        </w:rPr>
        <w:tab/>
      </w:r>
      <w:r>
        <w:rPr>
          <w:spacing w:val="-2"/>
          <w:sz w:val="20"/>
        </w:rPr>
        <w:t xml:space="preserve">Environmental </w:t>
      </w:r>
      <w:r>
        <w:rPr>
          <w:sz w:val="20"/>
        </w:rPr>
        <w:t>degradation</w:t>
      </w:r>
      <w:r>
        <w:rPr>
          <w:spacing w:val="40"/>
          <w:sz w:val="20"/>
        </w:rPr>
        <w:t xml:space="preserve"> </w:t>
      </w:r>
      <w:r>
        <w:rPr>
          <w:sz w:val="20"/>
        </w:rPr>
        <w:t>and</w:t>
      </w:r>
      <w:r>
        <w:rPr>
          <w:spacing w:val="40"/>
          <w:sz w:val="20"/>
        </w:rPr>
        <w:t xml:space="preserve"> </w:t>
      </w:r>
      <w:r>
        <w:rPr>
          <w:sz w:val="20"/>
        </w:rPr>
        <w:t>management</w:t>
      </w:r>
      <w:r>
        <w:rPr>
          <w:spacing w:val="40"/>
          <w:sz w:val="20"/>
        </w:rPr>
        <w:t xml:space="preserve"> </w:t>
      </w:r>
      <w:r>
        <w:rPr>
          <w:sz w:val="20"/>
        </w:rPr>
        <w:t xml:space="preserve">in </w:t>
      </w:r>
      <w:proofErr w:type="gramStart"/>
      <w:r>
        <w:rPr>
          <w:sz w:val="20"/>
        </w:rPr>
        <w:t>Ethiopian</w:t>
      </w:r>
      <w:r>
        <w:rPr>
          <w:spacing w:val="70"/>
          <w:w w:val="150"/>
          <w:sz w:val="20"/>
        </w:rPr>
        <w:t xml:space="preserve">  </w:t>
      </w:r>
      <w:r>
        <w:rPr>
          <w:spacing w:val="-2"/>
          <w:sz w:val="20"/>
        </w:rPr>
        <w:t>highlands</w:t>
      </w:r>
      <w:proofErr w:type="gramEnd"/>
      <w:r>
        <w:rPr>
          <w:spacing w:val="-2"/>
          <w:sz w:val="20"/>
        </w:rPr>
        <w:t>:</w:t>
      </w:r>
      <w:r>
        <w:rPr>
          <w:sz w:val="20"/>
        </w:rPr>
        <w:tab/>
      </w:r>
      <w:r>
        <w:rPr>
          <w:sz w:val="20"/>
        </w:rPr>
        <w:tab/>
        <w:t>Review</w:t>
      </w:r>
      <w:r>
        <w:rPr>
          <w:spacing w:val="69"/>
          <w:w w:val="150"/>
          <w:sz w:val="20"/>
        </w:rPr>
        <w:t xml:space="preserve">  </w:t>
      </w:r>
      <w:r>
        <w:rPr>
          <w:spacing w:val="-5"/>
          <w:sz w:val="20"/>
        </w:rPr>
        <w:t>of</w:t>
      </w:r>
    </w:p>
    <w:p w14:paraId="108234E0" w14:textId="77777777" w:rsidR="006D7F0B" w:rsidRDefault="00000000">
      <w:pPr>
        <w:pStyle w:val="BodyText"/>
        <w:tabs>
          <w:tab w:val="left" w:pos="2715"/>
        </w:tabs>
        <w:spacing w:before="93"/>
        <w:ind w:left="120" w:right="126"/>
        <w:jc w:val="both"/>
      </w:pPr>
      <w:r>
        <w:br w:type="column"/>
      </w:r>
      <w:proofErr w:type="gramStart"/>
      <w:r>
        <w:t>lessons</w:t>
      </w:r>
      <w:r>
        <w:rPr>
          <w:spacing w:val="80"/>
        </w:rPr>
        <w:t xml:space="preserve">  </w:t>
      </w:r>
      <w:r>
        <w:t>learned</w:t>
      </w:r>
      <w:proofErr w:type="gramEnd"/>
      <w:r>
        <w:t>.</w:t>
      </w:r>
      <w:r>
        <w:tab/>
        <w:t>Journal of Environmental Protection and Policy.</w:t>
      </w:r>
      <w:r>
        <w:rPr>
          <w:spacing w:val="80"/>
        </w:rPr>
        <w:t xml:space="preserve"> </w:t>
      </w:r>
      <w:r>
        <w:t>2014; 2:24-34.</w:t>
      </w:r>
    </w:p>
    <w:p w14:paraId="6E331E35" w14:textId="77777777" w:rsidR="006D7F0B" w:rsidRDefault="00000000">
      <w:pPr>
        <w:pStyle w:val="BodyText"/>
        <w:spacing w:before="2"/>
        <w:ind w:left="120"/>
      </w:pPr>
      <w:proofErr w:type="spellStart"/>
      <w:r>
        <w:rPr>
          <w:spacing w:val="-2"/>
        </w:rPr>
        <w:t>Available:</w:t>
      </w:r>
      <w:hyperlink r:id="rId32">
        <w:r>
          <w:rPr>
            <w:spacing w:val="-2"/>
          </w:rPr>
          <w:t>http</w:t>
        </w:r>
        <w:proofErr w:type="spellEnd"/>
        <w:r>
          <w:rPr>
            <w:spacing w:val="-2"/>
          </w:rPr>
          <w:t>://dx.doi.org/10.11648/</w:t>
        </w:r>
        <w:proofErr w:type="spellStart"/>
        <w:r>
          <w:rPr>
            <w:spacing w:val="-2"/>
          </w:rPr>
          <w:t>j.ijepp</w:t>
        </w:r>
        <w:proofErr w:type="spellEnd"/>
      </w:hyperlink>
    </w:p>
    <w:p w14:paraId="3A1AD73B" w14:textId="77777777" w:rsidR="006D7F0B" w:rsidRDefault="00000000">
      <w:pPr>
        <w:pStyle w:val="BodyText"/>
        <w:ind w:left="120"/>
      </w:pPr>
      <w:r>
        <w:rPr>
          <w:spacing w:val="-2"/>
        </w:rPr>
        <w:t>.20140201.14.</w:t>
      </w:r>
    </w:p>
    <w:p w14:paraId="32BFD591" w14:textId="77777777" w:rsidR="006D7F0B" w:rsidRDefault="006D7F0B">
      <w:pPr>
        <w:sectPr w:rsidR="006D7F0B">
          <w:type w:val="continuous"/>
          <w:pgSz w:w="11910" w:h="16840"/>
          <w:pgMar w:top="1000" w:right="1320" w:bottom="280" w:left="1320" w:header="1440" w:footer="1068" w:gutter="0"/>
          <w:cols w:num="2" w:space="720" w:equalWidth="0">
            <w:col w:w="4522" w:space="677"/>
            <w:col w:w="4071"/>
          </w:cols>
        </w:sectPr>
      </w:pPr>
    </w:p>
    <w:p w14:paraId="0470DB12" w14:textId="77777777" w:rsidR="006D7F0B" w:rsidRDefault="006D7F0B">
      <w:pPr>
        <w:pStyle w:val="BodyText"/>
        <w:spacing w:before="7" w:after="1"/>
        <w:rPr>
          <w:sz w:val="19"/>
        </w:rPr>
      </w:pPr>
    </w:p>
    <w:p w14:paraId="7890E846" w14:textId="77777777" w:rsidR="006D7F0B" w:rsidRDefault="00000000">
      <w:pPr>
        <w:pStyle w:val="BodyText"/>
        <w:spacing w:line="20" w:lineRule="exact"/>
        <w:ind w:left="161"/>
        <w:rPr>
          <w:sz w:val="2"/>
        </w:rPr>
      </w:pPr>
      <w:r>
        <w:rPr>
          <w:noProof/>
          <w:sz w:val="2"/>
        </w:rPr>
        <mc:AlternateContent>
          <mc:Choice Requires="wpg">
            <w:drawing>
              <wp:inline distT="0" distB="0" distL="0" distR="0" wp14:anchorId="145DC512" wp14:editId="6C5DFE95">
                <wp:extent cx="5678170" cy="8255"/>
                <wp:effectExtent l="9525" t="0" r="0" b="1269"/>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78170" cy="8255"/>
                          <a:chOff x="0" y="0"/>
                          <a:chExt cx="5678170" cy="8255"/>
                        </a:xfrm>
                      </wpg:grpSpPr>
                      <wps:wsp>
                        <wps:cNvPr id="23" name="Graphic 23"/>
                        <wps:cNvSpPr/>
                        <wps:spPr>
                          <a:xfrm>
                            <a:off x="0" y="3984"/>
                            <a:ext cx="5678170" cy="1270"/>
                          </a:xfrm>
                          <a:custGeom>
                            <a:avLst/>
                            <a:gdLst/>
                            <a:ahLst/>
                            <a:cxnLst/>
                            <a:rect l="l" t="t" r="r" b="b"/>
                            <a:pathLst>
                              <a:path w="5678170">
                                <a:moveTo>
                                  <a:pt x="0" y="0"/>
                                </a:moveTo>
                                <a:lnTo>
                                  <a:pt x="5677851"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3D38EBD" id="Group 22" o:spid="_x0000_s1026" style="width:447.1pt;height:.65pt;mso-position-horizontal-relative:char;mso-position-vertical-relative:line" coordsize="567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">
                <v:shape id="Graphic 23" o:spid="_x0000_s1027" style="position:absolute;top:39;width:56781;height:13;visibility:visible;mso-wrap-style:square;v-text-anchor:top" coordsize="56781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" path="m,l5677851,e" filled="f" strokeweight=".22133mm">
                  <v:path arrowok="t"/>
                </v:shape>
                <w10:anchorlock/>
              </v:group>
            </w:pict>
          </mc:Fallback>
        </mc:AlternateContent>
      </w:r>
    </w:p>
    <w:sectPr w:rsidR="006D7F0B">
      <w:type w:val="continuous"/>
      <w:pgSz w:w="11910" w:h="16840"/>
      <w:pgMar w:top="1000" w:right="1320" w:bottom="280" w:left="1320" w:header="144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3E7C39" w14:textId="77777777" w:rsidR="004772E0" w:rsidRDefault="004772E0">
      <w:r>
        <w:separator/>
      </w:r>
    </w:p>
  </w:endnote>
  <w:endnote w:type="continuationSeparator" w:id="0">
    <w:p w14:paraId="7F7CA3F5" w14:textId="77777777" w:rsidR="004772E0" w:rsidRDefault="00477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FB048" w14:textId="77777777" w:rsidR="00BC6C67" w:rsidRDefault="00BC6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A2286" w14:textId="77777777" w:rsidR="00BC6C67" w:rsidRDefault="00BC6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8BD21" w14:textId="77777777" w:rsidR="00BC6C67" w:rsidRDefault="00BC6C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254DC" w14:textId="77777777" w:rsidR="006D7F0B" w:rsidRDefault="00000000">
    <w:pPr>
      <w:pStyle w:val="BodyText"/>
      <w:spacing w:line="14" w:lineRule="auto"/>
    </w:pPr>
    <w:r>
      <w:rPr>
        <w:noProof/>
      </w:rPr>
      <mc:AlternateContent>
        <mc:Choice Requires="wps">
          <w:drawing>
            <wp:anchor distT="0" distB="0" distL="0" distR="0" simplePos="0" relativeHeight="486756864" behindDoc="1" locked="0" layoutInCell="1" allowOverlap="1" wp14:anchorId="5754199F" wp14:editId="5067DEB3">
              <wp:simplePos x="0" y="0"/>
              <wp:positionH relativeFrom="page">
                <wp:posOffset>3636898</wp:posOffset>
              </wp:positionH>
              <wp:positionV relativeFrom="page">
                <wp:posOffset>9871754</wp:posOffset>
              </wp:positionV>
              <wp:extent cx="299720" cy="1670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498089BF" w14:textId="77777777" w:rsidR="006D7F0B"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115</w:t>
                          </w:r>
                          <w:r>
                            <w:rPr>
                              <w:spacing w:val="-5"/>
                            </w:rPr>
                            <w:fldChar w:fldCharType="end"/>
                          </w:r>
                        </w:p>
                      </w:txbxContent>
                    </wps:txbx>
                    <wps:bodyPr wrap="square" lIns="0" tIns="0" rIns="0" bIns="0" rtlCol="0">
                      <a:noAutofit/>
                    </wps:bodyPr>
                  </wps:wsp>
                </a:graphicData>
              </a:graphic>
            </wp:anchor>
          </w:drawing>
        </mc:Choice>
        <mc:Fallback>
          <w:pict>
            <v:shapetype w14:anchorId="5754199F" id="_x0000_t202" coordsize="21600,21600" o:spt="202" path="m,l,21600r21600,l21600,xe">
              <v:stroke joinstyle="miter"/>
              <v:path gradientshapeok="t" o:connecttype="rect"/>
            </v:shapetype>
            <v:shape id="Textbox 8" o:spid="_x0000_s1028" type="#_x0000_t202" style="position:absolute;margin-left:286.35pt;margin-top:777.3pt;width:23.6pt;height:13.15pt;z-index:-16559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" filled="f" stroked="f">
              <v:textbox inset="0,0,0,0">
                <w:txbxContent>
                  <w:p w14:paraId="498089BF" w14:textId="77777777" w:rsidR="006D7F0B"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115</w:t>
                    </w:r>
                    <w:r>
                      <w:rPr>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AC885" w14:textId="77777777" w:rsidR="006D7F0B" w:rsidRDefault="00000000">
    <w:pPr>
      <w:pStyle w:val="BodyText"/>
      <w:spacing w:line="14" w:lineRule="auto"/>
    </w:pPr>
    <w:r>
      <w:rPr>
        <w:noProof/>
      </w:rPr>
      <mc:AlternateContent>
        <mc:Choice Requires="wps">
          <w:drawing>
            <wp:anchor distT="0" distB="0" distL="0" distR="0" simplePos="0" relativeHeight="486757888" behindDoc="1" locked="0" layoutInCell="1" allowOverlap="1" wp14:anchorId="69F3D4A5" wp14:editId="4A319FCC">
              <wp:simplePos x="0" y="0"/>
              <wp:positionH relativeFrom="page">
                <wp:posOffset>2952114</wp:posOffset>
              </wp:positionH>
              <wp:positionV relativeFrom="page">
                <wp:posOffset>9537212</wp:posOffset>
              </wp:positionV>
              <wp:extent cx="1656714" cy="1397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6714" cy="139700"/>
                      </a:xfrm>
                      <a:prstGeom prst="rect">
                        <a:avLst/>
                      </a:prstGeom>
                    </wps:spPr>
                    <wps:txbx>
                      <w:txbxContent>
                        <w:p w14:paraId="3472B926" w14:textId="77777777" w:rsidR="006D7F0B" w:rsidRDefault="00000000">
                          <w:pPr>
                            <w:spacing w:before="15"/>
                            <w:ind w:left="20"/>
                            <w:rPr>
                              <w:rFonts w:ascii="Arial"/>
                              <w:i/>
                              <w:sz w:val="16"/>
                            </w:rPr>
                          </w:pPr>
                          <w:r>
                            <w:rPr>
                              <w:rFonts w:ascii="Arial"/>
                              <w:i/>
                              <w:sz w:val="16"/>
                            </w:rPr>
                            <w:t>Source:</w:t>
                          </w:r>
                          <w:r>
                            <w:rPr>
                              <w:rFonts w:ascii="Arial"/>
                              <w:i/>
                              <w:spacing w:val="-8"/>
                              <w:sz w:val="16"/>
                            </w:rPr>
                            <w:t xml:space="preserve"> </w:t>
                          </w:r>
                          <w:r>
                            <w:rPr>
                              <w:rFonts w:ascii="Arial"/>
                              <w:i/>
                              <w:sz w:val="16"/>
                            </w:rPr>
                            <w:t>Base</w:t>
                          </w:r>
                          <w:r>
                            <w:rPr>
                              <w:rFonts w:ascii="Arial"/>
                              <w:i/>
                              <w:spacing w:val="-5"/>
                              <w:sz w:val="16"/>
                            </w:rPr>
                            <w:t xml:space="preserve"> </w:t>
                          </w:r>
                          <w:r>
                            <w:rPr>
                              <w:rFonts w:ascii="Arial"/>
                              <w:i/>
                              <w:sz w:val="16"/>
                            </w:rPr>
                            <w:t>line</w:t>
                          </w:r>
                          <w:r>
                            <w:rPr>
                              <w:rFonts w:ascii="Arial"/>
                              <w:i/>
                              <w:spacing w:val="-8"/>
                              <w:sz w:val="16"/>
                            </w:rPr>
                            <w:t xml:space="preserve"> </w:t>
                          </w:r>
                          <w:r>
                            <w:rPr>
                              <w:rFonts w:ascii="Arial"/>
                              <w:i/>
                              <w:sz w:val="16"/>
                            </w:rPr>
                            <w:t>survey</w:t>
                          </w:r>
                          <w:r>
                            <w:rPr>
                              <w:rFonts w:ascii="Arial"/>
                              <w:i/>
                              <w:spacing w:val="-3"/>
                              <w:sz w:val="16"/>
                            </w:rPr>
                            <w:t xml:space="preserve"> </w:t>
                          </w:r>
                          <w:r>
                            <w:rPr>
                              <w:rFonts w:ascii="Arial"/>
                              <w:i/>
                              <w:sz w:val="16"/>
                            </w:rPr>
                            <w:t>data,</w:t>
                          </w:r>
                          <w:r>
                            <w:rPr>
                              <w:rFonts w:ascii="Arial"/>
                              <w:i/>
                              <w:spacing w:val="-4"/>
                              <w:sz w:val="16"/>
                            </w:rPr>
                            <w:t xml:space="preserve"> 2022</w:t>
                          </w:r>
                        </w:p>
                      </w:txbxContent>
                    </wps:txbx>
                    <wps:bodyPr wrap="square" lIns="0" tIns="0" rIns="0" bIns="0" rtlCol="0">
                      <a:noAutofit/>
                    </wps:bodyPr>
                  </wps:wsp>
                </a:graphicData>
              </a:graphic>
            </wp:anchor>
          </w:drawing>
        </mc:Choice>
        <mc:Fallback>
          <w:pict>
            <v:shapetype w14:anchorId="69F3D4A5" id="_x0000_t202" coordsize="21600,21600" o:spt="202" path="m,l,21600r21600,l21600,xe">
              <v:stroke joinstyle="miter"/>
              <v:path gradientshapeok="t" o:connecttype="rect"/>
            </v:shapetype>
            <v:shape id="Textbox 12" o:spid="_x0000_s1030" type="#_x0000_t202" style="position:absolute;margin-left:232.45pt;margin-top:750.95pt;width:130.45pt;height:11pt;z-index:-16558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" filled="f" stroked="f">
              <v:textbox inset="0,0,0,0">
                <w:txbxContent>
                  <w:p w14:paraId="3472B926" w14:textId="77777777" w:rsidR="006D7F0B" w:rsidRDefault="00000000">
                    <w:pPr>
                      <w:spacing w:before="15"/>
                      <w:ind w:left="20"/>
                      <w:rPr>
                        <w:rFonts w:ascii="Arial"/>
                        <w:i/>
                        <w:sz w:val="16"/>
                      </w:rPr>
                    </w:pPr>
                    <w:r>
                      <w:rPr>
                        <w:rFonts w:ascii="Arial"/>
                        <w:i/>
                        <w:sz w:val="16"/>
                      </w:rPr>
                      <w:t>Source:</w:t>
                    </w:r>
                    <w:r>
                      <w:rPr>
                        <w:rFonts w:ascii="Arial"/>
                        <w:i/>
                        <w:spacing w:val="-8"/>
                        <w:sz w:val="16"/>
                      </w:rPr>
                      <w:t xml:space="preserve"> </w:t>
                    </w:r>
                    <w:r>
                      <w:rPr>
                        <w:rFonts w:ascii="Arial"/>
                        <w:i/>
                        <w:sz w:val="16"/>
                      </w:rPr>
                      <w:t>Base</w:t>
                    </w:r>
                    <w:r>
                      <w:rPr>
                        <w:rFonts w:ascii="Arial"/>
                        <w:i/>
                        <w:spacing w:val="-5"/>
                        <w:sz w:val="16"/>
                      </w:rPr>
                      <w:t xml:space="preserve"> </w:t>
                    </w:r>
                    <w:r>
                      <w:rPr>
                        <w:rFonts w:ascii="Arial"/>
                        <w:i/>
                        <w:sz w:val="16"/>
                      </w:rPr>
                      <w:t>line</w:t>
                    </w:r>
                    <w:r>
                      <w:rPr>
                        <w:rFonts w:ascii="Arial"/>
                        <w:i/>
                        <w:spacing w:val="-8"/>
                        <w:sz w:val="16"/>
                      </w:rPr>
                      <w:t xml:space="preserve"> </w:t>
                    </w:r>
                    <w:r>
                      <w:rPr>
                        <w:rFonts w:ascii="Arial"/>
                        <w:i/>
                        <w:sz w:val="16"/>
                      </w:rPr>
                      <w:t>survey</w:t>
                    </w:r>
                    <w:r>
                      <w:rPr>
                        <w:rFonts w:ascii="Arial"/>
                        <w:i/>
                        <w:spacing w:val="-3"/>
                        <w:sz w:val="16"/>
                      </w:rPr>
                      <w:t xml:space="preserve"> </w:t>
                    </w:r>
                    <w:r>
                      <w:rPr>
                        <w:rFonts w:ascii="Arial"/>
                        <w:i/>
                        <w:sz w:val="16"/>
                      </w:rPr>
                      <w:t>data,</w:t>
                    </w:r>
                    <w:r>
                      <w:rPr>
                        <w:rFonts w:ascii="Arial"/>
                        <w:i/>
                        <w:spacing w:val="-4"/>
                        <w:sz w:val="16"/>
                      </w:rPr>
                      <w:t xml:space="preserve"> 2022</w:t>
                    </w:r>
                  </w:p>
                </w:txbxContent>
              </v:textbox>
              <w10:wrap anchorx="page" anchory="page"/>
            </v:shape>
          </w:pict>
        </mc:Fallback>
      </mc:AlternateContent>
    </w:r>
    <w:r>
      <w:rPr>
        <w:noProof/>
      </w:rPr>
      <mc:AlternateContent>
        <mc:Choice Requires="wps">
          <w:drawing>
            <wp:anchor distT="0" distB="0" distL="0" distR="0" simplePos="0" relativeHeight="486758400" behindDoc="1" locked="0" layoutInCell="1" allowOverlap="1" wp14:anchorId="6CCC377D" wp14:editId="7179A334">
              <wp:simplePos x="0" y="0"/>
              <wp:positionH relativeFrom="page">
                <wp:posOffset>3636898</wp:posOffset>
              </wp:positionH>
              <wp:positionV relativeFrom="page">
                <wp:posOffset>9871754</wp:posOffset>
              </wp:positionV>
              <wp:extent cx="299720" cy="1670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1A659D85" w14:textId="77777777" w:rsidR="006D7F0B"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117</w:t>
                          </w:r>
                          <w:r>
                            <w:rPr>
                              <w:spacing w:val="-5"/>
                            </w:rPr>
                            <w:fldChar w:fldCharType="end"/>
                          </w:r>
                        </w:p>
                      </w:txbxContent>
                    </wps:txbx>
                    <wps:bodyPr wrap="square" lIns="0" tIns="0" rIns="0" bIns="0" rtlCol="0">
                      <a:noAutofit/>
                    </wps:bodyPr>
                  </wps:wsp>
                </a:graphicData>
              </a:graphic>
            </wp:anchor>
          </w:drawing>
        </mc:Choice>
        <mc:Fallback>
          <w:pict>
            <v:shape w14:anchorId="6CCC377D" id="Textbox 13" o:spid="_x0000_s1031" type="#_x0000_t202" style="position:absolute;margin-left:286.35pt;margin-top:777.3pt;width:23.6pt;height:13.15pt;z-index:-1655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" filled="f" stroked="f">
              <v:textbox inset="0,0,0,0">
                <w:txbxContent>
                  <w:p w14:paraId="1A659D85" w14:textId="77777777" w:rsidR="006D7F0B"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117</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76854" w14:textId="77777777" w:rsidR="006D7F0B" w:rsidRDefault="00000000">
    <w:pPr>
      <w:pStyle w:val="BodyText"/>
      <w:spacing w:line="14" w:lineRule="auto"/>
    </w:pPr>
    <w:r>
      <w:rPr>
        <w:noProof/>
      </w:rPr>
      <mc:AlternateContent>
        <mc:Choice Requires="wps">
          <w:drawing>
            <wp:anchor distT="0" distB="0" distL="0" distR="0" simplePos="0" relativeHeight="486759424" behindDoc="1" locked="0" layoutInCell="1" allowOverlap="1" wp14:anchorId="2D6D3006" wp14:editId="50D81532">
              <wp:simplePos x="0" y="0"/>
              <wp:positionH relativeFrom="page">
                <wp:posOffset>3636898</wp:posOffset>
              </wp:positionH>
              <wp:positionV relativeFrom="page">
                <wp:posOffset>9871754</wp:posOffset>
              </wp:positionV>
              <wp:extent cx="299720" cy="1670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167005"/>
                      </a:xfrm>
                      <a:prstGeom prst="rect">
                        <a:avLst/>
                      </a:prstGeom>
                    </wps:spPr>
                    <wps:txbx>
                      <w:txbxContent>
                        <w:p w14:paraId="2148F690" w14:textId="77777777" w:rsidR="006D7F0B"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119</w:t>
                          </w:r>
                          <w:r>
                            <w:rPr>
                              <w:spacing w:val="-5"/>
                            </w:rPr>
                            <w:fldChar w:fldCharType="end"/>
                          </w:r>
                        </w:p>
                      </w:txbxContent>
                    </wps:txbx>
                    <wps:bodyPr wrap="square" lIns="0" tIns="0" rIns="0" bIns="0" rtlCol="0">
                      <a:noAutofit/>
                    </wps:bodyPr>
                  </wps:wsp>
                </a:graphicData>
              </a:graphic>
            </wp:anchor>
          </w:drawing>
        </mc:Choice>
        <mc:Fallback>
          <w:pict>
            <v:shapetype w14:anchorId="2D6D3006" id="_x0000_t202" coordsize="21600,21600" o:spt="202" path="m,l,21600r21600,l21600,xe">
              <v:stroke joinstyle="miter"/>
              <v:path gradientshapeok="t" o:connecttype="rect"/>
            </v:shapetype>
            <v:shape id="Textbox 15" o:spid="_x0000_s1032" type="#_x0000_t202" style="position:absolute;margin-left:286.35pt;margin-top:777.3pt;width:23.6pt;height:13.15pt;z-index:-1655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" filled="f" stroked="f">
              <v:textbox inset="0,0,0,0">
                <w:txbxContent>
                  <w:p w14:paraId="2148F690" w14:textId="77777777" w:rsidR="006D7F0B" w:rsidRDefault="00000000">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A0A9D" w14:textId="77777777" w:rsidR="004772E0" w:rsidRDefault="004772E0">
      <w:r>
        <w:separator/>
      </w:r>
    </w:p>
  </w:footnote>
  <w:footnote w:type="continuationSeparator" w:id="0">
    <w:p w14:paraId="18EBD169" w14:textId="77777777" w:rsidR="004772E0" w:rsidRDefault="00477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0F13E" w14:textId="2659B006" w:rsidR="00BC6C67" w:rsidRDefault="00BC6C67">
    <w:pPr>
      <w:pStyle w:val="Header"/>
    </w:pPr>
    <w:r>
      <w:rPr>
        <w:noProof/>
      </w:rPr>
      <w:pict w14:anchorId="301EB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63" o:spid="_x0000_s1026" type="#_x0000_t136" style="position:absolute;margin-left:0;margin-top:0;width:588.05pt;height:65.3pt;rotation:315;z-index:-1655296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9A702E" w14:textId="7ED74D59" w:rsidR="00BC6C67" w:rsidRDefault="00BC6C67">
    <w:pPr>
      <w:pStyle w:val="Header"/>
    </w:pPr>
    <w:r>
      <w:rPr>
        <w:noProof/>
      </w:rPr>
      <w:pict w14:anchorId="7DA6B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72" o:spid="_x0000_s1035" type="#_x0000_t136" style="position:absolute;margin-left:0;margin-top:0;width:588.05pt;height:65.3pt;rotation:315;z-index:-1653452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102CB" w14:textId="26D2579C" w:rsidR="006D7F0B" w:rsidRPr="00BC6C67" w:rsidRDefault="00BC6C67" w:rsidP="00BC6C67">
    <w:pPr>
      <w:pStyle w:val="Header"/>
    </w:pPr>
    <w:r>
      <w:rPr>
        <w:noProof/>
      </w:rPr>
      <w:pict w14:anchorId="6E9D6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73" o:spid="_x0000_s1036" type="#_x0000_t136" style="position:absolute;margin-left:0;margin-top:0;width:588.05pt;height:65.3pt;rotation:315;z-index:-1653248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FA602" w14:textId="43B891DD" w:rsidR="00BC6C67" w:rsidRDefault="00BC6C67">
    <w:pPr>
      <w:pStyle w:val="Header"/>
    </w:pPr>
    <w:r>
      <w:rPr>
        <w:noProof/>
      </w:rPr>
      <w:pict w14:anchorId="55694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71" o:spid="_x0000_s1034" type="#_x0000_t136" style="position:absolute;margin-left:0;margin-top:0;width:588.05pt;height:65.3pt;rotation:315;z-index:-1653657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854ED" w14:textId="2B0D7814" w:rsidR="00BC6C67" w:rsidRDefault="00BC6C67">
    <w:pPr>
      <w:pStyle w:val="Header"/>
    </w:pPr>
    <w:r>
      <w:rPr>
        <w:noProof/>
      </w:rPr>
      <w:pict w14:anchorId="0B21CE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64" o:spid="_x0000_s1027" type="#_x0000_t136" style="position:absolute;margin-left:0;margin-top:0;width:588.05pt;height:65.3pt;rotation:315;z-index:-1655091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24748" w14:textId="22F2E51F" w:rsidR="00BC6C67" w:rsidRDefault="00BC6C67">
    <w:pPr>
      <w:pStyle w:val="Header"/>
    </w:pPr>
    <w:r>
      <w:rPr>
        <w:noProof/>
      </w:rPr>
      <w:pict w14:anchorId="503BD8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62" o:spid="_x0000_s1025" type="#_x0000_t136" style="position:absolute;margin-left:0;margin-top:0;width:588.05pt;height:65.3pt;rotation:315;z-index:-1655500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7A09A" w14:textId="599E831B" w:rsidR="00BC6C67" w:rsidRDefault="00BC6C67">
    <w:pPr>
      <w:pStyle w:val="Header"/>
    </w:pPr>
    <w:r>
      <w:rPr>
        <w:noProof/>
      </w:rPr>
      <w:pict w14:anchorId="37412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66" o:spid="_x0000_s1029" type="#_x0000_t136" style="position:absolute;margin-left:0;margin-top:0;width:588.05pt;height:65.3pt;rotation:315;z-index:-16546816;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972C" w14:textId="5C95EAF0" w:rsidR="006D7F0B" w:rsidRPr="00BC6C67" w:rsidRDefault="00BC6C67" w:rsidP="00BC6C67">
    <w:pPr>
      <w:pStyle w:val="Header"/>
    </w:pPr>
    <w:r>
      <w:rPr>
        <w:noProof/>
      </w:rPr>
      <w:pict w14:anchorId="33263A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67" o:spid="_x0000_s1030" type="#_x0000_t136" style="position:absolute;margin-left:0;margin-top:0;width:588.05pt;height:65.3pt;rotation:315;z-index:-16544768;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E4540" w14:textId="06A8D575" w:rsidR="00BC6C67" w:rsidRDefault="00BC6C67">
    <w:pPr>
      <w:pStyle w:val="Header"/>
    </w:pPr>
    <w:r>
      <w:rPr>
        <w:noProof/>
      </w:rPr>
      <w:pict w14:anchorId="0B98F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65" o:spid="_x0000_s1028" type="#_x0000_t136" style="position:absolute;margin-left:0;margin-top:0;width:588.05pt;height:65.3pt;rotation:315;z-index:-16548864;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CA80C" w14:textId="048BAB8C" w:rsidR="00BC6C67" w:rsidRDefault="00BC6C67">
    <w:pPr>
      <w:pStyle w:val="Header"/>
    </w:pPr>
    <w:r>
      <w:rPr>
        <w:noProof/>
      </w:rPr>
      <w:pict w14:anchorId="6DDE4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69" o:spid="_x0000_s1032" type="#_x0000_t136" style="position:absolute;margin-left:0;margin-top:0;width:588.05pt;height:65.3pt;rotation:315;z-index:-16540672;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FE656" w14:textId="510A44F5" w:rsidR="006D7F0B" w:rsidRDefault="00BC6C67">
    <w:pPr>
      <w:pStyle w:val="BodyText"/>
      <w:spacing w:line="14" w:lineRule="auto"/>
    </w:pPr>
    <w:r>
      <w:rPr>
        <w:noProof/>
      </w:rPr>
      <w:pict w14:anchorId="4A6648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70" o:spid="_x0000_s1033" type="#_x0000_t136" style="position:absolute;margin-left:0;margin-top:0;width:588.05pt;height:65.3pt;rotation:315;z-index:-16538624;mso-position-horizontal:center;mso-position-horizontal-relative:margin;mso-position-vertical:center;mso-position-vertical-relative:margin" o:allowincell="f" fillcolor="silver" stroked="f">
          <v:fill opacity=".5"/>
          <v:textpath style="font-family:&quot;Arial MT&quot;;font-size:1pt" string="UNDER PEER REVIEW"/>
        </v:shape>
      </w:pict>
    </w:r>
    <w:r w:rsidR="00000000">
      <w:rPr>
        <w:noProof/>
      </w:rPr>
      <mc:AlternateContent>
        <mc:Choice Requires="wps">
          <w:drawing>
            <wp:anchor distT="0" distB="0" distL="0" distR="0" simplePos="0" relativeHeight="486757376" behindDoc="1" locked="0" layoutInCell="1" allowOverlap="1" wp14:anchorId="3BD74F1F" wp14:editId="4E0326C9">
              <wp:simplePos x="0" y="0"/>
              <wp:positionH relativeFrom="page">
                <wp:posOffset>2031238</wp:posOffset>
              </wp:positionH>
              <wp:positionV relativeFrom="page">
                <wp:posOffset>914674</wp:posOffset>
              </wp:positionV>
              <wp:extent cx="4629785" cy="1397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9785" cy="139700"/>
                      </a:xfrm>
                      <a:prstGeom prst="rect">
                        <a:avLst/>
                      </a:prstGeom>
                    </wps:spPr>
                    <wps:txbx>
                      <w:txbxContent>
                        <w:p w14:paraId="762F6614" w14:textId="77777777" w:rsidR="006D7F0B" w:rsidRDefault="00000000">
                          <w:pPr>
                            <w:spacing w:before="15"/>
                            <w:ind w:left="20"/>
                            <w:rPr>
                              <w:rFonts w:ascii="Arial"/>
                              <w:i/>
                              <w:sz w:val="16"/>
                            </w:rPr>
                          </w:pPr>
                          <w:r>
                            <w:rPr>
                              <w:rFonts w:ascii="Arial"/>
                              <w:i/>
                              <w:sz w:val="16"/>
                            </w:rPr>
                            <w:t>Demise</w:t>
                          </w:r>
                          <w:r>
                            <w:rPr>
                              <w:rFonts w:ascii="Arial"/>
                              <w:i/>
                              <w:spacing w:val="-6"/>
                              <w:sz w:val="16"/>
                            </w:rPr>
                            <w:t xml:space="preserve"> </w:t>
                          </w:r>
                          <w:r>
                            <w:rPr>
                              <w:rFonts w:ascii="Arial"/>
                              <w:i/>
                              <w:sz w:val="16"/>
                            </w:rPr>
                            <w:t>and</w:t>
                          </w:r>
                          <w:r>
                            <w:rPr>
                              <w:rFonts w:ascii="Arial"/>
                              <w:i/>
                              <w:spacing w:val="-6"/>
                              <w:sz w:val="16"/>
                            </w:rPr>
                            <w:t xml:space="preserve"> </w:t>
                          </w:r>
                          <w:proofErr w:type="spellStart"/>
                          <w:r>
                            <w:rPr>
                              <w:rFonts w:ascii="Arial"/>
                              <w:i/>
                              <w:sz w:val="16"/>
                            </w:rPr>
                            <w:t>Emire</w:t>
                          </w:r>
                          <w:proofErr w:type="spellEnd"/>
                          <w:r>
                            <w:rPr>
                              <w:rFonts w:ascii="Arial"/>
                              <w:i/>
                              <w:sz w:val="16"/>
                            </w:rPr>
                            <w:t>;</w:t>
                          </w:r>
                          <w:r>
                            <w:rPr>
                              <w:rFonts w:ascii="Arial"/>
                              <w:i/>
                              <w:spacing w:val="-4"/>
                              <w:sz w:val="16"/>
                            </w:rPr>
                            <w:t xml:space="preserve"> </w:t>
                          </w:r>
                          <w:r>
                            <w:rPr>
                              <w:rFonts w:ascii="Arial"/>
                              <w:i/>
                              <w:sz w:val="16"/>
                            </w:rPr>
                            <w:t>J.</w:t>
                          </w:r>
                          <w:r>
                            <w:rPr>
                              <w:rFonts w:ascii="Arial"/>
                              <w:i/>
                              <w:spacing w:val="-5"/>
                              <w:sz w:val="16"/>
                            </w:rPr>
                            <w:t xml:space="preserve"> </w:t>
                          </w:r>
                          <w:r>
                            <w:rPr>
                              <w:rFonts w:ascii="Arial"/>
                              <w:i/>
                              <w:sz w:val="16"/>
                            </w:rPr>
                            <w:t>Agric.</w:t>
                          </w:r>
                          <w:r>
                            <w:rPr>
                              <w:rFonts w:ascii="Arial"/>
                              <w:i/>
                              <w:spacing w:val="-4"/>
                              <w:sz w:val="16"/>
                            </w:rPr>
                            <w:t xml:space="preserve"> </w:t>
                          </w:r>
                          <w:r>
                            <w:rPr>
                              <w:rFonts w:ascii="Arial"/>
                              <w:i/>
                              <w:sz w:val="16"/>
                            </w:rPr>
                            <w:t>Ecol.</w:t>
                          </w:r>
                          <w:r>
                            <w:rPr>
                              <w:rFonts w:ascii="Arial"/>
                              <w:i/>
                              <w:spacing w:val="-4"/>
                              <w:sz w:val="16"/>
                            </w:rPr>
                            <w:t xml:space="preserve"> </w:t>
                          </w:r>
                          <w:r>
                            <w:rPr>
                              <w:rFonts w:ascii="Arial"/>
                              <w:i/>
                              <w:sz w:val="16"/>
                            </w:rPr>
                            <w:t>Res.</w:t>
                          </w:r>
                          <w:r>
                            <w:rPr>
                              <w:rFonts w:ascii="Arial"/>
                              <w:i/>
                              <w:spacing w:val="-5"/>
                              <w:sz w:val="16"/>
                            </w:rPr>
                            <w:t xml:space="preserve"> </w:t>
                          </w:r>
                          <w:r>
                            <w:rPr>
                              <w:rFonts w:ascii="Arial"/>
                              <w:i/>
                              <w:sz w:val="16"/>
                            </w:rPr>
                            <w:t>Int.,</w:t>
                          </w:r>
                          <w:r>
                            <w:rPr>
                              <w:rFonts w:ascii="Arial"/>
                              <w:i/>
                              <w:spacing w:val="-2"/>
                              <w:sz w:val="16"/>
                            </w:rPr>
                            <w:t xml:space="preserve"> </w:t>
                          </w:r>
                          <w:r>
                            <w:rPr>
                              <w:rFonts w:ascii="Arial"/>
                              <w:i/>
                              <w:sz w:val="16"/>
                            </w:rPr>
                            <w:t>vol.</w:t>
                          </w:r>
                          <w:r>
                            <w:rPr>
                              <w:rFonts w:ascii="Arial"/>
                              <w:i/>
                              <w:spacing w:val="-3"/>
                              <w:sz w:val="16"/>
                            </w:rPr>
                            <w:t xml:space="preserve"> </w:t>
                          </w:r>
                          <w:r>
                            <w:rPr>
                              <w:rFonts w:ascii="Arial"/>
                              <w:i/>
                              <w:sz w:val="16"/>
                            </w:rPr>
                            <w:t>25,</w:t>
                          </w:r>
                          <w:r>
                            <w:rPr>
                              <w:rFonts w:ascii="Arial"/>
                              <w:i/>
                              <w:spacing w:val="-2"/>
                              <w:sz w:val="16"/>
                            </w:rPr>
                            <w:t xml:space="preserve"> </w:t>
                          </w:r>
                          <w:r>
                            <w:rPr>
                              <w:rFonts w:ascii="Arial"/>
                              <w:i/>
                              <w:sz w:val="16"/>
                            </w:rPr>
                            <w:t>no.</w:t>
                          </w:r>
                          <w:r>
                            <w:rPr>
                              <w:rFonts w:ascii="Arial"/>
                              <w:i/>
                              <w:spacing w:val="-3"/>
                              <w:sz w:val="16"/>
                            </w:rPr>
                            <w:t xml:space="preserve"> </w:t>
                          </w:r>
                          <w:r>
                            <w:rPr>
                              <w:rFonts w:ascii="Arial"/>
                              <w:i/>
                              <w:sz w:val="16"/>
                            </w:rPr>
                            <w:t>3,</w:t>
                          </w:r>
                          <w:r>
                            <w:rPr>
                              <w:rFonts w:ascii="Arial"/>
                              <w:i/>
                              <w:spacing w:val="-4"/>
                              <w:sz w:val="16"/>
                            </w:rPr>
                            <w:t xml:space="preserve"> </w:t>
                          </w:r>
                          <w:r>
                            <w:rPr>
                              <w:rFonts w:ascii="Arial"/>
                              <w:i/>
                              <w:sz w:val="16"/>
                            </w:rPr>
                            <w:t>pp.</w:t>
                          </w:r>
                          <w:r>
                            <w:rPr>
                              <w:rFonts w:ascii="Arial"/>
                              <w:i/>
                              <w:spacing w:val="-4"/>
                              <w:sz w:val="16"/>
                            </w:rPr>
                            <w:t xml:space="preserve"> </w:t>
                          </w:r>
                          <w:r>
                            <w:rPr>
                              <w:rFonts w:ascii="Arial"/>
                              <w:i/>
                              <w:sz w:val="16"/>
                            </w:rPr>
                            <w:t>114-126,</w:t>
                          </w:r>
                          <w:r>
                            <w:rPr>
                              <w:rFonts w:ascii="Arial"/>
                              <w:i/>
                              <w:spacing w:val="-3"/>
                              <w:sz w:val="16"/>
                            </w:rPr>
                            <w:t xml:space="preserve"> </w:t>
                          </w:r>
                          <w:r>
                            <w:rPr>
                              <w:rFonts w:ascii="Arial"/>
                              <w:i/>
                              <w:sz w:val="16"/>
                            </w:rPr>
                            <w:t>2024;</w:t>
                          </w:r>
                          <w:r>
                            <w:rPr>
                              <w:rFonts w:ascii="Arial"/>
                              <w:i/>
                              <w:spacing w:val="-4"/>
                              <w:sz w:val="16"/>
                            </w:rPr>
                            <w:t xml:space="preserve"> </w:t>
                          </w:r>
                          <w:r>
                            <w:rPr>
                              <w:rFonts w:ascii="Arial"/>
                              <w:i/>
                              <w:sz w:val="16"/>
                            </w:rPr>
                            <w:t>Article</w:t>
                          </w:r>
                          <w:r>
                            <w:rPr>
                              <w:rFonts w:ascii="Arial"/>
                              <w:i/>
                              <w:spacing w:val="-5"/>
                              <w:sz w:val="16"/>
                            </w:rPr>
                            <w:t xml:space="preserve"> </w:t>
                          </w:r>
                          <w:proofErr w:type="gramStart"/>
                          <w:r>
                            <w:rPr>
                              <w:rFonts w:ascii="Arial"/>
                              <w:i/>
                              <w:spacing w:val="-2"/>
                              <w:sz w:val="16"/>
                            </w:rPr>
                            <w:t>no.JAERI</w:t>
                          </w:r>
                          <w:proofErr w:type="gramEnd"/>
                          <w:r>
                            <w:rPr>
                              <w:rFonts w:ascii="Arial"/>
                              <w:i/>
                              <w:spacing w:val="-2"/>
                              <w:sz w:val="16"/>
                            </w:rPr>
                            <w:t>.114476</w:t>
                          </w:r>
                        </w:p>
                      </w:txbxContent>
                    </wps:txbx>
                    <wps:bodyPr wrap="square" lIns="0" tIns="0" rIns="0" bIns="0" rtlCol="0">
                      <a:noAutofit/>
                    </wps:bodyPr>
                  </wps:wsp>
                </a:graphicData>
              </a:graphic>
            </wp:anchor>
          </w:drawing>
        </mc:Choice>
        <mc:Fallback>
          <w:pict>
            <v:shapetype w14:anchorId="3BD74F1F" id="_x0000_t202" coordsize="21600,21600" o:spt="202" path="m,l,21600r21600,l21600,xe">
              <v:stroke joinstyle="miter"/>
              <v:path gradientshapeok="t" o:connecttype="rect"/>
            </v:shapetype>
            <v:shape id="Textbox 11" o:spid="_x0000_s1029" type="#_x0000_t202" style="position:absolute;margin-left:159.95pt;margin-top:1in;width:364.55pt;height:11pt;z-index:-16559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" filled="f" stroked="f">
              <v:textbox inset="0,0,0,0">
                <w:txbxContent>
                  <w:p w14:paraId="762F6614" w14:textId="77777777" w:rsidR="006D7F0B" w:rsidRDefault="00000000">
                    <w:pPr>
                      <w:spacing w:before="15"/>
                      <w:ind w:left="20"/>
                      <w:rPr>
                        <w:rFonts w:ascii="Arial"/>
                        <w:i/>
                        <w:sz w:val="16"/>
                      </w:rPr>
                    </w:pPr>
                    <w:r>
                      <w:rPr>
                        <w:rFonts w:ascii="Arial"/>
                        <w:i/>
                        <w:sz w:val="16"/>
                      </w:rPr>
                      <w:t>Demise</w:t>
                    </w:r>
                    <w:r>
                      <w:rPr>
                        <w:rFonts w:ascii="Arial"/>
                        <w:i/>
                        <w:spacing w:val="-6"/>
                        <w:sz w:val="16"/>
                      </w:rPr>
                      <w:t xml:space="preserve"> </w:t>
                    </w:r>
                    <w:r>
                      <w:rPr>
                        <w:rFonts w:ascii="Arial"/>
                        <w:i/>
                        <w:sz w:val="16"/>
                      </w:rPr>
                      <w:t>and</w:t>
                    </w:r>
                    <w:r>
                      <w:rPr>
                        <w:rFonts w:ascii="Arial"/>
                        <w:i/>
                        <w:spacing w:val="-6"/>
                        <w:sz w:val="16"/>
                      </w:rPr>
                      <w:t xml:space="preserve"> </w:t>
                    </w:r>
                    <w:proofErr w:type="spellStart"/>
                    <w:r>
                      <w:rPr>
                        <w:rFonts w:ascii="Arial"/>
                        <w:i/>
                        <w:sz w:val="16"/>
                      </w:rPr>
                      <w:t>Emire</w:t>
                    </w:r>
                    <w:proofErr w:type="spellEnd"/>
                    <w:r>
                      <w:rPr>
                        <w:rFonts w:ascii="Arial"/>
                        <w:i/>
                        <w:sz w:val="16"/>
                      </w:rPr>
                      <w:t>;</w:t>
                    </w:r>
                    <w:r>
                      <w:rPr>
                        <w:rFonts w:ascii="Arial"/>
                        <w:i/>
                        <w:spacing w:val="-4"/>
                        <w:sz w:val="16"/>
                      </w:rPr>
                      <w:t xml:space="preserve"> </w:t>
                    </w:r>
                    <w:r>
                      <w:rPr>
                        <w:rFonts w:ascii="Arial"/>
                        <w:i/>
                        <w:sz w:val="16"/>
                      </w:rPr>
                      <w:t>J.</w:t>
                    </w:r>
                    <w:r>
                      <w:rPr>
                        <w:rFonts w:ascii="Arial"/>
                        <w:i/>
                        <w:spacing w:val="-5"/>
                        <w:sz w:val="16"/>
                      </w:rPr>
                      <w:t xml:space="preserve"> </w:t>
                    </w:r>
                    <w:r>
                      <w:rPr>
                        <w:rFonts w:ascii="Arial"/>
                        <w:i/>
                        <w:sz w:val="16"/>
                      </w:rPr>
                      <w:t>Agric.</w:t>
                    </w:r>
                    <w:r>
                      <w:rPr>
                        <w:rFonts w:ascii="Arial"/>
                        <w:i/>
                        <w:spacing w:val="-4"/>
                        <w:sz w:val="16"/>
                      </w:rPr>
                      <w:t xml:space="preserve"> </w:t>
                    </w:r>
                    <w:r>
                      <w:rPr>
                        <w:rFonts w:ascii="Arial"/>
                        <w:i/>
                        <w:sz w:val="16"/>
                      </w:rPr>
                      <w:t>Ecol.</w:t>
                    </w:r>
                    <w:r>
                      <w:rPr>
                        <w:rFonts w:ascii="Arial"/>
                        <w:i/>
                        <w:spacing w:val="-4"/>
                        <w:sz w:val="16"/>
                      </w:rPr>
                      <w:t xml:space="preserve"> </w:t>
                    </w:r>
                    <w:r>
                      <w:rPr>
                        <w:rFonts w:ascii="Arial"/>
                        <w:i/>
                        <w:sz w:val="16"/>
                      </w:rPr>
                      <w:t>Res.</w:t>
                    </w:r>
                    <w:r>
                      <w:rPr>
                        <w:rFonts w:ascii="Arial"/>
                        <w:i/>
                        <w:spacing w:val="-5"/>
                        <w:sz w:val="16"/>
                      </w:rPr>
                      <w:t xml:space="preserve"> </w:t>
                    </w:r>
                    <w:r>
                      <w:rPr>
                        <w:rFonts w:ascii="Arial"/>
                        <w:i/>
                        <w:sz w:val="16"/>
                      </w:rPr>
                      <w:t>Int.,</w:t>
                    </w:r>
                    <w:r>
                      <w:rPr>
                        <w:rFonts w:ascii="Arial"/>
                        <w:i/>
                        <w:spacing w:val="-2"/>
                        <w:sz w:val="16"/>
                      </w:rPr>
                      <w:t xml:space="preserve"> </w:t>
                    </w:r>
                    <w:r>
                      <w:rPr>
                        <w:rFonts w:ascii="Arial"/>
                        <w:i/>
                        <w:sz w:val="16"/>
                      </w:rPr>
                      <w:t>vol.</w:t>
                    </w:r>
                    <w:r>
                      <w:rPr>
                        <w:rFonts w:ascii="Arial"/>
                        <w:i/>
                        <w:spacing w:val="-3"/>
                        <w:sz w:val="16"/>
                      </w:rPr>
                      <w:t xml:space="preserve"> </w:t>
                    </w:r>
                    <w:r>
                      <w:rPr>
                        <w:rFonts w:ascii="Arial"/>
                        <w:i/>
                        <w:sz w:val="16"/>
                      </w:rPr>
                      <w:t>25,</w:t>
                    </w:r>
                    <w:r>
                      <w:rPr>
                        <w:rFonts w:ascii="Arial"/>
                        <w:i/>
                        <w:spacing w:val="-2"/>
                        <w:sz w:val="16"/>
                      </w:rPr>
                      <w:t xml:space="preserve"> </w:t>
                    </w:r>
                    <w:r>
                      <w:rPr>
                        <w:rFonts w:ascii="Arial"/>
                        <w:i/>
                        <w:sz w:val="16"/>
                      </w:rPr>
                      <w:t>no.</w:t>
                    </w:r>
                    <w:r>
                      <w:rPr>
                        <w:rFonts w:ascii="Arial"/>
                        <w:i/>
                        <w:spacing w:val="-3"/>
                        <w:sz w:val="16"/>
                      </w:rPr>
                      <w:t xml:space="preserve"> </w:t>
                    </w:r>
                    <w:r>
                      <w:rPr>
                        <w:rFonts w:ascii="Arial"/>
                        <w:i/>
                        <w:sz w:val="16"/>
                      </w:rPr>
                      <w:t>3,</w:t>
                    </w:r>
                    <w:r>
                      <w:rPr>
                        <w:rFonts w:ascii="Arial"/>
                        <w:i/>
                        <w:spacing w:val="-4"/>
                        <w:sz w:val="16"/>
                      </w:rPr>
                      <w:t xml:space="preserve"> </w:t>
                    </w:r>
                    <w:r>
                      <w:rPr>
                        <w:rFonts w:ascii="Arial"/>
                        <w:i/>
                        <w:sz w:val="16"/>
                      </w:rPr>
                      <w:t>pp.</w:t>
                    </w:r>
                    <w:r>
                      <w:rPr>
                        <w:rFonts w:ascii="Arial"/>
                        <w:i/>
                        <w:spacing w:val="-4"/>
                        <w:sz w:val="16"/>
                      </w:rPr>
                      <w:t xml:space="preserve"> </w:t>
                    </w:r>
                    <w:r>
                      <w:rPr>
                        <w:rFonts w:ascii="Arial"/>
                        <w:i/>
                        <w:sz w:val="16"/>
                      </w:rPr>
                      <w:t>114-126,</w:t>
                    </w:r>
                    <w:r>
                      <w:rPr>
                        <w:rFonts w:ascii="Arial"/>
                        <w:i/>
                        <w:spacing w:val="-3"/>
                        <w:sz w:val="16"/>
                      </w:rPr>
                      <w:t xml:space="preserve"> </w:t>
                    </w:r>
                    <w:r>
                      <w:rPr>
                        <w:rFonts w:ascii="Arial"/>
                        <w:i/>
                        <w:sz w:val="16"/>
                      </w:rPr>
                      <w:t>2024;</w:t>
                    </w:r>
                    <w:r>
                      <w:rPr>
                        <w:rFonts w:ascii="Arial"/>
                        <w:i/>
                        <w:spacing w:val="-4"/>
                        <w:sz w:val="16"/>
                      </w:rPr>
                      <w:t xml:space="preserve"> </w:t>
                    </w:r>
                    <w:r>
                      <w:rPr>
                        <w:rFonts w:ascii="Arial"/>
                        <w:i/>
                        <w:sz w:val="16"/>
                      </w:rPr>
                      <w:t>Article</w:t>
                    </w:r>
                    <w:r>
                      <w:rPr>
                        <w:rFonts w:ascii="Arial"/>
                        <w:i/>
                        <w:spacing w:val="-5"/>
                        <w:sz w:val="16"/>
                      </w:rPr>
                      <w:t xml:space="preserve"> </w:t>
                    </w:r>
                    <w:proofErr w:type="gramStart"/>
                    <w:r>
                      <w:rPr>
                        <w:rFonts w:ascii="Arial"/>
                        <w:i/>
                        <w:spacing w:val="-2"/>
                        <w:sz w:val="16"/>
                      </w:rPr>
                      <w:t>no.JAERI</w:t>
                    </w:r>
                    <w:proofErr w:type="gramEnd"/>
                    <w:r>
                      <w:rPr>
                        <w:rFonts w:ascii="Arial"/>
                        <w:i/>
                        <w:spacing w:val="-2"/>
                        <w:sz w:val="16"/>
                      </w:rPr>
                      <w:t>.114476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2C165" w14:textId="66F320AA" w:rsidR="00BC6C67" w:rsidRDefault="00BC6C67">
    <w:pPr>
      <w:pStyle w:val="Header"/>
    </w:pPr>
    <w:r>
      <w:rPr>
        <w:noProof/>
      </w:rPr>
      <w:pict w14:anchorId="21A23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7268568" o:spid="_x0000_s1031" type="#_x0000_t136" style="position:absolute;margin-left:0;margin-top:0;width:588.05pt;height:65.3pt;rotation:315;z-index:-16542720;mso-position-horizontal:center;mso-position-horizontal-relative:margin;mso-position-vertical:center;mso-position-vertical-relative:margin" o:allowincell="f" fillcolor="silver" stroked="f">
          <v:fill opacity=".5"/>
          <v:textpath style="font-family:&quot;Arial MT&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C4388C"/>
    <w:multiLevelType w:val="hybridMultilevel"/>
    <w:tmpl w:val="2756643E"/>
    <w:lvl w:ilvl="0" w:tplc="11F66660">
      <w:start w:val="1"/>
      <w:numFmt w:val="decimal"/>
      <w:lvlText w:val="%1."/>
      <w:lvlJc w:val="left"/>
      <w:pPr>
        <w:ind w:left="660" w:hanging="541"/>
        <w:jc w:val="left"/>
      </w:pPr>
      <w:rPr>
        <w:rFonts w:ascii="Arial MT" w:eastAsia="Arial MT" w:hAnsi="Arial MT" w:cs="Arial MT" w:hint="default"/>
        <w:b w:val="0"/>
        <w:bCs w:val="0"/>
        <w:i w:val="0"/>
        <w:iCs w:val="0"/>
        <w:spacing w:val="0"/>
        <w:w w:val="99"/>
        <w:sz w:val="20"/>
        <w:szCs w:val="20"/>
        <w:lang w:val="en-US" w:eastAsia="en-US" w:bidi="ar-SA"/>
      </w:rPr>
    </w:lvl>
    <w:lvl w:ilvl="1" w:tplc="FB0A5364">
      <w:numFmt w:val="bullet"/>
      <w:lvlText w:val="•"/>
      <w:lvlJc w:val="left"/>
      <w:pPr>
        <w:ind w:left="1054" w:hanging="541"/>
      </w:pPr>
      <w:rPr>
        <w:rFonts w:hint="default"/>
        <w:lang w:val="en-US" w:eastAsia="en-US" w:bidi="ar-SA"/>
      </w:rPr>
    </w:lvl>
    <w:lvl w:ilvl="2" w:tplc="BC4E9D28">
      <w:numFmt w:val="bullet"/>
      <w:lvlText w:val="•"/>
      <w:lvlJc w:val="left"/>
      <w:pPr>
        <w:ind w:left="1449" w:hanging="541"/>
      </w:pPr>
      <w:rPr>
        <w:rFonts w:hint="default"/>
        <w:lang w:val="en-US" w:eastAsia="en-US" w:bidi="ar-SA"/>
      </w:rPr>
    </w:lvl>
    <w:lvl w:ilvl="3" w:tplc="B1E2AFF6">
      <w:numFmt w:val="bullet"/>
      <w:lvlText w:val="•"/>
      <w:lvlJc w:val="left"/>
      <w:pPr>
        <w:ind w:left="1844" w:hanging="541"/>
      </w:pPr>
      <w:rPr>
        <w:rFonts w:hint="default"/>
        <w:lang w:val="en-US" w:eastAsia="en-US" w:bidi="ar-SA"/>
      </w:rPr>
    </w:lvl>
    <w:lvl w:ilvl="4" w:tplc="08BA2576">
      <w:numFmt w:val="bullet"/>
      <w:lvlText w:val="•"/>
      <w:lvlJc w:val="left"/>
      <w:pPr>
        <w:ind w:left="2239" w:hanging="541"/>
      </w:pPr>
      <w:rPr>
        <w:rFonts w:hint="default"/>
        <w:lang w:val="en-US" w:eastAsia="en-US" w:bidi="ar-SA"/>
      </w:rPr>
    </w:lvl>
    <w:lvl w:ilvl="5" w:tplc="99108F9A">
      <w:numFmt w:val="bullet"/>
      <w:lvlText w:val="•"/>
      <w:lvlJc w:val="left"/>
      <w:pPr>
        <w:ind w:left="2634" w:hanging="541"/>
      </w:pPr>
      <w:rPr>
        <w:rFonts w:hint="default"/>
        <w:lang w:val="en-US" w:eastAsia="en-US" w:bidi="ar-SA"/>
      </w:rPr>
    </w:lvl>
    <w:lvl w:ilvl="6" w:tplc="A74A6DB6">
      <w:numFmt w:val="bullet"/>
      <w:lvlText w:val="•"/>
      <w:lvlJc w:val="left"/>
      <w:pPr>
        <w:ind w:left="3029" w:hanging="541"/>
      </w:pPr>
      <w:rPr>
        <w:rFonts w:hint="default"/>
        <w:lang w:val="en-US" w:eastAsia="en-US" w:bidi="ar-SA"/>
      </w:rPr>
    </w:lvl>
    <w:lvl w:ilvl="7" w:tplc="4768C3CA">
      <w:numFmt w:val="bullet"/>
      <w:lvlText w:val="•"/>
      <w:lvlJc w:val="left"/>
      <w:pPr>
        <w:ind w:left="3424" w:hanging="541"/>
      </w:pPr>
      <w:rPr>
        <w:rFonts w:hint="default"/>
        <w:lang w:val="en-US" w:eastAsia="en-US" w:bidi="ar-SA"/>
      </w:rPr>
    </w:lvl>
    <w:lvl w:ilvl="8" w:tplc="A3B49790">
      <w:numFmt w:val="bullet"/>
      <w:lvlText w:val="•"/>
      <w:lvlJc w:val="left"/>
      <w:pPr>
        <w:ind w:left="3819" w:hanging="541"/>
      </w:pPr>
      <w:rPr>
        <w:rFonts w:hint="default"/>
        <w:lang w:val="en-US" w:eastAsia="en-US" w:bidi="ar-SA"/>
      </w:rPr>
    </w:lvl>
  </w:abstractNum>
  <w:abstractNum w:abstractNumId="1" w15:restartNumberingAfterBreak="0">
    <w:nsid w:val="4E294727"/>
    <w:multiLevelType w:val="multilevel"/>
    <w:tmpl w:val="5A468A0A"/>
    <w:lvl w:ilvl="0">
      <w:start w:val="1"/>
      <w:numFmt w:val="decimal"/>
      <w:lvlText w:val="%1."/>
      <w:lvlJc w:val="left"/>
      <w:pPr>
        <w:ind w:left="365" w:hanging="245"/>
        <w:jc w:val="left"/>
      </w:pPr>
      <w:rPr>
        <w:rFonts w:ascii="Arial" w:eastAsia="Arial" w:hAnsi="Arial" w:cs="Arial" w:hint="default"/>
        <w:b/>
        <w:bCs/>
        <w:i w:val="0"/>
        <w:iCs w:val="0"/>
        <w:spacing w:val="0"/>
        <w:w w:val="89"/>
        <w:sz w:val="22"/>
        <w:szCs w:val="22"/>
        <w:lang w:val="en-US" w:eastAsia="en-US" w:bidi="ar-SA"/>
      </w:rPr>
    </w:lvl>
    <w:lvl w:ilvl="1">
      <w:start w:val="1"/>
      <w:numFmt w:val="decimal"/>
      <w:lvlText w:val="%1.%2"/>
      <w:lvlJc w:val="left"/>
      <w:pPr>
        <w:ind w:left="489" w:hanging="370"/>
        <w:jc w:val="left"/>
      </w:pPr>
      <w:rPr>
        <w:rFonts w:ascii="Arial" w:eastAsia="Arial" w:hAnsi="Arial" w:cs="Arial" w:hint="default"/>
        <w:b/>
        <w:bCs/>
        <w:i w:val="0"/>
        <w:iCs w:val="0"/>
        <w:spacing w:val="0"/>
        <w:w w:val="100"/>
        <w:sz w:val="22"/>
        <w:szCs w:val="22"/>
        <w:lang w:val="en-US" w:eastAsia="en-US" w:bidi="ar-SA"/>
      </w:rPr>
    </w:lvl>
    <w:lvl w:ilvl="2">
      <w:start w:val="1"/>
      <w:numFmt w:val="decimal"/>
      <w:lvlText w:val="%1.%2.%3"/>
      <w:lvlJc w:val="left"/>
      <w:pPr>
        <w:ind w:left="619" w:hanging="500"/>
        <w:jc w:val="left"/>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787" w:hanging="667"/>
        <w:jc w:val="left"/>
      </w:pPr>
      <w:rPr>
        <w:rFonts w:ascii="Arial" w:eastAsia="Arial" w:hAnsi="Arial" w:cs="Arial" w:hint="default"/>
        <w:b w:val="0"/>
        <w:bCs w:val="0"/>
        <w:i/>
        <w:iCs/>
        <w:spacing w:val="-1"/>
        <w:w w:val="99"/>
        <w:sz w:val="20"/>
        <w:szCs w:val="20"/>
        <w:lang w:val="en-US" w:eastAsia="en-US" w:bidi="ar-SA"/>
      </w:rPr>
    </w:lvl>
    <w:lvl w:ilvl="4">
      <w:numFmt w:val="bullet"/>
      <w:lvlText w:val="•"/>
      <w:lvlJc w:val="left"/>
      <w:pPr>
        <w:ind w:left="840" w:hanging="667"/>
      </w:pPr>
      <w:rPr>
        <w:rFonts w:hint="default"/>
        <w:lang w:val="en-US" w:eastAsia="en-US" w:bidi="ar-SA"/>
      </w:rPr>
    </w:lvl>
    <w:lvl w:ilvl="5">
      <w:numFmt w:val="bullet"/>
      <w:lvlText w:val="•"/>
      <w:lvlJc w:val="left"/>
      <w:pPr>
        <w:ind w:left="1454" w:hanging="667"/>
      </w:pPr>
      <w:rPr>
        <w:rFonts w:hint="default"/>
        <w:lang w:val="en-US" w:eastAsia="en-US" w:bidi="ar-SA"/>
      </w:rPr>
    </w:lvl>
    <w:lvl w:ilvl="6">
      <w:numFmt w:val="bullet"/>
      <w:lvlText w:val="•"/>
      <w:lvlJc w:val="left"/>
      <w:pPr>
        <w:ind w:left="2069" w:hanging="667"/>
      </w:pPr>
      <w:rPr>
        <w:rFonts w:hint="default"/>
        <w:lang w:val="en-US" w:eastAsia="en-US" w:bidi="ar-SA"/>
      </w:rPr>
    </w:lvl>
    <w:lvl w:ilvl="7">
      <w:numFmt w:val="bullet"/>
      <w:lvlText w:val="•"/>
      <w:lvlJc w:val="left"/>
      <w:pPr>
        <w:ind w:left="2684" w:hanging="667"/>
      </w:pPr>
      <w:rPr>
        <w:rFonts w:hint="default"/>
        <w:lang w:val="en-US" w:eastAsia="en-US" w:bidi="ar-SA"/>
      </w:rPr>
    </w:lvl>
    <w:lvl w:ilvl="8">
      <w:numFmt w:val="bullet"/>
      <w:lvlText w:val="•"/>
      <w:lvlJc w:val="left"/>
      <w:pPr>
        <w:ind w:left="3299" w:hanging="667"/>
      </w:pPr>
      <w:rPr>
        <w:rFonts w:hint="default"/>
        <w:lang w:val="en-US" w:eastAsia="en-US" w:bidi="ar-SA"/>
      </w:rPr>
    </w:lvl>
  </w:abstractNum>
  <w:abstractNum w:abstractNumId="2" w15:restartNumberingAfterBreak="0">
    <w:nsid w:val="7FA65563"/>
    <w:multiLevelType w:val="hybridMultilevel"/>
    <w:tmpl w:val="FC96D036"/>
    <w:lvl w:ilvl="0" w:tplc="34CE26CE">
      <w:start w:val="1"/>
      <w:numFmt w:val="lowerRoman"/>
      <w:lvlText w:val="%1."/>
      <w:lvlJc w:val="left"/>
      <w:pPr>
        <w:ind w:left="660" w:hanging="461"/>
        <w:jc w:val="right"/>
      </w:pPr>
      <w:rPr>
        <w:rFonts w:ascii="Arial MT" w:eastAsia="Arial MT" w:hAnsi="Arial MT" w:cs="Arial MT" w:hint="default"/>
        <w:b w:val="0"/>
        <w:bCs w:val="0"/>
        <w:i w:val="0"/>
        <w:iCs w:val="0"/>
        <w:spacing w:val="-2"/>
        <w:w w:val="99"/>
        <w:sz w:val="20"/>
        <w:szCs w:val="20"/>
        <w:lang w:val="en-US" w:eastAsia="en-US" w:bidi="ar-SA"/>
      </w:rPr>
    </w:lvl>
    <w:lvl w:ilvl="1" w:tplc="027CBB96">
      <w:numFmt w:val="bullet"/>
      <w:lvlText w:val="•"/>
      <w:lvlJc w:val="left"/>
      <w:pPr>
        <w:ind w:left="1046" w:hanging="461"/>
      </w:pPr>
      <w:rPr>
        <w:rFonts w:hint="default"/>
        <w:lang w:val="en-US" w:eastAsia="en-US" w:bidi="ar-SA"/>
      </w:rPr>
    </w:lvl>
    <w:lvl w:ilvl="2" w:tplc="F19A6964">
      <w:numFmt w:val="bullet"/>
      <w:lvlText w:val="•"/>
      <w:lvlJc w:val="left"/>
      <w:pPr>
        <w:ind w:left="1433" w:hanging="461"/>
      </w:pPr>
      <w:rPr>
        <w:rFonts w:hint="default"/>
        <w:lang w:val="en-US" w:eastAsia="en-US" w:bidi="ar-SA"/>
      </w:rPr>
    </w:lvl>
    <w:lvl w:ilvl="3" w:tplc="84E6DAE2">
      <w:numFmt w:val="bullet"/>
      <w:lvlText w:val="•"/>
      <w:lvlJc w:val="left"/>
      <w:pPr>
        <w:ind w:left="1820" w:hanging="461"/>
      </w:pPr>
      <w:rPr>
        <w:rFonts w:hint="default"/>
        <w:lang w:val="en-US" w:eastAsia="en-US" w:bidi="ar-SA"/>
      </w:rPr>
    </w:lvl>
    <w:lvl w:ilvl="4" w:tplc="956CFC7A">
      <w:numFmt w:val="bullet"/>
      <w:lvlText w:val="•"/>
      <w:lvlJc w:val="left"/>
      <w:pPr>
        <w:ind w:left="2207" w:hanging="461"/>
      </w:pPr>
      <w:rPr>
        <w:rFonts w:hint="default"/>
        <w:lang w:val="en-US" w:eastAsia="en-US" w:bidi="ar-SA"/>
      </w:rPr>
    </w:lvl>
    <w:lvl w:ilvl="5" w:tplc="5FCEB9C2">
      <w:numFmt w:val="bullet"/>
      <w:lvlText w:val="•"/>
      <w:lvlJc w:val="left"/>
      <w:pPr>
        <w:ind w:left="2594" w:hanging="461"/>
      </w:pPr>
      <w:rPr>
        <w:rFonts w:hint="default"/>
        <w:lang w:val="en-US" w:eastAsia="en-US" w:bidi="ar-SA"/>
      </w:rPr>
    </w:lvl>
    <w:lvl w:ilvl="6" w:tplc="E3281E40">
      <w:numFmt w:val="bullet"/>
      <w:lvlText w:val="•"/>
      <w:lvlJc w:val="left"/>
      <w:pPr>
        <w:ind w:left="2981" w:hanging="461"/>
      </w:pPr>
      <w:rPr>
        <w:rFonts w:hint="default"/>
        <w:lang w:val="en-US" w:eastAsia="en-US" w:bidi="ar-SA"/>
      </w:rPr>
    </w:lvl>
    <w:lvl w:ilvl="7" w:tplc="C7F0B766">
      <w:numFmt w:val="bullet"/>
      <w:lvlText w:val="•"/>
      <w:lvlJc w:val="left"/>
      <w:pPr>
        <w:ind w:left="3368" w:hanging="461"/>
      </w:pPr>
      <w:rPr>
        <w:rFonts w:hint="default"/>
        <w:lang w:val="en-US" w:eastAsia="en-US" w:bidi="ar-SA"/>
      </w:rPr>
    </w:lvl>
    <w:lvl w:ilvl="8" w:tplc="690A4662">
      <w:numFmt w:val="bullet"/>
      <w:lvlText w:val="•"/>
      <w:lvlJc w:val="left"/>
      <w:pPr>
        <w:ind w:left="3755" w:hanging="461"/>
      </w:pPr>
      <w:rPr>
        <w:rFonts w:hint="default"/>
        <w:lang w:val="en-US" w:eastAsia="en-US" w:bidi="ar-SA"/>
      </w:rPr>
    </w:lvl>
  </w:abstractNum>
  <w:num w:numId="1" w16cid:durableId="1552613855">
    <w:abstractNumId w:val="0"/>
  </w:num>
  <w:num w:numId="2" w16cid:durableId="1300568729">
    <w:abstractNumId w:val="2"/>
  </w:num>
  <w:num w:numId="3" w16cid:durableId="1781487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D7F0B"/>
    <w:rsid w:val="00007009"/>
    <w:rsid w:val="00261EB9"/>
    <w:rsid w:val="00411F3A"/>
    <w:rsid w:val="004772E0"/>
    <w:rsid w:val="006D7F0B"/>
    <w:rsid w:val="00BC6C67"/>
    <w:rsid w:val="00F32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C6D0F"/>
  <w15:docId w15:val="{74559424-B99F-4EDA-8B1A-B7C8F349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0"/>
      <w:outlineLvl w:val="0"/>
    </w:pPr>
    <w:rPr>
      <w:rFonts w:ascii="Arial" w:eastAsia="Arial" w:hAnsi="Arial" w:cs="Arial"/>
      <w:b/>
      <w:bCs/>
    </w:rPr>
  </w:style>
  <w:style w:type="paragraph" w:styleId="Heading2">
    <w:name w:val="heading 2"/>
    <w:basedOn w:val="Normal"/>
    <w:uiPriority w:val="9"/>
    <w:unhideWhenUsed/>
    <w:qFormat/>
    <w:pPr>
      <w:ind w:left="489" w:hanging="369"/>
      <w:outlineLvl w:val="1"/>
    </w:pPr>
    <w:rPr>
      <w:rFonts w:ascii="Arial" w:eastAsia="Arial" w:hAnsi="Arial" w:cs="Arial"/>
      <w:b/>
      <w:bCs/>
    </w:rPr>
  </w:style>
  <w:style w:type="paragraph" w:styleId="Heading3">
    <w:name w:val="heading 3"/>
    <w:basedOn w:val="Normal"/>
    <w:uiPriority w:val="9"/>
    <w:unhideWhenUsed/>
    <w:qFormat/>
    <w:pPr>
      <w:ind w:left="768"/>
      <w:jc w:val="center"/>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71" w:hanging="178"/>
      <w:jc w:val="both"/>
    </w:pPr>
    <w:rPr>
      <w:rFonts w:ascii="Arial" w:eastAsia="Arial" w:hAnsi="Arial" w:cs="Arial"/>
      <w:b/>
      <w:bCs/>
      <w:sz w:val="48"/>
      <w:szCs w:val="48"/>
    </w:rPr>
  </w:style>
  <w:style w:type="paragraph" w:styleId="ListParagraph">
    <w:name w:val="List Paragraph"/>
    <w:basedOn w:val="Normal"/>
    <w:uiPriority w:val="1"/>
    <w:qFormat/>
    <w:pPr>
      <w:ind w:left="660" w:hanging="541"/>
    </w:pPr>
  </w:style>
  <w:style w:type="paragraph" w:customStyle="1" w:styleId="TableParagraph">
    <w:name w:val="Table Paragraph"/>
    <w:basedOn w:val="Normal"/>
    <w:uiPriority w:val="1"/>
    <w:qFormat/>
    <w:pPr>
      <w:spacing w:line="188" w:lineRule="exact"/>
    </w:pPr>
  </w:style>
  <w:style w:type="paragraph" w:styleId="Header">
    <w:name w:val="header"/>
    <w:basedOn w:val="Normal"/>
    <w:link w:val="HeaderChar"/>
    <w:uiPriority w:val="99"/>
    <w:unhideWhenUsed/>
    <w:rsid w:val="00BC6C67"/>
    <w:pPr>
      <w:tabs>
        <w:tab w:val="center" w:pos="4680"/>
        <w:tab w:val="right" w:pos="9360"/>
      </w:tabs>
    </w:pPr>
  </w:style>
  <w:style w:type="character" w:customStyle="1" w:styleId="HeaderChar">
    <w:name w:val="Header Char"/>
    <w:basedOn w:val="DefaultParagraphFont"/>
    <w:link w:val="Header"/>
    <w:uiPriority w:val="99"/>
    <w:rsid w:val="00BC6C67"/>
    <w:rPr>
      <w:rFonts w:ascii="Arial MT" w:eastAsia="Arial MT" w:hAnsi="Arial MT" w:cs="Arial MT"/>
    </w:rPr>
  </w:style>
  <w:style w:type="paragraph" w:styleId="Footer">
    <w:name w:val="footer"/>
    <w:basedOn w:val="Normal"/>
    <w:link w:val="FooterChar"/>
    <w:uiPriority w:val="99"/>
    <w:unhideWhenUsed/>
    <w:rsid w:val="00BC6C67"/>
    <w:pPr>
      <w:tabs>
        <w:tab w:val="center" w:pos="4680"/>
        <w:tab w:val="right" w:pos="9360"/>
      </w:tabs>
    </w:pPr>
  </w:style>
  <w:style w:type="character" w:customStyle="1" w:styleId="FooterChar">
    <w:name w:val="Footer Char"/>
    <w:basedOn w:val="DefaultParagraphFont"/>
    <w:link w:val="Footer"/>
    <w:uiPriority w:val="99"/>
    <w:rsid w:val="00BC6C67"/>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5.xml"/><Relationship Id="rId29"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yperlink" Target="http://dx.doi.org/10.11648/j.ijepp" TargetMode="Externa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image" Target="media/image4.png"/><Relationship Id="rId10" Type="http://schemas.openxmlformats.org/officeDocument/2006/relationships/footer" Target="footer2.xml"/><Relationship Id="rId19" Type="http://schemas.openxmlformats.org/officeDocument/2006/relationships/header" Target="header8.xm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2.png"/><Relationship Id="rId27" Type="http://schemas.openxmlformats.org/officeDocument/2006/relationships/header" Target="header12.xml"/><Relationship Id="rId30"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4821</Words>
  <Characters>27483</Characters>
  <Application>Microsoft Office Word</Application>
  <DocSecurity>0</DocSecurity>
  <Lines>229</Lines>
  <Paragraphs>64</Paragraphs>
  <ScaleCrop>false</ScaleCrop>
  <Company/>
  <LinksUpToDate>false</LinksUpToDate>
  <CharactersWithSpaces>32240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Editor-23</cp:lastModifiedBy>
  <cp:revision>3</cp:revision>
  <dcterms:created xsi:type="dcterms:W3CDTF">2024-07-02T06:44:00Z</dcterms:created>
  <dcterms:modified xsi:type="dcterms:W3CDTF">2024-07-03T07:45:00Z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2021</vt:lpwstr>
  </property>
  <property fmtid="{D5CDD505-2E9C-101B-9397-08002B2CF9AE}" pid="4" name="LastSaved">
    <vt:filetime>2024-07-02T00:00:00Z</vt:filetime>
  </property>
  <property fmtid="{D5CDD505-2E9C-101B-9397-08002B2CF9AE}" pid="5" name="Producer">
    <vt:lpwstr>Microsoft® Word 2021</vt:lpwstr>
  </property>
</Properties>
</file>