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AC2F6A" w14:textId="6B44972D" w:rsidR="00E17449" w:rsidRPr="00771D71" w:rsidRDefault="00E17449" w:rsidP="0065242E">
      <w:pPr>
        <w:pStyle w:val="Title"/>
        <w:adjustRightInd w:val="0"/>
        <w:snapToGrid w:val="0"/>
        <w:spacing w:line="400" w:lineRule="exact"/>
        <w:rPr>
          <w:sz w:val="28"/>
          <w:szCs w:val="28"/>
        </w:rPr>
      </w:pPr>
      <w:r w:rsidRPr="00771D71">
        <w:rPr>
          <w:sz w:val="28"/>
          <w:szCs w:val="28"/>
        </w:rPr>
        <w:t xml:space="preserve">Design </w:t>
      </w:r>
      <w:r w:rsidR="00771D71" w:rsidRPr="00771D71">
        <w:rPr>
          <w:sz w:val="28"/>
          <w:szCs w:val="28"/>
        </w:rPr>
        <w:t>P</w:t>
      </w:r>
      <w:r w:rsidR="00D53521" w:rsidRPr="00771D71">
        <w:rPr>
          <w:sz w:val="28"/>
          <w:szCs w:val="28"/>
        </w:rPr>
        <w:t>rinciple</w:t>
      </w:r>
      <w:r w:rsidRPr="00771D71">
        <w:rPr>
          <w:sz w:val="28"/>
          <w:szCs w:val="28"/>
        </w:rPr>
        <w:t xml:space="preserve"> of Hue Imperial </w:t>
      </w:r>
      <w:r w:rsidR="00EF4C1E" w:rsidRPr="00771D71">
        <w:rPr>
          <w:sz w:val="28"/>
          <w:szCs w:val="28"/>
        </w:rPr>
        <w:t>Palace</w:t>
      </w:r>
      <w:r w:rsidRPr="00771D71">
        <w:rPr>
          <w:sz w:val="28"/>
          <w:szCs w:val="28"/>
        </w:rPr>
        <w:t xml:space="preserve">, </w:t>
      </w:r>
      <w:r w:rsidR="00771D71" w:rsidRPr="00771D71">
        <w:rPr>
          <w:sz w:val="28"/>
          <w:szCs w:val="28"/>
        </w:rPr>
        <w:t>Nguyen Dynasty (1802-1945)</w:t>
      </w:r>
      <w:r w:rsidRPr="00771D71">
        <w:rPr>
          <w:sz w:val="28"/>
          <w:szCs w:val="28"/>
        </w:rPr>
        <w:t xml:space="preserve">, </w:t>
      </w:r>
      <w:r w:rsidRPr="00771D71">
        <w:rPr>
          <w:rFonts w:hint="eastAsia"/>
          <w:sz w:val="28"/>
          <w:szCs w:val="28"/>
        </w:rPr>
        <w:t>Vietnam</w:t>
      </w:r>
    </w:p>
    <w:p w14:paraId="41CFC39D" w14:textId="7C1D9E39" w:rsidR="00E17449" w:rsidRPr="00771D71" w:rsidRDefault="00EF4C1E" w:rsidP="00EF4C1E">
      <w:pPr>
        <w:pStyle w:val="Title"/>
        <w:numPr>
          <w:ilvl w:val="0"/>
          <w:numId w:val="42"/>
        </w:numPr>
        <w:adjustRightInd w:val="0"/>
        <w:snapToGrid w:val="0"/>
        <w:spacing w:line="400" w:lineRule="exact"/>
        <w:ind w:left="527" w:hanging="170"/>
        <w:rPr>
          <w:sz w:val="28"/>
          <w:szCs w:val="28"/>
        </w:rPr>
      </w:pPr>
      <w:r w:rsidRPr="00771D71">
        <w:rPr>
          <w:sz w:val="28"/>
          <w:szCs w:val="28"/>
        </w:rPr>
        <w:t>Analyzing</w:t>
      </w:r>
      <w:r w:rsidR="00E17449" w:rsidRPr="00771D71">
        <w:rPr>
          <w:sz w:val="28"/>
          <w:szCs w:val="28"/>
        </w:rPr>
        <w:t xml:space="preserve"> design method</w:t>
      </w:r>
      <w:r w:rsidR="00D53521" w:rsidRPr="00771D71">
        <w:rPr>
          <w:sz w:val="28"/>
          <w:szCs w:val="28"/>
        </w:rPr>
        <w:t>s</w:t>
      </w:r>
      <w:r w:rsidR="00E17449" w:rsidRPr="00771D71">
        <w:rPr>
          <w:sz w:val="28"/>
          <w:szCs w:val="28"/>
        </w:rPr>
        <w:t xml:space="preserve"> of </w:t>
      </w:r>
      <w:r w:rsidR="00876F83">
        <w:rPr>
          <w:sz w:val="28"/>
          <w:szCs w:val="28"/>
        </w:rPr>
        <w:t xml:space="preserve">the </w:t>
      </w:r>
      <w:r w:rsidR="00E17449" w:rsidRPr="00771D71">
        <w:rPr>
          <w:sz w:val="28"/>
          <w:szCs w:val="28"/>
        </w:rPr>
        <w:t>Floor</w:t>
      </w:r>
      <w:r w:rsidRPr="00771D71">
        <w:rPr>
          <w:sz w:val="28"/>
          <w:szCs w:val="28"/>
        </w:rPr>
        <w:t xml:space="preserve"> </w:t>
      </w:r>
      <w:r w:rsidR="00054E1E" w:rsidRPr="00771D71">
        <w:rPr>
          <w:sz w:val="28"/>
          <w:szCs w:val="28"/>
        </w:rPr>
        <w:t>P</w:t>
      </w:r>
      <w:r w:rsidR="00E17449" w:rsidRPr="00771D71">
        <w:rPr>
          <w:sz w:val="28"/>
          <w:szCs w:val="28"/>
        </w:rPr>
        <w:t>lan</w:t>
      </w:r>
      <w:r w:rsidR="00876F83">
        <w:rPr>
          <w:sz w:val="28"/>
          <w:szCs w:val="28"/>
        </w:rPr>
        <w:t>s</w:t>
      </w:r>
      <w:r w:rsidRPr="00771D71">
        <w:rPr>
          <w:sz w:val="28"/>
          <w:szCs w:val="28"/>
        </w:rPr>
        <w:t xml:space="preserve"> </w:t>
      </w:r>
    </w:p>
    <w:p w14:paraId="2D5B528B" w14:textId="77777777" w:rsidR="009D4E17" w:rsidRDefault="009D4E17" w:rsidP="0065242E">
      <w:pPr>
        <w:pStyle w:val="Author"/>
        <w:adjustRightInd w:val="0"/>
        <w:snapToGrid w:val="0"/>
        <w:spacing w:line="280" w:lineRule="exact"/>
        <w:jc w:val="both"/>
      </w:pPr>
    </w:p>
    <w:p w14:paraId="32686E63" w14:textId="69639BC2" w:rsidR="00621FA2" w:rsidRPr="00AE1FB6" w:rsidRDefault="00A831C1" w:rsidP="0065242E">
      <w:pPr>
        <w:pStyle w:val="Author"/>
        <w:adjustRightInd w:val="0"/>
        <w:snapToGrid w:val="0"/>
        <w:spacing w:line="280" w:lineRule="exact"/>
        <w:jc w:val="both"/>
      </w:pPr>
      <w:r w:rsidRPr="00AE1FB6">
        <w:rPr>
          <w:rFonts w:hint="eastAsia"/>
        </w:rPr>
        <w:t>_______________________________________________________________________________________</w:t>
      </w:r>
      <w:r w:rsidR="00621FA2" w:rsidRPr="00AE1FB6">
        <w:rPr>
          <w:rFonts w:hint="eastAsia"/>
        </w:rPr>
        <w:t xml:space="preserve"> </w:t>
      </w:r>
    </w:p>
    <w:p w14:paraId="6B5FA62D" w14:textId="77777777" w:rsidR="00621FA2" w:rsidRPr="00AE1FB6" w:rsidRDefault="00621FA2" w:rsidP="0065242E">
      <w:pPr>
        <w:pStyle w:val="Abstract"/>
        <w:adjustRightInd w:val="0"/>
        <w:snapToGrid w:val="0"/>
        <w:spacing w:before="120" w:line="260" w:lineRule="exact"/>
        <w:rPr>
          <w:b/>
          <w:sz w:val="24"/>
        </w:rPr>
      </w:pPr>
      <w:r w:rsidRPr="00AE1FB6">
        <w:rPr>
          <w:rFonts w:hint="eastAsia"/>
          <w:b/>
          <w:sz w:val="24"/>
        </w:rPr>
        <w:t>Abstract</w:t>
      </w:r>
    </w:p>
    <w:p w14:paraId="4F7700DC" w14:textId="47D0A67A" w:rsidR="00EB1C33" w:rsidRPr="00AE1FB6" w:rsidRDefault="00220CA9" w:rsidP="0065242E">
      <w:pPr>
        <w:adjustRightInd w:val="0"/>
        <w:snapToGrid w:val="0"/>
        <w:spacing w:before="60" w:line="260" w:lineRule="exact"/>
        <w:ind w:firstLine="220"/>
        <w:jc w:val="both"/>
        <w:rPr>
          <w:color w:val="000000"/>
          <w:sz w:val="22"/>
          <w:szCs w:val="22"/>
        </w:rPr>
      </w:pPr>
      <w:r w:rsidRPr="00AE1FB6">
        <w:rPr>
          <w:color w:val="000000"/>
          <w:sz w:val="22"/>
          <w:szCs w:val="22"/>
        </w:rPr>
        <w:t>T</w:t>
      </w:r>
      <w:r w:rsidR="00D202E7" w:rsidRPr="00AE1FB6">
        <w:rPr>
          <w:color w:val="000000"/>
          <w:sz w:val="22"/>
          <w:szCs w:val="22"/>
        </w:rPr>
        <w:t>he</w:t>
      </w:r>
      <w:r w:rsidR="00F52FA7" w:rsidRPr="00AE1FB6">
        <w:rPr>
          <w:color w:val="000000"/>
          <w:sz w:val="22"/>
          <w:szCs w:val="22"/>
        </w:rPr>
        <w:t xml:space="preserve"> </w:t>
      </w:r>
      <w:r w:rsidR="00F52FA7" w:rsidRPr="00AE1FB6">
        <w:rPr>
          <w:rFonts w:hint="eastAsia"/>
          <w:color w:val="000000"/>
          <w:sz w:val="22"/>
          <w:szCs w:val="22"/>
        </w:rPr>
        <w:t>Complex of Hue Monuments</w:t>
      </w:r>
      <w:r w:rsidR="000261BB" w:rsidRPr="00AE1FB6">
        <w:rPr>
          <w:color w:val="000000"/>
          <w:sz w:val="22"/>
          <w:szCs w:val="22"/>
        </w:rPr>
        <w:t xml:space="preserve"> (abb., the</w:t>
      </w:r>
      <w:r w:rsidR="000261BB" w:rsidRPr="00AE1FB6">
        <w:rPr>
          <w:b/>
          <w:color w:val="000000"/>
          <w:sz w:val="22"/>
          <w:szCs w:val="22"/>
        </w:rPr>
        <w:t xml:space="preserve"> Monuments</w:t>
      </w:r>
      <w:r w:rsidR="000261BB" w:rsidRPr="00AE1FB6">
        <w:rPr>
          <w:color w:val="000000"/>
          <w:sz w:val="22"/>
          <w:szCs w:val="22"/>
        </w:rPr>
        <w:t>)</w:t>
      </w:r>
      <w:r w:rsidR="008A6625" w:rsidRPr="00AE1FB6">
        <w:rPr>
          <w:color w:val="000000"/>
          <w:sz w:val="22"/>
          <w:szCs w:val="22"/>
        </w:rPr>
        <w:t xml:space="preserve">, </w:t>
      </w:r>
      <w:r w:rsidR="00AA260F" w:rsidRPr="00AE1FB6">
        <w:rPr>
          <w:color w:val="000000"/>
          <w:sz w:val="22"/>
          <w:szCs w:val="22"/>
        </w:rPr>
        <w:t xml:space="preserve">the </w:t>
      </w:r>
      <w:r w:rsidR="008A6625" w:rsidRPr="00AE1FB6">
        <w:rPr>
          <w:color w:val="000000"/>
          <w:sz w:val="22"/>
          <w:szCs w:val="22"/>
        </w:rPr>
        <w:t xml:space="preserve">first </w:t>
      </w:r>
      <w:r w:rsidR="00621FA2" w:rsidRPr="00AE1FB6">
        <w:rPr>
          <w:rFonts w:hint="eastAsia"/>
          <w:color w:val="000000"/>
          <w:sz w:val="22"/>
          <w:szCs w:val="22"/>
        </w:rPr>
        <w:t>UNESCO</w:t>
      </w:r>
      <w:r w:rsidR="00621FA2" w:rsidRPr="00AE1FB6">
        <w:rPr>
          <w:color w:val="000000"/>
          <w:sz w:val="22"/>
          <w:szCs w:val="22"/>
        </w:rPr>
        <w:t>’</w:t>
      </w:r>
      <w:r w:rsidR="00621FA2" w:rsidRPr="00AE1FB6">
        <w:rPr>
          <w:rFonts w:hint="eastAsia"/>
          <w:color w:val="000000"/>
          <w:sz w:val="22"/>
          <w:szCs w:val="22"/>
        </w:rPr>
        <w:t xml:space="preserve">s World Cultural Heritage site </w:t>
      </w:r>
      <w:r w:rsidRPr="00AE1FB6">
        <w:rPr>
          <w:color w:val="000000"/>
          <w:sz w:val="22"/>
          <w:szCs w:val="22"/>
        </w:rPr>
        <w:t>of</w:t>
      </w:r>
      <w:r w:rsidR="00621FA2" w:rsidRPr="00AE1FB6">
        <w:rPr>
          <w:rFonts w:hint="eastAsia"/>
          <w:color w:val="000000"/>
          <w:sz w:val="22"/>
          <w:szCs w:val="22"/>
        </w:rPr>
        <w:t xml:space="preserve"> Vietnam</w:t>
      </w:r>
      <w:r w:rsidR="00D10AF0" w:rsidRPr="00AE1FB6">
        <w:rPr>
          <w:rStyle w:val="FootnoteReference"/>
          <w:color w:val="000000"/>
          <w:sz w:val="22"/>
          <w:szCs w:val="22"/>
        </w:rPr>
        <w:footnoteReference w:id="1"/>
      </w:r>
      <w:r w:rsidR="00701711" w:rsidRPr="00AE1FB6">
        <w:rPr>
          <w:color w:val="000000"/>
          <w:sz w:val="22"/>
          <w:szCs w:val="22"/>
        </w:rPr>
        <w:t xml:space="preserve">, </w:t>
      </w:r>
      <w:r w:rsidR="008A6625" w:rsidRPr="00AE1FB6">
        <w:rPr>
          <w:color w:val="000000"/>
          <w:sz w:val="22"/>
          <w:szCs w:val="22"/>
        </w:rPr>
        <w:t>has been well-known</w:t>
      </w:r>
      <w:r w:rsidR="00D072B6" w:rsidRPr="00AE1FB6">
        <w:rPr>
          <w:color w:val="000000"/>
          <w:sz w:val="22"/>
          <w:szCs w:val="22"/>
        </w:rPr>
        <w:t xml:space="preserve"> as a plentiful and richness scientific material </w:t>
      </w:r>
      <w:r w:rsidRPr="00AE1FB6">
        <w:rPr>
          <w:color w:val="000000"/>
          <w:sz w:val="22"/>
          <w:szCs w:val="22"/>
        </w:rPr>
        <w:t>for scientific</w:t>
      </w:r>
      <w:r w:rsidR="00D202E7" w:rsidRPr="00AE1FB6">
        <w:rPr>
          <w:color w:val="000000"/>
          <w:sz w:val="22"/>
          <w:szCs w:val="22"/>
        </w:rPr>
        <w:t xml:space="preserve"> study</w:t>
      </w:r>
      <w:r w:rsidRPr="00AE1FB6">
        <w:rPr>
          <w:color w:val="000000"/>
          <w:sz w:val="22"/>
          <w:szCs w:val="22"/>
        </w:rPr>
        <w:t xml:space="preserve"> field</w:t>
      </w:r>
      <w:r w:rsidR="00621FA2" w:rsidRPr="00AE1FB6">
        <w:rPr>
          <w:rFonts w:hint="eastAsia"/>
          <w:color w:val="000000"/>
          <w:sz w:val="22"/>
          <w:szCs w:val="22"/>
        </w:rPr>
        <w:t xml:space="preserve">. </w:t>
      </w:r>
      <w:r w:rsidR="00D202E7" w:rsidRPr="00AE1FB6">
        <w:rPr>
          <w:color w:val="000000"/>
          <w:sz w:val="22"/>
          <w:szCs w:val="22"/>
        </w:rPr>
        <w:t xml:space="preserve">Continuously, </w:t>
      </w:r>
      <w:r w:rsidR="00B2485F" w:rsidRPr="00AE1FB6">
        <w:rPr>
          <w:color w:val="000000"/>
          <w:sz w:val="22"/>
          <w:szCs w:val="22"/>
        </w:rPr>
        <w:t xml:space="preserve">in </w:t>
      </w:r>
      <w:r w:rsidR="00AA260F" w:rsidRPr="00AE1FB6">
        <w:rPr>
          <w:color w:val="000000"/>
          <w:sz w:val="22"/>
          <w:szCs w:val="22"/>
        </w:rPr>
        <w:t xml:space="preserve">this </w:t>
      </w:r>
      <w:r w:rsidR="005417F5" w:rsidRPr="00AE1FB6">
        <w:rPr>
          <w:color w:val="000000"/>
          <w:sz w:val="22"/>
          <w:szCs w:val="22"/>
        </w:rPr>
        <w:t>paper</w:t>
      </w:r>
      <w:r w:rsidR="00B2485F" w:rsidRPr="00AE1FB6">
        <w:rPr>
          <w:color w:val="000000"/>
          <w:sz w:val="22"/>
          <w:szCs w:val="22"/>
        </w:rPr>
        <w:t>, we</w:t>
      </w:r>
      <w:r w:rsidR="00AA260F" w:rsidRPr="00AE1FB6">
        <w:rPr>
          <w:color w:val="000000"/>
          <w:sz w:val="22"/>
          <w:szCs w:val="22"/>
        </w:rPr>
        <w:t xml:space="preserve"> </w:t>
      </w:r>
      <w:r w:rsidR="00B2485F" w:rsidRPr="00AE1FB6">
        <w:rPr>
          <w:color w:val="000000"/>
          <w:sz w:val="22"/>
          <w:szCs w:val="22"/>
        </w:rPr>
        <w:t xml:space="preserve">would </w:t>
      </w:r>
      <w:r w:rsidR="00AA260F" w:rsidRPr="00AE1FB6">
        <w:rPr>
          <w:color w:val="000000"/>
          <w:sz w:val="22"/>
          <w:szCs w:val="22"/>
        </w:rPr>
        <w:t xml:space="preserve">introduce in general about the </w:t>
      </w:r>
      <w:r w:rsidR="00F05DE8" w:rsidRPr="00AE1FB6">
        <w:rPr>
          <w:color w:val="000000"/>
          <w:sz w:val="22"/>
          <w:szCs w:val="22"/>
        </w:rPr>
        <w:t>construction history and</w:t>
      </w:r>
      <w:r w:rsidR="00AA260F" w:rsidRPr="00AE1FB6">
        <w:rPr>
          <w:color w:val="000000"/>
          <w:sz w:val="22"/>
          <w:szCs w:val="22"/>
        </w:rPr>
        <w:t xml:space="preserve"> </w:t>
      </w:r>
      <w:r w:rsidR="005417F5" w:rsidRPr="00AE1FB6">
        <w:rPr>
          <w:color w:val="000000"/>
          <w:sz w:val="22"/>
          <w:szCs w:val="22"/>
        </w:rPr>
        <w:t xml:space="preserve">architectural typology </w:t>
      </w:r>
      <w:r w:rsidR="00AA260F" w:rsidRPr="00AE1FB6">
        <w:rPr>
          <w:color w:val="000000"/>
          <w:sz w:val="22"/>
          <w:szCs w:val="22"/>
        </w:rPr>
        <w:t>of the Hue Imperial Architecture</w:t>
      </w:r>
      <w:r w:rsidR="005417F5" w:rsidRPr="00AE1FB6">
        <w:rPr>
          <w:color w:val="000000"/>
          <w:sz w:val="22"/>
          <w:szCs w:val="22"/>
        </w:rPr>
        <w:t xml:space="preserve">s (abb., </w:t>
      </w:r>
      <w:r w:rsidR="005417F5" w:rsidRPr="00AE1FB6">
        <w:rPr>
          <w:bCs/>
          <w:color w:val="000000"/>
          <w:sz w:val="22"/>
          <w:szCs w:val="22"/>
        </w:rPr>
        <w:t>the</w:t>
      </w:r>
      <w:r w:rsidR="005417F5" w:rsidRPr="00AE1FB6">
        <w:rPr>
          <w:b/>
          <w:bCs/>
          <w:color w:val="000000"/>
          <w:sz w:val="22"/>
          <w:szCs w:val="22"/>
        </w:rPr>
        <w:t xml:space="preserve"> Architecture</w:t>
      </w:r>
      <w:r w:rsidR="005417F5" w:rsidRPr="00AE1FB6">
        <w:rPr>
          <w:color w:val="000000"/>
          <w:sz w:val="22"/>
          <w:szCs w:val="22"/>
        </w:rPr>
        <w:t>),</w:t>
      </w:r>
      <w:r w:rsidR="00AA260F" w:rsidRPr="00AE1FB6">
        <w:rPr>
          <w:color w:val="000000"/>
          <w:sz w:val="22"/>
          <w:szCs w:val="22"/>
        </w:rPr>
        <w:t xml:space="preserve"> </w:t>
      </w:r>
      <w:r w:rsidR="005417F5" w:rsidRPr="00AE1FB6">
        <w:rPr>
          <w:color w:val="000000"/>
          <w:sz w:val="22"/>
          <w:szCs w:val="22"/>
        </w:rPr>
        <w:t>an important component of</w:t>
      </w:r>
      <w:r w:rsidR="00AA260F" w:rsidRPr="00AE1FB6">
        <w:rPr>
          <w:color w:val="000000"/>
          <w:sz w:val="22"/>
          <w:szCs w:val="22"/>
        </w:rPr>
        <w:t xml:space="preserve"> the </w:t>
      </w:r>
      <w:r w:rsidR="00A35446" w:rsidRPr="00AE1FB6">
        <w:rPr>
          <w:rFonts w:hint="eastAsia"/>
          <w:color w:val="000000"/>
          <w:sz w:val="22"/>
          <w:szCs w:val="22"/>
        </w:rPr>
        <w:t>Monuments</w:t>
      </w:r>
      <w:r w:rsidR="005417F5" w:rsidRPr="00AE1FB6">
        <w:rPr>
          <w:color w:val="000000"/>
          <w:sz w:val="22"/>
          <w:szCs w:val="22"/>
        </w:rPr>
        <w:t>. The A</w:t>
      </w:r>
      <w:r w:rsidR="00AA260F" w:rsidRPr="00AE1FB6">
        <w:rPr>
          <w:color w:val="000000"/>
          <w:sz w:val="22"/>
          <w:szCs w:val="22"/>
        </w:rPr>
        <w:t>rchitecture include</w:t>
      </w:r>
      <w:r w:rsidR="00F05DE8" w:rsidRPr="00AE1FB6">
        <w:rPr>
          <w:color w:val="000000"/>
          <w:sz w:val="22"/>
          <w:szCs w:val="22"/>
        </w:rPr>
        <w:t>s</w:t>
      </w:r>
      <w:r w:rsidR="00AA260F" w:rsidRPr="00AE1FB6">
        <w:rPr>
          <w:color w:val="000000"/>
          <w:sz w:val="22"/>
          <w:szCs w:val="22"/>
        </w:rPr>
        <w:t xml:space="preserve"> the existing </w:t>
      </w:r>
      <w:r w:rsidR="005417F5" w:rsidRPr="00AE1FB6">
        <w:rPr>
          <w:color w:val="000000"/>
          <w:sz w:val="22"/>
          <w:szCs w:val="22"/>
        </w:rPr>
        <w:t>heritage buildings</w:t>
      </w:r>
      <w:r w:rsidR="00AA260F" w:rsidRPr="00AE1FB6">
        <w:rPr>
          <w:color w:val="000000"/>
          <w:sz w:val="22"/>
          <w:szCs w:val="22"/>
        </w:rPr>
        <w:t xml:space="preserve"> </w:t>
      </w:r>
      <w:r w:rsidRPr="00AE1FB6">
        <w:rPr>
          <w:color w:val="000000"/>
          <w:sz w:val="22"/>
          <w:szCs w:val="22"/>
        </w:rPr>
        <w:t xml:space="preserve">located </w:t>
      </w:r>
      <w:r w:rsidR="00AA260F" w:rsidRPr="00AE1FB6">
        <w:rPr>
          <w:color w:val="000000"/>
          <w:sz w:val="22"/>
          <w:szCs w:val="22"/>
        </w:rPr>
        <w:t>in</w:t>
      </w:r>
      <w:r w:rsidRPr="00AE1FB6">
        <w:rPr>
          <w:color w:val="000000"/>
          <w:sz w:val="22"/>
          <w:szCs w:val="22"/>
        </w:rPr>
        <w:t>side</w:t>
      </w:r>
      <w:r w:rsidR="00AA260F" w:rsidRPr="00AE1FB6">
        <w:rPr>
          <w:color w:val="000000"/>
          <w:sz w:val="22"/>
          <w:szCs w:val="22"/>
        </w:rPr>
        <w:t xml:space="preserve"> the </w:t>
      </w:r>
      <w:r w:rsidR="005417F5" w:rsidRPr="00AE1FB6">
        <w:rPr>
          <w:color w:val="000000"/>
          <w:sz w:val="22"/>
          <w:szCs w:val="22"/>
        </w:rPr>
        <w:t>Hue Imperial City</w:t>
      </w:r>
      <w:r w:rsidR="00AA260F" w:rsidRPr="00AE1FB6">
        <w:rPr>
          <w:color w:val="000000"/>
          <w:sz w:val="22"/>
          <w:szCs w:val="22"/>
        </w:rPr>
        <w:t xml:space="preserve"> and the </w:t>
      </w:r>
      <w:r w:rsidR="00F05DE8" w:rsidRPr="00AE1FB6">
        <w:rPr>
          <w:color w:val="000000"/>
          <w:sz w:val="22"/>
          <w:szCs w:val="22"/>
        </w:rPr>
        <w:t xml:space="preserve">complex of Imperial </w:t>
      </w:r>
      <w:r w:rsidR="005417F5" w:rsidRPr="00AE1FB6">
        <w:rPr>
          <w:color w:val="000000"/>
          <w:sz w:val="22"/>
          <w:szCs w:val="22"/>
        </w:rPr>
        <w:t xml:space="preserve">Mausoleums of the Nguyen’s </w:t>
      </w:r>
      <w:r w:rsidR="00D65E5F" w:rsidRPr="00AE1FB6">
        <w:rPr>
          <w:color w:val="000000"/>
          <w:sz w:val="22"/>
          <w:szCs w:val="22"/>
        </w:rPr>
        <w:t>E</w:t>
      </w:r>
      <w:r w:rsidR="005417F5" w:rsidRPr="00AE1FB6">
        <w:rPr>
          <w:color w:val="000000"/>
          <w:sz w:val="22"/>
          <w:szCs w:val="22"/>
        </w:rPr>
        <w:t>mperors</w:t>
      </w:r>
      <w:r w:rsidR="00AA260F" w:rsidRPr="00AE1FB6">
        <w:rPr>
          <w:color w:val="000000"/>
          <w:sz w:val="22"/>
          <w:szCs w:val="22"/>
        </w:rPr>
        <w:t xml:space="preserve"> which </w:t>
      </w:r>
      <w:r w:rsidR="005417F5" w:rsidRPr="00AE1FB6">
        <w:rPr>
          <w:color w:val="000000"/>
          <w:sz w:val="22"/>
          <w:szCs w:val="22"/>
        </w:rPr>
        <w:t>were</w:t>
      </w:r>
      <w:r w:rsidR="00AA260F" w:rsidRPr="00AE1FB6">
        <w:rPr>
          <w:color w:val="000000"/>
          <w:sz w:val="22"/>
          <w:szCs w:val="22"/>
        </w:rPr>
        <w:t xml:space="preserve"> planned, built</w:t>
      </w:r>
      <w:r w:rsidR="005417F5" w:rsidRPr="00AE1FB6">
        <w:rPr>
          <w:color w:val="000000"/>
          <w:sz w:val="22"/>
          <w:szCs w:val="22"/>
        </w:rPr>
        <w:t xml:space="preserve"> and repaired during the </w:t>
      </w:r>
      <w:r w:rsidR="00AA260F" w:rsidRPr="00AE1FB6">
        <w:rPr>
          <w:color w:val="000000"/>
          <w:sz w:val="22"/>
          <w:szCs w:val="22"/>
        </w:rPr>
        <w:t xml:space="preserve">Nguyen </w:t>
      </w:r>
      <w:r w:rsidR="005417F5" w:rsidRPr="00AE1FB6">
        <w:rPr>
          <w:color w:val="000000"/>
          <w:sz w:val="22"/>
          <w:szCs w:val="22"/>
        </w:rPr>
        <w:t>d</w:t>
      </w:r>
      <w:r w:rsidR="00D65E5F" w:rsidRPr="00AE1FB6">
        <w:rPr>
          <w:color w:val="000000"/>
          <w:sz w:val="22"/>
          <w:szCs w:val="22"/>
        </w:rPr>
        <w:t>ynasty (1802-1945).</w:t>
      </w:r>
    </w:p>
    <w:p w14:paraId="2368E325" w14:textId="6AAA2EBE" w:rsidR="00EB1C33" w:rsidRPr="00AE1FB6" w:rsidRDefault="00A53DD9" w:rsidP="0065242E">
      <w:pPr>
        <w:adjustRightInd w:val="0"/>
        <w:snapToGrid w:val="0"/>
        <w:spacing w:before="60" w:line="260" w:lineRule="exact"/>
        <w:ind w:firstLine="220"/>
        <w:jc w:val="both"/>
        <w:rPr>
          <w:color w:val="000000"/>
          <w:sz w:val="22"/>
          <w:szCs w:val="22"/>
        </w:rPr>
      </w:pPr>
      <w:r w:rsidRPr="00AE1FB6">
        <w:rPr>
          <w:color w:val="000000"/>
          <w:sz w:val="22"/>
          <w:szCs w:val="22"/>
        </w:rPr>
        <w:t xml:space="preserve">Previously on the </w:t>
      </w:r>
      <w:r w:rsidR="00176DC8" w:rsidRPr="00AE1FB6">
        <w:rPr>
          <w:color w:val="000000"/>
          <w:sz w:val="22"/>
          <w:szCs w:val="22"/>
        </w:rPr>
        <w:t>paper “</w:t>
      </w:r>
      <w:r w:rsidR="009711D3" w:rsidRPr="00AE1FB6">
        <w:rPr>
          <w:color w:val="000000"/>
          <w:sz w:val="22"/>
          <w:szCs w:val="22"/>
        </w:rPr>
        <w:t>Practicing on the re-construction study of “Can Chanh Dien” Palace, Hue Imperial City, Vietnam-World cultural heritage</w:t>
      </w:r>
      <w:r w:rsidR="00452146" w:rsidRPr="00AE1FB6">
        <w:rPr>
          <w:color w:val="000000"/>
          <w:sz w:val="22"/>
          <w:szCs w:val="22"/>
        </w:rPr>
        <w:t>”</w:t>
      </w:r>
      <w:r w:rsidR="002E24A3" w:rsidRPr="00AE1FB6">
        <w:rPr>
          <w:rStyle w:val="FootnoteReference"/>
          <w:color w:val="000000" w:themeColor="text1"/>
          <w:sz w:val="22"/>
          <w:szCs w:val="22"/>
        </w:rPr>
        <w:footnoteReference w:id="2"/>
      </w:r>
      <w:r w:rsidR="009711D3" w:rsidRPr="00AE1FB6">
        <w:rPr>
          <w:color w:val="FF0000"/>
          <w:sz w:val="22"/>
          <w:szCs w:val="22"/>
        </w:rPr>
        <w:t xml:space="preserve"> </w:t>
      </w:r>
      <w:r w:rsidR="009711D3" w:rsidRPr="00AE1FB6">
        <w:rPr>
          <w:color w:val="000000"/>
          <w:sz w:val="22"/>
          <w:szCs w:val="22"/>
        </w:rPr>
        <w:t xml:space="preserve">we have presented the study results on the </w:t>
      </w:r>
      <w:proofErr w:type="spellStart"/>
      <w:r w:rsidR="009711D3" w:rsidRPr="00AE1FB6">
        <w:rPr>
          <w:color w:val="000000"/>
          <w:sz w:val="22"/>
          <w:szCs w:val="22"/>
        </w:rPr>
        <w:t>restorated</w:t>
      </w:r>
      <w:proofErr w:type="spellEnd"/>
      <w:r w:rsidR="009711D3" w:rsidRPr="00AE1FB6">
        <w:rPr>
          <w:color w:val="000000"/>
          <w:sz w:val="22"/>
          <w:szCs w:val="22"/>
        </w:rPr>
        <w:t xml:space="preserve"> design drawing of the Can Chanh Dien palace. In</w:t>
      </w:r>
      <w:r w:rsidR="00D65E5F" w:rsidRPr="00AE1FB6">
        <w:rPr>
          <w:color w:val="000000"/>
          <w:sz w:val="22"/>
          <w:szCs w:val="22"/>
        </w:rPr>
        <w:t xml:space="preserve"> this paper</w:t>
      </w:r>
      <w:r w:rsidR="009711D3" w:rsidRPr="00AE1FB6">
        <w:rPr>
          <w:color w:val="000000"/>
          <w:sz w:val="22"/>
          <w:szCs w:val="22"/>
        </w:rPr>
        <w:t>, we try to</w:t>
      </w:r>
      <w:r w:rsidR="00D65E5F" w:rsidRPr="00AE1FB6">
        <w:rPr>
          <w:color w:val="000000"/>
          <w:sz w:val="22"/>
          <w:szCs w:val="22"/>
        </w:rPr>
        <w:t xml:space="preserve"> examine the design</w:t>
      </w:r>
      <w:r w:rsidR="00D65E5F" w:rsidRPr="00AE1FB6">
        <w:rPr>
          <w:rFonts w:hint="eastAsia"/>
          <w:color w:val="000000"/>
          <w:sz w:val="22"/>
          <w:szCs w:val="22"/>
        </w:rPr>
        <w:t>ing</w:t>
      </w:r>
      <w:r w:rsidR="00D65E5F" w:rsidRPr="00AE1FB6">
        <w:rPr>
          <w:color w:val="000000"/>
          <w:sz w:val="22"/>
          <w:szCs w:val="22"/>
        </w:rPr>
        <w:t xml:space="preserve"> methods</w:t>
      </w:r>
      <w:r w:rsidR="00902C7B" w:rsidRPr="00AE1FB6">
        <w:rPr>
          <w:color w:val="000000"/>
          <w:sz w:val="22"/>
          <w:szCs w:val="22"/>
        </w:rPr>
        <w:t xml:space="preserve"> of Floor-plan</w:t>
      </w:r>
      <w:r w:rsidR="002E67FA" w:rsidRPr="00AE1FB6">
        <w:rPr>
          <w:color w:val="000000"/>
          <w:sz w:val="22"/>
          <w:szCs w:val="22"/>
        </w:rPr>
        <w:t xml:space="preserve"> of the Architecture</w:t>
      </w:r>
      <w:r w:rsidR="00F05DE8" w:rsidRPr="00AE1FB6">
        <w:rPr>
          <w:color w:val="000000"/>
          <w:sz w:val="22"/>
          <w:szCs w:val="22"/>
        </w:rPr>
        <w:t xml:space="preserve">, especially concerning to </w:t>
      </w:r>
      <w:r w:rsidR="00D65E5F" w:rsidRPr="00AE1FB6">
        <w:rPr>
          <w:rFonts w:hint="eastAsia"/>
          <w:color w:val="000000"/>
          <w:sz w:val="22"/>
          <w:szCs w:val="22"/>
        </w:rPr>
        <w:t xml:space="preserve">the </w:t>
      </w:r>
      <w:r w:rsidR="003B16BB" w:rsidRPr="00AE1FB6">
        <w:rPr>
          <w:color w:val="000000"/>
          <w:sz w:val="22"/>
          <w:szCs w:val="22"/>
        </w:rPr>
        <w:t xml:space="preserve">type of </w:t>
      </w:r>
      <w:r w:rsidR="00F05DE8" w:rsidRPr="00AE1FB6">
        <w:rPr>
          <w:color w:val="000000"/>
          <w:sz w:val="22"/>
          <w:szCs w:val="22"/>
        </w:rPr>
        <w:t>“</w:t>
      </w:r>
      <w:r w:rsidR="00B022EF" w:rsidRPr="00AE1FB6">
        <w:rPr>
          <w:color w:val="000000"/>
          <w:sz w:val="22"/>
          <w:szCs w:val="22"/>
        </w:rPr>
        <w:t xml:space="preserve">Trung Thiem Diep </w:t>
      </w:r>
      <w:proofErr w:type="spellStart"/>
      <w:r w:rsidR="00B022EF" w:rsidRPr="00AE1FB6">
        <w:rPr>
          <w:color w:val="000000"/>
          <w:sz w:val="22"/>
          <w:szCs w:val="22"/>
        </w:rPr>
        <w:t>Oc</w:t>
      </w:r>
      <w:proofErr w:type="spellEnd"/>
      <w:r w:rsidR="00F05DE8" w:rsidRPr="00AE1FB6">
        <w:rPr>
          <w:color w:val="000000"/>
          <w:sz w:val="22"/>
          <w:szCs w:val="22"/>
        </w:rPr>
        <w:t>”</w:t>
      </w:r>
      <w:r w:rsidR="00907A62" w:rsidRPr="00AE1FB6">
        <w:rPr>
          <w:color w:val="000000"/>
          <w:sz w:val="22"/>
          <w:szCs w:val="22"/>
        </w:rPr>
        <w:t xml:space="preserve"> (Twin-Ridge Beam Building</w:t>
      </w:r>
      <w:r w:rsidR="00907A62" w:rsidRPr="00AE1FB6">
        <w:rPr>
          <w:color w:val="000000"/>
          <w:sz w:val="22"/>
          <w:szCs w:val="22"/>
          <w:lang w:val="vi-VN"/>
        </w:rPr>
        <w:t xml:space="preserve">, abb., the </w:t>
      </w:r>
      <w:r w:rsidR="00907A62" w:rsidRPr="00AE1FB6">
        <w:rPr>
          <w:b/>
          <w:bCs/>
          <w:color w:val="000000"/>
          <w:sz w:val="22"/>
          <w:szCs w:val="22"/>
          <w:lang w:val="vi-VN"/>
        </w:rPr>
        <w:t>Twin-Buildings</w:t>
      </w:r>
      <w:r w:rsidR="00907A62" w:rsidRPr="00AE1FB6">
        <w:rPr>
          <w:color w:val="000000"/>
          <w:sz w:val="22"/>
          <w:szCs w:val="22"/>
        </w:rPr>
        <w:t>)</w:t>
      </w:r>
      <w:r w:rsidR="00D65E5F" w:rsidRPr="00AE1FB6">
        <w:rPr>
          <w:color w:val="000000"/>
          <w:sz w:val="22"/>
          <w:szCs w:val="22"/>
        </w:rPr>
        <w:t xml:space="preserve"> </w:t>
      </w:r>
      <w:r w:rsidR="00B2485F" w:rsidRPr="00AE1FB6">
        <w:rPr>
          <w:color w:val="000000"/>
          <w:sz w:val="22"/>
          <w:szCs w:val="22"/>
        </w:rPr>
        <w:t xml:space="preserve">which is unique in </w:t>
      </w:r>
      <w:r w:rsidR="00F05DE8" w:rsidRPr="00AE1FB6">
        <w:rPr>
          <w:color w:val="000000"/>
          <w:sz w:val="22"/>
          <w:szCs w:val="22"/>
        </w:rPr>
        <w:t>ancient Asia</w:t>
      </w:r>
      <w:r w:rsidR="00D65E5F" w:rsidRPr="00AE1FB6">
        <w:rPr>
          <w:color w:val="000000"/>
          <w:sz w:val="22"/>
          <w:szCs w:val="22"/>
        </w:rPr>
        <w:t xml:space="preserve">. The name of this type of architecture comes from its characteristic </w:t>
      </w:r>
      <w:r w:rsidR="00B2485F" w:rsidRPr="00AE1FB6">
        <w:rPr>
          <w:color w:val="000000"/>
          <w:sz w:val="22"/>
          <w:szCs w:val="22"/>
        </w:rPr>
        <w:t>composed by</w:t>
      </w:r>
      <w:r w:rsidR="00D65E5F" w:rsidRPr="00AE1FB6">
        <w:rPr>
          <w:color w:val="000000"/>
          <w:sz w:val="22"/>
          <w:szCs w:val="22"/>
        </w:rPr>
        <w:t xml:space="preserve"> </w:t>
      </w:r>
      <w:r w:rsidR="00B2485F" w:rsidRPr="00AE1FB6">
        <w:rPr>
          <w:color w:val="000000"/>
          <w:sz w:val="22"/>
          <w:szCs w:val="22"/>
        </w:rPr>
        <w:t>two</w:t>
      </w:r>
      <w:r w:rsidR="00D65E5F" w:rsidRPr="00AE1FB6">
        <w:rPr>
          <w:color w:val="000000"/>
          <w:sz w:val="22"/>
          <w:szCs w:val="22"/>
        </w:rPr>
        <w:t xml:space="preserve"> </w:t>
      </w:r>
      <w:r w:rsidR="00F05DE8" w:rsidRPr="00AE1FB6">
        <w:rPr>
          <w:color w:val="000000"/>
          <w:sz w:val="22"/>
          <w:szCs w:val="22"/>
        </w:rPr>
        <w:t xml:space="preserve">or three </w:t>
      </w:r>
      <w:r w:rsidR="00B2485F" w:rsidRPr="00AE1FB6">
        <w:rPr>
          <w:color w:val="000000"/>
          <w:sz w:val="22"/>
          <w:szCs w:val="22"/>
        </w:rPr>
        <w:t>buildings</w:t>
      </w:r>
      <w:r w:rsidR="00D65E5F" w:rsidRPr="00AE1FB6">
        <w:rPr>
          <w:color w:val="000000"/>
          <w:sz w:val="22"/>
          <w:szCs w:val="22"/>
        </w:rPr>
        <w:t xml:space="preserve"> connected together and placed on </w:t>
      </w:r>
      <w:r w:rsidR="00B2485F" w:rsidRPr="00AE1FB6">
        <w:rPr>
          <w:color w:val="000000"/>
          <w:sz w:val="22"/>
          <w:szCs w:val="22"/>
        </w:rPr>
        <w:t xml:space="preserve">the same </w:t>
      </w:r>
      <w:r w:rsidR="00F05DE8" w:rsidRPr="00AE1FB6">
        <w:rPr>
          <w:color w:val="000000"/>
          <w:sz w:val="22"/>
          <w:szCs w:val="22"/>
        </w:rPr>
        <w:t>platform</w:t>
      </w:r>
      <w:r w:rsidR="002B26F7" w:rsidRPr="00AE1FB6">
        <w:rPr>
          <w:color w:val="000000"/>
          <w:sz w:val="22"/>
          <w:szCs w:val="22"/>
        </w:rPr>
        <w:t xml:space="preserve">. </w:t>
      </w:r>
      <w:r w:rsidR="00220CA9" w:rsidRPr="00AE1FB6">
        <w:rPr>
          <w:color w:val="000000"/>
          <w:sz w:val="22"/>
          <w:szCs w:val="22"/>
        </w:rPr>
        <w:t>This</w:t>
      </w:r>
      <w:r w:rsidR="002B26F7" w:rsidRPr="00AE1FB6">
        <w:rPr>
          <w:color w:val="000000"/>
          <w:sz w:val="22"/>
          <w:szCs w:val="22"/>
        </w:rPr>
        <w:t xml:space="preserve"> is the highest class in </w:t>
      </w:r>
      <w:r w:rsidR="00220CA9" w:rsidRPr="00AE1FB6">
        <w:rPr>
          <w:color w:val="000000"/>
          <w:sz w:val="22"/>
          <w:szCs w:val="22"/>
        </w:rPr>
        <w:t xml:space="preserve">the constructional </w:t>
      </w:r>
      <w:r w:rsidR="002B26F7" w:rsidRPr="00AE1FB6">
        <w:rPr>
          <w:color w:val="000000"/>
          <w:sz w:val="22"/>
          <w:szCs w:val="22"/>
        </w:rPr>
        <w:t>institution of</w:t>
      </w:r>
      <w:r w:rsidR="00D65E5F" w:rsidRPr="00AE1FB6">
        <w:rPr>
          <w:color w:val="000000"/>
          <w:sz w:val="22"/>
          <w:szCs w:val="22"/>
        </w:rPr>
        <w:t xml:space="preserve"> the Nguyen </w:t>
      </w:r>
      <w:r w:rsidR="002B26F7" w:rsidRPr="00AE1FB6">
        <w:rPr>
          <w:color w:val="000000"/>
          <w:sz w:val="22"/>
          <w:szCs w:val="22"/>
        </w:rPr>
        <w:t xml:space="preserve">dynasty, </w:t>
      </w:r>
      <w:r w:rsidR="00D65E5F" w:rsidRPr="00AE1FB6">
        <w:rPr>
          <w:color w:val="000000"/>
          <w:sz w:val="22"/>
          <w:szCs w:val="22"/>
        </w:rPr>
        <w:t xml:space="preserve">used only for </w:t>
      </w:r>
      <w:r w:rsidR="00220CA9" w:rsidRPr="00AE1FB6">
        <w:rPr>
          <w:color w:val="000000"/>
          <w:sz w:val="22"/>
          <w:szCs w:val="22"/>
        </w:rPr>
        <w:t>special</w:t>
      </w:r>
      <w:r w:rsidR="00D65E5F" w:rsidRPr="00AE1FB6">
        <w:rPr>
          <w:color w:val="000000"/>
          <w:sz w:val="22"/>
          <w:szCs w:val="22"/>
        </w:rPr>
        <w:t xml:space="preserve"> functio</w:t>
      </w:r>
      <w:r w:rsidR="002B26F7" w:rsidRPr="00AE1FB6">
        <w:rPr>
          <w:color w:val="000000"/>
          <w:sz w:val="22"/>
          <w:szCs w:val="22"/>
        </w:rPr>
        <w:t>ns such as</w:t>
      </w:r>
      <w:r w:rsidR="00D65E5F" w:rsidRPr="00AE1FB6">
        <w:rPr>
          <w:color w:val="000000"/>
          <w:sz w:val="22"/>
          <w:szCs w:val="22"/>
        </w:rPr>
        <w:t xml:space="preserve"> the </w:t>
      </w:r>
      <w:r w:rsidR="00F05DE8" w:rsidRPr="00AE1FB6">
        <w:rPr>
          <w:color w:val="000000"/>
          <w:sz w:val="22"/>
          <w:szCs w:val="22"/>
        </w:rPr>
        <w:t xml:space="preserve">palaces for </w:t>
      </w:r>
      <w:r w:rsidR="002B26F7" w:rsidRPr="00AE1FB6">
        <w:rPr>
          <w:color w:val="000000"/>
          <w:sz w:val="22"/>
          <w:szCs w:val="22"/>
        </w:rPr>
        <w:t xml:space="preserve">residences of royal family, </w:t>
      </w:r>
      <w:r w:rsidR="00D65E5F" w:rsidRPr="00AE1FB6">
        <w:rPr>
          <w:color w:val="000000"/>
          <w:sz w:val="22"/>
          <w:szCs w:val="22"/>
        </w:rPr>
        <w:t>worship</w:t>
      </w:r>
      <w:r w:rsidR="002B26F7" w:rsidRPr="00AE1FB6">
        <w:rPr>
          <w:color w:val="000000"/>
          <w:sz w:val="22"/>
          <w:szCs w:val="22"/>
        </w:rPr>
        <w:t>ing halls</w:t>
      </w:r>
      <w:r w:rsidR="00D65E5F" w:rsidRPr="00AE1FB6">
        <w:rPr>
          <w:color w:val="000000"/>
          <w:sz w:val="22"/>
          <w:szCs w:val="22"/>
        </w:rPr>
        <w:t xml:space="preserve"> </w:t>
      </w:r>
      <w:r w:rsidR="00220CA9" w:rsidRPr="00AE1FB6">
        <w:rPr>
          <w:color w:val="000000"/>
          <w:sz w:val="22"/>
          <w:szCs w:val="22"/>
        </w:rPr>
        <w:t>of</w:t>
      </w:r>
      <w:r w:rsidR="002B26F7" w:rsidRPr="00AE1FB6">
        <w:rPr>
          <w:color w:val="000000"/>
          <w:sz w:val="22"/>
          <w:szCs w:val="22"/>
        </w:rPr>
        <w:t xml:space="preserve"> </w:t>
      </w:r>
      <w:r w:rsidR="00402FA6" w:rsidRPr="00AE1FB6">
        <w:rPr>
          <w:color w:val="000000"/>
          <w:sz w:val="22"/>
          <w:szCs w:val="22"/>
        </w:rPr>
        <w:t>the imperial</w:t>
      </w:r>
      <w:r w:rsidR="002B26F7" w:rsidRPr="00AE1FB6">
        <w:rPr>
          <w:color w:val="000000"/>
          <w:sz w:val="22"/>
          <w:szCs w:val="22"/>
        </w:rPr>
        <w:t xml:space="preserve"> ancestors </w:t>
      </w:r>
      <w:r w:rsidR="00D65E5F" w:rsidRPr="00AE1FB6">
        <w:rPr>
          <w:color w:val="000000"/>
          <w:sz w:val="22"/>
          <w:szCs w:val="22"/>
        </w:rPr>
        <w:t xml:space="preserve">and </w:t>
      </w:r>
      <w:r w:rsidR="002B26F7" w:rsidRPr="00AE1FB6">
        <w:rPr>
          <w:color w:val="000000"/>
          <w:sz w:val="22"/>
          <w:szCs w:val="22"/>
        </w:rPr>
        <w:t xml:space="preserve">the </w:t>
      </w:r>
      <w:r w:rsidR="00402FA6" w:rsidRPr="00AE1FB6">
        <w:rPr>
          <w:color w:val="000000"/>
          <w:sz w:val="22"/>
          <w:szCs w:val="22"/>
        </w:rPr>
        <w:t xml:space="preserve">mausoleum temples </w:t>
      </w:r>
      <w:r w:rsidR="00F05DE8" w:rsidRPr="00AE1FB6">
        <w:rPr>
          <w:color w:val="000000"/>
          <w:sz w:val="22"/>
          <w:szCs w:val="22"/>
        </w:rPr>
        <w:t xml:space="preserve">of </w:t>
      </w:r>
      <w:r w:rsidR="00402FA6" w:rsidRPr="00AE1FB6">
        <w:rPr>
          <w:color w:val="000000"/>
          <w:sz w:val="22"/>
          <w:szCs w:val="22"/>
        </w:rPr>
        <w:t xml:space="preserve">the </w:t>
      </w:r>
      <w:r w:rsidR="00F05DE8" w:rsidRPr="00AE1FB6">
        <w:rPr>
          <w:color w:val="000000"/>
          <w:sz w:val="22"/>
          <w:szCs w:val="22"/>
        </w:rPr>
        <w:t>su</w:t>
      </w:r>
      <w:r w:rsidR="00402FA6" w:rsidRPr="00AE1FB6">
        <w:rPr>
          <w:color w:val="000000"/>
          <w:sz w:val="22"/>
          <w:szCs w:val="22"/>
        </w:rPr>
        <w:t>cceed</w:t>
      </w:r>
      <w:r w:rsidR="00F05DE8" w:rsidRPr="00AE1FB6">
        <w:rPr>
          <w:color w:val="000000"/>
          <w:sz w:val="22"/>
          <w:szCs w:val="22"/>
        </w:rPr>
        <w:t xml:space="preserve"> Emperors</w:t>
      </w:r>
      <w:r w:rsidR="00D65E5F" w:rsidRPr="00AE1FB6">
        <w:rPr>
          <w:color w:val="000000"/>
          <w:sz w:val="22"/>
          <w:szCs w:val="22"/>
        </w:rPr>
        <w:t>.</w:t>
      </w:r>
    </w:p>
    <w:p w14:paraId="09DED983" w14:textId="757A7D92" w:rsidR="00621FA2" w:rsidRPr="00AE1FB6" w:rsidRDefault="002B26F7" w:rsidP="0065242E">
      <w:pPr>
        <w:adjustRightInd w:val="0"/>
        <w:snapToGrid w:val="0"/>
        <w:spacing w:before="60" w:line="260" w:lineRule="exact"/>
        <w:ind w:firstLine="220"/>
        <w:jc w:val="both"/>
        <w:rPr>
          <w:color w:val="000000"/>
          <w:sz w:val="22"/>
          <w:szCs w:val="22"/>
        </w:rPr>
      </w:pPr>
      <w:r w:rsidRPr="00AE1FB6">
        <w:rPr>
          <w:color w:val="000000"/>
          <w:sz w:val="22"/>
          <w:szCs w:val="22"/>
        </w:rPr>
        <w:t xml:space="preserve">Mainly basing on the </w:t>
      </w:r>
      <w:r w:rsidRPr="00AE1FB6">
        <w:rPr>
          <w:rFonts w:hint="eastAsia"/>
          <w:color w:val="000000"/>
          <w:sz w:val="22"/>
          <w:szCs w:val="22"/>
        </w:rPr>
        <w:t xml:space="preserve">historic documents </w:t>
      </w:r>
      <w:r w:rsidRPr="00AE1FB6">
        <w:rPr>
          <w:color w:val="000000"/>
          <w:sz w:val="22"/>
          <w:szCs w:val="22"/>
        </w:rPr>
        <w:t>of the Nguyen dynasty</w:t>
      </w:r>
      <w:r w:rsidRPr="00AE1FB6">
        <w:rPr>
          <w:rFonts w:hint="eastAsia"/>
          <w:color w:val="000000"/>
          <w:sz w:val="22"/>
          <w:szCs w:val="22"/>
        </w:rPr>
        <w:t xml:space="preserve">, </w:t>
      </w:r>
      <w:r w:rsidRPr="00AE1FB6">
        <w:rPr>
          <w:color w:val="000000"/>
          <w:sz w:val="22"/>
          <w:szCs w:val="22"/>
        </w:rPr>
        <w:t>surveying on the remaining heritage</w:t>
      </w:r>
      <w:r w:rsidR="009201BA" w:rsidRPr="00AE1FB6">
        <w:rPr>
          <w:color w:val="000000"/>
          <w:sz w:val="22"/>
          <w:szCs w:val="22"/>
        </w:rPr>
        <w:t xml:space="preserve"> Twin-Buildings</w:t>
      </w:r>
      <w:r w:rsidRPr="00AE1FB6">
        <w:rPr>
          <w:rFonts w:hint="eastAsia"/>
          <w:color w:val="000000"/>
          <w:sz w:val="22"/>
          <w:szCs w:val="22"/>
        </w:rPr>
        <w:t xml:space="preserve">, dimensional </w:t>
      </w:r>
      <w:r w:rsidRPr="00AE1FB6">
        <w:rPr>
          <w:color w:val="000000"/>
          <w:sz w:val="22"/>
          <w:szCs w:val="22"/>
        </w:rPr>
        <w:t>analy</w:t>
      </w:r>
      <w:r w:rsidRPr="00AE1FB6">
        <w:rPr>
          <w:rFonts w:hint="eastAsia"/>
          <w:color w:val="000000"/>
          <w:sz w:val="22"/>
          <w:szCs w:val="22"/>
        </w:rPr>
        <w:t xml:space="preserve">zing, investigation on the traditional </w:t>
      </w:r>
      <w:r w:rsidR="009201BA" w:rsidRPr="00AE1FB6">
        <w:rPr>
          <w:color w:val="000000"/>
          <w:sz w:val="22"/>
          <w:szCs w:val="22"/>
        </w:rPr>
        <w:t>designing method</w:t>
      </w:r>
      <w:r w:rsidR="00EC7475" w:rsidRPr="00AE1FB6">
        <w:rPr>
          <w:color w:val="000000"/>
          <w:sz w:val="22"/>
          <w:szCs w:val="22"/>
        </w:rPr>
        <w:t>,</w:t>
      </w:r>
      <w:r w:rsidRPr="00AE1FB6">
        <w:rPr>
          <w:rFonts w:hint="eastAsia"/>
          <w:color w:val="000000"/>
          <w:sz w:val="22"/>
          <w:szCs w:val="22"/>
        </w:rPr>
        <w:t xml:space="preserve"> </w:t>
      </w:r>
      <w:r w:rsidRPr="00AE1FB6">
        <w:rPr>
          <w:color w:val="000000"/>
          <w:sz w:val="22"/>
          <w:szCs w:val="22"/>
        </w:rPr>
        <w:t>interv</w:t>
      </w:r>
      <w:r w:rsidR="009C23D8" w:rsidRPr="00AE1FB6">
        <w:rPr>
          <w:color w:val="000000"/>
          <w:sz w:val="22"/>
          <w:szCs w:val="22"/>
        </w:rPr>
        <w:t>iewing with the traditional master carpenters</w:t>
      </w:r>
      <w:r w:rsidRPr="00AE1FB6">
        <w:rPr>
          <w:rFonts w:hint="eastAsia"/>
          <w:color w:val="000000"/>
          <w:sz w:val="22"/>
          <w:szCs w:val="22"/>
        </w:rPr>
        <w:t xml:space="preserve">, we </w:t>
      </w:r>
      <w:r w:rsidRPr="00AE1FB6">
        <w:rPr>
          <w:color w:val="000000"/>
          <w:sz w:val="22"/>
          <w:szCs w:val="22"/>
        </w:rPr>
        <w:t>try to</w:t>
      </w:r>
      <w:r w:rsidR="009201BA" w:rsidRPr="00AE1FB6">
        <w:rPr>
          <w:color w:val="000000"/>
          <w:sz w:val="22"/>
          <w:szCs w:val="22"/>
        </w:rPr>
        <w:t xml:space="preserve"> do</w:t>
      </w:r>
      <w:r w:rsidRPr="00AE1FB6">
        <w:rPr>
          <w:color w:val="000000"/>
          <w:sz w:val="22"/>
          <w:szCs w:val="22"/>
        </w:rPr>
        <w:t xml:space="preserve"> </w:t>
      </w:r>
      <w:r w:rsidR="009C23D8" w:rsidRPr="00AE1FB6">
        <w:rPr>
          <w:color w:val="000000"/>
          <w:sz w:val="22"/>
          <w:szCs w:val="22"/>
        </w:rPr>
        <w:t xml:space="preserve">studying on designing method </w:t>
      </w:r>
      <w:r w:rsidR="00DE1076" w:rsidRPr="00AE1FB6">
        <w:rPr>
          <w:color w:val="000000"/>
          <w:sz w:val="22"/>
          <w:szCs w:val="22"/>
        </w:rPr>
        <w:t xml:space="preserve">of Floor-plan </w:t>
      </w:r>
      <w:r w:rsidR="009C23D8" w:rsidRPr="00AE1FB6">
        <w:rPr>
          <w:color w:val="000000"/>
          <w:sz w:val="22"/>
          <w:szCs w:val="22"/>
        </w:rPr>
        <w:t>of the Architecture</w:t>
      </w:r>
      <w:r w:rsidR="00DE1076" w:rsidRPr="00AE1FB6">
        <w:rPr>
          <w:color w:val="000000"/>
          <w:sz w:val="22"/>
          <w:szCs w:val="22"/>
        </w:rPr>
        <w:t>,</w:t>
      </w:r>
      <w:r w:rsidR="009C23D8" w:rsidRPr="00AE1FB6">
        <w:rPr>
          <w:color w:val="000000"/>
          <w:sz w:val="22"/>
          <w:szCs w:val="22"/>
        </w:rPr>
        <w:t xml:space="preserve"> and </w:t>
      </w:r>
      <w:r w:rsidRPr="00AE1FB6">
        <w:rPr>
          <w:rFonts w:hint="eastAsia"/>
          <w:color w:val="000000"/>
          <w:sz w:val="22"/>
          <w:szCs w:val="22"/>
        </w:rPr>
        <w:t xml:space="preserve">experimental </w:t>
      </w:r>
      <w:r w:rsidR="009201BA" w:rsidRPr="00AE1FB6">
        <w:rPr>
          <w:color w:val="000000"/>
          <w:sz w:val="22"/>
          <w:szCs w:val="22"/>
        </w:rPr>
        <w:t>re-determined</w:t>
      </w:r>
      <w:r w:rsidRPr="00AE1FB6">
        <w:rPr>
          <w:color w:val="000000"/>
          <w:sz w:val="22"/>
          <w:szCs w:val="22"/>
        </w:rPr>
        <w:t xml:space="preserve"> </w:t>
      </w:r>
      <w:r w:rsidR="007305C3" w:rsidRPr="00AE1FB6">
        <w:rPr>
          <w:color w:val="000000"/>
          <w:sz w:val="22"/>
          <w:szCs w:val="22"/>
        </w:rPr>
        <w:t>of</w:t>
      </w:r>
      <w:r w:rsidR="009C23D8" w:rsidRPr="00AE1FB6">
        <w:rPr>
          <w:color w:val="000000"/>
          <w:sz w:val="22"/>
          <w:szCs w:val="22"/>
        </w:rPr>
        <w:t xml:space="preserve"> their primary </w:t>
      </w:r>
      <w:r w:rsidR="007305C3" w:rsidRPr="00AE1FB6">
        <w:rPr>
          <w:color w:val="000000"/>
          <w:sz w:val="22"/>
          <w:szCs w:val="22"/>
        </w:rPr>
        <w:t xml:space="preserve">architectural </w:t>
      </w:r>
      <w:r w:rsidR="009201BA" w:rsidRPr="00AE1FB6">
        <w:rPr>
          <w:color w:val="000000"/>
          <w:sz w:val="22"/>
          <w:szCs w:val="22"/>
        </w:rPr>
        <w:t>designing method</w:t>
      </w:r>
      <w:r w:rsidR="009C23D8" w:rsidRPr="00AE1FB6">
        <w:rPr>
          <w:color w:val="000000"/>
          <w:sz w:val="22"/>
          <w:szCs w:val="22"/>
        </w:rPr>
        <w:t xml:space="preserve">. </w:t>
      </w:r>
      <w:r w:rsidR="00621FA2" w:rsidRPr="00AE1FB6">
        <w:rPr>
          <w:color w:val="000000"/>
          <w:sz w:val="22"/>
          <w:szCs w:val="22"/>
        </w:rPr>
        <w:t xml:space="preserve">Through this study, </w:t>
      </w:r>
      <w:r w:rsidR="00A12BB4" w:rsidRPr="00AE1FB6">
        <w:rPr>
          <w:color w:val="000000"/>
          <w:sz w:val="22"/>
          <w:szCs w:val="22"/>
        </w:rPr>
        <w:t xml:space="preserve">the </w:t>
      </w:r>
      <w:r w:rsidR="009201BA" w:rsidRPr="00AE1FB6">
        <w:rPr>
          <w:color w:val="000000"/>
          <w:sz w:val="22"/>
          <w:szCs w:val="22"/>
        </w:rPr>
        <w:t>units</w:t>
      </w:r>
      <w:r w:rsidR="00A12BB4" w:rsidRPr="00AE1FB6">
        <w:rPr>
          <w:color w:val="000000"/>
          <w:sz w:val="22"/>
          <w:szCs w:val="22"/>
        </w:rPr>
        <w:t xml:space="preserve"> </w:t>
      </w:r>
      <w:r w:rsidR="008F02F0" w:rsidRPr="00AE1FB6">
        <w:rPr>
          <w:color w:val="000000"/>
          <w:sz w:val="22"/>
          <w:szCs w:val="22"/>
        </w:rPr>
        <w:t xml:space="preserve">used </w:t>
      </w:r>
      <w:r w:rsidR="00A12BB4" w:rsidRPr="00AE1FB6">
        <w:rPr>
          <w:color w:val="000000"/>
          <w:sz w:val="22"/>
          <w:szCs w:val="22"/>
        </w:rPr>
        <w:t xml:space="preserve">for designing, </w:t>
      </w:r>
      <w:r w:rsidR="008F02F0" w:rsidRPr="00AE1FB6">
        <w:rPr>
          <w:color w:val="000000"/>
          <w:sz w:val="22"/>
          <w:szCs w:val="22"/>
        </w:rPr>
        <w:t>parametric factors in the</w:t>
      </w:r>
      <w:r w:rsidR="007305C3" w:rsidRPr="00AE1FB6">
        <w:rPr>
          <w:color w:val="000000"/>
          <w:sz w:val="22"/>
          <w:szCs w:val="22"/>
        </w:rPr>
        <w:t xml:space="preserve"> </w:t>
      </w:r>
      <w:r w:rsidR="00250712" w:rsidRPr="00AE1FB6">
        <w:rPr>
          <w:color w:val="000000"/>
          <w:sz w:val="22"/>
          <w:szCs w:val="22"/>
        </w:rPr>
        <w:t xml:space="preserve">designing principle and </w:t>
      </w:r>
      <w:r w:rsidR="00454D7A" w:rsidRPr="00AE1FB6">
        <w:rPr>
          <w:color w:val="000000"/>
          <w:sz w:val="22"/>
          <w:szCs w:val="22"/>
        </w:rPr>
        <w:t>designing</w:t>
      </w:r>
      <w:r w:rsidR="00250712" w:rsidRPr="00AE1FB6">
        <w:rPr>
          <w:color w:val="000000"/>
          <w:sz w:val="22"/>
          <w:szCs w:val="22"/>
        </w:rPr>
        <w:t xml:space="preserve"> process</w:t>
      </w:r>
      <w:r w:rsidR="00454D7A" w:rsidRPr="00AE1FB6">
        <w:rPr>
          <w:color w:val="000000"/>
          <w:sz w:val="22"/>
          <w:szCs w:val="22"/>
        </w:rPr>
        <w:t>es</w:t>
      </w:r>
      <w:r w:rsidR="00250712" w:rsidRPr="00AE1FB6">
        <w:rPr>
          <w:color w:val="000000"/>
          <w:sz w:val="22"/>
          <w:szCs w:val="22"/>
        </w:rPr>
        <w:t xml:space="preserve"> </w:t>
      </w:r>
      <w:r w:rsidR="008F02F0" w:rsidRPr="00AE1FB6">
        <w:rPr>
          <w:color w:val="000000"/>
          <w:sz w:val="22"/>
          <w:szCs w:val="22"/>
        </w:rPr>
        <w:t xml:space="preserve">on </w:t>
      </w:r>
      <w:r w:rsidR="00DE1076" w:rsidRPr="00AE1FB6">
        <w:rPr>
          <w:color w:val="000000"/>
          <w:sz w:val="22"/>
          <w:szCs w:val="22"/>
        </w:rPr>
        <w:t xml:space="preserve">Floor-plan </w:t>
      </w:r>
      <w:r w:rsidR="00D6459C" w:rsidRPr="00AE1FB6">
        <w:rPr>
          <w:color w:val="000000"/>
          <w:sz w:val="22"/>
          <w:szCs w:val="22"/>
        </w:rPr>
        <w:t>of the Twin-Buildings</w:t>
      </w:r>
      <w:r w:rsidR="00250712" w:rsidRPr="00AE1FB6">
        <w:rPr>
          <w:color w:val="000000"/>
          <w:sz w:val="22"/>
          <w:szCs w:val="22"/>
        </w:rPr>
        <w:t xml:space="preserve"> </w:t>
      </w:r>
      <w:r w:rsidR="00621FA2" w:rsidRPr="00AE1FB6">
        <w:rPr>
          <w:rFonts w:hint="eastAsia"/>
          <w:color w:val="000000"/>
          <w:sz w:val="22"/>
          <w:szCs w:val="22"/>
        </w:rPr>
        <w:t>have been</w:t>
      </w:r>
      <w:r w:rsidR="00621FA2" w:rsidRPr="00AE1FB6">
        <w:rPr>
          <w:color w:val="000000"/>
          <w:sz w:val="22"/>
          <w:szCs w:val="22"/>
        </w:rPr>
        <w:t xml:space="preserve"> </w:t>
      </w:r>
      <w:r w:rsidR="00621FA2" w:rsidRPr="00AE1FB6">
        <w:rPr>
          <w:rFonts w:hint="eastAsia"/>
          <w:color w:val="000000"/>
          <w:sz w:val="22"/>
          <w:szCs w:val="22"/>
        </w:rPr>
        <w:t>defined</w:t>
      </w:r>
      <w:r w:rsidR="00621FA2" w:rsidRPr="00AE1FB6">
        <w:rPr>
          <w:color w:val="000000"/>
          <w:sz w:val="22"/>
          <w:szCs w:val="22"/>
        </w:rPr>
        <w:t xml:space="preserve"> concretely</w:t>
      </w:r>
      <w:r w:rsidR="00454D7A" w:rsidRPr="00AE1FB6">
        <w:rPr>
          <w:rFonts w:hint="eastAsia"/>
          <w:color w:val="000000"/>
          <w:sz w:val="22"/>
          <w:szCs w:val="22"/>
        </w:rPr>
        <w:t>.</w:t>
      </w:r>
      <w:r w:rsidR="00454D7A" w:rsidRPr="00AE1FB6">
        <w:rPr>
          <w:color w:val="000000"/>
          <w:sz w:val="22"/>
          <w:szCs w:val="22"/>
        </w:rPr>
        <w:t xml:space="preserve"> The study results could provide an important database for the restoration and re-construction work</w:t>
      </w:r>
      <w:r w:rsidR="00062868" w:rsidRPr="00AE1FB6">
        <w:rPr>
          <w:color w:val="000000"/>
          <w:sz w:val="22"/>
          <w:szCs w:val="22"/>
        </w:rPr>
        <w:t>s</w:t>
      </w:r>
      <w:r w:rsidR="00454D7A" w:rsidRPr="00AE1FB6">
        <w:rPr>
          <w:color w:val="000000"/>
          <w:sz w:val="22"/>
          <w:szCs w:val="22"/>
        </w:rPr>
        <w:t xml:space="preserve"> of the Monuments, giving amount of scientific material for academic education on the field of architectural heritage conservation.</w:t>
      </w:r>
    </w:p>
    <w:p w14:paraId="454B2C9D" w14:textId="04F10977" w:rsidR="005B1692" w:rsidRPr="00AE1FB6" w:rsidRDefault="00621FA2" w:rsidP="0065242E">
      <w:pPr>
        <w:pStyle w:val="Keywords"/>
        <w:adjustRightInd w:val="0"/>
        <w:snapToGrid w:val="0"/>
        <w:spacing w:before="120" w:after="120" w:line="260" w:lineRule="exact"/>
        <w:jc w:val="both"/>
        <w:rPr>
          <w:color w:val="000000" w:themeColor="text1"/>
          <w:sz w:val="20"/>
          <w:szCs w:val="20"/>
        </w:rPr>
      </w:pPr>
      <w:r w:rsidRPr="00AE1FB6">
        <w:rPr>
          <w:rFonts w:hint="eastAsia"/>
          <w:b/>
          <w:color w:val="000000" w:themeColor="text1"/>
          <w:sz w:val="20"/>
          <w:szCs w:val="20"/>
        </w:rPr>
        <w:t>Keywords</w:t>
      </w:r>
      <w:r w:rsidRPr="00AE1FB6">
        <w:rPr>
          <w:rFonts w:hint="eastAsia"/>
          <w:color w:val="000000" w:themeColor="text1"/>
          <w:sz w:val="20"/>
          <w:szCs w:val="20"/>
        </w:rPr>
        <w:t>:</w:t>
      </w:r>
      <w:r w:rsidR="00C06B67">
        <w:rPr>
          <w:color w:val="000000" w:themeColor="text1"/>
          <w:sz w:val="20"/>
          <w:szCs w:val="20"/>
        </w:rPr>
        <w:t xml:space="preserve"> </w:t>
      </w:r>
      <w:r w:rsidR="009201BA" w:rsidRPr="00AE1FB6">
        <w:rPr>
          <w:color w:val="000000" w:themeColor="text1"/>
          <w:sz w:val="20"/>
          <w:szCs w:val="20"/>
        </w:rPr>
        <w:t>Desi</w:t>
      </w:r>
      <w:r w:rsidR="00C06B67">
        <w:rPr>
          <w:color w:val="000000" w:themeColor="text1"/>
          <w:sz w:val="20"/>
          <w:szCs w:val="20"/>
        </w:rPr>
        <w:t>gn Principle,</w:t>
      </w:r>
      <w:r w:rsidR="009201BA" w:rsidRPr="00AE1FB6">
        <w:rPr>
          <w:color w:val="000000" w:themeColor="text1"/>
          <w:sz w:val="20"/>
          <w:szCs w:val="20"/>
        </w:rPr>
        <w:t xml:space="preserve"> </w:t>
      </w:r>
      <w:r w:rsidR="003208AF" w:rsidRPr="00AE1FB6">
        <w:rPr>
          <w:color w:val="000000" w:themeColor="text1"/>
          <w:sz w:val="20"/>
          <w:szCs w:val="20"/>
        </w:rPr>
        <w:t>Floor-</w:t>
      </w:r>
      <w:r w:rsidR="00C06B67">
        <w:rPr>
          <w:color w:val="000000" w:themeColor="text1"/>
          <w:sz w:val="20"/>
          <w:szCs w:val="20"/>
        </w:rPr>
        <w:t>P</w:t>
      </w:r>
      <w:r w:rsidR="003208AF" w:rsidRPr="00AE1FB6">
        <w:rPr>
          <w:color w:val="000000" w:themeColor="text1"/>
          <w:sz w:val="20"/>
          <w:szCs w:val="20"/>
        </w:rPr>
        <w:t>lan</w:t>
      </w:r>
      <w:r w:rsidR="009201BA" w:rsidRPr="00AE1FB6">
        <w:rPr>
          <w:color w:val="000000" w:themeColor="text1"/>
          <w:sz w:val="20"/>
          <w:szCs w:val="20"/>
        </w:rPr>
        <w:t xml:space="preserve">, </w:t>
      </w:r>
      <w:r w:rsidR="00746EBB" w:rsidRPr="00AE1FB6">
        <w:rPr>
          <w:rFonts w:hint="eastAsia"/>
          <w:color w:val="000000" w:themeColor="text1"/>
          <w:sz w:val="20"/>
          <w:szCs w:val="20"/>
        </w:rPr>
        <w:t xml:space="preserve">Hue Imperial </w:t>
      </w:r>
      <w:r w:rsidR="00C06B67">
        <w:rPr>
          <w:color w:val="000000" w:themeColor="text1"/>
          <w:sz w:val="20"/>
          <w:szCs w:val="20"/>
        </w:rPr>
        <w:t>Palace</w:t>
      </w:r>
      <w:r w:rsidR="00110BB2" w:rsidRPr="00AE1FB6">
        <w:rPr>
          <w:rFonts w:hint="eastAsia"/>
          <w:color w:val="000000" w:themeColor="text1"/>
          <w:sz w:val="20"/>
          <w:szCs w:val="20"/>
        </w:rPr>
        <w:t xml:space="preserve">, </w:t>
      </w:r>
      <w:r w:rsidR="00C06B67">
        <w:rPr>
          <w:color w:val="000000" w:themeColor="text1"/>
          <w:sz w:val="20"/>
          <w:szCs w:val="20"/>
        </w:rPr>
        <w:t xml:space="preserve">Nguyen Dynasty, </w:t>
      </w:r>
      <w:r w:rsidR="00110BB2" w:rsidRPr="00AE1FB6">
        <w:rPr>
          <w:rFonts w:hint="eastAsia"/>
          <w:color w:val="000000" w:themeColor="text1"/>
          <w:sz w:val="20"/>
          <w:szCs w:val="20"/>
        </w:rPr>
        <w:t>Vietnam,</w:t>
      </w:r>
      <w:r w:rsidRPr="00AE1FB6">
        <w:rPr>
          <w:rFonts w:hint="eastAsia"/>
          <w:color w:val="000000" w:themeColor="text1"/>
          <w:sz w:val="20"/>
          <w:szCs w:val="20"/>
        </w:rPr>
        <w:t xml:space="preserve"> World </w:t>
      </w:r>
      <w:r w:rsidR="002F198C" w:rsidRPr="00AE1FB6">
        <w:rPr>
          <w:rFonts w:hint="eastAsia"/>
          <w:color w:val="000000" w:themeColor="text1"/>
          <w:sz w:val="20"/>
          <w:szCs w:val="20"/>
        </w:rPr>
        <w:t xml:space="preserve">Cultural </w:t>
      </w:r>
      <w:r w:rsidRPr="00AE1FB6">
        <w:rPr>
          <w:rFonts w:hint="eastAsia"/>
          <w:color w:val="000000" w:themeColor="text1"/>
          <w:sz w:val="20"/>
          <w:szCs w:val="20"/>
        </w:rPr>
        <w:t>Heritage</w:t>
      </w:r>
    </w:p>
    <w:p w14:paraId="6FFB5B73" w14:textId="77777777" w:rsidR="005B1692" w:rsidRPr="00AE1FB6" w:rsidRDefault="005B1692" w:rsidP="0065242E">
      <w:pPr>
        <w:pStyle w:val="Keywordsrule"/>
        <w:pBdr>
          <w:top w:val="single" w:sz="8" w:space="0" w:color="000000"/>
        </w:pBdr>
        <w:adjustRightInd w:val="0"/>
        <w:snapToGrid w:val="0"/>
        <w:spacing w:line="280" w:lineRule="exact"/>
        <w:jc w:val="both"/>
        <w:rPr>
          <w:sz w:val="22"/>
          <w:szCs w:val="22"/>
        </w:rPr>
      </w:pPr>
    </w:p>
    <w:p w14:paraId="18F03182" w14:textId="77777777" w:rsidR="00C65554" w:rsidRPr="00AE1FB6" w:rsidRDefault="00C65554" w:rsidP="0065242E">
      <w:pPr>
        <w:pStyle w:val="Keywordsrule"/>
        <w:adjustRightInd w:val="0"/>
        <w:snapToGrid w:val="0"/>
        <w:spacing w:line="20" w:lineRule="exact"/>
        <w:jc w:val="both"/>
        <w:rPr>
          <w:sz w:val="22"/>
          <w:szCs w:val="22"/>
        </w:rPr>
        <w:sectPr w:rsidR="00C65554" w:rsidRPr="00AE1FB6" w:rsidSect="00C6555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18" w:right="1134" w:bottom="1418" w:left="1134" w:header="680" w:footer="680" w:gutter="0"/>
          <w:cols w:space="420"/>
          <w:titlePg/>
          <w:docGrid w:type="lines" w:linePitch="286" w:charSpace="88678"/>
        </w:sectPr>
      </w:pPr>
    </w:p>
    <w:p w14:paraId="51A7FCE7" w14:textId="77777777" w:rsidR="00D62604" w:rsidRPr="00AE1FB6" w:rsidRDefault="00D62604" w:rsidP="0065242E">
      <w:pPr>
        <w:pStyle w:val="Keywordsrule"/>
        <w:adjustRightInd w:val="0"/>
        <w:snapToGrid w:val="0"/>
        <w:spacing w:line="280" w:lineRule="exact"/>
        <w:jc w:val="both"/>
        <w:rPr>
          <w:sz w:val="22"/>
          <w:szCs w:val="22"/>
        </w:rPr>
        <w:sectPr w:rsidR="00D62604" w:rsidRPr="00AE1FB6" w:rsidSect="00C65554">
          <w:type w:val="continuous"/>
          <w:pgSz w:w="11906" w:h="16838" w:code="9"/>
          <w:pgMar w:top="1418" w:right="1134" w:bottom="1418" w:left="1134" w:header="680" w:footer="680" w:gutter="0"/>
          <w:cols w:space="420"/>
          <w:titlePg/>
          <w:docGrid w:type="lines" w:linePitch="286" w:charSpace="88678"/>
        </w:sectPr>
      </w:pPr>
    </w:p>
    <w:p w14:paraId="349DF7FF" w14:textId="77777777" w:rsidR="00A831C1" w:rsidRPr="00AE1FB6" w:rsidRDefault="00A831C1" w:rsidP="0065242E">
      <w:pPr>
        <w:pStyle w:val="Keywordsrule"/>
        <w:adjustRightInd w:val="0"/>
        <w:snapToGrid w:val="0"/>
        <w:spacing w:line="20" w:lineRule="exact"/>
        <w:jc w:val="both"/>
        <w:rPr>
          <w:sz w:val="22"/>
          <w:szCs w:val="22"/>
        </w:rPr>
        <w:sectPr w:rsidR="00A831C1" w:rsidRPr="00AE1FB6" w:rsidSect="00C65554">
          <w:type w:val="continuous"/>
          <w:pgSz w:w="11906" w:h="16838" w:code="9"/>
          <w:pgMar w:top="1152" w:right="1152" w:bottom="1152" w:left="1152" w:header="677" w:footer="677" w:gutter="0"/>
          <w:cols w:space="420"/>
          <w:titlePg/>
          <w:docGrid w:type="lines" w:linePitch="286" w:charSpace="88678"/>
        </w:sectPr>
      </w:pPr>
    </w:p>
    <w:p w14:paraId="2B3FAF74" w14:textId="6332B102" w:rsidR="00B65777" w:rsidRPr="00BE5A03" w:rsidRDefault="006E3F87" w:rsidP="00BE5A03">
      <w:pPr>
        <w:pStyle w:val="Introduction"/>
        <w:numPr>
          <w:ilvl w:val="0"/>
          <w:numId w:val="10"/>
        </w:numPr>
        <w:suppressLineNumbers/>
        <w:adjustRightInd w:val="0"/>
        <w:snapToGrid w:val="0"/>
        <w:spacing w:before="120" w:after="120" w:line="260" w:lineRule="exact"/>
        <w:rPr>
          <w:color w:val="000000"/>
          <w:sz w:val="28"/>
          <w:szCs w:val="28"/>
        </w:rPr>
      </w:pPr>
      <w:r w:rsidRPr="00BE5A03">
        <w:rPr>
          <w:color w:val="000000"/>
          <w:sz w:val="28"/>
          <w:szCs w:val="28"/>
        </w:rPr>
        <w:t>General i</w:t>
      </w:r>
      <w:r w:rsidR="000A2070" w:rsidRPr="00BE5A03">
        <w:rPr>
          <w:color w:val="000000"/>
          <w:sz w:val="28"/>
          <w:szCs w:val="28"/>
        </w:rPr>
        <w:t xml:space="preserve">ntroduction </w:t>
      </w:r>
      <w:r w:rsidR="00CB1B69" w:rsidRPr="00BE5A03">
        <w:rPr>
          <w:color w:val="000000"/>
          <w:sz w:val="28"/>
          <w:szCs w:val="28"/>
        </w:rPr>
        <w:t xml:space="preserve">of </w:t>
      </w:r>
      <w:r w:rsidR="001307F1" w:rsidRPr="00BE5A03">
        <w:rPr>
          <w:color w:val="000000"/>
          <w:sz w:val="28"/>
          <w:szCs w:val="28"/>
        </w:rPr>
        <w:t xml:space="preserve">the </w:t>
      </w:r>
      <w:r w:rsidR="00DA059D" w:rsidRPr="00BE5A03">
        <w:rPr>
          <w:color w:val="000000"/>
          <w:sz w:val="28"/>
          <w:szCs w:val="28"/>
        </w:rPr>
        <w:t>Architecture</w:t>
      </w:r>
      <w:r w:rsidR="00907A62" w:rsidRPr="00BE5A03">
        <w:rPr>
          <w:color w:val="000000"/>
          <w:sz w:val="28"/>
          <w:szCs w:val="28"/>
        </w:rPr>
        <w:t xml:space="preserve"> </w:t>
      </w:r>
    </w:p>
    <w:p w14:paraId="453AC95C" w14:textId="660BE35A" w:rsidR="00DA059D" w:rsidRPr="00AE1FB6" w:rsidRDefault="00FF221E" w:rsidP="0065242E">
      <w:pPr>
        <w:pStyle w:val="Introduction1"/>
        <w:numPr>
          <w:ilvl w:val="1"/>
          <w:numId w:val="10"/>
        </w:numPr>
        <w:adjustRightInd w:val="0"/>
        <w:snapToGrid w:val="0"/>
        <w:spacing w:before="60" w:after="60" w:line="260" w:lineRule="exact"/>
        <w:ind w:left="264" w:firstLineChars="0" w:hanging="264"/>
        <w:rPr>
          <w:b/>
          <w:color w:val="000000"/>
          <w:kern w:val="0"/>
          <w:sz w:val="22"/>
          <w:szCs w:val="22"/>
          <w:lang w:bidi="en-US"/>
        </w:rPr>
      </w:pPr>
      <w:r w:rsidRPr="00AE1FB6">
        <w:rPr>
          <w:b/>
          <w:color w:val="000000"/>
          <w:kern w:val="0"/>
          <w:sz w:val="22"/>
          <w:szCs w:val="22"/>
          <w:lang w:bidi="en-US"/>
        </w:rPr>
        <w:t>C</w:t>
      </w:r>
      <w:r w:rsidR="00DA059D" w:rsidRPr="00AE1FB6">
        <w:rPr>
          <w:b/>
          <w:color w:val="000000"/>
          <w:kern w:val="0"/>
          <w:sz w:val="22"/>
          <w:szCs w:val="22"/>
          <w:lang w:bidi="en-US"/>
        </w:rPr>
        <w:t>onstruction history</w:t>
      </w:r>
      <w:r w:rsidR="00BF0FDF" w:rsidRPr="00AE1FB6">
        <w:rPr>
          <w:b/>
          <w:color w:val="000000"/>
          <w:kern w:val="0"/>
          <w:sz w:val="22"/>
          <w:szCs w:val="22"/>
          <w:lang w:bidi="en-US"/>
        </w:rPr>
        <w:t xml:space="preserve"> and </w:t>
      </w:r>
      <w:r w:rsidR="007C193A" w:rsidRPr="00AE1FB6">
        <w:rPr>
          <w:b/>
          <w:color w:val="000000"/>
          <w:kern w:val="0"/>
          <w:sz w:val="22"/>
          <w:szCs w:val="22"/>
          <w:lang w:bidi="en-US"/>
        </w:rPr>
        <w:t>modification</w:t>
      </w:r>
    </w:p>
    <w:p w14:paraId="7B4BAE8D" w14:textId="38470C5A" w:rsidR="005C2B99" w:rsidRPr="00AE1FB6" w:rsidRDefault="005C2B99" w:rsidP="0065242E">
      <w:pPr>
        <w:adjustRightInd w:val="0"/>
        <w:snapToGrid w:val="0"/>
        <w:spacing w:before="60" w:line="260" w:lineRule="exact"/>
        <w:ind w:firstLine="220"/>
        <w:jc w:val="both"/>
        <w:rPr>
          <w:color w:val="000000"/>
          <w:sz w:val="22"/>
          <w:szCs w:val="22"/>
        </w:rPr>
      </w:pPr>
      <w:r w:rsidRPr="00AE1FB6">
        <w:rPr>
          <w:color w:val="000000"/>
          <w:sz w:val="22"/>
          <w:szCs w:val="22"/>
        </w:rPr>
        <w:t xml:space="preserve">According to </w:t>
      </w:r>
      <w:r w:rsidR="00A90BA7" w:rsidRPr="00AE1FB6">
        <w:rPr>
          <w:color w:val="000000"/>
          <w:sz w:val="22"/>
          <w:szCs w:val="22"/>
        </w:rPr>
        <w:t xml:space="preserve">the </w:t>
      </w:r>
      <w:r w:rsidRPr="00AE1FB6">
        <w:rPr>
          <w:color w:val="000000"/>
          <w:sz w:val="22"/>
          <w:szCs w:val="22"/>
        </w:rPr>
        <w:t xml:space="preserve">historical sources of the Nguyen </w:t>
      </w:r>
      <w:r w:rsidR="00E70ED5" w:rsidRPr="00AE1FB6">
        <w:rPr>
          <w:color w:val="000000"/>
          <w:sz w:val="22"/>
          <w:szCs w:val="22"/>
        </w:rPr>
        <w:t>d</w:t>
      </w:r>
      <w:r w:rsidRPr="00AE1FB6">
        <w:rPr>
          <w:color w:val="000000"/>
          <w:sz w:val="22"/>
          <w:szCs w:val="22"/>
        </w:rPr>
        <w:t>ynasty</w:t>
      </w:r>
      <w:r w:rsidR="00F61AEE" w:rsidRPr="00AE1FB6">
        <w:rPr>
          <w:rStyle w:val="FootnoteReference"/>
          <w:color w:val="000000"/>
          <w:sz w:val="22"/>
          <w:szCs w:val="22"/>
        </w:rPr>
        <w:footnoteReference w:id="3"/>
      </w:r>
      <w:r w:rsidRPr="00AE1FB6">
        <w:rPr>
          <w:color w:val="000000"/>
          <w:sz w:val="22"/>
          <w:szCs w:val="22"/>
        </w:rPr>
        <w:t xml:space="preserve">, although the construction of </w:t>
      </w:r>
      <w:r w:rsidR="00E70ED5" w:rsidRPr="00AE1FB6">
        <w:rPr>
          <w:color w:val="000000"/>
          <w:sz w:val="22"/>
          <w:szCs w:val="22"/>
        </w:rPr>
        <w:t xml:space="preserve">Hue </w:t>
      </w:r>
      <w:r w:rsidRPr="00AE1FB6">
        <w:rPr>
          <w:color w:val="000000"/>
          <w:sz w:val="22"/>
          <w:szCs w:val="22"/>
        </w:rPr>
        <w:t>capital</w:t>
      </w:r>
      <w:r w:rsidR="00E70ED5" w:rsidRPr="00AE1FB6">
        <w:rPr>
          <w:color w:val="000000"/>
          <w:sz w:val="22"/>
          <w:szCs w:val="22"/>
        </w:rPr>
        <w:t xml:space="preserve"> city</w:t>
      </w:r>
      <w:r w:rsidRPr="00AE1FB6">
        <w:rPr>
          <w:color w:val="000000"/>
          <w:sz w:val="22"/>
          <w:szCs w:val="22"/>
        </w:rPr>
        <w:t xml:space="preserve"> was started in the early Gia Long period (1802-1820), it only took place on a small </w:t>
      </w:r>
      <w:r w:rsidR="00C91666" w:rsidRPr="00AE1FB6">
        <w:rPr>
          <w:color w:val="000000"/>
          <w:sz w:val="22"/>
          <w:szCs w:val="22"/>
        </w:rPr>
        <w:t xml:space="preserve">scale, mainly was a construction work of buildings used </w:t>
      </w:r>
      <w:r w:rsidRPr="00AE1FB6">
        <w:rPr>
          <w:color w:val="000000"/>
          <w:sz w:val="22"/>
          <w:szCs w:val="22"/>
        </w:rPr>
        <w:t>for t</w:t>
      </w:r>
      <w:r w:rsidR="00C91666" w:rsidRPr="00AE1FB6">
        <w:rPr>
          <w:color w:val="000000"/>
          <w:sz w:val="22"/>
          <w:szCs w:val="22"/>
        </w:rPr>
        <w:t>he activities of the Nguyen’s c</w:t>
      </w:r>
      <w:r w:rsidRPr="00AE1FB6">
        <w:rPr>
          <w:color w:val="000000"/>
          <w:sz w:val="22"/>
          <w:szCs w:val="22"/>
        </w:rPr>
        <w:t xml:space="preserve">abinet, accommodation for the royal family and a part of the </w:t>
      </w:r>
      <w:r w:rsidR="00C91666" w:rsidRPr="00AE1FB6">
        <w:rPr>
          <w:color w:val="000000"/>
          <w:sz w:val="22"/>
          <w:szCs w:val="22"/>
        </w:rPr>
        <w:t>imperial mausoleum</w:t>
      </w:r>
      <w:r w:rsidR="0080286B" w:rsidRPr="00AE1FB6">
        <w:rPr>
          <w:color w:val="000000"/>
          <w:sz w:val="22"/>
          <w:szCs w:val="22"/>
        </w:rPr>
        <w:t>s</w:t>
      </w:r>
      <w:r w:rsidRPr="00AE1FB6">
        <w:rPr>
          <w:color w:val="000000"/>
          <w:sz w:val="22"/>
          <w:szCs w:val="22"/>
        </w:rPr>
        <w:t xml:space="preserve"> </w:t>
      </w:r>
      <w:r w:rsidR="003C39BA" w:rsidRPr="00AE1FB6">
        <w:rPr>
          <w:color w:val="000000"/>
          <w:sz w:val="22"/>
          <w:szCs w:val="22"/>
        </w:rPr>
        <w:t xml:space="preserve">placed </w:t>
      </w:r>
      <w:r w:rsidRPr="00AE1FB6">
        <w:rPr>
          <w:color w:val="000000"/>
          <w:sz w:val="22"/>
          <w:szCs w:val="22"/>
        </w:rPr>
        <w:t xml:space="preserve">in the </w:t>
      </w:r>
      <w:r w:rsidR="0080286B" w:rsidRPr="00AE1FB6">
        <w:rPr>
          <w:color w:val="000000"/>
          <w:sz w:val="22"/>
          <w:szCs w:val="22"/>
        </w:rPr>
        <w:t>S</w:t>
      </w:r>
      <w:r w:rsidR="003C39BA" w:rsidRPr="00AE1FB6">
        <w:rPr>
          <w:color w:val="000000"/>
          <w:sz w:val="22"/>
          <w:szCs w:val="22"/>
        </w:rPr>
        <w:t>outh</w:t>
      </w:r>
      <w:r w:rsidR="0080286B" w:rsidRPr="00AE1FB6">
        <w:rPr>
          <w:color w:val="000000"/>
          <w:sz w:val="22"/>
          <w:szCs w:val="22"/>
        </w:rPr>
        <w:t>-W</w:t>
      </w:r>
      <w:r w:rsidR="003C39BA" w:rsidRPr="00AE1FB6">
        <w:rPr>
          <w:color w:val="000000"/>
          <w:sz w:val="22"/>
          <w:szCs w:val="22"/>
        </w:rPr>
        <w:t xml:space="preserve">est </w:t>
      </w:r>
      <w:r w:rsidRPr="00AE1FB6">
        <w:rPr>
          <w:color w:val="000000"/>
          <w:sz w:val="22"/>
          <w:szCs w:val="22"/>
        </w:rPr>
        <w:t xml:space="preserve">hilly area of Hue </w:t>
      </w:r>
      <w:r w:rsidR="003C39BA" w:rsidRPr="00AE1FB6">
        <w:rPr>
          <w:color w:val="000000"/>
          <w:sz w:val="22"/>
          <w:szCs w:val="22"/>
        </w:rPr>
        <w:t>capital city</w:t>
      </w:r>
      <w:r w:rsidR="00D11614">
        <w:rPr>
          <w:color w:val="000000"/>
          <w:sz w:val="22"/>
          <w:szCs w:val="22"/>
        </w:rPr>
        <w:t xml:space="preserve"> [1,2]</w:t>
      </w:r>
      <w:r w:rsidRPr="00AE1FB6">
        <w:rPr>
          <w:color w:val="000000"/>
          <w:sz w:val="22"/>
          <w:szCs w:val="22"/>
        </w:rPr>
        <w:t>.</w:t>
      </w:r>
    </w:p>
    <w:p w14:paraId="26B6692D" w14:textId="51AA87E4" w:rsidR="00E724ED" w:rsidRPr="00AE1FB6" w:rsidRDefault="00E71891" w:rsidP="0065242E">
      <w:pPr>
        <w:adjustRightInd w:val="0"/>
        <w:snapToGrid w:val="0"/>
        <w:spacing w:before="60" w:after="120" w:line="260" w:lineRule="exact"/>
        <w:ind w:firstLineChars="100" w:firstLine="220"/>
        <w:jc w:val="both"/>
        <w:rPr>
          <w:color w:val="000000"/>
          <w:sz w:val="22"/>
          <w:szCs w:val="22"/>
        </w:rPr>
      </w:pPr>
      <w:r w:rsidRPr="00AE1FB6">
        <w:rPr>
          <w:color w:val="000000"/>
          <w:sz w:val="22"/>
          <w:szCs w:val="22"/>
        </w:rPr>
        <w:t>In</w:t>
      </w:r>
      <w:r w:rsidR="002B238E" w:rsidRPr="00AE1FB6">
        <w:rPr>
          <w:color w:val="000000"/>
          <w:sz w:val="22"/>
          <w:szCs w:val="22"/>
        </w:rPr>
        <w:t xml:space="preserve"> Minh Mang </w:t>
      </w:r>
      <w:r w:rsidR="008A0559" w:rsidRPr="00AE1FB6">
        <w:rPr>
          <w:color w:val="000000"/>
          <w:sz w:val="22"/>
          <w:szCs w:val="22"/>
        </w:rPr>
        <w:t xml:space="preserve">period </w:t>
      </w:r>
      <w:r w:rsidR="002B238E" w:rsidRPr="00AE1FB6">
        <w:rPr>
          <w:color w:val="000000"/>
          <w:sz w:val="22"/>
          <w:szCs w:val="22"/>
        </w:rPr>
        <w:t xml:space="preserve">(1820-1841), </w:t>
      </w:r>
      <w:r w:rsidR="009E0082" w:rsidRPr="00AE1FB6">
        <w:rPr>
          <w:color w:val="000000"/>
          <w:sz w:val="22"/>
          <w:szCs w:val="22"/>
        </w:rPr>
        <w:t xml:space="preserve">second </w:t>
      </w:r>
      <w:proofErr w:type="spellStart"/>
      <w:r w:rsidR="009E0082" w:rsidRPr="00AE1FB6">
        <w:rPr>
          <w:color w:val="000000"/>
          <w:sz w:val="22"/>
          <w:szCs w:val="22"/>
        </w:rPr>
        <w:t>cucceed</w:t>
      </w:r>
      <w:proofErr w:type="spellEnd"/>
      <w:r w:rsidR="009E0082" w:rsidRPr="00AE1FB6">
        <w:rPr>
          <w:color w:val="000000"/>
          <w:sz w:val="22"/>
          <w:szCs w:val="22"/>
        </w:rPr>
        <w:t xml:space="preserve"> Emperor of Nguyen dynasty (tab</w:t>
      </w:r>
      <w:r w:rsidR="00607E8B" w:rsidRPr="00AE1FB6">
        <w:rPr>
          <w:color w:val="000000"/>
          <w:sz w:val="22"/>
          <w:szCs w:val="22"/>
        </w:rPr>
        <w:t>.</w:t>
      </w:r>
      <w:r w:rsidR="009E0082" w:rsidRPr="00AE1FB6">
        <w:rPr>
          <w:color w:val="000000"/>
          <w:sz w:val="22"/>
          <w:szCs w:val="22"/>
        </w:rPr>
        <w:t xml:space="preserve">1), </w:t>
      </w:r>
      <w:r w:rsidR="002B238E" w:rsidRPr="00AE1FB6">
        <w:rPr>
          <w:color w:val="000000"/>
          <w:sz w:val="22"/>
          <w:szCs w:val="22"/>
        </w:rPr>
        <w:t xml:space="preserve">construction activities took place on a large </w:t>
      </w:r>
      <w:r w:rsidR="009C5B82" w:rsidRPr="00AE1FB6">
        <w:rPr>
          <w:color w:val="000000"/>
          <w:sz w:val="22"/>
          <w:szCs w:val="22"/>
        </w:rPr>
        <w:t xml:space="preserve">scale </w:t>
      </w:r>
      <w:r w:rsidR="002B238E" w:rsidRPr="00AE1FB6">
        <w:rPr>
          <w:color w:val="000000"/>
          <w:sz w:val="22"/>
          <w:szCs w:val="22"/>
        </w:rPr>
        <w:t>synchronous</w:t>
      </w:r>
      <w:r w:rsidR="009C5B82" w:rsidRPr="00AE1FB6">
        <w:rPr>
          <w:color w:val="000000"/>
          <w:sz w:val="22"/>
          <w:szCs w:val="22"/>
        </w:rPr>
        <w:t>ly</w:t>
      </w:r>
      <w:r w:rsidR="002B238E" w:rsidRPr="00AE1FB6">
        <w:rPr>
          <w:color w:val="000000"/>
          <w:sz w:val="22"/>
          <w:szCs w:val="22"/>
        </w:rPr>
        <w:t xml:space="preserve">. In order to construct the </w:t>
      </w:r>
      <w:r w:rsidR="007E750B" w:rsidRPr="00AE1FB6">
        <w:rPr>
          <w:color w:val="000000"/>
          <w:sz w:val="22"/>
          <w:szCs w:val="22"/>
        </w:rPr>
        <w:t xml:space="preserve">whole capital </w:t>
      </w:r>
      <w:r w:rsidR="009A18A4" w:rsidRPr="00AE1FB6">
        <w:rPr>
          <w:color w:val="000000"/>
          <w:sz w:val="22"/>
          <w:szCs w:val="22"/>
        </w:rPr>
        <w:t>city gradually and re-plan the C</w:t>
      </w:r>
      <w:r w:rsidR="002B238E" w:rsidRPr="00AE1FB6">
        <w:rPr>
          <w:color w:val="000000"/>
          <w:sz w:val="22"/>
          <w:szCs w:val="22"/>
        </w:rPr>
        <w:t>itadel</w:t>
      </w:r>
      <w:r w:rsidR="00AD573C" w:rsidRPr="00AE1FB6">
        <w:rPr>
          <w:color w:val="000000"/>
          <w:sz w:val="22"/>
          <w:szCs w:val="22"/>
        </w:rPr>
        <w:t xml:space="preserve"> (fig.1)</w:t>
      </w:r>
      <w:r w:rsidR="002B238E" w:rsidRPr="00AE1FB6">
        <w:rPr>
          <w:color w:val="000000"/>
          <w:sz w:val="22"/>
          <w:szCs w:val="22"/>
        </w:rPr>
        <w:t xml:space="preserve">, the Nguyen court moved </w:t>
      </w:r>
      <w:r w:rsidR="007E750B" w:rsidRPr="00AE1FB6">
        <w:rPr>
          <w:color w:val="000000"/>
          <w:sz w:val="22"/>
          <w:szCs w:val="22"/>
        </w:rPr>
        <w:t xml:space="preserve">out </w:t>
      </w:r>
      <w:r w:rsidR="002B238E" w:rsidRPr="00AE1FB6">
        <w:rPr>
          <w:color w:val="000000"/>
          <w:sz w:val="22"/>
          <w:szCs w:val="22"/>
        </w:rPr>
        <w:t xml:space="preserve">10 villages </w:t>
      </w:r>
      <w:r w:rsidR="007E750B" w:rsidRPr="00AE1FB6">
        <w:rPr>
          <w:color w:val="000000"/>
          <w:sz w:val="22"/>
          <w:szCs w:val="22"/>
        </w:rPr>
        <w:t>from the lands</w:t>
      </w:r>
      <w:r w:rsidR="002B238E" w:rsidRPr="00AE1FB6">
        <w:rPr>
          <w:color w:val="000000"/>
          <w:sz w:val="22"/>
          <w:szCs w:val="22"/>
        </w:rPr>
        <w:t>, dug a lake to fill the citadel</w:t>
      </w:r>
      <w:r w:rsidR="007E750B" w:rsidRPr="00AE1FB6">
        <w:rPr>
          <w:color w:val="000000"/>
          <w:sz w:val="22"/>
          <w:szCs w:val="22"/>
        </w:rPr>
        <w:t>-</w:t>
      </w:r>
      <w:r w:rsidR="007E750B" w:rsidRPr="00AE1FB6">
        <w:rPr>
          <w:color w:val="000000"/>
          <w:sz w:val="22"/>
          <w:szCs w:val="22"/>
        </w:rPr>
        <w:lastRenderedPageBreak/>
        <w:t>walls</w:t>
      </w:r>
      <w:r w:rsidR="002B238E" w:rsidRPr="00AE1FB6">
        <w:rPr>
          <w:color w:val="000000"/>
          <w:sz w:val="22"/>
          <w:szCs w:val="22"/>
        </w:rPr>
        <w:t xml:space="preserve">, and flowed the </w:t>
      </w:r>
      <w:r w:rsidR="00922D35" w:rsidRPr="00AE1FB6">
        <w:rPr>
          <w:color w:val="000000"/>
          <w:sz w:val="22"/>
          <w:szCs w:val="22"/>
        </w:rPr>
        <w:t xml:space="preserve">stream </w:t>
      </w:r>
      <w:r w:rsidR="00A96B25" w:rsidRPr="00AE1FB6">
        <w:rPr>
          <w:color w:val="000000"/>
          <w:sz w:val="22"/>
          <w:szCs w:val="22"/>
        </w:rPr>
        <w:t>flow of two natural rivers</w:t>
      </w:r>
      <w:r w:rsidR="002B238E" w:rsidRPr="00AE1FB6">
        <w:rPr>
          <w:color w:val="000000"/>
          <w:sz w:val="22"/>
          <w:szCs w:val="22"/>
        </w:rPr>
        <w:t xml:space="preserve"> </w:t>
      </w:r>
      <w:r w:rsidR="00A96B25" w:rsidRPr="00AE1FB6">
        <w:rPr>
          <w:color w:val="000000"/>
          <w:sz w:val="22"/>
          <w:szCs w:val="22"/>
        </w:rPr>
        <w:t>(</w:t>
      </w:r>
      <w:r w:rsidR="002B238E" w:rsidRPr="00AE1FB6">
        <w:rPr>
          <w:color w:val="000000"/>
          <w:sz w:val="22"/>
          <w:szCs w:val="22"/>
        </w:rPr>
        <w:t xml:space="preserve">Kim Long </w:t>
      </w:r>
      <w:r w:rsidR="00A96B25" w:rsidRPr="00AE1FB6">
        <w:rPr>
          <w:color w:val="000000"/>
          <w:sz w:val="22"/>
          <w:szCs w:val="22"/>
        </w:rPr>
        <w:t>r</w:t>
      </w:r>
      <w:r w:rsidR="002B238E" w:rsidRPr="00AE1FB6">
        <w:rPr>
          <w:color w:val="000000"/>
          <w:sz w:val="22"/>
          <w:szCs w:val="22"/>
        </w:rPr>
        <w:t xml:space="preserve">iver and Bach Yen </w:t>
      </w:r>
      <w:r w:rsidR="00A96B25" w:rsidRPr="00AE1FB6">
        <w:rPr>
          <w:color w:val="000000"/>
          <w:sz w:val="22"/>
          <w:szCs w:val="22"/>
        </w:rPr>
        <w:t>r</w:t>
      </w:r>
      <w:r w:rsidR="002B238E" w:rsidRPr="00AE1FB6">
        <w:rPr>
          <w:color w:val="000000"/>
          <w:sz w:val="22"/>
          <w:szCs w:val="22"/>
        </w:rPr>
        <w:t>iver</w:t>
      </w:r>
      <w:r w:rsidR="00A96B25" w:rsidRPr="00AE1FB6">
        <w:rPr>
          <w:color w:val="000000"/>
          <w:sz w:val="22"/>
          <w:szCs w:val="22"/>
        </w:rPr>
        <w:t>)</w:t>
      </w:r>
      <w:r w:rsidR="002B238E" w:rsidRPr="00AE1FB6">
        <w:rPr>
          <w:color w:val="000000"/>
          <w:sz w:val="22"/>
          <w:szCs w:val="22"/>
        </w:rPr>
        <w:t xml:space="preserve"> to establish a</w:t>
      </w:r>
      <w:r w:rsidR="00A96B25" w:rsidRPr="00AE1FB6">
        <w:rPr>
          <w:color w:val="000000"/>
          <w:sz w:val="22"/>
          <w:szCs w:val="22"/>
        </w:rPr>
        <w:t>n</w:t>
      </w:r>
      <w:r w:rsidR="002B238E" w:rsidRPr="00AE1FB6">
        <w:rPr>
          <w:color w:val="000000"/>
          <w:sz w:val="22"/>
          <w:szCs w:val="22"/>
        </w:rPr>
        <w:t xml:space="preserve"> uninterrupted hydrological system in</w:t>
      </w:r>
      <w:r w:rsidR="009A18A4" w:rsidRPr="00AE1FB6">
        <w:rPr>
          <w:color w:val="000000"/>
          <w:sz w:val="22"/>
          <w:szCs w:val="22"/>
        </w:rPr>
        <w:t>side the C</w:t>
      </w:r>
      <w:r w:rsidR="002B238E" w:rsidRPr="00AE1FB6">
        <w:rPr>
          <w:color w:val="000000"/>
          <w:sz w:val="22"/>
          <w:szCs w:val="22"/>
        </w:rPr>
        <w:t>itadel</w:t>
      </w:r>
      <w:r w:rsidR="006A771B" w:rsidRPr="00AE1FB6">
        <w:rPr>
          <w:rStyle w:val="FootnoteReference"/>
          <w:color w:val="000000"/>
          <w:sz w:val="22"/>
          <w:szCs w:val="22"/>
        </w:rPr>
        <w:footnoteReference w:id="4"/>
      </w:r>
      <w:r w:rsidR="002B238E" w:rsidRPr="00AE1FB6">
        <w:rPr>
          <w:color w:val="000000"/>
          <w:sz w:val="22"/>
          <w:szCs w:val="22"/>
        </w:rPr>
        <w:t xml:space="preserve">. Besides, a series of </w:t>
      </w:r>
      <w:r w:rsidR="00A96B25" w:rsidRPr="00AE1FB6">
        <w:rPr>
          <w:color w:val="000000"/>
          <w:sz w:val="22"/>
          <w:szCs w:val="22"/>
        </w:rPr>
        <w:t>buildings such as palaces, temples, pavilions</w:t>
      </w:r>
      <w:r w:rsidR="002B238E" w:rsidRPr="00AE1FB6">
        <w:rPr>
          <w:color w:val="000000"/>
          <w:sz w:val="22"/>
          <w:szCs w:val="22"/>
        </w:rPr>
        <w:t xml:space="preserve"> in</w:t>
      </w:r>
      <w:r w:rsidR="00A96B25" w:rsidRPr="00AE1FB6">
        <w:rPr>
          <w:color w:val="000000"/>
          <w:sz w:val="22"/>
          <w:szCs w:val="22"/>
        </w:rPr>
        <w:t>side</w:t>
      </w:r>
      <w:r w:rsidR="002B238E" w:rsidRPr="00AE1FB6">
        <w:rPr>
          <w:color w:val="000000"/>
          <w:sz w:val="22"/>
          <w:szCs w:val="22"/>
        </w:rPr>
        <w:t xml:space="preserve"> </w:t>
      </w:r>
      <w:r w:rsidR="00A96B25" w:rsidRPr="00AE1FB6">
        <w:rPr>
          <w:color w:val="000000"/>
          <w:sz w:val="22"/>
          <w:szCs w:val="22"/>
        </w:rPr>
        <w:t>imperial city</w:t>
      </w:r>
      <w:r w:rsidR="002B238E" w:rsidRPr="00AE1FB6">
        <w:rPr>
          <w:color w:val="000000"/>
          <w:sz w:val="22"/>
          <w:szCs w:val="22"/>
        </w:rPr>
        <w:t xml:space="preserve"> and m</w:t>
      </w:r>
      <w:r w:rsidR="00A96B25" w:rsidRPr="00AE1FB6">
        <w:rPr>
          <w:color w:val="000000"/>
          <w:sz w:val="22"/>
          <w:szCs w:val="22"/>
        </w:rPr>
        <w:t>any other places were also constructed</w:t>
      </w:r>
      <w:r w:rsidR="00D11614">
        <w:rPr>
          <w:color w:val="000000"/>
          <w:sz w:val="22"/>
          <w:szCs w:val="22"/>
        </w:rPr>
        <w:t xml:space="preserve"> [3,4]</w:t>
      </w:r>
      <w:r w:rsidR="002B238E" w:rsidRPr="00AE1FB6">
        <w:rPr>
          <w:color w:val="000000"/>
          <w:sz w:val="22"/>
          <w:szCs w:val="22"/>
        </w:rPr>
        <w:t>.</w:t>
      </w:r>
    </w:p>
    <w:tbl>
      <w:tblPr>
        <w:tblStyle w:val="TableGrid"/>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27" w:type="dxa"/>
        </w:tblCellMar>
        <w:tblLook w:val="04A0" w:firstRow="1" w:lastRow="0" w:firstColumn="1" w:lastColumn="0" w:noHBand="0" w:noVBand="1"/>
      </w:tblPr>
      <w:tblGrid>
        <w:gridCol w:w="6187"/>
      </w:tblGrid>
      <w:tr w:rsidR="00747F2D" w:rsidRPr="00AE1FB6" w14:paraId="57E5FE26" w14:textId="77777777" w:rsidTr="00D44AC8">
        <w:trPr>
          <w:trHeight w:val="4720"/>
        </w:trPr>
        <w:tc>
          <w:tcPr>
            <w:tcW w:w="6142" w:type="dxa"/>
            <w:vAlign w:val="center"/>
          </w:tcPr>
          <w:p w14:paraId="75805912" w14:textId="3326FD52" w:rsidR="00E724ED" w:rsidRPr="00AE1FB6" w:rsidRDefault="0016485E" w:rsidP="0065242E">
            <w:pPr>
              <w:adjustRightInd w:val="0"/>
              <w:snapToGrid w:val="0"/>
              <w:spacing w:line="20" w:lineRule="exact"/>
              <w:jc w:val="both"/>
              <w:rPr>
                <w:color w:val="000000"/>
                <w:sz w:val="22"/>
                <w:szCs w:val="22"/>
              </w:rPr>
            </w:pPr>
            <w:r w:rsidRPr="00AE1FB6">
              <w:rPr>
                <w:noProof/>
                <w:color w:val="000000"/>
                <w:sz w:val="22"/>
                <w:szCs w:val="22"/>
              </w:rPr>
              <w:drawing>
                <wp:anchor distT="0" distB="0" distL="114300" distR="114300" simplePos="0" relativeHeight="251682816" behindDoc="0" locked="0" layoutInCell="1" allowOverlap="1" wp14:anchorId="4192BD86" wp14:editId="0724F2B1">
                  <wp:simplePos x="0" y="0"/>
                  <wp:positionH relativeFrom="column">
                    <wp:posOffset>23495</wp:posOffset>
                  </wp:positionH>
                  <wp:positionV relativeFrom="paragraph">
                    <wp:posOffset>-2943225</wp:posOffset>
                  </wp:positionV>
                  <wp:extent cx="3735070" cy="2901950"/>
                  <wp:effectExtent l="25400" t="25400" r="24130" b="190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ge1 (Citadel).jpg"/>
                          <pic:cNvPicPr/>
                        </pic:nvPicPr>
                        <pic:blipFill rotWithShape="1">
                          <a:blip r:embed="rId14" cstate="print">
                            <a:extLst>
                              <a:ext uri="{28A0092B-C50C-407E-A947-70E740481C1C}">
                                <a14:useLocalDpi xmlns:a14="http://schemas.microsoft.com/office/drawing/2010/main" val="0"/>
                              </a:ext>
                            </a:extLst>
                          </a:blip>
                          <a:srcRect l="3166" t="4468" r="2513" b="2822"/>
                          <a:stretch/>
                        </pic:blipFill>
                        <pic:spPr bwMode="auto">
                          <a:xfrm>
                            <a:off x="0" y="0"/>
                            <a:ext cx="3735070" cy="2901950"/>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47F2D" w:rsidRPr="00AE1FB6" w14:paraId="06B7D4EC" w14:textId="77777777" w:rsidTr="00D44AC8">
        <w:trPr>
          <w:trHeight w:val="524"/>
        </w:trPr>
        <w:tc>
          <w:tcPr>
            <w:tcW w:w="6142" w:type="dxa"/>
            <w:vAlign w:val="center"/>
          </w:tcPr>
          <w:p w14:paraId="2D53E653" w14:textId="7BD4051C" w:rsidR="00E724ED" w:rsidRPr="00AE1FB6" w:rsidRDefault="006314EA" w:rsidP="0065242E">
            <w:pPr>
              <w:adjustRightInd w:val="0"/>
              <w:snapToGrid w:val="0"/>
              <w:spacing w:after="60" w:line="220" w:lineRule="exact"/>
              <w:jc w:val="both"/>
              <w:rPr>
                <w:i/>
                <w:color w:val="000000"/>
                <w:sz w:val="20"/>
                <w:szCs w:val="20"/>
              </w:rPr>
            </w:pPr>
            <w:r w:rsidRPr="00AE1FB6">
              <w:rPr>
                <w:i/>
                <w:color w:val="000000"/>
                <w:sz w:val="20"/>
                <w:szCs w:val="20"/>
              </w:rPr>
              <w:t>Fig.</w:t>
            </w:r>
            <w:r w:rsidR="005348BC" w:rsidRPr="00AE1FB6">
              <w:rPr>
                <w:i/>
                <w:color w:val="000000"/>
                <w:sz w:val="20"/>
                <w:szCs w:val="20"/>
              </w:rPr>
              <w:t>1 Drawing of Site-</w:t>
            </w:r>
            <w:r w:rsidRPr="00AE1FB6">
              <w:rPr>
                <w:i/>
                <w:color w:val="000000"/>
                <w:sz w:val="20"/>
                <w:szCs w:val="20"/>
              </w:rPr>
              <w:t>plan of the Hue Citadel (</w:t>
            </w:r>
            <w:r w:rsidR="005348BC" w:rsidRPr="00AE1FB6">
              <w:rPr>
                <w:i/>
                <w:color w:val="000000"/>
                <w:sz w:val="20"/>
                <w:szCs w:val="20"/>
              </w:rPr>
              <w:t>H</w:t>
            </w:r>
            <w:r w:rsidRPr="00AE1FB6">
              <w:rPr>
                <w:i/>
                <w:color w:val="000000"/>
                <w:sz w:val="20"/>
                <w:szCs w:val="20"/>
              </w:rPr>
              <w:t>istoric document</w:t>
            </w:r>
            <w:r w:rsidR="005348BC" w:rsidRPr="00AE1FB6">
              <w:rPr>
                <w:i/>
                <w:color w:val="000000"/>
                <w:sz w:val="20"/>
                <w:szCs w:val="20"/>
              </w:rPr>
              <w:t xml:space="preserve"> of the Nguyen dynasty published under Duy Tan period 1907-1916</w:t>
            </w:r>
            <w:r w:rsidRPr="00AE1FB6">
              <w:rPr>
                <w:i/>
                <w:color w:val="000000"/>
                <w:sz w:val="20"/>
                <w:szCs w:val="20"/>
              </w:rPr>
              <w:t>)</w:t>
            </w:r>
          </w:p>
        </w:tc>
      </w:tr>
    </w:tbl>
    <w:p w14:paraId="1DAC3A8A" w14:textId="77777777" w:rsidR="00E71891" w:rsidRPr="00AE1FB6" w:rsidRDefault="00E71891" w:rsidP="0065242E">
      <w:pPr>
        <w:adjustRightInd w:val="0"/>
        <w:snapToGrid w:val="0"/>
        <w:spacing w:before="60" w:after="60" w:line="260" w:lineRule="exact"/>
        <w:ind w:firstLineChars="100" w:firstLine="220"/>
        <w:jc w:val="both"/>
        <w:rPr>
          <w:color w:val="000000"/>
          <w:sz w:val="22"/>
          <w:szCs w:val="22"/>
        </w:rPr>
      </w:pPr>
      <w:r w:rsidRPr="00AE1FB6">
        <w:rPr>
          <w:color w:val="000000"/>
          <w:sz w:val="22"/>
          <w:szCs w:val="22"/>
        </w:rPr>
        <w:t>In</w:t>
      </w:r>
      <w:r w:rsidR="002B238E" w:rsidRPr="00AE1FB6">
        <w:rPr>
          <w:color w:val="000000"/>
          <w:sz w:val="22"/>
          <w:szCs w:val="22"/>
        </w:rPr>
        <w:t xml:space="preserve"> Thieu Tri </w:t>
      </w:r>
      <w:r w:rsidRPr="00AE1FB6">
        <w:rPr>
          <w:color w:val="000000"/>
          <w:sz w:val="22"/>
          <w:szCs w:val="22"/>
        </w:rPr>
        <w:t xml:space="preserve">period </w:t>
      </w:r>
      <w:r w:rsidR="002B238E" w:rsidRPr="00AE1FB6">
        <w:rPr>
          <w:color w:val="000000"/>
          <w:sz w:val="22"/>
          <w:szCs w:val="22"/>
        </w:rPr>
        <w:t xml:space="preserve">(1841-1847), basically the </w:t>
      </w:r>
      <w:r w:rsidRPr="00AE1FB6">
        <w:rPr>
          <w:color w:val="000000"/>
          <w:sz w:val="22"/>
          <w:szCs w:val="22"/>
        </w:rPr>
        <w:t>capital</w:t>
      </w:r>
      <w:r w:rsidR="002B238E" w:rsidRPr="00AE1FB6">
        <w:rPr>
          <w:color w:val="000000"/>
          <w:sz w:val="22"/>
          <w:szCs w:val="22"/>
        </w:rPr>
        <w:t xml:space="preserve"> institutions and architecture of </w:t>
      </w:r>
      <w:r w:rsidRPr="00AE1FB6">
        <w:rPr>
          <w:color w:val="000000"/>
          <w:sz w:val="22"/>
          <w:szCs w:val="22"/>
        </w:rPr>
        <w:t>the citadel</w:t>
      </w:r>
      <w:r w:rsidR="002B238E" w:rsidRPr="00AE1FB6">
        <w:rPr>
          <w:color w:val="000000"/>
          <w:sz w:val="22"/>
          <w:szCs w:val="22"/>
        </w:rPr>
        <w:t xml:space="preserve"> were completed, the main construction activities were to build more necessary </w:t>
      </w:r>
      <w:r w:rsidRPr="00AE1FB6">
        <w:rPr>
          <w:color w:val="000000"/>
          <w:sz w:val="22"/>
          <w:szCs w:val="22"/>
        </w:rPr>
        <w:t>buildings</w:t>
      </w:r>
      <w:r w:rsidR="002B238E" w:rsidRPr="00AE1FB6">
        <w:rPr>
          <w:color w:val="000000"/>
          <w:sz w:val="22"/>
          <w:szCs w:val="22"/>
        </w:rPr>
        <w:t xml:space="preserve"> and improve some </w:t>
      </w:r>
      <w:r w:rsidRPr="00AE1FB6">
        <w:rPr>
          <w:color w:val="000000"/>
          <w:sz w:val="22"/>
          <w:szCs w:val="22"/>
        </w:rPr>
        <w:t>residences</w:t>
      </w:r>
      <w:r w:rsidR="002B238E" w:rsidRPr="00AE1FB6">
        <w:rPr>
          <w:color w:val="000000"/>
          <w:sz w:val="22"/>
          <w:szCs w:val="22"/>
        </w:rPr>
        <w:t xml:space="preserve"> in</w:t>
      </w:r>
      <w:r w:rsidRPr="00AE1FB6">
        <w:rPr>
          <w:color w:val="000000"/>
          <w:sz w:val="22"/>
          <w:szCs w:val="22"/>
        </w:rPr>
        <w:t>side the imperial city</w:t>
      </w:r>
      <w:r w:rsidR="002B238E" w:rsidRPr="00AE1FB6">
        <w:rPr>
          <w:color w:val="000000"/>
          <w:sz w:val="22"/>
          <w:szCs w:val="22"/>
        </w:rPr>
        <w:t>.</w:t>
      </w:r>
    </w:p>
    <w:p w14:paraId="734E921A" w14:textId="5DF229A4" w:rsidR="002B238E" w:rsidRPr="00AE1FB6" w:rsidRDefault="002B238E" w:rsidP="0065242E">
      <w:pPr>
        <w:adjustRightInd w:val="0"/>
        <w:snapToGrid w:val="0"/>
        <w:spacing w:line="260" w:lineRule="exact"/>
        <w:ind w:firstLineChars="100" w:firstLine="220"/>
        <w:jc w:val="both"/>
        <w:rPr>
          <w:color w:val="000000"/>
          <w:sz w:val="22"/>
          <w:szCs w:val="22"/>
        </w:rPr>
      </w:pPr>
      <w:r w:rsidRPr="00AE1FB6">
        <w:rPr>
          <w:color w:val="000000"/>
          <w:sz w:val="22"/>
          <w:szCs w:val="22"/>
        </w:rPr>
        <w:t xml:space="preserve">From Tu Duc period (1847-1883) to Thanh Thai period (1889-1907), mainly </w:t>
      </w:r>
      <w:r w:rsidR="00E71891" w:rsidRPr="00AE1FB6">
        <w:rPr>
          <w:color w:val="000000"/>
          <w:sz w:val="22"/>
          <w:szCs w:val="22"/>
        </w:rPr>
        <w:t xml:space="preserve">were </w:t>
      </w:r>
      <w:r w:rsidRPr="00AE1FB6">
        <w:rPr>
          <w:color w:val="000000"/>
          <w:sz w:val="22"/>
          <w:szCs w:val="22"/>
        </w:rPr>
        <w:t>the renovation, repair</w:t>
      </w:r>
      <w:r w:rsidR="00E71891" w:rsidRPr="00AE1FB6">
        <w:rPr>
          <w:color w:val="000000"/>
          <w:sz w:val="22"/>
          <w:szCs w:val="22"/>
        </w:rPr>
        <w:t>ing</w:t>
      </w:r>
      <w:r w:rsidRPr="00AE1FB6">
        <w:rPr>
          <w:color w:val="000000"/>
          <w:sz w:val="22"/>
          <w:szCs w:val="22"/>
        </w:rPr>
        <w:t xml:space="preserve"> and maintenance</w:t>
      </w:r>
      <w:r w:rsidR="00E71891" w:rsidRPr="00AE1FB6">
        <w:rPr>
          <w:color w:val="000000"/>
          <w:sz w:val="22"/>
          <w:szCs w:val="22"/>
        </w:rPr>
        <w:t xml:space="preserve"> activities of the buildings</w:t>
      </w:r>
      <w:r w:rsidRPr="00AE1FB6">
        <w:rPr>
          <w:color w:val="000000"/>
          <w:sz w:val="22"/>
          <w:szCs w:val="22"/>
        </w:rPr>
        <w:t xml:space="preserve"> and the citadel were built before. Renovation and repair</w:t>
      </w:r>
      <w:r w:rsidR="00E71891" w:rsidRPr="00AE1FB6">
        <w:rPr>
          <w:color w:val="000000"/>
          <w:sz w:val="22"/>
          <w:szCs w:val="22"/>
        </w:rPr>
        <w:t>ing</w:t>
      </w:r>
      <w:r w:rsidRPr="00AE1FB6">
        <w:rPr>
          <w:color w:val="000000"/>
          <w:sz w:val="22"/>
          <w:szCs w:val="22"/>
        </w:rPr>
        <w:t xml:space="preserve"> activities took pla</w:t>
      </w:r>
      <w:r w:rsidR="00E71891" w:rsidRPr="00AE1FB6">
        <w:rPr>
          <w:color w:val="000000"/>
          <w:sz w:val="22"/>
          <w:szCs w:val="22"/>
        </w:rPr>
        <w:t>ce at a large density during</w:t>
      </w:r>
      <w:r w:rsidRPr="00AE1FB6">
        <w:rPr>
          <w:color w:val="000000"/>
          <w:sz w:val="22"/>
          <w:szCs w:val="22"/>
        </w:rPr>
        <w:t xml:space="preserve"> Tu Duc period in</w:t>
      </w:r>
      <w:r w:rsidR="00E71891" w:rsidRPr="00AE1FB6">
        <w:rPr>
          <w:color w:val="000000"/>
          <w:sz w:val="22"/>
          <w:szCs w:val="22"/>
        </w:rPr>
        <w:t>side</w:t>
      </w:r>
      <w:r w:rsidRPr="00AE1FB6">
        <w:rPr>
          <w:color w:val="000000"/>
          <w:sz w:val="22"/>
          <w:szCs w:val="22"/>
        </w:rPr>
        <w:t xml:space="preserve"> the </w:t>
      </w:r>
      <w:r w:rsidR="00E71891" w:rsidRPr="00AE1FB6">
        <w:rPr>
          <w:color w:val="000000"/>
          <w:sz w:val="22"/>
          <w:szCs w:val="22"/>
        </w:rPr>
        <w:t>imperial city and forbidden c</w:t>
      </w:r>
      <w:r w:rsidRPr="00AE1FB6">
        <w:rPr>
          <w:color w:val="000000"/>
          <w:sz w:val="22"/>
          <w:szCs w:val="22"/>
        </w:rPr>
        <w:t xml:space="preserve">ity. Starting from Thanh Thai period, new </w:t>
      </w:r>
      <w:r w:rsidR="00E71891" w:rsidRPr="00AE1FB6">
        <w:rPr>
          <w:color w:val="000000"/>
          <w:sz w:val="22"/>
          <w:szCs w:val="22"/>
        </w:rPr>
        <w:t>construction</w:t>
      </w:r>
      <w:r w:rsidRPr="00AE1FB6">
        <w:rPr>
          <w:color w:val="000000"/>
          <w:sz w:val="22"/>
          <w:szCs w:val="22"/>
        </w:rPr>
        <w:t xml:space="preserve"> materials from Europe began to be imported into</w:t>
      </w:r>
      <w:r w:rsidR="00E71891" w:rsidRPr="00AE1FB6">
        <w:rPr>
          <w:color w:val="000000"/>
          <w:sz w:val="22"/>
          <w:szCs w:val="22"/>
        </w:rPr>
        <w:t xml:space="preserve"> Vietnam (such as cement, printing decorative</w:t>
      </w:r>
      <w:r w:rsidRPr="00AE1FB6">
        <w:rPr>
          <w:color w:val="000000"/>
          <w:sz w:val="22"/>
          <w:szCs w:val="22"/>
        </w:rPr>
        <w:t xml:space="preserve"> bricks, mirror glass), which had a significant impact on the construction </w:t>
      </w:r>
      <w:r w:rsidR="00E71891" w:rsidRPr="00AE1FB6">
        <w:rPr>
          <w:color w:val="000000"/>
          <w:sz w:val="22"/>
          <w:szCs w:val="22"/>
        </w:rPr>
        <w:t>of architecture</w:t>
      </w:r>
      <w:r w:rsidRPr="00AE1FB6">
        <w:rPr>
          <w:color w:val="000000"/>
          <w:sz w:val="22"/>
          <w:szCs w:val="22"/>
        </w:rPr>
        <w:t xml:space="preserve"> in Hue</w:t>
      </w:r>
      <w:r w:rsidR="00E71891" w:rsidRPr="00AE1FB6">
        <w:rPr>
          <w:color w:val="000000"/>
          <w:sz w:val="22"/>
          <w:szCs w:val="22"/>
        </w:rPr>
        <w:t xml:space="preserve"> capital city</w:t>
      </w:r>
      <w:r w:rsidRPr="00AE1FB6">
        <w:rPr>
          <w:color w:val="000000"/>
          <w:sz w:val="22"/>
          <w:szCs w:val="22"/>
        </w:rPr>
        <w:t>. The traditional mortar materials are gradually replaced by cement or have been used in combination</w:t>
      </w:r>
      <w:r w:rsidR="00D11614">
        <w:rPr>
          <w:color w:val="000000"/>
          <w:sz w:val="22"/>
          <w:szCs w:val="22"/>
        </w:rPr>
        <w:t xml:space="preserve"> [5-7]</w:t>
      </w:r>
      <w:r w:rsidRPr="00AE1FB6">
        <w:rPr>
          <w:color w:val="000000"/>
          <w:sz w:val="22"/>
          <w:szCs w:val="22"/>
        </w:rPr>
        <w:t xml:space="preserve">. Due to the impact of </w:t>
      </w:r>
      <w:r w:rsidR="00E71891" w:rsidRPr="00AE1FB6">
        <w:rPr>
          <w:color w:val="000000"/>
          <w:sz w:val="22"/>
          <w:szCs w:val="22"/>
        </w:rPr>
        <w:t xml:space="preserve">those </w:t>
      </w:r>
      <w:r w:rsidRPr="00AE1FB6">
        <w:rPr>
          <w:color w:val="000000"/>
          <w:sz w:val="22"/>
          <w:szCs w:val="22"/>
        </w:rPr>
        <w:t>material factors, construction techniques also graduall</w:t>
      </w:r>
      <w:r w:rsidR="00E71891" w:rsidRPr="00AE1FB6">
        <w:rPr>
          <w:color w:val="000000"/>
          <w:sz w:val="22"/>
          <w:szCs w:val="22"/>
        </w:rPr>
        <w:t>y changed, laying the base</w:t>
      </w:r>
      <w:r w:rsidRPr="00AE1FB6">
        <w:rPr>
          <w:color w:val="000000"/>
          <w:sz w:val="22"/>
          <w:szCs w:val="22"/>
        </w:rPr>
        <w:t xml:space="preserve"> for the transformation of architectural styles and cons</w:t>
      </w:r>
      <w:r w:rsidR="00E71891" w:rsidRPr="00AE1FB6">
        <w:rPr>
          <w:color w:val="000000"/>
          <w:sz w:val="22"/>
          <w:szCs w:val="22"/>
        </w:rPr>
        <w:t>truction techniques in the later period of Nguyen d</w:t>
      </w:r>
      <w:r w:rsidRPr="00AE1FB6">
        <w:rPr>
          <w:color w:val="000000"/>
          <w:sz w:val="22"/>
          <w:szCs w:val="22"/>
        </w:rPr>
        <w:t>ynasty.</w:t>
      </w:r>
    </w:p>
    <w:p w14:paraId="2847E4B6" w14:textId="7EC76F2B" w:rsidR="002B238E" w:rsidRPr="00AE1FB6" w:rsidRDefault="002B238E" w:rsidP="0065242E">
      <w:pPr>
        <w:adjustRightInd w:val="0"/>
        <w:snapToGrid w:val="0"/>
        <w:spacing w:before="60" w:line="260" w:lineRule="exact"/>
        <w:ind w:firstLineChars="100" w:firstLine="220"/>
        <w:jc w:val="both"/>
        <w:rPr>
          <w:color w:val="000000"/>
          <w:sz w:val="22"/>
          <w:szCs w:val="22"/>
        </w:rPr>
      </w:pPr>
      <w:r w:rsidRPr="00AE1FB6">
        <w:rPr>
          <w:color w:val="000000"/>
          <w:sz w:val="22"/>
          <w:szCs w:val="22"/>
        </w:rPr>
        <w:t xml:space="preserve">After Thanh Thai period to Dong Khanh period (1885-1889), due to the changing political and economic circumstances, there were not many new construction activities, on the contrary, many </w:t>
      </w:r>
      <w:r w:rsidR="00346305" w:rsidRPr="00AE1FB6">
        <w:rPr>
          <w:color w:val="000000"/>
          <w:sz w:val="22"/>
          <w:szCs w:val="22"/>
        </w:rPr>
        <w:t>buildings</w:t>
      </w:r>
      <w:r w:rsidRPr="00AE1FB6">
        <w:rPr>
          <w:color w:val="000000"/>
          <w:sz w:val="22"/>
          <w:szCs w:val="22"/>
        </w:rPr>
        <w:t xml:space="preserve"> were</w:t>
      </w:r>
      <w:r w:rsidR="00346305" w:rsidRPr="00AE1FB6">
        <w:rPr>
          <w:color w:val="000000"/>
          <w:sz w:val="22"/>
          <w:szCs w:val="22"/>
        </w:rPr>
        <w:t xml:space="preserve"> destroyed or moved to use for</w:t>
      </w:r>
      <w:r w:rsidRPr="00AE1FB6">
        <w:rPr>
          <w:color w:val="000000"/>
          <w:sz w:val="22"/>
          <w:szCs w:val="22"/>
        </w:rPr>
        <w:t xml:space="preserve"> other functions, the rest </w:t>
      </w:r>
      <w:r w:rsidR="00346305" w:rsidRPr="00AE1FB6">
        <w:rPr>
          <w:color w:val="000000"/>
          <w:sz w:val="22"/>
          <w:szCs w:val="22"/>
        </w:rPr>
        <w:t>were</w:t>
      </w:r>
      <w:r w:rsidRPr="00AE1FB6">
        <w:rPr>
          <w:color w:val="000000"/>
          <w:sz w:val="22"/>
          <w:szCs w:val="22"/>
        </w:rPr>
        <w:t xml:space="preserve"> small repair</w:t>
      </w:r>
      <w:r w:rsidR="00346305" w:rsidRPr="00AE1FB6">
        <w:rPr>
          <w:color w:val="000000"/>
          <w:sz w:val="22"/>
          <w:szCs w:val="22"/>
        </w:rPr>
        <w:t>ing</w:t>
      </w:r>
      <w:r w:rsidRPr="00AE1FB6">
        <w:rPr>
          <w:color w:val="000000"/>
          <w:sz w:val="22"/>
          <w:szCs w:val="22"/>
        </w:rPr>
        <w:t xml:space="preserve"> and improvement activities</w:t>
      </w:r>
      <w:r w:rsidR="00D11614">
        <w:rPr>
          <w:color w:val="000000"/>
          <w:sz w:val="22"/>
          <w:szCs w:val="22"/>
        </w:rPr>
        <w:t xml:space="preserve"> [8-10]</w:t>
      </w:r>
      <w:r w:rsidRPr="00AE1FB6">
        <w:rPr>
          <w:color w:val="000000"/>
          <w:sz w:val="22"/>
          <w:szCs w:val="22"/>
        </w:rPr>
        <w:t>.</w:t>
      </w:r>
    </w:p>
    <w:p w14:paraId="0C0DC523" w14:textId="0D87552D" w:rsidR="009A18A4" w:rsidRDefault="00346305" w:rsidP="0065242E">
      <w:pPr>
        <w:adjustRightInd w:val="0"/>
        <w:snapToGrid w:val="0"/>
        <w:spacing w:before="60" w:after="60" w:line="260" w:lineRule="exact"/>
        <w:ind w:firstLineChars="100" w:firstLine="220"/>
        <w:jc w:val="both"/>
        <w:rPr>
          <w:color w:val="000000" w:themeColor="text1"/>
          <w:sz w:val="22"/>
          <w:szCs w:val="22"/>
        </w:rPr>
      </w:pPr>
      <w:r w:rsidRPr="00AE1FB6">
        <w:rPr>
          <w:color w:val="000000"/>
          <w:sz w:val="22"/>
          <w:szCs w:val="22"/>
        </w:rPr>
        <w:t>Since</w:t>
      </w:r>
      <w:r w:rsidR="002B238E" w:rsidRPr="00AE1FB6">
        <w:rPr>
          <w:color w:val="000000"/>
          <w:sz w:val="22"/>
          <w:szCs w:val="22"/>
        </w:rPr>
        <w:t xml:space="preserve"> the Khai Dinh period (1916-1925) onwards, the </w:t>
      </w:r>
      <w:r w:rsidRPr="00AE1FB6">
        <w:rPr>
          <w:color w:val="000000"/>
          <w:sz w:val="22"/>
          <w:szCs w:val="22"/>
        </w:rPr>
        <w:t>A</w:t>
      </w:r>
      <w:r w:rsidR="002B238E" w:rsidRPr="00AE1FB6">
        <w:rPr>
          <w:color w:val="000000"/>
          <w:sz w:val="22"/>
          <w:szCs w:val="22"/>
        </w:rPr>
        <w:t>rchitecture</w:t>
      </w:r>
      <w:r w:rsidRPr="00AE1FB6">
        <w:rPr>
          <w:color w:val="000000"/>
          <w:sz w:val="22"/>
          <w:szCs w:val="22"/>
        </w:rPr>
        <w:t>s</w:t>
      </w:r>
      <w:r w:rsidR="002B238E" w:rsidRPr="00AE1FB6">
        <w:rPr>
          <w:color w:val="000000"/>
          <w:sz w:val="22"/>
          <w:szCs w:val="22"/>
        </w:rPr>
        <w:t xml:space="preserve"> of Nguyen dynas</w:t>
      </w:r>
      <w:r w:rsidRPr="00AE1FB6">
        <w:rPr>
          <w:color w:val="000000"/>
          <w:sz w:val="22"/>
          <w:szCs w:val="22"/>
        </w:rPr>
        <w:t>ty has undergone a major change</w:t>
      </w:r>
      <w:r w:rsidR="002B238E" w:rsidRPr="00AE1FB6">
        <w:rPr>
          <w:color w:val="000000"/>
          <w:sz w:val="22"/>
          <w:szCs w:val="22"/>
        </w:rPr>
        <w:t xml:space="preserve">. Reinforced concrete has gradually replaced the traditional wood materials, allowing the construction of many tall and magnificent structures, western garden </w:t>
      </w:r>
      <w:r w:rsidRPr="00AE1FB6">
        <w:rPr>
          <w:color w:val="000000"/>
          <w:sz w:val="22"/>
          <w:szCs w:val="22"/>
        </w:rPr>
        <w:t>style was also appeared in the forbidden c</w:t>
      </w:r>
      <w:r w:rsidR="002B238E" w:rsidRPr="00AE1FB6">
        <w:rPr>
          <w:color w:val="000000"/>
          <w:sz w:val="22"/>
          <w:szCs w:val="22"/>
        </w:rPr>
        <w:t xml:space="preserve">ity. Architectural decoration of this period used a combination of two types of decorative motifs of </w:t>
      </w:r>
      <w:r w:rsidR="009E3ECF" w:rsidRPr="00AE1FB6">
        <w:rPr>
          <w:color w:val="000000"/>
          <w:sz w:val="22"/>
          <w:szCs w:val="22"/>
        </w:rPr>
        <w:t>E</w:t>
      </w:r>
      <w:r w:rsidR="002B238E" w:rsidRPr="00AE1FB6">
        <w:rPr>
          <w:color w:val="000000"/>
          <w:sz w:val="22"/>
          <w:szCs w:val="22"/>
        </w:rPr>
        <w:t xml:space="preserve">ast and </w:t>
      </w:r>
      <w:r w:rsidR="009E3ECF" w:rsidRPr="00AE1FB6">
        <w:rPr>
          <w:color w:val="000000"/>
          <w:sz w:val="22"/>
          <w:szCs w:val="22"/>
        </w:rPr>
        <w:t>W</w:t>
      </w:r>
      <w:r w:rsidR="002B238E" w:rsidRPr="00AE1FB6">
        <w:rPr>
          <w:color w:val="000000"/>
          <w:sz w:val="22"/>
          <w:szCs w:val="22"/>
        </w:rPr>
        <w:t>est</w:t>
      </w:r>
      <w:r w:rsidR="007D27A6" w:rsidRPr="00AE1FB6">
        <w:rPr>
          <w:color w:val="000000"/>
          <w:sz w:val="22"/>
          <w:szCs w:val="22"/>
        </w:rPr>
        <w:t xml:space="preserve"> </w:t>
      </w:r>
      <w:r w:rsidR="001B4DC4" w:rsidRPr="00AE1FB6">
        <w:rPr>
          <w:color w:val="000000"/>
          <w:sz w:val="22"/>
          <w:szCs w:val="22"/>
        </w:rPr>
        <w:t xml:space="preserve">which </w:t>
      </w:r>
      <w:proofErr w:type="spellStart"/>
      <w:r w:rsidR="001B4DC4" w:rsidRPr="00AE1FB6">
        <w:rPr>
          <w:color w:val="000000"/>
          <w:sz w:val="22"/>
          <w:szCs w:val="22"/>
        </w:rPr>
        <w:t>typicalized</w:t>
      </w:r>
      <w:proofErr w:type="spellEnd"/>
      <w:r w:rsidR="007D27A6" w:rsidRPr="00AE1FB6">
        <w:rPr>
          <w:color w:val="000000"/>
          <w:sz w:val="22"/>
          <w:szCs w:val="22"/>
        </w:rPr>
        <w:t xml:space="preserve"> </w:t>
      </w:r>
      <w:r w:rsidR="001B4DC4" w:rsidRPr="00AE1FB6">
        <w:rPr>
          <w:color w:val="000000"/>
          <w:sz w:val="22"/>
          <w:szCs w:val="22"/>
        </w:rPr>
        <w:t xml:space="preserve">by the architectural decoration style </w:t>
      </w:r>
      <w:proofErr w:type="spellStart"/>
      <w:r w:rsidR="001B4DC4" w:rsidRPr="00AE1FB6">
        <w:rPr>
          <w:color w:val="000000"/>
          <w:sz w:val="22"/>
          <w:szCs w:val="22"/>
        </w:rPr>
        <w:t>fromed</w:t>
      </w:r>
      <w:proofErr w:type="spellEnd"/>
      <w:r w:rsidR="001B4DC4" w:rsidRPr="00AE1FB6">
        <w:rPr>
          <w:color w:val="000000"/>
          <w:sz w:val="22"/>
          <w:szCs w:val="22"/>
        </w:rPr>
        <w:t xml:space="preserve"> during Khai Dinh </w:t>
      </w:r>
      <w:r w:rsidR="001B4DC4" w:rsidRPr="00AE1FB6">
        <w:rPr>
          <w:color w:val="000000" w:themeColor="text1"/>
          <w:sz w:val="22"/>
          <w:szCs w:val="22"/>
        </w:rPr>
        <w:t>period</w:t>
      </w:r>
      <w:r w:rsidR="009E0082" w:rsidRPr="00AE1FB6">
        <w:rPr>
          <w:rStyle w:val="FootnoteReference"/>
          <w:color w:val="000000" w:themeColor="text1"/>
          <w:sz w:val="22"/>
          <w:szCs w:val="22"/>
        </w:rPr>
        <w:footnoteReference w:id="5"/>
      </w:r>
      <w:r w:rsidR="002B238E" w:rsidRPr="00AE1FB6">
        <w:rPr>
          <w:color w:val="000000" w:themeColor="text1"/>
          <w:sz w:val="22"/>
          <w:szCs w:val="22"/>
        </w:rPr>
        <w:t>.</w:t>
      </w:r>
    </w:p>
    <w:p w14:paraId="2648B568" w14:textId="77777777" w:rsidR="00AE1FB6" w:rsidRPr="00AE1FB6" w:rsidRDefault="00AE1FB6" w:rsidP="00AE1FB6">
      <w:pPr>
        <w:adjustRightInd w:val="0"/>
        <w:snapToGrid w:val="0"/>
        <w:spacing w:line="260" w:lineRule="exact"/>
        <w:ind w:firstLine="170"/>
        <w:jc w:val="both"/>
        <w:rPr>
          <w:color w:val="000000"/>
          <w:sz w:val="22"/>
          <w:szCs w:val="22"/>
        </w:rPr>
      </w:pPr>
      <w:r w:rsidRPr="00AE1FB6">
        <w:rPr>
          <w:color w:val="000000"/>
          <w:sz w:val="22"/>
          <w:szCs w:val="22"/>
        </w:rPr>
        <w:t>The construction history of the Complex of Hue Monuments can be divided into 4 stages as follows:</w:t>
      </w:r>
    </w:p>
    <w:p w14:paraId="4E641831" w14:textId="77777777" w:rsidR="00AE1FB6" w:rsidRPr="00AE1FB6" w:rsidRDefault="00AE1FB6" w:rsidP="00AE1FB6">
      <w:pPr>
        <w:pStyle w:val="ListParagraph"/>
        <w:numPr>
          <w:ilvl w:val="0"/>
          <w:numId w:val="40"/>
        </w:numPr>
        <w:adjustRightInd w:val="0"/>
        <w:snapToGrid w:val="0"/>
        <w:spacing w:before="60" w:line="260" w:lineRule="exact"/>
        <w:ind w:left="578" w:hanging="357"/>
        <w:contextualSpacing w:val="0"/>
        <w:rPr>
          <w:color w:val="000000"/>
          <w:sz w:val="22"/>
          <w:szCs w:val="22"/>
        </w:rPr>
      </w:pPr>
      <w:r w:rsidRPr="00AE1FB6">
        <w:rPr>
          <w:i/>
          <w:color w:val="000000"/>
          <w:sz w:val="22"/>
          <w:szCs w:val="22"/>
        </w:rPr>
        <w:t>First stage:</w:t>
      </w:r>
      <w:r w:rsidRPr="00AE1FB6">
        <w:rPr>
          <w:color w:val="000000"/>
          <w:sz w:val="22"/>
          <w:szCs w:val="22"/>
        </w:rPr>
        <w:t xml:space="preserve"> From Gia Long period to Minh Mang period (1802-1841) was the period of planning and starting construction.</w:t>
      </w:r>
    </w:p>
    <w:p w14:paraId="7100FF97" w14:textId="77777777" w:rsidR="00AE1FB6" w:rsidRPr="00AE1FB6" w:rsidRDefault="00AE1FB6" w:rsidP="00AE1FB6">
      <w:pPr>
        <w:pStyle w:val="ListParagraph"/>
        <w:numPr>
          <w:ilvl w:val="0"/>
          <w:numId w:val="40"/>
        </w:numPr>
        <w:adjustRightInd w:val="0"/>
        <w:snapToGrid w:val="0"/>
        <w:spacing w:before="60" w:line="260" w:lineRule="exact"/>
        <w:contextualSpacing w:val="0"/>
        <w:rPr>
          <w:color w:val="000000"/>
          <w:sz w:val="22"/>
          <w:szCs w:val="22"/>
        </w:rPr>
      </w:pPr>
      <w:r w:rsidRPr="00AE1FB6">
        <w:rPr>
          <w:i/>
          <w:color w:val="000000"/>
          <w:sz w:val="22"/>
          <w:szCs w:val="22"/>
        </w:rPr>
        <w:t>Second stage:</w:t>
      </w:r>
      <w:r w:rsidRPr="00AE1FB6">
        <w:rPr>
          <w:color w:val="000000"/>
          <w:sz w:val="22"/>
          <w:szCs w:val="22"/>
        </w:rPr>
        <w:t xml:space="preserve"> From Thieu Tri period to early half of Tu Duc period (1841-1865) was the period of repairing and renovation of the construction works that were built before.</w:t>
      </w:r>
    </w:p>
    <w:p w14:paraId="4E5A445B" w14:textId="77777777" w:rsidR="00AE1FB6" w:rsidRPr="00AE1FB6" w:rsidRDefault="00AE1FB6" w:rsidP="00AE1FB6">
      <w:pPr>
        <w:pStyle w:val="ListParagraph"/>
        <w:numPr>
          <w:ilvl w:val="0"/>
          <w:numId w:val="40"/>
        </w:numPr>
        <w:adjustRightInd w:val="0"/>
        <w:snapToGrid w:val="0"/>
        <w:spacing w:before="60" w:line="260" w:lineRule="exact"/>
        <w:contextualSpacing w:val="0"/>
        <w:rPr>
          <w:color w:val="000000"/>
          <w:sz w:val="22"/>
          <w:szCs w:val="22"/>
        </w:rPr>
      </w:pPr>
      <w:r w:rsidRPr="00AE1FB6">
        <w:rPr>
          <w:i/>
          <w:color w:val="000000"/>
          <w:sz w:val="22"/>
          <w:szCs w:val="22"/>
        </w:rPr>
        <w:t>Third stag</w:t>
      </w:r>
      <w:r w:rsidRPr="00AE1FB6">
        <w:rPr>
          <w:color w:val="000000"/>
          <w:sz w:val="22"/>
          <w:szCs w:val="22"/>
        </w:rPr>
        <w:t>e</w:t>
      </w:r>
      <w:r w:rsidRPr="00AE1FB6">
        <w:rPr>
          <w:i/>
          <w:color w:val="000000"/>
          <w:sz w:val="22"/>
          <w:szCs w:val="22"/>
        </w:rPr>
        <w:t>:</w:t>
      </w:r>
      <w:r w:rsidRPr="00AE1FB6">
        <w:rPr>
          <w:color w:val="000000"/>
          <w:sz w:val="22"/>
          <w:szCs w:val="22"/>
        </w:rPr>
        <w:t xml:space="preserve"> From the </w:t>
      </w:r>
      <w:proofErr w:type="spellStart"/>
      <w:r w:rsidRPr="00AE1FB6">
        <w:rPr>
          <w:color w:val="000000"/>
          <w:sz w:val="22"/>
          <w:szCs w:val="22"/>
        </w:rPr>
        <w:t>later</w:t>
      </w:r>
      <w:proofErr w:type="spellEnd"/>
      <w:r w:rsidRPr="00AE1FB6">
        <w:rPr>
          <w:color w:val="000000"/>
          <w:sz w:val="22"/>
          <w:szCs w:val="22"/>
        </w:rPr>
        <w:t xml:space="preserve"> half of Tu Duc period to Thanh Thai period (1865-1907) was the period of maintenance and reduction in scale. </w:t>
      </w:r>
    </w:p>
    <w:p w14:paraId="788F2343" w14:textId="45706618" w:rsidR="00AE1FB6" w:rsidRPr="00AE1FB6" w:rsidRDefault="00AE1FB6" w:rsidP="00AE1FB6">
      <w:pPr>
        <w:pStyle w:val="ListParagraph"/>
        <w:numPr>
          <w:ilvl w:val="0"/>
          <w:numId w:val="40"/>
        </w:numPr>
        <w:adjustRightInd w:val="0"/>
        <w:snapToGrid w:val="0"/>
        <w:spacing w:before="60" w:after="120" w:line="260" w:lineRule="exact"/>
        <w:ind w:left="578" w:hanging="357"/>
        <w:contextualSpacing w:val="0"/>
        <w:rPr>
          <w:color w:val="000000"/>
          <w:sz w:val="22"/>
          <w:szCs w:val="22"/>
        </w:rPr>
      </w:pPr>
      <w:r w:rsidRPr="00AE1FB6">
        <w:rPr>
          <w:i/>
          <w:color w:val="000000"/>
          <w:sz w:val="22"/>
          <w:szCs w:val="22"/>
        </w:rPr>
        <w:t>Fourth stage:</w:t>
      </w:r>
      <w:r w:rsidRPr="00AE1FB6">
        <w:rPr>
          <w:color w:val="000000"/>
          <w:sz w:val="22"/>
          <w:szCs w:val="22"/>
        </w:rPr>
        <w:t xml:space="preserve"> From Khai Dinh period to the end of Bao Dai period (1916-1945) was the period of </w:t>
      </w:r>
      <w:r w:rsidRPr="00AE1FB6">
        <w:rPr>
          <w:color w:val="000000"/>
          <w:sz w:val="22"/>
          <w:szCs w:val="22"/>
        </w:rPr>
        <w:lastRenderedPageBreak/>
        <w:t>transformation in architectural style and changing of construction techniques.</w:t>
      </w:r>
    </w:p>
    <w:tbl>
      <w:tblPr>
        <w:tblStyle w:val="TableGrid"/>
        <w:tblW w:w="9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3D36A6" w:rsidRPr="00AE1FB6" w14:paraId="125E3240" w14:textId="77777777" w:rsidTr="003D36A6">
        <w:trPr>
          <w:trHeight w:val="2191"/>
        </w:trPr>
        <w:tc>
          <w:tcPr>
            <w:tcW w:w="9602" w:type="dxa"/>
          </w:tcPr>
          <w:p w14:paraId="0F10CB91" w14:textId="647BED38" w:rsidR="008140C8" w:rsidRPr="00AE1FB6" w:rsidRDefault="003D36A6" w:rsidP="00D10AF0">
            <w:pPr>
              <w:adjustRightInd w:val="0"/>
              <w:snapToGrid w:val="0"/>
              <w:spacing w:before="60" w:after="60" w:line="260" w:lineRule="exact"/>
              <w:jc w:val="both"/>
              <w:rPr>
                <w:i/>
                <w:color w:val="000000"/>
                <w:sz w:val="20"/>
                <w:szCs w:val="20"/>
              </w:rPr>
            </w:pPr>
            <w:r w:rsidRPr="00AE1FB6">
              <w:rPr>
                <w:i/>
                <w:noProof/>
                <w:color w:val="000000"/>
                <w:sz w:val="22"/>
                <w:szCs w:val="22"/>
              </w:rPr>
              <w:drawing>
                <wp:anchor distT="0" distB="0" distL="114300" distR="114300" simplePos="0" relativeHeight="251664384" behindDoc="0" locked="0" layoutInCell="1" allowOverlap="1" wp14:anchorId="5E321BE1" wp14:editId="31FFF206">
                  <wp:simplePos x="0" y="0"/>
                  <wp:positionH relativeFrom="column">
                    <wp:posOffset>-68580</wp:posOffset>
                  </wp:positionH>
                  <wp:positionV relativeFrom="paragraph">
                    <wp:posOffset>240030</wp:posOffset>
                  </wp:positionV>
                  <wp:extent cx="6097270" cy="2538730"/>
                  <wp:effectExtent l="0" t="0" r="0"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1. NguyenChronolog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7270" cy="2538730"/>
                          </a:xfrm>
                          <a:prstGeom prst="rect">
                            <a:avLst/>
                          </a:prstGeom>
                        </pic:spPr>
                      </pic:pic>
                    </a:graphicData>
                  </a:graphic>
                  <wp14:sizeRelH relativeFrom="page">
                    <wp14:pctWidth>0</wp14:pctWidth>
                  </wp14:sizeRelH>
                  <wp14:sizeRelV relativeFrom="page">
                    <wp14:pctHeight>0</wp14:pctHeight>
                  </wp14:sizeRelV>
                </wp:anchor>
              </w:drawing>
            </w:r>
            <w:r w:rsidR="008140C8" w:rsidRPr="00AE1FB6">
              <w:rPr>
                <w:i/>
                <w:color w:val="000000"/>
                <w:sz w:val="20"/>
                <w:szCs w:val="20"/>
              </w:rPr>
              <w:t>Tab</w:t>
            </w:r>
            <w:r w:rsidR="00607E8B" w:rsidRPr="00AE1FB6">
              <w:rPr>
                <w:i/>
                <w:color w:val="000000"/>
                <w:sz w:val="20"/>
                <w:szCs w:val="20"/>
              </w:rPr>
              <w:t>.1</w:t>
            </w:r>
            <w:r w:rsidR="008140C8" w:rsidRPr="00AE1FB6">
              <w:rPr>
                <w:i/>
                <w:color w:val="000000"/>
                <w:sz w:val="20"/>
                <w:szCs w:val="20"/>
              </w:rPr>
              <w:t xml:space="preserve"> </w:t>
            </w:r>
            <w:proofErr w:type="spellStart"/>
            <w:r w:rsidR="008140C8" w:rsidRPr="00AE1FB6">
              <w:rPr>
                <w:i/>
                <w:color w:val="000000"/>
                <w:sz w:val="20"/>
                <w:szCs w:val="20"/>
              </w:rPr>
              <w:t>Chonology</w:t>
            </w:r>
            <w:proofErr w:type="spellEnd"/>
            <w:r w:rsidR="008140C8" w:rsidRPr="00AE1FB6">
              <w:rPr>
                <w:i/>
                <w:color w:val="000000"/>
                <w:sz w:val="20"/>
                <w:szCs w:val="20"/>
              </w:rPr>
              <w:t xml:space="preserve"> of the Nguyen’s Empe</w:t>
            </w:r>
            <w:r w:rsidR="00E17449" w:rsidRPr="00AE1FB6">
              <w:rPr>
                <w:i/>
                <w:color w:val="000000"/>
                <w:sz w:val="20"/>
                <w:szCs w:val="20"/>
              </w:rPr>
              <w:t>r</w:t>
            </w:r>
            <w:r w:rsidR="008140C8" w:rsidRPr="00AE1FB6">
              <w:rPr>
                <w:i/>
                <w:color w:val="000000"/>
                <w:sz w:val="20"/>
                <w:szCs w:val="20"/>
              </w:rPr>
              <w:t>ors</w:t>
            </w:r>
          </w:p>
        </w:tc>
      </w:tr>
      <w:tr w:rsidR="003D36A6" w:rsidRPr="00AE1FB6" w14:paraId="06E8EC10" w14:textId="77777777" w:rsidTr="003D36A6">
        <w:trPr>
          <w:trHeight w:val="64"/>
        </w:trPr>
        <w:tc>
          <w:tcPr>
            <w:tcW w:w="9602" w:type="dxa"/>
          </w:tcPr>
          <w:p w14:paraId="42BA7A0C" w14:textId="146D806A" w:rsidR="008140C8" w:rsidRPr="00AE1FB6" w:rsidRDefault="008140C8" w:rsidP="0065242E">
            <w:pPr>
              <w:adjustRightInd w:val="0"/>
              <w:snapToGrid w:val="0"/>
              <w:spacing w:before="60" w:after="60" w:line="20" w:lineRule="exact"/>
              <w:jc w:val="both"/>
              <w:rPr>
                <w:i/>
                <w:color w:val="000000"/>
                <w:sz w:val="22"/>
                <w:szCs w:val="22"/>
              </w:rPr>
            </w:pPr>
          </w:p>
        </w:tc>
      </w:tr>
    </w:tbl>
    <w:p w14:paraId="46472A56" w14:textId="75D69912" w:rsidR="00DA059D" w:rsidRPr="00AE1FB6" w:rsidRDefault="00BA79E4" w:rsidP="0065242E">
      <w:pPr>
        <w:pStyle w:val="Introduction1"/>
        <w:numPr>
          <w:ilvl w:val="1"/>
          <w:numId w:val="10"/>
        </w:numPr>
        <w:adjustRightInd w:val="0"/>
        <w:snapToGrid w:val="0"/>
        <w:spacing w:before="120" w:after="60" w:line="260" w:lineRule="exact"/>
        <w:ind w:left="265" w:hangingChars="120" w:hanging="265"/>
        <w:rPr>
          <w:b/>
          <w:color w:val="000000"/>
          <w:kern w:val="0"/>
          <w:sz w:val="22"/>
          <w:szCs w:val="22"/>
          <w:lang w:bidi="en-US"/>
        </w:rPr>
      </w:pPr>
      <w:r w:rsidRPr="00AE1FB6">
        <w:rPr>
          <w:b/>
          <w:color w:val="000000"/>
          <w:kern w:val="0"/>
          <w:sz w:val="22"/>
          <w:szCs w:val="22"/>
          <w:lang w:bidi="en-US"/>
        </w:rPr>
        <w:t>Types</w:t>
      </w:r>
      <w:r w:rsidR="00907A62" w:rsidRPr="00AE1FB6">
        <w:rPr>
          <w:b/>
          <w:color w:val="000000"/>
          <w:kern w:val="0"/>
          <w:sz w:val="22"/>
          <w:szCs w:val="22"/>
          <w:lang w:val="vi-VN" w:bidi="en-US"/>
        </w:rPr>
        <w:t xml:space="preserve"> of </w:t>
      </w:r>
      <w:r w:rsidR="00AA410F" w:rsidRPr="00AE1FB6">
        <w:rPr>
          <w:b/>
          <w:color w:val="000000"/>
          <w:kern w:val="0"/>
          <w:sz w:val="22"/>
          <w:szCs w:val="22"/>
          <w:lang w:bidi="en-US"/>
        </w:rPr>
        <w:t>the Architecture</w:t>
      </w:r>
    </w:p>
    <w:p w14:paraId="33301111" w14:textId="004D2F4D" w:rsidR="00DF7BE6" w:rsidRPr="00AE1FB6" w:rsidRDefault="00907A62" w:rsidP="0065242E">
      <w:pPr>
        <w:pStyle w:val="NoParagraphStyle"/>
        <w:numPr>
          <w:ilvl w:val="2"/>
          <w:numId w:val="10"/>
        </w:numPr>
        <w:spacing w:before="60" w:after="60" w:line="260" w:lineRule="exact"/>
        <w:ind w:left="284" w:hanging="284"/>
        <w:rPr>
          <w:rFonts w:ascii="Times New Roman" w:hAnsi="Times New Roman" w:cs="Times New Roman"/>
          <w:b/>
          <w:i/>
          <w:kern w:val="2"/>
          <w:sz w:val="22"/>
          <w:szCs w:val="22"/>
          <w:lang w:val="en-US"/>
        </w:rPr>
      </w:pPr>
      <w:r w:rsidRPr="00AE1FB6">
        <w:rPr>
          <w:rFonts w:ascii="Times New Roman" w:hAnsi="Times New Roman" w:cs="Times New Roman"/>
          <w:b/>
          <w:i/>
          <w:kern w:val="2"/>
          <w:sz w:val="22"/>
          <w:szCs w:val="22"/>
          <w:lang w:val="en-US"/>
        </w:rPr>
        <w:t>Classify</w:t>
      </w:r>
      <w:r w:rsidRPr="00AE1FB6">
        <w:rPr>
          <w:rFonts w:ascii="Times New Roman" w:hAnsi="Times New Roman" w:cs="Times New Roman"/>
          <w:b/>
          <w:i/>
          <w:kern w:val="2"/>
          <w:sz w:val="22"/>
          <w:szCs w:val="22"/>
          <w:lang w:val="vi-VN"/>
        </w:rPr>
        <w:t xml:space="preserve"> according to</w:t>
      </w:r>
      <w:r w:rsidR="009413C0" w:rsidRPr="00AE1FB6">
        <w:rPr>
          <w:rFonts w:ascii="Times New Roman" w:hAnsi="Times New Roman" w:cs="Times New Roman"/>
          <w:b/>
          <w:i/>
          <w:kern w:val="2"/>
          <w:sz w:val="22"/>
          <w:szCs w:val="22"/>
          <w:lang w:val="vi-VN"/>
        </w:rPr>
        <w:t xml:space="preserve"> the categories recorded in</w:t>
      </w:r>
      <w:r w:rsidRPr="00AE1FB6">
        <w:rPr>
          <w:rFonts w:ascii="Times New Roman" w:hAnsi="Times New Roman" w:cs="Times New Roman"/>
          <w:b/>
          <w:i/>
          <w:kern w:val="2"/>
          <w:sz w:val="22"/>
          <w:szCs w:val="22"/>
          <w:lang w:val="vi-VN"/>
        </w:rPr>
        <w:t xml:space="preserve"> h</w:t>
      </w:r>
      <w:proofErr w:type="spellStart"/>
      <w:r w:rsidRPr="00AE1FB6">
        <w:rPr>
          <w:rFonts w:ascii="Times New Roman" w:hAnsi="Times New Roman" w:cs="Times New Roman"/>
          <w:b/>
          <w:i/>
          <w:kern w:val="2"/>
          <w:sz w:val="22"/>
          <w:szCs w:val="22"/>
          <w:lang w:val="en-US"/>
        </w:rPr>
        <w:t>istoric</w:t>
      </w:r>
      <w:proofErr w:type="spellEnd"/>
      <w:r w:rsidRPr="00AE1FB6">
        <w:rPr>
          <w:rFonts w:ascii="Times New Roman" w:hAnsi="Times New Roman" w:cs="Times New Roman"/>
          <w:b/>
          <w:i/>
          <w:kern w:val="2"/>
          <w:sz w:val="22"/>
          <w:szCs w:val="22"/>
          <w:lang w:val="en-US"/>
        </w:rPr>
        <w:t xml:space="preserve"> documents</w:t>
      </w:r>
    </w:p>
    <w:p w14:paraId="560B7B43" w14:textId="051670DF" w:rsidR="00143B8E" w:rsidRPr="00AE1FB6" w:rsidRDefault="00143B8E" w:rsidP="0065242E">
      <w:pPr>
        <w:adjustRightInd w:val="0"/>
        <w:snapToGrid w:val="0"/>
        <w:spacing w:before="60" w:line="260" w:lineRule="exact"/>
        <w:ind w:firstLineChars="100" w:firstLine="220"/>
        <w:jc w:val="both"/>
        <w:rPr>
          <w:color w:val="000000"/>
          <w:sz w:val="22"/>
          <w:szCs w:val="22"/>
        </w:rPr>
      </w:pPr>
      <w:r w:rsidRPr="00AE1FB6">
        <w:rPr>
          <w:color w:val="000000"/>
          <w:sz w:val="22"/>
          <w:szCs w:val="22"/>
        </w:rPr>
        <w:t xml:space="preserve">According to the </w:t>
      </w:r>
      <w:r w:rsidR="00F87B34" w:rsidRPr="00AE1FB6">
        <w:rPr>
          <w:color w:val="000000"/>
          <w:sz w:val="22"/>
          <w:szCs w:val="22"/>
        </w:rPr>
        <w:t>descriptions of the “</w:t>
      </w:r>
      <w:r w:rsidRPr="00AE1FB6">
        <w:rPr>
          <w:color w:val="000000"/>
          <w:sz w:val="22"/>
          <w:szCs w:val="22"/>
        </w:rPr>
        <w:t>Cong Bo</w:t>
      </w:r>
      <w:r w:rsidR="00F87B34" w:rsidRPr="00AE1FB6">
        <w:rPr>
          <w:color w:val="000000"/>
          <w:sz w:val="22"/>
          <w:szCs w:val="22"/>
        </w:rPr>
        <w:t xml:space="preserve">” </w:t>
      </w:r>
      <w:proofErr w:type="spellStart"/>
      <w:r w:rsidR="00F87B34" w:rsidRPr="00AE1FB6">
        <w:rPr>
          <w:color w:val="000000"/>
          <w:sz w:val="22"/>
          <w:szCs w:val="22"/>
        </w:rPr>
        <w:t>Minstry</w:t>
      </w:r>
      <w:proofErr w:type="spellEnd"/>
      <w:r w:rsidRPr="00AE1FB6">
        <w:rPr>
          <w:color w:val="000000"/>
          <w:sz w:val="22"/>
          <w:szCs w:val="22"/>
        </w:rPr>
        <w:t xml:space="preserve"> </w:t>
      </w:r>
      <w:r w:rsidR="00F87B34" w:rsidRPr="00AE1FB6">
        <w:rPr>
          <w:color w:val="000000"/>
          <w:sz w:val="22"/>
          <w:szCs w:val="22"/>
        </w:rPr>
        <w:t>of construction of Nguyen Dynasty</w:t>
      </w:r>
      <w:r w:rsidR="0020551D" w:rsidRPr="00AE1FB6">
        <w:rPr>
          <w:rStyle w:val="FootnoteReference"/>
          <w:color w:val="000000"/>
          <w:sz w:val="22"/>
          <w:szCs w:val="22"/>
        </w:rPr>
        <w:footnoteReference w:id="6"/>
      </w:r>
      <w:r w:rsidRPr="00AE1FB6">
        <w:rPr>
          <w:color w:val="000000"/>
          <w:sz w:val="22"/>
          <w:szCs w:val="22"/>
        </w:rPr>
        <w:t xml:space="preserve">, the </w:t>
      </w:r>
      <w:r w:rsidR="00F87B34" w:rsidRPr="00AE1FB6">
        <w:rPr>
          <w:color w:val="000000"/>
          <w:sz w:val="22"/>
          <w:szCs w:val="22"/>
        </w:rPr>
        <w:t>building</w:t>
      </w:r>
      <w:r w:rsidRPr="00AE1FB6">
        <w:rPr>
          <w:color w:val="000000"/>
          <w:sz w:val="22"/>
          <w:szCs w:val="22"/>
        </w:rPr>
        <w:t xml:space="preserve"> categories listed under each functional group include: </w:t>
      </w:r>
      <w:r w:rsidR="003A058F" w:rsidRPr="00AE1FB6">
        <w:rPr>
          <w:color w:val="000000"/>
          <w:sz w:val="22"/>
          <w:szCs w:val="22"/>
        </w:rPr>
        <w:t>“</w:t>
      </w:r>
      <w:r w:rsidR="005348BC" w:rsidRPr="00AE1FB6">
        <w:rPr>
          <w:color w:val="000000"/>
          <w:sz w:val="22"/>
          <w:szCs w:val="22"/>
        </w:rPr>
        <w:t>Cung Dien</w:t>
      </w:r>
      <w:r w:rsidR="003A058F" w:rsidRPr="00AE1FB6">
        <w:rPr>
          <w:color w:val="000000"/>
          <w:sz w:val="22"/>
          <w:szCs w:val="22"/>
        </w:rPr>
        <w:t xml:space="preserve">” </w:t>
      </w:r>
      <w:r w:rsidR="00CD0BED" w:rsidRPr="00AE1FB6">
        <w:rPr>
          <w:color w:val="000000"/>
          <w:sz w:val="22"/>
          <w:szCs w:val="22"/>
        </w:rPr>
        <w:t>r</w:t>
      </w:r>
      <w:r w:rsidR="003A058F" w:rsidRPr="00AE1FB6">
        <w:rPr>
          <w:color w:val="000000"/>
          <w:sz w:val="22"/>
          <w:szCs w:val="22"/>
        </w:rPr>
        <w:t xml:space="preserve">oyal </w:t>
      </w:r>
      <w:r w:rsidR="00CD0BED" w:rsidRPr="00AE1FB6">
        <w:rPr>
          <w:color w:val="000000"/>
          <w:sz w:val="22"/>
          <w:szCs w:val="22"/>
        </w:rPr>
        <w:t>p</w:t>
      </w:r>
      <w:r w:rsidRPr="00AE1FB6">
        <w:rPr>
          <w:color w:val="000000"/>
          <w:sz w:val="22"/>
          <w:szCs w:val="22"/>
        </w:rPr>
        <w:t>alace</w:t>
      </w:r>
      <w:r w:rsidR="00CD0BED" w:rsidRPr="00AE1FB6">
        <w:rPr>
          <w:color w:val="000000"/>
          <w:sz w:val="22"/>
          <w:szCs w:val="22"/>
        </w:rPr>
        <w:t xml:space="preserve"> (</w:t>
      </w:r>
      <w:proofErr w:type="spellStart"/>
      <w:r w:rsidR="003050EC" w:rsidRPr="00AE1FB6">
        <w:rPr>
          <w:rFonts w:hint="eastAsia"/>
          <w:color w:val="000000"/>
          <w:sz w:val="22"/>
          <w:szCs w:val="22"/>
        </w:rPr>
        <w:t>宮殿</w:t>
      </w:r>
      <w:proofErr w:type="spellEnd"/>
      <w:r w:rsidR="00CD0BED" w:rsidRPr="00AE1FB6">
        <w:rPr>
          <w:color w:val="000000"/>
          <w:sz w:val="22"/>
          <w:szCs w:val="22"/>
        </w:rPr>
        <w:t>)</w:t>
      </w:r>
      <w:r w:rsidR="003050EC" w:rsidRPr="00AE1FB6">
        <w:rPr>
          <w:color w:val="000000"/>
          <w:sz w:val="22"/>
          <w:szCs w:val="22"/>
        </w:rPr>
        <w:t xml:space="preserve"> </w:t>
      </w:r>
      <w:r w:rsidR="00E25CD2" w:rsidRPr="00AE1FB6">
        <w:rPr>
          <w:color w:val="000000"/>
          <w:sz w:val="22"/>
          <w:szCs w:val="22"/>
        </w:rPr>
        <w:t>defines</w:t>
      </w:r>
      <w:r w:rsidR="003050EC" w:rsidRPr="00AE1FB6">
        <w:rPr>
          <w:color w:val="000000"/>
          <w:sz w:val="22"/>
          <w:szCs w:val="22"/>
        </w:rPr>
        <w:t xml:space="preserve"> the </w:t>
      </w:r>
      <w:r w:rsidRPr="00AE1FB6">
        <w:rPr>
          <w:color w:val="000000"/>
          <w:sz w:val="22"/>
          <w:szCs w:val="22"/>
        </w:rPr>
        <w:t>civil architecture in</w:t>
      </w:r>
      <w:r w:rsidR="00E25CD2" w:rsidRPr="00AE1FB6">
        <w:rPr>
          <w:color w:val="000000"/>
          <w:sz w:val="22"/>
          <w:szCs w:val="22"/>
        </w:rPr>
        <w:t>side the imperial city and the citadel;</w:t>
      </w:r>
      <w:r w:rsidRPr="00AE1FB6">
        <w:rPr>
          <w:color w:val="000000"/>
          <w:sz w:val="22"/>
          <w:szCs w:val="22"/>
        </w:rPr>
        <w:t xml:space="preserve"> </w:t>
      </w:r>
      <w:r w:rsidR="00E25CD2" w:rsidRPr="00AE1FB6">
        <w:rPr>
          <w:color w:val="000000"/>
          <w:sz w:val="22"/>
          <w:szCs w:val="22"/>
        </w:rPr>
        <w:t>“</w:t>
      </w:r>
      <w:r w:rsidR="005348BC" w:rsidRPr="00AE1FB6">
        <w:rPr>
          <w:color w:val="000000"/>
          <w:sz w:val="22"/>
          <w:szCs w:val="22"/>
        </w:rPr>
        <w:t>Dan Mieu</w:t>
      </w:r>
      <w:r w:rsidR="00E25CD2" w:rsidRPr="00AE1FB6">
        <w:rPr>
          <w:color w:val="000000"/>
          <w:sz w:val="22"/>
          <w:szCs w:val="22"/>
        </w:rPr>
        <w:t xml:space="preserve">” </w:t>
      </w:r>
      <w:r w:rsidR="00F27A8E" w:rsidRPr="00AE1FB6">
        <w:rPr>
          <w:color w:val="000000"/>
          <w:sz w:val="22"/>
          <w:szCs w:val="22"/>
        </w:rPr>
        <w:t xml:space="preserve">altar and shrine </w:t>
      </w:r>
      <w:r w:rsidR="00E25CD2" w:rsidRPr="00AE1FB6">
        <w:rPr>
          <w:color w:val="000000"/>
          <w:sz w:val="22"/>
          <w:szCs w:val="22"/>
        </w:rPr>
        <w:t>(</w:t>
      </w:r>
      <w:proofErr w:type="spellStart"/>
      <w:r w:rsidR="00F27A8E" w:rsidRPr="00AE1FB6">
        <w:rPr>
          <w:rFonts w:hint="eastAsia"/>
          <w:color w:val="000000"/>
          <w:sz w:val="22"/>
          <w:szCs w:val="22"/>
        </w:rPr>
        <w:t>壇</w:t>
      </w:r>
      <w:r w:rsidR="00E25CD2" w:rsidRPr="00AE1FB6">
        <w:rPr>
          <w:rFonts w:hint="eastAsia"/>
          <w:color w:val="000000"/>
          <w:sz w:val="22"/>
          <w:szCs w:val="22"/>
        </w:rPr>
        <w:t>廟</w:t>
      </w:r>
      <w:proofErr w:type="spellEnd"/>
      <w:r w:rsidR="00E25CD2" w:rsidRPr="00AE1FB6">
        <w:rPr>
          <w:color w:val="000000"/>
          <w:sz w:val="22"/>
          <w:szCs w:val="22"/>
        </w:rPr>
        <w:t xml:space="preserve">) </w:t>
      </w:r>
      <w:r w:rsidR="00F27A8E" w:rsidRPr="00AE1FB6">
        <w:rPr>
          <w:color w:val="000000"/>
          <w:sz w:val="22"/>
          <w:szCs w:val="22"/>
        </w:rPr>
        <w:t>defines the architecture used for</w:t>
      </w:r>
      <w:r w:rsidRPr="00AE1FB6">
        <w:rPr>
          <w:color w:val="000000"/>
          <w:sz w:val="22"/>
          <w:szCs w:val="22"/>
        </w:rPr>
        <w:t xml:space="preserve"> religious </w:t>
      </w:r>
      <w:r w:rsidR="00F27A8E" w:rsidRPr="00AE1FB6">
        <w:rPr>
          <w:color w:val="000000"/>
          <w:sz w:val="22"/>
          <w:szCs w:val="22"/>
        </w:rPr>
        <w:t>and beliefs;</w:t>
      </w:r>
      <w:r w:rsidRPr="00AE1FB6">
        <w:rPr>
          <w:color w:val="000000"/>
          <w:sz w:val="22"/>
          <w:szCs w:val="22"/>
        </w:rPr>
        <w:t xml:space="preserve"> </w:t>
      </w:r>
      <w:r w:rsidR="00F27A8E" w:rsidRPr="00AE1FB6">
        <w:rPr>
          <w:color w:val="000000"/>
          <w:sz w:val="22"/>
          <w:szCs w:val="22"/>
        </w:rPr>
        <w:t>“</w:t>
      </w:r>
      <w:r w:rsidR="005348BC" w:rsidRPr="00AE1FB6">
        <w:rPr>
          <w:color w:val="000000"/>
          <w:sz w:val="22"/>
          <w:szCs w:val="22"/>
        </w:rPr>
        <w:t>Hanh Cung</w:t>
      </w:r>
      <w:r w:rsidR="00F27A8E" w:rsidRPr="00AE1FB6">
        <w:rPr>
          <w:color w:val="000000"/>
          <w:sz w:val="22"/>
          <w:szCs w:val="22"/>
        </w:rPr>
        <w:t xml:space="preserve">” </w:t>
      </w:r>
      <w:r w:rsidR="00F57D03" w:rsidRPr="00AE1FB6">
        <w:rPr>
          <w:color w:val="000000"/>
          <w:sz w:val="22"/>
          <w:szCs w:val="22"/>
        </w:rPr>
        <w:t>residence of travel inspection (</w:t>
      </w:r>
      <w:proofErr w:type="spellStart"/>
      <w:r w:rsidR="00F57D03" w:rsidRPr="00AE1FB6">
        <w:rPr>
          <w:rFonts w:hint="eastAsia"/>
          <w:color w:val="000000"/>
          <w:sz w:val="22"/>
          <w:szCs w:val="22"/>
        </w:rPr>
        <w:t>行宮</w:t>
      </w:r>
      <w:proofErr w:type="spellEnd"/>
      <w:r w:rsidR="00F57D03" w:rsidRPr="00AE1FB6">
        <w:rPr>
          <w:color w:val="000000"/>
          <w:sz w:val="22"/>
          <w:szCs w:val="22"/>
        </w:rPr>
        <w:t xml:space="preserve">) defines the architecture </w:t>
      </w:r>
      <w:r w:rsidRPr="00AE1FB6">
        <w:rPr>
          <w:color w:val="000000"/>
          <w:sz w:val="22"/>
          <w:szCs w:val="22"/>
        </w:rPr>
        <w:t xml:space="preserve">in the </w:t>
      </w:r>
      <w:r w:rsidR="00F57D03" w:rsidRPr="00AE1FB6">
        <w:rPr>
          <w:color w:val="000000"/>
          <w:sz w:val="22"/>
          <w:szCs w:val="22"/>
        </w:rPr>
        <w:t>citadel</w:t>
      </w:r>
      <w:r w:rsidRPr="00AE1FB6">
        <w:rPr>
          <w:color w:val="000000"/>
          <w:sz w:val="22"/>
          <w:szCs w:val="22"/>
        </w:rPr>
        <w:t xml:space="preserve"> or </w:t>
      </w:r>
      <w:r w:rsidR="00F57D03" w:rsidRPr="00AE1FB6">
        <w:rPr>
          <w:color w:val="000000"/>
          <w:sz w:val="22"/>
          <w:szCs w:val="22"/>
        </w:rPr>
        <w:t xml:space="preserve">in </w:t>
      </w:r>
      <w:r w:rsidRPr="00AE1FB6">
        <w:rPr>
          <w:color w:val="000000"/>
          <w:sz w:val="22"/>
          <w:szCs w:val="22"/>
        </w:rPr>
        <w:t xml:space="preserve">the provinces serving </w:t>
      </w:r>
      <w:r w:rsidR="00F57D03" w:rsidRPr="00AE1FB6">
        <w:rPr>
          <w:color w:val="000000"/>
          <w:sz w:val="22"/>
          <w:szCs w:val="22"/>
        </w:rPr>
        <w:t xml:space="preserve">for travel inspection of </w:t>
      </w:r>
      <w:r w:rsidRPr="00AE1FB6">
        <w:rPr>
          <w:color w:val="000000"/>
          <w:sz w:val="22"/>
          <w:szCs w:val="22"/>
        </w:rPr>
        <w:t>the Emp</w:t>
      </w:r>
      <w:r w:rsidR="00F57D03" w:rsidRPr="00AE1FB6">
        <w:rPr>
          <w:color w:val="000000"/>
          <w:sz w:val="22"/>
          <w:szCs w:val="22"/>
        </w:rPr>
        <w:t>erors;</w:t>
      </w:r>
      <w:r w:rsidRPr="00AE1FB6">
        <w:rPr>
          <w:color w:val="000000"/>
          <w:sz w:val="22"/>
          <w:szCs w:val="22"/>
        </w:rPr>
        <w:t xml:space="preserve"> </w:t>
      </w:r>
      <w:r w:rsidR="00F57D03" w:rsidRPr="00AE1FB6">
        <w:rPr>
          <w:color w:val="000000"/>
          <w:sz w:val="22"/>
          <w:szCs w:val="22"/>
        </w:rPr>
        <w:t>“</w:t>
      </w:r>
      <w:r w:rsidR="005348BC" w:rsidRPr="00AE1FB6">
        <w:rPr>
          <w:color w:val="000000"/>
          <w:sz w:val="22"/>
          <w:szCs w:val="22"/>
        </w:rPr>
        <w:t>Thanh Dai</w:t>
      </w:r>
      <w:r w:rsidR="00F57D03" w:rsidRPr="00AE1FB6">
        <w:rPr>
          <w:color w:val="000000"/>
          <w:sz w:val="22"/>
          <w:szCs w:val="22"/>
        </w:rPr>
        <w:t>” military port (</w:t>
      </w:r>
      <w:proofErr w:type="spellStart"/>
      <w:r w:rsidR="00F57D03" w:rsidRPr="00AE1FB6">
        <w:rPr>
          <w:rFonts w:hint="eastAsia"/>
          <w:color w:val="000000"/>
          <w:sz w:val="22"/>
          <w:szCs w:val="22"/>
        </w:rPr>
        <w:t>城臺</w:t>
      </w:r>
      <w:proofErr w:type="spellEnd"/>
      <w:r w:rsidR="00F57D03" w:rsidRPr="00AE1FB6">
        <w:rPr>
          <w:color w:val="000000"/>
          <w:sz w:val="22"/>
          <w:szCs w:val="22"/>
        </w:rPr>
        <w:t>);</w:t>
      </w:r>
      <w:r w:rsidRPr="00AE1FB6">
        <w:rPr>
          <w:color w:val="000000"/>
          <w:sz w:val="22"/>
          <w:szCs w:val="22"/>
        </w:rPr>
        <w:t xml:space="preserve"> </w:t>
      </w:r>
      <w:r w:rsidR="00F57D03" w:rsidRPr="00AE1FB6">
        <w:rPr>
          <w:color w:val="000000"/>
          <w:sz w:val="22"/>
          <w:szCs w:val="22"/>
        </w:rPr>
        <w:t>“</w:t>
      </w:r>
      <w:r w:rsidR="005348BC" w:rsidRPr="00AE1FB6">
        <w:rPr>
          <w:color w:val="000000"/>
          <w:sz w:val="22"/>
          <w:szCs w:val="22"/>
        </w:rPr>
        <w:t>Dinh Thu</w:t>
      </w:r>
      <w:r w:rsidR="00F57D03" w:rsidRPr="00AE1FB6">
        <w:rPr>
          <w:color w:val="000000"/>
          <w:sz w:val="22"/>
          <w:szCs w:val="22"/>
        </w:rPr>
        <w:t>”</w:t>
      </w:r>
      <w:r w:rsidR="00A7698E" w:rsidRPr="00AE1FB6">
        <w:rPr>
          <w:color w:val="000000"/>
          <w:sz w:val="22"/>
          <w:szCs w:val="22"/>
        </w:rPr>
        <w:t xml:space="preserve"> edifice (</w:t>
      </w:r>
      <w:proofErr w:type="spellStart"/>
      <w:r w:rsidR="00A7698E" w:rsidRPr="00AE1FB6">
        <w:rPr>
          <w:rFonts w:hint="eastAsia"/>
          <w:color w:val="000000"/>
          <w:sz w:val="22"/>
          <w:szCs w:val="22"/>
        </w:rPr>
        <w:t>營署</w:t>
      </w:r>
      <w:proofErr w:type="spellEnd"/>
      <w:r w:rsidR="00A7698E" w:rsidRPr="00AE1FB6">
        <w:rPr>
          <w:color w:val="000000"/>
          <w:sz w:val="22"/>
          <w:szCs w:val="22"/>
        </w:rPr>
        <w:t>)</w:t>
      </w:r>
      <w:r w:rsidR="00F57D03" w:rsidRPr="00AE1FB6">
        <w:rPr>
          <w:color w:val="000000"/>
        </w:rPr>
        <w:t xml:space="preserve"> </w:t>
      </w:r>
      <w:r w:rsidR="00A7698E" w:rsidRPr="00AE1FB6">
        <w:rPr>
          <w:color w:val="000000"/>
          <w:sz w:val="22"/>
          <w:szCs w:val="22"/>
        </w:rPr>
        <w:t xml:space="preserve">defines the </w:t>
      </w:r>
      <w:r w:rsidR="004C7F61" w:rsidRPr="00AE1FB6">
        <w:rPr>
          <w:color w:val="000000"/>
          <w:sz w:val="22"/>
          <w:szCs w:val="22"/>
        </w:rPr>
        <w:t>architecture in the citadel or in the province</w:t>
      </w:r>
      <w:r w:rsidR="009E0E97" w:rsidRPr="00AE1FB6">
        <w:rPr>
          <w:color w:val="000000"/>
          <w:sz w:val="22"/>
          <w:szCs w:val="22"/>
        </w:rPr>
        <w:t>s</w:t>
      </w:r>
      <w:r w:rsidR="004C7F61" w:rsidRPr="00AE1FB6">
        <w:rPr>
          <w:color w:val="000000"/>
          <w:sz w:val="22"/>
          <w:szCs w:val="22"/>
        </w:rPr>
        <w:t xml:space="preserve"> used for government office; “</w:t>
      </w:r>
      <w:r w:rsidR="005348BC" w:rsidRPr="00AE1FB6">
        <w:rPr>
          <w:color w:val="000000"/>
          <w:sz w:val="22"/>
          <w:szCs w:val="22"/>
        </w:rPr>
        <w:t>Lang Tam</w:t>
      </w:r>
      <w:r w:rsidR="004C7F61" w:rsidRPr="00AE1FB6">
        <w:rPr>
          <w:color w:val="000000"/>
          <w:sz w:val="22"/>
          <w:szCs w:val="22"/>
        </w:rPr>
        <w:t>” imperial mausoleum (</w:t>
      </w:r>
      <w:proofErr w:type="spellStart"/>
      <w:r w:rsidR="004C7F61" w:rsidRPr="00AE1FB6">
        <w:rPr>
          <w:rFonts w:hint="eastAsia"/>
          <w:color w:val="000000"/>
          <w:sz w:val="22"/>
          <w:szCs w:val="22"/>
        </w:rPr>
        <w:t>陵寝</w:t>
      </w:r>
      <w:proofErr w:type="spellEnd"/>
      <w:r w:rsidR="004C7F61" w:rsidRPr="00AE1FB6">
        <w:rPr>
          <w:color w:val="000000"/>
          <w:sz w:val="22"/>
          <w:szCs w:val="22"/>
        </w:rPr>
        <w:t>) of the Nguyen imperial family</w:t>
      </w:r>
      <w:r w:rsidRPr="00AE1FB6">
        <w:rPr>
          <w:color w:val="000000"/>
          <w:sz w:val="22"/>
          <w:szCs w:val="22"/>
        </w:rPr>
        <w:t>.</w:t>
      </w:r>
    </w:p>
    <w:p w14:paraId="11849B20" w14:textId="7325F7EC" w:rsidR="00F87B34" w:rsidRDefault="008D256C" w:rsidP="00D23ED1">
      <w:pPr>
        <w:adjustRightInd w:val="0"/>
        <w:snapToGrid w:val="0"/>
        <w:spacing w:before="60" w:after="60" w:line="260" w:lineRule="exact"/>
        <w:ind w:firstLineChars="100" w:firstLine="220"/>
        <w:jc w:val="both"/>
        <w:rPr>
          <w:color w:val="000000" w:themeColor="text1"/>
          <w:sz w:val="22"/>
          <w:szCs w:val="22"/>
        </w:rPr>
      </w:pPr>
      <w:r w:rsidRPr="00AE1FB6">
        <w:rPr>
          <w:color w:val="000000"/>
          <w:sz w:val="22"/>
          <w:szCs w:val="22"/>
        </w:rPr>
        <w:t xml:space="preserve"> </w:t>
      </w:r>
      <w:r w:rsidR="00F87B34" w:rsidRPr="00AE1FB6">
        <w:rPr>
          <w:color w:val="000000"/>
          <w:sz w:val="22"/>
          <w:szCs w:val="22"/>
        </w:rPr>
        <w:t xml:space="preserve">The </w:t>
      </w:r>
      <w:r w:rsidR="001F5D6D" w:rsidRPr="00AE1FB6">
        <w:rPr>
          <w:color w:val="000000"/>
          <w:sz w:val="22"/>
          <w:szCs w:val="22"/>
        </w:rPr>
        <w:t xml:space="preserve">architectural </w:t>
      </w:r>
      <w:r w:rsidR="00F87B34" w:rsidRPr="00AE1FB6">
        <w:rPr>
          <w:color w:val="000000"/>
          <w:sz w:val="22"/>
          <w:szCs w:val="22"/>
        </w:rPr>
        <w:t xml:space="preserve">hierarchy </w:t>
      </w:r>
      <w:r w:rsidR="00CA7D43" w:rsidRPr="00AE1FB6">
        <w:rPr>
          <w:color w:val="000000"/>
          <w:sz w:val="22"/>
          <w:szCs w:val="22"/>
        </w:rPr>
        <w:t xml:space="preserve">on </w:t>
      </w:r>
      <w:r w:rsidR="00580672" w:rsidRPr="00AE1FB6">
        <w:rPr>
          <w:color w:val="000000"/>
          <w:sz w:val="22"/>
          <w:szCs w:val="22"/>
        </w:rPr>
        <w:t xml:space="preserve">each type of building </w:t>
      </w:r>
      <w:r w:rsidR="00396C02" w:rsidRPr="00AE1FB6">
        <w:rPr>
          <w:color w:val="000000"/>
          <w:sz w:val="22"/>
          <w:szCs w:val="22"/>
        </w:rPr>
        <w:t>includes</w:t>
      </w:r>
      <w:r w:rsidR="00F87B34" w:rsidRPr="00AE1FB6">
        <w:rPr>
          <w:color w:val="000000"/>
          <w:sz w:val="22"/>
          <w:szCs w:val="22"/>
        </w:rPr>
        <w:t xml:space="preserve"> </w:t>
      </w:r>
      <w:r w:rsidR="00764C55" w:rsidRPr="00AE1FB6">
        <w:rPr>
          <w:color w:val="000000"/>
          <w:sz w:val="22"/>
          <w:szCs w:val="22"/>
        </w:rPr>
        <w:t>“</w:t>
      </w:r>
      <w:r w:rsidR="005348BC" w:rsidRPr="00AE1FB6">
        <w:rPr>
          <w:color w:val="000000"/>
          <w:sz w:val="22"/>
          <w:szCs w:val="22"/>
        </w:rPr>
        <w:t>Dien</w:t>
      </w:r>
      <w:r w:rsidR="006B5385" w:rsidRPr="00AE1FB6">
        <w:rPr>
          <w:color w:val="000000"/>
          <w:sz w:val="22"/>
          <w:szCs w:val="22"/>
        </w:rPr>
        <w:t xml:space="preserve">” </w:t>
      </w:r>
      <w:r w:rsidR="00DE669C" w:rsidRPr="00AE1FB6">
        <w:rPr>
          <w:color w:val="000000"/>
          <w:sz w:val="22"/>
          <w:szCs w:val="22"/>
        </w:rPr>
        <w:t xml:space="preserve">palace/temple </w:t>
      </w:r>
      <w:r w:rsidR="00C81E0D" w:rsidRPr="00AE1FB6">
        <w:rPr>
          <w:color w:val="000000"/>
          <w:sz w:val="22"/>
          <w:szCs w:val="22"/>
        </w:rPr>
        <w:t>(</w:t>
      </w:r>
      <w:r w:rsidR="006C1D58" w:rsidRPr="00AE1FB6">
        <w:rPr>
          <w:rFonts w:hint="eastAsia"/>
          <w:color w:val="000000"/>
          <w:sz w:val="22"/>
          <w:szCs w:val="22"/>
        </w:rPr>
        <w:t>殿</w:t>
      </w:r>
      <w:r w:rsidR="00CB7D07" w:rsidRPr="00AE1FB6">
        <w:rPr>
          <w:color w:val="000000"/>
          <w:sz w:val="22"/>
          <w:szCs w:val="22"/>
        </w:rPr>
        <w:t>)</w:t>
      </w:r>
      <w:r w:rsidR="00F87B34" w:rsidRPr="00AE1FB6">
        <w:rPr>
          <w:color w:val="000000"/>
          <w:sz w:val="22"/>
          <w:szCs w:val="22"/>
        </w:rPr>
        <w:t xml:space="preserve">, </w:t>
      </w:r>
      <w:r w:rsidR="00154EEE" w:rsidRPr="00AE1FB6">
        <w:rPr>
          <w:color w:val="000000"/>
          <w:sz w:val="22"/>
          <w:szCs w:val="22"/>
        </w:rPr>
        <w:t>“</w:t>
      </w:r>
      <w:r w:rsidR="005348BC" w:rsidRPr="00AE1FB6">
        <w:rPr>
          <w:color w:val="000000"/>
          <w:sz w:val="22"/>
          <w:szCs w:val="22"/>
        </w:rPr>
        <w:t>Mieu</w:t>
      </w:r>
      <w:r w:rsidR="00154EEE" w:rsidRPr="00AE1FB6">
        <w:rPr>
          <w:color w:val="000000"/>
          <w:sz w:val="22"/>
          <w:szCs w:val="22"/>
        </w:rPr>
        <w:t>” shrine (</w:t>
      </w:r>
      <w:r w:rsidR="00004854" w:rsidRPr="00AE1FB6">
        <w:rPr>
          <w:rFonts w:hint="eastAsia"/>
          <w:color w:val="000000"/>
          <w:sz w:val="22"/>
          <w:szCs w:val="22"/>
        </w:rPr>
        <w:t>廟</w:t>
      </w:r>
      <w:r w:rsidR="00154EEE" w:rsidRPr="00AE1FB6">
        <w:rPr>
          <w:color w:val="000000"/>
          <w:sz w:val="22"/>
          <w:szCs w:val="22"/>
        </w:rPr>
        <w:t>)</w:t>
      </w:r>
      <w:r w:rsidR="00F87B34" w:rsidRPr="00AE1FB6">
        <w:rPr>
          <w:color w:val="000000"/>
          <w:sz w:val="22"/>
          <w:szCs w:val="22"/>
        </w:rPr>
        <w:t xml:space="preserve">, </w:t>
      </w:r>
      <w:r w:rsidR="00A81242" w:rsidRPr="00AE1FB6">
        <w:rPr>
          <w:color w:val="000000"/>
          <w:sz w:val="22"/>
          <w:szCs w:val="22"/>
        </w:rPr>
        <w:t>“</w:t>
      </w:r>
      <w:r w:rsidR="005348BC" w:rsidRPr="00AE1FB6">
        <w:rPr>
          <w:color w:val="000000"/>
          <w:sz w:val="22"/>
          <w:szCs w:val="22"/>
        </w:rPr>
        <w:t>Duong</w:t>
      </w:r>
      <w:r w:rsidR="00A81242" w:rsidRPr="00AE1FB6">
        <w:rPr>
          <w:color w:val="000000"/>
          <w:sz w:val="22"/>
          <w:szCs w:val="22"/>
        </w:rPr>
        <w:t xml:space="preserve">” </w:t>
      </w:r>
      <w:r w:rsidR="00561A70" w:rsidRPr="00AE1FB6">
        <w:rPr>
          <w:color w:val="000000"/>
          <w:sz w:val="22"/>
          <w:szCs w:val="22"/>
        </w:rPr>
        <w:t>hall (</w:t>
      </w:r>
      <w:r w:rsidR="00561A70" w:rsidRPr="00AE1FB6">
        <w:rPr>
          <w:rFonts w:hint="eastAsia"/>
          <w:color w:val="000000"/>
          <w:sz w:val="22"/>
          <w:szCs w:val="22"/>
        </w:rPr>
        <w:t>堂</w:t>
      </w:r>
      <w:r w:rsidR="00561A70" w:rsidRPr="00AE1FB6">
        <w:rPr>
          <w:color w:val="000000"/>
          <w:sz w:val="22"/>
          <w:szCs w:val="22"/>
        </w:rPr>
        <w:t>)</w:t>
      </w:r>
      <w:r w:rsidR="00F87B34" w:rsidRPr="00AE1FB6">
        <w:rPr>
          <w:color w:val="000000"/>
          <w:sz w:val="22"/>
          <w:szCs w:val="22"/>
        </w:rPr>
        <w:t xml:space="preserve">, </w:t>
      </w:r>
      <w:r w:rsidR="00B323D0" w:rsidRPr="00AE1FB6">
        <w:rPr>
          <w:color w:val="000000"/>
          <w:sz w:val="22"/>
          <w:szCs w:val="22"/>
        </w:rPr>
        <w:t>“</w:t>
      </w:r>
      <w:r w:rsidR="00F87B34" w:rsidRPr="00AE1FB6">
        <w:rPr>
          <w:color w:val="000000"/>
          <w:sz w:val="22"/>
          <w:szCs w:val="22"/>
        </w:rPr>
        <w:t>Vu</w:t>
      </w:r>
      <w:r w:rsidR="00B323D0" w:rsidRPr="00AE1FB6">
        <w:rPr>
          <w:color w:val="000000"/>
          <w:sz w:val="22"/>
          <w:szCs w:val="22"/>
        </w:rPr>
        <w:t>” eave (</w:t>
      </w:r>
      <w:r w:rsidR="00B323D0" w:rsidRPr="00AE1FB6">
        <w:rPr>
          <w:rFonts w:hint="eastAsia"/>
          <w:color w:val="000000"/>
          <w:sz w:val="22"/>
          <w:szCs w:val="22"/>
        </w:rPr>
        <w:t>廡</w:t>
      </w:r>
      <w:r w:rsidR="00B323D0" w:rsidRPr="00AE1FB6">
        <w:rPr>
          <w:color w:val="000000"/>
          <w:sz w:val="22"/>
          <w:szCs w:val="22"/>
        </w:rPr>
        <w:t>)</w:t>
      </w:r>
      <w:r w:rsidR="00F87B34" w:rsidRPr="00AE1FB6">
        <w:rPr>
          <w:color w:val="000000"/>
          <w:sz w:val="22"/>
          <w:szCs w:val="22"/>
        </w:rPr>
        <w:t xml:space="preserve">, </w:t>
      </w:r>
      <w:r w:rsidR="00B323D0" w:rsidRPr="00AE1FB6">
        <w:rPr>
          <w:color w:val="000000"/>
          <w:sz w:val="22"/>
          <w:szCs w:val="22"/>
        </w:rPr>
        <w:t>“</w:t>
      </w:r>
      <w:r w:rsidR="001F2A23" w:rsidRPr="00AE1FB6">
        <w:rPr>
          <w:color w:val="000000"/>
          <w:sz w:val="22"/>
          <w:szCs w:val="22"/>
        </w:rPr>
        <w:t>Lau</w:t>
      </w:r>
      <w:r w:rsidR="00B323D0" w:rsidRPr="00AE1FB6">
        <w:rPr>
          <w:color w:val="000000"/>
          <w:sz w:val="22"/>
          <w:szCs w:val="22"/>
        </w:rPr>
        <w:t xml:space="preserve">” </w:t>
      </w:r>
      <w:r w:rsidR="005E43CE" w:rsidRPr="00AE1FB6">
        <w:rPr>
          <w:color w:val="000000"/>
          <w:sz w:val="22"/>
          <w:szCs w:val="22"/>
        </w:rPr>
        <w:t>pavilion (</w:t>
      </w:r>
      <w:r w:rsidR="005E43CE" w:rsidRPr="00AE1FB6">
        <w:rPr>
          <w:rFonts w:hint="eastAsia"/>
          <w:color w:val="000000"/>
          <w:sz w:val="22"/>
          <w:szCs w:val="22"/>
        </w:rPr>
        <w:t>樓</w:t>
      </w:r>
      <w:r w:rsidR="005E43CE" w:rsidRPr="00AE1FB6">
        <w:rPr>
          <w:color w:val="000000"/>
          <w:sz w:val="22"/>
          <w:szCs w:val="22"/>
        </w:rPr>
        <w:t>)</w:t>
      </w:r>
      <w:r w:rsidR="00F87B34" w:rsidRPr="00AE1FB6">
        <w:rPr>
          <w:color w:val="000000"/>
          <w:sz w:val="22"/>
          <w:szCs w:val="22"/>
        </w:rPr>
        <w:t>,</w:t>
      </w:r>
      <w:r w:rsidR="00960F9D" w:rsidRPr="00AE1FB6">
        <w:rPr>
          <w:color w:val="000000"/>
          <w:sz w:val="22"/>
          <w:szCs w:val="22"/>
        </w:rPr>
        <w:t xml:space="preserve"> “</w:t>
      </w:r>
      <w:proofErr w:type="spellStart"/>
      <w:r w:rsidR="001F2A23" w:rsidRPr="00AE1FB6">
        <w:rPr>
          <w:color w:val="000000"/>
          <w:sz w:val="22"/>
          <w:szCs w:val="22"/>
        </w:rPr>
        <w:t>Cac</w:t>
      </w:r>
      <w:proofErr w:type="spellEnd"/>
      <w:r w:rsidR="00960F9D" w:rsidRPr="00AE1FB6">
        <w:rPr>
          <w:color w:val="000000"/>
          <w:sz w:val="22"/>
          <w:szCs w:val="22"/>
        </w:rPr>
        <w:t xml:space="preserve">” </w:t>
      </w:r>
      <w:r w:rsidR="00200AF0" w:rsidRPr="00AE1FB6">
        <w:rPr>
          <w:color w:val="000000"/>
          <w:sz w:val="22"/>
          <w:szCs w:val="22"/>
        </w:rPr>
        <w:t>pavilion</w:t>
      </w:r>
      <w:r w:rsidR="00960F9D" w:rsidRPr="00AE1FB6">
        <w:rPr>
          <w:color w:val="000000"/>
          <w:sz w:val="22"/>
          <w:szCs w:val="22"/>
        </w:rPr>
        <w:t xml:space="preserve"> tower (</w:t>
      </w:r>
      <w:r w:rsidR="00960F9D" w:rsidRPr="00AE1FB6">
        <w:rPr>
          <w:rFonts w:hint="eastAsia"/>
          <w:color w:val="000000"/>
          <w:sz w:val="22"/>
          <w:szCs w:val="22"/>
        </w:rPr>
        <w:t>閣</w:t>
      </w:r>
      <w:r w:rsidR="00960F9D" w:rsidRPr="00AE1FB6">
        <w:rPr>
          <w:color w:val="000000"/>
          <w:sz w:val="22"/>
          <w:szCs w:val="22"/>
        </w:rPr>
        <w:t>), “</w:t>
      </w:r>
      <w:r w:rsidR="001F2A23" w:rsidRPr="00AE1FB6">
        <w:rPr>
          <w:color w:val="000000"/>
          <w:sz w:val="22"/>
          <w:szCs w:val="22"/>
        </w:rPr>
        <w:t>Vien</w:t>
      </w:r>
      <w:r w:rsidR="00960F9D" w:rsidRPr="00AE1FB6">
        <w:rPr>
          <w:color w:val="000000"/>
          <w:sz w:val="22"/>
          <w:szCs w:val="22"/>
        </w:rPr>
        <w:t>” i</w:t>
      </w:r>
      <w:r w:rsidR="00F87B34" w:rsidRPr="00AE1FB6">
        <w:rPr>
          <w:color w:val="000000"/>
          <w:sz w:val="22"/>
          <w:szCs w:val="22"/>
        </w:rPr>
        <w:t>nstitute</w:t>
      </w:r>
      <w:r w:rsidR="00960F9D" w:rsidRPr="00AE1FB6">
        <w:rPr>
          <w:color w:val="000000"/>
          <w:sz w:val="22"/>
          <w:szCs w:val="22"/>
        </w:rPr>
        <w:t xml:space="preserve"> (</w:t>
      </w:r>
      <w:r w:rsidR="00960F9D" w:rsidRPr="00AE1FB6">
        <w:rPr>
          <w:rFonts w:hint="eastAsia"/>
          <w:color w:val="000000"/>
          <w:sz w:val="22"/>
          <w:szCs w:val="22"/>
        </w:rPr>
        <w:t>院</w:t>
      </w:r>
      <w:r w:rsidR="00960F9D" w:rsidRPr="00AE1FB6">
        <w:rPr>
          <w:color w:val="000000"/>
          <w:sz w:val="22"/>
          <w:szCs w:val="22"/>
        </w:rPr>
        <w:t>)</w:t>
      </w:r>
      <w:r w:rsidR="00F87B34" w:rsidRPr="00AE1FB6">
        <w:rPr>
          <w:color w:val="000000"/>
          <w:sz w:val="22"/>
          <w:szCs w:val="22"/>
        </w:rPr>
        <w:t xml:space="preserve">, </w:t>
      </w:r>
      <w:r w:rsidR="00960F9D" w:rsidRPr="00AE1FB6">
        <w:rPr>
          <w:color w:val="000000"/>
          <w:sz w:val="22"/>
          <w:szCs w:val="22"/>
        </w:rPr>
        <w:t>“</w:t>
      </w:r>
      <w:r w:rsidR="001F2A23" w:rsidRPr="00AE1FB6">
        <w:rPr>
          <w:color w:val="000000"/>
          <w:sz w:val="22"/>
          <w:szCs w:val="22"/>
        </w:rPr>
        <w:t>Phong</w:t>
      </w:r>
      <w:r w:rsidR="00960F9D" w:rsidRPr="00AE1FB6">
        <w:rPr>
          <w:color w:val="000000"/>
          <w:sz w:val="22"/>
          <w:szCs w:val="22"/>
        </w:rPr>
        <w:t>” chamber (</w:t>
      </w:r>
      <w:r w:rsidR="00960F9D" w:rsidRPr="00AE1FB6">
        <w:rPr>
          <w:rFonts w:hint="eastAsia"/>
          <w:color w:val="000000"/>
          <w:sz w:val="22"/>
          <w:szCs w:val="22"/>
        </w:rPr>
        <w:t>房</w:t>
      </w:r>
      <w:r w:rsidR="00960F9D" w:rsidRPr="00AE1FB6">
        <w:rPr>
          <w:color w:val="000000"/>
          <w:sz w:val="22"/>
          <w:szCs w:val="22"/>
        </w:rPr>
        <w:t>)</w:t>
      </w:r>
      <w:r w:rsidR="00F87B34" w:rsidRPr="00AE1FB6">
        <w:rPr>
          <w:color w:val="000000"/>
          <w:sz w:val="22"/>
          <w:szCs w:val="22"/>
        </w:rPr>
        <w:t xml:space="preserve">, </w:t>
      </w:r>
      <w:r w:rsidR="00960F9D" w:rsidRPr="00AE1FB6">
        <w:rPr>
          <w:color w:val="000000"/>
          <w:sz w:val="22"/>
          <w:szCs w:val="22"/>
        </w:rPr>
        <w:t>“</w:t>
      </w:r>
      <w:r w:rsidR="001F2A23" w:rsidRPr="00AE1FB6">
        <w:rPr>
          <w:color w:val="000000"/>
          <w:sz w:val="22"/>
          <w:szCs w:val="22"/>
        </w:rPr>
        <w:t>Mon</w:t>
      </w:r>
      <w:r w:rsidR="00960F9D" w:rsidRPr="00AE1FB6">
        <w:rPr>
          <w:color w:val="000000"/>
          <w:sz w:val="22"/>
          <w:szCs w:val="22"/>
        </w:rPr>
        <w:t>” gate (</w:t>
      </w:r>
      <w:r w:rsidR="00960F9D" w:rsidRPr="00AE1FB6">
        <w:rPr>
          <w:rFonts w:hint="eastAsia"/>
          <w:color w:val="000000"/>
          <w:sz w:val="22"/>
          <w:szCs w:val="22"/>
        </w:rPr>
        <w:t>門</w:t>
      </w:r>
      <w:r w:rsidR="00960F9D" w:rsidRPr="00AE1FB6">
        <w:rPr>
          <w:color w:val="000000"/>
          <w:sz w:val="22"/>
          <w:szCs w:val="22"/>
        </w:rPr>
        <w:t>)</w:t>
      </w:r>
      <w:r w:rsidR="00F87B34" w:rsidRPr="00AE1FB6">
        <w:rPr>
          <w:color w:val="000000"/>
          <w:sz w:val="22"/>
          <w:szCs w:val="22"/>
        </w:rPr>
        <w:t xml:space="preserve">, </w:t>
      </w:r>
      <w:r w:rsidR="00960F9D" w:rsidRPr="00AE1FB6">
        <w:rPr>
          <w:color w:val="000000"/>
          <w:sz w:val="22"/>
          <w:szCs w:val="22"/>
        </w:rPr>
        <w:t>“</w:t>
      </w:r>
      <w:r w:rsidR="001F2A23" w:rsidRPr="00AE1FB6">
        <w:rPr>
          <w:color w:val="000000"/>
          <w:sz w:val="22"/>
          <w:szCs w:val="22"/>
        </w:rPr>
        <w:t>Dinh</w:t>
      </w:r>
      <w:r w:rsidR="00960F9D" w:rsidRPr="00AE1FB6">
        <w:rPr>
          <w:color w:val="000000"/>
          <w:sz w:val="22"/>
          <w:szCs w:val="22"/>
        </w:rPr>
        <w:t xml:space="preserve">” </w:t>
      </w:r>
      <w:r w:rsidR="008758B4" w:rsidRPr="00AE1FB6">
        <w:rPr>
          <w:color w:val="000000"/>
          <w:sz w:val="22"/>
          <w:szCs w:val="22"/>
        </w:rPr>
        <w:t xml:space="preserve">public hall </w:t>
      </w:r>
      <w:r w:rsidR="00960F9D" w:rsidRPr="00AE1FB6">
        <w:rPr>
          <w:color w:val="000000"/>
          <w:sz w:val="22"/>
          <w:szCs w:val="22"/>
        </w:rPr>
        <w:t>(</w:t>
      </w:r>
      <w:r w:rsidR="008758B4" w:rsidRPr="00AE1FB6">
        <w:rPr>
          <w:rFonts w:hint="eastAsia"/>
          <w:color w:val="000000"/>
          <w:sz w:val="22"/>
          <w:szCs w:val="22"/>
        </w:rPr>
        <w:t>亭</w:t>
      </w:r>
      <w:r w:rsidR="00960F9D" w:rsidRPr="00AE1FB6">
        <w:rPr>
          <w:color w:val="000000"/>
          <w:sz w:val="22"/>
          <w:szCs w:val="22"/>
        </w:rPr>
        <w:t>)</w:t>
      </w:r>
      <w:r w:rsidR="008758B4" w:rsidRPr="00AE1FB6">
        <w:rPr>
          <w:color w:val="000000"/>
          <w:sz w:val="22"/>
          <w:szCs w:val="22"/>
        </w:rPr>
        <w:t>, “</w:t>
      </w:r>
      <w:r w:rsidR="001F2A23" w:rsidRPr="00AE1FB6">
        <w:rPr>
          <w:color w:val="000000"/>
          <w:sz w:val="22"/>
          <w:szCs w:val="22"/>
        </w:rPr>
        <w:t>Ta</w:t>
      </w:r>
      <w:r w:rsidR="008758B4" w:rsidRPr="00AE1FB6">
        <w:rPr>
          <w:color w:val="000000"/>
          <w:sz w:val="22"/>
          <w:szCs w:val="22"/>
        </w:rPr>
        <w:t>” floating pavilion (</w:t>
      </w:r>
      <w:r w:rsidR="008758B4" w:rsidRPr="00AE1FB6">
        <w:rPr>
          <w:rFonts w:hint="eastAsia"/>
          <w:color w:val="000000"/>
          <w:sz w:val="22"/>
          <w:szCs w:val="22"/>
        </w:rPr>
        <w:t>榭</w:t>
      </w:r>
      <w:r w:rsidR="008758B4" w:rsidRPr="00AE1FB6">
        <w:rPr>
          <w:color w:val="000000"/>
          <w:sz w:val="22"/>
          <w:szCs w:val="22"/>
        </w:rPr>
        <w:t>), “</w:t>
      </w:r>
      <w:r w:rsidR="001F2A23" w:rsidRPr="00AE1FB6">
        <w:rPr>
          <w:color w:val="000000"/>
          <w:sz w:val="22"/>
          <w:szCs w:val="22"/>
        </w:rPr>
        <w:t>Phu</w:t>
      </w:r>
      <w:r w:rsidR="008758B4" w:rsidRPr="00AE1FB6">
        <w:rPr>
          <w:color w:val="000000"/>
          <w:sz w:val="22"/>
          <w:szCs w:val="22"/>
        </w:rPr>
        <w:t xml:space="preserve">” </w:t>
      </w:r>
      <w:r w:rsidR="00A859B6" w:rsidRPr="00AE1FB6">
        <w:rPr>
          <w:color w:val="000000"/>
          <w:sz w:val="22"/>
          <w:szCs w:val="22"/>
        </w:rPr>
        <w:t xml:space="preserve">residence </w:t>
      </w:r>
      <w:r w:rsidR="008758B4" w:rsidRPr="00AE1FB6">
        <w:rPr>
          <w:color w:val="000000"/>
          <w:sz w:val="22"/>
          <w:szCs w:val="22"/>
        </w:rPr>
        <w:t>(</w:t>
      </w:r>
      <w:r w:rsidR="00A859B6" w:rsidRPr="00AE1FB6">
        <w:rPr>
          <w:rFonts w:hint="eastAsia"/>
          <w:color w:val="000000"/>
          <w:sz w:val="22"/>
          <w:szCs w:val="22"/>
        </w:rPr>
        <w:t>府</w:t>
      </w:r>
      <w:r w:rsidR="008758B4" w:rsidRPr="00AE1FB6">
        <w:rPr>
          <w:color w:val="000000"/>
          <w:sz w:val="22"/>
          <w:szCs w:val="22"/>
        </w:rPr>
        <w:t>)</w:t>
      </w:r>
      <w:r w:rsidR="009D07EC" w:rsidRPr="00AE1FB6">
        <w:rPr>
          <w:color w:val="000000"/>
          <w:sz w:val="22"/>
          <w:szCs w:val="22"/>
        </w:rPr>
        <w:t>, “</w:t>
      </w:r>
      <w:r w:rsidR="001F2A23" w:rsidRPr="00AE1FB6">
        <w:rPr>
          <w:color w:val="000000"/>
          <w:sz w:val="22"/>
          <w:szCs w:val="22"/>
        </w:rPr>
        <w:t>Sanh</w:t>
      </w:r>
      <w:r w:rsidR="009D07EC" w:rsidRPr="00AE1FB6">
        <w:rPr>
          <w:color w:val="000000"/>
          <w:sz w:val="22"/>
          <w:szCs w:val="22"/>
        </w:rPr>
        <w:t xml:space="preserve">” </w:t>
      </w:r>
      <w:r w:rsidR="00937717" w:rsidRPr="00AE1FB6">
        <w:rPr>
          <w:color w:val="000000"/>
          <w:sz w:val="22"/>
          <w:szCs w:val="22"/>
        </w:rPr>
        <w:t>office building (</w:t>
      </w:r>
      <w:r w:rsidR="00CC7527" w:rsidRPr="00AE1FB6">
        <w:rPr>
          <w:rFonts w:hint="eastAsia"/>
          <w:color w:val="000000"/>
          <w:sz w:val="22"/>
          <w:szCs w:val="22"/>
        </w:rPr>
        <w:t>廳</w:t>
      </w:r>
      <w:r w:rsidR="00937717" w:rsidRPr="00AE1FB6">
        <w:rPr>
          <w:color w:val="000000"/>
          <w:sz w:val="22"/>
          <w:szCs w:val="22"/>
        </w:rPr>
        <w:t>)</w:t>
      </w:r>
      <w:r w:rsidR="00F87B34" w:rsidRPr="00AE1FB6">
        <w:rPr>
          <w:color w:val="000000"/>
          <w:sz w:val="22"/>
          <w:szCs w:val="22"/>
        </w:rPr>
        <w:t xml:space="preserve"> etc.</w:t>
      </w:r>
      <w:r w:rsidR="00396C02" w:rsidRPr="00AE1FB6">
        <w:rPr>
          <w:color w:val="000000"/>
          <w:sz w:val="22"/>
          <w:szCs w:val="22"/>
        </w:rPr>
        <w:t>,</w:t>
      </w:r>
      <w:r w:rsidR="00F87B34" w:rsidRPr="00AE1FB6">
        <w:rPr>
          <w:color w:val="000000"/>
          <w:sz w:val="22"/>
          <w:szCs w:val="22"/>
        </w:rPr>
        <w:t xml:space="preserve"> depending on </w:t>
      </w:r>
      <w:r w:rsidR="00CD3A8A" w:rsidRPr="00AE1FB6">
        <w:rPr>
          <w:color w:val="000000"/>
          <w:sz w:val="22"/>
          <w:szCs w:val="22"/>
        </w:rPr>
        <w:t>their</w:t>
      </w:r>
      <w:r w:rsidR="00F87B34" w:rsidRPr="00AE1FB6">
        <w:rPr>
          <w:color w:val="000000"/>
          <w:sz w:val="22"/>
          <w:szCs w:val="22"/>
        </w:rPr>
        <w:t xml:space="preserve"> function of use </w:t>
      </w:r>
      <w:r w:rsidR="005D4B70" w:rsidRPr="00AE1FB6">
        <w:rPr>
          <w:color w:val="000000"/>
          <w:sz w:val="22"/>
          <w:szCs w:val="22"/>
        </w:rPr>
        <w:t>or/</w:t>
      </w:r>
      <w:r w:rsidR="00F87B34" w:rsidRPr="00AE1FB6">
        <w:rPr>
          <w:color w:val="000000"/>
          <w:sz w:val="22"/>
          <w:szCs w:val="22"/>
        </w:rPr>
        <w:t xml:space="preserve">and </w:t>
      </w:r>
      <w:r w:rsidR="00CD3A8A" w:rsidRPr="00AE1FB6">
        <w:rPr>
          <w:color w:val="000000"/>
          <w:sz w:val="22"/>
          <w:szCs w:val="22"/>
        </w:rPr>
        <w:t xml:space="preserve">their </w:t>
      </w:r>
      <w:r w:rsidR="00F87B34" w:rsidRPr="00AE1FB6">
        <w:rPr>
          <w:color w:val="000000"/>
          <w:sz w:val="22"/>
          <w:szCs w:val="22"/>
        </w:rPr>
        <w:t xml:space="preserve">important </w:t>
      </w:r>
      <w:r w:rsidR="00CD3A8A" w:rsidRPr="00AE1FB6">
        <w:rPr>
          <w:color w:val="000000"/>
          <w:sz w:val="22"/>
          <w:szCs w:val="22"/>
        </w:rPr>
        <w:t xml:space="preserve">in </w:t>
      </w:r>
      <w:r w:rsidR="005D4B70" w:rsidRPr="00AE1FB6">
        <w:rPr>
          <w:color w:val="000000"/>
          <w:sz w:val="22"/>
          <w:szCs w:val="22"/>
        </w:rPr>
        <w:t>symbol</w:t>
      </w:r>
      <w:r w:rsidR="00F87B34" w:rsidRPr="00AE1FB6">
        <w:rPr>
          <w:color w:val="000000"/>
          <w:sz w:val="22"/>
          <w:szCs w:val="22"/>
        </w:rPr>
        <w:t>.</w:t>
      </w:r>
      <w:r w:rsidR="00F87B34" w:rsidRPr="00AE1FB6">
        <w:rPr>
          <w:color w:val="FF0000"/>
          <w:sz w:val="22"/>
          <w:szCs w:val="22"/>
        </w:rPr>
        <w:t xml:space="preserve"> </w:t>
      </w:r>
      <w:r w:rsidR="00F87B34" w:rsidRPr="00AE1FB6">
        <w:rPr>
          <w:color w:val="000000"/>
          <w:sz w:val="22"/>
          <w:szCs w:val="22"/>
        </w:rPr>
        <w:t xml:space="preserve">In which, the </w:t>
      </w:r>
      <w:r w:rsidR="005D4B70" w:rsidRPr="00AE1FB6">
        <w:rPr>
          <w:color w:val="000000"/>
          <w:sz w:val="22"/>
          <w:szCs w:val="22"/>
        </w:rPr>
        <w:t>“</w:t>
      </w:r>
      <w:r w:rsidR="001F2A23" w:rsidRPr="00AE1FB6">
        <w:rPr>
          <w:color w:val="000000"/>
          <w:sz w:val="22"/>
          <w:szCs w:val="22"/>
        </w:rPr>
        <w:t>Dien</w:t>
      </w:r>
      <w:r w:rsidR="005D4B70" w:rsidRPr="00AE1FB6">
        <w:rPr>
          <w:color w:val="000000"/>
          <w:sz w:val="22"/>
          <w:szCs w:val="22"/>
        </w:rPr>
        <w:t>”</w:t>
      </w:r>
      <w:r w:rsidR="00F87B34" w:rsidRPr="00AE1FB6">
        <w:rPr>
          <w:color w:val="000000"/>
          <w:sz w:val="22"/>
          <w:szCs w:val="22"/>
        </w:rPr>
        <w:t xml:space="preserve"> </w:t>
      </w:r>
      <w:r w:rsidR="004863B7" w:rsidRPr="00AE1FB6">
        <w:rPr>
          <w:color w:val="000000"/>
          <w:sz w:val="22"/>
          <w:szCs w:val="22"/>
        </w:rPr>
        <w:t xml:space="preserve">palace/temple </w:t>
      </w:r>
      <w:r w:rsidR="00C81E0D" w:rsidRPr="00AE1FB6">
        <w:rPr>
          <w:color w:val="000000"/>
          <w:sz w:val="22"/>
          <w:szCs w:val="22"/>
        </w:rPr>
        <w:t>(</w:t>
      </w:r>
      <w:r w:rsidR="00C81E0D" w:rsidRPr="00AE1FB6">
        <w:rPr>
          <w:rFonts w:hint="eastAsia"/>
          <w:color w:val="000000"/>
          <w:sz w:val="22"/>
          <w:szCs w:val="22"/>
        </w:rPr>
        <w:t>殿</w:t>
      </w:r>
      <w:r w:rsidR="00C81E0D" w:rsidRPr="00AE1FB6">
        <w:rPr>
          <w:color w:val="000000"/>
          <w:sz w:val="22"/>
          <w:szCs w:val="22"/>
        </w:rPr>
        <w:t xml:space="preserve">) </w:t>
      </w:r>
      <w:r w:rsidR="00F87B34" w:rsidRPr="00AE1FB6">
        <w:rPr>
          <w:color w:val="000000"/>
          <w:sz w:val="22"/>
          <w:szCs w:val="22"/>
        </w:rPr>
        <w:t xml:space="preserve">and </w:t>
      </w:r>
      <w:r w:rsidR="00C81E0D" w:rsidRPr="00AE1FB6">
        <w:rPr>
          <w:color w:val="000000"/>
          <w:sz w:val="22"/>
          <w:szCs w:val="22"/>
        </w:rPr>
        <w:t>“</w:t>
      </w:r>
      <w:r w:rsidR="001F2A23" w:rsidRPr="00AE1FB6">
        <w:rPr>
          <w:color w:val="000000"/>
          <w:sz w:val="22"/>
          <w:szCs w:val="22"/>
        </w:rPr>
        <w:t>Mieu</w:t>
      </w:r>
      <w:r w:rsidR="00C81E0D" w:rsidRPr="00AE1FB6">
        <w:rPr>
          <w:color w:val="000000"/>
          <w:sz w:val="22"/>
          <w:szCs w:val="22"/>
        </w:rPr>
        <w:t>”</w:t>
      </w:r>
      <w:r w:rsidR="004863B7" w:rsidRPr="00AE1FB6">
        <w:rPr>
          <w:color w:val="000000"/>
          <w:sz w:val="22"/>
          <w:szCs w:val="22"/>
        </w:rPr>
        <w:t xml:space="preserve"> shrine</w:t>
      </w:r>
      <w:r w:rsidR="00C81E0D" w:rsidRPr="00AE1FB6">
        <w:rPr>
          <w:color w:val="000000"/>
          <w:sz w:val="22"/>
          <w:szCs w:val="22"/>
        </w:rPr>
        <w:t xml:space="preserve"> (</w:t>
      </w:r>
      <w:r w:rsidR="00C81E0D" w:rsidRPr="00AE1FB6">
        <w:rPr>
          <w:rFonts w:hint="eastAsia"/>
          <w:color w:val="000000"/>
          <w:sz w:val="22"/>
          <w:szCs w:val="22"/>
        </w:rPr>
        <w:t>廟</w:t>
      </w:r>
      <w:r w:rsidR="00C81E0D" w:rsidRPr="00AE1FB6">
        <w:rPr>
          <w:color w:val="000000"/>
          <w:sz w:val="22"/>
          <w:szCs w:val="22"/>
        </w:rPr>
        <w:t>)</w:t>
      </w:r>
      <w:r w:rsidR="00F87B34" w:rsidRPr="00AE1FB6">
        <w:rPr>
          <w:color w:val="000000"/>
          <w:sz w:val="22"/>
          <w:szCs w:val="22"/>
        </w:rPr>
        <w:t xml:space="preserve"> categories always </w:t>
      </w:r>
      <w:r w:rsidR="0006612D" w:rsidRPr="00AE1FB6">
        <w:rPr>
          <w:color w:val="000000"/>
          <w:sz w:val="22"/>
          <w:szCs w:val="22"/>
        </w:rPr>
        <w:t xml:space="preserve">show </w:t>
      </w:r>
      <w:r w:rsidR="00607E8B" w:rsidRPr="00AE1FB6">
        <w:rPr>
          <w:color w:val="000000"/>
          <w:sz w:val="22"/>
          <w:szCs w:val="22"/>
        </w:rPr>
        <w:t xml:space="preserve">in largest scale and in highest </w:t>
      </w:r>
      <w:r w:rsidR="0006612D" w:rsidRPr="00AE1FB6">
        <w:rPr>
          <w:color w:val="000000"/>
          <w:sz w:val="22"/>
          <w:szCs w:val="22"/>
        </w:rPr>
        <w:t>class</w:t>
      </w:r>
      <w:r w:rsidR="007F0051" w:rsidRPr="00AE1FB6">
        <w:rPr>
          <w:color w:val="000000"/>
          <w:sz w:val="22"/>
          <w:szCs w:val="22"/>
        </w:rPr>
        <w:t xml:space="preserve">, </w:t>
      </w:r>
      <w:r w:rsidR="00F87B34" w:rsidRPr="00AE1FB6">
        <w:rPr>
          <w:color w:val="000000"/>
          <w:sz w:val="22"/>
          <w:szCs w:val="22"/>
        </w:rPr>
        <w:t xml:space="preserve">playing the role of the main </w:t>
      </w:r>
      <w:r w:rsidR="004863B7" w:rsidRPr="00AE1FB6">
        <w:rPr>
          <w:color w:val="000000"/>
          <w:sz w:val="22"/>
          <w:szCs w:val="22"/>
        </w:rPr>
        <w:t>architecture</w:t>
      </w:r>
      <w:r w:rsidR="0015178F" w:rsidRPr="00AE1FB6">
        <w:rPr>
          <w:color w:val="000000"/>
          <w:sz w:val="22"/>
          <w:szCs w:val="22"/>
        </w:rPr>
        <w:t xml:space="preserve"> </w:t>
      </w:r>
      <w:r w:rsidR="007F0051" w:rsidRPr="00AE1FB6">
        <w:rPr>
          <w:color w:val="000000"/>
          <w:sz w:val="22"/>
          <w:szCs w:val="22"/>
        </w:rPr>
        <w:t>of</w:t>
      </w:r>
      <w:r w:rsidR="00F87B34" w:rsidRPr="00AE1FB6">
        <w:rPr>
          <w:color w:val="000000"/>
          <w:sz w:val="22"/>
          <w:szCs w:val="22"/>
        </w:rPr>
        <w:t xml:space="preserve"> </w:t>
      </w:r>
      <w:r w:rsidR="0006612D" w:rsidRPr="00AE1FB6">
        <w:rPr>
          <w:color w:val="000000"/>
          <w:sz w:val="22"/>
          <w:szCs w:val="22"/>
        </w:rPr>
        <w:t xml:space="preserve">each </w:t>
      </w:r>
      <w:r w:rsidR="002B040B" w:rsidRPr="00AE1FB6">
        <w:rPr>
          <w:color w:val="000000"/>
          <w:sz w:val="22"/>
          <w:szCs w:val="22"/>
        </w:rPr>
        <w:t xml:space="preserve">imperial </w:t>
      </w:r>
      <w:r w:rsidR="0006612D" w:rsidRPr="00AE1FB6">
        <w:rPr>
          <w:color w:val="000000"/>
          <w:sz w:val="22"/>
          <w:szCs w:val="22"/>
        </w:rPr>
        <w:t>residence</w:t>
      </w:r>
      <w:r w:rsidR="00376845" w:rsidRPr="00AE1FB6">
        <w:rPr>
          <w:color w:val="000000"/>
          <w:sz w:val="22"/>
          <w:szCs w:val="22"/>
        </w:rPr>
        <w:t xml:space="preserve"> </w:t>
      </w:r>
      <w:r w:rsidR="00376845" w:rsidRPr="00AE1FB6">
        <w:rPr>
          <w:color w:val="000000" w:themeColor="text1"/>
          <w:sz w:val="22"/>
          <w:szCs w:val="22"/>
        </w:rPr>
        <w:t>(</w:t>
      </w:r>
      <w:r w:rsidR="001F2A23" w:rsidRPr="00AE1FB6">
        <w:rPr>
          <w:color w:val="000000" w:themeColor="text1"/>
          <w:sz w:val="22"/>
          <w:szCs w:val="22"/>
        </w:rPr>
        <w:t>f</w:t>
      </w:r>
      <w:r w:rsidR="00376845" w:rsidRPr="00AE1FB6">
        <w:rPr>
          <w:color w:val="000000" w:themeColor="text1"/>
          <w:sz w:val="22"/>
          <w:szCs w:val="22"/>
        </w:rPr>
        <w:t>ig.</w:t>
      </w:r>
      <w:r w:rsidR="001F2A23" w:rsidRPr="00AE1FB6">
        <w:rPr>
          <w:color w:val="000000" w:themeColor="text1"/>
          <w:sz w:val="22"/>
          <w:szCs w:val="22"/>
        </w:rPr>
        <w:t>2</w:t>
      </w:r>
      <w:r w:rsidR="00002261" w:rsidRPr="00AE1FB6">
        <w:rPr>
          <w:color w:val="000000" w:themeColor="text1"/>
          <w:sz w:val="22"/>
          <w:szCs w:val="22"/>
        </w:rPr>
        <w:t>, 3</w:t>
      </w:r>
      <w:r w:rsidR="00376845" w:rsidRPr="00AE1FB6">
        <w:rPr>
          <w:color w:val="000000" w:themeColor="text1"/>
          <w:sz w:val="22"/>
          <w:szCs w:val="22"/>
        </w:rPr>
        <w:t>)</w:t>
      </w:r>
      <w:r w:rsidR="00F87B34" w:rsidRPr="00AE1FB6">
        <w:rPr>
          <w:color w:val="000000" w:themeColor="text1"/>
          <w:sz w:val="22"/>
          <w:szCs w:val="22"/>
        </w:rPr>
        <w:t>.</w:t>
      </w:r>
    </w:p>
    <w:p w14:paraId="416BA070" w14:textId="77777777" w:rsidR="00D23ED1" w:rsidRPr="00AE1FB6" w:rsidRDefault="00D23ED1" w:rsidP="00D23ED1">
      <w:pPr>
        <w:adjustRightInd w:val="0"/>
        <w:snapToGrid w:val="0"/>
        <w:spacing w:before="120" w:after="120" w:line="260" w:lineRule="exact"/>
        <w:ind w:firstLineChars="100" w:firstLine="220"/>
        <w:jc w:val="both"/>
        <w:rPr>
          <w:color w:val="000000"/>
          <w:sz w:val="22"/>
          <w:szCs w:val="22"/>
        </w:rPr>
      </w:pPr>
      <w:r w:rsidRPr="00AE1FB6">
        <w:rPr>
          <w:color w:val="000000"/>
          <w:sz w:val="22"/>
          <w:szCs w:val="22"/>
        </w:rPr>
        <w:t>Additionally, category of the “Dien” (</w:t>
      </w:r>
      <w:r w:rsidRPr="00AE1FB6">
        <w:rPr>
          <w:rFonts w:hint="eastAsia"/>
          <w:color w:val="000000"/>
          <w:sz w:val="22"/>
          <w:szCs w:val="22"/>
        </w:rPr>
        <w:t>殿</w:t>
      </w:r>
      <w:r w:rsidRPr="00AE1FB6">
        <w:rPr>
          <w:color w:val="000000"/>
          <w:sz w:val="22"/>
          <w:szCs w:val="22"/>
        </w:rPr>
        <w:t>) is divided into two different types of functions: “Chinh Dien” main imperial palace (</w:t>
      </w:r>
      <w:proofErr w:type="spellStart"/>
      <w:r w:rsidRPr="00AE1FB6">
        <w:rPr>
          <w:color w:val="000000"/>
          <w:sz w:val="22"/>
          <w:szCs w:val="22"/>
        </w:rPr>
        <w:t>正</w:t>
      </w:r>
      <w:r w:rsidRPr="00AE1FB6">
        <w:rPr>
          <w:rFonts w:hint="eastAsia"/>
          <w:color w:val="000000"/>
          <w:sz w:val="22"/>
          <w:szCs w:val="22"/>
        </w:rPr>
        <w:t>殿</w:t>
      </w:r>
      <w:proofErr w:type="spellEnd"/>
      <w:r w:rsidRPr="00AE1FB6">
        <w:rPr>
          <w:color w:val="000000"/>
          <w:sz w:val="22"/>
          <w:szCs w:val="22"/>
        </w:rPr>
        <w:t>) located inside the Hue Imperial City or inside the Citadel, the “Tam Dien” mausoleum temple (</w:t>
      </w:r>
      <w:proofErr w:type="spellStart"/>
      <w:r w:rsidRPr="00AE1FB6">
        <w:rPr>
          <w:rFonts w:hint="eastAsia"/>
          <w:color w:val="000000"/>
          <w:sz w:val="22"/>
          <w:szCs w:val="22"/>
        </w:rPr>
        <w:t>寝殿</w:t>
      </w:r>
      <w:proofErr w:type="spellEnd"/>
      <w:r w:rsidRPr="00AE1FB6">
        <w:rPr>
          <w:color w:val="000000"/>
          <w:sz w:val="22"/>
          <w:szCs w:val="22"/>
        </w:rPr>
        <w:t>) located at the Imperial Mausoleums used for worshiping of the Emperors. Furthermore, the category of the “Mieu” imperial shrine (</w:t>
      </w:r>
      <w:r w:rsidRPr="00AE1FB6">
        <w:rPr>
          <w:rFonts w:hint="eastAsia"/>
          <w:color w:val="000000"/>
          <w:sz w:val="22"/>
          <w:szCs w:val="22"/>
        </w:rPr>
        <w:t>廟</w:t>
      </w:r>
      <w:r w:rsidRPr="00AE1FB6">
        <w:rPr>
          <w:color w:val="000000"/>
          <w:sz w:val="22"/>
          <w:szCs w:val="22"/>
        </w:rPr>
        <w:t>) used for worshiping of the ancestors of the Nguyen royal family appearing in sacred areas of the Imperial City, and serve the purpose of religious beliefs over Hue ancient capital city.</w:t>
      </w:r>
    </w:p>
    <w:p w14:paraId="58F6B87C" w14:textId="77777777" w:rsidR="00D23ED1" w:rsidRPr="00AE1FB6" w:rsidRDefault="00D23ED1" w:rsidP="00D23ED1">
      <w:pPr>
        <w:pStyle w:val="NoParagraphStyle"/>
        <w:numPr>
          <w:ilvl w:val="2"/>
          <w:numId w:val="10"/>
        </w:numPr>
        <w:spacing w:after="120" w:line="260" w:lineRule="exact"/>
        <w:ind w:left="284" w:hanging="284"/>
        <w:rPr>
          <w:rFonts w:ascii="Times New Roman" w:hAnsi="Times New Roman" w:cs="Times New Roman"/>
          <w:b/>
          <w:i/>
          <w:color w:val="auto"/>
          <w:kern w:val="2"/>
          <w:sz w:val="22"/>
          <w:szCs w:val="22"/>
          <w:lang w:val="en-US"/>
        </w:rPr>
      </w:pPr>
      <w:r w:rsidRPr="00AE1FB6">
        <w:rPr>
          <w:rFonts w:ascii="Times New Roman" w:hAnsi="Times New Roman" w:cs="Times New Roman"/>
          <w:b/>
          <w:i/>
          <w:color w:val="auto"/>
          <w:kern w:val="2"/>
          <w:sz w:val="22"/>
          <w:szCs w:val="22"/>
          <w:lang w:val="en-US"/>
        </w:rPr>
        <w:t>Classify according to the architectural typology</w:t>
      </w:r>
    </w:p>
    <w:p w14:paraId="0C10580C" w14:textId="77777777" w:rsidR="00D23ED1" w:rsidRPr="00AE1FB6" w:rsidRDefault="00D23ED1" w:rsidP="00D23ED1">
      <w:pPr>
        <w:adjustRightInd w:val="0"/>
        <w:snapToGrid w:val="0"/>
        <w:spacing w:before="60" w:line="260" w:lineRule="exact"/>
        <w:ind w:firstLineChars="100" w:firstLine="220"/>
        <w:jc w:val="both"/>
        <w:rPr>
          <w:color w:val="000000"/>
          <w:sz w:val="22"/>
          <w:szCs w:val="22"/>
        </w:rPr>
      </w:pPr>
      <w:r w:rsidRPr="00AE1FB6">
        <w:rPr>
          <w:color w:val="000000"/>
          <w:sz w:val="22"/>
          <w:szCs w:val="22"/>
        </w:rPr>
        <w:t>If classifying the Architecture according to their appearance, there are the following typical typologies such as: Single-ridge beam buildings (</w:t>
      </w:r>
      <w:r w:rsidRPr="00AE1FB6">
        <w:rPr>
          <w:i/>
          <w:color w:val="000000"/>
          <w:sz w:val="22"/>
          <w:szCs w:val="22"/>
        </w:rPr>
        <w:t>abb.</w:t>
      </w:r>
      <w:r w:rsidRPr="00AE1FB6">
        <w:rPr>
          <w:color w:val="000000"/>
          <w:sz w:val="22"/>
          <w:szCs w:val="22"/>
        </w:rPr>
        <w:t xml:space="preserve">, the </w:t>
      </w:r>
      <w:r w:rsidRPr="00AE1FB6">
        <w:rPr>
          <w:b/>
          <w:color w:val="000000"/>
          <w:sz w:val="22"/>
          <w:szCs w:val="22"/>
        </w:rPr>
        <w:t>Single-Buildings</w:t>
      </w:r>
      <w:r w:rsidRPr="00AE1FB6">
        <w:rPr>
          <w:color w:val="000000"/>
          <w:sz w:val="22"/>
          <w:szCs w:val="22"/>
        </w:rPr>
        <w:t>), Twin-ridge beams building (</w:t>
      </w:r>
      <w:r w:rsidRPr="00AE1FB6">
        <w:rPr>
          <w:i/>
          <w:color w:val="000000"/>
          <w:sz w:val="22"/>
          <w:szCs w:val="22"/>
        </w:rPr>
        <w:t>abb.</w:t>
      </w:r>
      <w:r w:rsidRPr="00AE1FB6">
        <w:rPr>
          <w:color w:val="000000"/>
          <w:sz w:val="22"/>
          <w:szCs w:val="22"/>
        </w:rPr>
        <w:t>, the</w:t>
      </w:r>
      <w:r w:rsidRPr="00AE1FB6">
        <w:rPr>
          <w:b/>
          <w:color w:val="000000"/>
          <w:sz w:val="22"/>
          <w:szCs w:val="22"/>
        </w:rPr>
        <w:t xml:space="preserve"> Twin-Buildings</w:t>
      </w:r>
      <w:r w:rsidRPr="00AE1FB6">
        <w:rPr>
          <w:color w:val="000000"/>
          <w:sz w:val="22"/>
          <w:szCs w:val="22"/>
        </w:rPr>
        <w:t>), Pavilion tower buildings (</w:t>
      </w:r>
      <w:r w:rsidRPr="00AE1FB6">
        <w:rPr>
          <w:i/>
          <w:color w:val="000000"/>
          <w:sz w:val="22"/>
          <w:szCs w:val="22"/>
        </w:rPr>
        <w:t>abb.,</w:t>
      </w:r>
      <w:r w:rsidRPr="00AE1FB6">
        <w:rPr>
          <w:color w:val="000000"/>
          <w:sz w:val="22"/>
          <w:szCs w:val="22"/>
        </w:rPr>
        <w:t xml:space="preserve"> the </w:t>
      </w:r>
      <w:r w:rsidRPr="00AE1FB6">
        <w:rPr>
          <w:b/>
          <w:color w:val="000000"/>
          <w:sz w:val="22"/>
          <w:szCs w:val="22"/>
        </w:rPr>
        <w:t>Pavilions</w:t>
      </w:r>
      <w:r w:rsidRPr="00AE1FB6">
        <w:rPr>
          <w:color w:val="000000"/>
          <w:sz w:val="22"/>
          <w:szCs w:val="22"/>
        </w:rPr>
        <w:t xml:space="preserve">), the </w:t>
      </w:r>
      <w:proofErr w:type="spellStart"/>
      <w:r w:rsidRPr="00AE1FB6">
        <w:rPr>
          <w:color w:val="000000"/>
          <w:sz w:val="22"/>
          <w:szCs w:val="22"/>
        </w:rPr>
        <w:t>Storey</w:t>
      </w:r>
      <w:proofErr w:type="spellEnd"/>
      <w:r w:rsidRPr="00AE1FB6">
        <w:rPr>
          <w:color w:val="000000"/>
          <w:sz w:val="22"/>
          <w:szCs w:val="22"/>
        </w:rPr>
        <w:t xml:space="preserve"> gates </w:t>
      </w:r>
      <w:r w:rsidRPr="00AE1FB6">
        <w:rPr>
          <w:color w:val="000000" w:themeColor="text1"/>
          <w:sz w:val="22"/>
          <w:szCs w:val="22"/>
        </w:rPr>
        <w:t>(</w:t>
      </w:r>
      <w:r w:rsidRPr="00AE1FB6">
        <w:rPr>
          <w:i/>
          <w:color w:val="000000" w:themeColor="text1"/>
          <w:sz w:val="22"/>
          <w:szCs w:val="22"/>
        </w:rPr>
        <w:t>abb.,</w:t>
      </w:r>
      <w:r w:rsidRPr="00AE1FB6">
        <w:rPr>
          <w:color w:val="000000" w:themeColor="text1"/>
          <w:sz w:val="22"/>
          <w:szCs w:val="22"/>
        </w:rPr>
        <w:t xml:space="preserve"> the </w:t>
      </w:r>
      <w:r w:rsidRPr="00AE1FB6">
        <w:rPr>
          <w:b/>
          <w:color w:val="000000" w:themeColor="text1"/>
          <w:sz w:val="22"/>
          <w:szCs w:val="22"/>
        </w:rPr>
        <w:t>Gates</w:t>
      </w:r>
      <w:r w:rsidRPr="00AE1FB6">
        <w:rPr>
          <w:color w:val="000000" w:themeColor="text1"/>
          <w:sz w:val="22"/>
          <w:szCs w:val="22"/>
        </w:rPr>
        <w:t xml:space="preserve">) and the others. Remaining </w:t>
      </w:r>
      <w:r w:rsidRPr="00AE1FB6">
        <w:rPr>
          <w:color w:val="000000"/>
          <w:sz w:val="22"/>
          <w:szCs w:val="22"/>
        </w:rPr>
        <w:t xml:space="preserve">of the Monuments </w:t>
      </w:r>
      <w:proofErr w:type="spellStart"/>
      <w:r w:rsidRPr="00AE1FB6">
        <w:rPr>
          <w:color w:val="000000"/>
          <w:sz w:val="22"/>
          <w:szCs w:val="22"/>
        </w:rPr>
        <w:t>consit</w:t>
      </w:r>
      <w:proofErr w:type="spellEnd"/>
      <w:r w:rsidRPr="00AE1FB6">
        <w:rPr>
          <w:color w:val="000000"/>
          <w:sz w:val="22"/>
          <w:szCs w:val="22"/>
        </w:rPr>
        <w:t xml:space="preserve"> of the below-mentioned main typologies and the corresponding percentages are 52%, 26%, 11% and 11% (in the total number of statistical investigation woks).</w:t>
      </w:r>
    </w:p>
    <w:p w14:paraId="42869E17" w14:textId="77777777" w:rsidR="00D23ED1" w:rsidRPr="00AE1FB6" w:rsidRDefault="00D23ED1" w:rsidP="0065242E">
      <w:pPr>
        <w:adjustRightInd w:val="0"/>
        <w:snapToGrid w:val="0"/>
        <w:spacing w:before="60" w:after="120" w:line="260" w:lineRule="exact"/>
        <w:ind w:firstLineChars="100" w:firstLine="220"/>
        <w:jc w:val="both"/>
        <w:rPr>
          <w:color w:val="FF0000"/>
          <w:sz w:val="22"/>
          <w:szCs w:val="22"/>
        </w:rPr>
      </w:pPr>
    </w:p>
    <w:tbl>
      <w:tblPr>
        <w:tblStyle w:val="TableGrid"/>
        <w:tblW w:w="9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1"/>
      </w:tblGrid>
      <w:tr w:rsidR="003C008E" w:rsidRPr="00AE1FB6" w14:paraId="06193837" w14:textId="77777777" w:rsidTr="004659CC">
        <w:trPr>
          <w:trHeight w:val="5245"/>
        </w:trPr>
        <w:tc>
          <w:tcPr>
            <w:tcW w:w="9671" w:type="dxa"/>
          </w:tcPr>
          <w:p w14:paraId="62AF9CA4" w14:textId="4A28AE8D" w:rsidR="003C008E" w:rsidRPr="00AE1FB6" w:rsidRDefault="004659CC" w:rsidP="0065242E">
            <w:pPr>
              <w:adjustRightInd w:val="0"/>
              <w:snapToGrid w:val="0"/>
              <w:spacing w:line="20" w:lineRule="exact"/>
              <w:jc w:val="both"/>
              <w:rPr>
                <w:color w:val="000000"/>
                <w:sz w:val="22"/>
                <w:szCs w:val="22"/>
              </w:rPr>
            </w:pPr>
            <w:r w:rsidRPr="00AE1FB6">
              <w:rPr>
                <w:noProof/>
                <w:color w:val="000000"/>
                <w:sz w:val="22"/>
                <w:szCs w:val="22"/>
              </w:rPr>
              <w:lastRenderedPageBreak/>
              <w:drawing>
                <wp:anchor distT="0" distB="0" distL="114300" distR="114300" simplePos="0" relativeHeight="251703296" behindDoc="0" locked="0" layoutInCell="1" allowOverlap="1" wp14:anchorId="174B1912" wp14:editId="1CDD9778">
                  <wp:simplePos x="0" y="0"/>
                  <wp:positionH relativeFrom="column">
                    <wp:posOffset>-60960</wp:posOffset>
                  </wp:positionH>
                  <wp:positionV relativeFrom="paragraph">
                    <wp:posOffset>13335</wp:posOffset>
                  </wp:positionV>
                  <wp:extent cx="3657600" cy="32588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ge 2.jpg"/>
                          <pic:cNvPicPr/>
                        </pic:nvPicPr>
                        <pic:blipFill rotWithShape="1">
                          <a:blip r:embed="rId16" cstate="print">
                            <a:extLst>
                              <a:ext uri="{28A0092B-C50C-407E-A947-70E740481C1C}">
                                <a14:useLocalDpi xmlns:a14="http://schemas.microsoft.com/office/drawing/2010/main" val="0"/>
                              </a:ext>
                            </a:extLst>
                          </a:blip>
                          <a:srcRect l="2128" t="2847" r="1871" b="1750"/>
                          <a:stretch/>
                        </pic:blipFill>
                        <pic:spPr bwMode="auto">
                          <a:xfrm>
                            <a:off x="0" y="0"/>
                            <a:ext cx="3657600" cy="325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1FB6">
              <w:rPr>
                <w:noProof/>
                <w:color w:val="000000"/>
                <w:sz w:val="22"/>
                <w:szCs w:val="22"/>
              </w:rPr>
              <mc:AlternateContent>
                <mc:Choice Requires="wpg">
                  <w:drawing>
                    <wp:anchor distT="0" distB="0" distL="114300" distR="114300" simplePos="0" relativeHeight="251687936" behindDoc="0" locked="0" layoutInCell="1" allowOverlap="1" wp14:anchorId="3F96E56D" wp14:editId="7FC2666F">
                      <wp:simplePos x="0" y="0"/>
                      <wp:positionH relativeFrom="column">
                        <wp:posOffset>3480029</wp:posOffset>
                      </wp:positionH>
                      <wp:positionV relativeFrom="paragraph">
                        <wp:posOffset>2540</wp:posOffset>
                      </wp:positionV>
                      <wp:extent cx="2592705" cy="3267710"/>
                      <wp:effectExtent l="25400" t="0" r="0" b="161290"/>
                      <wp:wrapThrough wrapText="bothSides">
                        <wp:wrapPolygon edited="0">
                          <wp:start x="846" y="0"/>
                          <wp:lineTo x="635" y="18805"/>
                          <wp:lineTo x="-212" y="19644"/>
                          <wp:lineTo x="-212" y="20651"/>
                          <wp:lineTo x="1058" y="21491"/>
                          <wp:lineTo x="2328" y="22498"/>
                          <wp:lineTo x="2539" y="22498"/>
                          <wp:lineTo x="3386" y="22498"/>
                          <wp:lineTo x="3597" y="22498"/>
                          <wp:lineTo x="4444" y="21491"/>
                          <wp:lineTo x="21373" y="21155"/>
                          <wp:lineTo x="21373" y="0"/>
                          <wp:lineTo x="846" y="0"/>
                        </wp:wrapPolygon>
                      </wp:wrapThrough>
                      <wp:docPr id="18" name="Group 18"/>
                      <wp:cNvGraphicFramePr/>
                      <a:graphic xmlns:a="http://schemas.openxmlformats.org/drawingml/2006/main">
                        <a:graphicData uri="http://schemas.microsoft.com/office/word/2010/wordprocessingGroup">
                          <wpg:wgp>
                            <wpg:cNvGrpSpPr/>
                            <wpg:grpSpPr>
                              <a:xfrm>
                                <a:off x="0" y="0"/>
                                <a:ext cx="2592705" cy="3267710"/>
                                <a:chOff x="0" y="0"/>
                                <a:chExt cx="2602507" cy="3441783"/>
                              </a:xfrm>
                            </wpg:grpSpPr>
                            <pic:pic xmlns:pic="http://schemas.openxmlformats.org/drawingml/2006/picture">
                              <pic:nvPicPr>
                                <pic:cNvPr id="29" name="Picture 29"/>
                                <pic:cNvPicPr>
                                  <a:picLocks noChangeAspect="1"/>
                                </pic:cNvPicPr>
                              </pic:nvPicPr>
                              <pic:blipFill rotWithShape="1">
                                <a:blip r:embed="rId17" cstate="print">
                                  <a:extLst>
                                    <a:ext uri="{28A0092B-C50C-407E-A947-70E740481C1C}">
                                      <a14:useLocalDpi xmlns:a14="http://schemas.microsoft.com/office/drawing/2010/main" val="0"/>
                                    </a:ext>
                                  </a:extLst>
                                </a:blip>
                                <a:srcRect l="16336" b="12241"/>
                                <a:stretch/>
                              </pic:blipFill>
                              <pic:spPr bwMode="auto">
                                <a:xfrm>
                                  <a:off x="159027" y="0"/>
                                  <a:ext cx="2443480" cy="3371215"/>
                                </a:xfrm>
                                <a:prstGeom prst="rect">
                                  <a:avLst/>
                                </a:prstGeom>
                                <a:ln>
                                  <a:noFill/>
                                </a:ln>
                                <a:extLst>
                                  <a:ext uri="{53640926-AAD7-44D8-BBD7-CCE9431645EC}">
                                    <a14:shadowObscured xmlns:a14="http://schemas.microsoft.com/office/drawing/2010/main"/>
                                  </a:ext>
                                </a:extLst>
                              </pic:spPr>
                            </pic:pic>
                            <wps:wsp>
                              <wps:cNvPr id="17" name="Rectangle 17"/>
                              <wps:cNvSpPr/>
                              <wps:spPr>
                                <a:xfrm rot="2551128">
                                  <a:off x="0" y="3156668"/>
                                  <a:ext cx="51752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group w14:anchorId="5771C745" id="Group 18" o:spid="_x0000_s1026" style="position:absolute;margin-left:274pt;margin-top:.2pt;width:204.15pt;height:257.3pt;z-index:251687936;mso-width-relative:margin;mso-height-relative:margin" coordsize="2602507,344178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159027;width:2443480;height:33712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C5&#10;kj3CAAAA2wAAAA8AAABkcnMvZG93bnJldi54bWxEj0GLwjAUhO/C/ofwFrxpqkhZu6aiguBFl1UP&#10;Hh/N27a0eSlNauu/N4Kwx2FmvmFW68HU4k6tKy0rmE0jEMSZ1SXnCq6X/eQLhPPIGmvLpOBBDtbp&#10;x2iFibY9/9L97HMRIOwSVFB43yRSuqwgg25qG+Lg/dnWoA+yzaVusQ9wU8t5FMXSYMlhocCGdgVl&#10;1bkzgbKNT1fz0/XDrNeb6hjfusgtlBp/DptvEJ4G/x9+tw9awXwJry/hB8j0C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guZI9wgAAANsAAAAPAAAAAAAAAAAAAAAAAJwCAABk&#10;cnMvZG93bnJldi54bWxQSwUGAAAAAAQABAD3AAAAiwMAAAAA&#10;">
                        <v:imagedata r:id="rId18" o:title="" cropbottom="8022f" cropleft="10706f"/>
                        <v:path arrowok="t"/>
                      </v:shape>
                      <v:rect id="Rectangle 17" o:spid="_x0000_s1028" style="position:absolute;top:3156668;width:517525;height:285115;rotation:2786512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fyvrVwgAA&#10;ANsAAAAPAAAAZHJzL2Rvd25yZXYueG1sRE9Li8IwEL4v+B/CCF4WTX2gUo0iiuJhWWj1oLehGdti&#10;MylN1O6/3wgLe5uP7znLdWsq8aTGlZYVDAcRCOLM6pJzBefTvj8H4TyyxsoyKfghB+tV52OJsbYv&#10;TuiZ+lyEEHYxKii8r2MpXVaQQTewNXHgbrYx6ANscqkbfIVwU8lRFE2lwZJDQ4E1bQvK7unDKHDu&#10;Wl9wXI6rQ5JOJruvz+ncfCvV67abBQhPrf8X/7mPOsyfwfuXcIB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K+tXCAAAA2wAAAA8AAAAAAAAAAAAAAAAAlwIAAGRycy9kb3du&#10;cmV2LnhtbFBLBQYAAAAABAAEAPUAAACGAwAAAAA=&#10;" fillcolor="white [3212]" stroked="f" strokeweight="1pt"/>
                      <w10:wrap type="through"/>
                    </v:group>
                  </w:pict>
                </mc:Fallback>
              </mc:AlternateContent>
            </w:r>
          </w:p>
        </w:tc>
      </w:tr>
      <w:tr w:rsidR="003C008E" w:rsidRPr="00AE1FB6" w14:paraId="402E81F3" w14:textId="77777777" w:rsidTr="004659CC">
        <w:trPr>
          <w:trHeight w:val="288"/>
        </w:trPr>
        <w:tc>
          <w:tcPr>
            <w:tcW w:w="9671" w:type="dxa"/>
          </w:tcPr>
          <w:p w14:paraId="108E5A65" w14:textId="28F07327" w:rsidR="003C008E" w:rsidRPr="00AE1FB6" w:rsidRDefault="00002261" w:rsidP="00D23ED1">
            <w:pPr>
              <w:adjustRightInd w:val="0"/>
              <w:snapToGrid w:val="0"/>
              <w:spacing w:after="120" w:line="260" w:lineRule="exact"/>
              <w:jc w:val="both"/>
              <w:rPr>
                <w:i/>
                <w:color w:val="000000" w:themeColor="text1"/>
                <w:sz w:val="20"/>
                <w:szCs w:val="20"/>
              </w:rPr>
            </w:pPr>
            <w:r w:rsidRPr="00AE1FB6">
              <w:rPr>
                <w:i/>
                <w:color w:val="000000" w:themeColor="text1"/>
                <w:sz w:val="20"/>
                <w:szCs w:val="20"/>
              </w:rPr>
              <w:t>Fig.2&amp;3</w:t>
            </w:r>
            <w:r w:rsidR="001F2A23" w:rsidRPr="00AE1FB6">
              <w:rPr>
                <w:i/>
                <w:color w:val="000000" w:themeColor="text1"/>
                <w:sz w:val="20"/>
                <w:szCs w:val="20"/>
              </w:rPr>
              <w:t xml:space="preserve"> </w:t>
            </w:r>
            <w:r w:rsidR="003C008E" w:rsidRPr="00AE1FB6">
              <w:rPr>
                <w:i/>
                <w:color w:val="000000" w:themeColor="text1"/>
                <w:sz w:val="20"/>
                <w:szCs w:val="20"/>
              </w:rPr>
              <w:t xml:space="preserve">Location of the </w:t>
            </w:r>
            <w:r w:rsidR="004659CC" w:rsidRPr="00AE1FB6">
              <w:rPr>
                <w:i/>
                <w:color w:val="000000" w:themeColor="text1"/>
                <w:sz w:val="20"/>
                <w:szCs w:val="20"/>
              </w:rPr>
              <w:t>targeted</w:t>
            </w:r>
            <w:r w:rsidR="005B7ADE" w:rsidRPr="00AE1FB6">
              <w:rPr>
                <w:i/>
                <w:color w:val="000000" w:themeColor="text1"/>
                <w:sz w:val="20"/>
                <w:szCs w:val="20"/>
              </w:rPr>
              <w:t xml:space="preserve"> Twin-Buildings in</w:t>
            </w:r>
            <w:r w:rsidR="003C008E" w:rsidRPr="00AE1FB6">
              <w:rPr>
                <w:i/>
                <w:color w:val="000000" w:themeColor="text1"/>
                <w:sz w:val="20"/>
                <w:szCs w:val="20"/>
              </w:rPr>
              <w:t xml:space="preserve"> </w:t>
            </w:r>
            <w:r w:rsidR="004659CC" w:rsidRPr="00AE1FB6">
              <w:rPr>
                <w:i/>
                <w:color w:val="000000" w:themeColor="text1"/>
                <w:sz w:val="20"/>
                <w:szCs w:val="20"/>
              </w:rPr>
              <w:t xml:space="preserve">the </w:t>
            </w:r>
            <w:r w:rsidR="003C008E" w:rsidRPr="00AE1FB6">
              <w:rPr>
                <w:i/>
                <w:color w:val="000000" w:themeColor="text1"/>
                <w:sz w:val="20"/>
                <w:szCs w:val="20"/>
              </w:rPr>
              <w:t>Imperial City and</w:t>
            </w:r>
            <w:r w:rsidR="009961D4" w:rsidRPr="00AE1FB6">
              <w:rPr>
                <w:i/>
                <w:color w:val="000000" w:themeColor="text1"/>
                <w:sz w:val="20"/>
                <w:szCs w:val="20"/>
              </w:rPr>
              <w:t xml:space="preserve"> in</w:t>
            </w:r>
            <w:r w:rsidR="003C008E" w:rsidRPr="00AE1FB6">
              <w:rPr>
                <w:i/>
                <w:color w:val="000000" w:themeColor="text1"/>
                <w:sz w:val="20"/>
                <w:szCs w:val="20"/>
              </w:rPr>
              <w:t xml:space="preserve"> the Mausoleum</w:t>
            </w:r>
            <w:r w:rsidR="009961D4" w:rsidRPr="00AE1FB6">
              <w:rPr>
                <w:i/>
                <w:color w:val="000000" w:themeColor="text1"/>
                <w:sz w:val="20"/>
                <w:szCs w:val="20"/>
              </w:rPr>
              <w:t xml:space="preserve"> of Emperor Minh Mang</w:t>
            </w:r>
          </w:p>
        </w:tc>
      </w:tr>
    </w:tbl>
    <w:p w14:paraId="64CD1DBB" w14:textId="67E78A25" w:rsidR="008F65A9" w:rsidRPr="00AE1FB6" w:rsidRDefault="008F65A9" w:rsidP="0065242E">
      <w:pPr>
        <w:adjustRightInd w:val="0"/>
        <w:snapToGrid w:val="0"/>
        <w:spacing w:before="60" w:line="280" w:lineRule="exact"/>
        <w:ind w:firstLineChars="100" w:firstLine="220"/>
        <w:jc w:val="both"/>
        <w:rPr>
          <w:color w:val="000000"/>
          <w:sz w:val="22"/>
          <w:szCs w:val="22"/>
        </w:rPr>
      </w:pPr>
      <w:r w:rsidRPr="00AE1FB6">
        <w:rPr>
          <w:color w:val="000000"/>
          <w:sz w:val="22"/>
          <w:szCs w:val="22"/>
        </w:rPr>
        <w:t xml:space="preserve">a) The type of Single-Buildings is defined as an independent structure, plays the role of supporting function for main building or playing function </w:t>
      </w:r>
      <w:proofErr w:type="spellStart"/>
      <w:r w:rsidRPr="00AE1FB6">
        <w:rPr>
          <w:color w:val="000000"/>
          <w:sz w:val="22"/>
          <w:szCs w:val="22"/>
        </w:rPr>
        <w:t>itseft</w:t>
      </w:r>
      <w:proofErr w:type="spellEnd"/>
      <w:r w:rsidRPr="00AE1FB6">
        <w:rPr>
          <w:color w:val="000000"/>
          <w:sz w:val="22"/>
          <w:szCs w:val="22"/>
        </w:rPr>
        <w:t>. Basically, each Single-Buil</w:t>
      </w:r>
      <w:r w:rsidR="00CB3660" w:rsidRPr="00AE1FB6">
        <w:rPr>
          <w:color w:val="000000"/>
          <w:sz w:val="22"/>
          <w:szCs w:val="22"/>
        </w:rPr>
        <w:t xml:space="preserve">ding consists of a wooden frame placed on </w:t>
      </w:r>
      <w:r w:rsidR="00896F74" w:rsidRPr="00AE1FB6">
        <w:rPr>
          <w:color w:val="000000"/>
          <w:sz w:val="22"/>
          <w:szCs w:val="22"/>
        </w:rPr>
        <w:t>a</w:t>
      </w:r>
      <w:r w:rsidR="00CB3660" w:rsidRPr="00AE1FB6">
        <w:rPr>
          <w:color w:val="000000"/>
          <w:sz w:val="22"/>
          <w:szCs w:val="22"/>
        </w:rPr>
        <w:t xml:space="preserve"> squa</w:t>
      </w:r>
      <w:r w:rsidR="00896F74" w:rsidRPr="00AE1FB6">
        <w:rPr>
          <w:color w:val="000000"/>
          <w:sz w:val="22"/>
          <w:szCs w:val="22"/>
        </w:rPr>
        <w:t>re or rectangle-</w:t>
      </w:r>
      <w:proofErr w:type="spellStart"/>
      <w:r w:rsidR="00896F74" w:rsidRPr="00AE1FB6">
        <w:rPr>
          <w:color w:val="000000"/>
          <w:sz w:val="22"/>
          <w:szCs w:val="22"/>
        </w:rPr>
        <w:t>saprated</w:t>
      </w:r>
      <w:proofErr w:type="spellEnd"/>
      <w:r w:rsidR="00896F74" w:rsidRPr="00AE1FB6">
        <w:rPr>
          <w:color w:val="000000"/>
          <w:sz w:val="22"/>
          <w:szCs w:val="22"/>
        </w:rPr>
        <w:t xml:space="preserve"> platform,</w:t>
      </w:r>
      <w:r w:rsidRPr="00AE1FB6">
        <w:rPr>
          <w:color w:val="000000"/>
          <w:sz w:val="22"/>
          <w:szCs w:val="22"/>
        </w:rPr>
        <w:t xml:space="preserve"> covered by one or two layers</w:t>
      </w:r>
      <w:r w:rsidR="00896F74" w:rsidRPr="00AE1FB6">
        <w:rPr>
          <w:color w:val="000000"/>
          <w:sz w:val="22"/>
          <w:szCs w:val="22"/>
        </w:rPr>
        <w:t xml:space="preserve"> of </w:t>
      </w:r>
      <w:r w:rsidRPr="00AE1FB6">
        <w:rPr>
          <w:color w:val="000000"/>
          <w:sz w:val="22"/>
          <w:szCs w:val="22"/>
        </w:rPr>
        <w:t>roof</w:t>
      </w:r>
      <w:r w:rsidR="00896F74" w:rsidRPr="00AE1FB6">
        <w:rPr>
          <w:color w:val="000000"/>
          <w:sz w:val="22"/>
          <w:szCs w:val="22"/>
        </w:rPr>
        <w:t>,</w:t>
      </w:r>
      <w:r w:rsidRPr="00AE1FB6">
        <w:rPr>
          <w:color w:val="000000"/>
          <w:sz w:val="22"/>
          <w:szCs w:val="22"/>
        </w:rPr>
        <w:t xml:space="preserve"> including two types: </w:t>
      </w:r>
      <w:proofErr w:type="spellStart"/>
      <w:r w:rsidRPr="00AE1FB6">
        <w:rPr>
          <w:color w:val="000000"/>
          <w:sz w:val="22"/>
          <w:szCs w:val="22"/>
        </w:rPr>
        <w:t>doulbe</w:t>
      </w:r>
      <w:proofErr w:type="spellEnd"/>
      <w:r w:rsidRPr="00AE1FB6">
        <w:rPr>
          <w:color w:val="000000"/>
          <w:sz w:val="22"/>
          <w:szCs w:val="22"/>
        </w:rPr>
        <w:t xml:space="preserve"> </w:t>
      </w:r>
      <w:r w:rsidR="004D0383" w:rsidRPr="00AE1FB6">
        <w:rPr>
          <w:color w:val="000000"/>
          <w:sz w:val="22"/>
          <w:szCs w:val="22"/>
        </w:rPr>
        <w:t>layer</w:t>
      </w:r>
      <w:r w:rsidR="00896F74" w:rsidRPr="00AE1FB6">
        <w:rPr>
          <w:color w:val="000000"/>
          <w:sz w:val="22"/>
          <w:szCs w:val="22"/>
        </w:rPr>
        <w:t>s-roof</w:t>
      </w:r>
      <w:r w:rsidRPr="00AE1FB6">
        <w:rPr>
          <w:color w:val="000000"/>
          <w:sz w:val="22"/>
          <w:szCs w:val="22"/>
        </w:rPr>
        <w:t xml:space="preserve"> and single </w:t>
      </w:r>
      <w:r w:rsidR="00896F74" w:rsidRPr="00AE1FB6">
        <w:rPr>
          <w:color w:val="000000"/>
          <w:sz w:val="22"/>
          <w:szCs w:val="22"/>
        </w:rPr>
        <w:t>layer-</w:t>
      </w:r>
      <w:r w:rsidRPr="00AE1FB6">
        <w:rPr>
          <w:color w:val="000000"/>
          <w:sz w:val="22"/>
          <w:szCs w:val="22"/>
        </w:rPr>
        <w:t xml:space="preserve">roof. The type of </w:t>
      </w:r>
      <w:proofErr w:type="spellStart"/>
      <w:r w:rsidRPr="00AE1FB6">
        <w:rPr>
          <w:color w:val="000000"/>
          <w:sz w:val="22"/>
          <w:szCs w:val="22"/>
        </w:rPr>
        <w:t>doulbe</w:t>
      </w:r>
      <w:proofErr w:type="spellEnd"/>
      <w:r w:rsidRPr="00AE1FB6">
        <w:rPr>
          <w:color w:val="000000"/>
          <w:sz w:val="22"/>
          <w:szCs w:val="22"/>
        </w:rPr>
        <w:t xml:space="preserve"> </w:t>
      </w:r>
      <w:r w:rsidR="004D0383" w:rsidRPr="00AE1FB6">
        <w:rPr>
          <w:color w:val="000000"/>
          <w:sz w:val="22"/>
          <w:szCs w:val="22"/>
        </w:rPr>
        <w:t>layer</w:t>
      </w:r>
      <w:r w:rsidR="00896F74" w:rsidRPr="00AE1FB6">
        <w:rPr>
          <w:color w:val="000000"/>
          <w:sz w:val="22"/>
          <w:szCs w:val="22"/>
        </w:rPr>
        <w:t>s-</w:t>
      </w:r>
      <w:r w:rsidRPr="00AE1FB6">
        <w:rPr>
          <w:color w:val="000000"/>
          <w:sz w:val="22"/>
          <w:szCs w:val="22"/>
        </w:rPr>
        <w:t xml:space="preserve">roof has a higher </w:t>
      </w:r>
      <w:r w:rsidR="00B638B1" w:rsidRPr="00AE1FB6">
        <w:rPr>
          <w:color w:val="000000"/>
          <w:sz w:val="22"/>
          <w:szCs w:val="22"/>
        </w:rPr>
        <w:t>class</w:t>
      </w:r>
      <w:r w:rsidRPr="00AE1FB6">
        <w:rPr>
          <w:color w:val="000000"/>
          <w:sz w:val="22"/>
          <w:szCs w:val="22"/>
        </w:rPr>
        <w:t xml:space="preserve"> than other, located in</w:t>
      </w:r>
      <w:r w:rsidR="004D0383" w:rsidRPr="00AE1FB6">
        <w:rPr>
          <w:color w:val="000000"/>
          <w:sz w:val="22"/>
          <w:szCs w:val="22"/>
        </w:rPr>
        <w:t xml:space="preserve"> the</w:t>
      </w:r>
      <w:r w:rsidRPr="00AE1FB6">
        <w:rPr>
          <w:color w:val="000000"/>
          <w:sz w:val="22"/>
          <w:szCs w:val="22"/>
        </w:rPr>
        <w:t xml:space="preserve"> important areas or/and play </w:t>
      </w:r>
      <w:r w:rsidR="00896F74" w:rsidRPr="00AE1FB6">
        <w:rPr>
          <w:color w:val="000000"/>
          <w:sz w:val="22"/>
          <w:szCs w:val="22"/>
        </w:rPr>
        <w:t>as a</w:t>
      </w:r>
      <w:r w:rsidRPr="00AE1FB6">
        <w:rPr>
          <w:color w:val="000000"/>
          <w:sz w:val="22"/>
          <w:szCs w:val="22"/>
        </w:rPr>
        <w:t xml:space="preserve"> </w:t>
      </w:r>
      <w:r w:rsidR="00896F74" w:rsidRPr="00AE1FB6">
        <w:rPr>
          <w:color w:val="000000"/>
          <w:sz w:val="22"/>
          <w:szCs w:val="22"/>
        </w:rPr>
        <w:t>special</w:t>
      </w:r>
      <w:r w:rsidRPr="00AE1FB6">
        <w:rPr>
          <w:color w:val="000000"/>
          <w:sz w:val="22"/>
          <w:szCs w:val="22"/>
        </w:rPr>
        <w:t xml:space="preserve"> role; </w:t>
      </w:r>
      <w:r w:rsidR="00896F74" w:rsidRPr="00AE1FB6">
        <w:rPr>
          <w:color w:val="000000"/>
          <w:sz w:val="22"/>
          <w:szCs w:val="22"/>
        </w:rPr>
        <w:t>t</w:t>
      </w:r>
      <w:r w:rsidRPr="00AE1FB6">
        <w:rPr>
          <w:color w:val="000000"/>
          <w:sz w:val="22"/>
          <w:szCs w:val="22"/>
        </w:rPr>
        <w:t xml:space="preserve">he type of single </w:t>
      </w:r>
      <w:r w:rsidR="004D0383" w:rsidRPr="00AE1FB6">
        <w:rPr>
          <w:color w:val="000000"/>
          <w:sz w:val="22"/>
          <w:szCs w:val="22"/>
        </w:rPr>
        <w:t>layer</w:t>
      </w:r>
      <w:r w:rsidR="00896F74" w:rsidRPr="00AE1FB6">
        <w:rPr>
          <w:color w:val="000000"/>
          <w:sz w:val="22"/>
          <w:szCs w:val="22"/>
        </w:rPr>
        <w:t>-</w:t>
      </w:r>
      <w:r w:rsidRPr="00AE1FB6">
        <w:rPr>
          <w:color w:val="000000"/>
          <w:sz w:val="22"/>
          <w:szCs w:val="22"/>
        </w:rPr>
        <w:t xml:space="preserve">roof has lower </w:t>
      </w:r>
      <w:r w:rsidR="00B638B1" w:rsidRPr="00AE1FB6">
        <w:rPr>
          <w:color w:val="000000"/>
          <w:sz w:val="22"/>
          <w:szCs w:val="22"/>
        </w:rPr>
        <w:t>class</w:t>
      </w:r>
      <w:r w:rsidR="00896F74" w:rsidRPr="00AE1FB6">
        <w:rPr>
          <w:color w:val="000000"/>
          <w:sz w:val="22"/>
          <w:szCs w:val="22"/>
        </w:rPr>
        <w:t xml:space="preserve"> </w:t>
      </w:r>
      <w:r w:rsidRPr="00AE1FB6">
        <w:rPr>
          <w:color w:val="000000"/>
          <w:sz w:val="22"/>
          <w:szCs w:val="22"/>
        </w:rPr>
        <w:t xml:space="preserve">is a common </w:t>
      </w:r>
      <w:r w:rsidR="00896F74" w:rsidRPr="00AE1FB6">
        <w:rPr>
          <w:color w:val="000000"/>
          <w:sz w:val="22"/>
          <w:szCs w:val="22"/>
        </w:rPr>
        <w:t>used-</w:t>
      </w:r>
      <w:r w:rsidRPr="00AE1FB6">
        <w:rPr>
          <w:color w:val="000000"/>
          <w:sz w:val="22"/>
          <w:szCs w:val="22"/>
        </w:rPr>
        <w:t>type in the Monuments</w:t>
      </w:r>
      <w:r w:rsidR="004D0383" w:rsidRPr="00AE1FB6">
        <w:rPr>
          <w:color w:val="000000"/>
          <w:sz w:val="22"/>
          <w:szCs w:val="22"/>
        </w:rPr>
        <w:t xml:space="preserve"> (fig.4</w:t>
      </w:r>
      <w:r w:rsidR="00496E17" w:rsidRPr="00AE1FB6">
        <w:rPr>
          <w:color w:val="000000"/>
          <w:sz w:val="22"/>
          <w:szCs w:val="22"/>
        </w:rPr>
        <w:t>)</w:t>
      </w:r>
      <w:r w:rsidRPr="00AE1FB6">
        <w:rPr>
          <w:color w:val="000000"/>
          <w:sz w:val="22"/>
          <w:szCs w:val="22"/>
        </w:rPr>
        <w:t>.</w:t>
      </w:r>
    </w:p>
    <w:p w14:paraId="453B2FEE" w14:textId="39C5E034" w:rsidR="008F65A9" w:rsidRPr="00AE1FB6" w:rsidRDefault="008F65A9" w:rsidP="0065242E">
      <w:pPr>
        <w:adjustRightInd w:val="0"/>
        <w:snapToGrid w:val="0"/>
        <w:spacing w:before="60" w:line="280" w:lineRule="exact"/>
        <w:ind w:firstLineChars="100" w:firstLine="220"/>
        <w:jc w:val="both"/>
        <w:rPr>
          <w:color w:val="000000"/>
          <w:sz w:val="22"/>
          <w:szCs w:val="22"/>
        </w:rPr>
      </w:pPr>
      <w:r w:rsidRPr="00AE1FB6">
        <w:rPr>
          <w:color w:val="000000"/>
          <w:sz w:val="22"/>
          <w:szCs w:val="22"/>
        </w:rPr>
        <w:t xml:space="preserve">b) The type of Twin-Buildings always plays a role of the main architecture in each imperial residence, usually has a largest scale and </w:t>
      </w:r>
      <w:r w:rsidR="00A20D27" w:rsidRPr="00AE1FB6">
        <w:rPr>
          <w:color w:val="000000"/>
          <w:sz w:val="22"/>
          <w:szCs w:val="22"/>
        </w:rPr>
        <w:t xml:space="preserve">appeared in </w:t>
      </w:r>
      <w:proofErr w:type="spellStart"/>
      <w:r w:rsidRPr="00AE1FB6">
        <w:rPr>
          <w:color w:val="000000"/>
          <w:sz w:val="22"/>
          <w:szCs w:val="22"/>
        </w:rPr>
        <w:t>higest</w:t>
      </w:r>
      <w:proofErr w:type="spellEnd"/>
      <w:r w:rsidRPr="00AE1FB6">
        <w:rPr>
          <w:color w:val="000000"/>
          <w:sz w:val="22"/>
          <w:szCs w:val="22"/>
        </w:rPr>
        <w:t xml:space="preserve"> class, consists of two or three buildings connect together. This is the most unique type of often called “</w:t>
      </w:r>
      <w:r w:rsidR="00C51E66" w:rsidRPr="00AE1FB6">
        <w:rPr>
          <w:color w:val="000000"/>
          <w:sz w:val="22"/>
          <w:szCs w:val="22"/>
        </w:rPr>
        <w:t xml:space="preserve">Trung Thiem Diep </w:t>
      </w:r>
      <w:proofErr w:type="spellStart"/>
      <w:r w:rsidR="00C51E66" w:rsidRPr="00AE1FB6">
        <w:rPr>
          <w:color w:val="000000"/>
          <w:sz w:val="22"/>
          <w:szCs w:val="22"/>
        </w:rPr>
        <w:t>Oc</w:t>
      </w:r>
      <w:proofErr w:type="spellEnd"/>
      <w:r w:rsidRPr="00AE1FB6">
        <w:rPr>
          <w:color w:val="000000"/>
          <w:sz w:val="22"/>
          <w:szCs w:val="22"/>
        </w:rPr>
        <w:t xml:space="preserve">” (means two or three buildings connected together placed on the same platform). </w:t>
      </w:r>
      <w:r w:rsidR="00C51E66" w:rsidRPr="00AE1FB6">
        <w:rPr>
          <w:color w:val="000000"/>
          <w:sz w:val="22"/>
          <w:szCs w:val="22"/>
        </w:rPr>
        <w:t>The front building is called “Tien Doanh</w:t>
      </w:r>
      <w:r w:rsidRPr="00AE1FB6">
        <w:rPr>
          <w:color w:val="000000"/>
          <w:sz w:val="22"/>
          <w:szCs w:val="22"/>
        </w:rPr>
        <w:t>”</w:t>
      </w:r>
      <w:r w:rsidR="00C51E66" w:rsidRPr="00AE1FB6">
        <w:rPr>
          <w:color w:val="000000"/>
          <w:sz w:val="22"/>
          <w:szCs w:val="22"/>
        </w:rPr>
        <w:t xml:space="preserve"> (</w:t>
      </w:r>
      <w:proofErr w:type="spellStart"/>
      <w:r w:rsidR="00C51E66" w:rsidRPr="00AE1FB6">
        <w:rPr>
          <w:sz w:val="22"/>
          <w:szCs w:val="22"/>
        </w:rPr>
        <w:t>前</w:t>
      </w:r>
      <w:r w:rsidR="00C51E66" w:rsidRPr="00AE1FB6">
        <w:rPr>
          <w:rFonts w:hint="eastAsia"/>
          <w:sz w:val="22"/>
          <w:szCs w:val="22"/>
        </w:rPr>
        <w:t>楹</w:t>
      </w:r>
      <w:proofErr w:type="spellEnd"/>
      <w:r w:rsidR="00C51E66" w:rsidRPr="00AE1FB6">
        <w:rPr>
          <w:color w:val="000000"/>
          <w:sz w:val="22"/>
          <w:szCs w:val="22"/>
        </w:rPr>
        <w:t>)</w:t>
      </w:r>
      <w:r w:rsidRPr="00AE1FB6">
        <w:rPr>
          <w:color w:val="000000"/>
          <w:sz w:val="22"/>
          <w:szCs w:val="22"/>
        </w:rPr>
        <w:t>, back building is called “</w:t>
      </w:r>
      <w:r w:rsidR="00C51E66" w:rsidRPr="00AE1FB6">
        <w:rPr>
          <w:color w:val="000000"/>
          <w:sz w:val="22"/>
          <w:szCs w:val="22"/>
        </w:rPr>
        <w:t>Chinh Doanh</w:t>
      </w:r>
      <w:r w:rsidRPr="00AE1FB6">
        <w:rPr>
          <w:color w:val="000000"/>
          <w:sz w:val="22"/>
          <w:szCs w:val="22"/>
        </w:rPr>
        <w:t>”</w:t>
      </w:r>
      <w:r w:rsidR="00C51E66" w:rsidRPr="00AE1FB6">
        <w:rPr>
          <w:color w:val="000000"/>
          <w:sz w:val="22"/>
          <w:szCs w:val="22"/>
        </w:rPr>
        <w:t xml:space="preserve"> (</w:t>
      </w:r>
      <w:proofErr w:type="spellStart"/>
      <w:r w:rsidR="00C51E66" w:rsidRPr="00AE1FB6">
        <w:rPr>
          <w:sz w:val="22"/>
          <w:szCs w:val="22"/>
        </w:rPr>
        <w:t>正</w:t>
      </w:r>
      <w:r w:rsidR="00C51E66" w:rsidRPr="00AE1FB6">
        <w:rPr>
          <w:rFonts w:hint="eastAsia"/>
          <w:sz w:val="22"/>
          <w:szCs w:val="22"/>
        </w:rPr>
        <w:t>楹</w:t>
      </w:r>
      <w:proofErr w:type="spellEnd"/>
      <w:r w:rsidR="00C51E66" w:rsidRPr="00AE1FB6">
        <w:rPr>
          <w:color w:val="000000"/>
          <w:sz w:val="22"/>
          <w:szCs w:val="22"/>
        </w:rPr>
        <w:t>)</w:t>
      </w:r>
      <w:r w:rsidRPr="00AE1FB6">
        <w:rPr>
          <w:color w:val="000000"/>
          <w:sz w:val="22"/>
          <w:szCs w:val="22"/>
        </w:rPr>
        <w:t>. If in case of there are three buildings connected together, the front building is called “</w:t>
      </w:r>
      <w:r w:rsidR="00C51E66" w:rsidRPr="00AE1FB6">
        <w:rPr>
          <w:color w:val="000000"/>
          <w:sz w:val="22"/>
          <w:szCs w:val="22"/>
        </w:rPr>
        <w:t>Tien Doanh</w:t>
      </w:r>
      <w:r w:rsidRPr="00AE1FB6">
        <w:rPr>
          <w:color w:val="000000"/>
          <w:sz w:val="22"/>
          <w:szCs w:val="22"/>
        </w:rPr>
        <w:t>”, middle</w:t>
      </w:r>
      <w:r w:rsidR="00C51E66" w:rsidRPr="00AE1FB6">
        <w:rPr>
          <w:color w:val="000000"/>
          <w:sz w:val="22"/>
          <w:szCs w:val="22"/>
        </w:rPr>
        <w:t xml:space="preserve"> building is called “Chinh Doanh</w:t>
      </w:r>
      <w:r w:rsidRPr="00AE1FB6">
        <w:rPr>
          <w:color w:val="000000"/>
          <w:sz w:val="22"/>
          <w:szCs w:val="22"/>
        </w:rPr>
        <w:t>” an</w:t>
      </w:r>
      <w:r w:rsidR="00C51E66" w:rsidRPr="00AE1FB6">
        <w:rPr>
          <w:color w:val="000000"/>
          <w:sz w:val="22"/>
          <w:szCs w:val="22"/>
        </w:rPr>
        <w:t>d the back building is called “Hau Doanh</w:t>
      </w:r>
      <w:r w:rsidRPr="00AE1FB6">
        <w:rPr>
          <w:color w:val="000000"/>
          <w:sz w:val="22"/>
          <w:szCs w:val="22"/>
        </w:rPr>
        <w:t>”</w:t>
      </w:r>
      <w:r w:rsidR="00C51E66" w:rsidRPr="00AE1FB6">
        <w:rPr>
          <w:color w:val="000000"/>
          <w:sz w:val="22"/>
          <w:szCs w:val="22"/>
        </w:rPr>
        <w:t xml:space="preserve"> (</w:t>
      </w:r>
      <w:proofErr w:type="spellStart"/>
      <w:r w:rsidR="00C51E66" w:rsidRPr="00AE1FB6">
        <w:rPr>
          <w:sz w:val="22"/>
          <w:szCs w:val="22"/>
        </w:rPr>
        <w:t>後</w:t>
      </w:r>
      <w:r w:rsidR="00C51E66" w:rsidRPr="00AE1FB6">
        <w:rPr>
          <w:rFonts w:hint="eastAsia"/>
          <w:sz w:val="22"/>
          <w:szCs w:val="22"/>
        </w:rPr>
        <w:t>楹</w:t>
      </w:r>
      <w:proofErr w:type="spellEnd"/>
      <w:r w:rsidR="00C51E66" w:rsidRPr="00AE1FB6">
        <w:rPr>
          <w:color w:val="000000"/>
          <w:sz w:val="22"/>
          <w:szCs w:val="22"/>
        </w:rPr>
        <w:t>)</w:t>
      </w:r>
      <w:r w:rsidRPr="00AE1FB6">
        <w:rPr>
          <w:color w:val="000000"/>
          <w:sz w:val="22"/>
          <w:szCs w:val="22"/>
        </w:rPr>
        <w:t>. These buildings are connected to each other by a structure called “Thua Luu” (</w:t>
      </w:r>
      <w:proofErr w:type="spellStart"/>
      <w:r w:rsidR="00C51E66" w:rsidRPr="00AE1FB6">
        <w:rPr>
          <w:sz w:val="22"/>
          <w:szCs w:val="22"/>
        </w:rPr>
        <w:t>承霤</w:t>
      </w:r>
      <w:proofErr w:type="spellEnd"/>
      <w:r w:rsidR="00C51E66" w:rsidRPr="00AE1FB6">
        <w:rPr>
          <w:color w:val="000000"/>
          <w:sz w:val="22"/>
          <w:szCs w:val="22"/>
        </w:rPr>
        <w:t xml:space="preserve">), </w:t>
      </w:r>
      <w:r w:rsidRPr="00AE1FB6">
        <w:rPr>
          <w:color w:val="000000"/>
          <w:sz w:val="22"/>
          <w:szCs w:val="22"/>
        </w:rPr>
        <w:t>there is a drainage gutter placed in upper side of this structure that leads the rain water flowing out to the both left and ri</w:t>
      </w:r>
      <w:r w:rsidR="00C51E66" w:rsidRPr="00AE1FB6">
        <w:rPr>
          <w:color w:val="000000"/>
          <w:sz w:val="22"/>
          <w:szCs w:val="22"/>
        </w:rPr>
        <w:t>ght hand sides of the buildings</w:t>
      </w:r>
      <w:r w:rsidR="00BD189A" w:rsidRPr="00AE1FB6">
        <w:rPr>
          <w:color w:val="000000"/>
          <w:sz w:val="22"/>
          <w:szCs w:val="22"/>
        </w:rPr>
        <w:t xml:space="preserve"> </w:t>
      </w:r>
      <w:r w:rsidR="00496E17" w:rsidRPr="00AE1FB6">
        <w:rPr>
          <w:color w:val="000000"/>
          <w:sz w:val="22"/>
          <w:szCs w:val="22"/>
        </w:rPr>
        <w:t>(</w:t>
      </w:r>
      <w:r w:rsidR="00C51E66" w:rsidRPr="00AE1FB6">
        <w:rPr>
          <w:color w:val="000000"/>
          <w:sz w:val="22"/>
          <w:szCs w:val="22"/>
        </w:rPr>
        <w:t>f</w:t>
      </w:r>
      <w:r w:rsidR="00496E17" w:rsidRPr="00AE1FB6">
        <w:rPr>
          <w:color w:val="000000"/>
          <w:sz w:val="22"/>
          <w:szCs w:val="22"/>
        </w:rPr>
        <w:t>ig.</w:t>
      </w:r>
      <w:r w:rsidR="00C51E66" w:rsidRPr="00AE1FB6">
        <w:rPr>
          <w:color w:val="000000"/>
          <w:sz w:val="22"/>
          <w:szCs w:val="22"/>
        </w:rPr>
        <w:t>5</w:t>
      </w:r>
      <w:r w:rsidR="00496E17" w:rsidRPr="00AE1FB6">
        <w:rPr>
          <w:color w:val="000000"/>
          <w:sz w:val="22"/>
          <w:szCs w:val="22"/>
        </w:rPr>
        <w:t>)</w:t>
      </w:r>
      <w:r w:rsidRPr="00AE1FB6">
        <w:rPr>
          <w:color w:val="000000"/>
          <w:sz w:val="22"/>
          <w:szCs w:val="22"/>
        </w:rPr>
        <w:t>.</w:t>
      </w:r>
    </w:p>
    <w:p w14:paraId="4FD3FB9D" w14:textId="5FDE9183" w:rsidR="008F65A9" w:rsidRPr="00AE1FB6" w:rsidRDefault="008F65A9" w:rsidP="0065242E">
      <w:pPr>
        <w:adjustRightInd w:val="0"/>
        <w:snapToGrid w:val="0"/>
        <w:spacing w:before="60" w:line="280" w:lineRule="exact"/>
        <w:ind w:firstLineChars="100" w:firstLine="220"/>
        <w:jc w:val="both"/>
        <w:rPr>
          <w:color w:val="000000"/>
          <w:sz w:val="22"/>
          <w:szCs w:val="22"/>
        </w:rPr>
      </w:pPr>
      <w:r w:rsidRPr="00AE1FB6">
        <w:rPr>
          <w:color w:val="000000"/>
          <w:sz w:val="22"/>
          <w:szCs w:val="22"/>
        </w:rPr>
        <w:t xml:space="preserve">c) Type of Pavilion building normally consists of two or three floors, located in important residence used for special functions such as </w:t>
      </w:r>
      <w:r w:rsidR="00BD189A" w:rsidRPr="00AE1FB6">
        <w:rPr>
          <w:color w:val="000000"/>
          <w:sz w:val="22"/>
          <w:szCs w:val="22"/>
        </w:rPr>
        <w:t xml:space="preserve">a </w:t>
      </w:r>
      <w:r w:rsidRPr="00AE1FB6">
        <w:rPr>
          <w:color w:val="000000"/>
          <w:sz w:val="22"/>
          <w:szCs w:val="22"/>
        </w:rPr>
        <w:t xml:space="preserve">symbolic, monument of winning or/and </w:t>
      </w:r>
      <w:proofErr w:type="spellStart"/>
      <w:r w:rsidRPr="00AE1FB6">
        <w:rPr>
          <w:color w:val="000000"/>
          <w:sz w:val="22"/>
          <w:szCs w:val="22"/>
        </w:rPr>
        <w:t>siprit</w:t>
      </w:r>
      <w:proofErr w:type="spellEnd"/>
      <w:r w:rsidRPr="00AE1FB6">
        <w:rPr>
          <w:color w:val="000000"/>
          <w:sz w:val="22"/>
          <w:szCs w:val="22"/>
        </w:rPr>
        <w:t xml:space="preserve"> tower, square or rectangular in </w:t>
      </w:r>
      <w:r w:rsidR="00BD189A" w:rsidRPr="00AE1FB6">
        <w:rPr>
          <w:color w:val="000000"/>
          <w:sz w:val="22"/>
          <w:szCs w:val="22"/>
        </w:rPr>
        <w:t>platform</w:t>
      </w:r>
      <w:r w:rsidRPr="00AE1FB6">
        <w:rPr>
          <w:color w:val="000000"/>
          <w:sz w:val="22"/>
          <w:szCs w:val="22"/>
        </w:rPr>
        <w:t xml:space="preserve">. Division between </w:t>
      </w:r>
      <w:r w:rsidR="00BD189A" w:rsidRPr="00AE1FB6">
        <w:rPr>
          <w:color w:val="000000"/>
          <w:sz w:val="22"/>
          <w:szCs w:val="22"/>
        </w:rPr>
        <w:t xml:space="preserve">the </w:t>
      </w:r>
      <w:r w:rsidRPr="00AE1FB6">
        <w:rPr>
          <w:color w:val="000000"/>
          <w:sz w:val="22"/>
          <w:szCs w:val="22"/>
        </w:rPr>
        <w:t xml:space="preserve">floors is the wooden floor </w:t>
      </w:r>
      <w:r w:rsidR="00880993" w:rsidRPr="00AE1FB6">
        <w:rPr>
          <w:color w:val="000000"/>
          <w:sz w:val="22"/>
          <w:szCs w:val="22"/>
        </w:rPr>
        <w:t>that divides the roofs into</w:t>
      </w:r>
      <w:r w:rsidRPr="00AE1FB6">
        <w:rPr>
          <w:color w:val="000000"/>
          <w:sz w:val="22"/>
          <w:szCs w:val="22"/>
        </w:rPr>
        <w:t xml:space="preserve"> upper, middle and lower roof. This type of </w:t>
      </w:r>
      <w:r w:rsidR="00880993" w:rsidRPr="00AE1FB6">
        <w:rPr>
          <w:color w:val="000000"/>
          <w:sz w:val="22"/>
          <w:szCs w:val="22"/>
        </w:rPr>
        <w:t>architecture is a special case</w:t>
      </w:r>
      <w:r w:rsidRPr="00AE1FB6">
        <w:rPr>
          <w:color w:val="000000"/>
          <w:sz w:val="22"/>
          <w:szCs w:val="22"/>
        </w:rPr>
        <w:t xml:space="preserve"> that plays a dominant role </w:t>
      </w:r>
      <w:r w:rsidR="00880993" w:rsidRPr="00AE1FB6">
        <w:rPr>
          <w:color w:val="000000"/>
          <w:sz w:val="22"/>
          <w:szCs w:val="22"/>
        </w:rPr>
        <w:t>of height in</w:t>
      </w:r>
      <w:r w:rsidRPr="00AE1FB6">
        <w:rPr>
          <w:color w:val="000000"/>
          <w:sz w:val="22"/>
          <w:szCs w:val="22"/>
        </w:rPr>
        <w:t xml:space="preserve"> th</w:t>
      </w:r>
      <w:r w:rsidR="00880993" w:rsidRPr="00AE1FB6">
        <w:rPr>
          <w:color w:val="000000"/>
          <w:sz w:val="22"/>
          <w:szCs w:val="22"/>
        </w:rPr>
        <w:t xml:space="preserve">e residences </w:t>
      </w:r>
      <w:r w:rsidR="00496E17" w:rsidRPr="00AE1FB6">
        <w:rPr>
          <w:color w:val="000000"/>
          <w:sz w:val="22"/>
          <w:szCs w:val="22"/>
        </w:rPr>
        <w:t>(</w:t>
      </w:r>
      <w:r w:rsidR="00C51E66" w:rsidRPr="00AE1FB6">
        <w:rPr>
          <w:color w:val="000000"/>
          <w:sz w:val="22"/>
          <w:szCs w:val="22"/>
        </w:rPr>
        <w:t>fig.6</w:t>
      </w:r>
      <w:r w:rsidR="00496E17" w:rsidRPr="00AE1FB6">
        <w:rPr>
          <w:color w:val="000000"/>
          <w:sz w:val="22"/>
          <w:szCs w:val="22"/>
        </w:rPr>
        <w:t>)</w:t>
      </w:r>
      <w:r w:rsidRPr="00AE1FB6">
        <w:rPr>
          <w:color w:val="000000"/>
          <w:sz w:val="22"/>
          <w:szCs w:val="22"/>
        </w:rPr>
        <w:t xml:space="preserve">. </w:t>
      </w:r>
    </w:p>
    <w:p w14:paraId="20D9F65D" w14:textId="3A5B7F85" w:rsidR="008F65A9" w:rsidRPr="00AE1FB6" w:rsidRDefault="008F65A9" w:rsidP="0065242E">
      <w:pPr>
        <w:adjustRightInd w:val="0"/>
        <w:snapToGrid w:val="0"/>
        <w:spacing w:before="60" w:line="280" w:lineRule="exact"/>
        <w:ind w:firstLineChars="100" w:firstLine="220"/>
        <w:jc w:val="both"/>
        <w:rPr>
          <w:color w:val="000000"/>
          <w:sz w:val="22"/>
          <w:szCs w:val="22"/>
        </w:rPr>
      </w:pPr>
      <w:r w:rsidRPr="00AE1FB6">
        <w:rPr>
          <w:color w:val="000000"/>
          <w:sz w:val="22"/>
          <w:szCs w:val="22"/>
        </w:rPr>
        <w:t xml:space="preserve">d) Type of </w:t>
      </w:r>
      <w:proofErr w:type="spellStart"/>
      <w:r w:rsidRPr="00AE1FB6">
        <w:rPr>
          <w:color w:val="000000"/>
          <w:sz w:val="22"/>
          <w:szCs w:val="22"/>
        </w:rPr>
        <w:t>Storey</w:t>
      </w:r>
      <w:proofErr w:type="spellEnd"/>
      <w:r w:rsidRPr="00AE1FB6">
        <w:rPr>
          <w:color w:val="000000"/>
          <w:sz w:val="22"/>
          <w:szCs w:val="22"/>
        </w:rPr>
        <w:t xml:space="preserve"> </w:t>
      </w:r>
      <w:r w:rsidR="00874197" w:rsidRPr="00AE1FB6">
        <w:rPr>
          <w:color w:val="000000"/>
          <w:sz w:val="22"/>
          <w:szCs w:val="22"/>
        </w:rPr>
        <w:t>g</w:t>
      </w:r>
      <w:r w:rsidRPr="00AE1FB6">
        <w:rPr>
          <w:color w:val="000000"/>
          <w:sz w:val="22"/>
          <w:szCs w:val="22"/>
        </w:rPr>
        <w:t xml:space="preserve">ate normally </w:t>
      </w:r>
      <w:proofErr w:type="spellStart"/>
      <w:r w:rsidRPr="00AE1FB6">
        <w:rPr>
          <w:color w:val="000000"/>
          <w:sz w:val="22"/>
          <w:szCs w:val="22"/>
        </w:rPr>
        <w:t>consits</w:t>
      </w:r>
      <w:proofErr w:type="spellEnd"/>
      <w:r w:rsidRPr="00AE1FB6">
        <w:rPr>
          <w:color w:val="000000"/>
          <w:sz w:val="22"/>
          <w:szCs w:val="22"/>
        </w:rPr>
        <w:t xml:space="preserve"> of two or three floors serving as the main gate of each residence, </w:t>
      </w:r>
      <w:proofErr w:type="spellStart"/>
      <w:r w:rsidRPr="00AE1FB6">
        <w:rPr>
          <w:color w:val="000000"/>
          <w:sz w:val="22"/>
          <w:szCs w:val="22"/>
        </w:rPr>
        <w:t>ussally</w:t>
      </w:r>
      <w:proofErr w:type="spellEnd"/>
      <w:r w:rsidRPr="00AE1FB6">
        <w:rPr>
          <w:color w:val="000000"/>
          <w:sz w:val="22"/>
          <w:szCs w:val="22"/>
        </w:rPr>
        <w:t xml:space="preserve"> rectangular in </w:t>
      </w:r>
      <w:r w:rsidR="00880993" w:rsidRPr="00AE1FB6">
        <w:rPr>
          <w:color w:val="000000"/>
          <w:sz w:val="22"/>
          <w:szCs w:val="22"/>
        </w:rPr>
        <w:t>platform</w:t>
      </w:r>
      <w:r w:rsidRPr="00AE1FB6">
        <w:rPr>
          <w:color w:val="000000"/>
          <w:sz w:val="22"/>
          <w:szCs w:val="22"/>
        </w:rPr>
        <w:t xml:space="preserve">, </w:t>
      </w:r>
      <w:proofErr w:type="spellStart"/>
      <w:r w:rsidRPr="00AE1FB6">
        <w:rPr>
          <w:color w:val="000000"/>
          <w:sz w:val="22"/>
          <w:szCs w:val="22"/>
        </w:rPr>
        <w:t>consits</w:t>
      </w:r>
      <w:proofErr w:type="spellEnd"/>
      <w:r w:rsidRPr="00AE1FB6">
        <w:rPr>
          <w:color w:val="000000"/>
          <w:sz w:val="22"/>
          <w:szCs w:val="22"/>
        </w:rPr>
        <w:t xml:space="preserve"> three paths</w:t>
      </w:r>
      <w:r w:rsidR="009413C0" w:rsidRPr="00AE1FB6">
        <w:rPr>
          <w:color w:val="000000"/>
          <w:sz w:val="22"/>
          <w:szCs w:val="22"/>
        </w:rPr>
        <w:t xml:space="preserve"> at the central</w:t>
      </w:r>
      <w:r w:rsidRPr="00AE1FB6">
        <w:rPr>
          <w:color w:val="000000"/>
          <w:sz w:val="22"/>
          <w:szCs w:val="22"/>
        </w:rPr>
        <w:t xml:space="preserve">, also called “Tam Quan”, appeared in almost </w:t>
      </w:r>
      <w:r w:rsidR="00880993" w:rsidRPr="00AE1FB6">
        <w:rPr>
          <w:color w:val="000000"/>
          <w:sz w:val="22"/>
          <w:szCs w:val="22"/>
        </w:rPr>
        <w:t>residence</w:t>
      </w:r>
      <w:r w:rsidRPr="00AE1FB6">
        <w:rPr>
          <w:color w:val="000000"/>
          <w:sz w:val="22"/>
          <w:szCs w:val="22"/>
        </w:rPr>
        <w:t>s of the Monuments</w:t>
      </w:r>
      <w:r w:rsidR="00496E17" w:rsidRPr="00AE1FB6">
        <w:rPr>
          <w:color w:val="000000"/>
          <w:sz w:val="22"/>
          <w:szCs w:val="22"/>
        </w:rPr>
        <w:t xml:space="preserve"> (</w:t>
      </w:r>
      <w:r w:rsidR="00C51E66" w:rsidRPr="00AE1FB6">
        <w:rPr>
          <w:color w:val="000000"/>
          <w:sz w:val="22"/>
          <w:szCs w:val="22"/>
        </w:rPr>
        <w:t>fig.7</w:t>
      </w:r>
      <w:r w:rsidR="00496E17" w:rsidRPr="00AE1FB6">
        <w:rPr>
          <w:color w:val="000000"/>
          <w:sz w:val="22"/>
          <w:szCs w:val="22"/>
        </w:rPr>
        <w:t>)</w:t>
      </w:r>
      <w:r w:rsidRPr="00AE1FB6">
        <w:rPr>
          <w:color w:val="000000"/>
          <w:sz w:val="22"/>
          <w:szCs w:val="22"/>
        </w:rPr>
        <w:t>.</w:t>
      </w:r>
    </w:p>
    <w:p w14:paraId="1D8B5E06" w14:textId="6337E084" w:rsidR="004C4A61" w:rsidRPr="00AE1FB6" w:rsidRDefault="003B0756" w:rsidP="0065242E">
      <w:pPr>
        <w:adjustRightInd w:val="0"/>
        <w:snapToGrid w:val="0"/>
        <w:spacing w:before="60" w:line="280" w:lineRule="exact"/>
        <w:ind w:firstLineChars="100" w:firstLine="220"/>
        <w:jc w:val="both"/>
        <w:rPr>
          <w:color w:val="000000"/>
          <w:sz w:val="22"/>
          <w:szCs w:val="22"/>
        </w:rPr>
      </w:pPr>
      <w:r w:rsidRPr="00AE1FB6">
        <w:rPr>
          <w:color w:val="000000"/>
          <w:sz w:val="22"/>
          <w:szCs w:val="22"/>
        </w:rPr>
        <w:t>e</w:t>
      </w:r>
      <w:r w:rsidR="004C4A61" w:rsidRPr="00AE1FB6">
        <w:rPr>
          <w:color w:val="000000"/>
          <w:sz w:val="22"/>
          <w:szCs w:val="22"/>
        </w:rPr>
        <w:t xml:space="preserve">) The </w:t>
      </w:r>
      <w:r w:rsidR="00D939AF" w:rsidRPr="00AE1FB6">
        <w:rPr>
          <w:color w:val="000000"/>
          <w:sz w:val="22"/>
          <w:szCs w:val="22"/>
        </w:rPr>
        <w:t>o</w:t>
      </w:r>
      <w:r w:rsidR="0089694B" w:rsidRPr="00AE1FB6">
        <w:rPr>
          <w:color w:val="000000"/>
          <w:sz w:val="22"/>
          <w:szCs w:val="22"/>
        </w:rPr>
        <w:t xml:space="preserve">thers </w:t>
      </w:r>
      <w:r w:rsidR="00DF3F45" w:rsidRPr="00AE1FB6">
        <w:rPr>
          <w:color w:val="000000"/>
          <w:sz w:val="22"/>
          <w:szCs w:val="22"/>
        </w:rPr>
        <w:t>including</w:t>
      </w:r>
      <w:r w:rsidR="0014133D" w:rsidRPr="00AE1FB6">
        <w:rPr>
          <w:color w:val="000000"/>
          <w:sz w:val="22"/>
          <w:szCs w:val="22"/>
        </w:rPr>
        <w:t xml:space="preserve"> a various type</w:t>
      </w:r>
      <w:r w:rsidR="00CE2D62" w:rsidRPr="00AE1FB6">
        <w:rPr>
          <w:color w:val="000000"/>
          <w:sz w:val="22"/>
          <w:szCs w:val="22"/>
        </w:rPr>
        <w:t xml:space="preserve"> of building</w:t>
      </w:r>
      <w:r w:rsidR="00880993" w:rsidRPr="00AE1FB6">
        <w:rPr>
          <w:color w:val="000000"/>
          <w:sz w:val="22"/>
          <w:szCs w:val="22"/>
        </w:rPr>
        <w:t>s</w:t>
      </w:r>
      <w:r w:rsidR="0083245D" w:rsidRPr="00AE1FB6">
        <w:rPr>
          <w:color w:val="000000"/>
          <w:sz w:val="22"/>
          <w:szCs w:val="22"/>
        </w:rPr>
        <w:t xml:space="preserve">, but they </w:t>
      </w:r>
      <w:r w:rsidR="00F831C8" w:rsidRPr="00AE1FB6">
        <w:rPr>
          <w:color w:val="000000"/>
          <w:sz w:val="22"/>
          <w:szCs w:val="22"/>
        </w:rPr>
        <w:t>were</w:t>
      </w:r>
      <w:r w:rsidR="0083245D" w:rsidRPr="00AE1FB6">
        <w:rPr>
          <w:color w:val="000000"/>
          <w:sz w:val="22"/>
          <w:szCs w:val="22"/>
        </w:rPr>
        <w:t xml:space="preserve"> </w:t>
      </w:r>
      <w:r w:rsidR="00D278AF" w:rsidRPr="00AE1FB6">
        <w:rPr>
          <w:color w:val="000000"/>
          <w:sz w:val="22"/>
          <w:szCs w:val="22"/>
        </w:rPr>
        <w:t xml:space="preserve">also </w:t>
      </w:r>
      <w:r w:rsidR="00122DC2" w:rsidRPr="00AE1FB6">
        <w:rPr>
          <w:color w:val="000000"/>
          <w:sz w:val="22"/>
          <w:szCs w:val="22"/>
        </w:rPr>
        <w:t>created</w:t>
      </w:r>
      <w:r w:rsidR="00D278AF" w:rsidRPr="00AE1FB6">
        <w:rPr>
          <w:color w:val="000000"/>
          <w:sz w:val="22"/>
          <w:szCs w:val="22"/>
        </w:rPr>
        <w:t xml:space="preserve"> basing on the four main types</w:t>
      </w:r>
      <w:r w:rsidR="00305CFA" w:rsidRPr="00AE1FB6">
        <w:rPr>
          <w:color w:val="000000"/>
          <w:sz w:val="22"/>
          <w:szCs w:val="22"/>
        </w:rPr>
        <w:t xml:space="preserve"> mentioned above</w:t>
      </w:r>
      <w:r w:rsidR="00B30751" w:rsidRPr="00AE1FB6">
        <w:rPr>
          <w:color w:val="000000"/>
          <w:sz w:val="22"/>
          <w:szCs w:val="22"/>
        </w:rPr>
        <w:t>.</w:t>
      </w:r>
      <w:r w:rsidR="00122DC2" w:rsidRPr="00AE1FB6">
        <w:rPr>
          <w:color w:val="000000"/>
          <w:sz w:val="22"/>
          <w:szCs w:val="22"/>
        </w:rPr>
        <w:t xml:space="preserve"> </w:t>
      </w:r>
    </w:p>
    <w:p w14:paraId="5FF8DF07" w14:textId="45E0C762" w:rsidR="00D13C8A" w:rsidRPr="00AE1FB6" w:rsidRDefault="00D13C8A" w:rsidP="00A36BF3">
      <w:pPr>
        <w:adjustRightInd w:val="0"/>
        <w:snapToGrid w:val="0"/>
        <w:spacing w:before="60" w:after="240" w:line="260" w:lineRule="exact"/>
        <w:ind w:firstLine="221"/>
        <w:jc w:val="both"/>
        <w:rPr>
          <w:color w:val="000000"/>
          <w:sz w:val="22"/>
          <w:szCs w:val="22"/>
        </w:rPr>
      </w:pPr>
      <w:r w:rsidRPr="00AE1FB6">
        <w:rPr>
          <w:color w:val="000000"/>
          <w:sz w:val="22"/>
          <w:szCs w:val="22"/>
        </w:rPr>
        <w:t xml:space="preserve">Among the above-mentioned categories, the </w:t>
      </w:r>
      <w:r w:rsidR="00BA79E4" w:rsidRPr="00AE1FB6">
        <w:rPr>
          <w:color w:val="000000"/>
          <w:sz w:val="22"/>
          <w:szCs w:val="22"/>
        </w:rPr>
        <w:t>category</w:t>
      </w:r>
      <w:r w:rsidRPr="00AE1FB6">
        <w:rPr>
          <w:color w:val="000000"/>
          <w:sz w:val="22"/>
          <w:szCs w:val="22"/>
        </w:rPr>
        <w:t xml:space="preserve"> of Twin-Buildings has the largest scale and </w:t>
      </w:r>
      <w:r w:rsidR="00522F9E" w:rsidRPr="00AE1FB6">
        <w:rPr>
          <w:color w:val="000000"/>
          <w:sz w:val="22"/>
          <w:szCs w:val="22"/>
        </w:rPr>
        <w:t xml:space="preserve">shown as </w:t>
      </w:r>
      <w:r w:rsidR="00B638B1" w:rsidRPr="00AE1FB6">
        <w:rPr>
          <w:color w:val="000000"/>
          <w:sz w:val="22"/>
          <w:szCs w:val="22"/>
        </w:rPr>
        <w:t>highest class</w:t>
      </w:r>
      <w:r w:rsidRPr="00AE1FB6">
        <w:rPr>
          <w:color w:val="000000"/>
          <w:sz w:val="22"/>
          <w:szCs w:val="22"/>
        </w:rPr>
        <w:t>, often used</w:t>
      </w:r>
      <w:r w:rsidR="00592DFC" w:rsidRPr="00AE1FB6">
        <w:rPr>
          <w:color w:val="000000"/>
          <w:sz w:val="22"/>
          <w:szCs w:val="22"/>
        </w:rPr>
        <w:t xml:space="preserve"> for the</w:t>
      </w:r>
      <w:r w:rsidRPr="00AE1FB6">
        <w:rPr>
          <w:color w:val="000000"/>
          <w:sz w:val="22"/>
          <w:szCs w:val="22"/>
        </w:rPr>
        <w:t xml:space="preserve"> Palace</w:t>
      </w:r>
      <w:r w:rsidR="00ED5E7F" w:rsidRPr="00AE1FB6">
        <w:rPr>
          <w:color w:val="000000"/>
          <w:sz w:val="22"/>
          <w:szCs w:val="22"/>
        </w:rPr>
        <w:t>s</w:t>
      </w:r>
      <w:r w:rsidRPr="00AE1FB6">
        <w:rPr>
          <w:color w:val="000000"/>
          <w:sz w:val="22"/>
          <w:szCs w:val="22"/>
        </w:rPr>
        <w:t>, Temple</w:t>
      </w:r>
      <w:r w:rsidR="00ED5E7F" w:rsidRPr="00AE1FB6">
        <w:rPr>
          <w:color w:val="000000"/>
          <w:sz w:val="22"/>
          <w:szCs w:val="22"/>
        </w:rPr>
        <w:t>s</w:t>
      </w:r>
      <w:r w:rsidRPr="00AE1FB6">
        <w:rPr>
          <w:color w:val="000000"/>
          <w:sz w:val="22"/>
          <w:szCs w:val="22"/>
        </w:rPr>
        <w:t xml:space="preserve"> and Shrine</w:t>
      </w:r>
      <w:r w:rsidR="00ED5E7F" w:rsidRPr="00AE1FB6">
        <w:rPr>
          <w:color w:val="000000"/>
          <w:sz w:val="22"/>
          <w:szCs w:val="22"/>
        </w:rPr>
        <w:t>s</w:t>
      </w:r>
      <w:r w:rsidRPr="00AE1FB6">
        <w:rPr>
          <w:color w:val="000000"/>
          <w:sz w:val="22"/>
          <w:szCs w:val="22"/>
        </w:rPr>
        <w:t xml:space="preserve">, located on the </w:t>
      </w:r>
      <w:r w:rsidR="00BA79E4" w:rsidRPr="00AE1FB6">
        <w:rPr>
          <w:color w:val="000000"/>
          <w:sz w:val="22"/>
          <w:szCs w:val="22"/>
        </w:rPr>
        <w:t xml:space="preserve">center-symmetrical </w:t>
      </w:r>
      <w:r w:rsidRPr="00AE1FB6">
        <w:rPr>
          <w:color w:val="000000"/>
          <w:sz w:val="22"/>
          <w:szCs w:val="22"/>
        </w:rPr>
        <w:t xml:space="preserve">axis of </w:t>
      </w:r>
      <w:r w:rsidR="00BA79E4" w:rsidRPr="00AE1FB6">
        <w:rPr>
          <w:color w:val="000000"/>
          <w:sz w:val="22"/>
          <w:szCs w:val="22"/>
        </w:rPr>
        <w:t xml:space="preserve">each </w:t>
      </w:r>
      <w:r w:rsidRPr="00AE1FB6">
        <w:rPr>
          <w:color w:val="000000"/>
          <w:sz w:val="22"/>
          <w:szCs w:val="22"/>
        </w:rPr>
        <w:t xml:space="preserve">important </w:t>
      </w:r>
      <w:proofErr w:type="spellStart"/>
      <w:r w:rsidRPr="00AE1FB6">
        <w:rPr>
          <w:color w:val="000000"/>
          <w:sz w:val="22"/>
          <w:szCs w:val="22"/>
        </w:rPr>
        <w:t>resindence</w:t>
      </w:r>
      <w:proofErr w:type="spellEnd"/>
      <w:r w:rsidRPr="00AE1FB6">
        <w:rPr>
          <w:color w:val="000000"/>
          <w:sz w:val="22"/>
          <w:szCs w:val="22"/>
        </w:rPr>
        <w:t xml:space="preserve"> of the Monuments. Therefore, this category </w:t>
      </w:r>
      <w:r w:rsidR="008F65A9" w:rsidRPr="00AE1FB6">
        <w:rPr>
          <w:color w:val="000000"/>
          <w:sz w:val="22"/>
          <w:szCs w:val="22"/>
        </w:rPr>
        <w:t xml:space="preserve">has been selected to be our main </w:t>
      </w:r>
      <w:r w:rsidR="006658EF" w:rsidRPr="00AE1FB6">
        <w:rPr>
          <w:color w:val="000000"/>
          <w:sz w:val="22"/>
          <w:szCs w:val="22"/>
        </w:rPr>
        <w:t>study</w:t>
      </w:r>
      <w:r w:rsidR="008F65A9" w:rsidRPr="00AE1FB6">
        <w:rPr>
          <w:color w:val="000000"/>
          <w:sz w:val="22"/>
          <w:szCs w:val="22"/>
        </w:rPr>
        <w:t xml:space="preserve"> object</w:t>
      </w:r>
      <w:r w:rsidR="002B1231" w:rsidRPr="00AE1FB6">
        <w:rPr>
          <w:color w:val="000000"/>
          <w:sz w:val="22"/>
          <w:szCs w:val="22"/>
        </w:rPr>
        <w:t xml:space="preserve"> (tab.2)</w:t>
      </w:r>
      <w:r w:rsidR="008F65A9" w:rsidRPr="00AE1FB6">
        <w:rPr>
          <w:color w:val="000000"/>
          <w:sz w:val="22"/>
          <w:szCs w:val="22"/>
        </w:rPr>
        <w:t>.</w:t>
      </w:r>
      <w:r w:rsidR="006658EF" w:rsidRPr="00AE1FB6">
        <w:rPr>
          <w:color w:val="000000"/>
          <w:sz w:val="22"/>
          <w:szCs w:val="22"/>
        </w:rPr>
        <w:t xml:space="preserve"> Within a scope of this study, we </w:t>
      </w:r>
      <w:r w:rsidR="004E145C" w:rsidRPr="00AE1FB6">
        <w:rPr>
          <w:color w:val="000000"/>
          <w:sz w:val="22"/>
          <w:szCs w:val="22"/>
        </w:rPr>
        <w:t xml:space="preserve">mainly </w:t>
      </w:r>
      <w:r w:rsidR="006658EF" w:rsidRPr="00AE1FB6">
        <w:rPr>
          <w:color w:val="000000"/>
          <w:sz w:val="22"/>
          <w:szCs w:val="22"/>
        </w:rPr>
        <w:t xml:space="preserve">focus on the </w:t>
      </w:r>
      <w:r w:rsidR="00A55522" w:rsidRPr="00AE1FB6">
        <w:rPr>
          <w:color w:val="000000"/>
          <w:sz w:val="22"/>
          <w:szCs w:val="22"/>
        </w:rPr>
        <w:t>Floor-plan</w:t>
      </w:r>
      <w:r w:rsidR="00BA79E4" w:rsidRPr="00AE1FB6">
        <w:rPr>
          <w:color w:val="000000"/>
          <w:sz w:val="22"/>
          <w:szCs w:val="22"/>
        </w:rPr>
        <w:t xml:space="preserve">, its </w:t>
      </w:r>
      <w:r w:rsidR="009F1221" w:rsidRPr="00AE1FB6">
        <w:rPr>
          <w:color w:val="000000"/>
          <w:sz w:val="22"/>
          <w:szCs w:val="22"/>
        </w:rPr>
        <w:t>components</w:t>
      </w:r>
      <w:r w:rsidR="00883731" w:rsidRPr="00AE1FB6">
        <w:rPr>
          <w:color w:val="000000"/>
          <w:sz w:val="22"/>
          <w:szCs w:val="22"/>
        </w:rPr>
        <w:t xml:space="preserve"> and used-function</w:t>
      </w:r>
      <w:r w:rsidR="009F1221" w:rsidRPr="00AE1FB6">
        <w:rPr>
          <w:color w:val="000000"/>
          <w:sz w:val="22"/>
          <w:szCs w:val="22"/>
        </w:rPr>
        <w:t xml:space="preserve">, </w:t>
      </w:r>
      <w:r w:rsidR="00B73245" w:rsidRPr="00AE1FB6">
        <w:rPr>
          <w:color w:val="000000"/>
          <w:sz w:val="22"/>
          <w:szCs w:val="22"/>
        </w:rPr>
        <w:t>to deci</w:t>
      </w:r>
      <w:r w:rsidR="00BA79E4" w:rsidRPr="00AE1FB6">
        <w:rPr>
          <w:color w:val="000000"/>
          <w:sz w:val="22"/>
          <w:szCs w:val="22"/>
        </w:rPr>
        <w:t>pher the</w:t>
      </w:r>
      <w:r w:rsidR="0011019A" w:rsidRPr="00AE1FB6">
        <w:rPr>
          <w:color w:val="000000"/>
          <w:sz w:val="22"/>
          <w:szCs w:val="22"/>
        </w:rPr>
        <w:t xml:space="preserve"> </w:t>
      </w:r>
      <w:r w:rsidR="00237C7E" w:rsidRPr="00AE1FB6">
        <w:rPr>
          <w:color w:val="000000"/>
          <w:sz w:val="22"/>
          <w:szCs w:val="22"/>
        </w:rPr>
        <w:t xml:space="preserve">spatial conception of the </w:t>
      </w:r>
      <w:r w:rsidR="00541940" w:rsidRPr="00AE1FB6">
        <w:rPr>
          <w:color w:val="000000"/>
          <w:sz w:val="22"/>
          <w:szCs w:val="22"/>
        </w:rPr>
        <w:t>architectur</w:t>
      </w:r>
      <w:r w:rsidR="00BA79E4" w:rsidRPr="00AE1FB6">
        <w:rPr>
          <w:color w:val="000000"/>
          <w:sz w:val="22"/>
          <w:szCs w:val="22"/>
        </w:rPr>
        <w:t>e</w:t>
      </w:r>
      <w:r w:rsidR="00710A89" w:rsidRPr="00AE1FB6">
        <w:rPr>
          <w:color w:val="000000"/>
          <w:sz w:val="22"/>
          <w:szCs w:val="22"/>
        </w:rPr>
        <w:t xml:space="preserve"> cor</w:t>
      </w:r>
      <w:r w:rsidR="00BE4FEF" w:rsidRPr="00AE1FB6">
        <w:rPr>
          <w:color w:val="000000"/>
          <w:sz w:val="22"/>
          <w:szCs w:val="22"/>
        </w:rPr>
        <w:t xml:space="preserve">responding to </w:t>
      </w:r>
      <w:r w:rsidR="00D414B6" w:rsidRPr="00AE1FB6">
        <w:rPr>
          <w:color w:val="000000"/>
          <w:sz w:val="22"/>
          <w:szCs w:val="22"/>
        </w:rPr>
        <w:t>the</w:t>
      </w:r>
      <w:r w:rsidR="00594855" w:rsidRPr="00AE1FB6">
        <w:rPr>
          <w:color w:val="000000"/>
          <w:sz w:val="22"/>
          <w:szCs w:val="22"/>
        </w:rPr>
        <w:t>ir</w:t>
      </w:r>
      <w:r w:rsidR="00BE4FEF" w:rsidRPr="00AE1FB6">
        <w:rPr>
          <w:color w:val="000000"/>
          <w:sz w:val="22"/>
          <w:szCs w:val="22"/>
        </w:rPr>
        <w:t xml:space="preserve"> </w:t>
      </w:r>
      <w:r w:rsidR="002771BB" w:rsidRPr="00AE1FB6">
        <w:rPr>
          <w:color w:val="000000"/>
          <w:sz w:val="22"/>
          <w:szCs w:val="22"/>
        </w:rPr>
        <w:t>wooden</w:t>
      </w:r>
      <w:r w:rsidR="00874197" w:rsidRPr="00AE1FB6">
        <w:rPr>
          <w:color w:val="000000"/>
          <w:sz w:val="22"/>
          <w:szCs w:val="22"/>
        </w:rPr>
        <w:t>-frame</w:t>
      </w:r>
      <w:r w:rsidR="007E4B66" w:rsidRPr="00AE1FB6">
        <w:rPr>
          <w:color w:val="000000"/>
          <w:sz w:val="22"/>
          <w:szCs w:val="22"/>
        </w:rPr>
        <w:t xml:space="preserve">. From the view-point </w:t>
      </w:r>
      <w:r w:rsidR="007E4B66" w:rsidRPr="00AE1FB6">
        <w:rPr>
          <w:color w:val="000000"/>
          <w:sz w:val="22"/>
          <w:szCs w:val="22"/>
        </w:rPr>
        <w:lastRenderedPageBreak/>
        <w:t xml:space="preserve">of architectural </w:t>
      </w:r>
      <w:r w:rsidR="00874197" w:rsidRPr="00AE1FB6">
        <w:rPr>
          <w:color w:val="000000"/>
          <w:sz w:val="22"/>
          <w:szCs w:val="22"/>
        </w:rPr>
        <w:t>designing methodology</w:t>
      </w:r>
      <w:r w:rsidR="007E4B66" w:rsidRPr="00AE1FB6">
        <w:rPr>
          <w:color w:val="000000"/>
          <w:sz w:val="22"/>
          <w:szCs w:val="22"/>
        </w:rPr>
        <w:t>, we would conduct</w:t>
      </w:r>
      <w:r w:rsidR="002771BB" w:rsidRPr="00AE1FB6">
        <w:rPr>
          <w:color w:val="000000"/>
          <w:sz w:val="22"/>
          <w:szCs w:val="22"/>
        </w:rPr>
        <w:t xml:space="preserve"> </w:t>
      </w:r>
      <w:r w:rsidR="007E4B66" w:rsidRPr="00AE1FB6">
        <w:rPr>
          <w:color w:val="000000"/>
          <w:sz w:val="22"/>
          <w:szCs w:val="22"/>
        </w:rPr>
        <w:t xml:space="preserve">a series of </w:t>
      </w:r>
      <w:proofErr w:type="spellStart"/>
      <w:r w:rsidR="007E4B66" w:rsidRPr="00AE1FB6">
        <w:rPr>
          <w:color w:val="000000"/>
          <w:sz w:val="22"/>
          <w:szCs w:val="22"/>
        </w:rPr>
        <w:t>dimentional</w:t>
      </w:r>
      <w:proofErr w:type="spellEnd"/>
      <w:r w:rsidR="007E4B66" w:rsidRPr="00AE1FB6">
        <w:rPr>
          <w:color w:val="000000"/>
          <w:sz w:val="22"/>
          <w:szCs w:val="22"/>
        </w:rPr>
        <w:t xml:space="preserve"> analyzing </w:t>
      </w:r>
      <w:r w:rsidR="002771BB" w:rsidRPr="00AE1FB6">
        <w:rPr>
          <w:color w:val="000000"/>
          <w:sz w:val="22"/>
          <w:szCs w:val="22"/>
        </w:rPr>
        <w:t>to</w:t>
      </w:r>
      <w:r w:rsidR="007E4B66" w:rsidRPr="00AE1FB6">
        <w:rPr>
          <w:color w:val="000000"/>
          <w:sz w:val="22"/>
          <w:szCs w:val="22"/>
        </w:rPr>
        <w:t xml:space="preserve"> </w:t>
      </w:r>
      <w:r w:rsidR="006658EF" w:rsidRPr="00AE1FB6">
        <w:rPr>
          <w:color w:val="000000"/>
          <w:sz w:val="22"/>
          <w:szCs w:val="22"/>
        </w:rPr>
        <w:t>re-</w:t>
      </w:r>
      <w:proofErr w:type="spellStart"/>
      <w:r w:rsidR="006658EF" w:rsidRPr="00AE1FB6">
        <w:rPr>
          <w:color w:val="000000"/>
          <w:sz w:val="22"/>
          <w:szCs w:val="22"/>
        </w:rPr>
        <w:t>ditermine</w:t>
      </w:r>
      <w:proofErr w:type="spellEnd"/>
      <w:r w:rsidR="006658EF" w:rsidRPr="00AE1FB6">
        <w:rPr>
          <w:color w:val="000000"/>
          <w:sz w:val="22"/>
          <w:szCs w:val="22"/>
        </w:rPr>
        <w:t xml:space="preserve"> the</w:t>
      </w:r>
      <w:r w:rsidR="007E4B66" w:rsidRPr="00AE1FB6">
        <w:rPr>
          <w:color w:val="000000"/>
          <w:sz w:val="22"/>
          <w:szCs w:val="22"/>
        </w:rPr>
        <w:t xml:space="preserve"> designing method of the Floor-plan</w:t>
      </w:r>
      <w:r w:rsidR="00874197" w:rsidRPr="00AE1FB6">
        <w:rPr>
          <w:color w:val="000000"/>
          <w:sz w:val="22"/>
          <w:szCs w:val="22"/>
        </w:rPr>
        <w:t>s</w:t>
      </w:r>
      <w:r w:rsidR="007E4B66" w:rsidRPr="00AE1FB6">
        <w:rPr>
          <w:color w:val="000000"/>
          <w:sz w:val="22"/>
          <w:szCs w:val="22"/>
        </w:rPr>
        <w:t>.</w:t>
      </w:r>
      <w:r w:rsidR="006658EF" w:rsidRPr="00AE1FB6">
        <w:rPr>
          <w:color w:val="000000"/>
          <w:sz w:val="22"/>
          <w:szCs w:val="22"/>
        </w:rPr>
        <w:t xml:space="preserve">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51"/>
      </w:tblGrid>
      <w:tr w:rsidR="00F07CFC" w:rsidRPr="00AE1FB6" w14:paraId="28FFC468" w14:textId="77777777" w:rsidTr="003E46FF">
        <w:trPr>
          <w:trHeight w:val="3310"/>
        </w:trPr>
        <w:tc>
          <w:tcPr>
            <w:tcW w:w="4815" w:type="dxa"/>
          </w:tcPr>
          <w:p w14:paraId="44B6057B" w14:textId="0A11B886" w:rsidR="007F04A5" w:rsidRPr="00AE1FB6" w:rsidRDefault="007F04A5" w:rsidP="0065242E">
            <w:pPr>
              <w:adjustRightInd w:val="0"/>
              <w:snapToGrid w:val="0"/>
              <w:spacing w:after="60" w:line="260" w:lineRule="exact"/>
              <w:jc w:val="both"/>
              <w:rPr>
                <w:color w:val="000000"/>
                <w:sz w:val="22"/>
                <w:szCs w:val="22"/>
              </w:rPr>
            </w:pPr>
            <w:r w:rsidRPr="00AE1FB6">
              <w:rPr>
                <w:noProof/>
                <w:color w:val="000000"/>
                <w:sz w:val="22"/>
                <w:szCs w:val="22"/>
              </w:rPr>
              <w:drawing>
                <wp:anchor distT="0" distB="0" distL="114300" distR="114300" simplePos="0" relativeHeight="251658240" behindDoc="0" locked="0" layoutInCell="1" allowOverlap="1" wp14:anchorId="68845547" wp14:editId="0D1482EF">
                  <wp:simplePos x="0" y="0"/>
                  <wp:positionH relativeFrom="column">
                    <wp:posOffset>-57687</wp:posOffset>
                  </wp:positionH>
                  <wp:positionV relativeFrom="paragraph">
                    <wp:posOffset>3810</wp:posOffset>
                  </wp:positionV>
                  <wp:extent cx="2995295" cy="2067629"/>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303HUE-dQ0036_TaVu.jpg"/>
                          <pic:cNvPicPr/>
                        </pic:nvPicPr>
                        <pic:blipFill rotWithShape="1">
                          <a:blip r:embed="rId19" cstate="print">
                            <a:extLst>
                              <a:ext uri="{28A0092B-C50C-407E-A947-70E740481C1C}">
                                <a14:useLocalDpi xmlns:a14="http://schemas.microsoft.com/office/drawing/2010/main" val="0"/>
                              </a:ext>
                            </a:extLst>
                          </a:blip>
                          <a:srcRect l="4389" r="4100"/>
                          <a:stretch/>
                        </pic:blipFill>
                        <pic:spPr bwMode="auto">
                          <a:xfrm>
                            <a:off x="0" y="0"/>
                            <a:ext cx="2997517" cy="20691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51" w:type="dxa"/>
          </w:tcPr>
          <w:p w14:paraId="15FD1448" w14:textId="1736C521" w:rsidR="007F04A5" w:rsidRPr="00AE1FB6" w:rsidRDefault="00C947C5" w:rsidP="0065242E">
            <w:pPr>
              <w:adjustRightInd w:val="0"/>
              <w:snapToGrid w:val="0"/>
              <w:spacing w:after="60" w:line="260" w:lineRule="exact"/>
              <w:jc w:val="both"/>
              <w:rPr>
                <w:color w:val="000000"/>
                <w:sz w:val="22"/>
                <w:szCs w:val="22"/>
              </w:rPr>
            </w:pPr>
            <w:r w:rsidRPr="00AE1FB6">
              <w:rPr>
                <w:noProof/>
                <w:color w:val="000000"/>
                <w:sz w:val="22"/>
                <w:szCs w:val="22"/>
              </w:rPr>
              <w:drawing>
                <wp:anchor distT="0" distB="0" distL="114300" distR="114300" simplePos="0" relativeHeight="251659264" behindDoc="0" locked="0" layoutInCell="1" allowOverlap="1" wp14:anchorId="22534228" wp14:editId="60DEC5F5">
                  <wp:simplePos x="0" y="0"/>
                  <wp:positionH relativeFrom="column">
                    <wp:posOffset>-34388</wp:posOffset>
                  </wp:positionH>
                  <wp:positionV relativeFrom="paragraph">
                    <wp:posOffset>10844</wp:posOffset>
                  </wp:positionV>
                  <wp:extent cx="3016784" cy="2074984"/>
                  <wp:effectExtent l="0" t="0" r="635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303HUE-Qa018.jpg"/>
                          <pic:cNvPicPr/>
                        </pic:nvPicPr>
                        <pic:blipFill rotWithShape="1">
                          <a:blip r:embed="rId20" cstate="print">
                            <a:extLst>
                              <a:ext uri="{28A0092B-C50C-407E-A947-70E740481C1C}">
                                <a14:useLocalDpi xmlns:a14="http://schemas.microsoft.com/office/drawing/2010/main" val="0"/>
                              </a:ext>
                            </a:extLst>
                          </a:blip>
                          <a:srcRect l="3909" r="409"/>
                          <a:stretch/>
                        </pic:blipFill>
                        <pic:spPr bwMode="auto">
                          <a:xfrm>
                            <a:off x="0" y="0"/>
                            <a:ext cx="3039107" cy="20903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F07CFC" w:rsidRPr="00AE1FB6" w14:paraId="1D002B6B" w14:textId="77777777" w:rsidTr="003E46FF">
        <w:trPr>
          <w:trHeight w:val="242"/>
        </w:trPr>
        <w:tc>
          <w:tcPr>
            <w:tcW w:w="4815" w:type="dxa"/>
          </w:tcPr>
          <w:p w14:paraId="771E90BC" w14:textId="1E143D89" w:rsidR="007F04A5" w:rsidRPr="00AE1FB6" w:rsidRDefault="007F04A5" w:rsidP="0065242E">
            <w:pPr>
              <w:adjustRightInd w:val="0"/>
              <w:snapToGrid w:val="0"/>
              <w:spacing w:after="60" w:line="260" w:lineRule="exact"/>
              <w:jc w:val="both"/>
              <w:rPr>
                <w:i/>
                <w:color w:val="000000" w:themeColor="text1"/>
                <w:sz w:val="20"/>
                <w:szCs w:val="20"/>
              </w:rPr>
            </w:pPr>
            <w:r w:rsidRPr="00AE1FB6">
              <w:rPr>
                <w:i/>
                <w:color w:val="000000" w:themeColor="text1"/>
                <w:sz w:val="20"/>
                <w:szCs w:val="20"/>
              </w:rPr>
              <w:t>Fig.</w:t>
            </w:r>
            <w:r w:rsidR="00BD6282" w:rsidRPr="00AE1FB6">
              <w:rPr>
                <w:i/>
                <w:color w:val="000000" w:themeColor="text1"/>
                <w:sz w:val="20"/>
                <w:szCs w:val="20"/>
              </w:rPr>
              <w:t>4 Ta Vu eave (Single-B</w:t>
            </w:r>
            <w:r w:rsidRPr="00AE1FB6">
              <w:rPr>
                <w:i/>
                <w:color w:val="000000" w:themeColor="text1"/>
                <w:sz w:val="20"/>
                <w:szCs w:val="20"/>
              </w:rPr>
              <w:t>uilding)</w:t>
            </w:r>
          </w:p>
        </w:tc>
        <w:tc>
          <w:tcPr>
            <w:tcW w:w="4851" w:type="dxa"/>
          </w:tcPr>
          <w:p w14:paraId="6AA37D05" w14:textId="7ACB6908" w:rsidR="007F04A5" w:rsidRPr="00AE1FB6" w:rsidRDefault="00BD6282" w:rsidP="0065242E">
            <w:pPr>
              <w:adjustRightInd w:val="0"/>
              <w:snapToGrid w:val="0"/>
              <w:spacing w:after="60" w:line="260" w:lineRule="exact"/>
              <w:jc w:val="both"/>
              <w:rPr>
                <w:color w:val="000000" w:themeColor="text1"/>
                <w:sz w:val="20"/>
                <w:szCs w:val="20"/>
              </w:rPr>
            </w:pPr>
            <w:r w:rsidRPr="00AE1FB6">
              <w:rPr>
                <w:i/>
                <w:color w:val="000000" w:themeColor="text1"/>
                <w:sz w:val="20"/>
                <w:szCs w:val="20"/>
              </w:rPr>
              <w:t>Fig.5 Thai Hoa Dien palace (</w:t>
            </w:r>
            <w:proofErr w:type="spellStart"/>
            <w:r w:rsidRPr="00AE1FB6">
              <w:rPr>
                <w:i/>
                <w:color w:val="000000" w:themeColor="text1"/>
                <w:sz w:val="20"/>
                <w:szCs w:val="20"/>
              </w:rPr>
              <w:t>Tiwn</w:t>
            </w:r>
            <w:proofErr w:type="spellEnd"/>
            <w:r w:rsidRPr="00AE1FB6">
              <w:rPr>
                <w:i/>
                <w:color w:val="000000" w:themeColor="text1"/>
                <w:sz w:val="20"/>
                <w:szCs w:val="20"/>
              </w:rPr>
              <w:t>-B</w:t>
            </w:r>
            <w:r w:rsidR="007F04A5" w:rsidRPr="00AE1FB6">
              <w:rPr>
                <w:i/>
                <w:color w:val="000000" w:themeColor="text1"/>
                <w:sz w:val="20"/>
                <w:szCs w:val="20"/>
              </w:rPr>
              <w:t>uilding)</w:t>
            </w:r>
          </w:p>
        </w:tc>
      </w:tr>
      <w:tr w:rsidR="00F07CFC" w:rsidRPr="00AE1FB6" w14:paraId="7BE2F72F" w14:textId="77777777" w:rsidTr="003E46FF">
        <w:trPr>
          <w:trHeight w:val="3184"/>
        </w:trPr>
        <w:tc>
          <w:tcPr>
            <w:tcW w:w="4815" w:type="dxa"/>
          </w:tcPr>
          <w:p w14:paraId="2A8E725A" w14:textId="2F17A489" w:rsidR="007F04A5" w:rsidRPr="00AE1FB6" w:rsidRDefault="00C947C5" w:rsidP="0065242E">
            <w:pPr>
              <w:adjustRightInd w:val="0"/>
              <w:snapToGrid w:val="0"/>
              <w:spacing w:after="60" w:line="260" w:lineRule="exact"/>
              <w:jc w:val="both"/>
              <w:rPr>
                <w:color w:val="000000"/>
                <w:sz w:val="22"/>
                <w:szCs w:val="22"/>
              </w:rPr>
            </w:pPr>
            <w:r w:rsidRPr="00AE1FB6">
              <w:rPr>
                <w:noProof/>
                <w:color w:val="000000"/>
                <w:sz w:val="22"/>
                <w:szCs w:val="22"/>
              </w:rPr>
              <w:drawing>
                <wp:anchor distT="0" distB="0" distL="114300" distR="114300" simplePos="0" relativeHeight="251660288" behindDoc="0" locked="0" layoutInCell="1" allowOverlap="1" wp14:anchorId="739AE9F1" wp14:editId="78093726">
                  <wp:simplePos x="0" y="0"/>
                  <wp:positionH relativeFrom="column">
                    <wp:posOffset>-68001</wp:posOffset>
                  </wp:positionH>
                  <wp:positionV relativeFrom="paragraph">
                    <wp:posOffset>6764</wp:posOffset>
                  </wp:positionV>
                  <wp:extent cx="3004185" cy="197929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03HUE-Qa0661.jpg"/>
                          <pic:cNvPicPr/>
                        </pic:nvPicPr>
                        <pic:blipFill rotWithShape="1">
                          <a:blip r:embed="rId21">
                            <a:extLst>
                              <a:ext uri="{28A0092B-C50C-407E-A947-70E740481C1C}">
                                <a14:useLocalDpi xmlns:a14="http://schemas.microsoft.com/office/drawing/2010/main" val="0"/>
                              </a:ext>
                            </a:extLst>
                          </a:blip>
                          <a:srcRect t="1" b="1030"/>
                          <a:stretch/>
                        </pic:blipFill>
                        <pic:spPr bwMode="auto">
                          <a:xfrm>
                            <a:off x="0" y="0"/>
                            <a:ext cx="3004185" cy="1979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51" w:type="dxa"/>
          </w:tcPr>
          <w:p w14:paraId="7C7074F3" w14:textId="4B203ED7" w:rsidR="007F04A5" w:rsidRPr="00AE1FB6" w:rsidRDefault="00C947C5" w:rsidP="0065242E">
            <w:pPr>
              <w:adjustRightInd w:val="0"/>
              <w:snapToGrid w:val="0"/>
              <w:spacing w:after="60" w:line="260" w:lineRule="exact"/>
              <w:jc w:val="both"/>
              <w:rPr>
                <w:color w:val="000000"/>
                <w:sz w:val="22"/>
                <w:szCs w:val="22"/>
              </w:rPr>
            </w:pPr>
            <w:r w:rsidRPr="00AE1FB6">
              <w:rPr>
                <w:noProof/>
                <w:color w:val="000000"/>
                <w:sz w:val="22"/>
                <w:szCs w:val="22"/>
              </w:rPr>
              <w:drawing>
                <wp:anchor distT="0" distB="0" distL="114300" distR="114300" simplePos="0" relativeHeight="251661312" behindDoc="0" locked="0" layoutInCell="1" allowOverlap="1" wp14:anchorId="2C6E1623" wp14:editId="0003D4B6">
                  <wp:simplePos x="0" y="0"/>
                  <wp:positionH relativeFrom="column">
                    <wp:posOffset>-28271</wp:posOffset>
                  </wp:positionH>
                  <wp:positionV relativeFrom="paragraph">
                    <wp:posOffset>7675</wp:posOffset>
                  </wp:positionV>
                  <wp:extent cx="3023926" cy="197987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0208HUE_P1107_午門.jpg"/>
                          <pic:cNvPicPr/>
                        </pic:nvPicPr>
                        <pic:blipFill rotWithShape="1">
                          <a:blip r:embed="rId22" cstate="print">
                            <a:extLst>
                              <a:ext uri="{28A0092B-C50C-407E-A947-70E740481C1C}">
                                <a14:useLocalDpi xmlns:a14="http://schemas.microsoft.com/office/drawing/2010/main" val="0"/>
                              </a:ext>
                            </a:extLst>
                          </a:blip>
                          <a:srcRect t="-157" b="-1"/>
                          <a:stretch/>
                        </pic:blipFill>
                        <pic:spPr bwMode="auto">
                          <a:xfrm>
                            <a:off x="0" y="0"/>
                            <a:ext cx="3038797" cy="19896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43784E" w14:textId="5AC32765" w:rsidR="007F04A5" w:rsidRPr="00AE1FB6" w:rsidRDefault="007F04A5" w:rsidP="0065242E">
            <w:pPr>
              <w:adjustRightInd w:val="0"/>
              <w:snapToGrid w:val="0"/>
              <w:spacing w:after="60" w:line="260" w:lineRule="exact"/>
              <w:jc w:val="both"/>
              <w:rPr>
                <w:color w:val="000000"/>
                <w:sz w:val="22"/>
                <w:szCs w:val="22"/>
              </w:rPr>
            </w:pPr>
          </w:p>
          <w:p w14:paraId="146AFCB7" w14:textId="77777777" w:rsidR="007F04A5" w:rsidRPr="00AE1FB6" w:rsidRDefault="007F04A5" w:rsidP="0065242E">
            <w:pPr>
              <w:adjustRightInd w:val="0"/>
              <w:snapToGrid w:val="0"/>
              <w:spacing w:after="60" w:line="260" w:lineRule="exact"/>
              <w:jc w:val="both"/>
              <w:rPr>
                <w:color w:val="000000"/>
                <w:sz w:val="22"/>
                <w:szCs w:val="22"/>
              </w:rPr>
            </w:pPr>
          </w:p>
          <w:p w14:paraId="76ACF421" w14:textId="77777777" w:rsidR="007F04A5" w:rsidRPr="00AE1FB6" w:rsidRDefault="007F04A5" w:rsidP="0065242E">
            <w:pPr>
              <w:adjustRightInd w:val="0"/>
              <w:snapToGrid w:val="0"/>
              <w:spacing w:after="60" w:line="260" w:lineRule="exact"/>
              <w:jc w:val="both"/>
              <w:rPr>
                <w:color w:val="000000"/>
                <w:sz w:val="22"/>
                <w:szCs w:val="22"/>
              </w:rPr>
            </w:pPr>
          </w:p>
          <w:p w14:paraId="0A1D66EC" w14:textId="77777777" w:rsidR="007F04A5" w:rsidRPr="00AE1FB6" w:rsidRDefault="007F04A5" w:rsidP="0065242E">
            <w:pPr>
              <w:adjustRightInd w:val="0"/>
              <w:snapToGrid w:val="0"/>
              <w:spacing w:after="60" w:line="260" w:lineRule="exact"/>
              <w:jc w:val="both"/>
              <w:rPr>
                <w:color w:val="000000"/>
                <w:sz w:val="22"/>
                <w:szCs w:val="22"/>
              </w:rPr>
            </w:pPr>
          </w:p>
          <w:p w14:paraId="2502177F" w14:textId="77777777" w:rsidR="007F04A5" w:rsidRPr="00AE1FB6" w:rsidRDefault="007F04A5" w:rsidP="0065242E">
            <w:pPr>
              <w:adjustRightInd w:val="0"/>
              <w:snapToGrid w:val="0"/>
              <w:spacing w:after="60" w:line="260" w:lineRule="exact"/>
              <w:jc w:val="both"/>
              <w:rPr>
                <w:color w:val="000000"/>
                <w:sz w:val="22"/>
                <w:szCs w:val="22"/>
              </w:rPr>
            </w:pPr>
          </w:p>
          <w:p w14:paraId="5C4C199C" w14:textId="77777777" w:rsidR="007F04A5" w:rsidRPr="00AE1FB6" w:rsidRDefault="007F04A5" w:rsidP="0065242E">
            <w:pPr>
              <w:adjustRightInd w:val="0"/>
              <w:snapToGrid w:val="0"/>
              <w:spacing w:after="60" w:line="260" w:lineRule="exact"/>
              <w:jc w:val="both"/>
              <w:rPr>
                <w:color w:val="000000"/>
                <w:sz w:val="22"/>
                <w:szCs w:val="22"/>
              </w:rPr>
            </w:pPr>
          </w:p>
          <w:p w14:paraId="676DAAAE" w14:textId="7D41750E" w:rsidR="007F04A5" w:rsidRPr="00AE1FB6" w:rsidRDefault="007F04A5" w:rsidP="0065242E">
            <w:pPr>
              <w:adjustRightInd w:val="0"/>
              <w:snapToGrid w:val="0"/>
              <w:spacing w:after="60" w:line="260" w:lineRule="exact"/>
              <w:jc w:val="both"/>
              <w:rPr>
                <w:color w:val="000000"/>
                <w:sz w:val="22"/>
                <w:szCs w:val="22"/>
              </w:rPr>
            </w:pPr>
          </w:p>
          <w:p w14:paraId="35C5AF4D" w14:textId="54AECFA6" w:rsidR="007F04A5" w:rsidRPr="00AE1FB6" w:rsidRDefault="007F04A5" w:rsidP="0065242E">
            <w:pPr>
              <w:adjustRightInd w:val="0"/>
              <w:snapToGrid w:val="0"/>
              <w:spacing w:after="60" w:line="260" w:lineRule="exact"/>
              <w:jc w:val="both"/>
              <w:rPr>
                <w:color w:val="000000"/>
                <w:sz w:val="22"/>
                <w:szCs w:val="22"/>
              </w:rPr>
            </w:pPr>
          </w:p>
        </w:tc>
      </w:tr>
      <w:tr w:rsidR="00F07CFC" w:rsidRPr="00AE1FB6" w14:paraId="505EFE8C" w14:textId="77777777" w:rsidTr="003E46FF">
        <w:trPr>
          <w:trHeight w:val="306"/>
        </w:trPr>
        <w:tc>
          <w:tcPr>
            <w:tcW w:w="4815" w:type="dxa"/>
          </w:tcPr>
          <w:p w14:paraId="4D31BA96" w14:textId="7908B047" w:rsidR="007F04A5" w:rsidRPr="00AE1FB6" w:rsidRDefault="00BD6282" w:rsidP="0065242E">
            <w:pPr>
              <w:adjustRightInd w:val="0"/>
              <w:snapToGrid w:val="0"/>
              <w:spacing w:before="60" w:after="60" w:line="260" w:lineRule="exact"/>
              <w:jc w:val="both"/>
              <w:rPr>
                <w:i/>
                <w:color w:val="FF0000"/>
                <w:sz w:val="20"/>
                <w:szCs w:val="20"/>
              </w:rPr>
            </w:pPr>
            <w:r w:rsidRPr="00AE1FB6">
              <w:rPr>
                <w:i/>
                <w:color w:val="000000" w:themeColor="text1"/>
                <w:sz w:val="20"/>
                <w:szCs w:val="20"/>
              </w:rPr>
              <w:t>Fig.6</w:t>
            </w:r>
            <w:r w:rsidR="007F04A5" w:rsidRPr="00AE1FB6">
              <w:rPr>
                <w:i/>
                <w:color w:val="000000" w:themeColor="text1"/>
                <w:sz w:val="20"/>
                <w:szCs w:val="20"/>
              </w:rPr>
              <w:t xml:space="preserve"> </w:t>
            </w:r>
            <w:r w:rsidRPr="00AE1FB6">
              <w:rPr>
                <w:i/>
                <w:color w:val="000000" w:themeColor="text1"/>
                <w:sz w:val="20"/>
                <w:szCs w:val="20"/>
              </w:rPr>
              <w:t xml:space="preserve">Hien Lam </w:t>
            </w:r>
            <w:proofErr w:type="spellStart"/>
            <w:r w:rsidRPr="00AE1FB6">
              <w:rPr>
                <w:i/>
                <w:color w:val="000000" w:themeColor="text1"/>
                <w:sz w:val="20"/>
                <w:szCs w:val="20"/>
              </w:rPr>
              <w:t>Cac</w:t>
            </w:r>
            <w:proofErr w:type="spellEnd"/>
            <w:r w:rsidRPr="00AE1FB6">
              <w:rPr>
                <w:i/>
                <w:color w:val="000000" w:themeColor="text1"/>
                <w:sz w:val="20"/>
                <w:szCs w:val="20"/>
              </w:rPr>
              <w:t xml:space="preserve"> pavilion (P</w:t>
            </w:r>
            <w:r w:rsidR="007F04A5" w:rsidRPr="00AE1FB6">
              <w:rPr>
                <w:i/>
                <w:color w:val="000000" w:themeColor="text1"/>
                <w:sz w:val="20"/>
                <w:szCs w:val="20"/>
              </w:rPr>
              <w:t>avilion)</w:t>
            </w:r>
          </w:p>
        </w:tc>
        <w:tc>
          <w:tcPr>
            <w:tcW w:w="4851" w:type="dxa"/>
          </w:tcPr>
          <w:p w14:paraId="07CFF7B8" w14:textId="7AD373DF" w:rsidR="007F04A5" w:rsidRPr="00AE1FB6" w:rsidRDefault="00BD6282" w:rsidP="0065242E">
            <w:pPr>
              <w:adjustRightInd w:val="0"/>
              <w:snapToGrid w:val="0"/>
              <w:spacing w:before="60" w:after="60" w:line="260" w:lineRule="exact"/>
              <w:jc w:val="both"/>
              <w:rPr>
                <w:i/>
                <w:color w:val="FF0000"/>
                <w:sz w:val="20"/>
                <w:szCs w:val="20"/>
              </w:rPr>
            </w:pPr>
            <w:r w:rsidRPr="00AE1FB6">
              <w:rPr>
                <w:i/>
                <w:color w:val="000000" w:themeColor="text1"/>
                <w:sz w:val="20"/>
                <w:szCs w:val="20"/>
              </w:rPr>
              <w:t>Fig.7 Ngo Mon main gate (</w:t>
            </w:r>
            <w:proofErr w:type="spellStart"/>
            <w:r w:rsidRPr="00AE1FB6">
              <w:rPr>
                <w:i/>
                <w:color w:val="000000" w:themeColor="text1"/>
                <w:sz w:val="20"/>
                <w:szCs w:val="20"/>
              </w:rPr>
              <w:t>S</w:t>
            </w:r>
            <w:r w:rsidR="007F04A5" w:rsidRPr="00AE1FB6">
              <w:rPr>
                <w:i/>
                <w:color w:val="000000" w:themeColor="text1"/>
                <w:sz w:val="20"/>
                <w:szCs w:val="20"/>
              </w:rPr>
              <w:t>torey</w:t>
            </w:r>
            <w:proofErr w:type="spellEnd"/>
            <w:r w:rsidRPr="00AE1FB6">
              <w:rPr>
                <w:i/>
                <w:color w:val="000000" w:themeColor="text1"/>
                <w:sz w:val="20"/>
                <w:szCs w:val="20"/>
              </w:rPr>
              <w:t xml:space="preserve"> G</w:t>
            </w:r>
            <w:r w:rsidR="007F04A5" w:rsidRPr="00AE1FB6">
              <w:rPr>
                <w:i/>
                <w:color w:val="000000" w:themeColor="text1"/>
                <w:sz w:val="20"/>
                <w:szCs w:val="20"/>
              </w:rPr>
              <w:t>ate)</w:t>
            </w:r>
          </w:p>
        </w:tc>
      </w:tr>
    </w:tbl>
    <w:p w14:paraId="335ED6C6" w14:textId="6FD17400" w:rsidR="00115602" w:rsidRPr="00054E1E" w:rsidRDefault="00115602" w:rsidP="00054E1E">
      <w:pPr>
        <w:pStyle w:val="Introduction"/>
        <w:numPr>
          <w:ilvl w:val="0"/>
          <w:numId w:val="10"/>
        </w:numPr>
        <w:suppressLineNumbers/>
        <w:adjustRightInd w:val="0"/>
        <w:snapToGrid w:val="0"/>
        <w:spacing w:before="120" w:after="120" w:line="260" w:lineRule="exact"/>
        <w:rPr>
          <w:color w:val="000000"/>
          <w:sz w:val="28"/>
          <w:szCs w:val="28"/>
        </w:rPr>
      </w:pPr>
      <w:r w:rsidRPr="00054E1E">
        <w:rPr>
          <w:color w:val="000000"/>
          <w:sz w:val="28"/>
          <w:szCs w:val="28"/>
        </w:rPr>
        <w:t>Targeted buildings and measuring method</w:t>
      </w:r>
      <w:r w:rsidR="00054E1E">
        <w:rPr>
          <w:color w:val="000000"/>
          <w:sz w:val="28"/>
          <w:szCs w:val="28"/>
        </w:rPr>
        <w:t>s</w:t>
      </w:r>
    </w:p>
    <w:p w14:paraId="58622D10" w14:textId="77777777" w:rsidR="00115602" w:rsidRPr="00AE1FB6" w:rsidRDefault="00115602" w:rsidP="0065242E">
      <w:pPr>
        <w:pStyle w:val="Introduction1"/>
        <w:numPr>
          <w:ilvl w:val="1"/>
          <w:numId w:val="10"/>
        </w:numPr>
        <w:adjustRightInd w:val="0"/>
        <w:snapToGrid w:val="0"/>
        <w:spacing w:after="60" w:line="260" w:lineRule="exact"/>
        <w:ind w:left="253" w:hangingChars="120" w:hanging="253"/>
        <w:rPr>
          <w:b/>
          <w:color w:val="000000"/>
          <w:lang w:bidi="en-US"/>
        </w:rPr>
      </w:pPr>
      <w:r w:rsidRPr="00AE1FB6">
        <w:rPr>
          <w:b/>
          <w:color w:val="000000"/>
          <w:lang w:bidi="en-US"/>
        </w:rPr>
        <w:t>Study objects</w:t>
      </w:r>
    </w:p>
    <w:p w14:paraId="2AA7DEAE" w14:textId="448C923E" w:rsidR="00B222E6" w:rsidRDefault="00115602" w:rsidP="0065242E">
      <w:pPr>
        <w:pStyle w:val="Introduction1"/>
        <w:adjustRightInd w:val="0"/>
        <w:snapToGrid w:val="0"/>
        <w:spacing w:line="260" w:lineRule="exact"/>
        <w:ind w:firstLineChars="120" w:firstLine="264"/>
        <w:rPr>
          <w:sz w:val="22"/>
          <w:szCs w:val="22"/>
        </w:rPr>
      </w:pPr>
      <w:r w:rsidRPr="00AE1FB6">
        <w:rPr>
          <w:color w:val="000000" w:themeColor="text1"/>
          <w:sz w:val="22"/>
          <w:szCs w:val="22"/>
        </w:rPr>
        <w:t xml:space="preserve">Table </w:t>
      </w:r>
      <w:r w:rsidR="00DC0AB3" w:rsidRPr="00AE1FB6">
        <w:rPr>
          <w:color w:val="000000" w:themeColor="text1"/>
          <w:sz w:val="22"/>
          <w:szCs w:val="22"/>
        </w:rPr>
        <w:t>2</w:t>
      </w:r>
      <w:r w:rsidRPr="00AE1FB6">
        <w:rPr>
          <w:color w:val="000000" w:themeColor="text1"/>
          <w:sz w:val="22"/>
          <w:szCs w:val="22"/>
        </w:rPr>
        <w:t xml:space="preserve"> </w:t>
      </w:r>
      <w:r w:rsidRPr="00AE1FB6">
        <w:rPr>
          <w:sz w:val="22"/>
          <w:szCs w:val="22"/>
        </w:rPr>
        <w:t xml:space="preserve">shows a list of Twin-Buildings that were subject to the measuring survey. They include five </w:t>
      </w:r>
      <w:r w:rsidR="00B914E2" w:rsidRPr="00AE1FB6">
        <w:rPr>
          <w:sz w:val="22"/>
          <w:szCs w:val="22"/>
        </w:rPr>
        <w:t xml:space="preserve">main </w:t>
      </w:r>
      <w:r w:rsidRPr="00AE1FB6">
        <w:rPr>
          <w:sz w:val="22"/>
          <w:szCs w:val="22"/>
        </w:rPr>
        <w:t xml:space="preserve">imperial </w:t>
      </w:r>
      <w:r w:rsidR="00B914E2" w:rsidRPr="00AE1FB6">
        <w:rPr>
          <w:sz w:val="22"/>
          <w:szCs w:val="22"/>
        </w:rPr>
        <w:t>palace</w:t>
      </w:r>
      <w:r w:rsidRPr="00AE1FB6">
        <w:rPr>
          <w:sz w:val="22"/>
          <w:szCs w:val="22"/>
        </w:rPr>
        <w:t>s (</w:t>
      </w:r>
      <w:proofErr w:type="spellStart"/>
      <w:r w:rsidR="007E4B66" w:rsidRPr="00AE1FB6">
        <w:rPr>
          <w:i/>
          <w:sz w:val="22"/>
          <w:szCs w:val="22"/>
        </w:rPr>
        <w:t>hereafterby</w:t>
      </w:r>
      <w:proofErr w:type="spellEnd"/>
      <w:r w:rsidR="00B914E2" w:rsidRPr="00AE1FB6">
        <w:rPr>
          <w:sz w:val="22"/>
          <w:szCs w:val="22"/>
        </w:rPr>
        <w:t xml:space="preserve"> </w:t>
      </w:r>
      <w:r w:rsidRPr="00AE1FB6">
        <w:rPr>
          <w:sz w:val="22"/>
          <w:szCs w:val="22"/>
        </w:rPr>
        <w:t>the</w:t>
      </w:r>
      <w:r w:rsidRPr="00AE1FB6">
        <w:rPr>
          <w:b/>
          <w:sz w:val="22"/>
          <w:szCs w:val="22"/>
        </w:rPr>
        <w:t xml:space="preserve"> Palaces</w:t>
      </w:r>
      <w:r w:rsidRPr="00AE1FB6">
        <w:rPr>
          <w:sz w:val="22"/>
          <w:szCs w:val="22"/>
        </w:rPr>
        <w:t xml:space="preserve">), four imperial </w:t>
      </w:r>
      <w:r w:rsidR="00B914E2" w:rsidRPr="00AE1FB6">
        <w:rPr>
          <w:sz w:val="22"/>
          <w:szCs w:val="22"/>
        </w:rPr>
        <w:t>shrine</w:t>
      </w:r>
      <w:r w:rsidR="007E4B66" w:rsidRPr="00AE1FB6">
        <w:rPr>
          <w:sz w:val="22"/>
          <w:szCs w:val="22"/>
        </w:rPr>
        <w:t>s</w:t>
      </w:r>
      <w:r w:rsidR="00B914E2" w:rsidRPr="00AE1FB6">
        <w:rPr>
          <w:sz w:val="22"/>
          <w:szCs w:val="22"/>
        </w:rPr>
        <w:t xml:space="preserve"> </w:t>
      </w:r>
      <w:r w:rsidRPr="00AE1FB6">
        <w:rPr>
          <w:sz w:val="22"/>
          <w:szCs w:val="22"/>
        </w:rPr>
        <w:t>(</w:t>
      </w:r>
      <w:proofErr w:type="spellStart"/>
      <w:r w:rsidR="007E4B66" w:rsidRPr="00AE1FB6">
        <w:rPr>
          <w:i/>
          <w:sz w:val="22"/>
          <w:szCs w:val="22"/>
        </w:rPr>
        <w:t>hereafterby</w:t>
      </w:r>
      <w:proofErr w:type="spellEnd"/>
      <w:r w:rsidR="00B914E2" w:rsidRPr="00AE1FB6">
        <w:rPr>
          <w:sz w:val="22"/>
          <w:szCs w:val="22"/>
        </w:rPr>
        <w:t xml:space="preserve"> the</w:t>
      </w:r>
      <w:r w:rsidRPr="00AE1FB6">
        <w:rPr>
          <w:b/>
          <w:sz w:val="22"/>
          <w:szCs w:val="22"/>
        </w:rPr>
        <w:t xml:space="preserve"> Shrines</w:t>
      </w:r>
      <w:r w:rsidRPr="00AE1FB6">
        <w:rPr>
          <w:sz w:val="22"/>
          <w:szCs w:val="22"/>
        </w:rPr>
        <w:t xml:space="preserve">) located at the </w:t>
      </w:r>
      <w:r w:rsidR="00C654CF" w:rsidRPr="00AE1FB6">
        <w:rPr>
          <w:sz w:val="22"/>
          <w:szCs w:val="22"/>
        </w:rPr>
        <w:t>I</w:t>
      </w:r>
      <w:r w:rsidRPr="00AE1FB6">
        <w:rPr>
          <w:sz w:val="22"/>
          <w:szCs w:val="22"/>
        </w:rPr>
        <w:t xml:space="preserve">mperial </w:t>
      </w:r>
      <w:r w:rsidR="00C654CF" w:rsidRPr="00AE1FB6">
        <w:rPr>
          <w:sz w:val="22"/>
          <w:szCs w:val="22"/>
        </w:rPr>
        <w:t>C</w:t>
      </w:r>
      <w:r w:rsidRPr="00AE1FB6">
        <w:rPr>
          <w:sz w:val="22"/>
          <w:szCs w:val="22"/>
        </w:rPr>
        <w:t xml:space="preserve">ity and inside </w:t>
      </w:r>
      <w:r w:rsidR="00B914E2" w:rsidRPr="00AE1FB6">
        <w:rPr>
          <w:sz w:val="22"/>
          <w:szCs w:val="22"/>
        </w:rPr>
        <w:t xml:space="preserve">the </w:t>
      </w:r>
      <w:r w:rsidR="00C654CF" w:rsidRPr="00AE1FB6">
        <w:rPr>
          <w:sz w:val="22"/>
          <w:szCs w:val="22"/>
        </w:rPr>
        <w:t>C</w:t>
      </w:r>
      <w:r w:rsidRPr="00AE1FB6">
        <w:rPr>
          <w:sz w:val="22"/>
          <w:szCs w:val="22"/>
        </w:rPr>
        <w:t xml:space="preserve">itadel, and five </w:t>
      </w:r>
      <w:r w:rsidR="00B914E2" w:rsidRPr="00AE1FB6">
        <w:rPr>
          <w:sz w:val="22"/>
          <w:szCs w:val="22"/>
        </w:rPr>
        <w:t>m</w:t>
      </w:r>
      <w:r w:rsidR="00C654CF" w:rsidRPr="00AE1FB6">
        <w:rPr>
          <w:sz w:val="22"/>
          <w:szCs w:val="22"/>
        </w:rPr>
        <w:t>ausoleum</w:t>
      </w:r>
      <w:r w:rsidRPr="00AE1FB6">
        <w:rPr>
          <w:sz w:val="22"/>
          <w:szCs w:val="22"/>
        </w:rPr>
        <w:t xml:space="preserve"> </w:t>
      </w:r>
      <w:r w:rsidR="00B914E2" w:rsidRPr="00AE1FB6">
        <w:rPr>
          <w:sz w:val="22"/>
          <w:szCs w:val="22"/>
        </w:rPr>
        <w:t>temple</w:t>
      </w:r>
      <w:r w:rsidRPr="00AE1FB6">
        <w:rPr>
          <w:sz w:val="22"/>
          <w:szCs w:val="22"/>
        </w:rPr>
        <w:t>s (</w:t>
      </w:r>
      <w:proofErr w:type="spellStart"/>
      <w:r w:rsidR="007E4B66" w:rsidRPr="00AE1FB6">
        <w:rPr>
          <w:i/>
          <w:sz w:val="22"/>
          <w:szCs w:val="22"/>
        </w:rPr>
        <w:t>hereafterby</w:t>
      </w:r>
      <w:proofErr w:type="spellEnd"/>
      <w:r w:rsidR="00B914E2" w:rsidRPr="00AE1FB6">
        <w:rPr>
          <w:sz w:val="22"/>
          <w:szCs w:val="22"/>
        </w:rPr>
        <w:t xml:space="preserve"> </w:t>
      </w:r>
      <w:r w:rsidRPr="00AE1FB6">
        <w:rPr>
          <w:sz w:val="22"/>
          <w:szCs w:val="22"/>
        </w:rPr>
        <w:t xml:space="preserve">the </w:t>
      </w:r>
      <w:r w:rsidRPr="00AE1FB6">
        <w:rPr>
          <w:b/>
          <w:sz w:val="22"/>
          <w:szCs w:val="22"/>
        </w:rPr>
        <w:t>Temples</w:t>
      </w:r>
      <w:r w:rsidRPr="00AE1FB6">
        <w:rPr>
          <w:sz w:val="22"/>
          <w:szCs w:val="22"/>
        </w:rPr>
        <w:t xml:space="preserve">) located at the complex of </w:t>
      </w:r>
      <w:r w:rsidR="00C654CF" w:rsidRPr="00AE1FB6">
        <w:rPr>
          <w:sz w:val="22"/>
          <w:szCs w:val="22"/>
        </w:rPr>
        <w:t>I</w:t>
      </w:r>
      <w:r w:rsidRPr="00AE1FB6">
        <w:rPr>
          <w:sz w:val="22"/>
          <w:szCs w:val="22"/>
        </w:rPr>
        <w:t xml:space="preserve">mperial </w:t>
      </w:r>
      <w:r w:rsidR="00C654CF" w:rsidRPr="00AE1FB6">
        <w:rPr>
          <w:sz w:val="22"/>
          <w:szCs w:val="22"/>
        </w:rPr>
        <w:t>M</w:t>
      </w:r>
      <w:r w:rsidRPr="00AE1FB6">
        <w:rPr>
          <w:sz w:val="22"/>
          <w:szCs w:val="22"/>
        </w:rPr>
        <w:t>ausoleum</w:t>
      </w:r>
      <w:r w:rsidR="00B914E2" w:rsidRPr="00AE1FB6">
        <w:rPr>
          <w:sz w:val="22"/>
          <w:szCs w:val="22"/>
        </w:rPr>
        <w:t>s</w:t>
      </w:r>
      <w:r w:rsidRPr="00AE1FB6">
        <w:rPr>
          <w:sz w:val="22"/>
          <w:szCs w:val="22"/>
        </w:rPr>
        <w:t xml:space="preserve">. Among the Palaces, the Shrines and the Temples, Can Thanh Dien palace, Can Chanh Dien palace, Thai To Mieu shrine and Phung Tien Dien shrine have lost their wooden structure and roofs (only ruins of their platform are remained) while the wooden structure and roofs of the </w:t>
      </w:r>
      <w:r w:rsidR="007E4B66" w:rsidRPr="00AE1FB6">
        <w:rPr>
          <w:sz w:val="22"/>
          <w:szCs w:val="22"/>
        </w:rPr>
        <w:t>others</w:t>
      </w:r>
      <w:r w:rsidR="006E5858" w:rsidRPr="00AE1FB6">
        <w:rPr>
          <w:sz w:val="22"/>
          <w:szCs w:val="22"/>
        </w:rPr>
        <w:t xml:space="preserve"> still exist</w:t>
      </w:r>
      <w:r w:rsidRPr="00AE1FB6">
        <w:rPr>
          <w:sz w:val="22"/>
          <w:szCs w:val="22"/>
        </w:rPr>
        <w:t>. We will refer to the above three types of Palace, Shrine, and T</w:t>
      </w:r>
      <w:r w:rsidR="009E6241" w:rsidRPr="00AE1FB6">
        <w:rPr>
          <w:sz w:val="22"/>
          <w:szCs w:val="22"/>
        </w:rPr>
        <w:t xml:space="preserve">emple collectively as the </w:t>
      </w:r>
      <w:r w:rsidRPr="00AE1FB6">
        <w:rPr>
          <w:sz w:val="22"/>
          <w:szCs w:val="22"/>
        </w:rPr>
        <w:t>Twin-Building</w:t>
      </w:r>
      <w:r w:rsidR="00C654CF" w:rsidRPr="00AE1FB6">
        <w:rPr>
          <w:sz w:val="22"/>
          <w:szCs w:val="22"/>
        </w:rPr>
        <w:t>s</w:t>
      </w:r>
      <w:r w:rsidRPr="00AE1FB6">
        <w:rPr>
          <w:sz w:val="22"/>
          <w:szCs w:val="22"/>
        </w:rPr>
        <w:t xml:space="preserve"> and analyze in total of 14 buildings based on the results of measuring surveys</w:t>
      </w:r>
      <w:r w:rsidR="006A0051" w:rsidRPr="00AE1FB6">
        <w:rPr>
          <w:sz w:val="22"/>
          <w:szCs w:val="22"/>
        </w:rPr>
        <w:t xml:space="preserve"> (tab.2)</w:t>
      </w:r>
      <w:r w:rsidRPr="00AE1FB6">
        <w:rPr>
          <w:sz w:val="22"/>
          <w:szCs w:val="22"/>
        </w:rPr>
        <w:t>.</w:t>
      </w:r>
    </w:p>
    <w:p w14:paraId="27264DB1" w14:textId="77777777" w:rsidR="00135B90" w:rsidRPr="00AE1FB6" w:rsidRDefault="00135B90" w:rsidP="00135B90">
      <w:pPr>
        <w:pStyle w:val="Introduction1"/>
        <w:numPr>
          <w:ilvl w:val="1"/>
          <w:numId w:val="10"/>
        </w:numPr>
        <w:adjustRightInd w:val="0"/>
        <w:snapToGrid w:val="0"/>
        <w:spacing w:before="60" w:after="60" w:line="260" w:lineRule="exact"/>
        <w:ind w:left="265" w:hangingChars="120" w:hanging="265"/>
        <w:rPr>
          <w:b/>
          <w:color w:val="000000"/>
          <w:sz w:val="22"/>
          <w:szCs w:val="22"/>
          <w:lang w:bidi="en-US"/>
        </w:rPr>
      </w:pPr>
      <w:r w:rsidRPr="00AE1FB6">
        <w:rPr>
          <w:b/>
          <w:color w:val="000000"/>
          <w:sz w:val="22"/>
          <w:szCs w:val="22"/>
          <w:lang w:bidi="en-US"/>
        </w:rPr>
        <w:t>Measuring methods</w:t>
      </w:r>
    </w:p>
    <w:p w14:paraId="037F4D74" w14:textId="77777777" w:rsidR="00135B90" w:rsidRPr="00AE1FB6" w:rsidRDefault="00135B90" w:rsidP="00135B90">
      <w:pPr>
        <w:pStyle w:val="Introduction1"/>
        <w:adjustRightInd w:val="0"/>
        <w:snapToGrid w:val="0"/>
        <w:spacing w:line="260" w:lineRule="exact"/>
        <w:ind w:firstLineChars="120" w:firstLine="264"/>
        <w:rPr>
          <w:sz w:val="22"/>
          <w:szCs w:val="22"/>
        </w:rPr>
      </w:pPr>
      <w:r w:rsidRPr="00AE1FB6">
        <w:rPr>
          <w:sz w:val="22"/>
          <w:szCs w:val="22"/>
        </w:rPr>
        <w:t>We conducted in both of the longitudinal and latitudinal transverse wooden-structure measuring survey of 10 buildings whose wooden structure still exists, and the four buildings in which only the platform now exists were analyzed using the center-to-center measurements of their remaining basement stones</w:t>
      </w:r>
      <w:r w:rsidRPr="00AE1FB6">
        <w:rPr>
          <w:rStyle w:val="FootnoteReference"/>
          <w:sz w:val="22"/>
          <w:szCs w:val="22"/>
        </w:rPr>
        <w:footnoteReference w:id="7"/>
      </w:r>
      <w:r w:rsidRPr="00AE1FB6">
        <w:rPr>
          <w:sz w:val="22"/>
          <w:szCs w:val="22"/>
        </w:rPr>
        <w:t>.</w:t>
      </w:r>
    </w:p>
    <w:p w14:paraId="45CB1FED" w14:textId="77777777" w:rsidR="00135B90" w:rsidRPr="00AE1FB6" w:rsidRDefault="00135B90" w:rsidP="00135B90">
      <w:pPr>
        <w:pStyle w:val="Introduction1"/>
        <w:adjustRightInd w:val="0"/>
        <w:snapToGrid w:val="0"/>
        <w:spacing w:before="60" w:line="260" w:lineRule="exact"/>
        <w:ind w:firstLineChars="120" w:firstLine="264"/>
        <w:rPr>
          <w:sz w:val="22"/>
          <w:szCs w:val="22"/>
        </w:rPr>
      </w:pPr>
      <w:r w:rsidRPr="00AE1FB6">
        <w:rPr>
          <w:sz w:val="22"/>
          <w:szCs w:val="22"/>
        </w:rPr>
        <w:t xml:space="preserve">Before reconstructing the original </w:t>
      </w:r>
      <w:proofErr w:type="spellStart"/>
      <w:r w:rsidRPr="00AE1FB6">
        <w:rPr>
          <w:sz w:val="22"/>
          <w:szCs w:val="22"/>
        </w:rPr>
        <w:t>designning</w:t>
      </w:r>
      <w:proofErr w:type="spellEnd"/>
      <w:r w:rsidRPr="00AE1FB6">
        <w:rPr>
          <w:sz w:val="22"/>
          <w:szCs w:val="22"/>
        </w:rPr>
        <w:t xml:space="preserve"> procedure and designing method of the Floor-plan based on actual measuring results, it is necessary to replicate the line that serves as a designing reference line and/or the center line of columns rows as same as the central symmetric </w:t>
      </w:r>
      <w:proofErr w:type="spellStart"/>
      <w:r w:rsidRPr="00AE1FB6">
        <w:rPr>
          <w:sz w:val="22"/>
          <w:szCs w:val="22"/>
        </w:rPr>
        <w:t>axese</w:t>
      </w:r>
      <w:proofErr w:type="spellEnd"/>
      <w:r w:rsidRPr="00AE1FB6">
        <w:rPr>
          <w:sz w:val="22"/>
          <w:szCs w:val="22"/>
        </w:rPr>
        <w:t xml:space="preserve"> which now invisible on the sites. </w:t>
      </w:r>
    </w:p>
    <w:p w14:paraId="6DF9E72B" w14:textId="7ABEE4AA" w:rsidR="00135B90" w:rsidRPr="00135B90" w:rsidRDefault="00135B90" w:rsidP="00135B90">
      <w:pPr>
        <w:pStyle w:val="Introduction1"/>
        <w:adjustRightInd w:val="0"/>
        <w:snapToGrid w:val="0"/>
        <w:spacing w:before="60" w:after="60" w:line="260" w:lineRule="exact"/>
        <w:ind w:firstLineChars="120" w:firstLine="264"/>
        <w:rPr>
          <w:sz w:val="22"/>
          <w:szCs w:val="22"/>
          <w:lang w:val="vi-VN"/>
        </w:rPr>
      </w:pPr>
      <w:r w:rsidRPr="00AE1FB6">
        <w:rPr>
          <w:sz w:val="22"/>
          <w:szCs w:val="22"/>
        </w:rPr>
        <w:lastRenderedPageBreak/>
        <w:t xml:space="preserve">Hardly there </w:t>
      </w:r>
      <w:proofErr w:type="spellStart"/>
      <w:r w:rsidRPr="00AE1FB6">
        <w:rPr>
          <w:sz w:val="22"/>
          <w:szCs w:val="22"/>
        </w:rPr>
        <w:t>was’t</w:t>
      </w:r>
      <w:proofErr w:type="spellEnd"/>
      <w:r w:rsidRPr="00AE1FB6">
        <w:rPr>
          <w:sz w:val="22"/>
          <w:szCs w:val="22"/>
        </w:rPr>
        <w:t xml:space="preserve"> any possible trace of the cross ink-line of column rows have been found in the ruin-flatforms that are in existence today. However, basing on the diameter of column traced on the upper-surface of the basement stones of the ruin-flatforms in combination with the </w:t>
      </w:r>
      <w:proofErr w:type="spellStart"/>
      <w:r w:rsidRPr="00AE1FB6">
        <w:rPr>
          <w:sz w:val="22"/>
          <w:szCs w:val="22"/>
        </w:rPr>
        <w:t>expriences</w:t>
      </w:r>
      <w:proofErr w:type="spellEnd"/>
      <w:r w:rsidRPr="00AE1FB6">
        <w:rPr>
          <w:sz w:val="22"/>
          <w:szCs w:val="22"/>
        </w:rPr>
        <w:t xml:space="preserve"> </w:t>
      </w:r>
      <w:proofErr w:type="spellStart"/>
      <w:r w:rsidRPr="00AE1FB6">
        <w:rPr>
          <w:sz w:val="22"/>
          <w:szCs w:val="22"/>
        </w:rPr>
        <w:t>thoughtly</w:t>
      </w:r>
      <w:proofErr w:type="spellEnd"/>
      <w:r w:rsidRPr="00AE1FB6">
        <w:rPr>
          <w:sz w:val="22"/>
          <w:szCs w:val="22"/>
        </w:rPr>
        <w:t xml:space="preserve"> as a case-study of the ruin-platform of Can Chanh Dien palace</w:t>
      </w:r>
      <w:r w:rsidRPr="00AE1FB6">
        <w:rPr>
          <w:rStyle w:val="FootnoteReference"/>
          <w:sz w:val="22"/>
          <w:szCs w:val="22"/>
        </w:rPr>
        <w:footnoteReference w:id="8"/>
      </w:r>
      <w:r w:rsidRPr="00AE1FB6">
        <w:rPr>
          <w:sz w:val="22"/>
          <w:szCs w:val="22"/>
        </w:rPr>
        <w:t xml:space="preserve"> (fig.8, 9, 10), the design reference line system on the Floor-plan called “</w:t>
      </w:r>
      <w:proofErr w:type="spellStart"/>
      <w:r w:rsidRPr="00AE1FB6">
        <w:rPr>
          <w:sz w:val="22"/>
          <w:szCs w:val="22"/>
        </w:rPr>
        <w:t>Luoi</w:t>
      </w:r>
      <w:proofErr w:type="spellEnd"/>
      <w:r w:rsidRPr="00AE1FB6">
        <w:rPr>
          <w:sz w:val="22"/>
          <w:szCs w:val="22"/>
        </w:rPr>
        <w:t xml:space="preserve"> Cot” (grid of column rows) may has been confirmed. We also refer to it as appropriate in the analysis discussed here in this study.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4770"/>
        <w:gridCol w:w="8"/>
      </w:tblGrid>
      <w:tr w:rsidR="00250A22" w:rsidRPr="00AE1FB6" w14:paraId="465E4C95" w14:textId="77777777" w:rsidTr="00135B90">
        <w:tc>
          <w:tcPr>
            <w:tcW w:w="9602" w:type="dxa"/>
            <w:gridSpan w:val="3"/>
          </w:tcPr>
          <w:p w14:paraId="5DF62109" w14:textId="71EBA178" w:rsidR="00250A22" w:rsidRPr="00AE1FB6" w:rsidRDefault="00250A22" w:rsidP="00135B90">
            <w:pPr>
              <w:pStyle w:val="Introduction1"/>
              <w:adjustRightInd w:val="0"/>
              <w:snapToGrid w:val="0"/>
              <w:spacing w:after="60" w:line="260" w:lineRule="exact"/>
              <w:ind w:firstLineChars="0" w:firstLine="0"/>
              <w:rPr>
                <w:i/>
                <w:color w:val="000000" w:themeColor="text1"/>
                <w:sz w:val="20"/>
                <w:szCs w:val="20"/>
              </w:rPr>
            </w:pPr>
            <w:r w:rsidRPr="00AE1FB6">
              <w:rPr>
                <w:i/>
                <w:color w:val="000000" w:themeColor="text1"/>
                <w:sz w:val="20"/>
                <w:szCs w:val="20"/>
              </w:rPr>
              <w:t>Tab. 2 List of the remaining Twin-</w:t>
            </w:r>
            <w:proofErr w:type="spellStart"/>
            <w:r w:rsidRPr="00AE1FB6">
              <w:rPr>
                <w:i/>
                <w:color w:val="000000" w:themeColor="text1"/>
                <w:sz w:val="20"/>
                <w:szCs w:val="20"/>
              </w:rPr>
              <w:t>Builings</w:t>
            </w:r>
            <w:proofErr w:type="spellEnd"/>
            <w:r w:rsidRPr="00AE1FB6">
              <w:rPr>
                <w:i/>
                <w:color w:val="000000" w:themeColor="text1"/>
                <w:sz w:val="20"/>
                <w:szCs w:val="20"/>
              </w:rPr>
              <w:t xml:space="preserve"> of the Monuments</w:t>
            </w:r>
            <w:r w:rsidR="000613E3" w:rsidRPr="00AE1FB6">
              <w:rPr>
                <w:i/>
                <w:color w:val="000000" w:themeColor="text1"/>
                <w:sz w:val="20"/>
                <w:szCs w:val="20"/>
              </w:rPr>
              <w:t xml:space="preserve"> </w:t>
            </w:r>
          </w:p>
        </w:tc>
      </w:tr>
      <w:tr w:rsidR="00250A22" w:rsidRPr="00AE1FB6" w14:paraId="40B62D4F" w14:textId="77777777" w:rsidTr="00135B90">
        <w:trPr>
          <w:trHeight w:val="3837"/>
        </w:trPr>
        <w:tc>
          <w:tcPr>
            <w:tcW w:w="9602" w:type="dxa"/>
            <w:gridSpan w:val="3"/>
          </w:tcPr>
          <w:p w14:paraId="2AACC2B4" w14:textId="5DECC210" w:rsidR="00250A22" w:rsidRPr="00AE1FB6" w:rsidRDefault="00B33A96" w:rsidP="0065242E">
            <w:pPr>
              <w:pStyle w:val="Introduction1"/>
              <w:adjustRightInd w:val="0"/>
              <w:snapToGrid w:val="0"/>
              <w:spacing w:before="60" w:after="60" w:line="20" w:lineRule="exact"/>
              <w:ind w:firstLineChars="0" w:firstLine="0"/>
              <w:rPr>
                <w:i/>
                <w:color w:val="000000" w:themeColor="text1"/>
                <w:sz w:val="20"/>
                <w:szCs w:val="20"/>
              </w:rPr>
            </w:pPr>
            <w:r w:rsidRPr="00AE1FB6">
              <w:rPr>
                <w:i/>
                <w:noProof/>
                <w:color w:val="000000" w:themeColor="text1"/>
                <w:sz w:val="20"/>
                <w:szCs w:val="20"/>
                <w:lang w:eastAsia="en-US"/>
              </w:rPr>
              <w:drawing>
                <wp:anchor distT="0" distB="0" distL="114300" distR="114300" simplePos="0" relativeHeight="251702272" behindDoc="0" locked="0" layoutInCell="1" allowOverlap="1" wp14:anchorId="120B26AB" wp14:editId="76889C93">
                  <wp:simplePos x="0" y="0"/>
                  <wp:positionH relativeFrom="column">
                    <wp:posOffset>-68580</wp:posOffset>
                  </wp:positionH>
                  <wp:positionV relativeFrom="paragraph">
                    <wp:posOffset>0</wp:posOffset>
                  </wp:positionV>
                  <wp:extent cx="6097270" cy="2332990"/>
                  <wp:effectExtent l="0" t="0" r="0" b="381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ble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97270" cy="2332990"/>
                          </a:xfrm>
                          <a:prstGeom prst="rect">
                            <a:avLst/>
                          </a:prstGeom>
                        </pic:spPr>
                      </pic:pic>
                    </a:graphicData>
                  </a:graphic>
                  <wp14:sizeRelH relativeFrom="page">
                    <wp14:pctWidth>0</wp14:pctWidth>
                  </wp14:sizeRelH>
                  <wp14:sizeRelV relativeFrom="page">
                    <wp14:pctHeight>0</wp14:pctHeight>
                  </wp14:sizeRelV>
                </wp:anchor>
              </w:drawing>
            </w:r>
          </w:p>
        </w:tc>
      </w:tr>
      <w:tr w:rsidR="00B8274F" w:rsidRPr="00AE1FB6" w14:paraId="4DC959D2" w14:textId="77777777" w:rsidTr="00C33AF2">
        <w:tblPrEx>
          <w:tblCellMar>
            <w:left w:w="0" w:type="dxa"/>
            <w:right w:w="0" w:type="dxa"/>
          </w:tblCellMar>
        </w:tblPrEx>
        <w:trPr>
          <w:gridAfter w:val="1"/>
          <w:wAfter w:w="10" w:type="dxa"/>
        </w:trPr>
        <w:tc>
          <w:tcPr>
            <w:tcW w:w="9592" w:type="dxa"/>
            <w:gridSpan w:val="2"/>
          </w:tcPr>
          <w:p w14:paraId="6A014538" w14:textId="1AAEAF0C" w:rsidR="00B8274F" w:rsidRPr="00AE1FB6" w:rsidRDefault="00D63A93"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83840" behindDoc="0" locked="0" layoutInCell="1" allowOverlap="1" wp14:anchorId="4C84EFD3" wp14:editId="19E7939F">
                  <wp:simplePos x="0" y="0"/>
                  <wp:positionH relativeFrom="column">
                    <wp:posOffset>25400</wp:posOffset>
                  </wp:positionH>
                  <wp:positionV relativeFrom="paragraph">
                    <wp:posOffset>27940</wp:posOffset>
                  </wp:positionV>
                  <wp:extent cx="6035040" cy="3834765"/>
                  <wp:effectExtent l="25400" t="25400" r="35560" b="260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ge8.jpg"/>
                          <pic:cNvPicPr/>
                        </pic:nvPicPr>
                        <pic:blipFill rotWithShape="1">
                          <a:blip r:embed="rId24" cstate="print">
                            <a:extLst>
                              <a:ext uri="{28A0092B-C50C-407E-A947-70E740481C1C}">
                                <a14:useLocalDpi xmlns:a14="http://schemas.microsoft.com/office/drawing/2010/main" val="0"/>
                              </a:ext>
                            </a:extLst>
                          </a:blip>
                          <a:srcRect l="261" t="999" r="261" b="999"/>
                          <a:stretch/>
                        </pic:blipFill>
                        <pic:spPr bwMode="auto">
                          <a:xfrm>
                            <a:off x="0" y="0"/>
                            <a:ext cx="6035040" cy="3834765"/>
                          </a:xfrm>
                          <a:prstGeom prst="rect">
                            <a:avLst/>
                          </a:prstGeom>
                          <a:ln w="635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8274F" w:rsidRPr="00AE1FB6" w14:paraId="4A42690D" w14:textId="77777777" w:rsidTr="00C33AF2">
        <w:tblPrEx>
          <w:tblCellMar>
            <w:left w:w="0" w:type="dxa"/>
            <w:right w:w="0" w:type="dxa"/>
          </w:tblCellMar>
        </w:tblPrEx>
        <w:trPr>
          <w:gridAfter w:val="1"/>
          <w:wAfter w:w="10" w:type="dxa"/>
        </w:trPr>
        <w:tc>
          <w:tcPr>
            <w:tcW w:w="9592" w:type="dxa"/>
            <w:gridSpan w:val="2"/>
          </w:tcPr>
          <w:p w14:paraId="6CF9E7E7" w14:textId="79EB0D30" w:rsidR="00B8274F" w:rsidRPr="00AE1FB6" w:rsidRDefault="00B8274F" w:rsidP="0065242E">
            <w:pPr>
              <w:pStyle w:val="Introduction1"/>
              <w:adjustRightInd w:val="0"/>
              <w:snapToGrid w:val="0"/>
              <w:spacing w:line="260" w:lineRule="exact"/>
              <w:ind w:firstLineChars="0" w:firstLine="0"/>
              <w:rPr>
                <w:i/>
                <w:sz w:val="22"/>
                <w:szCs w:val="22"/>
              </w:rPr>
            </w:pPr>
            <w:r w:rsidRPr="00AE1FB6">
              <w:rPr>
                <w:i/>
                <w:sz w:val="20"/>
                <w:szCs w:val="20"/>
              </w:rPr>
              <w:t>Fig.8</w:t>
            </w:r>
            <w:r w:rsidR="00546CFB" w:rsidRPr="00AE1FB6">
              <w:rPr>
                <w:i/>
                <w:sz w:val="20"/>
                <w:szCs w:val="20"/>
              </w:rPr>
              <w:t xml:space="preserve"> </w:t>
            </w:r>
            <w:r w:rsidR="009C5D43" w:rsidRPr="00AE1FB6">
              <w:rPr>
                <w:i/>
                <w:sz w:val="20"/>
                <w:szCs w:val="20"/>
              </w:rPr>
              <w:t>Present s</w:t>
            </w:r>
            <w:r w:rsidR="00546CFB" w:rsidRPr="00AE1FB6">
              <w:rPr>
                <w:i/>
                <w:sz w:val="20"/>
                <w:szCs w:val="20"/>
              </w:rPr>
              <w:t>tatus d</w:t>
            </w:r>
            <w:r w:rsidR="00F35367" w:rsidRPr="00AE1FB6">
              <w:rPr>
                <w:i/>
                <w:sz w:val="20"/>
                <w:szCs w:val="20"/>
              </w:rPr>
              <w:t>rawing of the r</w:t>
            </w:r>
            <w:r w:rsidR="00C33AF2" w:rsidRPr="00AE1FB6">
              <w:rPr>
                <w:i/>
                <w:sz w:val="20"/>
                <w:szCs w:val="20"/>
              </w:rPr>
              <w:t>uin-flatform of Dien Can Chanh palace</w:t>
            </w:r>
          </w:p>
        </w:tc>
      </w:tr>
      <w:tr w:rsidR="00D63A93" w:rsidRPr="00AE1FB6" w14:paraId="63EF79E5" w14:textId="77777777" w:rsidTr="00C33AF2">
        <w:tblPrEx>
          <w:tblCellMar>
            <w:left w:w="0" w:type="dxa"/>
            <w:right w:w="0" w:type="dxa"/>
          </w:tblCellMar>
        </w:tblPrEx>
        <w:trPr>
          <w:gridAfter w:val="1"/>
          <w:wAfter w:w="10" w:type="dxa"/>
        </w:trPr>
        <w:tc>
          <w:tcPr>
            <w:tcW w:w="4815" w:type="dxa"/>
          </w:tcPr>
          <w:p w14:paraId="27D77477" w14:textId="4D0CD3E2" w:rsidR="00B8274F" w:rsidRPr="00AE1FB6" w:rsidRDefault="00D63A93" w:rsidP="0065242E">
            <w:pPr>
              <w:pStyle w:val="Introduction1"/>
              <w:adjustRightInd w:val="0"/>
              <w:snapToGrid w:val="0"/>
              <w:spacing w:line="20" w:lineRule="exact"/>
              <w:ind w:firstLineChars="0" w:firstLine="0"/>
              <w:rPr>
                <w:sz w:val="22"/>
                <w:szCs w:val="22"/>
              </w:rPr>
            </w:pPr>
            <w:r w:rsidRPr="00AE1FB6">
              <w:rPr>
                <w:noProof/>
                <w:sz w:val="22"/>
                <w:szCs w:val="22"/>
                <w:lang w:eastAsia="en-US"/>
              </w:rPr>
              <w:lastRenderedPageBreak/>
              <w:drawing>
                <wp:anchor distT="0" distB="0" distL="114300" distR="114300" simplePos="0" relativeHeight="251684864" behindDoc="0" locked="0" layoutInCell="1" allowOverlap="1" wp14:anchorId="04DC5A9F" wp14:editId="61829E98">
                  <wp:simplePos x="0" y="0"/>
                  <wp:positionH relativeFrom="column">
                    <wp:posOffset>0</wp:posOffset>
                  </wp:positionH>
                  <wp:positionV relativeFrom="paragraph">
                    <wp:posOffset>58310</wp:posOffset>
                  </wp:positionV>
                  <wp:extent cx="3034030" cy="2019299"/>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ge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37404" cy="2021545"/>
                          </a:xfrm>
                          <a:prstGeom prst="rect">
                            <a:avLst/>
                          </a:prstGeom>
                        </pic:spPr>
                      </pic:pic>
                    </a:graphicData>
                  </a:graphic>
                  <wp14:sizeRelH relativeFrom="page">
                    <wp14:pctWidth>0</wp14:pctWidth>
                  </wp14:sizeRelH>
                  <wp14:sizeRelV relativeFrom="page">
                    <wp14:pctHeight>0</wp14:pctHeight>
                  </wp14:sizeRelV>
                </wp:anchor>
              </w:drawing>
            </w:r>
          </w:p>
        </w:tc>
        <w:tc>
          <w:tcPr>
            <w:tcW w:w="4777" w:type="dxa"/>
          </w:tcPr>
          <w:p w14:paraId="0F9BB806" w14:textId="22E7475F" w:rsidR="00B8274F" w:rsidRPr="00AE1FB6" w:rsidRDefault="00D63A93"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85888" behindDoc="0" locked="0" layoutInCell="1" allowOverlap="1" wp14:anchorId="43976204" wp14:editId="6B0B08B4">
                  <wp:simplePos x="0" y="0"/>
                  <wp:positionH relativeFrom="column">
                    <wp:posOffset>27581</wp:posOffset>
                  </wp:positionH>
                  <wp:positionV relativeFrom="paragraph">
                    <wp:posOffset>58089</wp:posOffset>
                  </wp:positionV>
                  <wp:extent cx="2985983" cy="2011266"/>
                  <wp:effectExtent l="0" t="0" r="1143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ge10.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1438" cy="2014940"/>
                          </a:xfrm>
                          <a:prstGeom prst="rect">
                            <a:avLst/>
                          </a:prstGeom>
                        </pic:spPr>
                      </pic:pic>
                    </a:graphicData>
                  </a:graphic>
                  <wp14:sizeRelH relativeFrom="page">
                    <wp14:pctWidth>0</wp14:pctWidth>
                  </wp14:sizeRelH>
                  <wp14:sizeRelV relativeFrom="page">
                    <wp14:pctHeight>0</wp14:pctHeight>
                  </wp14:sizeRelV>
                </wp:anchor>
              </w:drawing>
            </w:r>
          </w:p>
        </w:tc>
      </w:tr>
      <w:tr w:rsidR="00D63A93" w:rsidRPr="00AE1FB6" w14:paraId="6D09FC4F" w14:textId="77777777" w:rsidTr="00C33AF2">
        <w:tblPrEx>
          <w:tblCellMar>
            <w:left w:w="0" w:type="dxa"/>
            <w:right w:w="0" w:type="dxa"/>
          </w:tblCellMar>
        </w:tblPrEx>
        <w:trPr>
          <w:gridAfter w:val="1"/>
          <w:wAfter w:w="10" w:type="dxa"/>
        </w:trPr>
        <w:tc>
          <w:tcPr>
            <w:tcW w:w="4815" w:type="dxa"/>
          </w:tcPr>
          <w:p w14:paraId="4087BD62" w14:textId="73EFEDE0" w:rsidR="00F147C7" w:rsidRPr="00AE1FB6" w:rsidRDefault="00F147C7" w:rsidP="0065242E">
            <w:pPr>
              <w:pStyle w:val="Introduction1"/>
              <w:adjustRightInd w:val="0"/>
              <w:snapToGrid w:val="0"/>
              <w:spacing w:line="260" w:lineRule="exact"/>
              <w:ind w:firstLineChars="0" w:firstLine="0"/>
              <w:rPr>
                <w:i/>
                <w:sz w:val="20"/>
                <w:szCs w:val="20"/>
              </w:rPr>
            </w:pPr>
            <w:r w:rsidRPr="00AE1FB6">
              <w:rPr>
                <w:i/>
                <w:sz w:val="20"/>
                <w:szCs w:val="20"/>
              </w:rPr>
              <w:t>Fig.</w:t>
            </w:r>
            <w:r w:rsidR="00DD60E7" w:rsidRPr="00AE1FB6">
              <w:rPr>
                <w:i/>
                <w:sz w:val="20"/>
                <w:szCs w:val="20"/>
              </w:rPr>
              <w:t>9</w:t>
            </w:r>
            <w:r w:rsidR="00C33AF2" w:rsidRPr="00AE1FB6">
              <w:rPr>
                <w:i/>
                <w:sz w:val="20"/>
                <w:szCs w:val="20"/>
              </w:rPr>
              <w:t xml:space="preserve"> </w:t>
            </w:r>
            <w:r w:rsidR="00D416C6" w:rsidRPr="00AE1FB6">
              <w:rPr>
                <w:i/>
                <w:sz w:val="20"/>
                <w:szCs w:val="20"/>
              </w:rPr>
              <w:t>Ruin-platform of Can Chanh Dien palace</w:t>
            </w:r>
          </w:p>
        </w:tc>
        <w:tc>
          <w:tcPr>
            <w:tcW w:w="4777" w:type="dxa"/>
          </w:tcPr>
          <w:p w14:paraId="32792840" w14:textId="137D4AB0" w:rsidR="00F147C7" w:rsidRPr="00AE1FB6" w:rsidRDefault="00F147C7" w:rsidP="0065242E">
            <w:pPr>
              <w:pStyle w:val="Introduction1"/>
              <w:adjustRightInd w:val="0"/>
              <w:snapToGrid w:val="0"/>
              <w:spacing w:line="260" w:lineRule="exact"/>
              <w:ind w:firstLineChars="0" w:firstLine="0"/>
              <w:rPr>
                <w:i/>
                <w:sz w:val="20"/>
                <w:szCs w:val="20"/>
              </w:rPr>
            </w:pPr>
            <w:r w:rsidRPr="00AE1FB6">
              <w:rPr>
                <w:i/>
                <w:sz w:val="20"/>
                <w:szCs w:val="20"/>
              </w:rPr>
              <w:t>Fig.</w:t>
            </w:r>
            <w:r w:rsidR="00B8274F" w:rsidRPr="00AE1FB6">
              <w:rPr>
                <w:i/>
                <w:sz w:val="20"/>
                <w:szCs w:val="20"/>
              </w:rPr>
              <w:t>10</w:t>
            </w:r>
            <w:r w:rsidR="00D416C6" w:rsidRPr="00AE1FB6">
              <w:rPr>
                <w:i/>
                <w:sz w:val="20"/>
                <w:szCs w:val="20"/>
              </w:rPr>
              <w:t xml:space="preserve"> Diameter traced on the basement stone</w:t>
            </w:r>
            <w:r w:rsidR="00546CFB" w:rsidRPr="00AE1FB6">
              <w:rPr>
                <w:i/>
                <w:sz w:val="20"/>
                <w:szCs w:val="20"/>
              </w:rPr>
              <w:t xml:space="preserve"> (D3)</w:t>
            </w:r>
          </w:p>
        </w:tc>
      </w:tr>
    </w:tbl>
    <w:p w14:paraId="4129DC0E" w14:textId="77777777" w:rsidR="00F147C7" w:rsidRPr="00AE1FB6" w:rsidRDefault="00F147C7" w:rsidP="0065242E">
      <w:pPr>
        <w:pStyle w:val="Introduction1"/>
        <w:adjustRightInd w:val="0"/>
        <w:snapToGrid w:val="0"/>
        <w:spacing w:before="60" w:line="20" w:lineRule="exact"/>
        <w:ind w:firstLineChars="0" w:firstLine="0"/>
        <w:rPr>
          <w:sz w:val="22"/>
          <w:szCs w:val="22"/>
        </w:rPr>
      </w:pPr>
    </w:p>
    <w:p w14:paraId="57665FD1" w14:textId="77777777" w:rsidR="00115602" w:rsidRPr="00AE1FB6" w:rsidRDefault="00C11A2A" w:rsidP="0065242E">
      <w:pPr>
        <w:pStyle w:val="Introduction1"/>
        <w:numPr>
          <w:ilvl w:val="1"/>
          <w:numId w:val="10"/>
        </w:numPr>
        <w:adjustRightInd w:val="0"/>
        <w:snapToGrid w:val="0"/>
        <w:spacing w:before="60" w:after="60" w:line="260" w:lineRule="exact"/>
        <w:ind w:left="265" w:hangingChars="120" w:hanging="265"/>
        <w:rPr>
          <w:b/>
          <w:color w:val="000000"/>
          <w:sz w:val="22"/>
          <w:szCs w:val="22"/>
          <w:lang w:bidi="en-US"/>
        </w:rPr>
      </w:pPr>
      <w:r w:rsidRPr="00AE1FB6">
        <w:rPr>
          <w:b/>
          <w:color w:val="000000"/>
          <w:sz w:val="22"/>
          <w:szCs w:val="22"/>
          <w:lang w:bidi="en-US"/>
        </w:rPr>
        <w:t xml:space="preserve">Measurement </w:t>
      </w:r>
      <w:r w:rsidR="00115602" w:rsidRPr="00AE1FB6">
        <w:rPr>
          <w:b/>
          <w:color w:val="000000"/>
          <w:sz w:val="22"/>
          <w:szCs w:val="22"/>
          <w:lang w:bidi="en-US"/>
        </w:rPr>
        <w:t>unit for analyzing</w:t>
      </w:r>
    </w:p>
    <w:p w14:paraId="0D76BCC8" w14:textId="2C3584DF" w:rsidR="00115602" w:rsidRPr="00AE1FB6" w:rsidRDefault="00115602" w:rsidP="0065242E">
      <w:pPr>
        <w:pStyle w:val="Introduction1"/>
        <w:adjustRightInd w:val="0"/>
        <w:snapToGrid w:val="0"/>
        <w:spacing w:line="260" w:lineRule="exact"/>
        <w:ind w:firstLineChars="120" w:firstLine="264"/>
        <w:rPr>
          <w:sz w:val="22"/>
          <w:szCs w:val="22"/>
        </w:rPr>
      </w:pPr>
      <w:r w:rsidRPr="00AE1FB6">
        <w:rPr>
          <w:sz w:val="22"/>
          <w:szCs w:val="22"/>
        </w:rPr>
        <w:t xml:space="preserve">Identifying the specific unit of measurement used in the construction of a building should be a priority concern in restoration designing. </w:t>
      </w:r>
      <w:r w:rsidR="00595A10" w:rsidRPr="00AE1FB6">
        <w:rPr>
          <w:sz w:val="22"/>
          <w:szCs w:val="22"/>
        </w:rPr>
        <w:t>I</w:t>
      </w:r>
      <w:r w:rsidRPr="00AE1FB6">
        <w:rPr>
          <w:sz w:val="22"/>
          <w:szCs w:val="22"/>
        </w:rPr>
        <w:t xml:space="preserve">t was not uncommon for different buildings to be constructed according to a different measure, so a “building-specific measure” should be ascertained for each building. In this </w:t>
      </w:r>
      <w:r w:rsidR="00595A10" w:rsidRPr="00AE1FB6">
        <w:rPr>
          <w:sz w:val="22"/>
          <w:szCs w:val="22"/>
        </w:rPr>
        <w:t>study</w:t>
      </w:r>
      <w:r w:rsidRPr="00AE1FB6">
        <w:rPr>
          <w:sz w:val="22"/>
          <w:szCs w:val="22"/>
        </w:rPr>
        <w:t xml:space="preserve">, we will estimate </w:t>
      </w:r>
      <w:r w:rsidR="00E1245E" w:rsidRPr="00AE1FB6">
        <w:rPr>
          <w:sz w:val="22"/>
          <w:szCs w:val="22"/>
        </w:rPr>
        <w:t>platform</w:t>
      </w:r>
      <w:r w:rsidRPr="00AE1FB6">
        <w:rPr>
          <w:sz w:val="22"/>
          <w:szCs w:val="22"/>
        </w:rPr>
        <w:t xml:space="preserve">-specific measures based mainly on the analysis of the </w:t>
      </w:r>
      <w:r w:rsidR="00CD4CC0" w:rsidRPr="00AE1FB6">
        <w:rPr>
          <w:sz w:val="22"/>
          <w:szCs w:val="22"/>
        </w:rPr>
        <w:t>floor-</w:t>
      </w:r>
      <w:r w:rsidRPr="00AE1FB6">
        <w:rPr>
          <w:sz w:val="22"/>
          <w:szCs w:val="22"/>
        </w:rPr>
        <w:t>plan of build</w:t>
      </w:r>
      <w:r w:rsidR="00E1245E" w:rsidRPr="00AE1FB6">
        <w:rPr>
          <w:sz w:val="22"/>
          <w:szCs w:val="22"/>
        </w:rPr>
        <w:t>ings</w:t>
      </w:r>
      <w:r w:rsidR="00D917A9" w:rsidRPr="00AE1FB6">
        <w:rPr>
          <w:rStyle w:val="FootnoteReference"/>
          <w:sz w:val="22"/>
          <w:szCs w:val="22"/>
        </w:rPr>
        <w:footnoteReference w:id="9"/>
      </w:r>
      <w:r w:rsidR="00E1245E" w:rsidRPr="00AE1FB6">
        <w:rPr>
          <w:sz w:val="22"/>
          <w:szCs w:val="22"/>
        </w:rPr>
        <w:t xml:space="preserve">. Before we do so, </w:t>
      </w:r>
      <w:r w:rsidRPr="00AE1FB6">
        <w:rPr>
          <w:sz w:val="22"/>
          <w:szCs w:val="22"/>
        </w:rPr>
        <w:t xml:space="preserve">let us take a look at the specific units of measurement used in the </w:t>
      </w:r>
      <w:r w:rsidR="00FD5125" w:rsidRPr="00AE1FB6">
        <w:rPr>
          <w:sz w:val="22"/>
          <w:szCs w:val="22"/>
        </w:rPr>
        <w:t>Nguyen</w:t>
      </w:r>
      <w:r w:rsidRPr="00AE1FB6">
        <w:rPr>
          <w:sz w:val="22"/>
          <w:szCs w:val="22"/>
        </w:rPr>
        <w:t xml:space="preserve"> </w:t>
      </w:r>
      <w:r w:rsidR="00B6016D" w:rsidRPr="00AE1FB6">
        <w:rPr>
          <w:sz w:val="22"/>
          <w:szCs w:val="22"/>
        </w:rPr>
        <w:t>d</w:t>
      </w:r>
      <w:r w:rsidRPr="00AE1FB6">
        <w:rPr>
          <w:sz w:val="22"/>
          <w:szCs w:val="22"/>
        </w:rPr>
        <w:t xml:space="preserve">ynasty. </w:t>
      </w:r>
    </w:p>
    <w:p w14:paraId="1F34FA28" w14:textId="2BF952D7" w:rsidR="00115602" w:rsidRPr="00AE1FB6" w:rsidRDefault="00115602" w:rsidP="0065242E">
      <w:pPr>
        <w:pStyle w:val="Introduction1"/>
        <w:adjustRightInd w:val="0"/>
        <w:snapToGrid w:val="0"/>
        <w:spacing w:line="260" w:lineRule="exact"/>
        <w:ind w:firstLineChars="120" w:firstLine="264"/>
        <w:rPr>
          <w:sz w:val="22"/>
          <w:szCs w:val="22"/>
        </w:rPr>
      </w:pPr>
      <w:r w:rsidRPr="00AE1FB6">
        <w:rPr>
          <w:sz w:val="22"/>
          <w:szCs w:val="22"/>
        </w:rPr>
        <w:t xml:space="preserve">Several items provide a reference of the </w:t>
      </w:r>
      <w:r w:rsidR="00CD4CC0" w:rsidRPr="00AE1FB6">
        <w:rPr>
          <w:sz w:val="22"/>
          <w:szCs w:val="22"/>
        </w:rPr>
        <w:t xml:space="preserve">official measurement </w:t>
      </w:r>
      <w:r w:rsidRPr="00AE1FB6">
        <w:rPr>
          <w:sz w:val="22"/>
          <w:szCs w:val="22"/>
        </w:rPr>
        <w:t xml:space="preserve">units </w:t>
      </w:r>
      <w:r w:rsidR="00CD4CC0" w:rsidRPr="00AE1FB6">
        <w:rPr>
          <w:sz w:val="22"/>
          <w:szCs w:val="22"/>
        </w:rPr>
        <w:t>used in the Nguyen d</w:t>
      </w:r>
      <w:r w:rsidRPr="00AE1FB6">
        <w:rPr>
          <w:sz w:val="22"/>
          <w:szCs w:val="22"/>
        </w:rPr>
        <w:t>ynasty</w:t>
      </w:r>
      <w:r w:rsidR="00CD4CC0" w:rsidRPr="00AE1FB6">
        <w:rPr>
          <w:sz w:val="22"/>
          <w:szCs w:val="22"/>
        </w:rPr>
        <w:t xml:space="preserve"> that are preserved in the </w:t>
      </w:r>
      <w:r w:rsidRPr="00AE1FB6">
        <w:rPr>
          <w:sz w:val="22"/>
          <w:szCs w:val="22"/>
        </w:rPr>
        <w:t>museum</w:t>
      </w:r>
      <w:r w:rsidR="00CD4CC0" w:rsidRPr="00AE1FB6">
        <w:rPr>
          <w:sz w:val="22"/>
          <w:szCs w:val="22"/>
        </w:rPr>
        <w:t>s</w:t>
      </w:r>
      <w:r w:rsidRPr="00AE1FB6">
        <w:rPr>
          <w:sz w:val="22"/>
          <w:szCs w:val="22"/>
        </w:rPr>
        <w:t xml:space="preserve"> in Vietnam</w:t>
      </w:r>
      <w:r w:rsidRPr="00AE1FB6">
        <w:rPr>
          <w:color w:val="000000" w:themeColor="text1"/>
          <w:sz w:val="22"/>
          <w:szCs w:val="22"/>
        </w:rPr>
        <w:t xml:space="preserve"> </w:t>
      </w:r>
      <w:r w:rsidR="0022770F" w:rsidRPr="00AE1FB6">
        <w:rPr>
          <w:color w:val="000000" w:themeColor="text1"/>
          <w:sz w:val="22"/>
          <w:szCs w:val="22"/>
        </w:rPr>
        <w:t>(</w:t>
      </w:r>
      <w:r w:rsidR="00D917A9" w:rsidRPr="00AE1FB6">
        <w:rPr>
          <w:color w:val="000000" w:themeColor="text1"/>
          <w:sz w:val="22"/>
          <w:szCs w:val="22"/>
        </w:rPr>
        <w:t>t</w:t>
      </w:r>
      <w:r w:rsidR="0022770F" w:rsidRPr="00AE1FB6">
        <w:rPr>
          <w:color w:val="000000" w:themeColor="text1"/>
          <w:sz w:val="22"/>
          <w:szCs w:val="22"/>
        </w:rPr>
        <w:t>ab.</w:t>
      </w:r>
      <w:r w:rsidRPr="00AE1FB6">
        <w:rPr>
          <w:color w:val="000000" w:themeColor="text1"/>
          <w:sz w:val="22"/>
          <w:szCs w:val="22"/>
        </w:rPr>
        <w:t>3</w:t>
      </w:r>
      <w:r w:rsidR="00672C30" w:rsidRPr="00AE1FB6">
        <w:rPr>
          <w:color w:val="000000" w:themeColor="text1"/>
          <w:sz w:val="22"/>
          <w:szCs w:val="22"/>
        </w:rPr>
        <w:t xml:space="preserve"> &amp; </w:t>
      </w:r>
      <w:r w:rsidR="00D917A9" w:rsidRPr="00AE1FB6">
        <w:rPr>
          <w:color w:val="000000" w:themeColor="text1"/>
          <w:sz w:val="22"/>
          <w:szCs w:val="22"/>
        </w:rPr>
        <w:t>f</w:t>
      </w:r>
      <w:r w:rsidR="00E1245E" w:rsidRPr="00AE1FB6">
        <w:rPr>
          <w:color w:val="000000" w:themeColor="text1"/>
          <w:sz w:val="22"/>
          <w:szCs w:val="22"/>
        </w:rPr>
        <w:t>ig.11</w:t>
      </w:r>
      <w:r w:rsidRPr="00AE1FB6">
        <w:rPr>
          <w:color w:val="000000" w:themeColor="text1"/>
          <w:sz w:val="22"/>
          <w:szCs w:val="22"/>
        </w:rPr>
        <w:t xml:space="preserve">). </w:t>
      </w:r>
      <w:r w:rsidRPr="00AE1FB6">
        <w:rPr>
          <w:sz w:val="22"/>
          <w:szCs w:val="22"/>
        </w:rPr>
        <w:t xml:space="preserve">It appears that the official measures </w:t>
      </w:r>
      <w:r w:rsidR="00CD4CC0" w:rsidRPr="00AE1FB6">
        <w:rPr>
          <w:sz w:val="22"/>
          <w:szCs w:val="22"/>
        </w:rPr>
        <w:t xml:space="preserve">units </w:t>
      </w:r>
      <w:r w:rsidRPr="00AE1FB6">
        <w:rPr>
          <w:sz w:val="22"/>
          <w:szCs w:val="22"/>
        </w:rPr>
        <w:t>of the N</w:t>
      </w:r>
      <w:r w:rsidR="00595A10" w:rsidRPr="00AE1FB6">
        <w:rPr>
          <w:sz w:val="22"/>
          <w:szCs w:val="22"/>
        </w:rPr>
        <w:t>guyen</w:t>
      </w:r>
      <w:r w:rsidR="00CD4CC0" w:rsidRPr="00AE1FB6">
        <w:rPr>
          <w:sz w:val="22"/>
          <w:szCs w:val="22"/>
        </w:rPr>
        <w:t xml:space="preserve"> d</w:t>
      </w:r>
      <w:r w:rsidRPr="00AE1FB6">
        <w:rPr>
          <w:sz w:val="22"/>
          <w:szCs w:val="22"/>
        </w:rPr>
        <w:t xml:space="preserve">ynasty were available in several different types for different applications. Among them, the </w:t>
      </w:r>
      <w:r w:rsidR="00CD4CC0" w:rsidRPr="00AE1FB6">
        <w:rPr>
          <w:sz w:val="22"/>
          <w:szCs w:val="22"/>
        </w:rPr>
        <w:t>“</w:t>
      </w:r>
      <w:r w:rsidRPr="00AE1FB6">
        <w:rPr>
          <w:sz w:val="22"/>
          <w:szCs w:val="22"/>
        </w:rPr>
        <w:t xml:space="preserve">Quan </w:t>
      </w:r>
      <w:proofErr w:type="spellStart"/>
      <w:r w:rsidR="00E1245E" w:rsidRPr="00AE1FB6">
        <w:rPr>
          <w:sz w:val="22"/>
          <w:szCs w:val="22"/>
        </w:rPr>
        <w:t>Moc</w:t>
      </w:r>
      <w:proofErr w:type="spellEnd"/>
      <w:r w:rsidR="00E1245E" w:rsidRPr="00AE1FB6">
        <w:rPr>
          <w:sz w:val="22"/>
          <w:szCs w:val="22"/>
        </w:rPr>
        <w:t xml:space="preserve"> </w:t>
      </w:r>
      <w:proofErr w:type="spellStart"/>
      <w:r w:rsidR="00E1245E" w:rsidRPr="00AE1FB6">
        <w:rPr>
          <w:sz w:val="22"/>
          <w:szCs w:val="22"/>
        </w:rPr>
        <w:t>Xich</w:t>
      </w:r>
      <w:proofErr w:type="spellEnd"/>
      <w:r w:rsidR="00CD4CC0" w:rsidRPr="00AE1FB6">
        <w:rPr>
          <w:sz w:val="22"/>
          <w:szCs w:val="22"/>
        </w:rPr>
        <w:t>”</w:t>
      </w:r>
      <w:r w:rsidR="00595A10" w:rsidRPr="00AE1FB6">
        <w:rPr>
          <w:sz w:val="22"/>
          <w:szCs w:val="22"/>
        </w:rPr>
        <w:t xml:space="preserve"> rule</w:t>
      </w:r>
      <w:r w:rsidR="00A7563F" w:rsidRPr="00AE1FB6">
        <w:rPr>
          <w:sz w:val="22"/>
          <w:szCs w:val="22"/>
        </w:rPr>
        <w:t>r</w:t>
      </w:r>
      <w:r w:rsidR="00595A10" w:rsidRPr="00AE1FB6">
        <w:rPr>
          <w:sz w:val="22"/>
          <w:szCs w:val="22"/>
        </w:rPr>
        <w:t xml:space="preserve"> (</w:t>
      </w:r>
      <w:r w:rsidR="00CD4CC0" w:rsidRPr="00AE1FB6">
        <w:rPr>
          <w:sz w:val="22"/>
          <w:szCs w:val="22"/>
        </w:rPr>
        <w:t>官木尺</w:t>
      </w:r>
      <w:r w:rsidRPr="00AE1FB6">
        <w:rPr>
          <w:sz w:val="22"/>
          <w:szCs w:val="22"/>
        </w:rPr>
        <w:t xml:space="preserve">) and the </w:t>
      </w:r>
      <w:r w:rsidR="00CD4CC0" w:rsidRPr="00AE1FB6">
        <w:rPr>
          <w:sz w:val="22"/>
          <w:szCs w:val="22"/>
        </w:rPr>
        <w:t>“</w:t>
      </w:r>
      <w:r w:rsidR="00E1245E" w:rsidRPr="00AE1FB6">
        <w:rPr>
          <w:sz w:val="22"/>
          <w:szCs w:val="22"/>
        </w:rPr>
        <w:t xml:space="preserve">Lu Ban </w:t>
      </w:r>
      <w:proofErr w:type="spellStart"/>
      <w:r w:rsidR="00E1245E" w:rsidRPr="00AE1FB6">
        <w:rPr>
          <w:sz w:val="22"/>
          <w:szCs w:val="22"/>
        </w:rPr>
        <w:t>Xich</w:t>
      </w:r>
      <w:proofErr w:type="spellEnd"/>
      <w:r w:rsidR="00CD4CC0" w:rsidRPr="00AE1FB6">
        <w:rPr>
          <w:sz w:val="22"/>
          <w:szCs w:val="22"/>
        </w:rPr>
        <w:t>”</w:t>
      </w:r>
      <w:r w:rsidR="00595A10" w:rsidRPr="00AE1FB6">
        <w:rPr>
          <w:sz w:val="22"/>
          <w:szCs w:val="22"/>
        </w:rPr>
        <w:t xml:space="preserve"> rule</w:t>
      </w:r>
      <w:r w:rsidR="00A7563F" w:rsidRPr="00AE1FB6">
        <w:rPr>
          <w:sz w:val="22"/>
          <w:szCs w:val="22"/>
        </w:rPr>
        <w:t>r</w:t>
      </w:r>
      <w:r w:rsidRPr="00AE1FB6">
        <w:rPr>
          <w:sz w:val="22"/>
          <w:szCs w:val="22"/>
        </w:rPr>
        <w:t xml:space="preserve"> (</w:t>
      </w:r>
      <w:r w:rsidR="00CD4CC0" w:rsidRPr="00AE1FB6">
        <w:rPr>
          <w:sz w:val="22"/>
          <w:szCs w:val="22"/>
        </w:rPr>
        <w:t>魯班尺</w:t>
      </w:r>
      <w:r w:rsidRPr="00AE1FB6">
        <w:rPr>
          <w:sz w:val="22"/>
          <w:szCs w:val="22"/>
        </w:rPr>
        <w:t xml:space="preserve">) were used for the construction of buildings. The measures are based either on a decimal or octal number system, but it seems unlikely that the two number systems were used separately in different situations when planning the dimensions of a building. </w:t>
      </w:r>
    </w:p>
    <w:p w14:paraId="5E67A49E" w14:textId="16EBC206" w:rsidR="00D8312D" w:rsidRPr="00AE1FB6" w:rsidRDefault="00115602" w:rsidP="00F80E06">
      <w:pPr>
        <w:pStyle w:val="Introduction1"/>
        <w:adjustRightInd w:val="0"/>
        <w:snapToGrid w:val="0"/>
        <w:spacing w:before="60" w:after="120" w:line="260" w:lineRule="exact"/>
        <w:ind w:firstLineChars="120" w:firstLine="264"/>
        <w:rPr>
          <w:sz w:val="22"/>
          <w:szCs w:val="22"/>
        </w:rPr>
      </w:pPr>
      <w:r w:rsidRPr="00AE1FB6">
        <w:rPr>
          <w:sz w:val="22"/>
          <w:szCs w:val="22"/>
        </w:rPr>
        <w:t xml:space="preserve">Based on the above, we shall assume that a </w:t>
      </w:r>
      <w:r w:rsidR="00CD4CC0" w:rsidRPr="00AE1FB6">
        <w:rPr>
          <w:sz w:val="22"/>
          <w:szCs w:val="22"/>
        </w:rPr>
        <w:t>“</w:t>
      </w:r>
      <w:r w:rsidR="00E1245E" w:rsidRPr="00AE1FB6">
        <w:rPr>
          <w:sz w:val="22"/>
          <w:szCs w:val="22"/>
        </w:rPr>
        <w:t xml:space="preserve">Quan </w:t>
      </w:r>
      <w:proofErr w:type="spellStart"/>
      <w:r w:rsidR="00E1245E" w:rsidRPr="00AE1FB6">
        <w:rPr>
          <w:sz w:val="22"/>
          <w:szCs w:val="22"/>
        </w:rPr>
        <w:t>Moc</w:t>
      </w:r>
      <w:proofErr w:type="spellEnd"/>
      <w:r w:rsidR="00E1245E" w:rsidRPr="00AE1FB6">
        <w:rPr>
          <w:sz w:val="22"/>
          <w:szCs w:val="22"/>
        </w:rPr>
        <w:t xml:space="preserve"> </w:t>
      </w:r>
      <w:proofErr w:type="spellStart"/>
      <w:r w:rsidR="00E1245E" w:rsidRPr="00AE1FB6">
        <w:rPr>
          <w:sz w:val="22"/>
          <w:szCs w:val="22"/>
        </w:rPr>
        <w:t>Xich</w:t>
      </w:r>
      <w:proofErr w:type="spellEnd"/>
      <w:r w:rsidR="00CD4CC0" w:rsidRPr="00AE1FB6">
        <w:rPr>
          <w:sz w:val="22"/>
          <w:szCs w:val="22"/>
        </w:rPr>
        <w:t>”</w:t>
      </w:r>
      <w:r w:rsidR="00595A10" w:rsidRPr="00AE1FB6">
        <w:rPr>
          <w:sz w:val="22"/>
          <w:szCs w:val="22"/>
        </w:rPr>
        <w:t xml:space="preserve"> rule</w:t>
      </w:r>
      <w:r w:rsidR="00A7563F" w:rsidRPr="00AE1FB6">
        <w:rPr>
          <w:sz w:val="22"/>
          <w:szCs w:val="22"/>
        </w:rPr>
        <w:t>r</w:t>
      </w:r>
      <w:r w:rsidRPr="00AE1FB6">
        <w:rPr>
          <w:sz w:val="22"/>
          <w:szCs w:val="22"/>
        </w:rPr>
        <w:t xml:space="preserve"> </w:t>
      </w:r>
      <w:r w:rsidR="00A7563F" w:rsidRPr="00AE1FB6">
        <w:rPr>
          <w:sz w:val="22"/>
          <w:szCs w:val="22"/>
        </w:rPr>
        <w:t>=</w:t>
      </w:r>
      <w:r w:rsidRPr="00AE1FB6">
        <w:rPr>
          <w:sz w:val="22"/>
          <w:szCs w:val="22"/>
        </w:rPr>
        <w:t xml:space="preserve"> 42</w:t>
      </w:r>
      <w:r w:rsidR="00CD4CC0" w:rsidRPr="00AE1FB6">
        <w:rPr>
          <w:sz w:val="22"/>
          <w:szCs w:val="22"/>
        </w:rPr>
        <w:t>4</w:t>
      </w:r>
      <w:r w:rsidR="00F6617E" w:rsidRPr="00AE1FB6">
        <w:rPr>
          <w:sz w:val="22"/>
          <w:szCs w:val="22"/>
        </w:rPr>
        <w:t xml:space="preserve"> ~ 428</w:t>
      </w:r>
      <w:r w:rsidRPr="00AE1FB6">
        <w:rPr>
          <w:sz w:val="22"/>
          <w:szCs w:val="22"/>
        </w:rPr>
        <w:t xml:space="preserve">mm/unit </w:t>
      </w:r>
      <w:r w:rsidR="00A7563F" w:rsidRPr="00AE1FB6">
        <w:rPr>
          <w:sz w:val="22"/>
          <w:szCs w:val="22"/>
        </w:rPr>
        <w:t xml:space="preserve">(abb., the </w:t>
      </w:r>
      <w:r w:rsidR="00A7563F" w:rsidRPr="00AE1FB6">
        <w:rPr>
          <w:b/>
          <w:sz w:val="22"/>
          <w:szCs w:val="22"/>
        </w:rPr>
        <w:t>Large ruler</w:t>
      </w:r>
      <w:r w:rsidR="00A7563F" w:rsidRPr="00AE1FB6">
        <w:rPr>
          <w:sz w:val="22"/>
          <w:szCs w:val="22"/>
        </w:rPr>
        <w:t xml:space="preserve">) </w:t>
      </w:r>
      <w:r w:rsidRPr="00AE1FB6">
        <w:rPr>
          <w:sz w:val="22"/>
          <w:szCs w:val="22"/>
        </w:rPr>
        <w:t xml:space="preserve">and a </w:t>
      </w:r>
      <w:r w:rsidR="00CD4CC0" w:rsidRPr="00AE1FB6">
        <w:rPr>
          <w:sz w:val="22"/>
          <w:szCs w:val="22"/>
        </w:rPr>
        <w:t>“</w:t>
      </w:r>
      <w:r w:rsidR="00E1245E" w:rsidRPr="00AE1FB6">
        <w:rPr>
          <w:sz w:val="22"/>
          <w:szCs w:val="22"/>
        </w:rPr>
        <w:t xml:space="preserve">Lu Ban </w:t>
      </w:r>
      <w:proofErr w:type="spellStart"/>
      <w:r w:rsidR="00E1245E" w:rsidRPr="00AE1FB6">
        <w:rPr>
          <w:sz w:val="22"/>
          <w:szCs w:val="22"/>
        </w:rPr>
        <w:t>Xich</w:t>
      </w:r>
      <w:proofErr w:type="spellEnd"/>
      <w:r w:rsidR="00A7563F" w:rsidRPr="00AE1FB6">
        <w:rPr>
          <w:sz w:val="22"/>
          <w:szCs w:val="22"/>
        </w:rPr>
        <w:t>”</w:t>
      </w:r>
      <w:r w:rsidR="00595A10" w:rsidRPr="00AE1FB6">
        <w:rPr>
          <w:sz w:val="22"/>
          <w:szCs w:val="22"/>
        </w:rPr>
        <w:t xml:space="preserve"> rule</w:t>
      </w:r>
      <w:r w:rsidR="00A7563F" w:rsidRPr="00AE1FB6">
        <w:rPr>
          <w:sz w:val="22"/>
          <w:szCs w:val="22"/>
        </w:rPr>
        <w:t>r</w:t>
      </w:r>
      <w:r w:rsidRPr="00AE1FB6">
        <w:rPr>
          <w:sz w:val="22"/>
          <w:szCs w:val="22"/>
        </w:rPr>
        <w:t xml:space="preserve"> </w:t>
      </w:r>
      <w:r w:rsidR="00A7563F" w:rsidRPr="00AE1FB6">
        <w:rPr>
          <w:sz w:val="22"/>
          <w:szCs w:val="22"/>
        </w:rPr>
        <w:t xml:space="preserve">= </w:t>
      </w:r>
      <w:r w:rsidRPr="00AE1FB6">
        <w:rPr>
          <w:sz w:val="22"/>
          <w:szCs w:val="22"/>
        </w:rPr>
        <w:t>382</w:t>
      </w:r>
      <w:r w:rsidR="00F6617E" w:rsidRPr="00AE1FB6">
        <w:rPr>
          <w:sz w:val="22"/>
          <w:szCs w:val="22"/>
        </w:rPr>
        <w:t xml:space="preserve"> ~ 384</w:t>
      </w:r>
      <w:r w:rsidRPr="00AE1FB6">
        <w:rPr>
          <w:sz w:val="22"/>
          <w:szCs w:val="22"/>
        </w:rPr>
        <w:t xml:space="preserve">mm/unit </w:t>
      </w:r>
      <w:r w:rsidR="00A7563F" w:rsidRPr="00AE1FB6">
        <w:rPr>
          <w:sz w:val="22"/>
          <w:szCs w:val="22"/>
        </w:rPr>
        <w:t xml:space="preserve">(abb., the </w:t>
      </w:r>
      <w:r w:rsidR="00A7563F" w:rsidRPr="00AE1FB6">
        <w:rPr>
          <w:b/>
          <w:sz w:val="22"/>
          <w:szCs w:val="22"/>
        </w:rPr>
        <w:t>Small ruler</w:t>
      </w:r>
      <w:r w:rsidR="00A7563F" w:rsidRPr="00AE1FB6">
        <w:rPr>
          <w:sz w:val="22"/>
          <w:szCs w:val="22"/>
        </w:rPr>
        <w:t xml:space="preserve">) </w:t>
      </w:r>
      <w:r w:rsidRPr="00AE1FB6">
        <w:rPr>
          <w:sz w:val="22"/>
          <w:szCs w:val="22"/>
        </w:rPr>
        <w:t xml:space="preserve">were used during the early </w:t>
      </w:r>
      <w:r w:rsidR="00AE7BE0" w:rsidRPr="00AE1FB6">
        <w:rPr>
          <w:sz w:val="22"/>
          <w:szCs w:val="22"/>
        </w:rPr>
        <w:t>periods</w:t>
      </w:r>
      <w:r w:rsidRPr="00AE1FB6">
        <w:rPr>
          <w:sz w:val="22"/>
          <w:szCs w:val="22"/>
        </w:rPr>
        <w:t xml:space="preserve"> of the </w:t>
      </w:r>
      <w:r w:rsidR="00595A10" w:rsidRPr="00AE1FB6">
        <w:rPr>
          <w:sz w:val="22"/>
          <w:szCs w:val="22"/>
        </w:rPr>
        <w:t>Nguyen</w:t>
      </w:r>
      <w:r w:rsidRPr="00AE1FB6">
        <w:rPr>
          <w:sz w:val="22"/>
          <w:szCs w:val="22"/>
        </w:rPr>
        <w:t xml:space="preserve"> </w:t>
      </w:r>
      <w:r w:rsidR="00CD4CC0" w:rsidRPr="00AE1FB6">
        <w:rPr>
          <w:sz w:val="22"/>
          <w:szCs w:val="22"/>
        </w:rPr>
        <w:t>d</w:t>
      </w:r>
      <w:r w:rsidRPr="00AE1FB6">
        <w:rPr>
          <w:sz w:val="22"/>
          <w:szCs w:val="22"/>
        </w:rPr>
        <w:t>ynasty</w:t>
      </w:r>
      <w:r w:rsidR="006D716E" w:rsidRPr="00AE1FB6">
        <w:rPr>
          <w:rStyle w:val="FootnoteReference"/>
          <w:sz w:val="22"/>
          <w:szCs w:val="22"/>
        </w:rPr>
        <w:footnoteReference w:id="10"/>
      </w:r>
      <w:r w:rsidR="00CD4CC0" w:rsidRPr="00AE1FB6">
        <w:rPr>
          <w:sz w:val="22"/>
          <w:szCs w:val="22"/>
        </w:rPr>
        <w:t>.</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2B6559" w:rsidRPr="00AE1FB6" w14:paraId="3A309423" w14:textId="77777777" w:rsidTr="00F80E06">
        <w:tc>
          <w:tcPr>
            <w:tcW w:w="9639" w:type="dxa"/>
          </w:tcPr>
          <w:p w14:paraId="438D1665" w14:textId="013A5FD5" w:rsidR="002B6559" w:rsidRPr="00AE1FB6" w:rsidRDefault="00E1245E" w:rsidP="00F80E06">
            <w:pPr>
              <w:pStyle w:val="Introduction1"/>
              <w:adjustRightInd w:val="0"/>
              <w:snapToGrid w:val="0"/>
              <w:spacing w:after="60" w:line="260" w:lineRule="exact"/>
              <w:ind w:firstLineChars="0" w:firstLine="0"/>
              <w:rPr>
                <w:i/>
                <w:color w:val="FF0000"/>
                <w:sz w:val="20"/>
                <w:szCs w:val="20"/>
              </w:rPr>
            </w:pPr>
            <w:r w:rsidRPr="00AE1FB6">
              <w:rPr>
                <w:i/>
                <w:color w:val="000000" w:themeColor="text1"/>
                <w:sz w:val="20"/>
                <w:szCs w:val="20"/>
              </w:rPr>
              <w:t>Tab.</w:t>
            </w:r>
            <w:r w:rsidR="002B6559" w:rsidRPr="00AE1FB6">
              <w:rPr>
                <w:i/>
                <w:color w:val="000000" w:themeColor="text1"/>
                <w:sz w:val="20"/>
                <w:szCs w:val="20"/>
              </w:rPr>
              <w:t xml:space="preserve">3 </w:t>
            </w:r>
            <w:r w:rsidRPr="00AE1FB6">
              <w:rPr>
                <w:i/>
                <w:color w:val="000000" w:themeColor="text1"/>
                <w:sz w:val="20"/>
                <w:szCs w:val="20"/>
              </w:rPr>
              <w:t>&amp; Fig.11</w:t>
            </w:r>
            <w:r w:rsidR="00AD5A7E" w:rsidRPr="00AE1FB6">
              <w:rPr>
                <w:i/>
                <w:color w:val="000000" w:themeColor="text1"/>
                <w:sz w:val="20"/>
                <w:szCs w:val="20"/>
              </w:rPr>
              <w:t xml:space="preserve"> </w:t>
            </w:r>
            <w:r w:rsidR="002B6559" w:rsidRPr="00AE1FB6">
              <w:rPr>
                <w:i/>
                <w:color w:val="000000" w:themeColor="text1"/>
                <w:sz w:val="20"/>
                <w:szCs w:val="20"/>
              </w:rPr>
              <w:t xml:space="preserve">List </w:t>
            </w:r>
            <w:r w:rsidR="00463C51" w:rsidRPr="00AE1FB6">
              <w:rPr>
                <w:i/>
                <w:color w:val="000000" w:themeColor="text1"/>
                <w:sz w:val="20"/>
                <w:szCs w:val="20"/>
              </w:rPr>
              <w:t xml:space="preserve">and </w:t>
            </w:r>
            <w:proofErr w:type="spellStart"/>
            <w:r w:rsidR="00496E17" w:rsidRPr="00AE1FB6">
              <w:rPr>
                <w:i/>
                <w:color w:val="000000" w:themeColor="text1"/>
                <w:sz w:val="20"/>
                <w:szCs w:val="20"/>
              </w:rPr>
              <w:t>f</w:t>
            </w:r>
            <w:r w:rsidR="00463C51" w:rsidRPr="00AE1FB6">
              <w:rPr>
                <w:i/>
                <w:color w:val="000000" w:themeColor="text1"/>
                <w:sz w:val="20"/>
                <w:szCs w:val="20"/>
              </w:rPr>
              <w:t>earture</w:t>
            </w:r>
            <w:proofErr w:type="spellEnd"/>
            <w:r w:rsidR="00463C51" w:rsidRPr="00AE1FB6">
              <w:rPr>
                <w:i/>
                <w:color w:val="000000" w:themeColor="text1"/>
                <w:sz w:val="20"/>
                <w:szCs w:val="20"/>
              </w:rPr>
              <w:t xml:space="preserve"> of the</w:t>
            </w:r>
            <w:r w:rsidR="002B6559" w:rsidRPr="00AE1FB6">
              <w:rPr>
                <w:i/>
                <w:color w:val="000000" w:themeColor="text1"/>
                <w:sz w:val="20"/>
                <w:szCs w:val="20"/>
              </w:rPr>
              <w:t xml:space="preserve"> investigated </w:t>
            </w:r>
            <w:r w:rsidR="00AD5A7E" w:rsidRPr="00AE1FB6">
              <w:rPr>
                <w:i/>
                <w:color w:val="000000" w:themeColor="text1"/>
                <w:sz w:val="20"/>
                <w:szCs w:val="20"/>
              </w:rPr>
              <w:t>R</w:t>
            </w:r>
            <w:r w:rsidR="002B6559" w:rsidRPr="00AE1FB6">
              <w:rPr>
                <w:i/>
                <w:color w:val="000000" w:themeColor="text1"/>
                <w:sz w:val="20"/>
                <w:szCs w:val="20"/>
              </w:rPr>
              <w:t>ulers</w:t>
            </w:r>
          </w:p>
        </w:tc>
      </w:tr>
      <w:tr w:rsidR="002B6559" w:rsidRPr="00AE1FB6" w14:paraId="17DBC525" w14:textId="77777777" w:rsidTr="00F80E06">
        <w:tc>
          <w:tcPr>
            <w:tcW w:w="9639" w:type="dxa"/>
          </w:tcPr>
          <w:p w14:paraId="74AFD954" w14:textId="51D7DF94" w:rsidR="002B6559" w:rsidRPr="00AE1FB6" w:rsidRDefault="00D13C8A" w:rsidP="0065242E">
            <w:pPr>
              <w:pStyle w:val="Introduction1"/>
              <w:adjustRightInd w:val="0"/>
              <w:snapToGrid w:val="0"/>
              <w:spacing w:before="60" w:line="20" w:lineRule="exact"/>
              <w:ind w:firstLineChars="0" w:firstLine="0"/>
              <w:rPr>
                <w:i/>
                <w:color w:val="FF0000"/>
                <w:sz w:val="22"/>
                <w:szCs w:val="22"/>
              </w:rPr>
            </w:pPr>
            <w:r w:rsidRPr="00AE1FB6">
              <w:rPr>
                <w:i/>
                <w:noProof/>
                <w:color w:val="FF0000"/>
                <w:sz w:val="22"/>
                <w:szCs w:val="22"/>
                <w:lang w:eastAsia="en-US"/>
              </w:rPr>
              <w:drawing>
                <wp:anchor distT="0" distB="0" distL="114300" distR="114300" simplePos="0" relativeHeight="251668480" behindDoc="0" locked="0" layoutInCell="1" allowOverlap="1" wp14:anchorId="113E010E" wp14:editId="751520CB">
                  <wp:simplePos x="0" y="0"/>
                  <wp:positionH relativeFrom="column">
                    <wp:posOffset>5003165</wp:posOffset>
                  </wp:positionH>
                  <wp:positionV relativeFrom="paragraph">
                    <wp:posOffset>1270</wp:posOffset>
                  </wp:positionV>
                  <wp:extent cx="1027430" cy="25241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6 RulerofNguyenDynasty.jpg"/>
                          <pic:cNvPicPr/>
                        </pic:nvPicPr>
                        <pic:blipFill>
                          <a:blip r:embed="rId27" cstate="print">
                            <a:extLst>
                              <a:ext uri="{BEBA8EAE-BF5A-486C-A8C5-ECC9F3942E4B}">
                                <a14:imgProps xmlns:a14="http://schemas.microsoft.com/office/drawing/2010/main">
                                  <a14:imgLayer r:embed="rId2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027430" cy="2524125"/>
                          </a:xfrm>
                          <a:prstGeom prst="rect">
                            <a:avLst/>
                          </a:prstGeom>
                        </pic:spPr>
                      </pic:pic>
                    </a:graphicData>
                  </a:graphic>
                  <wp14:sizeRelH relativeFrom="page">
                    <wp14:pctWidth>0</wp14:pctWidth>
                  </wp14:sizeRelH>
                  <wp14:sizeRelV relativeFrom="page">
                    <wp14:pctHeight>0</wp14:pctHeight>
                  </wp14:sizeRelV>
                </wp:anchor>
              </w:drawing>
            </w:r>
            <w:r w:rsidRPr="00AE1FB6">
              <w:rPr>
                <w:i/>
                <w:noProof/>
                <w:color w:val="FF0000"/>
                <w:sz w:val="22"/>
                <w:szCs w:val="22"/>
                <w:lang w:eastAsia="en-US"/>
              </w:rPr>
              <w:drawing>
                <wp:anchor distT="0" distB="0" distL="114300" distR="114300" simplePos="0" relativeHeight="251667456" behindDoc="0" locked="0" layoutInCell="1" allowOverlap="1" wp14:anchorId="37AC7F61" wp14:editId="72A2F9CA">
                  <wp:simplePos x="0" y="0"/>
                  <wp:positionH relativeFrom="column">
                    <wp:posOffset>-67310</wp:posOffset>
                  </wp:positionH>
                  <wp:positionV relativeFrom="paragraph">
                    <wp:posOffset>1270</wp:posOffset>
                  </wp:positionV>
                  <wp:extent cx="5071110" cy="252412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3.  Nguyen's Ruler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71110" cy="2524125"/>
                          </a:xfrm>
                          <a:prstGeom prst="rect">
                            <a:avLst/>
                          </a:prstGeom>
                        </pic:spPr>
                      </pic:pic>
                    </a:graphicData>
                  </a:graphic>
                  <wp14:sizeRelH relativeFrom="page">
                    <wp14:pctWidth>0</wp14:pctWidth>
                  </wp14:sizeRelH>
                  <wp14:sizeRelV relativeFrom="page">
                    <wp14:pctHeight>0</wp14:pctHeight>
                  </wp14:sizeRelV>
                </wp:anchor>
              </w:drawing>
            </w:r>
          </w:p>
        </w:tc>
      </w:tr>
    </w:tbl>
    <w:p w14:paraId="252F3CD4" w14:textId="329B49C4" w:rsidR="000573CA" w:rsidRPr="00AE1FB6" w:rsidRDefault="000573CA" w:rsidP="0065242E">
      <w:pPr>
        <w:pStyle w:val="Introduction1"/>
        <w:adjustRightInd w:val="0"/>
        <w:snapToGrid w:val="0"/>
        <w:spacing w:line="20" w:lineRule="exact"/>
        <w:ind w:firstLineChars="0" w:firstLine="0"/>
        <w:rPr>
          <w:color w:val="000000"/>
          <w:sz w:val="22"/>
          <w:szCs w:val="22"/>
          <w:lang w:val="vi-VN"/>
        </w:rPr>
      </w:pPr>
    </w:p>
    <w:p w14:paraId="7B427C3D" w14:textId="7E5AB275" w:rsidR="008141AB" w:rsidRPr="00054E1E" w:rsidRDefault="003722CB" w:rsidP="00054E1E">
      <w:pPr>
        <w:pStyle w:val="Introduction"/>
        <w:numPr>
          <w:ilvl w:val="0"/>
          <w:numId w:val="10"/>
        </w:numPr>
        <w:suppressLineNumbers/>
        <w:adjustRightInd w:val="0"/>
        <w:snapToGrid w:val="0"/>
        <w:spacing w:before="120" w:after="120" w:line="260" w:lineRule="exact"/>
        <w:rPr>
          <w:color w:val="000000"/>
          <w:sz w:val="28"/>
          <w:szCs w:val="28"/>
        </w:rPr>
      </w:pPr>
      <w:r w:rsidRPr="00054E1E">
        <w:rPr>
          <w:color w:val="000000"/>
          <w:sz w:val="28"/>
          <w:szCs w:val="28"/>
        </w:rPr>
        <w:lastRenderedPageBreak/>
        <w:t>T</w:t>
      </w:r>
      <w:r w:rsidR="00250B9A" w:rsidRPr="00054E1E">
        <w:rPr>
          <w:color w:val="000000"/>
          <w:sz w:val="28"/>
          <w:szCs w:val="28"/>
        </w:rPr>
        <w:t xml:space="preserve">he Twin-Buildings seen from </w:t>
      </w:r>
      <w:r w:rsidR="00172091">
        <w:rPr>
          <w:color w:val="000000"/>
          <w:sz w:val="28"/>
          <w:szCs w:val="28"/>
        </w:rPr>
        <w:t>h</w:t>
      </w:r>
      <w:r w:rsidR="00250B9A" w:rsidRPr="00054E1E">
        <w:rPr>
          <w:color w:val="000000"/>
          <w:sz w:val="28"/>
          <w:szCs w:val="28"/>
        </w:rPr>
        <w:t>istoric</w:t>
      </w:r>
      <w:r w:rsidR="006E10B5">
        <w:rPr>
          <w:color w:val="000000"/>
          <w:sz w:val="28"/>
          <w:szCs w:val="28"/>
        </w:rPr>
        <w:t>al</w:t>
      </w:r>
      <w:r w:rsidR="00250B9A" w:rsidRPr="00054E1E">
        <w:rPr>
          <w:color w:val="000000"/>
          <w:sz w:val="28"/>
          <w:szCs w:val="28"/>
        </w:rPr>
        <w:t xml:space="preserve"> </w:t>
      </w:r>
      <w:r w:rsidR="00172091">
        <w:rPr>
          <w:color w:val="000000"/>
          <w:sz w:val="28"/>
          <w:szCs w:val="28"/>
        </w:rPr>
        <w:t>d</w:t>
      </w:r>
      <w:r w:rsidR="00250B9A" w:rsidRPr="00054E1E">
        <w:rPr>
          <w:color w:val="000000"/>
          <w:sz w:val="28"/>
          <w:szCs w:val="28"/>
        </w:rPr>
        <w:t>ocuments</w:t>
      </w:r>
    </w:p>
    <w:p w14:paraId="448B2A70" w14:textId="10BB33CC" w:rsidR="00762BC7" w:rsidRPr="00AE1FB6" w:rsidRDefault="00972731" w:rsidP="0065242E">
      <w:pPr>
        <w:pStyle w:val="Introduction1"/>
        <w:numPr>
          <w:ilvl w:val="1"/>
          <w:numId w:val="10"/>
        </w:numPr>
        <w:adjustRightInd w:val="0"/>
        <w:snapToGrid w:val="0"/>
        <w:spacing w:after="60" w:line="260" w:lineRule="exact"/>
        <w:ind w:left="265" w:hangingChars="120" w:hanging="265"/>
        <w:rPr>
          <w:b/>
          <w:kern w:val="0"/>
          <w:sz w:val="22"/>
          <w:szCs w:val="22"/>
          <w:lang w:val="vi-VN" w:bidi="en-US"/>
        </w:rPr>
      </w:pPr>
      <w:r w:rsidRPr="00AE1FB6">
        <w:rPr>
          <w:b/>
          <w:kern w:val="0"/>
          <w:sz w:val="22"/>
          <w:szCs w:val="22"/>
          <w:lang w:val="vi-VN" w:bidi="en-US"/>
        </w:rPr>
        <w:t xml:space="preserve">Description </w:t>
      </w:r>
      <w:r w:rsidR="006B734D" w:rsidRPr="00AE1FB6">
        <w:rPr>
          <w:b/>
          <w:kern w:val="0"/>
          <w:sz w:val="22"/>
          <w:szCs w:val="22"/>
          <w:lang w:val="vi-VN" w:bidi="en-US"/>
        </w:rPr>
        <w:t>in</w:t>
      </w:r>
      <w:r w:rsidRPr="00AE1FB6">
        <w:rPr>
          <w:b/>
          <w:kern w:val="0"/>
          <w:sz w:val="22"/>
          <w:szCs w:val="22"/>
          <w:lang w:val="vi-VN" w:bidi="en-US"/>
        </w:rPr>
        <w:t xml:space="preserve"> the </w:t>
      </w:r>
      <w:r w:rsidR="006B734D" w:rsidRPr="00AE1FB6">
        <w:rPr>
          <w:b/>
          <w:kern w:val="0"/>
          <w:sz w:val="22"/>
          <w:szCs w:val="22"/>
          <w:lang w:val="vi-VN" w:bidi="en-US"/>
        </w:rPr>
        <w:t xml:space="preserve">investigated </w:t>
      </w:r>
      <w:r w:rsidRPr="00AE1FB6">
        <w:rPr>
          <w:b/>
          <w:kern w:val="0"/>
          <w:sz w:val="22"/>
          <w:szCs w:val="22"/>
          <w:lang w:val="vi-VN" w:bidi="en-US"/>
        </w:rPr>
        <w:t>historic documents</w:t>
      </w:r>
    </w:p>
    <w:p w14:paraId="1D18E5C7" w14:textId="77777777" w:rsidR="00ED23E3" w:rsidRPr="00AE1FB6" w:rsidRDefault="00172ABE" w:rsidP="0065242E">
      <w:pPr>
        <w:pStyle w:val="Introduction1"/>
        <w:adjustRightInd w:val="0"/>
        <w:snapToGrid w:val="0"/>
        <w:spacing w:before="60" w:after="60" w:line="260" w:lineRule="exact"/>
        <w:ind w:firstLineChars="0" w:firstLine="210"/>
        <w:rPr>
          <w:color w:val="000000" w:themeColor="text1"/>
          <w:sz w:val="22"/>
          <w:szCs w:val="22"/>
          <w:lang w:val="vi-VN"/>
        </w:rPr>
      </w:pPr>
      <w:r w:rsidRPr="00AE1FB6">
        <w:rPr>
          <w:color w:val="000000" w:themeColor="text1"/>
          <w:sz w:val="22"/>
          <w:szCs w:val="22"/>
          <w:lang w:val="vi-VN"/>
        </w:rPr>
        <w:t xml:space="preserve">The </w:t>
      </w:r>
      <w:r w:rsidR="00374D38" w:rsidRPr="00AE1FB6">
        <w:rPr>
          <w:color w:val="000000" w:themeColor="text1"/>
          <w:sz w:val="22"/>
          <w:szCs w:val="22"/>
          <w:lang w:val="vi-VN"/>
        </w:rPr>
        <w:t>historic documents</w:t>
      </w:r>
      <w:r w:rsidRPr="00AE1FB6">
        <w:rPr>
          <w:color w:val="000000" w:themeColor="text1"/>
          <w:sz w:val="22"/>
          <w:szCs w:val="22"/>
          <w:lang w:val="vi-VN"/>
        </w:rPr>
        <w:t xml:space="preserve"> of the Nguyen dynasty mainly refer to</w:t>
      </w:r>
      <w:r w:rsidR="00374D38" w:rsidRPr="00AE1FB6">
        <w:rPr>
          <w:color w:val="000000" w:themeColor="text1"/>
          <w:sz w:val="22"/>
          <w:szCs w:val="22"/>
          <w:lang w:val="vi-VN"/>
        </w:rPr>
        <w:t xml:space="preserve"> special or/and</w:t>
      </w:r>
      <w:r w:rsidRPr="00AE1FB6">
        <w:rPr>
          <w:color w:val="000000" w:themeColor="text1"/>
          <w:sz w:val="22"/>
          <w:szCs w:val="22"/>
          <w:lang w:val="vi-VN"/>
        </w:rPr>
        <w:t xml:space="preserve"> important </w:t>
      </w:r>
      <w:r w:rsidR="00374D38" w:rsidRPr="00AE1FB6">
        <w:rPr>
          <w:color w:val="000000" w:themeColor="text1"/>
          <w:sz w:val="22"/>
          <w:szCs w:val="22"/>
          <w:lang w:val="vi-VN"/>
        </w:rPr>
        <w:t>buildings</w:t>
      </w:r>
      <w:r w:rsidRPr="00AE1FB6">
        <w:rPr>
          <w:color w:val="000000" w:themeColor="text1"/>
          <w:sz w:val="22"/>
          <w:szCs w:val="22"/>
          <w:lang w:val="vi-VN"/>
        </w:rPr>
        <w:t xml:space="preserve">, </w:t>
      </w:r>
      <w:r w:rsidR="00374D38" w:rsidRPr="00AE1FB6">
        <w:rPr>
          <w:color w:val="000000" w:themeColor="text1"/>
          <w:sz w:val="22"/>
          <w:szCs w:val="22"/>
          <w:lang w:val="vi-VN"/>
        </w:rPr>
        <w:t>the others</w:t>
      </w:r>
      <w:r w:rsidRPr="00AE1FB6">
        <w:rPr>
          <w:color w:val="000000" w:themeColor="text1"/>
          <w:sz w:val="22"/>
          <w:szCs w:val="22"/>
          <w:lang w:val="vi-VN"/>
        </w:rPr>
        <w:t xml:space="preserve"> are mentioned only briefly. As </w:t>
      </w:r>
      <w:r w:rsidR="00374D38" w:rsidRPr="00AE1FB6">
        <w:rPr>
          <w:color w:val="000000" w:themeColor="text1"/>
          <w:sz w:val="22"/>
          <w:szCs w:val="22"/>
          <w:lang w:val="vi-VN"/>
        </w:rPr>
        <w:t>the above-mentioned</w:t>
      </w:r>
      <w:r w:rsidRPr="00AE1FB6">
        <w:rPr>
          <w:color w:val="000000" w:themeColor="text1"/>
          <w:sz w:val="22"/>
          <w:szCs w:val="22"/>
          <w:lang w:val="vi-VN"/>
        </w:rPr>
        <w:t xml:space="preserve"> Twin-Building</w:t>
      </w:r>
      <w:r w:rsidR="00374D38" w:rsidRPr="00AE1FB6">
        <w:rPr>
          <w:color w:val="000000" w:themeColor="text1"/>
          <w:sz w:val="22"/>
          <w:szCs w:val="22"/>
          <w:lang w:val="vi-VN"/>
        </w:rPr>
        <w:t>s</w:t>
      </w:r>
      <w:r w:rsidRPr="00AE1FB6">
        <w:rPr>
          <w:color w:val="000000" w:themeColor="text1"/>
          <w:sz w:val="22"/>
          <w:szCs w:val="22"/>
          <w:lang w:val="vi-VN"/>
        </w:rPr>
        <w:t xml:space="preserve"> are paramount </w:t>
      </w:r>
      <w:r w:rsidR="00F958C9" w:rsidRPr="00AE1FB6">
        <w:rPr>
          <w:color w:val="000000" w:themeColor="text1"/>
          <w:sz w:val="22"/>
          <w:szCs w:val="22"/>
          <w:lang w:val="vi-VN"/>
        </w:rPr>
        <w:t>architecture</w:t>
      </w:r>
      <w:r w:rsidRPr="00AE1FB6">
        <w:rPr>
          <w:color w:val="000000" w:themeColor="text1"/>
          <w:sz w:val="22"/>
          <w:szCs w:val="22"/>
          <w:lang w:val="vi-VN"/>
        </w:rPr>
        <w:t xml:space="preserve"> built for three types of func</w:t>
      </w:r>
      <w:r w:rsidR="00A06281" w:rsidRPr="00AE1FB6">
        <w:rPr>
          <w:color w:val="000000" w:themeColor="text1"/>
          <w:sz w:val="22"/>
          <w:szCs w:val="22"/>
          <w:lang w:val="vi-VN"/>
        </w:rPr>
        <w:t>tions:</w:t>
      </w:r>
      <w:r w:rsidRPr="00AE1FB6">
        <w:rPr>
          <w:color w:val="000000" w:themeColor="text1"/>
          <w:sz w:val="22"/>
          <w:szCs w:val="22"/>
          <w:lang w:val="vi-VN"/>
        </w:rPr>
        <w:t xml:space="preserve"> the Palace, Shrine and Temple, so they </w:t>
      </w:r>
      <w:r w:rsidR="00A06281" w:rsidRPr="00AE1FB6">
        <w:rPr>
          <w:color w:val="000000" w:themeColor="text1"/>
          <w:sz w:val="22"/>
          <w:szCs w:val="22"/>
          <w:lang w:val="vi-VN"/>
        </w:rPr>
        <w:t>were</w:t>
      </w:r>
      <w:r w:rsidRPr="00AE1FB6">
        <w:rPr>
          <w:color w:val="000000" w:themeColor="text1"/>
          <w:sz w:val="22"/>
          <w:szCs w:val="22"/>
          <w:lang w:val="vi-VN"/>
        </w:rPr>
        <w:t xml:space="preserve"> often focu</w:t>
      </w:r>
      <w:r w:rsidR="000F3A51" w:rsidRPr="00AE1FB6">
        <w:rPr>
          <w:color w:val="000000" w:themeColor="text1"/>
          <w:sz w:val="22"/>
          <w:szCs w:val="22"/>
          <w:lang w:val="vi-VN"/>
        </w:rPr>
        <w:t>sed on more carefully described, but</w:t>
      </w:r>
      <w:r w:rsidR="00A06281" w:rsidRPr="00AE1FB6">
        <w:rPr>
          <w:color w:val="000000" w:themeColor="text1"/>
          <w:sz w:val="22"/>
          <w:szCs w:val="22"/>
          <w:lang w:val="vi-VN"/>
        </w:rPr>
        <w:t xml:space="preserve"> th</w:t>
      </w:r>
      <w:r w:rsidR="001F6496" w:rsidRPr="00AE1FB6">
        <w:rPr>
          <w:color w:val="000000" w:themeColor="text1"/>
          <w:sz w:val="22"/>
          <w:szCs w:val="22"/>
          <w:lang w:val="vi-VN"/>
        </w:rPr>
        <w:t>ese</w:t>
      </w:r>
      <w:r w:rsidR="00A06281" w:rsidRPr="00AE1FB6">
        <w:rPr>
          <w:color w:val="000000" w:themeColor="text1"/>
          <w:sz w:val="22"/>
          <w:szCs w:val="22"/>
          <w:lang w:val="vi-VN"/>
        </w:rPr>
        <w:t xml:space="preserve"> discriptions</w:t>
      </w:r>
      <w:r w:rsidRPr="00AE1FB6">
        <w:rPr>
          <w:color w:val="000000" w:themeColor="text1"/>
          <w:sz w:val="22"/>
          <w:szCs w:val="22"/>
          <w:lang w:val="vi-VN"/>
        </w:rPr>
        <w:t xml:space="preserve"> </w:t>
      </w:r>
      <w:r w:rsidR="00FE67DD" w:rsidRPr="00AE1FB6">
        <w:rPr>
          <w:color w:val="000000" w:themeColor="text1"/>
          <w:sz w:val="22"/>
          <w:szCs w:val="22"/>
          <w:lang w:val="vi-VN"/>
        </w:rPr>
        <w:t>are also couldn’t provide enought</w:t>
      </w:r>
      <w:r w:rsidRPr="00AE1FB6">
        <w:rPr>
          <w:color w:val="000000" w:themeColor="text1"/>
          <w:sz w:val="22"/>
          <w:szCs w:val="22"/>
          <w:lang w:val="vi-VN"/>
        </w:rPr>
        <w:t xml:space="preserve"> necessary information for </w:t>
      </w:r>
      <w:r w:rsidR="00FE67DD" w:rsidRPr="00AE1FB6">
        <w:rPr>
          <w:color w:val="000000" w:themeColor="text1"/>
          <w:sz w:val="22"/>
          <w:szCs w:val="22"/>
          <w:lang w:val="vi-VN"/>
        </w:rPr>
        <w:t xml:space="preserve">our analyzing </w:t>
      </w:r>
      <w:r w:rsidR="000F3A51" w:rsidRPr="00AE1FB6">
        <w:rPr>
          <w:color w:val="000000" w:themeColor="text1"/>
          <w:sz w:val="22"/>
          <w:szCs w:val="22"/>
          <w:lang w:val="vi-VN"/>
        </w:rPr>
        <w:t xml:space="preserve">in </w:t>
      </w:r>
      <w:r w:rsidRPr="00AE1FB6">
        <w:rPr>
          <w:color w:val="000000" w:themeColor="text1"/>
          <w:sz w:val="22"/>
          <w:szCs w:val="22"/>
          <w:lang w:val="vi-VN"/>
        </w:rPr>
        <w:t>this study. However, we still need to use the information related to the scale of architecture in the</w:t>
      </w:r>
      <w:r w:rsidR="001F6496" w:rsidRPr="00AE1FB6">
        <w:rPr>
          <w:color w:val="000000" w:themeColor="text1"/>
          <w:sz w:val="22"/>
          <w:szCs w:val="22"/>
          <w:lang w:val="vi-VN"/>
        </w:rPr>
        <w:t xml:space="preserve"> historic</w:t>
      </w:r>
      <w:r w:rsidRPr="00AE1FB6">
        <w:rPr>
          <w:color w:val="000000" w:themeColor="text1"/>
          <w:sz w:val="22"/>
          <w:szCs w:val="22"/>
          <w:lang w:val="vi-VN"/>
        </w:rPr>
        <w:t xml:space="preserve"> documents to verify and carry out </w:t>
      </w:r>
      <w:r w:rsidR="00E747D1" w:rsidRPr="00AE1FB6">
        <w:rPr>
          <w:color w:val="000000" w:themeColor="text1"/>
          <w:sz w:val="22"/>
          <w:szCs w:val="22"/>
          <w:lang w:val="vi-VN"/>
        </w:rPr>
        <w:t xml:space="preserve">study </w:t>
      </w:r>
      <w:r w:rsidRPr="00AE1FB6">
        <w:rPr>
          <w:color w:val="000000" w:themeColor="text1"/>
          <w:sz w:val="22"/>
          <w:szCs w:val="22"/>
          <w:lang w:val="vi-VN"/>
        </w:rPr>
        <w:t>against actual survey results.</w:t>
      </w:r>
    </w:p>
    <w:p w14:paraId="13A69AF2" w14:textId="2A2DCEBA" w:rsidR="00E63532" w:rsidRPr="00AE1FB6" w:rsidRDefault="00172ABE" w:rsidP="0065242E">
      <w:pPr>
        <w:pStyle w:val="Introduction1"/>
        <w:adjustRightInd w:val="0"/>
        <w:snapToGrid w:val="0"/>
        <w:spacing w:before="60" w:after="60" w:line="260" w:lineRule="exact"/>
        <w:ind w:firstLineChars="0" w:firstLine="210"/>
        <w:rPr>
          <w:color w:val="000000" w:themeColor="text1"/>
          <w:sz w:val="22"/>
          <w:szCs w:val="22"/>
          <w:lang w:val="vi-VN"/>
        </w:rPr>
      </w:pPr>
      <w:r w:rsidRPr="00AE1FB6">
        <w:rPr>
          <w:color w:val="000000" w:themeColor="text1"/>
          <w:sz w:val="22"/>
          <w:szCs w:val="22"/>
          <w:lang w:val="vi-VN"/>
        </w:rPr>
        <w:t>Typically, historical records refer only to the location of the building</w:t>
      </w:r>
      <w:r w:rsidR="00E747D1" w:rsidRPr="00AE1FB6">
        <w:rPr>
          <w:color w:val="000000" w:themeColor="text1"/>
          <w:sz w:val="22"/>
          <w:szCs w:val="22"/>
          <w:lang w:val="vi-VN"/>
        </w:rPr>
        <w:t>s</w:t>
      </w:r>
      <w:r w:rsidRPr="00AE1FB6">
        <w:rPr>
          <w:color w:val="000000" w:themeColor="text1"/>
          <w:sz w:val="22"/>
          <w:szCs w:val="22"/>
          <w:lang w:val="vi-VN"/>
        </w:rPr>
        <w:t>, the year of construction and repair</w:t>
      </w:r>
      <w:r w:rsidR="00E747D1" w:rsidRPr="00AE1FB6">
        <w:rPr>
          <w:color w:val="000000" w:themeColor="text1"/>
          <w:sz w:val="22"/>
          <w:szCs w:val="22"/>
          <w:lang w:val="vi-VN"/>
        </w:rPr>
        <w:t>ation</w:t>
      </w:r>
      <w:r w:rsidRPr="00AE1FB6">
        <w:rPr>
          <w:color w:val="000000" w:themeColor="text1"/>
          <w:sz w:val="22"/>
          <w:szCs w:val="22"/>
          <w:lang w:val="vi-VN"/>
        </w:rPr>
        <w:t xml:space="preserve">, the height of the foundation, </w:t>
      </w:r>
      <w:r w:rsidR="00E747D1" w:rsidRPr="00AE1FB6">
        <w:rPr>
          <w:color w:val="000000" w:themeColor="text1"/>
          <w:sz w:val="22"/>
          <w:szCs w:val="22"/>
          <w:lang w:val="vi-VN"/>
        </w:rPr>
        <w:t>the number of compartement and wing</w:t>
      </w:r>
      <w:r w:rsidRPr="00AE1FB6">
        <w:rPr>
          <w:color w:val="000000" w:themeColor="text1"/>
          <w:sz w:val="22"/>
          <w:szCs w:val="22"/>
          <w:lang w:val="vi-VN"/>
        </w:rPr>
        <w:t xml:space="preserve">, the </w:t>
      </w:r>
      <w:r w:rsidR="00E747D1" w:rsidRPr="00AE1FB6">
        <w:rPr>
          <w:color w:val="000000" w:themeColor="text1"/>
          <w:sz w:val="22"/>
          <w:szCs w:val="22"/>
          <w:lang w:val="vi-VN"/>
        </w:rPr>
        <w:t>type of wooden-fram and the roofs briefly</w:t>
      </w:r>
      <w:r w:rsidR="002A268D" w:rsidRPr="00AE1FB6">
        <w:rPr>
          <w:color w:val="000000" w:themeColor="text1"/>
          <w:sz w:val="22"/>
          <w:szCs w:val="22"/>
          <w:lang w:val="vi-VN"/>
        </w:rPr>
        <w:t>. The detail</w:t>
      </w:r>
      <w:r w:rsidRPr="00AE1FB6">
        <w:rPr>
          <w:color w:val="000000" w:themeColor="text1"/>
          <w:sz w:val="22"/>
          <w:szCs w:val="22"/>
          <w:lang w:val="vi-VN"/>
        </w:rPr>
        <w:t xml:space="preserve"> information</w:t>
      </w:r>
      <w:r w:rsidR="00107F51" w:rsidRPr="00AE1FB6">
        <w:rPr>
          <w:color w:val="000000" w:themeColor="text1"/>
          <w:sz w:val="22"/>
          <w:szCs w:val="22"/>
          <w:lang w:val="vi-VN"/>
        </w:rPr>
        <w:t>s</w:t>
      </w:r>
      <w:r w:rsidRPr="00AE1FB6">
        <w:rPr>
          <w:color w:val="000000" w:themeColor="text1"/>
          <w:sz w:val="22"/>
          <w:szCs w:val="22"/>
          <w:lang w:val="vi-VN"/>
        </w:rPr>
        <w:t xml:space="preserve"> about </w:t>
      </w:r>
      <w:r w:rsidR="002A268D" w:rsidRPr="00AE1FB6">
        <w:rPr>
          <w:color w:val="000000" w:themeColor="text1"/>
          <w:sz w:val="22"/>
          <w:szCs w:val="22"/>
          <w:lang w:val="vi-VN"/>
        </w:rPr>
        <w:t>interior</w:t>
      </w:r>
      <w:r w:rsidRPr="00AE1FB6">
        <w:rPr>
          <w:color w:val="000000" w:themeColor="text1"/>
          <w:sz w:val="22"/>
          <w:szCs w:val="22"/>
          <w:lang w:val="vi-VN"/>
        </w:rPr>
        <w:t xml:space="preserve"> </w:t>
      </w:r>
      <w:r w:rsidR="00E747D1" w:rsidRPr="00AE1FB6">
        <w:rPr>
          <w:color w:val="000000" w:themeColor="text1"/>
          <w:sz w:val="22"/>
          <w:szCs w:val="22"/>
          <w:lang w:val="vi-VN"/>
        </w:rPr>
        <w:t xml:space="preserve">and </w:t>
      </w:r>
      <w:r w:rsidR="00C25EEE" w:rsidRPr="00AE1FB6">
        <w:rPr>
          <w:color w:val="000000" w:themeColor="text1"/>
          <w:sz w:val="22"/>
          <w:szCs w:val="22"/>
          <w:lang w:val="vi-VN"/>
        </w:rPr>
        <w:t xml:space="preserve">architectural </w:t>
      </w:r>
      <w:r w:rsidRPr="00AE1FB6">
        <w:rPr>
          <w:color w:val="000000" w:themeColor="text1"/>
          <w:sz w:val="22"/>
          <w:szCs w:val="22"/>
          <w:lang w:val="vi-VN"/>
        </w:rPr>
        <w:t xml:space="preserve">structure inside </w:t>
      </w:r>
      <w:r w:rsidR="00E747D1" w:rsidRPr="00AE1FB6">
        <w:rPr>
          <w:color w:val="000000" w:themeColor="text1"/>
          <w:sz w:val="22"/>
          <w:szCs w:val="22"/>
          <w:lang w:val="vi-VN"/>
        </w:rPr>
        <w:t xml:space="preserve">the Twin-Buildings weren’t </w:t>
      </w:r>
      <w:r w:rsidRPr="00AE1FB6">
        <w:rPr>
          <w:color w:val="000000" w:themeColor="text1"/>
          <w:sz w:val="22"/>
          <w:szCs w:val="22"/>
          <w:lang w:val="vi-VN"/>
        </w:rPr>
        <w:t xml:space="preserve">mentioned, especially the </w:t>
      </w:r>
      <w:r w:rsidR="00E747D1" w:rsidRPr="00AE1FB6">
        <w:rPr>
          <w:color w:val="000000" w:themeColor="text1"/>
          <w:sz w:val="22"/>
          <w:szCs w:val="22"/>
          <w:lang w:val="vi-VN"/>
        </w:rPr>
        <w:t>concreted dimensions of compartment</w:t>
      </w:r>
      <w:r w:rsidR="00107F51" w:rsidRPr="00AE1FB6">
        <w:rPr>
          <w:color w:val="000000" w:themeColor="text1"/>
          <w:sz w:val="22"/>
          <w:szCs w:val="22"/>
          <w:lang w:val="vi-VN"/>
        </w:rPr>
        <w:t>, wing and the</w:t>
      </w:r>
      <w:r w:rsidRPr="00AE1FB6">
        <w:rPr>
          <w:color w:val="000000" w:themeColor="text1"/>
          <w:sz w:val="22"/>
          <w:szCs w:val="22"/>
          <w:lang w:val="vi-VN"/>
        </w:rPr>
        <w:t xml:space="preserve"> height</w:t>
      </w:r>
      <w:r w:rsidR="00107F51" w:rsidRPr="00AE1FB6">
        <w:rPr>
          <w:color w:val="000000" w:themeColor="text1"/>
          <w:sz w:val="22"/>
          <w:szCs w:val="22"/>
          <w:lang w:val="vi-VN"/>
        </w:rPr>
        <w:t xml:space="preserve"> of building</w:t>
      </w:r>
      <w:r w:rsidRPr="00AE1FB6">
        <w:rPr>
          <w:color w:val="000000" w:themeColor="text1"/>
          <w:sz w:val="22"/>
          <w:szCs w:val="22"/>
          <w:lang w:val="vi-VN"/>
        </w:rPr>
        <w:t>.</w:t>
      </w:r>
    </w:p>
    <w:p w14:paraId="57D5DCF7" w14:textId="21A7DE5D" w:rsidR="00172ABE" w:rsidRPr="00AE1FB6" w:rsidRDefault="00AF6F8D" w:rsidP="0065242E">
      <w:pPr>
        <w:pStyle w:val="Introduction1"/>
        <w:adjustRightInd w:val="0"/>
        <w:snapToGrid w:val="0"/>
        <w:spacing w:before="60" w:after="60" w:line="260" w:lineRule="exact"/>
        <w:ind w:firstLineChars="0" w:firstLine="210"/>
        <w:rPr>
          <w:color w:val="000000" w:themeColor="text1"/>
          <w:sz w:val="22"/>
          <w:szCs w:val="22"/>
          <w:lang w:val="vi-VN"/>
        </w:rPr>
      </w:pPr>
      <w:r w:rsidRPr="00AE1FB6">
        <w:rPr>
          <w:color w:val="000000" w:themeColor="text1"/>
          <w:sz w:val="22"/>
          <w:szCs w:val="22"/>
          <w:lang w:val="vi-VN"/>
        </w:rPr>
        <w:t xml:space="preserve">Perhaps, </w:t>
      </w:r>
      <w:r w:rsidR="00172ABE" w:rsidRPr="00AE1FB6">
        <w:rPr>
          <w:color w:val="000000" w:themeColor="text1"/>
          <w:sz w:val="22"/>
          <w:szCs w:val="22"/>
          <w:lang w:val="vi-VN"/>
        </w:rPr>
        <w:t>recording of the interior is a taboo in the history of t</w:t>
      </w:r>
      <w:r w:rsidR="00D33AC5" w:rsidRPr="00AE1FB6">
        <w:rPr>
          <w:color w:val="000000" w:themeColor="text1"/>
          <w:sz w:val="22"/>
          <w:szCs w:val="22"/>
          <w:lang w:val="vi-VN"/>
        </w:rPr>
        <w:t>he Nguyen d</w:t>
      </w:r>
      <w:r w:rsidR="00172ABE" w:rsidRPr="00AE1FB6">
        <w:rPr>
          <w:color w:val="000000" w:themeColor="text1"/>
          <w:sz w:val="22"/>
          <w:szCs w:val="22"/>
          <w:lang w:val="vi-VN"/>
        </w:rPr>
        <w:t>ynasty</w:t>
      </w:r>
      <w:r w:rsidR="00AB5CF5" w:rsidRPr="00AE1FB6">
        <w:rPr>
          <w:rStyle w:val="FootnoteReference"/>
          <w:color w:val="000000" w:themeColor="text1"/>
          <w:sz w:val="22"/>
          <w:szCs w:val="22"/>
          <w:lang w:val="vi-VN"/>
        </w:rPr>
        <w:footnoteReference w:id="11"/>
      </w:r>
      <w:r w:rsidR="00E63532" w:rsidRPr="00AE1FB6">
        <w:rPr>
          <w:color w:val="000000" w:themeColor="text1"/>
          <w:sz w:val="22"/>
          <w:szCs w:val="22"/>
          <w:lang w:val="vi-VN"/>
        </w:rPr>
        <w:t>,</w:t>
      </w:r>
      <w:r w:rsidR="00D33AC5" w:rsidRPr="00AE1FB6">
        <w:rPr>
          <w:color w:val="000000" w:themeColor="text1"/>
          <w:sz w:val="22"/>
          <w:szCs w:val="22"/>
          <w:lang w:val="vi-VN"/>
        </w:rPr>
        <w:t xml:space="preserve"> </w:t>
      </w:r>
      <w:r w:rsidR="00172ABE" w:rsidRPr="00AE1FB6">
        <w:rPr>
          <w:color w:val="000000" w:themeColor="text1"/>
          <w:sz w:val="22"/>
          <w:szCs w:val="22"/>
          <w:lang w:val="vi-VN"/>
        </w:rPr>
        <w:t xml:space="preserve">so </w:t>
      </w:r>
      <w:r w:rsidR="00E63532" w:rsidRPr="00AE1FB6">
        <w:rPr>
          <w:color w:val="000000" w:themeColor="text1"/>
          <w:sz w:val="22"/>
          <w:szCs w:val="22"/>
          <w:lang w:val="vi-VN"/>
        </w:rPr>
        <w:t xml:space="preserve">that </w:t>
      </w:r>
      <w:r w:rsidR="00172ABE" w:rsidRPr="00AE1FB6">
        <w:rPr>
          <w:color w:val="000000" w:themeColor="text1"/>
          <w:sz w:val="22"/>
          <w:szCs w:val="22"/>
          <w:lang w:val="vi-VN"/>
        </w:rPr>
        <w:t xml:space="preserve">historians </w:t>
      </w:r>
      <w:r w:rsidR="00E63532" w:rsidRPr="00AE1FB6">
        <w:rPr>
          <w:color w:val="000000" w:themeColor="text1"/>
          <w:sz w:val="22"/>
          <w:szCs w:val="22"/>
          <w:lang w:val="vi-VN"/>
        </w:rPr>
        <w:t>can</w:t>
      </w:r>
      <w:r w:rsidR="00172ABE" w:rsidRPr="00AE1FB6">
        <w:rPr>
          <w:color w:val="000000" w:themeColor="text1"/>
          <w:sz w:val="22"/>
          <w:szCs w:val="22"/>
          <w:lang w:val="vi-VN"/>
        </w:rPr>
        <w:t xml:space="preserve"> only describe</w:t>
      </w:r>
      <w:r w:rsidR="00E63532" w:rsidRPr="00AE1FB6">
        <w:rPr>
          <w:color w:val="000000" w:themeColor="text1"/>
          <w:sz w:val="22"/>
          <w:szCs w:val="22"/>
          <w:lang w:val="vi-VN"/>
        </w:rPr>
        <w:t>d</w:t>
      </w:r>
      <w:r w:rsidR="00172ABE" w:rsidRPr="00AE1FB6">
        <w:rPr>
          <w:color w:val="000000" w:themeColor="text1"/>
          <w:sz w:val="22"/>
          <w:szCs w:val="22"/>
          <w:lang w:val="vi-VN"/>
        </w:rPr>
        <w:t xml:space="preserve"> the building from the outside</w:t>
      </w:r>
      <w:r w:rsidR="002A268D" w:rsidRPr="00AE1FB6">
        <w:rPr>
          <w:color w:val="000000" w:themeColor="text1"/>
          <w:sz w:val="22"/>
          <w:szCs w:val="22"/>
          <w:lang w:val="vi-VN"/>
        </w:rPr>
        <w:t>.</w:t>
      </w:r>
      <w:r w:rsidR="00E63532" w:rsidRPr="00AE1FB6">
        <w:rPr>
          <w:color w:val="000000" w:themeColor="text1"/>
          <w:sz w:val="22"/>
          <w:szCs w:val="22"/>
          <w:lang w:val="vi-VN"/>
        </w:rPr>
        <w:t xml:space="preserve"> </w:t>
      </w:r>
      <w:r w:rsidR="002A268D" w:rsidRPr="00AE1FB6">
        <w:rPr>
          <w:color w:val="000000" w:themeColor="text1"/>
          <w:sz w:val="22"/>
          <w:szCs w:val="22"/>
          <w:lang w:val="vi-VN"/>
        </w:rPr>
        <w:t>O</w:t>
      </w:r>
      <w:r w:rsidR="00172ABE" w:rsidRPr="00AE1FB6">
        <w:rPr>
          <w:color w:val="000000" w:themeColor="text1"/>
          <w:sz w:val="22"/>
          <w:szCs w:val="22"/>
          <w:lang w:val="vi-VN"/>
        </w:rPr>
        <w:t>r</w:t>
      </w:r>
      <w:r w:rsidR="002A268D" w:rsidRPr="00AE1FB6">
        <w:rPr>
          <w:color w:val="000000" w:themeColor="text1"/>
          <w:sz w:val="22"/>
          <w:szCs w:val="22"/>
          <w:lang w:val="vi-VN"/>
        </w:rPr>
        <w:t>,</w:t>
      </w:r>
      <w:r w:rsidR="00172ABE" w:rsidRPr="00AE1FB6">
        <w:rPr>
          <w:color w:val="000000" w:themeColor="text1"/>
          <w:sz w:val="22"/>
          <w:szCs w:val="22"/>
          <w:lang w:val="vi-VN"/>
        </w:rPr>
        <w:t xml:space="preserve"> there may have been technical documents that </w:t>
      </w:r>
      <w:r w:rsidR="00E63532" w:rsidRPr="00AE1FB6">
        <w:rPr>
          <w:color w:val="000000" w:themeColor="text1"/>
          <w:sz w:val="22"/>
          <w:szCs w:val="22"/>
          <w:lang w:val="vi-VN"/>
        </w:rPr>
        <w:t xml:space="preserve">record in detail </w:t>
      </w:r>
      <w:r w:rsidR="000037D2" w:rsidRPr="00AE1FB6">
        <w:rPr>
          <w:color w:val="000000" w:themeColor="text1"/>
          <w:sz w:val="22"/>
          <w:szCs w:val="22"/>
          <w:lang w:val="vi-VN"/>
        </w:rPr>
        <w:t>of</w:t>
      </w:r>
      <w:r w:rsidR="00172ABE" w:rsidRPr="00AE1FB6">
        <w:rPr>
          <w:color w:val="000000" w:themeColor="text1"/>
          <w:sz w:val="22"/>
          <w:szCs w:val="22"/>
          <w:lang w:val="vi-VN"/>
        </w:rPr>
        <w:t xml:space="preserve"> architectural constructi</w:t>
      </w:r>
      <w:r w:rsidR="00E63532" w:rsidRPr="00AE1FB6">
        <w:rPr>
          <w:color w:val="000000" w:themeColor="text1"/>
          <w:sz w:val="22"/>
          <w:szCs w:val="22"/>
          <w:lang w:val="vi-VN"/>
        </w:rPr>
        <w:t>on techniques under the Nguyen d</w:t>
      </w:r>
      <w:r w:rsidR="00172ABE" w:rsidRPr="00AE1FB6">
        <w:rPr>
          <w:color w:val="000000" w:themeColor="text1"/>
          <w:sz w:val="22"/>
          <w:szCs w:val="22"/>
          <w:lang w:val="vi-VN"/>
        </w:rPr>
        <w:t>ynasty</w:t>
      </w:r>
      <w:r w:rsidR="00E63532" w:rsidRPr="00AE1FB6">
        <w:rPr>
          <w:color w:val="000000" w:themeColor="text1"/>
          <w:sz w:val="22"/>
          <w:szCs w:val="22"/>
          <w:lang w:val="vi-VN"/>
        </w:rPr>
        <w:t>,</w:t>
      </w:r>
      <w:r w:rsidR="00172ABE" w:rsidRPr="00AE1FB6">
        <w:rPr>
          <w:color w:val="000000" w:themeColor="text1"/>
          <w:sz w:val="22"/>
          <w:szCs w:val="22"/>
          <w:lang w:val="vi-VN"/>
        </w:rPr>
        <w:t xml:space="preserve"> but were los</w:t>
      </w:r>
      <w:r w:rsidR="00E63532" w:rsidRPr="00AE1FB6">
        <w:rPr>
          <w:color w:val="000000" w:themeColor="text1"/>
          <w:sz w:val="22"/>
          <w:szCs w:val="22"/>
          <w:lang w:val="vi-VN"/>
        </w:rPr>
        <w:t>t or burned during the war,</w:t>
      </w:r>
      <w:r w:rsidR="00172ABE" w:rsidRPr="00AE1FB6">
        <w:rPr>
          <w:color w:val="000000" w:themeColor="text1"/>
          <w:sz w:val="22"/>
          <w:szCs w:val="22"/>
          <w:lang w:val="vi-VN"/>
        </w:rPr>
        <w:t xml:space="preserve"> natural disasters and fires.</w:t>
      </w:r>
      <w:r w:rsidR="000037D2" w:rsidRPr="00AE1FB6">
        <w:rPr>
          <w:color w:val="000000" w:themeColor="text1"/>
          <w:sz w:val="22"/>
          <w:szCs w:val="22"/>
          <w:lang w:val="vi-VN"/>
        </w:rPr>
        <w:t xml:space="preserve"> </w:t>
      </w:r>
      <w:r w:rsidR="003722CB" w:rsidRPr="00AE1FB6">
        <w:rPr>
          <w:color w:val="000000" w:themeColor="text1"/>
          <w:sz w:val="22"/>
          <w:szCs w:val="22"/>
          <w:lang w:val="vi-VN"/>
        </w:rPr>
        <w:t>Specifically</w:t>
      </w:r>
      <w:r w:rsidR="00172ABE" w:rsidRPr="00AE1FB6">
        <w:rPr>
          <w:color w:val="000000" w:themeColor="text1"/>
          <w:sz w:val="22"/>
          <w:szCs w:val="22"/>
          <w:lang w:val="vi-VN"/>
        </w:rPr>
        <w:t xml:space="preserve">, </w:t>
      </w:r>
      <w:r w:rsidR="00C830DF" w:rsidRPr="00AE1FB6">
        <w:rPr>
          <w:color w:val="000000" w:themeColor="text1"/>
          <w:sz w:val="22"/>
          <w:szCs w:val="22"/>
          <w:lang w:val="vi-VN"/>
        </w:rPr>
        <w:t>there was</w:t>
      </w:r>
      <w:r w:rsidR="00172ABE" w:rsidRPr="00AE1FB6">
        <w:rPr>
          <w:color w:val="000000" w:themeColor="text1"/>
          <w:sz w:val="22"/>
          <w:szCs w:val="22"/>
          <w:lang w:val="vi-VN"/>
        </w:rPr>
        <w:t xml:space="preserve"> </w:t>
      </w:r>
      <w:r w:rsidR="00C830DF" w:rsidRPr="00AE1FB6">
        <w:rPr>
          <w:color w:val="000000" w:themeColor="text1"/>
          <w:sz w:val="22"/>
          <w:szCs w:val="22"/>
          <w:lang w:val="vi-VN"/>
        </w:rPr>
        <w:t xml:space="preserve">the building called </w:t>
      </w:r>
      <w:r w:rsidR="00172ABE" w:rsidRPr="00AE1FB6">
        <w:rPr>
          <w:color w:val="000000" w:themeColor="text1"/>
          <w:sz w:val="22"/>
          <w:szCs w:val="22"/>
          <w:lang w:val="vi-VN"/>
        </w:rPr>
        <w:t xml:space="preserve">Tang Thu Lau </w:t>
      </w:r>
      <w:r w:rsidR="00E63532" w:rsidRPr="00AE1FB6">
        <w:rPr>
          <w:color w:val="000000" w:themeColor="text1"/>
          <w:sz w:val="22"/>
          <w:szCs w:val="22"/>
          <w:lang w:val="vi-VN"/>
        </w:rPr>
        <w:t xml:space="preserve">pavilion (located </w:t>
      </w:r>
      <w:r w:rsidR="003722CB" w:rsidRPr="00AE1FB6">
        <w:rPr>
          <w:color w:val="000000" w:themeColor="text1"/>
          <w:sz w:val="22"/>
          <w:szCs w:val="22"/>
          <w:lang w:val="vi-VN"/>
        </w:rPr>
        <w:t xml:space="preserve">at central of Ho Hoc Hai lake, </w:t>
      </w:r>
      <w:r w:rsidR="00C830DF" w:rsidRPr="00AE1FB6">
        <w:rPr>
          <w:color w:val="000000" w:themeColor="text1"/>
          <w:sz w:val="22"/>
          <w:szCs w:val="22"/>
          <w:lang w:val="vi-VN"/>
        </w:rPr>
        <w:t>inside</w:t>
      </w:r>
      <w:r w:rsidR="00172ABE" w:rsidRPr="00AE1FB6">
        <w:rPr>
          <w:color w:val="000000" w:themeColor="text1"/>
          <w:sz w:val="22"/>
          <w:szCs w:val="22"/>
          <w:lang w:val="vi-VN"/>
        </w:rPr>
        <w:t xml:space="preserve"> </w:t>
      </w:r>
      <w:r w:rsidR="00E63532" w:rsidRPr="00AE1FB6">
        <w:rPr>
          <w:color w:val="000000" w:themeColor="text1"/>
          <w:sz w:val="22"/>
          <w:szCs w:val="22"/>
          <w:lang w:val="vi-VN"/>
        </w:rPr>
        <w:t>the</w:t>
      </w:r>
      <w:r w:rsidR="00C830DF" w:rsidRPr="00AE1FB6">
        <w:rPr>
          <w:color w:val="000000" w:themeColor="text1"/>
          <w:sz w:val="22"/>
          <w:szCs w:val="22"/>
          <w:lang w:val="vi-VN"/>
        </w:rPr>
        <w:t xml:space="preserve"> Citadel</w:t>
      </w:r>
      <w:r w:rsidR="00172ABE" w:rsidRPr="00AE1FB6">
        <w:rPr>
          <w:color w:val="000000" w:themeColor="text1"/>
          <w:sz w:val="22"/>
          <w:szCs w:val="22"/>
          <w:lang w:val="vi-VN"/>
        </w:rPr>
        <w:t xml:space="preserve">) designed to be built with the function of storing </w:t>
      </w:r>
      <w:r w:rsidR="003722CB" w:rsidRPr="00AE1FB6">
        <w:rPr>
          <w:color w:val="000000" w:themeColor="text1"/>
          <w:sz w:val="22"/>
          <w:szCs w:val="22"/>
          <w:lang w:val="vi-VN"/>
        </w:rPr>
        <w:t>book</w:t>
      </w:r>
      <w:r w:rsidR="00172ABE" w:rsidRPr="00AE1FB6">
        <w:rPr>
          <w:color w:val="000000" w:themeColor="text1"/>
          <w:sz w:val="22"/>
          <w:szCs w:val="22"/>
          <w:lang w:val="vi-VN"/>
        </w:rPr>
        <w:t>s and administrative documents of the country</w:t>
      </w:r>
      <w:r w:rsidR="00C830DF" w:rsidRPr="00AE1FB6">
        <w:rPr>
          <w:color w:val="000000" w:themeColor="text1"/>
          <w:sz w:val="22"/>
          <w:szCs w:val="22"/>
          <w:lang w:val="vi-VN"/>
        </w:rPr>
        <w:t xml:space="preserve"> under Nguyen dynasty</w:t>
      </w:r>
      <w:r w:rsidR="00172ABE" w:rsidRPr="00AE1FB6">
        <w:rPr>
          <w:color w:val="000000" w:themeColor="text1"/>
          <w:sz w:val="22"/>
          <w:szCs w:val="22"/>
          <w:lang w:val="vi-VN"/>
        </w:rPr>
        <w:t>, but thi</w:t>
      </w:r>
      <w:r w:rsidR="00C830DF" w:rsidRPr="00AE1FB6">
        <w:rPr>
          <w:color w:val="000000" w:themeColor="text1"/>
          <w:sz w:val="22"/>
          <w:szCs w:val="22"/>
          <w:lang w:val="vi-VN"/>
        </w:rPr>
        <w:t>s building</w:t>
      </w:r>
      <w:r w:rsidR="00E63532" w:rsidRPr="00AE1FB6">
        <w:rPr>
          <w:color w:val="000000" w:themeColor="text1"/>
          <w:sz w:val="22"/>
          <w:szCs w:val="22"/>
          <w:lang w:val="vi-VN"/>
        </w:rPr>
        <w:t xml:space="preserve"> was burned during the period of</w:t>
      </w:r>
      <w:r w:rsidR="00AB5CF5" w:rsidRPr="00AE1FB6">
        <w:rPr>
          <w:color w:val="000000" w:themeColor="text1"/>
          <w:sz w:val="22"/>
          <w:szCs w:val="22"/>
          <w:lang w:val="vi-VN"/>
        </w:rPr>
        <w:t xml:space="preserve"> Vietnam-France war</w:t>
      </w:r>
      <w:r w:rsidR="00AB5CF5" w:rsidRPr="00AE1FB6">
        <w:rPr>
          <w:rStyle w:val="FootnoteReference"/>
          <w:color w:val="000000" w:themeColor="text1"/>
          <w:sz w:val="22"/>
          <w:szCs w:val="22"/>
          <w:lang w:val="vi-VN"/>
        </w:rPr>
        <w:footnoteReference w:id="12"/>
      </w:r>
      <w:r w:rsidR="00172ABE" w:rsidRPr="00AE1FB6">
        <w:rPr>
          <w:color w:val="000000" w:themeColor="text1"/>
          <w:sz w:val="22"/>
          <w:szCs w:val="22"/>
          <w:lang w:val="vi-VN"/>
        </w:rPr>
        <w:t xml:space="preserve"> so it is possible that these i</w:t>
      </w:r>
      <w:r w:rsidR="003722CB" w:rsidRPr="00AE1FB6">
        <w:rPr>
          <w:color w:val="000000" w:themeColor="text1"/>
          <w:sz w:val="22"/>
          <w:szCs w:val="22"/>
          <w:lang w:val="vi-VN"/>
        </w:rPr>
        <w:t xml:space="preserve">mportant documents were burned </w:t>
      </w:r>
      <w:r w:rsidR="00172ABE" w:rsidRPr="00AE1FB6">
        <w:rPr>
          <w:color w:val="000000" w:themeColor="text1"/>
          <w:sz w:val="22"/>
          <w:szCs w:val="22"/>
          <w:lang w:val="vi-VN"/>
        </w:rPr>
        <w:t>or were lost.</w:t>
      </w:r>
    </w:p>
    <w:p w14:paraId="5E6D618D" w14:textId="40335DD6" w:rsidR="00A835B4" w:rsidRPr="00AE1FB6" w:rsidRDefault="00B30809" w:rsidP="0065242E">
      <w:pPr>
        <w:pStyle w:val="Introduction1"/>
        <w:numPr>
          <w:ilvl w:val="1"/>
          <w:numId w:val="10"/>
        </w:numPr>
        <w:adjustRightInd w:val="0"/>
        <w:snapToGrid w:val="0"/>
        <w:spacing w:before="60" w:after="60" w:line="260" w:lineRule="exact"/>
        <w:ind w:left="265" w:hangingChars="120" w:hanging="265"/>
        <w:rPr>
          <w:b/>
          <w:kern w:val="0"/>
          <w:sz w:val="22"/>
          <w:szCs w:val="22"/>
          <w:lang w:val="vi-VN" w:bidi="en-US"/>
        </w:rPr>
      </w:pPr>
      <w:r w:rsidRPr="00AE1FB6">
        <w:rPr>
          <w:b/>
          <w:kern w:val="0"/>
          <w:sz w:val="22"/>
          <w:szCs w:val="22"/>
          <w:lang w:val="vi-VN" w:bidi="en-US"/>
        </w:rPr>
        <w:t xml:space="preserve">Relationship between </w:t>
      </w:r>
      <w:r w:rsidR="00762BC7" w:rsidRPr="00AE1FB6">
        <w:rPr>
          <w:b/>
          <w:kern w:val="0"/>
          <w:sz w:val="22"/>
          <w:szCs w:val="22"/>
          <w:lang w:val="vi-VN" w:bidi="en-US"/>
        </w:rPr>
        <w:t xml:space="preserve">the types and scale of </w:t>
      </w:r>
      <w:r w:rsidR="00C1256D" w:rsidRPr="00AE1FB6">
        <w:rPr>
          <w:b/>
          <w:kern w:val="0"/>
          <w:sz w:val="22"/>
          <w:szCs w:val="22"/>
          <w:lang w:val="vi-VN" w:bidi="en-US"/>
        </w:rPr>
        <w:t>the Twin-B</w:t>
      </w:r>
      <w:r w:rsidR="00762BC7" w:rsidRPr="00AE1FB6">
        <w:rPr>
          <w:b/>
          <w:kern w:val="0"/>
          <w:sz w:val="22"/>
          <w:szCs w:val="22"/>
          <w:lang w:val="vi-VN" w:bidi="en-US"/>
        </w:rPr>
        <w:t>uildings</w:t>
      </w:r>
    </w:p>
    <w:p w14:paraId="09D0AF9C" w14:textId="453E5EF2" w:rsidR="00434410" w:rsidRPr="00AE1FB6" w:rsidRDefault="00434410" w:rsidP="0065242E">
      <w:pPr>
        <w:pStyle w:val="Introduction1"/>
        <w:adjustRightInd w:val="0"/>
        <w:snapToGrid w:val="0"/>
        <w:spacing w:after="60" w:line="260" w:lineRule="exact"/>
        <w:ind w:firstLineChars="0" w:firstLine="210"/>
        <w:rPr>
          <w:color w:val="000000" w:themeColor="text1"/>
          <w:sz w:val="22"/>
          <w:szCs w:val="22"/>
          <w:lang w:val="vi-VN"/>
        </w:rPr>
      </w:pPr>
      <w:r w:rsidRPr="00AE1FB6">
        <w:rPr>
          <w:color w:val="000000" w:themeColor="text1"/>
          <w:sz w:val="22"/>
          <w:szCs w:val="22"/>
          <w:lang w:val="vi-VN"/>
        </w:rPr>
        <w:t xml:space="preserve">In </w:t>
      </w:r>
      <w:r w:rsidR="003722CB" w:rsidRPr="00AE1FB6">
        <w:rPr>
          <w:color w:val="000000" w:themeColor="text1"/>
          <w:sz w:val="22"/>
          <w:szCs w:val="22"/>
          <w:lang w:val="vi-VN"/>
        </w:rPr>
        <w:t>t</w:t>
      </w:r>
      <w:r w:rsidRPr="00AE1FB6">
        <w:rPr>
          <w:color w:val="000000" w:themeColor="text1"/>
          <w:sz w:val="22"/>
          <w:szCs w:val="22"/>
          <w:lang w:val="vi-VN"/>
        </w:rPr>
        <w:t>able 4 below, we only statistically filter the information related to architectural scale for ana</w:t>
      </w:r>
      <w:r w:rsidR="003722CB" w:rsidRPr="00AE1FB6">
        <w:rPr>
          <w:color w:val="000000" w:themeColor="text1"/>
          <w:sz w:val="22"/>
          <w:szCs w:val="22"/>
          <w:lang w:val="vi-VN"/>
        </w:rPr>
        <w:t>lyzing the relationship between types and</w:t>
      </w:r>
      <w:r w:rsidRPr="00AE1FB6">
        <w:rPr>
          <w:color w:val="000000" w:themeColor="text1"/>
          <w:sz w:val="22"/>
          <w:szCs w:val="22"/>
          <w:lang w:val="vi-VN"/>
        </w:rPr>
        <w:t xml:space="preserve"> scale</w:t>
      </w:r>
      <w:r w:rsidR="003722CB" w:rsidRPr="00AE1FB6">
        <w:rPr>
          <w:color w:val="000000" w:themeColor="text1"/>
          <w:sz w:val="22"/>
          <w:szCs w:val="22"/>
          <w:lang w:val="vi-VN"/>
        </w:rPr>
        <w:t xml:space="preserve"> of the Twin-Buildings</w:t>
      </w:r>
      <w:r w:rsidRPr="00AE1FB6">
        <w:rPr>
          <w:color w:val="000000" w:themeColor="text1"/>
          <w:sz w:val="22"/>
          <w:szCs w:val="22"/>
          <w:lang w:val="vi-VN"/>
        </w:rPr>
        <w:t xml:space="preserve">, including information about the number of </w:t>
      </w:r>
      <w:r w:rsidR="00506D46" w:rsidRPr="00AE1FB6">
        <w:rPr>
          <w:color w:val="000000" w:themeColor="text1"/>
          <w:sz w:val="22"/>
          <w:szCs w:val="22"/>
          <w:lang w:val="vi-VN"/>
        </w:rPr>
        <w:t>compartment</w:t>
      </w:r>
      <w:r w:rsidR="007E4431" w:rsidRPr="00AE1FB6">
        <w:rPr>
          <w:color w:val="000000" w:themeColor="text1"/>
          <w:sz w:val="22"/>
          <w:szCs w:val="22"/>
          <w:lang w:val="vi-VN"/>
        </w:rPr>
        <w:t>, wing</w:t>
      </w:r>
      <w:r w:rsidRPr="00AE1FB6">
        <w:rPr>
          <w:color w:val="000000" w:themeColor="text1"/>
          <w:sz w:val="22"/>
          <w:szCs w:val="22"/>
          <w:lang w:val="vi-VN"/>
        </w:rPr>
        <w:t xml:space="preserve"> and height of the </w:t>
      </w:r>
      <w:r w:rsidR="007E4431" w:rsidRPr="00AE1FB6">
        <w:rPr>
          <w:color w:val="000000" w:themeColor="text1"/>
          <w:sz w:val="22"/>
          <w:szCs w:val="22"/>
          <w:lang w:val="vi-VN"/>
        </w:rPr>
        <w:t>platform</w:t>
      </w:r>
      <w:r w:rsidRPr="00AE1FB6">
        <w:rPr>
          <w:color w:val="000000" w:themeColor="text1"/>
          <w:sz w:val="22"/>
          <w:szCs w:val="22"/>
          <w:lang w:val="vi-VN"/>
        </w:rPr>
        <w:t xml:space="preserve">. In addition, we carry out </w:t>
      </w:r>
      <w:r w:rsidR="00CA4EEB" w:rsidRPr="00AE1FB6">
        <w:rPr>
          <w:color w:val="000000" w:themeColor="text1"/>
          <w:sz w:val="22"/>
          <w:szCs w:val="22"/>
          <w:lang w:val="vi-VN"/>
        </w:rPr>
        <w:t>comparative study</w:t>
      </w:r>
      <w:r w:rsidRPr="00AE1FB6">
        <w:rPr>
          <w:color w:val="000000" w:themeColor="text1"/>
          <w:sz w:val="22"/>
          <w:szCs w:val="22"/>
          <w:lang w:val="vi-VN"/>
        </w:rPr>
        <w:t xml:space="preserve"> the </w:t>
      </w:r>
      <w:r w:rsidR="00CA4EEB" w:rsidRPr="00AE1FB6">
        <w:rPr>
          <w:color w:val="000000" w:themeColor="text1"/>
          <w:sz w:val="22"/>
          <w:szCs w:val="22"/>
          <w:lang w:val="vi-VN"/>
        </w:rPr>
        <w:t>recorded-</w:t>
      </w:r>
      <w:r w:rsidRPr="00AE1FB6">
        <w:rPr>
          <w:color w:val="000000" w:themeColor="text1"/>
          <w:sz w:val="22"/>
          <w:szCs w:val="22"/>
          <w:lang w:val="vi-VN"/>
        </w:rPr>
        <w:t>information</w:t>
      </w:r>
      <w:r w:rsidR="00CA4EEB" w:rsidRPr="00AE1FB6">
        <w:rPr>
          <w:color w:val="000000" w:themeColor="text1"/>
          <w:sz w:val="22"/>
          <w:szCs w:val="22"/>
          <w:lang w:val="vi-VN"/>
        </w:rPr>
        <w:t xml:space="preserve"> in historic documents</w:t>
      </w:r>
      <w:r w:rsidRPr="00AE1FB6">
        <w:rPr>
          <w:color w:val="000000" w:themeColor="text1"/>
          <w:sz w:val="22"/>
          <w:szCs w:val="22"/>
          <w:lang w:val="vi-VN"/>
        </w:rPr>
        <w:t xml:space="preserve"> with the actual measurement results of the existing</w:t>
      </w:r>
      <w:r w:rsidR="00DD1649" w:rsidRPr="00AE1FB6">
        <w:rPr>
          <w:color w:val="000000" w:themeColor="text1"/>
          <w:sz w:val="22"/>
          <w:szCs w:val="22"/>
          <w:lang w:val="vi-VN"/>
        </w:rPr>
        <w:t xml:space="preserve"> buildings to verify the database</w:t>
      </w:r>
      <w:r w:rsidRPr="00AE1FB6">
        <w:rPr>
          <w:color w:val="000000" w:themeColor="text1"/>
          <w:sz w:val="22"/>
          <w:szCs w:val="22"/>
          <w:lang w:val="vi-VN"/>
        </w:rPr>
        <w:t xml:space="preserve"> and try to find</w:t>
      </w:r>
      <w:r w:rsidR="00DD1649" w:rsidRPr="00AE1FB6">
        <w:rPr>
          <w:color w:val="000000" w:themeColor="text1"/>
          <w:sz w:val="22"/>
          <w:szCs w:val="22"/>
          <w:lang w:val="vi-VN"/>
        </w:rPr>
        <w:t xml:space="preserve"> out</w:t>
      </w:r>
      <w:r w:rsidRPr="00AE1FB6">
        <w:rPr>
          <w:color w:val="000000" w:themeColor="text1"/>
          <w:sz w:val="22"/>
          <w:szCs w:val="22"/>
          <w:lang w:val="vi-VN"/>
        </w:rPr>
        <w:t xml:space="preserve"> the relationship between the </w:t>
      </w:r>
      <w:r w:rsidR="00DD1649" w:rsidRPr="00AE1FB6">
        <w:rPr>
          <w:color w:val="000000" w:themeColor="text1"/>
          <w:sz w:val="22"/>
          <w:szCs w:val="22"/>
          <w:lang w:val="vi-VN"/>
        </w:rPr>
        <w:t>type of Twin-Building and its scale</w:t>
      </w:r>
      <w:r w:rsidRPr="00AE1FB6">
        <w:rPr>
          <w:color w:val="000000" w:themeColor="text1"/>
          <w:sz w:val="22"/>
          <w:szCs w:val="22"/>
          <w:lang w:val="vi-VN"/>
        </w:rPr>
        <w:t>. The analytical results allow to comment as follows:</w:t>
      </w:r>
    </w:p>
    <w:p w14:paraId="236A7AA4" w14:textId="03C6C2C0" w:rsidR="00D50BDD" w:rsidRPr="00AE1FB6" w:rsidRDefault="00D50BDD" w:rsidP="0065242E">
      <w:pPr>
        <w:pStyle w:val="Introduction1"/>
        <w:adjustRightInd w:val="0"/>
        <w:snapToGrid w:val="0"/>
        <w:spacing w:after="60" w:line="260" w:lineRule="exact"/>
        <w:ind w:firstLineChars="0" w:firstLine="210"/>
        <w:rPr>
          <w:b/>
          <w:color w:val="000000" w:themeColor="text1"/>
          <w:sz w:val="22"/>
          <w:szCs w:val="22"/>
          <w:lang w:val="vi-VN"/>
        </w:rPr>
      </w:pPr>
      <w:r w:rsidRPr="00AE1FB6">
        <w:rPr>
          <w:i/>
          <w:color w:val="000000" w:themeColor="text1"/>
          <w:sz w:val="22"/>
          <w:szCs w:val="22"/>
          <w:lang w:val="vi-VN"/>
        </w:rPr>
        <w:t>Firstly,</w:t>
      </w:r>
      <w:r w:rsidRPr="00AE1FB6">
        <w:rPr>
          <w:color w:val="000000" w:themeColor="text1"/>
          <w:sz w:val="22"/>
          <w:szCs w:val="22"/>
          <w:lang w:val="vi-VN"/>
        </w:rPr>
        <w:t xml:space="preserve"> there seems to be no proportional relationship between the scale of building and </w:t>
      </w:r>
      <w:r w:rsidR="00274F91" w:rsidRPr="00AE1FB6">
        <w:rPr>
          <w:color w:val="000000" w:themeColor="text1"/>
          <w:sz w:val="22"/>
          <w:szCs w:val="22"/>
          <w:lang w:val="vi-VN"/>
        </w:rPr>
        <w:t>the height of its platform</w:t>
      </w:r>
      <w:r w:rsidRPr="00AE1FB6">
        <w:rPr>
          <w:color w:val="000000" w:themeColor="text1"/>
          <w:sz w:val="22"/>
          <w:szCs w:val="22"/>
          <w:lang w:val="vi-VN"/>
        </w:rPr>
        <w:t xml:space="preserve">, and even information about the </w:t>
      </w:r>
      <w:r w:rsidR="00274F91" w:rsidRPr="00AE1FB6">
        <w:rPr>
          <w:color w:val="000000" w:themeColor="text1"/>
          <w:sz w:val="22"/>
          <w:szCs w:val="22"/>
          <w:lang w:val="vi-VN"/>
        </w:rPr>
        <w:t xml:space="preserve">height of platform </w:t>
      </w:r>
      <w:r w:rsidRPr="00AE1FB6">
        <w:rPr>
          <w:color w:val="000000" w:themeColor="text1"/>
          <w:sz w:val="22"/>
          <w:szCs w:val="22"/>
          <w:lang w:val="vi-VN"/>
        </w:rPr>
        <w:t xml:space="preserve">of some buildings has been omitted. In case the </w:t>
      </w:r>
      <w:r w:rsidR="00274F91" w:rsidRPr="00AE1FB6">
        <w:rPr>
          <w:color w:val="000000" w:themeColor="text1"/>
          <w:sz w:val="22"/>
          <w:szCs w:val="22"/>
          <w:lang w:val="vi-VN"/>
        </w:rPr>
        <w:t>platform of Can Thanh Dien palace</w:t>
      </w:r>
      <w:r w:rsidRPr="00AE1FB6">
        <w:rPr>
          <w:color w:val="000000" w:themeColor="text1"/>
          <w:sz w:val="22"/>
          <w:szCs w:val="22"/>
          <w:lang w:val="vi-VN"/>
        </w:rPr>
        <w:t xml:space="preserve"> has t</w:t>
      </w:r>
      <w:r w:rsidR="00274F91" w:rsidRPr="00AE1FB6">
        <w:rPr>
          <w:color w:val="000000" w:themeColor="text1"/>
          <w:sz w:val="22"/>
          <w:szCs w:val="22"/>
          <w:lang w:val="vi-VN"/>
        </w:rPr>
        <w:t>he largest ground area, but the</w:t>
      </w:r>
      <w:r w:rsidRPr="00AE1FB6">
        <w:rPr>
          <w:color w:val="000000" w:themeColor="text1"/>
          <w:sz w:val="22"/>
          <w:szCs w:val="22"/>
          <w:lang w:val="vi-VN"/>
        </w:rPr>
        <w:t xml:space="preserve"> height </w:t>
      </w:r>
      <w:r w:rsidR="00274F91" w:rsidRPr="00AE1FB6">
        <w:rPr>
          <w:color w:val="000000" w:themeColor="text1"/>
          <w:sz w:val="22"/>
          <w:szCs w:val="22"/>
          <w:lang w:val="vi-VN"/>
        </w:rPr>
        <w:t xml:space="preserve">of its platform </w:t>
      </w:r>
      <w:r w:rsidRPr="00AE1FB6">
        <w:rPr>
          <w:color w:val="000000" w:themeColor="text1"/>
          <w:sz w:val="22"/>
          <w:szCs w:val="22"/>
          <w:lang w:val="vi-VN"/>
        </w:rPr>
        <w:t xml:space="preserve">is only equal to that of Can Chanh Dien </w:t>
      </w:r>
      <w:r w:rsidR="00274F91" w:rsidRPr="00AE1FB6">
        <w:rPr>
          <w:color w:val="000000" w:themeColor="text1"/>
          <w:sz w:val="22"/>
          <w:szCs w:val="22"/>
          <w:lang w:val="vi-VN"/>
        </w:rPr>
        <w:t xml:space="preserve">palace </w:t>
      </w:r>
      <w:r w:rsidRPr="00AE1FB6">
        <w:rPr>
          <w:color w:val="000000" w:themeColor="text1"/>
          <w:sz w:val="22"/>
          <w:szCs w:val="22"/>
          <w:lang w:val="vi-VN"/>
        </w:rPr>
        <w:t xml:space="preserve">while the ground area of ​​this </w:t>
      </w:r>
      <w:r w:rsidR="00274F91" w:rsidRPr="00AE1FB6">
        <w:rPr>
          <w:color w:val="000000" w:themeColor="text1"/>
          <w:sz w:val="22"/>
          <w:szCs w:val="22"/>
          <w:lang w:val="vi-VN"/>
        </w:rPr>
        <w:t>building</w:t>
      </w:r>
      <w:r w:rsidRPr="00AE1FB6">
        <w:rPr>
          <w:color w:val="000000" w:themeColor="text1"/>
          <w:sz w:val="22"/>
          <w:szCs w:val="22"/>
          <w:lang w:val="vi-VN"/>
        </w:rPr>
        <w:t xml:space="preserve"> is only approximately 1/2 of </w:t>
      </w:r>
      <w:r w:rsidR="009E6912" w:rsidRPr="00AE1FB6">
        <w:rPr>
          <w:color w:val="000000" w:themeColor="text1"/>
          <w:sz w:val="22"/>
          <w:szCs w:val="22"/>
          <w:lang w:val="vi-VN"/>
        </w:rPr>
        <w:t xml:space="preserve">the </w:t>
      </w:r>
      <w:r w:rsidRPr="00AE1FB6">
        <w:rPr>
          <w:color w:val="000000" w:themeColor="text1"/>
          <w:sz w:val="22"/>
          <w:szCs w:val="22"/>
          <w:lang w:val="vi-VN"/>
        </w:rPr>
        <w:t>Can Thanh Dien</w:t>
      </w:r>
      <w:r w:rsidR="00FE7B38" w:rsidRPr="00AE1FB6">
        <w:rPr>
          <w:color w:val="000000" w:themeColor="text1"/>
          <w:sz w:val="22"/>
          <w:szCs w:val="22"/>
          <w:lang w:val="vi-VN"/>
        </w:rPr>
        <w:t xml:space="preserve"> p</w:t>
      </w:r>
      <w:r w:rsidR="009E6912" w:rsidRPr="00AE1FB6">
        <w:rPr>
          <w:color w:val="000000" w:themeColor="text1"/>
          <w:sz w:val="22"/>
          <w:szCs w:val="22"/>
          <w:lang w:val="vi-VN"/>
        </w:rPr>
        <w:t>alace</w:t>
      </w:r>
      <w:r w:rsidRPr="00AE1FB6">
        <w:rPr>
          <w:color w:val="000000" w:themeColor="text1"/>
          <w:sz w:val="22"/>
          <w:szCs w:val="22"/>
          <w:lang w:val="vi-VN"/>
        </w:rPr>
        <w:t xml:space="preserve">. The case of Thai To Mieu </w:t>
      </w:r>
      <w:r w:rsidR="009E6912" w:rsidRPr="00AE1FB6">
        <w:rPr>
          <w:color w:val="000000" w:themeColor="text1"/>
          <w:sz w:val="22"/>
          <w:szCs w:val="22"/>
          <w:lang w:val="vi-VN"/>
        </w:rPr>
        <w:t xml:space="preserve">shrine </w:t>
      </w:r>
      <w:r w:rsidRPr="00AE1FB6">
        <w:rPr>
          <w:color w:val="000000" w:themeColor="text1"/>
          <w:sz w:val="22"/>
          <w:szCs w:val="22"/>
          <w:lang w:val="vi-VN"/>
        </w:rPr>
        <w:t xml:space="preserve">has the </w:t>
      </w:r>
      <w:r w:rsidR="009D7A40" w:rsidRPr="00AE1FB6">
        <w:rPr>
          <w:color w:val="000000" w:themeColor="text1"/>
          <w:sz w:val="22"/>
          <w:szCs w:val="22"/>
          <w:lang w:val="vi-VN"/>
        </w:rPr>
        <w:t>largest</w:t>
      </w:r>
      <w:r w:rsidR="00FE7B38" w:rsidRPr="00AE1FB6">
        <w:rPr>
          <w:color w:val="000000" w:themeColor="text1"/>
          <w:sz w:val="22"/>
          <w:szCs w:val="22"/>
          <w:lang w:val="vi-VN"/>
        </w:rPr>
        <w:t xml:space="preserve"> number of</w:t>
      </w:r>
      <w:r w:rsidR="009E6912" w:rsidRPr="00AE1FB6">
        <w:rPr>
          <w:color w:val="000000" w:themeColor="text1"/>
          <w:sz w:val="22"/>
          <w:szCs w:val="22"/>
          <w:lang w:val="vi-VN"/>
        </w:rPr>
        <w:t xml:space="preserve"> compartment (in </w:t>
      </w:r>
      <w:r w:rsidRPr="00AE1FB6">
        <w:rPr>
          <w:color w:val="000000" w:themeColor="text1"/>
          <w:sz w:val="22"/>
          <w:szCs w:val="22"/>
          <w:lang w:val="vi-VN"/>
        </w:rPr>
        <w:t>ridge direction</w:t>
      </w:r>
      <w:r w:rsidR="009E6912" w:rsidRPr="00AE1FB6">
        <w:rPr>
          <w:color w:val="000000" w:themeColor="text1"/>
          <w:sz w:val="22"/>
          <w:szCs w:val="22"/>
          <w:lang w:val="vi-VN"/>
        </w:rPr>
        <w:t>)</w:t>
      </w:r>
      <w:r w:rsidRPr="00AE1FB6">
        <w:rPr>
          <w:color w:val="000000" w:themeColor="text1"/>
          <w:sz w:val="22"/>
          <w:szCs w:val="22"/>
          <w:lang w:val="vi-VN"/>
        </w:rPr>
        <w:t xml:space="preserve">, but </w:t>
      </w:r>
      <w:r w:rsidR="009E6912" w:rsidRPr="00AE1FB6">
        <w:rPr>
          <w:color w:val="000000" w:themeColor="text1"/>
          <w:sz w:val="22"/>
          <w:szCs w:val="22"/>
          <w:lang w:val="vi-VN"/>
        </w:rPr>
        <w:t>the height of its platform</w:t>
      </w:r>
      <w:r w:rsidRPr="00AE1FB6">
        <w:rPr>
          <w:color w:val="000000" w:themeColor="text1"/>
          <w:sz w:val="22"/>
          <w:szCs w:val="22"/>
          <w:lang w:val="vi-VN"/>
        </w:rPr>
        <w:t xml:space="preserve"> is almost the lowest compared to </w:t>
      </w:r>
      <w:r w:rsidR="009E6912" w:rsidRPr="00AE1FB6">
        <w:rPr>
          <w:color w:val="000000" w:themeColor="text1"/>
          <w:sz w:val="22"/>
          <w:szCs w:val="22"/>
          <w:lang w:val="vi-VN"/>
        </w:rPr>
        <w:t>the other</w:t>
      </w:r>
      <w:r w:rsidRPr="00AE1FB6">
        <w:rPr>
          <w:color w:val="000000" w:themeColor="text1"/>
          <w:sz w:val="22"/>
          <w:szCs w:val="22"/>
          <w:lang w:val="vi-VN"/>
        </w:rPr>
        <w:t>s.</w:t>
      </w:r>
    </w:p>
    <w:p w14:paraId="7B89D6B5" w14:textId="77777777" w:rsidR="007429BB" w:rsidRPr="00AE1FB6" w:rsidRDefault="009E6912" w:rsidP="0065242E">
      <w:pPr>
        <w:pStyle w:val="Introduction1"/>
        <w:adjustRightInd w:val="0"/>
        <w:snapToGrid w:val="0"/>
        <w:spacing w:after="60" w:line="260" w:lineRule="exact"/>
        <w:ind w:firstLineChars="0" w:firstLine="210"/>
        <w:rPr>
          <w:color w:val="000000" w:themeColor="text1"/>
          <w:sz w:val="22"/>
          <w:szCs w:val="22"/>
          <w:lang w:val="vi-VN"/>
        </w:rPr>
      </w:pPr>
      <w:r w:rsidRPr="00AE1FB6">
        <w:rPr>
          <w:i/>
          <w:color w:val="000000" w:themeColor="text1"/>
          <w:sz w:val="22"/>
          <w:szCs w:val="22"/>
          <w:lang w:val="vi-VN"/>
        </w:rPr>
        <w:t>Second,</w:t>
      </w:r>
      <w:r w:rsidRPr="00AE1FB6">
        <w:rPr>
          <w:color w:val="000000" w:themeColor="text1"/>
          <w:sz w:val="22"/>
          <w:szCs w:val="22"/>
          <w:lang w:val="vi-VN"/>
        </w:rPr>
        <w:t xml:space="preserve"> the total number of </w:t>
      </w:r>
      <w:r w:rsidR="009D7A40" w:rsidRPr="00AE1FB6">
        <w:rPr>
          <w:color w:val="000000" w:themeColor="text1"/>
          <w:sz w:val="22"/>
          <w:szCs w:val="22"/>
          <w:lang w:val="vi-VN"/>
        </w:rPr>
        <w:t xml:space="preserve">compartment and wing </w:t>
      </w:r>
      <w:r w:rsidRPr="00AE1FB6">
        <w:rPr>
          <w:color w:val="000000" w:themeColor="text1"/>
          <w:sz w:val="22"/>
          <w:szCs w:val="22"/>
          <w:lang w:val="vi-VN"/>
        </w:rPr>
        <w:t xml:space="preserve">of Thai To Mieu </w:t>
      </w:r>
      <w:r w:rsidR="009D7A40" w:rsidRPr="00AE1FB6">
        <w:rPr>
          <w:color w:val="000000" w:themeColor="text1"/>
          <w:sz w:val="22"/>
          <w:szCs w:val="22"/>
          <w:lang w:val="vi-VN"/>
        </w:rPr>
        <w:t xml:space="preserve">shrine </w:t>
      </w:r>
      <w:r w:rsidRPr="00AE1FB6">
        <w:rPr>
          <w:color w:val="000000" w:themeColor="text1"/>
          <w:sz w:val="22"/>
          <w:szCs w:val="22"/>
          <w:lang w:val="vi-VN"/>
        </w:rPr>
        <w:t>(</w:t>
      </w:r>
      <w:r w:rsidR="009D7A40" w:rsidRPr="00AE1FB6">
        <w:rPr>
          <w:color w:val="000000" w:themeColor="text1"/>
          <w:sz w:val="22"/>
          <w:szCs w:val="22"/>
          <w:lang w:val="vi-VN"/>
        </w:rPr>
        <w:t xml:space="preserve">in </w:t>
      </w:r>
      <w:r w:rsidRPr="00AE1FB6">
        <w:rPr>
          <w:color w:val="000000" w:themeColor="text1"/>
          <w:sz w:val="22"/>
          <w:szCs w:val="22"/>
          <w:lang w:val="vi-VN"/>
        </w:rPr>
        <w:t>ridge direction) is the largest, but the scale of its ground area is much smaller than that of Can Thanh Dien</w:t>
      </w:r>
      <w:r w:rsidR="009D7A40" w:rsidRPr="00AE1FB6">
        <w:rPr>
          <w:color w:val="000000" w:themeColor="text1"/>
          <w:sz w:val="22"/>
          <w:szCs w:val="22"/>
          <w:lang w:val="vi-VN"/>
        </w:rPr>
        <w:t xml:space="preserve"> palace</w:t>
      </w:r>
      <w:r w:rsidRPr="00AE1FB6">
        <w:rPr>
          <w:color w:val="000000" w:themeColor="text1"/>
          <w:sz w:val="22"/>
          <w:szCs w:val="22"/>
          <w:lang w:val="vi-VN"/>
        </w:rPr>
        <w:t xml:space="preserve">. However, this can be understood that </w:t>
      </w:r>
      <w:r w:rsidR="009D7A40" w:rsidRPr="00AE1FB6">
        <w:rPr>
          <w:color w:val="000000" w:themeColor="text1"/>
          <w:sz w:val="22"/>
          <w:szCs w:val="22"/>
          <w:lang w:val="vi-VN"/>
        </w:rPr>
        <w:t>Can Thanh Dien palace has three ridge beams</w:t>
      </w:r>
      <w:r w:rsidRPr="00AE1FB6">
        <w:rPr>
          <w:color w:val="000000" w:themeColor="text1"/>
          <w:sz w:val="22"/>
          <w:szCs w:val="22"/>
          <w:lang w:val="vi-VN"/>
        </w:rPr>
        <w:t xml:space="preserve"> while Thai To Mieu </w:t>
      </w:r>
      <w:r w:rsidR="009D7A40" w:rsidRPr="00AE1FB6">
        <w:rPr>
          <w:color w:val="000000" w:themeColor="text1"/>
          <w:sz w:val="22"/>
          <w:szCs w:val="22"/>
          <w:lang w:val="vi-VN"/>
        </w:rPr>
        <w:t xml:space="preserve">shrine </w:t>
      </w:r>
      <w:r w:rsidRPr="00AE1FB6">
        <w:rPr>
          <w:color w:val="000000" w:themeColor="text1"/>
          <w:sz w:val="22"/>
          <w:szCs w:val="22"/>
          <w:lang w:val="vi-VN"/>
        </w:rPr>
        <w:t xml:space="preserve">has only </w:t>
      </w:r>
      <w:r w:rsidR="009D7A40" w:rsidRPr="00AE1FB6">
        <w:rPr>
          <w:color w:val="000000" w:themeColor="text1"/>
          <w:sz w:val="22"/>
          <w:szCs w:val="22"/>
          <w:lang w:val="vi-VN"/>
        </w:rPr>
        <w:t>twin ridge beams</w:t>
      </w:r>
      <w:r w:rsidRPr="00AE1FB6">
        <w:rPr>
          <w:color w:val="000000" w:themeColor="text1"/>
          <w:sz w:val="22"/>
          <w:szCs w:val="22"/>
          <w:lang w:val="vi-VN"/>
        </w:rPr>
        <w:t xml:space="preserve">. Another case is that the number of </w:t>
      </w:r>
      <w:r w:rsidR="00791A3E" w:rsidRPr="00AE1FB6">
        <w:rPr>
          <w:color w:val="000000" w:themeColor="text1"/>
          <w:sz w:val="22"/>
          <w:szCs w:val="22"/>
          <w:lang w:val="vi-VN"/>
        </w:rPr>
        <w:t>compartment and wing</w:t>
      </w:r>
      <w:r w:rsidRPr="00AE1FB6">
        <w:rPr>
          <w:color w:val="000000" w:themeColor="text1"/>
          <w:sz w:val="22"/>
          <w:szCs w:val="22"/>
          <w:lang w:val="vi-VN"/>
        </w:rPr>
        <w:t xml:space="preserve"> is the same, so the ground area is the same as in the case of The To Mieu </w:t>
      </w:r>
      <w:r w:rsidR="00791A3E" w:rsidRPr="00AE1FB6">
        <w:rPr>
          <w:color w:val="000000" w:themeColor="text1"/>
          <w:sz w:val="22"/>
          <w:szCs w:val="22"/>
          <w:lang w:val="vi-VN"/>
        </w:rPr>
        <w:t xml:space="preserve">shrine </w:t>
      </w:r>
      <w:r w:rsidRPr="00AE1FB6">
        <w:rPr>
          <w:color w:val="000000" w:themeColor="text1"/>
          <w:sz w:val="22"/>
          <w:szCs w:val="22"/>
          <w:lang w:val="vi-VN"/>
        </w:rPr>
        <w:t>and Phung Tien Mieu</w:t>
      </w:r>
      <w:r w:rsidR="00791A3E" w:rsidRPr="00AE1FB6">
        <w:rPr>
          <w:color w:val="000000" w:themeColor="text1"/>
          <w:sz w:val="22"/>
          <w:szCs w:val="22"/>
          <w:lang w:val="vi-VN"/>
        </w:rPr>
        <w:t xml:space="preserve"> shrine</w:t>
      </w:r>
      <w:r w:rsidRPr="00AE1FB6">
        <w:rPr>
          <w:color w:val="000000" w:themeColor="text1"/>
          <w:sz w:val="22"/>
          <w:szCs w:val="22"/>
          <w:lang w:val="vi-VN"/>
        </w:rPr>
        <w:t xml:space="preserve">, Thai Hoa Dien </w:t>
      </w:r>
      <w:r w:rsidR="00C27076" w:rsidRPr="00AE1FB6">
        <w:rPr>
          <w:color w:val="000000" w:themeColor="text1"/>
          <w:sz w:val="22"/>
          <w:szCs w:val="22"/>
          <w:lang w:val="vi-VN"/>
        </w:rPr>
        <w:t xml:space="preserve">palace </w:t>
      </w:r>
      <w:r w:rsidRPr="00AE1FB6">
        <w:rPr>
          <w:color w:val="000000" w:themeColor="text1"/>
          <w:sz w:val="22"/>
          <w:szCs w:val="22"/>
          <w:lang w:val="vi-VN"/>
        </w:rPr>
        <w:t>and Can Chanh Dien</w:t>
      </w:r>
      <w:r w:rsidR="00C27076" w:rsidRPr="00AE1FB6">
        <w:rPr>
          <w:color w:val="000000" w:themeColor="text1"/>
          <w:sz w:val="22"/>
          <w:szCs w:val="22"/>
          <w:lang w:val="vi-VN"/>
        </w:rPr>
        <w:t xml:space="preserve"> palace</w:t>
      </w:r>
      <w:r w:rsidRPr="00AE1FB6">
        <w:rPr>
          <w:color w:val="000000" w:themeColor="text1"/>
          <w:sz w:val="22"/>
          <w:szCs w:val="22"/>
          <w:lang w:val="vi-VN"/>
        </w:rPr>
        <w:t xml:space="preserve">. In the case </w:t>
      </w:r>
      <w:r w:rsidR="00242D7C" w:rsidRPr="00AE1FB6">
        <w:rPr>
          <w:color w:val="000000" w:themeColor="text1"/>
          <w:sz w:val="22"/>
          <w:szCs w:val="22"/>
          <w:lang w:val="vi-VN"/>
        </w:rPr>
        <w:t xml:space="preserve">is that </w:t>
      </w:r>
      <w:r w:rsidRPr="00AE1FB6">
        <w:rPr>
          <w:color w:val="000000" w:themeColor="text1"/>
          <w:sz w:val="22"/>
          <w:szCs w:val="22"/>
          <w:lang w:val="vi-VN"/>
        </w:rPr>
        <w:t xml:space="preserve">the </w:t>
      </w:r>
      <w:r w:rsidR="00C27076" w:rsidRPr="00AE1FB6">
        <w:rPr>
          <w:color w:val="000000" w:themeColor="text1"/>
          <w:sz w:val="22"/>
          <w:szCs w:val="22"/>
          <w:lang w:val="vi-VN"/>
        </w:rPr>
        <w:t>number of compartment and wing</w:t>
      </w:r>
      <w:r w:rsidR="00242D7C" w:rsidRPr="00AE1FB6">
        <w:rPr>
          <w:color w:val="000000" w:themeColor="text1"/>
          <w:sz w:val="22"/>
          <w:szCs w:val="22"/>
          <w:lang w:val="vi-VN"/>
        </w:rPr>
        <w:t xml:space="preserve"> is the same</w:t>
      </w:r>
      <w:r w:rsidRPr="00AE1FB6">
        <w:rPr>
          <w:color w:val="000000" w:themeColor="text1"/>
          <w:sz w:val="22"/>
          <w:szCs w:val="22"/>
          <w:lang w:val="vi-VN"/>
        </w:rPr>
        <w:t>,</w:t>
      </w:r>
      <w:r w:rsidR="00C27076" w:rsidRPr="00AE1FB6">
        <w:rPr>
          <w:color w:val="000000" w:themeColor="text1"/>
          <w:sz w:val="22"/>
          <w:szCs w:val="22"/>
          <w:lang w:val="vi-VN"/>
        </w:rPr>
        <w:t xml:space="preserve"> but</w:t>
      </w:r>
      <w:r w:rsidR="00242D7C" w:rsidRPr="00AE1FB6">
        <w:rPr>
          <w:color w:val="000000" w:themeColor="text1"/>
          <w:sz w:val="22"/>
          <w:szCs w:val="22"/>
          <w:lang w:val="vi-VN"/>
        </w:rPr>
        <w:t xml:space="preserve"> the</w:t>
      </w:r>
      <w:r w:rsidRPr="00AE1FB6">
        <w:rPr>
          <w:color w:val="000000" w:themeColor="text1"/>
          <w:sz w:val="22"/>
          <w:szCs w:val="22"/>
          <w:lang w:val="vi-VN"/>
        </w:rPr>
        <w:t xml:space="preserve"> ground area was different as in the case of Minh Thanh Dien </w:t>
      </w:r>
      <w:r w:rsidR="00242D7C" w:rsidRPr="00AE1FB6">
        <w:rPr>
          <w:color w:val="000000" w:themeColor="text1"/>
          <w:sz w:val="22"/>
          <w:szCs w:val="22"/>
          <w:lang w:val="vi-VN"/>
        </w:rPr>
        <w:t xml:space="preserve">temple </w:t>
      </w:r>
      <w:r w:rsidRPr="00AE1FB6">
        <w:rPr>
          <w:color w:val="000000" w:themeColor="text1"/>
          <w:sz w:val="22"/>
          <w:szCs w:val="22"/>
          <w:lang w:val="vi-VN"/>
        </w:rPr>
        <w:t>and Sung An Dien</w:t>
      </w:r>
      <w:r w:rsidR="00242D7C" w:rsidRPr="00AE1FB6">
        <w:rPr>
          <w:color w:val="000000" w:themeColor="text1"/>
          <w:sz w:val="22"/>
          <w:szCs w:val="22"/>
          <w:lang w:val="vi-VN"/>
        </w:rPr>
        <w:t xml:space="preserve"> temple. Thus, all three</w:t>
      </w:r>
      <w:r w:rsidRPr="00AE1FB6">
        <w:rPr>
          <w:color w:val="000000" w:themeColor="text1"/>
          <w:sz w:val="22"/>
          <w:szCs w:val="22"/>
          <w:lang w:val="vi-VN"/>
        </w:rPr>
        <w:t xml:space="preserve"> different cases </w:t>
      </w:r>
      <w:r w:rsidR="00242D7C" w:rsidRPr="00AE1FB6">
        <w:rPr>
          <w:color w:val="000000" w:themeColor="text1"/>
          <w:sz w:val="22"/>
          <w:szCs w:val="22"/>
          <w:lang w:val="vi-VN"/>
        </w:rPr>
        <w:t xml:space="preserve">are also happened </w:t>
      </w:r>
      <w:r w:rsidRPr="00AE1FB6">
        <w:rPr>
          <w:color w:val="000000" w:themeColor="text1"/>
          <w:sz w:val="22"/>
          <w:szCs w:val="22"/>
          <w:lang w:val="vi-VN"/>
        </w:rPr>
        <w:t>even though they can be of the same category or different category.</w:t>
      </w:r>
    </w:p>
    <w:p w14:paraId="205687C0" w14:textId="60294281" w:rsidR="009C6862" w:rsidRPr="00AE1FB6" w:rsidRDefault="009C6862" w:rsidP="0065242E">
      <w:pPr>
        <w:pStyle w:val="Introduction1"/>
        <w:adjustRightInd w:val="0"/>
        <w:snapToGrid w:val="0"/>
        <w:spacing w:after="60" w:line="260" w:lineRule="exact"/>
        <w:ind w:firstLineChars="0" w:firstLine="210"/>
        <w:rPr>
          <w:color w:val="000000" w:themeColor="text1"/>
          <w:sz w:val="22"/>
          <w:szCs w:val="22"/>
          <w:lang w:val="vi-VN"/>
        </w:rPr>
      </w:pPr>
      <w:r w:rsidRPr="00AE1FB6">
        <w:rPr>
          <w:i/>
          <w:color w:val="000000" w:themeColor="text1"/>
          <w:sz w:val="22"/>
          <w:szCs w:val="22"/>
          <w:lang w:val="vi-VN"/>
        </w:rPr>
        <w:t>Thirdly,</w:t>
      </w:r>
      <w:r w:rsidRPr="00AE1FB6">
        <w:rPr>
          <w:color w:val="000000" w:themeColor="text1"/>
          <w:sz w:val="22"/>
          <w:szCs w:val="22"/>
          <w:lang w:val="vi-VN"/>
        </w:rPr>
        <w:t xml:space="preserve"> </w:t>
      </w:r>
      <w:r w:rsidR="007429BB" w:rsidRPr="00AE1FB6">
        <w:rPr>
          <w:color w:val="000000" w:themeColor="text1"/>
          <w:sz w:val="22"/>
          <w:szCs w:val="22"/>
          <w:lang w:val="vi-VN"/>
        </w:rPr>
        <w:t xml:space="preserve">the </w:t>
      </w:r>
      <w:r w:rsidRPr="00AE1FB6">
        <w:rPr>
          <w:color w:val="000000" w:themeColor="text1"/>
          <w:sz w:val="22"/>
          <w:szCs w:val="22"/>
          <w:lang w:val="vi-VN"/>
        </w:rPr>
        <w:t xml:space="preserve">Can Thanh Dien </w:t>
      </w:r>
      <w:r w:rsidR="00E34574" w:rsidRPr="00AE1FB6">
        <w:rPr>
          <w:color w:val="000000" w:themeColor="text1"/>
          <w:sz w:val="22"/>
          <w:szCs w:val="22"/>
          <w:lang w:val="vi-VN"/>
        </w:rPr>
        <w:t>palace</w:t>
      </w:r>
      <w:r w:rsidRPr="00AE1FB6">
        <w:rPr>
          <w:color w:val="000000" w:themeColor="text1"/>
          <w:sz w:val="22"/>
          <w:szCs w:val="22"/>
          <w:lang w:val="vi-VN"/>
        </w:rPr>
        <w:t xml:space="preserve"> </w:t>
      </w:r>
      <w:r w:rsidR="00E34574" w:rsidRPr="00AE1FB6">
        <w:rPr>
          <w:color w:val="000000" w:themeColor="text1"/>
          <w:sz w:val="22"/>
          <w:szCs w:val="22"/>
          <w:lang w:val="vi-VN"/>
        </w:rPr>
        <w:t>was built under Gia Long period</w:t>
      </w:r>
      <w:r w:rsidRPr="00AE1FB6">
        <w:rPr>
          <w:color w:val="000000" w:themeColor="text1"/>
          <w:sz w:val="22"/>
          <w:szCs w:val="22"/>
          <w:lang w:val="vi-VN"/>
        </w:rPr>
        <w:t xml:space="preserve"> (1</w:t>
      </w:r>
      <w:r w:rsidR="00E34574" w:rsidRPr="00AE1FB6">
        <w:rPr>
          <w:color w:val="000000" w:themeColor="text1"/>
          <w:sz w:val="22"/>
          <w:szCs w:val="22"/>
          <w:lang w:val="vi-VN"/>
        </w:rPr>
        <w:t>811) as the living place of Emperor</w:t>
      </w:r>
      <w:r w:rsidRPr="00AE1FB6">
        <w:rPr>
          <w:color w:val="000000" w:themeColor="text1"/>
          <w:sz w:val="22"/>
          <w:szCs w:val="22"/>
          <w:lang w:val="vi-VN"/>
        </w:rPr>
        <w:t xml:space="preserve"> Gia Long (and later </w:t>
      </w:r>
      <w:r w:rsidR="00E34574" w:rsidRPr="00AE1FB6">
        <w:rPr>
          <w:color w:val="000000" w:themeColor="text1"/>
          <w:sz w:val="22"/>
          <w:szCs w:val="22"/>
          <w:lang w:val="vi-VN"/>
        </w:rPr>
        <w:t>for the succeed</w:t>
      </w:r>
      <w:r w:rsidRPr="00AE1FB6">
        <w:rPr>
          <w:color w:val="000000" w:themeColor="text1"/>
          <w:sz w:val="22"/>
          <w:szCs w:val="22"/>
          <w:lang w:val="vi-VN"/>
        </w:rPr>
        <w:t xml:space="preserve"> </w:t>
      </w:r>
      <w:r w:rsidR="00E34574" w:rsidRPr="00AE1FB6">
        <w:rPr>
          <w:color w:val="000000" w:themeColor="text1"/>
          <w:sz w:val="22"/>
          <w:szCs w:val="22"/>
          <w:lang w:val="vi-VN"/>
        </w:rPr>
        <w:t>Emperors of the Nguyen d</w:t>
      </w:r>
      <w:r w:rsidR="007429BB" w:rsidRPr="00AE1FB6">
        <w:rPr>
          <w:color w:val="000000" w:themeColor="text1"/>
          <w:sz w:val="22"/>
          <w:szCs w:val="22"/>
          <w:lang w:val="vi-VN"/>
        </w:rPr>
        <w:t xml:space="preserve">ynasty) has </w:t>
      </w:r>
      <w:r w:rsidRPr="00AE1FB6">
        <w:rPr>
          <w:color w:val="000000" w:themeColor="text1"/>
          <w:sz w:val="22"/>
          <w:szCs w:val="22"/>
          <w:lang w:val="vi-VN"/>
        </w:rPr>
        <w:t>a large</w:t>
      </w:r>
      <w:r w:rsidR="00E34574" w:rsidRPr="00AE1FB6">
        <w:rPr>
          <w:color w:val="000000" w:themeColor="text1"/>
          <w:sz w:val="22"/>
          <w:szCs w:val="22"/>
          <w:lang w:val="vi-VN"/>
        </w:rPr>
        <w:t>st ground</w:t>
      </w:r>
      <w:r w:rsidRPr="00AE1FB6">
        <w:rPr>
          <w:color w:val="000000" w:themeColor="text1"/>
          <w:sz w:val="22"/>
          <w:szCs w:val="22"/>
          <w:lang w:val="vi-VN"/>
        </w:rPr>
        <w:t xml:space="preserve"> area</w:t>
      </w:r>
      <w:r w:rsidR="00E34574" w:rsidRPr="00AE1FB6">
        <w:rPr>
          <w:color w:val="000000" w:themeColor="text1"/>
          <w:sz w:val="22"/>
          <w:szCs w:val="22"/>
          <w:lang w:val="vi-VN"/>
        </w:rPr>
        <w:t xml:space="preserve"> of platform (approximated</w:t>
      </w:r>
      <w:r w:rsidRPr="00AE1FB6">
        <w:rPr>
          <w:color w:val="000000" w:themeColor="text1"/>
          <w:sz w:val="22"/>
          <w:szCs w:val="22"/>
          <w:lang w:val="vi-VN"/>
        </w:rPr>
        <w:t xml:space="preserve"> 2,2</w:t>
      </w:r>
      <w:r w:rsidR="00E34574" w:rsidRPr="00AE1FB6">
        <w:rPr>
          <w:color w:val="000000" w:themeColor="text1"/>
          <w:sz w:val="22"/>
          <w:szCs w:val="22"/>
          <w:lang w:val="vi-VN"/>
        </w:rPr>
        <w:t>57</w:t>
      </w:r>
      <w:r w:rsidRPr="00AE1FB6">
        <w:rPr>
          <w:color w:val="000000" w:themeColor="text1"/>
          <w:sz w:val="22"/>
          <w:szCs w:val="22"/>
          <w:lang w:val="vi-VN"/>
        </w:rPr>
        <w:t xml:space="preserve">m2). Meanwhile, </w:t>
      </w:r>
      <w:r w:rsidR="007429BB" w:rsidRPr="00AE1FB6">
        <w:rPr>
          <w:color w:val="000000" w:themeColor="text1"/>
          <w:sz w:val="22"/>
          <w:szCs w:val="22"/>
          <w:lang w:val="vi-VN"/>
        </w:rPr>
        <w:t xml:space="preserve">the </w:t>
      </w:r>
      <w:r w:rsidRPr="00AE1FB6">
        <w:rPr>
          <w:color w:val="000000" w:themeColor="text1"/>
          <w:sz w:val="22"/>
          <w:szCs w:val="22"/>
          <w:lang w:val="vi-VN"/>
        </w:rPr>
        <w:t xml:space="preserve">Minh Thanh Dien </w:t>
      </w:r>
      <w:r w:rsidR="007429BB" w:rsidRPr="00AE1FB6">
        <w:rPr>
          <w:color w:val="000000" w:themeColor="text1"/>
          <w:sz w:val="22"/>
          <w:szCs w:val="22"/>
          <w:lang w:val="vi-VN"/>
        </w:rPr>
        <w:t xml:space="preserve">temple </w:t>
      </w:r>
      <w:r w:rsidRPr="00AE1FB6">
        <w:rPr>
          <w:color w:val="000000" w:themeColor="text1"/>
          <w:sz w:val="22"/>
          <w:szCs w:val="22"/>
          <w:lang w:val="vi-VN"/>
        </w:rPr>
        <w:t>was</w:t>
      </w:r>
      <w:r w:rsidR="007429BB" w:rsidRPr="00AE1FB6">
        <w:rPr>
          <w:color w:val="000000" w:themeColor="text1"/>
          <w:sz w:val="22"/>
          <w:szCs w:val="22"/>
          <w:lang w:val="vi-VN"/>
        </w:rPr>
        <w:t xml:space="preserve"> also built under Gia Long period (1814) as a temple</w:t>
      </w:r>
      <w:r w:rsidRPr="00AE1FB6">
        <w:rPr>
          <w:color w:val="000000" w:themeColor="text1"/>
          <w:sz w:val="22"/>
          <w:szCs w:val="22"/>
          <w:lang w:val="vi-VN"/>
        </w:rPr>
        <w:t xml:space="preserve"> to worship </w:t>
      </w:r>
      <w:r w:rsidR="007429BB" w:rsidRPr="00AE1FB6">
        <w:rPr>
          <w:color w:val="000000" w:themeColor="text1"/>
          <w:sz w:val="22"/>
          <w:szCs w:val="22"/>
          <w:lang w:val="vi-VN"/>
        </w:rPr>
        <w:t>Emperor Gia Long</w:t>
      </w:r>
      <w:r w:rsidRPr="00AE1FB6">
        <w:rPr>
          <w:color w:val="000000" w:themeColor="text1"/>
          <w:sz w:val="22"/>
          <w:szCs w:val="22"/>
          <w:lang w:val="vi-VN"/>
        </w:rPr>
        <w:t xml:space="preserve">'s soul, but </w:t>
      </w:r>
      <w:r w:rsidR="007429BB" w:rsidRPr="00AE1FB6">
        <w:rPr>
          <w:color w:val="000000" w:themeColor="text1"/>
          <w:sz w:val="22"/>
          <w:szCs w:val="22"/>
          <w:lang w:val="vi-VN"/>
        </w:rPr>
        <w:t>has a</w:t>
      </w:r>
      <w:r w:rsidRPr="00AE1FB6">
        <w:rPr>
          <w:color w:val="000000" w:themeColor="text1"/>
          <w:sz w:val="22"/>
          <w:szCs w:val="22"/>
          <w:lang w:val="vi-VN"/>
        </w:rPr>
        <w:t xml:space="preserve"> smallest ground area </w:t>
      </w:r>
      <w:r w:rsidR="007429BB" w:rsidRPr="00AE1FB6">
        <w:rPr>
          <w:color w:val="000000" w:themeColor="text1"/>
          <w:sz w:val="22"/>
          <w:szCs w:val="22"/>
          <w:lang w:val="vi-VN"/>
        </w:rPr>
        <w:t xml:space="preserve">of platform </w:t>
      </w:r>
      <w:r w:rsidRPr="00AE1FB6">
        <w:rPr>
          <w:color w:val="000000" w:themeColor="text1"/>
          <w:sz w:val="22"/>
          <w:szCs w:val="22"/>
          <w:lang w:val="vi-VN"/>
        </w:rPr>
        <w:t>(</w:t>
      </w:r>
      <w:r w:rsidR="007429BB" w:rsidRPr="00AE1FB6">
        <w:rPr>
          <w:color w:val="000000" w:themeColor="text1"/>
          <w:sz w:val="22"/>
          <w:szCs w:val="22"/>
          <w:lang w:val="vi-VN"/>
        </w:rPr>
        <w:t>approximated 347m2), only about 1/6 of Can</w:t>
      </w:r>
      <w:r w:rsidRPr="00AE1FB6">
        <w:rPr>
          <w:color w:val="000000" w:themeColor="text1"/>
          <w:sz w:val="22"/>
          <w:szCs w:val="22"/>
          <w:lang w:val="vi-VN"/>
        </w:rPr>
        <w:t xml:space="preserve"> Thanh Dien</w:t>
      </w:r>
      <w:r w:rsidR="007429BB" w:rsidRPr="00AE1FB6">
        <w:rPr>
          <w:color w:val="000000" w:themeColor="text1"/>
          <w:sz w:val="22"/>
          <w:szCs w:val="22"/>
          <w:lang w:val="vi-VN"/>
        </w:rPr>
        <w:t xml:space="preserve"> palace</w:t>
      </w:r>
      <w:r w:rsidRPr="00AE1FB6">
        <w:rPr>
          <w:color w:val="000000" w:themeColor="text1"/>
          <w:sz w:val="22"/>
          <w:szCs w:val="22"/>
          <w:lang w:val="vi-VN"/>
        </w:rPr>
        <w:t xml:space="preserve">. In another case, although the number of </w:t>
      </w:r>
      <w:r w:rsidR="007429BB" w:rsidRPr="00AE1FB6">
        <w:rPr>
          <w:color w:val="000000" w:themeColor="text1"/>
          <w:sz w:val="22"/>
          <w:szCs w:val="22"/>
          <w:lang w:val="vi-VN"/>
        </w:rPr>
        <w:t>compartment and wing mentioned in the historic documents</w:t>
      </w:r>
      <w:r w:rsidRPr="00AE1FB6">
        <w:rPr>
          <w:color w:val="000000" w:themeColor="text1"/>
          <w:sz w:val="22"/>
          <w:szCs w:val="22"/>
          <w:lang w:val="vi-VN"/>
        </w:rPr>
        <w:t xml:space="preserve"> are completely similar between the Palace category (in the case of Thai Hoa Dien</w:t>
      </w:r>
      <w:r w:rsidR="007429BB" w:rsidRPr="00AE1FB6">
        <w:rPr>
          <w:color w:val="000000" w:themeColor="text1"/>
          <w:sz w:val="22"/>
          <w:szCs w:val="22"/>
          <w:lang w:val="vi-VN"/>
        </w:rPr>
        <w:t xml:space="preserve"> palace</w:t>
      </w:r>
      <w:r w:rsidRPr="00AE1FB6">
        <w:rPr>
          <w:color w:val="000000" w:themeColor="text1"/>
          <w:sz w:val="22"/>
          <w:szCs w:val="22"/>
          <w:lang w:val="vi-VN"/>
        </w:rPr>
        <w:t>, Can Chanh Dien</w:t>
      </w:r>
      <w:r w:rsidR="007429BB" w:rsidRPr="00AE1FB6">
        <w:rPr>
          <w:color w:val="000000" w:themeColor="text1"/>
          <w:sz w:val="22"/>
          <w:szCs w:val="22"/>
          <w:lang w:val="vi-VN"/>
        </w:rPr>
        <w:t xml:space="preserve"> palace</w:t>
      </w:r>
      <w:r w:rsidRPr="00AE1FB6">
        <w:rPr>
          <w:color w:val="000000" w:themeColor="text1"/>
          <w:sz w:val="22"/>
          <w:szCs w:val="22"/>
          <w:lang w:val="vi-VN"/>
        </w:rPr>
        <w:t xml:space="preserve">) and Temple </w:t>
      </w:r>
      <w:r w:rsidR="007429BB" w:rsidRPr="00AE1FB6">
        <w:rPr>
          <w:color w:val="000000" w:themeColor="text1"/>
          <w:sz w:val="22"/>
          <w:szCs w:val="22"/>
          <w:lang w:val="vi-VN"/>
        </w:rPr>
        <w:t xml:space="preserve">category </w:t>
      </w:r>
      <w:r w:rsidRPr="00AE1FB6">
        <w:rPr>
          <w:color w:val="000000" w:themeColor="text1"/>
          <w:sz w:val="22"/>
          <w:szCs w:val="22"/>
          <w:lang w:val="vi-VN"/>
        </w:rPr>
        <w:t xml:space="preserve">(Minh Thanh </w:t>
      </w:r>
      <w:r w:rsidRPr="00AE1FB6">
        <w:rPr>
          <w:color w:val="000000" w:themeColor="text1"/>
          <w:sz w:val="22"/>
          <w:szCs w:val="22"/>
          <w:lang w:val="vi-VN"/>
        </w:rPr>
        <w:lastRenderedPageBreak/>
        <w:t>Dien</w:t>
      </w:r>
      <w:r w:rsidR="007429BB" w:rsidRPr="00AE1FB6">
        <w:rPr>
          <w:color w:val="000000" w:themeColor="text1"/>
          <w:sz w:val="22"/>
          <w:szCs w:val="22"/>
          <w:lang w:val="vi-VN"/>
        </w:rPr>
        <w:t xml:space="preserve"> temple</w:t>
      </w:r>
      <w:r w:rsidRPr="00AE1FB6">
        <w:rPr>
          <w:color w:val="000000" w:themeColor="text1"/>
          <w:sz w:val="22"/>
          <w:szCs w:val="22"/>
          <w:lang w:val="vi-VN"/>
        </w:rPr>
        <w:t>, Sung An Dien</w:t>
      </w:r>
      <w:r w:rsidR="007429BB" w:rsidRPr="00AE1FB6">
        <w:rPr>
          <w:color w:val="000000" w:themeColor="text1"/>
          <w:sz w:val="22"/>
          <w:szCs w:val="22"/>
          <w:lang w:val="vi-VN"/>
        </w:rPr>
        <w:t xml:space="preserve"> temple and </w:t>
      </w:r>
      <w:r w:rsidRPr="00AE1FB6">
        <w:rPr>
          <w:color w:val="000000" w:themeColor="text1"/>
          <w:sz w:val="22"/>
          <w:szCs w:val="22"/>
          <w:lang w:val="vi-VN"/>
        </w:rPr>
        <w:t>Bieu Duc Dien</w:t>
      </w:r>
      <w:r w:rsidR="007429BB" w:rsidRPr="00AE1FB6">
        <w:rPr>
          <w:color w:val="000000" w:themeColor="text1"/>
          <w:sz w:val="22"/>
          <w:szCs w:val="22"/>
          <w:lang w:val="vi-VN"/>
        </w:rPr>
        <w:t xml:space="preserve"> temple</w:t>
      </w:r>
      <w:r w:rsidRPr="00AE1FB6">
        <w:rPr>
          <w:color w:val="000000" w:themeColor="text1"/>
          <w:sz w:val="22"/>
          <w:szCs w:val="22"/>
          <w:lang w:val="vi-VN"/>
        </w:rPr>
        <w:t>)</w:t>
      </w:r>
      <w:r w:rsidR="007429BB" w:rsidRPr="00AE1FB6">
        <w:rPr>
          <w:color w:val="000000" w:themeColor="text1"/>
          <w:sz w:val="22"/>
          <w:szCs w:val="22"/>
          <w:lang w:val="vi-VN"/>
        </w:rPr>
        <w:t>, but in fact, the dimentional scale</w:t>
      </w:r>
      <w:r w:rsidRPr="00AE1FB6">
        <w:rPr>
          <w:color w:val="000000" w:themeColor="text1"/>
          <w:sz w:val="22"/>
          <w:szCs w:val="22"/>
          <w:lang w:val="vi-VN"/>
        </w:rPr>
        <w:t xml:space="preserve"> of the Palace </w:t>
      </w:r>
      <w:r w:rsidR="007429BB" w:rsidRPr="00AE1FB6">
        <w:rPr>
          <w:color w:val="000000" w:themeColor="text1"/>
          <w:sz w:val="22"/>
          <w:szCs w:val="22"/>
          <w:lang w:val="vi-VN"/>
        </w:rPr>
        <w:t>category</w:t>
      </w:r>
      <w:r w:rsidRPr="00AE1FB6">
        <w:rPr>
          <w:color w:val="000000" w:themeColor="text1"/>
          <w:sz w:val="22"/>
          <w:szCs w:val="22"/>
          <w:lang w:val="vi-VN"/>
        </w:rPr>
        <w:t xml:space="preserve"> is almost 3 ti</w:t>
      </w:r>
      <w:r w:rsidR="007429BB" w:rsidRPr="00AE1FB6">
        <w:rPr>
          <w:color w:val="000000" w:themeColor="text1"/>
          <w:sz w:val="22"/>
          <w:szCs w:val="22"/>
          <w:lang w:val="vi-VN"/>
        </w:rPr>
        <w:t>mes larger than the Temple category (table 4)</w:t>
      </w:r>
      <w:r w:rsidRPr="00AE1FB6">
        <w:rPr>
          <w:color w:val="000000" w:themeColor="text1"/>
          <w:sz w:val="22"/>
          <w:szCs w:val="22"/>
          <w:lang w:val="vi-VN"/>
        </w:rPr>
        <w:t>.</w:t>
      </w:r>
    </w:p>
    <w:p w14:paraId="29E9331E" w14:textId="1974A982" w:rsidR="007429BB" w:rsidRPr="00AE1FB6" w:rsidRDefault="00BE2FDB" w:rsidP="0065242E">
      <w:pPr>
        <w:pStyle w:val="Introduction1"/>
        <w:adjustRightInd w:val="0"/>
        <w:snapToGrid w:val="0"/>
        <w:spacing w:after="60" w:line="260" w:lineRule="exact"/>
        <w:ind w:firstLineChars="0" w:firstLine="210"/>
        <w:rPr>
          <w:color w:val="000000" w:themeColor="text1"/>
          <w:sz w:val="22"/>
          <w:szCs w:val="22"/>
          <w:lang w:val="vi-VN"/>
        </w:rPr>
      </w:pPr>
      <w:r w:rsidRPr="00AE1FB6">
        <w:rPr>
          <w:color w:val="000000" w:themeColor="text1"/>
          <w:sz w:val="22"/>
          <w:szCs w:val="22"/>
          <w:lang w:val="vi-VN"/>
        </w:rPr>
        <w:t xml:space="preserve">Thus, the architectural scale described in the historic documents doesn’t accurately reflect the actual dimentional scale of the buildings. This description can be only qualitative </w:t>
      </w:r>
      <w:r w:rsidR="0069085D" w:rsidRPr="00AE1FB6">
        <w:rPr>
          <w:color w:val="000000" w:themeColor="text1"/>
          <w:sz w:val="22"/>
          <w:szCs w:val="22"/>
          <w:lang w:val="vi-VN"/>
        </w:rPr>
        <w:t xml:space="preserve">difference among the buildings </w:t>
      </w:r>
      <w:r w:rsidR="00060E66" w:rsidRPr="00AE1FB6">
        <w:rPr>
          <w:color w:val="000000" w:themeColor="text1"/>
          <w:sz w:val="22"/>
          <w:szCs w:val="22"/>
          <w:lang w:val="vi-VN"/>
        </w:rPr>
        <w:t>and doesn’</w:t>
      </w:r>
      <w:r w:rsidRPr="00AE1FB6">
        <w:rPr>
          <w:color w:val="000000" w:themeColor="text1"/>
          <w:sz w:val="22"/>
          <w:szCs w:val="22"/>
          <w:lang w:val="vi-VN"/>
        </w:rPr>
        <w:t xml:space="preserve">t include quantitative factors of architectural dimensions. Why is there such a big difference between the </w:t>
      </w:r>
      <w:r w:rsidR="00B90681" w:rsidRPr="00AE1FB6">
        <w:rPr>
          <w:color w:val="000000" w:themeColor="text1"/>
          <w:sz w:val="22"/>
          <w:szCs w:val="22"/>
          <w:lang w:val="vi-VN"/>
        </w:rPr>
        <w:t xml:space="preserve">acctual dimentional </w:t>
      </w:r>
      <w:r w:rsidR="00060E66" w:rsidRPr="00AE1FB6">
        <w:rPr>
          <w:color w:val="000000" w:themeColor="text1"/>
          <w:sz w:val="22"/>
          <w:szCs w:val="22"/>
          <w:lang w:val="vi-VN"/>
        </w:rPr>
        <w:t>scale</w:t>
      </w:r>
      <w:r w:rsidRPr="00AE1FB6">
        <w:rPr>
          <w:color w:val="000000" w:themeColor="text1"/>
          <w:sz w:val="22"/>
          <w:szCs w:val="22"/>
          <w:lang w:val="vi-VN"/>
        </w:rPr>
        <w:t xml:space="preserve"> of the Palace </w:t>
      </w:r>
      <w:r w:rsidR="00B90681" w:rsidRPr="00AE1FB6">
        <w:rPr>
          <w:color w:val="000000" w:themeColor="text1"/>
          <w:sz w:val="22"/>
          <w:szCs w:val="22"/>
          <w:lang w:val="vi-VN"/>
        </w:rPr>
        <w:t xml:space="preserve">category </w:t>
      </w:r>
      <w:r w:rsidR="00060E66" w:rsidRPr="00AE1FB6">
        <w:rPr>
          <w:color w:val="000000" w:themeColor="text1"/>
          <w:sz w:val="22"/>
          <w:szCs w:val="22"/>
          <w:lang w:val="vi-VN"/>
        </w:rPr>
        <w:t xml:space="preserve">and Temple </w:t>
      </w:r>
      <w:r w:rsidR="00B90681" w:rsidRPr="00AE1FB6">
        <w:rPr>
          <w:color w:val="000000" w:themeColor="text1"/>
          <w:sz w:val="22"/>
          <w:szCs w:val="22"/>
          <w:lang w:val="vi-VN"/>
        </w:rPr>
        <w:t>category</w:t>
      </w:r>
      <w:r w:rsidRPr="00AE1FB6">
        <w:rPr>
          <w:color w:val="000000" w:themeColor="text1"/>
          <w:sz w:val="22"/>
          <w:szCs w:val="22"/>
          <w:lang w:val="vi-VN"/>
        </w:rPr>
        <w:t xml:space="preserve"> while </w:t>
      </w:r>
      <w:r w:rsidR="00B90681" w:rsidRPr="00AE1FB6">
        <w:rPr>
          <w:color w:val="000000" w:themeColor="text1"/>
          <w:sz w:val="22"/>
          <w:szCs w:val="22"/>
          <w:lang w:val="vi-VN"/>
        </w:rPr>
        <w:t>those scales</w:t>
      </w:r>
      <w:r w:rsidR="00060E66" w:rsidRPr="00AE1FB6">
        <w:rPr>
          <w:color w:val="000000" w:themeColor="text1"/>
          <w:sz w:val="22"/>
          <w:szCs w:val="22"/>
          <w:lang w:val="vi-VN"/>
        </w:rPr>
        <w:t xml:space="preserve"> mentioned in the historic documents </w:t>
      </w:r>
      <w:r w:rsidR="00B90681" w:rsidRPr="00AE1FB6">
        <w:rPr>
          <w:color w:val="000000" w:themeColor="text1"/>
          <w:sz w:val="22"/>
          <w:szCs w:val="22"/>
          <w:lang w:val="vi-VN"/>
        </w:rPr>
        <w:t>are the same</w:t>
      </w:r>
      <w:r w:rsidRPr="00AE1FB6">
        <w:rPr>
          <w:color w:val="000000" w:themeColor="text1"/>
          <w:sz w:val="22"/>
          <w:szCs w:val="22"/>
          <w:lang w:val="vi-VN"/>
        </w:rPr>
        <w:t xml:space="preserve">? As </w:t>
      </w:r>
      <w:r w:rsidR="00B90681" w:rsidRPr="00AE1FB6">
        <w:rPr>
          <w:color w:val="000000" w:themeColor="text1"/>
          <w:sz w:val="22"/>
          <w:szCs w:val="22"/>
          <w:lang w:val="vi-VN"/>
        </w:rPr>
        <w:t>the above-</w:t>
      </w:r>
      <w:r w:rsidRPr="00AE1FB6">
        <w:rPr>
          <w:color w:val="000000" w:themeColor="text1"/>
          <w:sz w:val="22"/>
          <w:szCs w:val="22"/>
          <w:lang w:val="vi-VN"/>
        </w:rPr>
        <w:t xml:space="preserve">mentioned two types of </w:t>
      </w:r>
      <w:r w:rsidR="00B90681" w:rsidRPr="00AE1FB6">
        <w:rPr>
          <w:color w:val="000000" w:themeColor="text1"/>
          <w:sz w:val="22"/>
          <w:szCs w:val="22"/>
          <w:lang w:val="vi-VN"/>
        </w:rPr>
        <w:t xml:space="preserve">ruler </w:t>
      </w:r>
      <w:r w:rsidRPr="00AE1FB6">
        <w:rPr>
          <w:color w:val="000000" w:themeColor="text1"/>
          <w:sz w:val="22"/>
          <w:szCs w:val="22"/>
          <w:lang w:val="vi-VN"/>
        </w:rPr>
        <w:t xml:space="preserve">and observing the </w:t>
      </w:r>
      <w:r w:rsidR="009F62DE" w:rsidRPr="00AE1FB6">
        <w:rPr>
          <w:color w:val="000000" w:themeColor="text1"/>
          <w:sz w:val="22"/>
          <w:szCs w:val="22"/>
          <w:lang w:val="vi-VN"/>
        </w:rPr>
        <w:t xml:space="preserve">analysis </w:t>
      </w:r>
      <w:r w:rsidRPr="00AE1FB6">
        <w:rPr>
          <w:color w:val="000000" w:themeColor="text1"/>
          <w:sz w:val="22"/>
          <w:szCs w:val="22"/>
          <w:lang w:val="vi-VN"/>
        </w:rPr>
        <w:t xml:space="preserve">results </w:t>
      </w:r>
      <w:r w:rsidR="009F62DE" w:rsidRPr="00AE1FB6">
        <w:rPr>
          <w:color w:val="000000" w:themeColor="text1"/>
          <w:sz w:val="22"/>
          <w:szCs w:val="22"/>
          <w:lang w:val="vi-VN"/>
        </w:rPr>
        <w:t>in t</w:t>
      </w:r>
      <w:r w:rsidRPr="00AE1FB6">
        <w:rPr>
          <w:color w:val="000000" w:themeColor="text1"/>
          <w:sz w:val="22"/>
          <w:szCs w:val="22"/>
          <w:lang w:val="vi-VN"/>
        </w:rPr>
        <w:t xml:space="preserve">ables 5, 6, and 7 below, </w:t>
      </w:r>
      <w:r w:rsidR="00DC2A06" w:rsidRPr="00AE1FB6">
        <w:rPr>
          <w:i/>
          <w:color w:val="000000" w:themeColor="text1"/>
          <w:sz w:val="22"/>
          <w:szCs w:val="22"/>
          <w:lang w:val="vi-VN"/>
        </w:rPr>
        <w:t>we assume</w:t>
      </w:r>
      <w:r w:rsidR="009F62DE" w:rsidRPr="00AE1FB6">
        <w:rPr>
          <w:i/>
          <w:color w:val="000000" w:themeColor="text1"/>
          <w:sz w:val="22"/>
          <w:szCs w:val="22"/>
          <w:lang w:val="vi-VN"/>
        </w:rPr>
        <w:t xml:space="preserve"> that</w:t>
      </w:r>
      <w:r w:rsidRPr="00AE1FB6">
        <w:rPr>
          <w:i/>
          <w:color w:val="000000" w:themeColor="text1"/>
          <w:sz w:val="22"/>
          <w:szCs w:val="22"/>
          <w:lang w:val="vi-VN"/>
        </w:rPr>
        <w:t xml:space="preserve"> </w:t>
      </w:r>
      <w:r w:rsidR="009F62DE" w:rsidRPr="00AE1FB6">
        <w:rPr>
          <w:i/>
          <w:color w:val="000000" w:themeColor="text1"/>
          <w:sz w:val="22"/>
          <w:szCs w:val="22"/>
          <w:lang w:val="vi-VN"/>
        </w:rPr>
        <w:t>the</w:t>
      </w:r>
      <w:r w:rsidRPr="00AE1FB6">
        <w:rPr>
          <w:i/>
          <w:color w:val="000000" w:themeColor="text1"/>
          <w:sz w:val="22"/>
          <w:szCs w:val="22"/>
          <w:lang w:val="vi-VN"/>
        </w:rPr>
        <w:t xml:space="preserve"> </w:t>
      </w:r>
      <w:r w:rsidR="008E52F2" w:rsidRPr="00AE1FB6">
        <w:rPr>
          <w:i/>
          <w:color w:val="000000" w:themeColor="text1"/>
          <w:sz w:val="22"/>
          <w:szCs w:val="22"/>
          <w:lang w:val="vi-VN"/>
        </w:rPr>
        <w:t xml:space="preserve">first </w:t>
      </w:r>
      <w:r w:rsidRPr="00AE1FB6">
        <w:rPr>
          <w:i/>
          <w:color w:val="000000" w:themeColor="text1"/>
          <w:sz w:val="22"/>
          <w:szCs w:val="22"/>
          <w:lang w:val="vi-VN"/>
        </w:rPr>
        <w:t>quantitative factor for the</w:t>
      </w:r>
      <w:r w:rsidR="009F62DE" w:rsidRPr="00AE1FB6">
        <w:rPr>
          <w:i/>
          <w:color w:val="000000" w:themeColor="text1"/>
          <w:sz w:val="22"/>
          <w:szCs w:val="22"/>
          <w:lang w:val="vi-VN"/>
        </w:rPr>
        <w:t xml:space="preserve"> architectural scale </w:t>
      </w:r>
      <w:r w:rsidR="00D36444" w:rsidRPr="00AE1FB6">
        <w:rPr>
          <w:i/>
          <w:color w:val="000000" w:themeColor="text1"/>
          <w:sz w:val="22"/>
          <w:szCs w:val="22"/>
          <w:lang w:val="vi-VN"/>
        </w:rPr>
        <w:t>applied during</w:t>
      </w:r>
      <w:r w:rsidR="009F62DE" w:rsidRPr="00AE1FB6">
        <w:rPr>
          <w:i/>
          <w:color w:val="000000" w:themeColor="text1"/>
          <w:sz w:val="22"/>
          <w:szCs w:val="22"/>
          <w:lang w:val="vi-VN"/>
        </w:rPr>
        <w:t xml:space="preserve"> the</w:t>
      </w:r>
      <w:r w:rsidRPr="00AE1FB6">
        <w:rPr>
          <w:i/>
          <w:color w:val="000000" w:themeColor="text1"/>
          <w:sz w:val="22"/>
          <w:szCs w:val="22"/>
          <w:lang w:val="vi-VN"/>
        </w:rPr>
        <w:t xml:space="preserve"> Nguyen</w:t>
      </w:r>
      <w:r w:rsidR="009F62DE" w:rsidRPr="00AE1FB6">
        <w:rPr>
          <w:i/>
          <w:color w:val="000000" w:themeColor="text1"/>
          <w:sz w:val="22"/>
          <w:szCs w:val="22"/>
          <w:lang w:val="vi-VN"/>
        </w:rPr>
        <w:t xml:space="preserve"> dynasty</w:t>
      </w:r>
      <w:r w:rsidRPr="00AE1FB6">
        <w:rPr>
          <w:i/>
          <w:color w:val="000000" w:themeColor="text1"/>
          <w:sz w:val="22"/>
          <w:szCs w:val="22"/>
          <w:lang w:val="vi-VN"/>
        </w:rPr>
        <w:t xml:space="preserve"> was parameterized by the length of </w:t>
      </w:r>
      <w:r w:rsidR="009F62DE" w:rsidRPr="00AE1FB6">
        <w:rPr>
          <w:i/>
          <w:color w:val="000000" w:themeColor="text1"/>
          <w:sz w:val="22"/>
          <w:szCs w:val="22"/>
          <w:lang w:val="vi-VN"/>
        </w:rPr>
        <w:t>the above-mentioned Large ruler and Small ruler rulers</w:t>
      </w:r>
      <w:r w:rsidR="00BB7948" w:rsidRPr="00AE1FB6">
        <w:rPr>
          <w:i/>
          <w:color w:val="000000" w:themeColor="text1"/>
          <w:sz w:val="22"/>
          <w:szCs w:val="22"/>
          <w:lang w:val="vi-VN"/>
        </w:rPr>
        <w:t xml:space="preserve"> </w:t>
      </w:r>
      <w:r w:rsidR="00BB7948" w:rsidRPr="00AE1FB6">
        <w:rPr>
          <w:b/>
          <w:i/>
          <w:color w:val="000000" w:themeColor="text1"/>
          <w:sz w:val="22"/>
          <w:szCs w:val="22"/>
          <w:lang w:val="vi-VN"/>
        </w:rPr>
        <w:t>(</w:t>
      </w:r>
      <w:r w:rsidR="004C6DB9" w:rsidRPr="00AE1FB6">
        <w:rPr>
          <w:b/>
          <w:i/>
          <w:color w:val="000000" w:themeColor="text1"/>
          <w:sz w:val="22"/>
          <w:szCs w:val="22"/>
          <w:lang w:val="vi-VN"/>
        </w:rPr>
        <w:t>P</w:t>
      </w:r>
      <w:r w:rsidR="00BB7948" w:rsidRPr="00AE1FB6">
        <w:rPr>
          <w:b/>
          <w:i/>
          <w:color w:val="000000" w:themeColor="text1"/>
          <w:sz w:val="22"/>
          <w:szCs w:val="22"/>
          <w:lang w:val="vi-VN"/>
        </w:rPr>
        <w:t xml:space="preserve">arametric </w:t>
      </w:r>
      <w:r w:rsidR="00073ACE" w:rsidRPr="00AE1FB6">
        <w:rPr>
          <w:b/>
          <w:i/>
          <w:color w:val="000000" w:themeColor="text1"/>
          <w:sz w:val="22"/>
          <w:szCs w:val="22"/>
          <w:lang w:val="vi-VN"/>
        </w:rPr>
        <w:t>1</w:t>
      </w:r>
      <w:r w:rsidR="00BB7948" w:rsidRPr="00AE1FB6">
        <w:rPr>
          <w:b/>
          <w:i/>
          <w:color w:val="000000" w:themeColor="text1"/>
          <w:sz w:val="22"/>
          <w:szCs w:val="22"/>
          <w:lang w:val="vi-VN"/>
        </w:rPr>
        <w:t>)</w:t>
      </w:r>
      <w:r w:rsidR="009F62DE" w:rsidRPr="00AE1FB6">
        <w:rPr>
          <w:color w:val="000000" w:themeColor="text1"/>
          <w:sz w:val="22"/>
          <w:szCs w:val="22"/>
          <w:lang w:val="vi-VN"/>
        </w:rPr>
        <w:t>. Thoughtly</w:t>
      </w:r>
      <w:r w:rsidRPr="00AE1FB6">
        <w:rPr>
          <w:color w:val="000000" w:themeColor="text1"/>
          <w:sz w:val="22"/>
          <w:szCs w:val="22"/>
          <w:lang w:val="vi-VN"/>
        </w:rPr>
        <w:t xml:space="preserve">, it is possible that Large ruler was applied to </w:t>
      </w:r>
      <w:r w:rsidR="005B2068" w:rsidRPr="00AE1FB6">
        <w:rPr>
          <w:color w:val="000000" w:themeColor="text1"/>
          <w:sz w:val="22"/>
          <w:szCs w:val="22"/>
          <w:lang w:val="vi-VN"/>
        </w:rPr>
        <w:t>constructure</w:t>
      </w:r>
      <w:r w:rsidRPr="00AE1FB6">
        <w:rPr>
          <w:color w:val="000000" w:themeColor="text1"/>
          <w:sz w:val="22"/>
          <w:szCs w:val="22"/>
          <w:lang w:val="vi-VN"/>
        </w:rPr>
        <w:t xml:space="preserve"> </w:t>
      </w:r>
      <w:r w:rsidR="00D36444" w:rsidRPr="00AE1FB6">
        <w:rPr>
          <w:color w:val="000000" w:themeColor="text1"/>
          <w:sz w:val="22"/>
          <w:szCs w:val="22"/>
          <w:lang w:val="vi-VN"/>
        </w:rPr>
        <w:t xml:space="preserve">the </w:t>
      </w:r>
      <w:r w:rsidRPr="00AE1FB6">
        <w:rPr>
          <w:color w:val="000000" w:themeColor="text1"/>
          <w:sz w:val="22"/>
          <w:szCs w:val="22"/>
          <w:lang w:val="vi-VN"/>
        </w:rPr>
        <w:t>Palace</w:t>
      </w:r>
      <w:r w:rsidR="00D36444" w:rsidRPr="00AE1FB6">
        <w:rPr>
          <w:color w:val="000000" w:themeColor="text1"/>
          <w:sz w:val="22"/>
          <w:szCs w:val="22"/>
          <w:lang w:val="vi-VN"/>
        </w:rPr>
        <w:t>s</w:t>
      </w:r>
      <w:r w:rsidRPr="00AE1FB6">
        <w:rPr>
          <w:color w:val="000000" w:themeColor="text1"/>
          <w:sz w:val="22"/>
          <w:szCs w:val="22"/>
          <w:lang w:val="vi-VN"/>
        </w:rPr>
        <w:t xml:space="preserve"> and </w:t>
      </w:r>
      <w:r w:rsidR="00D36444" w:rsidRPr="00AE1FB6">
        <w:rPr>
          <w:color w:val="000000" w:themeColor="text1"/>
          <w:sz w:val="22"/>
          <w:szCs w:val="22"/>
          <w:lang w:val="vi-VN"/>
        </w:rPr>
        <w:t xml:space="preserve">the </w:t>
      </w:r>
      <w:r w:rsidRPr="00AE1FB6">
        <w:rPr>
          <w:color w:val="000000" w:themeColor="text1"/>
          <w:sz w:val="22"/>
          <w:szCs w:val="22"/>
          <w:lang w:val="vi-VN"/>
        </w:rPr>
        <w:t>Shrine</w:t>
      </w:r>
      <w:r w:rsidR="00D36444" w:rsidRPr="00AE1FB6">
        <w:rPr>
          <w:color w:val="000000" w:themeColor="text1"/>
          <w:sz w:val="22"/>
          <w:szCs w:val="22"/>
          <w:lang w:val="vi-VN"/>
        </w:rPr>
        <w:t>s (in Imperial City</w:t>
      </w:r>
      <w:r w:rsidRPr="00AE1FB6">
        <w:rPr>
          <w:color w:val="000000" w:themeColor="text1"/>
          <w:sz w:val="22"/>
          <w:szCs w:val="22"/>
          <w:lang w:val="vi-VN"/>
        </w:rPr>
        <w:t xml:space="preserve">), </w:t>
      </w:r>
      <w:r w:rsidR="00D36444" w:rsidRPr="00AE1FB6">
        <w:rPr>
          <w:color w:val="000000" w:themeColor="text1"/>
          <w:sz w:val="22"/>
          <w:szCs w:val="22"/>
          <w:lang w:val="vi-VN"/>
        </w:rPr>
        <w:t>while Small ruler was applied</w:t>
      </w:r>
      <w:r w:rsidRPr="00AE1FB6">
        <w:rPr>
          <w:color w:val="000000" w:themeColor="text1"/>
          <w:sz w:val="22"/>
          <w:szCs w:val="22"/>
          <w:lang w:val="vi-VN"/>
        </w:rPr>
        <w:t xml:space="preserve"> for </w:t>
      </w:r>
      <w:r w:rsidR="00D36444" w:rsidRPr="00AE1FB6">
        <w:rPr>
          <w:color w:val="000000" w:themeColor="text1"/>
          <w:sz w:val="22"/>
          <w:szCs w:val="22"/>
          <w:lang w:val="vi-VN"/>
        </w:rPr>
        <w:t xml:space="preserve">the </w:t>
      </w:r>
      <w:r w:rsidRPr="00AE1FB6">
        <w:rPr>
          <w:color w:val="000000" w:themeColor="text1"/>
          <w:sz w:val="22"/>
          <w:szCs w:val="22"/>
          <w:lang w:val="vi-VN"/>
        </w:rPr>
        <w:t>Temple</w:t>
      </w:r>
      <w:r w:rsidR="005B2068" w:rsidRPr="00AE1FB6">
        <w:rPr>
          <w:color w:val="000000" w:themeColor="text1"/>
          <w:sz w:val="22"/>
          <w:szCs w:val="22"/>
          <w:lang w:val="vi-VN"/>
        </w:rPr>
        <w:t xml:space="preserve">s (in the </w:t>
      </w:r>
      <w:r w:rsidR="005E6E5F" w:rsidRPr="00AE1FB6">
        <w:rPr>
          <w:color w:val="000000" w:themeColor="text1"/>
          <w:sz w:val="22"/>
          <w:szCs w:val="22"/>
          <w:lang w:val="vi-VN"/>
        </w:rPr>
        <w:t>c</w:t>
      </w:r>
      <w:r w:rsidR="00D36444" w:rsidRPr="00AE1FB6">
        <w:rPr>
          <w:color w:val="000000" w:themeColor="text1"/>
          <w:sz w:val="22"/>
          <w:szCs w:val="22"/>
          <w:lang w:val="vi-VN"/>
        </w:rPr>
        <w:t xml:space="preserve">omplex of </w:t>
      </w:r>
      <w:r w:rsidR="005E6E5F" w:rsidRPr="00AE1FB6">
        <w:rPr>
          <w:color w:val="000000" w:themeColor="text1"/>
          <w:sz w:val="22"/>
          <w:szCs w:val="22"/>
          <w:lang w:val="vi-VN"/>
        </w:rPr>
        <w:t>Imperial</w:t>
      </w:r>
      <w:r w:rsidR="00D36444" w:rsidRPr="00AE1FB6">
        <w:rPr>
          <w:color w:val="000000" w:themeColor="text1"/>
          <w:sz w:val="22"/>
          <w:szCs w:val="22"/>
          <w:lang w:val="vi-VN"/>
        </w:rPr>
        <w:t xml:space="preserve"> </w:t>
      </w:r>
      <w:r w:rsidR="00C31EEF" w:rsidRPr="00AE1FB6">
        <w:rPr>
          <w:color w:val="000000" w:themeColor="text1"/>
          <w:sz w:val="22"/>
          <w:szCs w:val="22"/>
          <w:lang w:val="vi-VN"/>
        </w:rPr>
        <w:t>M</w:t>
      </w:r>
      <w:r w:rsidRPr="00AE1FB6">
        <w:rPr>
          <w:color w:val="000000" w:themeColor="text1"/>
          <w:sz w:val="22"/>
          <w:szCs w:val="22"/>
          <w:lang w:val="vi-VN"/>
        </w:rPr>
        <w:t>ausoleum). Therefore, if it is only necessary to change the length of the ruler</w:t>
      </w:r>
      <w:r w:rsidR="005B2068" w:rsidRPr="00AE1FB6">
        <w:rPr>
          <w:color w:val="000000" w:themeColor="text1"/>
          <w:sz w:val="22"/>
          <w:szCs w:val="22"/>
          <w:lang w:val="vi-VN"/>
        </w:rPr>
        <w:t>s</w:t>
      </w:r>
      <w:r w:rsidRPr="00AE1FB6">
        <w:rPr>
          <w:color w:val="000000" w:themeColor="text1"/>
          <w:sz w:val="22"/>
          <w:szCs w:val="22"/>
          <w:lang w:val="vi-VN"/>
        </w:rPr>
        <w:t xml:space="preserve">, the entire </w:t>
      </w:r>
      <w:r w:rsidR="007A49DC" w:rsidRPr="00AE1FB6">
        <w:rPr>
          <w:color w:val="000000" w:themeColor="text1"/>
          <w:sz w:val="22"/>
          <w:szCs w:val="22"/>
          <w:lang w:val="vi-VN"/>
        </w:rPr>
        <w:t>dime</w:t>
      </w:r>
      <w:r w:rsidR="008C5B97" w:rsidRPr="00AE1FB6">
        <w:rPr>
          <w:color w:val="000000" w:themeColor="text1"/>
          <w:sz w:val="22"/>
          <w:szCs w:val="22"/>
          <w:lang w:val="vi-VN"/>
        </w:rPr>
        <w:t>n</w:t>
      </w:r>
      <w:r w:rsidR="007A49DC" w:rsidRPr="00AE1FB6">
        <w:rPr>
          <w:color w:val="000000" w:themeColor="text1"/>
          <w:sz w:val="22"/>
          <w:szCs w:val="22"/>
          <w:lang w:val="vi-VN"/>
        </w:rPr>
        <w:t>tional scale</w:t>
      </w:r>
      <w:r w:rsidRPr="00AE1FB6">
        <w:rPr>
          <w:color w:val="000000" w:themeColor="text1"/>
          <w:sz w:val="22"/>
          <w:szCs w:val="22"/>
          <w:lang w:val="vi-VN"/>
        </w:rPr>
        <w:t xml:space="preserve"> (quanti</w:t>
      </w:r>
      <w:r w:rsidR="007A49DC" w:rsidRPr="00AE1FB6">
        <w:rPr>
          <w:color w:val="000000" w:themeColor="text1"/>
          <w:sz w:val="22"/>
          <w:szCs w:val="22"/>
          <w:lang w:val="vi-VN"/>
        </w:rPr>
        <w:t>tative factors) of the building</w:t>
      </w:r>
      <w:r w:rsidRPr="00AE1FB6">
        <w:rPr>
          <w:color w:val="000000" w:themeColor="text1"/>
          <w:sz w:val="22"/>
          <w:szCs w:val="22"/>
          <w:lang w:val="vi-VN"/>
        </w:rPr>
        <w:t xml:space="preserve"> will </w:t>
      </w:r>
      <w:r w:rsidR="005B2068" w:rsidRPr="00AE1FB6">
        <w:rPr>
          <w:color w:val="000000" w:themeColor="text1"/>
          <w:sz w:val="22"/>
          <w:szCs w:val="22"/>
          <w:lang w:val="vi-VN"/>
        </w:rPr>
        <w:t xml:space="preserve">be </w:t>
      </w:r>
      <w:r w:rsidRPr="00AE1FB6">
        <w:rPr>
          <w:color w:val="000000" w:themeColor="text1"/>
          <w:sz w:val="22"/>
          <w:szCs w:val="22"/>
          <w:lang w:val="vi-VN"/>
        </w:rPr>
        <w:t>change</w:t>
      </w:r>
      <w:r w:rsidR="005B2068" w:rsidRPr="00AE1FB6">
        <w:rPr>
          <w:color w:val="000000" w:themeColor="text1"/>
          <w:sz w:val="22"/>
          <w:szCs w:val="22"/>
          <w:lang w:val="vi-VN"/>
        </w:rPr>
        <w:t>d</w:t>
      </w:r>
      <w:r w:rsidRPr="00AE1FB6">
        <w:rPr>
          <w:color w:val="000000" w:themeColor="text1"/>
          <w:sz w:val="22"/>
          <w:szCs w:val="22"/>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762BC7" w:rsidRPr="00AE1FB6" w14:paraId="7BFF3C2B" w14:textId="77777777" w:rsidTr="00766A6E">
        <w:tc>
          <w:tcPr>
            <w:tcW w:w="9592" w:type="dxa"/>
          </w:tcPr>
          <w:p w14:paraId="60F0411F" w14:textId="58F87229" w:rsidR="00762BC7" w:rsidRPr="00AE1FB6" w:rsidRDefault="00762BC7" w:rsidP="0065242E">
            <w:pPr>
              <w:pStyle w:val="Introduction1"/>
              <w:adjustRightInd w:val="0"/>
              <w:snapToGrid w:val="0"/>
              <w:spacing w:after="60" w:line="260" w:lineRule="exact"/>
              <w:ind w:firstLineChars="0" w:firstLine="0"/>
              <w:rPr>
                <w:i/>
                <w:kern w:val="0"/>
                <w:sz w:val="20"/>
                <w:szCs w:val="20"/>
                <w:lang w:val="vi-VN" w:bidi="en-US"/>
              </w:rPr>
            </w:pPr>
            <w:r w:rsidRPr="00AE1FB6">
              <w:rPr>
                <w:i/>
                <w:kern w:val="0"/>
                <w:sz w:val="20"/>
                <w:szCs w:val="20"/>
                <w:lang w:val="vi-VN" w:bidi="en-US"/>
              </w:rPr>
              <w:t xml:space="preserve">Table 4. </w:t>
            </w:r>
            <w:r w:rsidR="00C1256D" w:rsidRPr="00AE1FB6">
              <w:rPr>
                <w:i/>
                <w:kern w:val="0"/>
                <w:sz w:val="20"/>
                <w:szCs w:val="20"/>
                <w:lang w:val="vi-VN" w:bidi="en-US"/>
              </w:rPr>
              <w:t>Relationship between the types and scale of the Twin-Buildings</w:t>
            </w:r>
          </w:p>
        </w:tc>
      </w:tr>
      <w:tr w:rsidR="00762BC7" w:rsidRPr="00AE1FB6" w14:paraId="5FFFD8A4" w14:textId="77777777" w:rsidTr="00766A6E">
        <w:tc>
          <w:tcPr>
            <w:tcW w:w="9592" w:type="dxa"/>
          </w:tcPr>
          <w:p w14:paraId="09B42BC5" w14:textId="4EB227F4" w:rsidR="00762BC7" w:rsidRPr="00AE1FB6" w:rsidRDefault="00C87770" w:rsidP="0065242E">
            <w:pPr>
              <w:pStyle w:val="Introduction1"/>
              <w:adjustRightInd w:val="0"/>
              <w:snapToGrid w:val="0"/>
              <w:spacing w:line="20" w:lineRule="exact"/>
              <w:ind w:firstLineChars="0" w:firstLine="0"/>
              <w:rPr>
                <w:b/>
                <w:kern w:val="0"/>
                <w:sz w:val="22"/>
                <w:szCs w:val="22"/>
                <w:lang w:val="vi-VN" w:bidi="en-US"/>
              </w:rPr>
            </w:pPr>
            <w:r w:rsidRPr="00AE1FB6">
              <w:rPr>
                <w:b/>
                <w:noProof/>
                <w:kern w:val="0"/>
                <w:sz w:val="22"/>
                <w:szCs w:val="22"/>
                <w:lang w:eastAsia="en-US"/>
              </w:rPr>
              <w:drawing>
                <wp:anchor distT="0" distB="0" distL="114300" distR="114300" simplePos="0" relativeHeight="251692032" behindDoc="0" locked="0" layoutInCell="1" allowOverlap="1" wp14:anchorId="3C062B0F" wp14:editId="2159BC39">
                  <wp:simplePos x="0" y="0"/>
                  <wp:positionH relativeFrom="column">
                    <wp:posOffset>-68580</wp:posOffset>
                  </wp:positionH>
                  <wp:positionV relativeFrom="paragraph">
                    <wp:posOffset>1905</wp:posOffset>
                  </wp:positionV>
                  <wp:extent cx="6097270" cy="3729990"/>
                  <wp:effectExtent l="0" t="0" r="0" b="381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97270" cy="3729990"/>
                          </a:xfrm>
                          <a:prstGeom prst="rect">
                            <a:avLst/>
                          </a:prstGeom>
                        </pic:spPr>
                      </pic:pic>
                    </a:graphicData>
                  </a:graphic>
                  <wp14:sizeRelH relativeFrom="page">
                    <wp14:pctWidth>0</wp14:pctWidth>
                  </wp14:sizeRelH>
                  <wp14:sizeRelV relativeFrom="page">
                    <wp14:pctHeight>0</wp14:pctHeight>
                  </wp14:sizeRelV>
                </wp:anchor>
              </w:drawing>
            </w:r>
          </w:p>
        </w:tc>
      </w:tr>
      <w:tr w:rsidR="0064733C" w:rsidRPr="00AE1FB6" w14:paraId="76108DFC" w14:textId="77777777" w:rsidTr="00766A6E">
        <w:tc>
          <w:tcPr>
            <w:tcW w:w="9592" w:type="dxa"/>
          </w:tcPr>
          <w:p w14:paraId="60AA0862" w14:textId="0F5273D9" w:rsidR="0064733C" w:rsidRPr="00AE1FB6" w:rsidRDefault="0064733C" w:rsidP="0065242E">
            <w:pPr>
              <w:pStyle w:val="Introduction1"/>
              <w:adjustRightInd w:val="0"/>
              <w:snapToGrid w:val="0"/>
              <w:spacing w:line="260" w:lineRule="exact"/>
              <w:ind w:firstLineChars="0" w:firstLine="0"/>
              <w:rPr>
                <w:i/>
                <w:noProof/>
                <w:kern w:val="0"/>
                <w:sz w:val="20"/>
                <w:szCs w:val="20"/>
                <w:lang w:eastAsia="en-US"/>
              </w:rPr>
            </w:pPr>
            <w:r w:rsidRPr="00AE1FB6">
              <w:rPr>
                <w:i/>
                <w:noProof/>
                <w:kern w:val="0"/>
                <w:sz w:val="20"/>
                <w:szCs w:val="20"/>
                <w:lang w:eastAsia="en-US"/>
              </w:rPr>
              <w:t xml:space="preserve">Note: </w:t>
            </w:r>
            <w:r w:rsidR="00A835B4" w:rsidRPr="00AE1FB6">
              <w:rPr>
                <w:i/>
                <w:noProof/>
                <w:kern w:val="0"/>
                <w:sz w:val="20"/>
                <w:szCs w:val="20"/>
                <w:lang w:eastAsia="en-US"/>
              </w:rPr>
              <w:t xml:space="preserve">Miss information in historic documents (X) </w:t>
            </w:r>
          </w:p>
        </w:tc>
      </w:tr>
    </w:tbl>
    <w:p w14:paraId="5C0789B8" w14:textId="77777777" w:rsidR="00762BC7" w:rsidRPr="00AE1FB6" w:rsidRDefault="00762BC7" w:rsidP="0065242E">
      <w:pPr>
        <w:pStyle w:val="Introduction1"/>
        <w:adjustRightInd w:val="0"/>
        <w:snapToGrid w:val="0"/>
        <w:spacing w:after="60" w:line="20" w:lineRule="exact"/>
        <w:ind w:firstLineChars="0" w:firstLine="0"/>
        <w:rPr>
          <w:b/>
          <w:kern w:val="0"/>
          <w:sz w:val="22"/>
          <w:szCs w:val="22"/>
          <w:lang w:val="vi-VN" w:bidi="en-US"/>
        </w:rPr>
      </w:pPr>
    </w:p>
    <w:p w14:paraId="629F476B" w14:textId="2DA6AD83" w:rsidR="000C047C" w:rsidRPr="00054E1E" w:rsidRDefault="00AB5A28" w:rsidP="00054E1E">
      <w:pPr>
        <w:pStyle w:val="Introduction"/>
        <w:numPr>
          <w:ilvl w:val="0"/>
          <w:numId w:val="10"/>
        </w:numPr>
        <w:suppressLineNumbers/>
        <w:adjustRightInd w:val="0"/>
        <w:snapToGrid w:val="0"/>
        <w:spacing w:before="120" w:after="120" w:line="260" w:lineRule="exact"/>
        <w:rPr>
          <w:color w:val="000000"/>
          <w:sz w:val="28"/>
          <w:szCs w:val="28"/>
        </w:rPr>
      </w:pPr>
      <w:proofErr w:type="spellStart"/>
      <w:r w:rsidRPr="00054E1E">
        <w:rPr>
          <w:color w:val="000000"/>
          <w:sz w:val="28"/>
          <w:szCs w:val="28"/>
        </w:rPr>
        <w:t>Characteris</w:t>
      </w:r>
      <w:r w:rsidR="00AA410F" w:rsidRPr="00054E1E">
        <w:rPr>
          <w:color w:val="000000"/>
          <w:sz w:val="28"/>
          <w:szCs w:val="28"/>
        </w:rPr>
        <w:t>tis</w:t>
      </w:r>
      <w:proofErr w:type="spellEnd"/>
      <w:r w:rsidR="001720A3" w:rsidRPr="00054E1E">
        <w:rPr>
          <w:color w:val="000000"/>
          <w:sz w:val="28"/>
          <w:szCs w:val="28"/>
        </w:rPr>
        <w:t xml:space="preserve"> of the Floor</w:t>
      </w:r>
      <w:r w:rsidR="00172091">
        <w:rPr>
          <w:color w:val="000000"/>
          <w:sz w:val="28"/>
          <w:szCs w:val="28"/>
        </w:rPr>
        <w:t xml:space="preserve"> </w:t>
      </w:r>
      <w:r w:rsidR="00054E1E">
        <w:rPr>
          <w:color w:val="000000"/>
          <w:sz w:val="28"/>
          <w:szCs w:val="28"/>
        </w:rPr>
        <w:t>P</w:t>
      </w:r>
      <w:r w:rsidR="001720A3" w:rsidRPr="00054E1E">
        <w:rPr>
          <w:color w:val="000000"/>
          <w:sz w:val="28"/>
          <w:szCs w:val="28"/>
        </w:rPr>
        <w:t xml:space="preserve">lan </w:t>
      </w:r>
      <w:r w:rsidR="00AA410F" w:rsidRPr="00054E1E">
        <w:rPr>
          <w:color w:val="000000"/>
          <w:sz w:val="28"/>
          <w:szCs w:val="28"/>
        </w:rPr>
        <w:t>of</w:t>
      </w:r>
      <w:r w:rsidR="006E1E48" w:rsidRPr="00054E1E">
        <w:rPr>
          <w:color w:val="000000"/>
          <w:sz w:val="28"/>
          <w:szCs w:val="28"/>
        </w:rPr>
        <w:t xml:space="preserve"> </w:t>
      </w:r>
      <w:r w:rsidR="004C7F67" w:rsidRPr="00054E1E">
        <w:rPr>
          <w:color w:val="000000"/>
          <w:sz w:val="28"/>
          <w:szCs w:val="28"/>
        </w:rPr>
        <w:t xml:space="preserve">the </w:t>
      </w:r>
      <w:r w:rsidR="006E3F87" w:rsidRPr="00054E1E">
        <w:rPr>
          <w:color w:val="000000"/>
          <w:sz w:val="28"/>
          <w:szCs w:val="28"/>
        </w:rPr>
        <w:t>Twin-</w:t>
      </w:r>
      <w:r w:rsidR="004C7F67" w:rsidRPr="00054E1E">
        <w:rPr>
          <w:color w:val="000000"/>
          <w:sz w:val="28"/>
          <w:szCs w:val="28"/>
        </w:rPr>
        <w:t>Building</w:t>
      </w:r>
      <w:r w:rsidR="00C11A2A" w:rsidRPr="00054E1E">
        <w:rPr>
          <w:color w:val="000000"/>
          <w:sz w:val="28"/>
          <w:szCs w:val="28"/>
        </w:rPr>
        <w:t>s</w:t>
      </w:r>
    </w:p>
    <w:p w14:paraId="1383B2F5" w14:textId="2DC4F435" w:rsidR="000C047C" w:rsidRPr="00AE1FB6" w:rsidRDefault="00D734D5" w:rsidP="0065242E">
      <w:pPr>
        <w:pStyle w:val="Introduction1"/>
        <w:numPr>
          <w:ilvl w:val="1"/>
          <w:numId w:val="10"/>
        </w:numPr>
        <w:adjustRightInd w:val="0"/>
        <w:snapToGrid w:val="0"/>
        <w:spacing w:after="60" w:line="260" w:lineRule="exact"/>
        <w:ind w:left="265" w:hangingChars="120" w:hanging="265"/>
        <w:rPr>
          <w:b/>
          <w:color w:val="000000"/>
          <w:kern w:val="0"/>
          <w:sz w:val="22"/>
          <w:szCs w:val="22"/>
          <w:lang w:bidi="en-US"/>
        </w:rPr>
      </w:pPr>
      <w:r w:rsidRPr="00AE1FB6">
        <w:rPr>
          <w:b/>
          <w:color w:val="000000"/>
          <w:kern w:val="0"/>
          <w:sz w:val="22"/>
          <w:szCs w:val="22"/>
          <w:lang w:bidi="en-US"/>
        </w:rPr>
        <w:t xml:space="preserve">Components of </w:t>
      </w:r>
      <w:r w:rsidR="00BC4252" w:rsidRPr="00AE1FB6">
        <w:rPr>
          <w:b/>
          <w:color w:val="000000"/>
          <w:kern w:val="0"/>
          <w:sz w:val="22"/>
          <w:szCs w:val="22"/>
          <w:lang w:bidi="en-US"/>
        </w:rPr>
        <w:t xml:space="preserve">the interior </w:t>
      </w:r>
      <w:proofErr w:type="spellStart"/>
      <w:r w:rsidR="004904FF" w:rsidRPr="00AE1FB6">
        <w:rPr>
          <w:b/>
          <w:color w:val="000000"/>
          <w:kern w:val="0"/>
          <w:sz w:val="22"/>
          <w:szCs w:val="22"/>
          <w:lang w:bidi="en-US"/>
        </w:rPr>
        <w:t>spatial</w:t>
      </w:r>
      <w:r w:rsidR="00BC4252" w:rsidRPr="00AE1FB6">
        <w:rPr>
          <w:b/>
          <w:color w:val="000000"/>
          <w:kern w:val="0"/>
          <w:sz w:val="22"/>
          <w:szCs w:val="22"/>
          <w:lang w:bidi="en-US"/>
        </w:rPr>
        <w:t>s</w:t>
      </w:r>
      <w:proofErr w:type="spellEnd"/>
      <w:r w:rsidR="004904FF" w:rsidRPr="00AE1FB6">
        <w:rPr>
          <w:b/>
          <w:color w:val="000000"/>
          <w:kern w:val="0"/>
          <w:sz w:val="22"/>
          <w:szCs w:val="22"/>
          <w:lang w:bidi="en-US"/>
        </w:rPr>
        <w:t xml:space="preserve"> </w:t>
      </w:r>
    </w:p>
    <w:p w14:paraId="47D1C873" w14:textId="77777777" w:rsidR="00BF065B" w:rsidRPr="00AE1FB6" w:rsidRDefault="006B425A" w:rsidP="00BF065B">
      <w:pPr>
        <w:pStyle w:val="Introduction1"/>
        <w:adjustRightInd w:val="0"/>
        <w:snapToGrid w:val="0"/>
        <w:spacing w:after="60" w:line="260" w:lineRule="exact"/>
        <w:ind w:firstLineChars="0" w:firstLine="210"/>
        <w:rPr>
          <w:sz w:val="22"/>
          <w:szCs w:val="22"/>
        </w:rPr>
      </w:pPr>
      <w:r w:rsidRPr="00AE1FB6">
        <w:rPr>
          <w:sz w:val="22"/>
          <w:szCs w:val="22"/>
        </w:rPr>
        <w:t>Based on literary references</w:t>
      </w:r>
      <w:r w:rsidR="00264FC4" w:rsidRPr="00AE1FB6">
        <w:rPr>
          <w:rStyle w:val="FootnoteReference"/>
          <w:sz w:val="22"/>
          <w:szCs w:val="22"/>
        </w:rPr>
        <w:footnoteReference w:id="13"/>
      </w:r>
      <w:r w:rsidRPr="00AE1FB6">
        <w:rPr>
          <w:sz w:val="22"/>
          <w:szCs w:val="22"/>
        </w:rPr>
        <w:t xml:space="preserve">, the parts of the </w:t>
      </w:r>
      <w:r w:rsidR="007B6B06" w:rsidRPr="00AE1FB6">
        <w:rPr>
          <w:sz w:val="22"/>
          <w:szCs w:val="22"/>
        </w:rPr>
        <w:t>F</w:t>
      </w:r>
      <w:r w:rsidR="002920EF" w:rsidRPr="00AE1FB6">
        <w:rPr>
          <w:sz w:val="22"/>
          <w:szCs w:val="22"/>
        </w:rPr>
        <w:t>loor-</w:t>
      </w:r>
      <w:r w:rsidRPr="00AE1FB6">
        <w:rPr>
          <w:sz w:val="22"/>
          <w:szCs w:val="22"/>
        </w:rPr>
        <w:t>plan will be referred to as</w:t>
      </w:r>
      <w:r w:rsidR="001E1B26" w:rsidRPr="00AE1FB6">
        <w:rPr>
          <w:sz w:val="22"/>
          <w:szCs w:val="22"/>
        </w:rPr>
        <w:t>:</w:t>
      </w:r>
      <w:r w:rsidRPr="00AE1FB6">
        <w:rPr>
          <w:sz w:val="22"/>
          <w:szCs w:val="22"/>
        </w:rPr>
        <w:t xml:space="preserve"> </w:t>
      </w:r>
      <w:r w:rsidR="001A798D" w:rsidRPr="00AE1FB6">
        <w:rPr>
          <w:sz w:val="22"/>
          <w:szCs w:val="22"/>
        </w:rPr>
        <w:t>“</w:t>
      </w:r>
      <w:r w:rsidR="00585554" w:rsidRPr="00AE1FB6">
        <w:rPr>
          <w:sz w:val="22"/>
          <w:szCs w:val="22"/>
        </w:rPr>
        <w:t>Chinh Trung Gian</w:t>
      </w:r>
      <w:r w:rsidR="00C11A2A" w:rsidRPr="00AE1FB6">
        <w:rPr>
          <w:sz w:val="22"/>
          <w:szCs w:val="22"/>
        </w:rPr>
        <w:t>” c</w:t>
      </w:r>
      <w:r w:rsidR="005E5480" w:rsidRPr="00AE1FB6">
        <w:rPr>
          <w:sz w:val="22"/>
          <w:szCs w:val="22"/>
        </w:rPr>
        <w:t xml:space="preserve">entral </w:t>
      </w:r>
      <w:r w:rsidR="00C11A2A" w:rsidRPr="00AE1FB6">
        <w:rPr>
          <w:sz w:val="22"/>
          <w:szCs w:val="22"/>
        </w:rPr>
        <w:t>c</w:t>
      </w:r>
      <w:r w:rsidR="005E5480" w:rsidRPr="00AE1FB6">
        <w:rPr>
          <w:sz w:val="22"/>
          <w:szCs w:val="22"/>
        </w:rPr>
        <w:t xml:space="preserve">ompartment </w:t>
      </w:r>
      <w:r w:rsidRPr="00AE1FB6">
        <w:rPr>
          <w:sz w:val="22"/>
          <w:szCs w:val="22"/>
        </w:rPr>
        <w:t>(</w:t>
      </w:r>
      <w:r w:rsidR="001A19A9" w:rsidRPr="00AE1FB6">
        <w:rPr>
          <w:sz w:val="22"/>
          <w:szCs w:val="22"/>
        </w:rPr>
        <w:t>正中間</w:t>
      </w:r>
      <w:r w:rsidR="00613C48" w:rsidRPr="00AE1FB6">
        <w:rPr>
          <w:sz w:val="22"/>
          <w:szCs w:val="22"/>
        </w:rPr>
        <w:t xml:space="preserve">, </w:t>
      </w:r>
      <w:proofErr w:type="spellStart"/>
      <w:r w:rsidR="00613C48" w:rsidRPr="00AE1FB6">
        <w:rPr>
          <w:i/>
          <w:sz w:val="22"/>
          <w:szCs w:val="22"/>
        </w:rPr>
        <w:t>hereaf</w:t>
      </w:r>
      <w:r w:rsidR="001E6279" w:rsidRPr="00AE1FB6">
        <w:rPr>
          <w:i/>
          <w:sz w:val="22"/>
          <w:szCs w:val="22"/>
        </w:rPr>
        <w:t>terby</w:t>
      </w:r>
      <w:proofErr w:type="spellEnd"/>
      <w:r w:rsidR="001E6279" w:rsidRPr="00AE1FB6">
        <w:rPr>
          <w:sz w:val="22"/>
          <w:szCs w:val="22"/>
        </w:rPr>
        <w:t xml:space="preserve"> </w:t>
      </w:r>
      <w:r w:rsidR="001E6279" w:rsidRPr="00AE1FB6">
        <w:rPr>
          <w:b/>
          <w:sz w:val="22"/>
          <w:szCs w:val="22"/>
        </w:rPr>
        <w:t>A</w:t>
      </w:r>
      <w:r w:rsidRPr="00AE1FB6">
        <w:rPr>
          <w:sz w:val="22"/>
          <w:szCs w:val="22"/>
        </w:rPr>
        <w:t xml:space="preserve">), </w:t>
      </w:r>
      <w:r w:rsidR="001A798D" w:rsidRPr="00AE1FB6">
        <w:rPr>
          <w:sz w:val="22"/>
          <w:szCs w:val="22"/>
        </w:rPr>
        <w:t>“</w:t>
      </w:r>
      <w:r w:rsidR="00585554" w:rsidRPr="00AE1FB6">
        <w:rPr>
          <w:sz w:val="22"/>
          <w:szCs w:val="22"/>
        </w:rPr>
        <w:t>Thu Gian</w:t>
      </w:r>
      <w:r w:rsidR="00C11A2A" w:rsidRPr="00AE1FB6">
        <w:rPr>
          <w:sz w:val="22"/>
          <w:szCs w:val="22"/>
        </w:rPr>
        <w:t xml:space="preserve">” </w:t>
      </w:r>
      <w:r w:rsidR="00F92A77" w:rsidRPr="00AE1FB6">
        <w:rPr>
          <w:sz w:val="22"/>
          <w:szCs w:val="22"/>
        </w:rPr>
        <w:t>left/right</w:t>
      </w:r>
      <w:r w:rsidR="00C11A2A" w:rsidRPr="00AE1FB6">
        <w:rPr>
          <w:sz w:val="22"/>
          <w:szCs w:val="22"/>
        </w:rPr>
        <w:t>-c</w:t>
      </w:r>
      <w:r w:rsidR="001A19A9" w:rsidRPr="00AE1FB6">
        <w:rPr>
          <w:sz w:val="22"/>
          <w:szCs w:val="22"/>
        </w:rPr>
        <w:t>ompartment</w:t>
      </w:r>
      <w:r w:rsidRPr="00AE1FB6">
        <w:rPr>
          <w:sz w:val="22"/>
          <w:szCs w:val="22"/>
        </w:rPr>
        <w:t xml:space="preserve"> (</w:t>
      </w:r>
      <w:r w:rsidR="0067209D" w:rsidRPr="00AE1FB6">
        <w:rPr>
          <w:rFonts w:hint="eastAsia"/>
          <w:sz w:val="22"/>
          <w:szCs w:val="22"/>
        </w:rPr>
        <w:t>左</w:t>
      </w:r>
      <w:r w:rsidR="0067209D" w:rsidRPr="00AE1FB6">
        <w:rPr>
          <w:sz w:val="22"/>
          <w:szCs w:val="22"/>
        </w:rPr>
        <w:t>/</w:t>
      </w:r>
      <w:r w:rsidR="0067209D" w:rsidRPr="00AE1FB6">
        <w:rPr>
          <w:rFonts w:hint="eastAsia"/>
          <w:sz w:val="22"/>
          <w:szCs w:val="22"/>
        </w:rPr>
        <w:t>右</w:t>
      </w:r>
      <w:r w:rsidR="001A19A9" w:rsidRPr="00AE1FB6">
        <w:rPr>
          <w:sz w:val="22"/>
          <w:szCs w:val="22"/>
        </w:rPr>
        <w:t>次間</w:t>
      </w:r>
      <w:r w:rsidR="001E6279" w:rsidRPr="00AE1FB6">
        <w:rPr>
          <w:sz w:val="22"/>
          <w:szCs w:val="22"/>
        </w:rPr>
        <w:t xml:space="preserve">, </w:t>
      </w:r>
      <w:proofErr w:type="spellStart"/>
      <w:r w:rsidR="001E6279" w:rsidRPr="00AE1FB6">
        <w:rPr>
          <w:i/>
          <w:sz w:val="22"/>
          <w:szCs w:val="22"/>
        </w:rPr>
        <w:t>hereafterby</w:t>
      </w:r>
      <w:proofErr w:type="spellEnd"/>
      <w:r w:rsidR="001E6279" w:rsidRPr="00AE1FB6">
        <w:rPr>
          <w:sz w:val="22"/>
          <w:szCs w:val="22"/>
        </w:rPr>
        <w:t xml:space="preserve"> </w:t>
      </w:r>
      <w:r w:rsidR="001E6279" w:rsidRPr="00AE1FB6">
        <w:rPr>
          <w:b/>
          <w:sz w:val="22"/>
          <w:szCs w:val="22"/>
        </w:rPr>
        <w:t>B</w:t>
      </w:r>
      <w:r w:rsidRPr="00AE1FB6">
        <w:rPr>
          <w:sz w:val="22"/>
          <w:szCs w:val="22"/>
        </w:rPr>
        <w:t xml:space="preserve">), </w:t>
      </w:r>
      <w:r w:rsidR="00C11A2A" w:rsidRPr="00AE1FB6">
        <w:rPr>
          <w:sz w:val="22"/>
          <w:szCs w:val="22"/>
        </w:rPr>
        <w:t>“</w:t>
      </w:r>
      <w:r w:rsidR="00585554" w:rsidRPr="00AE1FB6">
        <w:rPr>
          <w:sz w:val="22"/>
          <w:szCs w:val="22"/>
        </w:rPr>
        <w:t>Noi Suong</w:t>
      </w:r>
      <w:r w:rsidR="00C11A2A" w:rsidRPr="00AE1FB6">
        <w:rPr>
          <w:sz w:val="22"/>
          <w:szCs w:val="22"/>
        </w:rPr>
        <w:t>” i</w:t>
      </w:r>
      <w:r w:rsidR="001E1B26" w:rsidRPr="00AE1FB6">
        <w:rPr>
          <w:sz w:val="22"/>
          <w:szCs w:val="22"/>
        </w:rPr>
        <w:t xml:space="preserve">nter </w:t>
      </w:r>
      <w:r w:rsidR="00C11A2A" w:rsidRPr="00AE1FB6">
        <w:rPr>
          <w:sz w:val="22"/>
          <w:szCs w:val="22"/>
        </w:rPr>
        <w:t>w</w:t>
      </w:r>
      <w:r w:rsidR="001E1B26" w:rsidRPr="00AE1FB6">
        <w:rPr>
          <w:sz w:val="22"/>
          <w:szCs w:val="22"/>
        </w:rPr>
        <w:t>ing (</w:t>
      </w:r>
      <w:r w:rsidRPr="00AE1FB6">
        <w:rPr>
          <w:sz w:val="22"/>
          <w:szCs w:val="22"/>
        </w:rPr>
        <w:t>内廂</w:t>
      </w:r>
      <w:r w:rsidR="00092129" w:rsidRPr="00AE1FB6">
        <w:rPr>
          <w:sz w:val="22"/>
          <w:szCs w:val="22"/>
        </w:rPr>
        <w:t xml:space="preserve">, </w:t>
      </w:r>
      <w:r w:rsidR="00092129" w:rsidRPr="00AE1FB6">
        <w:rPr>
          <w:i/>
          <w:sz w:val="22"/>
          <w:szCs w:val="22"/>
        </w:rPr>
        <w:t>hereafter</w:t>
      </w:r>
      <w:r w:rsidR="00092129" w:rsidRPr="00AE1FB6">
        <w:rPr>
          <w:sz w:val="22"/>
          <w:szCs w:val="22"/>
        </w:rPr>
        <w:t xml:space="preserve"> </w:t>
      </w:r>
      <w:r w:rsidR="00092129" w:rsidRPr="00AE1FB6">
        <w:rPr>
          <w:b/>
          <w:sz w:val="22"/>
          <w:szCs w:val="22"/>
        </w:rPr>
        <w:t>C</w:t>
      </w:r>
      <w:r w:rsidR="00C11A2A" w:rsidRPr="00AE1FB6">
        <w:rPr>
          <w:rFonts w:hint="eastAsia"/>
          <w:sz w:val="22"/>
          <w:szCs w:val="22"/>
        </w:rPr>
        <w:t>)</w:t>
      </w:r>
      <w:r w:rsidRPr="00AE1FB6">
        <w:rPr>
          <w:sz w:val="22"/>
          <w:szCs w:val="22"/>
        </w:rPr>
        <w:t xml:space="preserve"> and </w:t>
      </w:r>
      <w:r w:rsidR="00C11A2A" w:rsidRPr="00AE1FB6">
        <w:rPr>
          <w:sz w:val="22"/>
          <w:szCs w:val="22"/>
        </w:rPr>
        <w:t>“</w:t>
      </w:r>
      <w:proofErr w:type="spellStart"/>
      <w:r w:rsidR="00585554" w:rsidRPr="00AE1FB6">
        <w:rPr>
          <w:sz w:val="22"/>
          <w:szCs w:val="22"/>
        </w:rPr>
        <w:t>Ngoai</w:t>
      </w:r>
      <w:proofErr w:type="spellEnd"/>
      <w:r w:rsidR="00585554" w:rsidRPr="00AE1FB6">
        <w:rPr>
          <w:sz w:val="22"/>
          <w:szCs w:val="22"/>
        </w:rPr>
        <w:t xml:space="preserve"> Suong</w:t>
      </w:r>
      <w:r w:rsidR="00C11A2A" w:rsidRPr="00AE1FB6">
        <w:rPr>
          <w:sz w:val="22"/>
          <w:szCs w:val="22"/>
        </w:rPr>
        <w:t xml:space="preserve">” </w:t>
      </w:r>
      <w:r w:rsidR="004055A7" w:rsidRPr="00AE1FB6">
        <w:rPr>
          <w:sz w:val="22"/>
          <w:szCs w:val="22"/>
        </w:rPr>
        <w:t>ou</w:t>
      </w:r>
      <w:r w:rsidR="00F275B9" w:rsidRPr="00AE1FB6">
        <w:rPr>
          <w:sz w:val="22"/>
          <w:szCs w:val="22"/>
        </w:rPr>
        <w:t xml:space="preserve">ter </w:t>
      </w:r>
      <w:r w:rsidR="00C11A2A" w:rsidRPr="00AE1FB6">
        <w:rPr>
          <w:sz w:val="22"/>
          <w:szCs w:val="22"/>
        </w:rPr>
        <w:t>w</w:t>
      </w:r>
      <w:r w:rsidR="001E1B26" w:rsidRPr="00AE1FB6">
        <w:rPr>
          <w:sz w:val="22"/>
          <w:szCs w:val="22"/>
        </w:rPr>
        <w:t>ing</w:t>
      </w:r>
      <w:r w:rsidR="001A798D" w:rsidRPr="00AE1FB6">
        <w:rPr>
          <w:sz w:val="22"/>
          <w:szCs w:val="22"/>
        </w:rPr>
        <w:t xml:space="preserve"> </w:t>
      </w:r>
      <w:r w:rsidR="001E1B26" w:rsidRPr="00AE1FB6">
        <w:rPr>
          <w:sz w:val="22"/>
          <w:szCs w:val="22"/>
        </w:rPr>
        <w:t>(</w:t>
      </w:r>
      <w:r w:rsidRPr="00AE1FB6">
        <w:rPr>
          <w:sz w:val="22"/>
          <w:szCs w:val="22"/>
        </w:rPr>
        <w:t>外廂</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sz w:val="22"/>
          <w:szCs w:val="22"/>
        </w:rPr>
        <w:t xml:space="preserve"> </w:t>
      </w:r>
      <w:r w:rsidR="00092129" w:rsidRPr="00AE1FB6">
        <w:rPr>
          <w:b/>
          <w:sz w:val="22"/>
          <w:szCs w:val="22"/>
        </w:rPr>
        <w:t>D</w:t>
      </w:r>
      <w:r w:rsidRPr="00AE1FB6">
        <w:rPr>
          <w:sz w:val="22"/>
          <w:szCs w:val="22"/>
        </w:rPr>
        <w:t>) in the ridge direction</w:t>
      </w:r>
      <w:r w:rsidR="006B2779" w:rsidRPr="00AE1FB6">
        <w:rPr>
          <w:sz w:val="22"/>
          <w:szCs w:val="22"/>
        </w:rPr>
        <w:t xml:space="preserve"> (</w:t>
      </w:r>
      <w:r w:rsidR="00D00BE9" w:rsidRPr="00AE1FB6">
        <w:rPr>
          <w:sz w:val="22"/>
          <w:szCs w:val="22"/>
        </w:rPr>
        <w:t>latitude</w:t>
      </w:r>
      <w:r w:rsidR="006B2779" w:rsidRPr="00AE1FB6">
        <w:rPr>
          <w:sz w:val="22"/>
          <w:szCs w:val="22"/>
        </w:rPr>
        <w:t>)</w:t>
      </w:r>
      <w:r w:rsidR="00C11A2A" w:rsidRPr="00AE1FB6">
        <w:rPr>
          <w:sz w:val="22"/>
          <w:szCs w:val="22"/>
        </w:rPr>
        <w:t>;</w:t>
      </w:r>
      <w:r w:rsidRPr="00AE1FB6">
        <w:rPr>
          <w:sz w:val="22"/>
          <w:szCs w:val="22"/>
        </w:rPr>
        <w:t xml:space="preserve"> </w:t>
      </w:r>
      <w:r w:rsidR="00C11A2A" w:rsidRPr="00AE1FB6">
        <w:rPr>
          <w:sz w:val="22"/>
          <w:szCs w:val="22"/>
        </w:rPr>
        <w:t>“</w:t>
      </w:r>
      <w:r w:rsidR="00585554" w:rsidRPr="00AE1FB6">
        <w:rPr>
          <w:sz w:val="22"/>
          <w:szCs w:val="22"/>
        </w:rPr>
        <w:t>Chinh Doanh Luong Tam</w:t>
      </w:r>
      <w:r w:rsidR="00C11A2A" w:rsidRPr="00AE1FB6">
        <w:rPr>
          <w:sz w:val="22"/>
          <w:szCs w:val="22"/>
        </w:rPr>
        <w:t>” b</w:t>
      </w:r>
      <w:r w:rsidR="00F275B9" w:rsidRPr="00AE1FB6">
        <w:rPr>
          <w:sz w:val="22"/>
          <w:szCs w:val="22"/>
        </w:rPr>
        <w:t>ig</w:t>
      </w:r>
      <w:r w:rsidR="00B70054" w:rsidRPr="00AE1FB6">
        <w:rPr>
          <w:sz w:val="22"/>
          <w:szCs w:val="22"/>
        </w:rPr>
        <w:t xml:space="preserve"> </w:t>
      </w:r>
      <w:r w:rsidR="00C11A2A" w:rsidRPr="00AE1FB6">
        <w:rPr>
          <w:sz w:val="22"/>
          <w:szCs w:val="22"/>
        </w:rPr>
        <w:t>b</w:t>
      </w:r>
      <w:r w:rsidR="001A798D" w:rsidRPr="00AE1FB6">
        <w:rPr>
          <w:sz w:val="22"/>
          <w:szCs w:val="22"/>
        </w:rPr>
        <w:t>eam-</w:t>
      </w:r>
      <w:r w:rsidR="00C60FE5" w:rsidRPr="00AE1FB6">
        <w:rPr>
          <w:sz w:val="22"/>
          <w:szCs w:val="22"/>
        </w:rPr>
        <w:t>s</w:t>
      </w:r>
      <w:r w:rsidR="001A798D" w:rsidRPr="00AE1FB6">
        <w:rPr>
          <w:sz w:val="22"/>
          <w:szCs w:val="22"/>
        </w:rPr>
        <w:t xml:space="preserve">pan of </w:t>
      </w:r>
      <w:r w:rsidR="00C11A2A" w:rsidRPr="00AE1FB6">
        <w:rPr>
          <w:sz w:val="22"/>
          <w:szCs w:val="22"/>
        </w:rPr>
        <w:t>m</w:t>
      </w:r>
      <w:r w:rsidR="001A798D" w:rsidRPr="00AE1FB6">
        <w:rPr>
          <w:sz w:val="22"/>
          <w:szCs w:val="22"/>
        </w:rPr>
        <w:t xml:space="preserve">ain </w:t>
      </w:r>
      <w:r w:rsidR="00C11A2A" w:rsidRPr="00AE1FB6">
        <w:rPr>
          <w:sz w:val="22"/>
          <w:szCs w:val="22"/>
        </w:rPr>
        <w:t>b</w:t>
      </w:r>
      <w:r w:rsidR="001A798D" w:rsidRPr="00AE1FB6">
        <w:rPr>
          <w:sz w:val="22"/>
          <w:szCs w:val="22"/>
        </w:rPr>
        <w:t>uilding (</w:t>
      </w:r>
      <w:r w:rsidR="006B2779" w:rsidRPr="00AE1FB6">
        <w:rPr>
          <w:sz w:val="22"/>
          <w:szCs w:val="22"/>
        </w:rPr>
        <w:t>正</w:t>
      </w:r>
      <w:r w:rsidR="006B2779" w:rsidRPr="00AE1FB6">
        <w:rPr>
          <w:rFonts w:hint="eastAsia"/>
          <w:sz w:val="22"/>
          <w:szCs w:val="22"/>
        </w:rPr>
        <w:t>楹</w:t>
      </w:r>
      <w:r w:rsidRPr="00AE1FB6">
        <w:rPr>
          <w:sz w:val="22"/>
          <w:szCs w:val="22"/>
        </w:rPr>
        <w:t>梁心</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sz w:val="22"/>
          <w:szCs w:val="22"/>
        </w:rPr>
        <w:t xml:space="preserve"> </w:t>
      </w:r>
      <w:r w:rsidR="00092129" w:rsidRPr="00AE1FB6">
        <w:rPr>
          <w:b/>
          <w:sz w:val="22"/>
          <w:szCs w:val="22"/>
        </w:rPr>
        <w:t>E</w:t>
      </w:r>
      <w:r w:rsidRPr="00AE1FB6">
        <w:rPr>
          <w:sz w:val="22"/>
          <w:szCs w:val="22"/>
        </w:rPr>
        <w:t xml:space="preserve">), </w:t>
      </w:r>
      <w:r w:rsidR="00596DCE" w:rsidRPr="00AE1FB6">
        <w:rPr>
          <w:sz w:val="22"/>
          <w:szCs w:val="22"/>
        </w:rPr>
        <w:t>“</w:t>
      </w:r>
      <w:r w:rsidR="00585554" w:rsidRPr="00AE1FB6">
        <w:rPr>
          <w:sz w:val="22"/>
          <w:szCs w:val="22"/>
        </w:rPr>
        <w:t>Tien Doanh Luong Tam</w:t>
      </w:r>
      <w:r w:rsidR="00596DCE" w:rsidRPr="00AE1FB6">
        <w:rPr>
          <w:sz w:val="22"/>
          <w:szCs w:val="22"/>
        </w:rPr>
        <w:t>” b</w:t>
      </w:r>
      <w:r w:rsidR="00F275B9" w:rsidRPr="00AE1FB6">
        <w:rPr>
          <w:sz w:val="22"/>
          <w:szCs w:val="22"/>
        </w:rPr>
        <w:t>ig</w:t>
      </w:r>
      <w:r w:rsidR="00B70054" w:rsidRPr="00AE1FB6">
        <w:rPr>
          <w:sz w:val="22"/>
          <w:szCs w:val="22"/>
        </w:rPr>
        <w:t xml:space="preserve"> </w:t>
      </w:r>
      <w:r w:rsidR="00596DCE" w:rsidRPr="00AE1FB6">
        <w:rPr>
          <w:sz w:val="22"/>
          <w:szCs w:val="22"/>
        </w:rPr>
        <w:t>b</w:t>
      </w:r>
      <w:r w:rsidR="001A798D" w:rsidRPr="00AE1FB6">
        <w:rPr>
          <w:sz w:val="22"/>
          <w:szCs w:val="22"/>
        </w:rPr>
        <w:t>eam-</w:t>
      </w:r>
      <w:r w:rsidR="00C60FE5" w:rsidRPr="00AE1FB6">
        <w:rPr>
          <w:sz w:val="22"/>
          <w:szCs w:val="22"/>
        </w:rPr>
        <w:t>s</w:t>
      </w:r>
      <w:r w:rsidR="001A798D" w:rsidRPr="00AE1FB6">
        <w:rPr>
          <w:sz w:val="22"/>
          <w:szCs w:val="22"/>
        </w:rPr>
        <w:t xml:space="preserve">pan of </w:t>
      </w:r>
      <w:r w:rsidR="00596DCE" w:rsidRPr="00AE1FB6">
        <w:rPr>
          <w:sz w:val="22"/>
          <w:szCs w:val="22"/>
        </w:rPr>
        <w:t>f</w:t>
      </w:r>
      <w:r w:rsidR="001A798D" w:rsidRPr="00AE1FB6">
        <w:rPr>
          <w:sz w:val="22"/>
          <w:szCs w:val="22"/>
        </w:rPr>
        <w:t xml:space="preserve">ront </w:t>
      </w:r>
      <w:r w:rsidR="00596DCE" w:rsidRPr="00AE1FB6">
        <w:rPr>
          <w:sz w:val="22"/>
          <w:szCs w:val="22"/>
        </w:rPr>
        <w:t>b</w:t>
      </w:r>
      <w:r w:rsidR="001A798D" w:rsidRPr="00AE1FB6">
        <w:rPr>
          <w:sz w:val="22"/>
          <w:szCs w:val="22"/>
        </w:rPr>
        <w:t>uilding (</w:t>
      </w:r>
      <w:r w:rsidRPr="00AE1FB6">
        <w:rPr>
          <w:sz w:val="22"/>
          <w:szCs w:val="22"/>
        </w:rPr>
        <w:t>前</w:t>
      </w:r>
      <w:r w:rsidR="006B2779" w:rsidRPr="00AE1FB6">
        <w:rPr>
          <w:rFonts w:hint="eastAsia"/>
          <w:sz w:val="22"/>
          <w:szCs w:val="22"/>
        </w:rPr>
        <w:t>楹</w:t>
      </w:r>
      <w:r w:rsidRPr="00AE1FB6">
        <w:rPr>
          <w:sz w:val="22"/>
          <w:szCs w:val="22"/>
        </w:rPr>
        <w:t>梁心</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b/>
          <w:sz w:val="22"/>
          <w:szCs w:val="22"/>
        </w:rPr>
        <w:t xml:space="preserve"> F</w:t>
      </w:r>
      <w:r w:rsidR="001A798D" w:rsidRPr="00AE1FB6">
        <w:rPr>
          <w:sz w:val="22"/>
          <w:szCs w:val="22"/>
        </w:rPr>
        <w:t>)</w:t>
      </w:r>
      <w:r w:rsidRPr="00AE1FB6">
        <w:rPr>
          <w:sz w:val="22"/>
          <w:szCs w:val="22"/>
        </w:rPr>
        <w:t xml:space="preserve">, </w:t>
      </w:r>
      <w:r w:rsidR="00596DCE" w:rsidRPr="00AE1FB6">
        <w:rPr>
          <w:sz w:val="22"/>
          <w:szCs w:val="22"/>
        </w:rPr>
        <w:t>“Th</w:t>
      </w:r>
      <w:r w:rsidR="009200FA" w:rsidRPr="00AE1FB6">
        <w:rPr>
          <w:sz w:val="22"/>
          <w:szCs w:val="22"/>
        </w:rPr>
        <w:t>ua Luu</w:t>
      </w:r>
      <w:r w:rsidR="00596DCE" w:rsidRPr="00AE1FB6">
        <w:rPr>
          <w:sz w:val="22"/>
          <w:szCs w:val="22"/>
        </w:rPr>
        <w:t xml:space="preserve">” </w:t>
      </w:r>
      <w:r w:rsidR="00703796" w:rsidRPr="00AE1FB6">
        <w:rPr>
          <w:color w:val="000000"/>
          <w:sz w:val="22"/>
          <w:szCs w:val="22"/>
        </w:rPr>
        <w:t>drainage</w:t>
      </w:r>
      <w:r w:rsidR="00B70054" w:rsidRPr="00AE1FB6">
        <w:rPr>
          <w:sz w:val="22"/>
          <w:szCs w:val="22"/>
        </w:rPr>
        <w:t xml:space="preserve"> </w:t>
      </w:r>
      <w:r w:rsidR="00596DCE" w:rsidRPr="00AE1FB6">
        <w:rPr>
          <w:sz w:val="22"/>
          <w:szCs w:val="22"/>
        </w:rPr>
        <w:t>g</w:t>
      </w:r>
      <w:r w:rsidR="00B70054" w:rsidRPr="00AE1FB6">
        <w:rPr>
          <w:sz w:val="22"/>
          <w:szCs w:val="22"/>
        </w:rPr>
        <w:t>utter-</w:t>
      </w:r>
      <w:r w:rsidR="00C60FE5" w:rsidRPr="00AE1FB6">
        <w:rPr>
          <w:sz w:val="22"/>
          <w:szCs w:val="22"/>
        </w:rPr>
        <w:t>s</w:t>
      </w:r>
      <w:r w:rsidR="00B70054" w:rsidRPr="00AE1FB6">
        <w:rPr>
          <w:sz w:val="22"/>
          <w:szCs w:val="22"/>
        </w:rPr>
        <w:t>pan (</w:t>
      </w:r>
      <w:r w:rsidRPr="00AE1FB6">
        <w:rPr>
          <w:sz w:val="22"/>
          <w:szCs w:val="22"/>
        </w:rPr>
        <w:t>承霤</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sz w:val="22"/>
          <w:szCs w:val="22"/>
        </w:rPr>
        <w:t xml:space="preserve"> </w:t>
      </w:r>
      <w:r w:rsidR="00092129" w:rsidRPr="00AE1FB6">
        <w:rPr>
          <w:b/>
          <w:sz w:val="22"/>
          <w:szCs w:val="22"/>
        </w:rPr>
        <w:t>G</w:t>
      </w:r>
      <w:r w:rsidRPr="00AE1FB6">
        <w:rPr>
          <w:sz w:val="22"/>
          <w:szCs w:val="22"/>
        </w:rPr>
        <w:t xml:space="preserve">), </w:t>
      </w:r>
      <w:r w:rsidR="00596DCE" w:rsidRPr="00AE1FB6">
        <w:rPr>
          <w:sz w:val="22"/>
          <w:szCs w:val="22"/>
        </w:rPr>
        <w:t>“</w:t>
      </w:r>
      <w:r w:rsidR="00585554" w:rsidRPr="00AE1FB6">
        <w:rPr>
          <w:sz w:val="22"/>
          <w:szCs w:val="22"/>
        </w:rPr>
        <w:t xml:space="preserve">Tien </w:t>
      </w:r>
      <w:proofErr w:type="spellStart"/>
      <w:r w:rsidR="00585554" w:rsidRPr="00AE1FB6">
        <w:rPr>
          <w:sz w:val="22"/>
          <w:szCs w:val="22"/>
        </w:rPr>
        <w:t>Khuynh</w:t>
      </w:r>
      <w:proofErr w:type="spellEnd"/>
      <w:r w:rsidR="00596DCE" w:rsidRPr="00AE1FB6">
        <w:rPr>
          <w:sz w:val="22"/>
          <w:szCs w:val="22"/>
        </w:rPr>
        <w:t xml:space="preserve">” </w:t>
      </w:r>
      <w:r w:rsidR="00BF7568" w:rsidRPr="00AE1FB6">
        <w:rPr>
          <w:sz w:val="22"/>
          <w:szCs w:val="22"/>
        </w:rPr>
        <w:t xml:space="preserve">front </w:t>
      </w:r>
      <w:r w:rsidR="00596DCE" w:rsidRPr="00AE1FB6">
        <w:rPr>
          <w:sz w:val="22"/>
          <w:szCs w:val="22"/>
        </w:rPr>
        <w:t>d</w:t>
      </w:r>
      <w:r w:rsidR="00850ADE" w:rsidRPr="00AE1FB6">
        <w:rPr>
          <w:sz w:val="22"/>
          <w:szCs w:val="22"/>
        </w:rPr>
        <w:t xml:space="preserve">iagonal </w:t>
      </w:r>
      <w:r w:rsidR="00596DCE" w:rsidRPr="00AE1FB6">
        <w:rPr>
          <w:sz w:val="22"/>
          <w:szCs w:val="22"/>
        </w:rPr>
        <w:t>b</w:t>
      </w:r>
      <w:r w:rsidR="00850ADE" w:rsidRPr="00AE1FB6">
        <w:rPr>
          <w:sz w:val="22"/>
          <w:szCs w:val="22"/>
        </w:rPr>
        <w:t>eams</w:t>
      </w:r>
      <w:r w:rsidR="00F275B9" w:rsidRPr="00AE1FB6">
        <w:rPr>
          <w:sz w:val="22"/>
          <w:szCs w:val="22"/>
        </w:rPr>
        <w:t>-</w:t>
      </w:r>
      <w:r w:rsidR="00C60FE5" w:rsidRPr="00AE1FB6">
        <w:rPr>
          <w:sz w:val="22"/>
          <w:szCs w:val="22"/>
        </w:rPr>
        <w:t>s</w:t>
      </w:r>
      <w:r w:rsidR="00F275B9" w:rsidRPr="00AE1FB6">
        <w:rPr>
          <w:sz w:val="22"/>
          <w:szCs w:val="22"/>
        </w:rPr>
        <w:t>pan (</w:t>
      </w:r>
      <w:r w:rsidR="00BF7568" w:rsidRPr="00AE1FB6">
        <w:rPr>
          <w:sz w:val="22"/>
          <w:szCs w:val="22"/>
        </w:rPr>
        <w:t>前</w:t>
      </w:r>
      <w:r w:rsidRPr="00AE1FB6">
        <w:rPr>
          <w:sz w:val="22"/>
          <w:szCs w:val="22"/>
        </w:rPr>
        <w:t>傾</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sz w:val="22"/>
          <w:szCs w:val="22"/>
        </w:rPr>
        <w:t xml:space="preserve"> </w:t>
      </w:r>
      <w:r w:rsidR="00092129" w:rsidRPr="00AE1FB6">
        <w:rPr>
          <w:b/>
          <w:sz w:val="22"/>
          <w:szCs w:val="22"/>
        </w:rPr>
        <w:t>H</w:t>
      </w:r>
      <w:r w:rsidR="00F275B9" w:rsidRPr="00AE1FB6">
        <w:rPr>
          <w:sz w:val="22"/>
          <w:szCs w:val="22"/>
        </w:rPr>
        <w:t>)</w:t>
      </w:r>
      <w:r w:rsidR="00BF7568" w:rsidRPr="00AE1FB6">
        <w:rPr>
          <w:sz w:val="22"/>
          <w:szCs w:val="22"/>
        </w:rPr>
        <w:t xml:space="preserve"> and “</w:t>
      </w:r>
      <w:r w:rsidR="00585554" w:rsidRPr="00AE1FB6">
        <w:rPr>
          <w:sz w:val="22"/>
          <w:szCs w:val="22"/>
        </w:rPr>
        <w:t xml:space="preserve">Hau </w:t>
      </w:r>
      <w:proofErr w:type="spellStart"/>
      <w:r w:rsidR="00585554" w:rsidRPr="00AE1FB6">
        <w:rPr>
          <w:sz w:val="22"/>
          <w:szCs w:val="22"/>
        </w:rPr>
        <w:t>Khuynh</w:t>
      </w:r>
      <w:proofErr w:type="spellEnd"/>
      <w:r w:rsidR="00BF7568" w:rsidRPr="00AE1FB6">
        <w:rPr>
          <w:sz w:val="22"/>
          <w:szCs w:val="22"/>
        </w:rPr>
        <w:t>” back diagonal beams-span (</w:t>
      </w:r>
      <w:r w:rsidR="00BF7568" w:rsidRPr="00AE1FB6">
        <w:rPr>
          <w:sz w:val="22"/>
          <w:szCs w:val="22"/>
        </w:rPr>
        <w:t>後傾</w:t>
      </w:r>
      <w:r w:rsidR="000A67EF" w:rsidRPr="00AE1FB6">
        <w:rPr>
          <w:sz w:val="22"/>
          <w:szCs w:val="22"/>
        </w:rPr>
        <w:t>,</w:t>
      </w:r>
      <w:r w:rsidR="000A67EF" w:rsidRPr="00AE1FB6">
        <w:rPr>
          <w:i/>
          <w:sz w:val="22"/>
          <w:szCs w:val="22"/>
        </w:rPr>
        <w:t xml:space="preserve"> </w:t>
      </w:r>
      <w:proofErr w:type="spellStart"/>
      <w:r w:rsidR="000A67EF" w:rsidRPr="00AE1FB6">
        <w:rPr>
          <w:i/>
          <w:sz w:val="22"/>
          <w:szCs w:val="22"/>
        </w:rPr>
        <w:t>hereafterby</w:t>
      </w:r>
      <w:proofErr w:type="spellEnd"/>
      <w:r w:rsidR="000A67EF" w:rsidRPr="00AE1FB6">
        <w:rPr>
          <w:sz w:val="22"/>
          <w:szCs w:val="22"/>
        </w:rPr>
        <w:t xml:space="preserve"> </w:t>
      </w:r>
      <w:r w:rsidR="000A67EF" w:rsidRPr="00AE1FB6">
        <w:rPr>
          <w:b/>
          <w:sz w:val="22"/>
          <w:szCs w:val="22"/>
        </w:rPr>
        <w:t>H</w:t>
      </w:r>
      <w:r w:rsidR="00BF7568" w:rsidRPr="00AE1FB6">
        <w:rPr>
          <w:sz w:val="22"/>
          <w:szCs w:val="22"/>
        </w:rPr>
        <w:t>)</w:t>
      </w:r>
      <w:r w:rsidR="00F275B9" w:rsidRPr="00AE1FB6">
        <w:rPr>
          <w:sz w:val="22"/>
          <w:szCs w:val="22"/>
        </w:rPr>
        <w:t xml:space="preserve">, </w:t>
      </w:r>
      <w:r w:rsidR="00596DCE" w:rsidRPr="00AE1FB6">
        <w:rPr>
          <w:sz w:val="22"/>
          <w:szCs w:val="22"/>
        </w:rPr>
        <w:t>“</w:t>
      </w:r>
      <w:r w:rsidR="00585554" w:rsidRPr="00AE1FB6">
        <w:rPr>
          <w:sz w:val="22"/>
          <w:szCs w:val="22"/>
        </w:rPr>
        <w:t>Tien Suong</w:t>
      </w:r>
      <w:r w:rsidR="00596DCE" w:rsidRPr="00AE1FB6">
        <w:rPr>
          <w:sz w:val="22"/>
          <w:szCs w:val="22"/>
        </w:rPr>
        <w:t>” f</w:t>
      </w:r>
      <w:r w:rsidR="00F275B9" w:rsidRPr="00AE1FB6">
        <w:rPr>
          <w:sz w:val="22"/>
          <w:szCs w:val="22"/>
        </w:rPr>
        <w:t xml:space="preserve">ront </w:t>
      </w:r>
      <w:r w:rsidR="00596DCE" w:rsidRPr="00AE1FB6">
        <w:rPr>
          <w:sz w:val="22"/>
          <w:szCs w:val="22"/>
        </w:rPr>
        <w:t>w</w:t>
      </w:r>
      <w:r w:rsidR="00F275B9" w:rsidRPr="00AE1FB6">
        <w:rPr>
          <w:sz w:val="22"/>
          <w:szCs w:val="22"/>
        </w:rPr>
        <w:t>ing</w:t>
      </w:r>
      <w:r w:rsidR="00BF7568" w:rsidRPr="00AE1FB6">
        <w:rPr>
          <w:sz w:val="22"/>
          <w:szCs w:val="22"/>
        </w:rPr>
        <w:t>-span</w:t>
      </w:r>
      <w:r w:rsidR="00F275B9" w:rsidRPr="00AE1FB6">
        <w:rPr>
          <w:sz w:val="22"/>
          <w:szCs w:val="22"/>
        </w:rPr>
        <w:t xml:space="preserve"> (</w:t>
      </w:r>
      <w:r w:rsidRPr="00AE1FB6">
        <w:rPr>
          <w:sz w:val="22"/>
          <w:szCs w:val="22"/>
        </w:rPr>
        <w:t>前廂</w:t>
      </w:r>
      <w:r w:rsidR="00092129" w:rsidRPr="00AE1FB6">
        <w:rPr>
          <w:sz w:val="22"/>
          <w:szCs w:val="22"/>
        </w:rPr>
        <w:t xml:space="preserve">, </w:t>
      </w:r>
      <w:proofErr w:type="spellStart"/>
      <w:r w:rsidR="00092129" w:rsidRPr="00AE1FB6">
        <w:rPr>
          <w:i/>
          <w:sz w:val="22"/>
          <w:szCs w:val="22"/>
        </w:rPr>
        <w:t>hereafterby</w:t>
      </w:r>
      <w:proofErr w:type="spellEnd"/>
      <w:r w:rsidR="00092129" w:rsidRPr="00AE1FB6">
        <w:rPr>
          <w:b/>
          <w:sz w:val="22"/>
          <w:szCs w:val="22"/>
        </w:rPr>
        <w:t xml:space="preserve"> I</w:t>
      </w:r>
      <w:r w:rsidRPr="00AE1FB6">
        <w:rPr>
          <w:sz w:val="22"/>
          <w:szCs w:val="22"/>
        </w:rPr>
        <w:t>)</w:t>
      </w:r>
      <w:r w:rsidR="00F275B9" w:rsidRPr="00AE1FB6">
        <w:rPr>
          <w:sz w:val="22"/>
          <w:szCs w:val="22"/>
        </w:rPr>
        <w:t xml:space="preserve"> and </w:t>
      </w:r>
      <w:r w:rsidR="00596DCE" w:rsidRPr="00AE1FB6">
        <w:rPr>
          <w:sz w:val="22"/>
          <w:szCs w:val="22"/>
        </w:rPr>
        <w:t>“</w:t>
      </w:r>
      <w:r w:rsidR="00585554" w:rsidRPr="00AE1FB6">
        <w:rPr>
          <w:sz w:val="22"/>
          <w:szCs w:val="22"/>
        </w:rPr>
        <w:t>Hau Suong</w:t>
      </w:r>
      <w:r w:rsidR="00596DCE" w:rsidRPr="00AE1FB6">
        <w:rPr>
          <w:sz w:val="22"/>
          <w:szCs w:val="22"/>
        </w:rPr>
        <w:t>” b</w:t>
      </w:r>
      <w:r w:rsidR="00F275B9" w:rsidRPr="00AE1FB6">
        <w:rPr>
          <w:sz w:val="22"/>
          <w:szCs w:val="22"/>
        </w:rPr>
        <w:t xml:space="preserve">ack </w:t>
      </w:r>
      <w:r w:rsidR="00596DCE" w:rsidRPr="00AE1FB6">
        <w:rPr>
          <w:sz w:val="22"/>
          <w:szCs w:val="22"/>
        </w:rPr>
        <w:t>w</w:t>
      </w:r>
      <w:r w:rsidR="00F275B9" w:rsidRPr="00AE1FB6">
        <w:rPr>
          <w:sz w:val="22"/>
          <w:szCs w:val="22"/>
        </w:rPr>
        <w:t>ing</w:t>
      </w:r>
      <w:r w:rsidR="00BF7568" w:rsidRPr="00AE1FB6">
        <w:rPr>
          <w:sz w:val="22"/>
          <w:szCs w:val="22"/>
        </w:rPr>
        <w:t>-span</w:t>
      </w:r>
      <w:r w:rsidR="00F275B9" w:rsidRPr="00AE1FB6">
        <w:rPr>
          <w:sz w:val="22"/>
          <w:szCs w:val="22"/>
        </w:rPr>
        <w:t xml:space="preserve"> (</w:t>
      </w:r>
      <w:r w:rsidR="00F275B9" w:rsidRPr="00AE1FB6">
        <w:rPr>
          <w:sz w:val="22"/>
          <w:szCs w:val="22"/>
        </w:rPr>
        <w:t>後廂</w:t>
      </w:r>
      <w:r w:rsidR="000A67EF" w:rsidRPr="00AE1FB6">
        <w:rPr>
          <w:sz w:val="22"/>
          <w:szCs w:val="22"/>
        </w:rPr>
        <w:t xml:space="preserve">, </w:t>
      </w:r>
      <w:proofErr w:type="spellStart"/>
      <w:r w:rsidR="000A67EF" w:rsidRPr="00AE1FB6">
        <w:rPr>
          <w:i/>
          <w:sz w:val="22"/>
          <w:szCs w:val="22"/>
        </w:rPr>
        <w:t>hereafterby</w:t>
      </w:r>
      <w:proofErr w:type="spellEnd"/>
      <w:r w:rsidR="000A67EF" w:rsidRPr="00AE1FB6">
        <w:rPr>
          <w:b/>
          <w:sz w:val="22"/>
          <w:szCs w:val="22"/>
        </w:rPr>
        <w:t xml:space="preserve"> I</w:t>
      </w:r>
      <w:r w:rsidR="00F275B9" w:rsidRPr="00AE1FB6">
        <w:rPr>
          <w:sz w:val="22"/>
          <w:szCs w:val="22"/>
        </w:rPr>
        <w:t>)</w:t>
      </w:r>
      <w:r w:rsidRPr="00AE1FB6">
        <w:rPr>
          <w:sz w:val="22"/>
          <w:szCs w:val="22"/>
        </w:rPr>
        <w:t xml:space="preserve"> in the beam direction</w:t>
      </w:r>
      <w:r w:rsidR="006B2779" w:rsidRPr="00AE1FB6">
        <w:rPr>
          <w:sz w:val="22"/>
          <w:szCs w:val="22"/>
        </w:rPr>
        <w:t xml:space="preserve"> (longitud</w:t>
      </w:r>
      <w:r w:rsidR="00D00BE9" w:rsidRPr="00AE1FB6">
        <w:rPr>
          <w:sz w:val="22"/>
          <w:szCs w:val="22"/>
        </w:rPr>
        <w:t>e</w:t>
      </w:r>
      <w:r w:rsidR="006B2779" w:rsidRPr="00AE1FB6">
        <w:rPr>
          <w:sz w:val="22"/>
          <w:szCs w:val="22"/>
        </w:rPr>
        <w:t>)</w:t>
      </w:r>
      <w:r w:rsidR="000A67EF" w:rsidRPr="00AE1FB6">
        <w:rPr>
          <w:sz w:val="22"/>
          <w:szCs w:val="22"/>
        </w:rPr>
        <w:t xml:space="preserve">, “Tien/Hau Quyet” </w:t>
      </w:r>
      <w:r w:rsidR="000A67EF" w:rsidRPr="00AE1FB6">
        <w:rPr>
          <w:sz w:val="22"/>
          <w:szCs w:val="22"/>
          <w:lang w:val="vi-VN"/>
        </w:rPr>
        <w:t>front/back c</w:t>
      </w:r>
      <w:proofErr w:type="spellStart"/>
      <w:r w:rsidR="000A67EF" w:rsidRPr="00AE1FB6">
        <w:rPr>
          <w:sz w:val="22"/>
          <w:szCs w:val="22"/>
        </w:rPr>
        <w:t>orners</w:t>
      </w:r>
      <w:proofErr w:type="spellEnd"/>
      <w:r w:rsidR="000A67EF" w:rsidRPr="00AE1FB6">
        <w:rPr>
          <w:sz w:val="22"/>
          <w:szCs w:val="22"/>
        </w:rPr>
        <w:t xml:space="preserve"> (</w:t>
      </w:r>
      <w:r w:rsidR="000A67EF" w:rsidRPr="00AE1FB6">
        <w:rPr>
          <w:color w:val="000000" w:themeColor="text1"/>
          <w:sz w:val="22"/>
          <w:szCs w:val="22"/>
        </w:rPr>
        <w:t>前</w:t>
      </w:r>
      <w:r w:rsidR="000A67EF" w:rsidRPr="00AE1FB6">
        <w:rPr>
          <w:sz w:val="22"/>
          <w:szCs w:val="22"/>
        </w:rPr>
        <w:t>後決</w:t>
      </w:r>
      <w:r w:rsidR="000A67EF" w:rsidRPr="00AE1FB6">
        <w:rPr>
          <w:sz w:val="22"/>
          <w:szCs w:val="22"/>
        </w:rPr>
        <w:t xml:space="preserve">, </w:t>
      </w:r>
      <w:proofErr w:type="spellStart"/>
      <w:r w:rsidR="000A67EF" w:rsidRPr="00AE1FB6">
        <w:rPr>
          <w:i/>
          <w:sz w:val="22"/>
          <w:szCs w:val="22"/>
        </w:rPr>
        <w:t>hereafterby</w:t>
      </w:r>
      <w:proofErr w:type="spellEnd"/>
      <w:r w:rsidR="000A67EF" w:rsidRPr="00AE1FB6">
        <w:rPr>
          <w:b/>
          <w:sz w:val="22"/>
          <w:szCs w:val="22"/>
        </w:rPr>
        <w:t xml:space="preserve"> K</w:t>
      </w:r>
      <w:r w:rsidR="000A67EF" w:rsidRPr="00AE1FB6">
        <w:rPr>
          <w:sz w:val="22"/>
          <w:szCs w:val="22"/>
          <w:lang w:val="vi-VN"/>
        </w:rPr>
        <w:t xml:space="preserve">) </w:t>
      </w:r>
      <w:r w:rsidR="000A67EF" w:rsidRPr="00AE1FB6">
        <w:rPr>
          <w:sz w:val="22"/>
          <w:szCs w:val="22"/>
        </w:rPr>
        <w:t>and “Ta/Huu Quyet” left/right corners (</w:t>
      </w:r>
      <w:r w:rsidR="000A67EF" w:rsidRPr="00AE1FB6">
        <w:rPr>
          <w:sz w:val="22"/>
          <w:szCs w:val="22"/>
        </w:rPr>
        <w:t>左右決</w:t>
      </w:r>
      <w:r w:rsidR="000A67EF" w:rsidRPr="00AE1FB6">
        <w:rPr>
          <w:sz w:val="22"/>
          <w:szCs w:val="22"/>
        </w:rPr>
        <w:t xml:space="preserve">, </w:t>
      </w:r>
      <w:proofErr w:type="spellStart"/>
      <w:r w:rsidR="000A67EF" w:rsidRPr="00AE1FB6">
        <w:rPr>
          <w:i/>
          <w:sz w:val="22"/>
          <w:szCs w:val="22"/>
        </w:rPr>
        <w:t>hereafterby</w:t>
      </w:r>
      <w:proofErr w:type="spellEnd"/>
      <w:r w:rsidR="000A67EF" w:rsidRPr="00AE1FB6">
        <w:rPr>
          <w:b/>
          <w:sz w:val="22"/>
          <w:szCs w:val="22"/>
        </w:rPr>
        <w:t xml:space="preserve"> K</w:t>
      </w:r>
      <w:r w:rsidR="000A67EF" w:rsidRPr="00AE1FB6">
        <w:rPr>
          <w:sz w:val="22"/>
          <w:szCs w:val="22"/>
        </w:rPr>
        <w:t>) at the four outermost-corners</w:t>
      </w:r>
      <w:r w:rsidR="006B2779" w:rsidRPr="00AE1FB6">
        <w:rPr>
          <w:sz w:val="22"/>
          <w:szCs w:val="22"/>
        </w:rPr>
        <w:t xml:space="preserve">. </w:t>
      </w:r>
    </w:p>
    <w:p w14:paraId="3E7527BD" w14:textId="5603CB7A" w:rsidR="00C65554" w:rsidRPr="00AE1FB6" w:rsidRDefault="006B2779" w:rsidP="00A22F32">
      <w:pPr>
        <w:pStyle w:val="Introduction1"/>
        <w:adjustRightInd w:val="0"/>
        <w:snapToGrid w:val="0"/>
        <w:spacing w:after="120" w:line="260" w:lineRule="exact"/>
        <w:ind w:firstLineChars="0" w:firstLine="210"/>
        <w:rPr>
          <w:sz w:val="22"/>
          <w:szCs w:val="22"/>
        </w:rPr>
      </w:pPr>
      <w:r w:rsidRPr="00AE1FB6">
        <w:rPr>
          <w:sz w:val="22"/>
          <w:szCs w:val="22"/>
        </w:rPr>
        <w:lastRenderedPageBreak/>
        <w:t>Besides, according to</w:t>
      </w:r>
      <w:r w:rsidR="009E5FC5" w:rsidRPr="00AE1FB6">
        <w:rPr>
          <w:sz w:val="22"/>
          <w:szCs w:val="22"/>
        </w:rPr>
        <w:t xml:space="preserve"> the</w:t>
      </w:r>
      <w:r w:rsidRPr="00AE1FB6">
        <w:rPr>
          <w:sz w:val="22"/>
          <w:szCs w:val="22"/>
        </w:rPr>
        <w:t xml:space="preserve"> ridge direction, the interior space from drainage gutter-span forwards to front side of </w:t>
      </w:r>
      <w:r w:rsidR="00D7495F" w:rsidRPr="00AE1FB6">
        <w:rPr>
          <w:sz w:val="22"/>
          <w:szCs w:val="22"/>
        </w:rPr>
        <w:t xml:space="preserve">the </w:t>
      </w:r>
      <w:r w:rsidRPr="00AE1FB6">
        <w:rPr>
          <w:sz w:val="22"/>
          <w:szCs w:val="22"/>
        </w:rPr>
        <w:t>building is defined as the “</w:t>
      </w:r>
      <w:r w:rsidR="00585554" w:rsidRPr="00AE1FB6">
        <w:rPr>
          <w:sz w:val="22"/>
          <w:szCs w:val="22"/>
        </w:rPr>
        <w:t>Tien Doanh</w:t>
      </w:r>
      <w:r w:rsidRPr="00AE1FB6">
        <w:rPr>
          <w:sz w:val="22"/>
          <w:szCs w:val="22"/>
          <w:lang w:val="vi-VN"/>
        </w:rPr>
        <w:t>”</w:t>
      </w:r>
      <w:r w:rsidR="00614AFB" w:rsidRPr="00AE1FB6">
        <w:rPr>
          <w:sz w:val="22"/>
          <w:szCs w:val="22"/>
          <w:lang w:val="vi-VN"/>
        </w:rPr>
        <w:t xml:space="preserve"> front building (</w:t>
      </w:r>
      <w:r w:rsidR="00614AFB" w:rsidRPr="00AE1FB6">
        <w:rPr>
          <w:sz w:val="22"/>
          <w:szCs w:val="22"/>
        </w:rPr>
        <w:t>前</w:t>
      </w:r>
      <w:r w:rsidR="00614AFB" w:rsidRPr="00AE1FB6">
        <w:rPr>
          <w:rFonts w:hint="eastAsia"/>
          <w:sz w:val="22"/>
          <w:szCs w:val="22"/>
        </w:rPr>
        <w:t>楹</w:t>
      </w:r>
      <w:r w:rsidR="001C7413" w:rsidRPr="00AE1FB6">
        <w:rPr>
          <w:sz w:val="22"/>
          <w:szCs w:val="22"/>
        </w:rPr>
        <w:t xml:space="preserve">, </w:t>
      </w:r>
      <w:r w:rsidR="001C7413" w:rsidRPr="00AE1FB6">
        <w:rPr>
          <w:i/>
          <w:sz w:val="22"/>
          <w:szCs w:val="22"/>
        </w:rPr>
        <w:t>hereafter by</w:t>
      </w:r>
      <w:r w:rsidR="001C7413" w:rsidRPr="00AE1FB6">
        <w:rPr>
          <w:sz w:val="22"/>
          <w:szCs w:val="22"/>
        </w:rPr>
        <w:t xml:space="preserve"> </w:t>
      </w:r>
      <w:r w:rsidR="00D734D5" w:rsidRPr="00AE1FB6">
        <w:rPr>
          <w:sz w:val="22"/>
          <w:szCs w:val="22"/>
        </w:rPr>
        <w:t xml:space="preserve">the </w:t>
      </w:r>
      <w:r w:rsidR="00567924" w:rsidRPr="00AE1FB6">
        <w:rPr>
          <w:b/>
          <w:sz w:val="22"/>
          <w:szCs w:val="22"/>
        </w:rPr>
        <w:t>Front building</w:t>
      </w:r>
      <w:r w:rsidR="00614AFB" w:rsidRPr="00AE1FB6">
        <w:rPr>
          <w:sz w:val="22"/>
          <w:szCs w:val="22"/>
          <w:lang w:val="vi-VN"/>
        </w:rPr>
        <w:t xml:space="preserve">), the </w:t>
      </w:r>
      <w:r w:rsidR="00614AFB" w:rsidRPr="00AE1FB6">
        <w:rPr>
          <w:sz w:val="22"/>
          <w:szCs w:val="22"/>
        </w:rPr>
        <w:t xml:space="preserve">space from drainage gutter-span backwards to back side of </w:t>
      </w:r>
      <w:r w:rsidR="00817980" w:rsidRPr="00AE1FB6">
        <w:rPr>
          <w:sz w:val="22"/>
          <w:szCs w:val="22"/>
        </w:rPr>
        <w:t xml:space="preserve">the </w:t>
      </w:r>
      <w:r w:rsidR="00614AFB" w:rsidRPr="00AE1FB6">
        <w:rPr>
          <w:sz w:val="22"/>
          <w:szCs w:val="22"/>
        </w:rPr>
        <w:t>building is defined a</w:t>
      </w:r>
      <w:r w:rsidR="0023445B" w:rsidRPr="00AE1FB6">
        <w:rPr>
          <w:sz w:val="22"/>
          <w:szCs w:val="22"/>
        </w:rPr>
        <w:t>s</w:t>
      </w:r>
      <w:r w:rsidR="00614AFB" w:rsidRPr="00AE1FB6">
        <w:rPr>
          <w:sz w:val="22"/>
          <w:szCs w:val="22"/>
        </w:rPr>
        <w:t xml:space="preserve"> the </w:t>
      </w:r>
      <w:r w:rsidR="00614AFB" w:rsidRPr="00AE1FB6">
        <w:rPr>
          <w:sz w:val="22"/>
          <w:szCs w:val="22"/>
          <w:lang w:val="vi-VN"/>
        </w:rPr>
        <w:t>“</w:t>
      </w:r>
      <w:r w:rsidR="00585554" w:rsidRPr="00AE1FB6">
        <w:rPr>
          <w:sz w:val="22"/>
          <w:szCs w:val="22"/>
          <w:lang w:val="vi-VN"/>
        </w:rPr>
        <w:t>Chinh Doanh</w:t>
      </w:r>
      <w:r w:rsidR="00614AFB" w:rsidRPr="00AE1FB6">
        <w:rPr>
          <w:sz w:val="22"/>
          <w:szCs w:val="22"/>
          <w:lang w:val="vi-VN"/>
        </w:rPr>
        <w:t>” main building (</w:t>
      </w:r>
      <w:r w:rsidR="00614AFB" w:rsidRPr="00AE1FB6">
        <w:rPr>
          <w:sz w:val="22"/>
          <w:szCs w:val="22"/>
        </w:rPr>
        <w:t>正</w:t>
      </w:r>
      <w:r w:rsidR="00614AFB" w:rsidRPr="00AE1FB6">
        <w:rPr>
          <w:rFonts w:hint="eastAsia"/>
          <w:sz w:val="22"/>
          <w:szCs w:val="22"/>
        </w:rPr>
        <w:t>楹</w:t>
      </w:r>
      <w:r w:rsidR="00567924" w:rsidRPr="00AE1FB6">
        <w:rPr>
          <w:sz w:val="22"/>
          <w:szCs w:val="22"/>
        </w:rPr>
        <w:t xml:space="preserve">, </w:t>
      </w:r>
      <w:proofErr w:type="spellStart"/>
      <w:r w:rsidR="00567924" w:rsidRPr="00AE1FB6">
        <w:rPr>
          <w:i/>
          <w:sz w:val="22"/>
          <w:szCs w:val="22"/>
        </w:rPr>
        <w:t>hereafterby</w:t>
      </w:r>
      <w:proofErr w:type="spellEnd"/>
      <w:r w:rsidR="00567924" w:rsidRPr="00AE1FB6">
        <w:rPr>
          <w:sz w:val="22"/>
          <w:szCs w:val="22"/>
        </w:rPr>
        <w:t xml:space="preserve"> </w:t>
      </w:r>
      <w:r w:rsidR="00D734D5" w:rsidRPr="00AE1FB6">
        <w:rPr>
          <w:sz w:val="22"/>
          <w:szCs w:val="22"/>
        </w:rPr>
        <w:t xml:space="preserve">the </w:t>
      </w:r>
      <w:r w:rsidR="00567924" w:rsidRPr="00AE1FB6">
        <w:rPr>
          <w:b/>
          <w:sz w:val="22"/>
          <w:szCs w:val="22"/>
        </w:rPr>
        <w:t>Main building</w:t>
      </w:r>
      <w:r w:rsidR="00614AFB" w:rsidRPr="00AE1FB6">
        <w:rPr>
          <w:sz w:val="22"/>
          <w:szCs w:val="22"/>
          <w:lang w:val="vi-VN"/>
        </w:rPr>
        <w:t>)</w:t>
      </w:r>
      <w:r w:rsidR="00C65554" w:rsidRPr="00AE1FB6">
        <w:rPr>
          <w:sz w:val="22"/>
          <w:szCs w:val="22"/>
          <w:lang w:val="vi-VN"/>
        </w:rPr>
        <w:t>.</w:t>
      </w:r>
      <w:r w:rsidR="009E06FE" w:rsidRPr="00AE1FB6">
        <w:rPr>
          <w:sz w:val="22"/>
          <w:szCs w:val="22"/>
          <w:lang w:val="vi-VN"/>
        </w:rPr>
        <w:t xml:space="preserve"> </w:t>
      </w:r>
      <w:r w:rsidR="00AB5A28" w:rsidRPr="00AE1FB6">
        <w:rPr>
          <w:sz w:val="22"/>
          <w:szCs w:val="22"/>
          <w:lang w:val="vi-VN"/>
        </w:rPr>
        <w:t xml:space="preserve">Additionally, the stairs made </w:t>
      </w:r>
      <w:r w:rsidR="006A7CCD" w:rsidRPr="00AE1FB6">
        <w:rPr>
          <w:sz w:val="22"/>
          <w:szCs w:val="22"/>
          <w:lang w:val="vi-VN"/>
        </w:rPr>
        <w:t>of</w:t>
      </w:r>
      <w:r w:rsidR="00AB5A28" w:rsidRPr="00AE1FB6">
        <w:rPr>
          <w:sz w:val="22"/>
          <w:szCs w:val="22"/>
          <w:lang w:val="vi-VN"/>
        </w:rPr>
        <w:t xml:space="preserve"> natual stone attached symetrically on </w:t>
      </w:r>
      <w:r w:rsidR="006A7CCD" w:rsidRPr="00AE1FB6">
        <w:rPr>
          <w:sz w:val="22"/>
          <w:szCs w:val="22"/>
          <w:lang w:val="vi-VN"/>
        </w:rPr>
        <w:t xml:space="preserve">the central, </w:t>
      </w:r>
      <w:r w:rsidR="00AB5A28" w:rsidRPr="00AE1FB6">
        <w:rPr>
          <w:sz w:val="22"/>
          <w:szCs w:val="22"/>
          <w:lang w:val="vi-VN"/>
        </w:rPr>
        <w:t>both front/back-left and right sides of the Floor-plan</w:t>
      </w:r>
      <w:r w:rsidR="00496E17" w:rsidRPr="00AE1FB6">
        <w:rPr>
          <w:sz w:val="22"/>
          <w:szCs w:val="22"/>
          <w:lang w:val="vi-VN"/>
        </w:rPr>
        <w:t xml:space="preserve"> </w:t>
      </w:r>
      <w:r w:rsidR="00496E17" w:rsidRPr="00AE1FB6">
        <w:rPr>
          <w:color w:val="000000" w:themeColor="text1"/>
          <w:sz w:val="22"/>
          <w:szCs w:val="22"/>
          <w:lang w:val="vi-VN"/>
        </w:rPr>
        <w:t>(</w:t>
      </w:r>
      <w:r w:rsidR="00585554" w:rsidRPr="00AE1FB6">
        <w:rPr>
          <w:color w:val="000000" w:themeColor="text1"/>
          <w:sz w:val="22"/>
          <w:szCs w:val="22"/>
          <w:lang w:val="vi-VN"/>
        </w:rPr>
        <w:t>fig.12</w:t>
      </w:r>
      <w:r w:rsidR="00496E17" w:rsidRPr="00AE1FB6">
        <w:rPr>
          <w:color w:val="000000" w:themeColor="text1"/>
          <w:sz w:val="22"/>
          <w:szCs w:val="22"/>
          <w:lang w:val="vi-VN"/>
        </w:rPr>
        <w:t>)</w:t>
      </w:r>
      <w:r w:rsidR="00AB5A28" w:rsidRPr="00AE1FB6">
        <w:rPr>
          <w:color w:val="000000" w:themeColor="text1"/>
          <w:sz w:val="22"/>
          <w:szCs w:val="22"/>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585554" w:rsidRPr="00AE1FB6" w14:paraId="1DBDC9C2" w14:textId="77777777" w:rsidTr="00585554">
        <w:tc>
          <w:tcPr>
            <w:tcW w:w="9592" w:type="dxa"/>
          </w:tcPr>
          <w:p w14:paraId="09DA7B6D" w14:textId="56EC37CA" w:rsidR="00585554" w:rsidRPr="00AE1FB6" w:rsidRDefault="00585554" w:rsidP="0065242E">
            <w:pPr>
              <w:pStyle w:val="Introduction1"/>
              <w:adjustRightInd w:val="0"/>
              <w:snapToGrid w:val="0"/>
              <w:spacing w:line="20" w:lineRule="exact"/>
              <w:ind w:firstLineChars="0" w:firstLine="0"/>
              <w:rPr>
                <w:sz w:val="22"/>
                <w:szCs w:val="22"/>
                <w:lang w:val="vi-VN"/>
              </w:rPr>
            </w:pPr>
            <w:r w:rsidRPr="00AE1FB6">
              <w:rPr>
                <w:noProof/>
                <w:sz w:val="22"/>
                <w:szCs w:val="22"/>
                <w:lang w:eastAsia="en-US"/>
              </w:rPr>
              <w:drawing>
                <wp:anchor distT="0" distB="0" distL="114300" distR="114300" simplePos="0" relativeHeight="251688960" behindDoc="0" locked="0" layoutInCell="1" allowOverlap="1" wp14:anchorId="3F39E38D" wp14:editId="0006CE78">
                  <wp:simplePos x="0" y="0"/>
                  <wp:positionH relativeFrom="column">
                    <wp:posOffset>-43180</wp:posOffset>
                  </wp:positionH>
                  <wp:positionV relativeFrom="paragraph">
                    <wp:posOffset>25400</wp:posOffset>
                  </wp:positionV>
                  <wp:extent cx="6050915" cy="3436620"/>
                  <wp:effectExtent l="25400" t="25400" r="19685" b="1778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loor-plan0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50915" cy="343662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tc>
      </w:tr>
      <w:tr w:rsidR="00585554" w:rsidRPr="00AE1FB6" w14:paraId="1EC6B8FE" w14:textId="77777777" w:rsidTr="00585554">
        <w:tc>
          <w:tcPr>
            <w:tcW w:w="9592" w:type="dxa"/>
          </w:tcPr>
          <w:p w14:paraId="14F1E40E" w14:textId="7A28FAAA" w:rsidR="00585554" w:rsidRPr="00AE1FB6" w:rsidRDefault="00585554" w:rsidP="0065242E">
            <w:pPr>
              <w:pStyle w:val="Introduction1"/>
              <w:adjustRightInd w:val="0"/>
              <w:snapToGrid w:val="0"/>
              <w:spacing w:line="260" w:lineRule="exact"/>
              <w:ind w:firstLineChars="0" w:firstLine="0"/>
              <w:rPr>
                <w:i/>
                <w:sz w:val="20"/>
                <w:szCs w:val="20"/>
                <w:lang w:val="vi-VN"/>
              </w:rPr>
            </w:pPr>
            <w:r w:rsidRPr="00AE1FB6">
              <w:rPr>
                <w:i/>
                <w:sz w:val="20"/>
                <w:szCs w:val="20"/>
                <w:lang w:val="vi-VN"/>
              </w:rPr>
              <w:t>Fig. 12 Spatials arrangement on the Floor-plan of the Twin-Buildings</w:t>
            </w:r>
          </w:p>
        </w:tc>
      </w:tr>
    </w:tbl>
    <w:p w14:paraId="5CFBDFC2" w14:textId="77777777" w:rsidR="00585554" w:rsidRPr="00AE1FB6" w:rsidRDefault="00585554" w:rsidP="0065242E">
      <w:pPr>
        <w:pStyle w:val="Introduction1"/>
        <w:adjustRightInd w:val="0"/>
        <w:snapToGrid w:val="0"/>
        <w:spacing w:line="20" w:lineRule="exact"/>
        <w:ind w:firstLineChars="0" w:firstLine="0"/>
        <w:rPr>
          <w:sz w:val="22"/>
          <w:szCs w:val="22"/>
          <w:lang w:val="vi-VN"/>
        </w:rPr>
      </w:pPr>
    </w:p>
    <w:p w14:paraId="4A7E2833" w14:textId="605206A1" w:rsidR="00D734D5" w:rsidRPr="00AE1FB6" w:rsidRDefault="00971C4F" w:rsidP="00A22F32">
      <w:pPr>
        <w:pStyle w:val="Introduction1"/>
        <w:numPr>
          <w:ilvl w:val="1"/>
          <w:numId w:val="10"/>
        </w:numPr>
        <w:adjustRightInd w:val="0"/>
        <w:snapToGrid w:val="0"/>
        <w:spacing w:before="120" w:after="60" w:line="260" w:lineRule="exact"/>
        <w:ind w:left="265" w:hangingChars="120" w:hanging="265"/>
        <w:rPr>
          <w:b/>
          <w:color w:val="000000"/>
          <w:kern w:val="0"/>
          <w:sz w:val="22"/>
          <w:szCs w:val="22"/>
          <w:lang w:bidi="en-US"/>
        </w:rPr>
      </w:pPr>
      <w:r w:rsidRPr="00AE1FB6">
        <w:rPr>
          <w:b/>
          <w:color w:val="000000"/>
          <w:kern w:val="0"/>
          <w:sz w:val="22"/>
          <w:szCs w:val="22"/>
          <w:lang w:bidi="en-US"/>
        </w:rPr>
        <w:t>S</w:t>
      </w:r>
      <w:r w:rsidR="00D734D5" w:rsidRPr="00AE1FB6">
        <w:rPr>
          <w:b/>
          <w:color w:val="000000"/>
          <w:kern w:val="0"/>
          <w:sz w:val="22"/>
          <w:szCs w:val="22"/>
          <w:lang w:bidi="en-US"/>
        </w:rPr>
        <w:t xml:space="preserve">ymmetrical </w:t>
      </w:r>
      <w:proofErr w:type="spellStart"/>
      <w:r w:rsidR="00D734D5" w:rsidRPr="00AE1FB6">
        <w:rPr>
          <w:b/>
          <w:color w:val="000000"/>
          <w:kern w:val="0"/>
          <w:sz w:val="22"/>
          <w:szCs w:val="22"/>
          <w:lang w:bidi="en-US"/>
        </w:rPr>
        <w:t>axese</w:t>
      </w:r>
      <w:proofErr w:type="spellEnd"/>
      <w:r w:rsidR="00D734D5" w:rsidRPr="00AE1FB6">
        <w:rPr>
          <w:b/>
          <w:color w:val="000000"/>
          <w:kern w:val="0"/>
          <w:sz w:val="22"/>
          <w:szCs w:val="22"/>
          <w:lang w:bidi="en-US"/>
        </w:rPr>
        <w:t xml:space="preserve"> </w:t>
      </w:r>
      <w:r w:rsidRPr="00AE1FB6">
        <w:rPr>
          <w:b/>
          <w:color w:val="000000"/>
          <w:kern w:val="0"/>
          <w:sz w:val="22"/>
          <w:szCs w:val="22"/>
          <w:lang w:bidi="en-US"/>
        </w:rPr>
        <w:t>and column rows</w:t>
      </w:r>
    </w:p>
    <w:p w14:paraId="05398930" w14:textId="6720ECBA" w:rsidR="005F6C8E" w:rsidRPr="00AE1FB6" w:rsidRDefault="00D03F76" w:rsidP="0065242E">
      <w:pPr>
        <w:pStyle w:val="Introduction1"/>
        <w:adjustRightInd w:val="0"/>
        <w:snapToGrid w:val="0"/>
        <w:spacing w:line="260" w:lineRule="exact"/>
        <w:ind w:firstLineChars="0"/>
        <w:rPr>
          <w:sz w:val="22"/>
          <w:szCs w:val="22"/>
          <w:lang w:val="vi-VN"/>
        </w:rPr>
      </w:pPr>
      <w:r w:rsidRPr="00AE1FB6">
        <w:rPr>
          <w:sz w:val="22"/>
          <w:szCs w:val="22"/>
          <w:lang w:val="vi-VN"/>
        </w:rPr>
        <w:t xml:space="preserve">Accordingly, the concepts of central, left and right, </w:t>
      </w:r>
      <w:r w:rsidR="00B97A8B" w:rsidRPr="00AE1FB6">
        <w:rPr>
          <w:sz w:val="22"/>
          <w:szCs w:val="22"/>
          <w:lang w:val="vi-VN"/>
        </w:rPr>
        <w:t xml:space="preserve">front and back </w:t>
      </w:r>
      <w:r w:rsidR="00E575B3" w:rsidRPr="00AE1FB6">
        <w:rPr>
          <w:sz w:val="22"/>
          <w:szCs w:val="22"/>
        </w:rPr>
        <w:t>expressing on</w:t>
      </w:r>
      <w:r w:rsidR="00AE7BE0" w:rsidRPr="00AE1FB6">
        <w:rPr>
          <w:sz w:val="22"/>
          <w:szCs w:val="22"/>
        </w:rPr>
        <w:t xml:space="preserve"> the floor-plan </w:t>
      </w:r>
      <w:r w:rsidR="00B97A8B" w:rsidRPr="00AE1FB6">
        <w:rPr>
          <w:sz w:val="22"/>
          <w:szCs w:val="22"/>
          <w:lang w:val="vi-VN"/>
        </w:rPr>
        <w:t>det</w:t>
      </w:r>
      <w:r w:rsidR="0089706F" w:rsidRPr="00AE1FB6">
        <w:rPr>
          <w:sz w:val="22"/>
          <w:szCs w:val="22"/>
          <w:lang w:val="vi-VN"/>
        </w:rPr>
        <w:t>ermine that the component spatial</w:t>
      </w:r>
      <w:r w:rsidR="00B97A8B" w:rsidRPr="00AE1FB6">
        <w:rPr>
          <w:sz w:val="22"/>
          <w:szCs w:val="22"/>
          <w:lang w:val="vi-VN"/>
        </w:rPr>
        <w:t xml:space="preserve"> of the Floor-plan arranged according to the sy</w:t>
      </w:r>
      <w:r w:rsidR="004D7543" w:rsidRPr="00AE1FB6">
        <w:rPr>
          <w:sz w:val="22"/>
          <w:szCs w:val="22"/>
          <w:lang w:val="vi-VN"/>
        </w:rPr>
        <w:t>m</w:t>
      </w:r>
      <w:r w:rsidR="00B97A8B" w:rsidRPr="00AE1FB6">
        <w:rPr>
          <w:sz w:val="22"/>
          <w:szCs w:val="22"/>
          <w:lang w:val="vi-VN"/>
        </w:rPr>
        <w:t>mectrical axese designed in both latitudinal and longitudinal direction.</w:t>
      </w:r>
      <w:r w:rsidR="00342D66" w:rsidRPr="00AE1FB6">
        <w:rPr>
          <w:sz w:val="22"/>
          <w:szCs w:val="22"/>
          <w:lang w:val="vi-VN"/>
        </w:rPr>
        <w:t xml:space="preserve"> </w:t>
      </w:r>
      <w:r w:rsidR="00E82FFD" w:rsidRPr="00AE1FB6">
        <w:rPr>
          <w:sz w:val="22"/>
          <w:szCs w:val="22"/>
          <w:lang w:val="vi-VN"/>
        </w:rPr>
        <w:t xml:space="preserve">The above-displayed figuge 12 shows the feature and location of the longitudinal center symmetric axis (I) palys as an important role for not only constructional technique but also fot the spirit thought. </w:t>
      </w:r>
      <w:r w:rsidR="00A91854" w:rsidRPr="00AE1FB6">
        <w:rPr>
          <w:sz w:val="22"/>
          <w:szCs w:val="22"/>
          <w:lang w:val="vi-VN"/>
        </w:rPr>
        <w:t xml:space="preserve">Thus, the central compartment which contained the </w:t>
      </w:r>
      <w:r w:rsidR="00A4549C" w:rsidRPr="00AE1FB6">
        <w:rPr>
          <w:sz w:val="22"/>
          <w:szCs w:val="22"/>
          <w:lang w:val="vi-VN"/>
        </w:rPr>
        <w:t xml:space="preserve">longitudinal center </w:t>
      </w:r>
      <w:r w:rsidR="00A91854" w:rsidRPr="00AE1FB6">
        <w:rPr>
          <w:sz w:val="22"/>
          <w:szCs w:val="22"/>
          <w:lang w:val="vi-VN"/>
        </w:rPr>
        <w:t>symmetric axis is ussually designed as a largest span</w:t>
      </w:r>
      <w:r w:rsidR="00A4549C" w:rsidRPr="00AE1FB6">
        <w:rPr>
          <w:sz w:val="22"/>
          <w:szCs w:val="22"/>
          <w:lang w:val="vi-VN"/>
        </w:rPr>
        <w:t xml:space="preserve"> (will be discussed below)</w:t>
      </w:r>
      <w:r w:rsidR="00723481" w:rsidRPr="00AE1FB6">
        <w:rPr>
          <w:sz w:val="22"/>
          <w:szCs w:val="22"/>
          <w:lang w:val="vi-VN"/>
        </w:rPr>
        <w:t xml:space="preserve">, then the most treasure items </w:t>
      </w:r>
      <w:r w:rsidR="00A4549C" w:rsidRPr="00AE1FB6">
        <w:rPr>
          <w:sz w:val="22"/>
          <w:szCs w:val="22"/>
          <w:lang w:val="vi-VN"/>
        </w:rPr>
        <w:t xml:space="preserve">of the Dynasty </w:t>
      </w:r>
      <w:r w:rsidR="00E9568C" w:rsidRPr="00AE1FB6">
        <w:rPr>
          <w:sz w:val="22"/>
          <w:szCs w:val="22"/>
          <w:lang w:val="vi-VN"/>
        </w:rPr>
        <w:t xml:space="preserve">such as throne </w:t>
      </w:r>
      <w:r w:rsidR="00A4549C" w:rsidRPr="00AE1FB6">
        <w:rPr>
          <w:sz w:val="22"/>
          <w:szCs w:val="22"/>
          <w:lang w:val="vi-VN"/>
        </w:rPr>
        <w:t xml:space="preserve">and </w:t>
      </w:r>
      <w:r w:rsidR="00723481" w:rsidRPr="00AE1FB6">
        <w:rPr>
          <w:sz w:val="22"/>
          <w:szCs w:val="22"/>
          <w:lang w:val="vi-VN"/>
        </w:rPr>
        <w:t>altar of the Emperpors</w:t>
      </w:r>
      <w:r w:rsidR="00A4549C" w:rsidRPr="00AE1FB6">
        <w:rPr>
          <w:sz w:val="22"/>
          <w:szCs w:val="22"/>
          <w:lang w:val="vi-VN"/>
        </w:rPr>
        <w:t xml:space="preserve"> must placed at this central compartment</w:t>
      </w:r>
      <w:r w:rsidR="00E57247" w:rsidRPr="00AE1FB6">
        <w:rPr>
          <w:rStyle w:val="FootnoteReference"/>
          <w:sz w:val="22"/>
          <w:szCs w:val="22"/>
          <w:lang w:val="vi-VN"/>
        </w:rPr>
        <w:footnoteReference w:id="14"/>
      </w:r>
      <w:r w:rsidR="00A4549C" w:rsidRPr="00AE1FB6">
        <w:rPr>
          <w:sz w:val="22"/>
          <w:szCs w:val="22"/>
          <w:lang w:val="vi-VN"/>
        </w:rPr>
        <w:t xml:space="preserve">. Beside, the latitudinal symmetric axis of the Front building (II) and the Main building (III) are also necessary for arrangement of latitude column rows as same as assembling of the </w:t>
      </w:r>
      <w:r w:rsidR="00E57247" w:rsidRPr="00AE1FB6">
        <w:rPr>
          <w:sz w:val="22"/>
          <w:szCs w:val="22"/>
          <w:lang w:val="vi-VN"/>
        </w:rPr>
        <w:t xml:space="preserve">other </w:t>
      </w:r>
      <w:r w:rsidR="00A4549C" w:rsidRPr="00AE1FB6">
        <w:rPr>
          <w:sz w:val="22"/>
          <w:szCs w:val="22"/>
          <w:lang w:val="vi-VN"/>
        </w:rPr>
        <w:t xml:space="preserve">component timbers. </w:t>
      </w:r>
      <w:r w:rsidR="00342D66" w:rsidRPr="00AE1FB6">
        <w:rPr>
          <w:sz w:val="22"/>
          <w:szCs w:val="22"/>
          <w:lang w:val="vi-VN"/>
        </w:rPr>
        <w:t xml:space="preserve">The column rows therefore drawn parallel </w:t>
      </w:r>
      <w:r w:rsidR="008C2755" w:rsidRPr="00AE1FB6">
        <w:rPr>
          <w:sz w:val="22"/>
          <w:szCs w:val="22"/>
          <w:lang w:val="vi-VN"/>
        </w:rPr>
        <w:t xml:space="preserve">followed </w:t>
      </w:r>
      <w:r w:rsidR="00342D66" w:rsidRPr="00AE1FB6">
        <w:rPr>
          <w:sz w:val="22"/>
          <w:szCs w:val="22"/>
          <w:lang w:val="vi-VN"/>
        </w:rPr>
        <w:t>the sy</w:t>
      </w:r>
      <w:r w:rsidR="004D7543" w:rsidRPr="00AE1FB6">
        <w:rPr>
          <w:sz w:val="22"/>
          <w:szCs w:val="22"/>
          <w:lang w:val="vi-VN"/>
        </w:rPr>
        <w:t>m</w:t>
      </w:r>
      <w:r w:rsidR="00342D66" w:rsidRPr="00AE1FB6">
        <w:rPr>
          <w:sz w:val="22"/>
          <w:szCs w:val="22"/>
          <w:lang w:val="vi-VN"/>
        </w:rPr>
        <w:t>metrical axese and setted sy</w:t>
      </w:r>
      <w:r w:rsidR="004D7543" w:rsidRPr="00AE1FB6">
        <w:rPr>
          <w:sz w:val="22"/>
          <w:szCs w:val="22"/>
          <w:lang w:val="vi-VN"/>
        </w:rPr>
        <w:t>m</w:t>
      </w:r>
      <w:r w:rsidR="00342D66" w:rsidRPr="00AE1FB6">
        <w:rPr>
          <w:sz w:val="22"/>
          <w:szCs w:val="22"/>
          <w:lang w:val="vi-VN"/>
        </w:rPr>
        <w:t xml:space="preserve">metrically acoording to </w:t>
      </w:r>
      <w:r w:rsidR="00AC7008" w:rsidRPr="00AE1FB6">
        <w:rPr>
          <w:sz w:val="22"/>
          <w:szCs w:val="22"/>
          <w:lang w:val="vi-VN"/>
        </w:rPr>
        <w:t>them</w:t>
      </w:r>
      <w:r w:rsidR="00342D66" w:rsidRPr="00AE1FB6">
        <w:rPr>
          <w:sz w:val="22"/>
          <w:szCs w:val="22"/>
          <w:lang w:val="vi-VN"/>
        </w:rPr>
        <w:t>.</w:t>
      </w:r>
    </w:p>
    <w:p w14:paraId="5DE1AC6A" w14:textId="182C9B43" w:rsidR="000F535B" w:rsidRDefault="00045C32" w:rsidP="0065242E">
      <w:pPr>
        <w:pStyle w:val="Introduction1"/>
        <w:adjustRightInd w:val="0"/>
        <w:snapToGrid w:val="0"/>
        <w:spacing w:before="60" w:after="60" w:line="260" w:lineRule="exact"/>
        <w:ind w:firstLineChars="0" w:firstLine="210"/>
        <w:rPr>
          <w:sz w:val="22"/>
          <w:szCs w:val="22"/>
          <w:lang w:val="vi-VN"/>
        </w:rPr>
      </w:pPr>
      <w:r w:rsidRPr="00AE1FB6">
        <w:rPr>
          <w:sz w:val="22"/>
          <w:szCs w:val="22"/>
          <w:lang w:val="vi-VN"/>
        </w:rPr>
        <w:t>Specific</w:t>
      </w:r>
      <w:r w:rsidRPr="00AE1FB6">
        <w:rPr>
          <w:color w:val="000000" w:themeColor="text1"/>
          <w:sz w:val="22"/>
          <w:szCs w:val="22"/>
          <w:lang w:val="vi-VN"/>
        </w:rPr>
        <w:t xml:space="preserve">ally, in the figuge </w:t>
      </w:r>
      <w:r w:rsidR="00585554" w:rsidRPr="00AE1FB6">
        <w:rPr>
          <w:color w:val="000000" w:themeColor="text1"/>
          <w:sz w:val="22"/>
          <w:szCs w:val="22"/>
          <w:lang w:val="vi-VN"/>
        </w:rPr>
        <w:t>13</w:t>
      </w:r>
      <w:r w:rsidRPr="00AE1FB6">
        <w:rPr>
          <w:color w:val="000000" w:themeColor="text1"/>
          <w:sz w:val="22"/>
          <w:szCs w:val="22"/>
          <w:lang w:val="vi-VN"/>
        </w:rPr>
        <w:t xml:space="preserve">, line 5 would be the first-left longitudinal column row, line 4 would be </w:t>
      </w:r>
      <w:r w:rsidR="00ED31B7" w:rsidRPr="00AE1FB6">
        <w:rPr>
          <w:color w:val="000000" w:themeColor="text1"/>
          <w:sz w:val="22"/>
          <w:szCs w:val="22"/>
          <w:lang w:val="vi-VN"/>
        </w:rPr>
        <w:t xml:space="preserve">the </w:t>
      </w:r>
      <w:r w:rsidRPr="00AE1FB6">
        <w:rPr>
          <w:color w:val="000000" w:themeColor="text1"/>
          <w:sz w:val="22"/>
          <w:szCs w:val="22"/>
          <w:lang w:val="vi-VN"/>
        </w:rPr>
        <w:t>first-right longitudinal column row</w:t>
      </w:r>
      <w:r w:rsidR="000578B7" w:rsidRPr="00AE1FB6">
        <w:rPr>
          <w:color w:val="000000" w:themeColor="text1"/>
          <w:sz w:val="22"/>
          <w:szCs w:val="22"/>
          <w:lang w:val="vi-VN"/>
        </w:rPr>
        <w:t>, and so on</w:t>
      </w:r>
      <w:r w:rsidRPr="00AE1FB6">
        <w:rPr>
          <w:color w:val="000000" w:themeColor="text1"/>
          <w:sz w:val="22"/>
          <w:szCs w:val="22"/>
          <w:lang w:val="vi-VN"/>
        </w:rPr>
        <w:t xml:space="preserve">. Besides, line B </w:t>
      </w:r>
      <w:r w:rsidR="00ED31B7" w:rsidRPr="00AE1FB6">
        <w:rPr>
          <w:color w:val="000000" w:themeColor="text1"/>
          <w:sz w:val="22"/>
          <w:szCs w:val="22"/>
          <w:lang w:val="vi-VN"/>
        </w:rPr>
        <w:t xml:space="preserve">and line C </w:t>
      </w:r>
      <w:r w:rsidRPr="00AE1FB6">
        <w:rPr>
          <w:color w:val="000000" w:themeColor="text1"/>
          <w:sz w:val="22"/>
          <w:szCs w:val="22"/>
          <w:lang w:val="vi-VN"/>
        </w:rPr>
        <w:t xml:space="preserve">would be </w:t>
      </w:r>
      <w:r w:rsidR="00ED31B7" w:rsidRPr="00AE1FB6">
        <w:rPr>
          <w:color w:val="000000" w:themeColor="text1"/>
          <w:sz w:val="22"/>
          <w:szCs w:val="22"/>
          <w:lang w:val="vi-VN"/>
        </w:rPr>
        <w:t xml:space="preserve">the </w:t>
      </w:r>
      <w:r w:rsidRPr="00AE1FB6">
        <w:rPr>
          <w:color w:val="000000" w:themeColor="text1"/>
          <w:sz w:val="22"/>
          <w:szCs w:val="22"/>
          <w:lang w:val="vi-VN"/>
        </w:rPr>
        <w:t>first-front</w:t>
      </w:r>
      <w:r w:rsidR="00ED31B7" w:rsidRPr="00AE1FB6">
        <w:rPr>
          <w:color w:val="000000" w:themeColor="text1"/>
          <w:sz w:val="22"/>
          <w:szCs w:val="22"/>
          <w:lang w:val="vi-VN"/>
        </w:rPr>
        <w:t xml:space="preserve"> and first-back</w:t>
      </w:r>
      <w:r w:rsidRPr="00AE1FB6">
        <w:rPr>
          <w:color w:val="000000" w:themeColor="text1"/>
          <w:sz w:val="22"/>
          <w:szCs w:val="22"/>
          <w:lang w:val="vi-VN"/>
        </w:rPr>
        <w:t xml:space="preserve"> latitudinal column row</w:t>
      </w:r>
      <w:r w:rsidR="00ED31B7" w:rsidRPr="00AE1FB6">
        <w:rPr>
          <w:color w:val="000000" w:themeColor="text1"/>
          <w:sz w:val="22"/>
          <w:szCs w:val="22"/>
          <w:lang w:val="vi-VN"/>
        </w:rPr>
        <w:t>s</w:t>
      </w:r>
      <w:r w:rsidRPr="00AE1FB6">
        <w:rPr>
          <w:color w:val="000000" w:themeColor="text1"/>
          <w:sz w:val="22"/>
          <w:szCs w:val="22"/>
          <w:lang w:val="vi-VN"/>
        </w:rPr>
        <w:t xml:space="preserve"> </w:t>
      </w:r>
      <w:r w:rsidR="000F535B" w:rsidRPr="00AE1FB6">
        <w:rPr>
          <w:color w:val="000000" w:themeColor="text1"/>
          <w:sz w:val="22"/>
          <w:szCs w:val="22"/>
          <w:lang w:val="vi-VN"/>
        </w:rPr>
        <w:t>of the front building;</w:t>
      </w:r>
      <w:r w:rsidRPr="00AE1FB6">
        <w:rPr>
          <w:color w:val="000000" w:themeColor="text1"/>
          <w:sz w:val="22"/>
          <w:szCs w:val="22"/>
          <w:lang w:val="vi-VN"/>
        </w:rPr>
        <w:t xml:space="preserve"> line </w:t>
      </w:r>
      <w:r w:rsidR="00ED31B7" w:rsidRPr="00AE1FB6">
        <w:rPr>
          <w:color w:val="000000" w:themeColor="text1"/>
          <w:sz w:val="22"/>
          <w:szCs w:val="22"/>
          <w:lang w:val="vi-VN"/>
        </w:rPr>
        <w:t xml:space="preserve">E and line F would be </w:t>
      </w:r>
      <w:r w:rsidR="000F535B" w:rsidRPr="00AE1FB6">
        <w:rPr>
          <w:color w:val="000000" w:themeColor="text1"/>
          <w:sz w:val="22"/>
          <w:szCs w:val="22"/>
          <w:lang w:val="vi-VN"/>
        </w:rPr>
        <w:t xml:space="preserve">the </w:t>
      </w:r>
      <w:r w:rsidR="00ED31B7" w:rsidRPr="00AE1FB6">
        <w:rPr>
          <w:color w:val="000000" w:themeColor="text1"/>
          <w:sz w:val="22"/>
          <w:szCs w:val="22"/>
          <w:lang w:val="vi-VN"/>
        </w:rPr>
        <w:t>first-front and first-back latitudinal column rows, line D and line G would be the secon</w:t>
      </w:r>
      <w:r w:rsidR="007B6B06" w:rsidRPr="00AE1FB6">
        <w:rPr>
          <w:color w:val="000000" w:themeColor="text1"/>
          <w:sz w:val="22"/>
          <w:szCs w:val="22"/>
          <w:lang w:val="vi-VN"/>
        </w:rPr>
        <w:t>d</w:t>
      </w:r>
      <w:r w:rsidR="00ED31B7" w:rsidRPr="00AE1FB6">
        <w:rPr>
          <w:color w:val="000000" w:themeColor="text1"/>
          <w:sz w:val="22"/>
          <w:szCs w:val="22"/>
          <w:lang w:val="vi-VN"/>
        </w:rPr>
        <w:t>-front and second-back latitudinal column rows of the main building.</w:t>
      </w:r>
      <w:r w:rsidR="00AE7BE0" w:rsidRPr="00AE1FB6">
        <w:rPr>
          <w:color w:val="000000" w:themeColor="text1"/>
          <w:sz w:val="22"/>
          <w:szCs w:val="22"/>
          <w:lang w:val="vi-VN"/>
        </w:rPr>
        <w:t xml:space="preserve"> </w:t>
      </w:r>
      <w:r w:rsidR="005F1CC2" w:rsidRPr="00AE1FB6">
        <w:rPr>
          <w:color w:val="000000" w:themeColor="text1"/>
          <w:sz w:val="22"/>
          <w:szCs w:val="22"/>
          <w:lang w:val="vi-VN"/>
        </w:rPr>
        <w:t>Continuously, the position E5 and E4 will be the front first-left</w:t>
      </w:r>
      <w:r w:rsidR="00B4173D" w:rsidRPr="00AE1FB6">
        <w:rPr>
          <w:color w:val="000000" w:themeColor="text1"/>
          <w:sz w:val="22"/>
          <w:szCs w:val="22"/>
          <w:lang w:val="vi-VN"/>
        </w:rPr>
        <w:t xml:space="preserve"> and front first-</w:t>
      </w:r>
      <w:r w:rsidR="005F1CC2" w:rsidRPr="00AE1FB6">
        <w:rPr>
          <w:color w:val="000000" w:themeColor="text1"/>
          <w:sz w:val="22"/>
          <w:szCs w:val="22"/>
          <w:lang w:val="vi-VN"/>
        </w:rPr>
        <w:t>right big column, F5 and F4 will be the back first-left and back first-right big column of the Main building; B5 and B4 will be will be the front first-left and front first-right big column, C5 and C4 will be back first-left and back first-right big column of the Front building</w:t>
      </w:r>
      <w:r w:rsidR="005F1CC2" w:rsidRPr="00AE1FB6">
        <w:rPr>
          <w:sz w:val="22"/>
          <w:szCs w:val="22"/>
          <w:lang w:val="vi-VN"/>
        </w:rPr>
        <w:t>, and so on</w:t>
      </w:r>
      <w:r w:rsidR="009073D5" w:rsidRPr="00AE1FB6">
        <w:rPr>
          <w:sz w:val="22"/>
          <w:szCs w:val="22"/>
          <w:lang w:val="vi-VN"/>
        </w:rPr>
        <w:t xml:space="preserve"> (fig.13)</w:t>
      </w:r>
      <w:r w:rsidR="005F1CC2" w:rsidRPr="00AE1FB6">
        <w:rPr>
          <w:sz w:val="22"/>
          <w:szCs w:val="22"/>
          <w:lang w:val="vi-VN"/>
        </w:rPr>
        <w:t>.</w:t>
      </w:r>
      <w:r w:rsidR="004D7543" w:rsidRPr="00AE1FB6">
        <w:rPr>
          <w:sz w:val="22"/>
          <w:szCs w:val="22"/>
          <w:lang w:val="vi-VN"/>
        </w:rPr>
        <w:t xml:space="preserve"> </w:t>
      </w:r>
    </w:p>
    <w:p w14:paraId="2F11AAA6" w14:textId="5C1799A5" w:rsidR="007B4215" w:rsidRPr="00172091" w:rsidRDefault="007B4215" w:rsidP="00172091">
      <w:pPr>
        <w:pStyle w:val="Introduction"/>
        <w:numPr>
          <w:ilvl w:val="0"/>
          <w:numId w:val="10"/>
        </w:numPr>
        <w:suppressLineNumbers/>
        <w:adjustRightInd w:val="0"/>
        <w:snapToGrid w:val="0"/>
        <w:spacing w:before="120" w:after="120" w:line="260" w:lineRule="exact"/>
        <w:rPr>
          <w:color w:val="000000"/>
          <w:sz w:val="28"/>
          <w:szCs w:val="28"/>
        </w:rPr>
      </w:pPr>
      <w:r w:rsidRPr="00172091">
        <w:rPr>
          <w:color w:val="000000"/>
          <w:sz w:val="28"/>
          <w:szCs w:val="28"/>
        </w:rPr>
        <w:t>Analyzing design method of Floor</w:t>
      </w:r>
      <w:r w:rsidR="00172091">
        <w:rPr>
          <w:color w:val="000000"/>
          <w:sz w:val="28"/>
          <w:szCs w:val="28"/>
        </w:rPr>
        <w:t xml:space="preserve"> P</w:t>
      </w:r>
      <w:r w:rsidRPr="00172091">
        <w:rPr>
          <w:color w:val="000000"/>
          <w:sz w:val="28"/>
          <w:szCs w:val="28"/>
        </w:rPr>
        <w:t>lan of the Twin-Buildings</w:t>
      </w:r>
    </w:p>
    <w:p w14:paraId="53CC62E4" w14:textId="77777777" w:rsidR="007B4215" w:rsidRPr="00AE1FB6" w:rsidRDefault="007B4215" w:rsidP="007B4215">
      <w:pPr>
        <w:pStyle w:val="Introduction1"/>
        <w:numPr>
          <w:ilvl w:val="1"/>
          <w:numId w:val="10"/>
        </w:numPr>
        <w:adjustRightInd w:val="0"/>
        <w:snapToGrid w:val="0"/>
        <w:spacing w:after="60" w:line="260" w:lineRule="exact"/>
        <w:ind w:left="265" w:hangingChars="120" w:hanging="265"/>
        <w:rPr>
          <w:b/>
          <w:sz w:val="22"/>
          <w:szCs w:val="22"/>
          <w:lang w:bidi="en-US"/>
        </w:rPr>
      </w:pPr>
      <w:r w:rsidRPr="00AE1FB6">
        <w:rPr>
          <w:b/>
          <w:sz w:val="22"/>
          <w:szCs w:val="22"/>
          <w:lang w:bidi="en-US"/>
        </w:rPr>
        <w:t xml:space="preserve">Dimensional analysis </w:t>
      </w:r>
    </w:p>
    <w:p w14:paraId="2272F444" w14:textId="46F2F1C5" w:rsidR="007B4215" w:rsidRPr="007B4215" w:rsidRDefault="007B4215" w:rsidP="007B4215">
      <w:pPr>
        <w:pStyle w:val="Introduction1"/>
        <w:adjustRightInd w:val="0"/>
        <w:snapToGrid w:val="0"/>
        <w:spacing w:before="60" w:after="120" w:line="260" w:lineRule="exact"/>
        <w:ind w:firstLineChars="120" w:firstLine="264"/>
        <w:rPr>
          <w:sz w:val="22"/>
          <w:szCs w:val="22"/>
        </w:rPr>
      </w:pPr>
      <w:r w:rsidRPr="00AE1FB6">
        <w:rPr>
          <w:sz w:val="22"/>
          <w:szCs w:val="22"/>
        </w:rPr>
        <w:t xml:space="preserve">We firstly analyzed the estimated construction measure of each </w:t>
      </w:r>
      <w:proofErr w:type="spellStart"/>
      <w:r w:rsidRPr="00AE1FB6">
        <w:rPr>
          <w:sz w:val="22"/>
          <w:szCs w:val="22"/>
        </w:rPr>
        <w:t>Tiwn</w:t>
      </w:r>
      <w:proofErr w:type="spellEnd"/>
      <w:r w:rsidRPr="00AE1FB6">
        <w:rPr>
          <w:sz w:val="22"/>
          <w:szCs w:val="22"/>
        </w:rPr>
        <w:t xml:space="preserve">-Building for </w:t>
      </w:r>
      <w:r w:rsidRPr="00AE1FB6">
        <w:rPr>
          <w:color w:val="000000" w:themeColor="text1"/>
          <w:sz w:val="22"/>
          <w:szCs w:val="22"/>
        </w:rPr>
        <w:t xml:space="preserve">reference. </w:t>
      </w:r>
      <w:r w:rsidRPr="00AE1FB6">
        <w:rPr>
          <w:sz w:val="22"/>
          <w:szCs w:val="22"/>
        </w:rPr>
        <w:t xml:space="preserve">Actual </w:t>
      </w:r>
      <w:r w:rsidRPr="00AE1FB6">
        <w:rPr>
          <w:sz w:val="22"/>
          <w:szCs w:val="22"/>
        </w:rPr>
        <w:lastRenderedPageBreak/>
        <w:t xml:space="preserve">measurements were converted to units according to the existing measures units of the Nguyen dynasty mentioned above, and at the same time, they were calculated based on measurement values described in literary materials. To examine the validity of the estimated construction measures, we compared the actual measurements of all column spans and platform length with restoration values derived from the estimated construction measures. Maximum margin of error was 88mm, minimum </w:t>
      </w:r>
      <w:proofErr w:type="spellStart"/>
      <w:r w:rsidRPr="00AE1FB6">
        <w:rPr>
          <w:sz w:val="22"/>
          <w:szCs w:val="22"/>
        </w:rPr>
        <w:t>marging</w:t>
      </w:r>
      <w:proofErr w:type="spellEnd"/>
      <w:r w:rsidRPr="00AE1FB6">
        <w:rPr>
          <w:sz w:val="22"/>
          <w:szCs w:val="22"/>
        </w:rPr>
        <w:t xml:space="preserve"> of error was 0mm, and the average difference was about 25mm </w:t>
      </w:r>
      <w:r w:rsidRPr="00AE1FB6">
        <w:rPr>
          <w:color w:val="000000" w:themeColor="text1"/>
          <w:sz w:val="22"/>
          <w:szCs w:val="22"/>
        </w:rPr>
        <w:t>(tab.5)</w:t>
      </w:r>
      <w:r w:rsidRPr="00AE1FB6">
        <w:rPr>
          <w:sz w:val="22"/>
          <w:szCs w:val="22"/>
        </w:rPr>
        <w:t xml:space="preserve">. Therefore, the estimated construction measures were basically proven to be highly valid.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585554" w:rsidRPr="00AE1FB6" w14:paraId="0D2D8331" w14:textId="77777777" w:rsidTr="00585554">
        <w:tc>
          <w:tcPr>
            <w:tcW w:w="9592" w:type="dxa"/>
          </w:tcPr>
          <w:p w14:paraId="31330402" w14:textId="50E81EBA" w:rsidR="00585554" w:rsidRPr="00AE1FB6" w:rsidRDefault="00585554" w:rsidP="0065242E">
            <w:pPr>
              <w:pStyle w:val="Introduction1"/>
              <w:adjustRightInd w:val="0"/>
              <w:snapToGrid w:val="0"/>
              <w:spacing w:before="60" w:line="20" w:lineRule="exact"/>
              <w:ind w:firstLineChars="0" w:firstLine="0"/>
              <w:rPr>
                <w:sz w:val="22"/>
                <w:szCs w:val="22"/>
                <w:lang w:val="vi-VN"/>
              </w:rPr>
            </w:pPr>
            <w:r w:rsidRPr="00AE1FB6">
              <w:rPr>
                <w:noProof/>
                <w:sz w:val="22"/>
                <w:szCs w:val="22"/>
                <w:lang w:eastAsia="en-US"/>
              </w:rPr>
              <w:drawing>
                <wp:anchor distT="0" distB="0" distL="114300" distR="114300" simplePos="0" relativeHeight="251689984" behindDoc="0" locked="0" layoutInCell="1" allowOverlap="1" wp14:anchorId="5569DC3D" wp14:editId="68747303">
                  <wp:simplePos x="0" y="0"/>
                  <wp:positionH relativeFrom="column">
                    <wp:posOffset>-43180</wp:posOffset>
                  </wp:positionH>
                  <wp:positionV relativeFrom="paragraph">
                    <wp:posOffset>25400</wp:posOffset>
                  </wp:positionV>
                  <wp:extent cx="6050915" cy="3411220"/>
                  <wp:effectExtent l="25400" t="25400" r="19685" b="1778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loor-plan0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050915" cy="3411220"/>
                          </a:xfrm>
                          <a:prstGeom prst="rect">
                            <a:avLst/>
                          </a:prstGeom>
                          <a:ln w="6350">
                            <a:solidFill>
                              <a:schemeClr val="tx1"/>
                            </a:solidFill>
                          </a:ln>
                        </pic:spPr>
                      </pic:pic>
                    </a:graphicData>
                  </a:graphic>
                  <wp14:sizeRelH relativeFrom="page">
                    <wp14:pctWidth>0</wp14:pctWidth>
                  </wp14:sizeRelH>
                  <wp14:sizeRelV relativeFrom="page">
                    <wp14:pctHeight>0</wp14:pctHeight>
                  </wp14:sizeRelV>
                </wp:anchor>
              </w:drawing>
            </w:r>
          </w:p>
        </w:tc>
      </w:tr>
      <w:tr w:rsidR="00585554" w:rsidRPr="00AE1FB6" w14:paraId="1B1DE7D6" w14:textId="77777777" w:rsidTr="007B4215">
        <w:trPr>
          <w:trHeight w:val="232"/>
        </w:trPr>
        <w:tc>
          <w:tcPr>
            <w:tcW w:w="9592" w:type="dxa"/>
          </w:tcPr>
          <w:p w14:paraId="260EA6B3" w14:textId="5F922618" w:rsidR="00585554" w:rsidRPr="00AE1FB6" w:rsidRDefault="00585554" w:rsidP="0065242E">
            <w:pPr>
              <w:pStyle w:val="Introduction1"/>
              <w:adjustRightInd w:val="0"/>
              <w:snapToGrid w:val="0"/>
              <w:spacing w:line="260" w:lineRule="exact"/>
              <w:ind w:firstLineChars="0" w:firstLine="0"/>
              <w:rPr>
                <w:i/>
                <w:sz w:val="20"/>
                <w:szCs w:val="20"/>
                <w:lang w:val="vi-VN"/>
              </w:rPr>
            </w:pPr>
            <w:r w:rsidRPr="00AE1FB6">
              <w:rPr>
                <w:i/>
                <w:sz w:val="20"/>
                <w:szCs w:val="20"/>
                <w:lang w:val="vi-VN"/>
              </w:rPr>
              <w:t>Fig.13 Axese and column rows of the Twin-Buildings shown on the Floor-plan</w:t>
            </w:r>
          </w:p>
        </w:tc>
      </w:tr>
    </w:tbl>
    <w:p w14:paraId="4D2B607B" w14:textId="77777777" w:rsidR="00585554" w:rsidRPr="00AE1FB6" w:rsidRDefault="00585554" w:rsidP="0065242E">
      <w:pPr>
        <w:pStyle w:val="Introduction1"/>
        <w:adjustRightInd w:val="0"/>
        <w:snapToGrid w:val="0"/>
        <w:spacing w:before="60" w:line="20" w:lineRule="exact"/>
        <w:ind w:firstLineChars="0" w:firstLine="0"/>
        <w:rPr>
          <w:sz w:val="22"/>
          <w:szCs w:val="22"/>
          <w:lang w:val="vi-VN"/>
        </w:rPr>
      </w:pPr>
    </w:p>
    <w:p w14:paraId="61A0CAD2" w14:textId="7F30FEC4" w:rsidR="009B32C5" w:rsidRDefault="00E57247" w:rsidP="007B4215">
      <w:pPr>
        <w:pStyle w:val="Introduction1"/>
        <w:adjustRightInd w:val="0"/>
        <w:snapToGrid w:val="0"/>
        <w:spacing w:after="60" w:line="260" w:lineRule="exact"/>
        <w:ind w:firstLineChars="120" w:firstLine="264"/>
        <w:rPr>
          <w:sz w:val="22"/>
          <w:szCs w:val="22"/>
        </w:rPr>
      </w:pPr>
      <w:r w:rsidRPr="00AE1FB6">
        <w:rPr>
          <w:sz w:val="22"/>
          <w:szCs w:val="22"/>
        </w:rPr>
        <w:t>The above-mentioned l</w:t>
      </w:r>
      <w:r w:rsidR="000C047C" w:rsidRPr="00AE1FB6">
        <w:rPr>
          <w:sz w:val="22"/>
          <w:szCs w:val="22"/>
        </w:rPr>
        <w:t>iterary refer</w:t>
      </w:r>
      <w:r w:rsidR="00666970" w:rsidRPr="00AE1FB6">
        <w:rPr>
          <w:sz w:val="22"/>
          <w:szCs w:val="22"/>
        </w:rPr>
        <w:t>ences of the Nguyen d</w:t>
      </w:r>
      <w:r w:rsidR="000C047C" w:rsidRPr="00AE1FB6">
        <w:rPr>
          <w:sz w:val="22"/>
          <w:szCs w:val="22"/>
        </w:rPr>
        <w:t xml:space="preserve">ynasty </w:t>
      </w:r>
      <w:r w:rsidR="00F07E60" w:rsidRPr="00AE1FB6">
        <w:rPr>
          <w:sz w:val="22"/>
          <w:szCs w:val="22"/>
        </w:rPr>
        <w:t xml:space="preserve">haven’t </w:t>
      </w:r>
      <w:r w:rsidR="000C047C" w:rsidRPr="00AE1FB6">
        <w:rPr>
          <w:sz w:val="22"/>
          <w:szCs w:val="22"/>
        </w:rPr>
        <w:t>contain</w:t>
      </w:r>
      <w:r w:rsidR="00F07E60" w:rsidRPr="00AE1FB6">
        <w:rPr>
          <w:sz w:val="22"/>
          <w:szCs w:val="22"/>
        </w:rPr>
        <w:t>ed</w:t>
      </w:r>
      <w:r w:rsidR="000C047C" w:rsidRPr="00AE1FB6">
        <w:rPr>
          <w:sz w:val="22"/>
          <w:szCs w:val="22"/>
        </w:rPr>
        <w:t xml:space="preserve"> information on unit measurements of the platform</w:t>
      </w:r>
      <w:r w:rsidR="0076361F" w:rsidRPr="00AE1FB6">
        <w:rPr>
          <w:sz w:val="22"/>
          <w:szCs w:val="22"/>
        </w:rPr>
        <w:t>s</w:t>
      </w:r>
      <w:r w:rsidR="000C047C" w:rsidRPr="00AE1FB6">
        <w:rPr>
          <w:sz w:val="22"/>
          <w:szCs w:val="22"/>
        </w:rPr>
        <w:t xml:space="preserve"> of </w:t>
      </w:r>
      <w:r w:rsidR="0076361F" w:rsidRPr="00AE1FB6">
        <w:rPr>
          <w:sz w:val="22"/>
          <w:szCs w:val="22"/>
        </w:rPr>
        <w:t>the Architecture</w:t>
      </w:r>
      <w:r w:rsidR="000C047C" w:rsidRPr="00AE1FB6">
        <w:rPr>
          <w:sz w:val="22"/>
          <w:szCs w:val="22"/>
        </w:rPr>
        <w:t xml:space="preserve">, as well as unit measurements of the height of </w:t>
      </w:r>
      <w:r w:rsidR="0076361F" w:rsidRPr="00AE1FB6">
        <w:rPr>
          <w:sz w:val="22"/>
          <w:szCs w:val="22"/>
        </w:rPr>
        <w:t>big columns in a number of the Twin-Building</w:t>
      </w:r>
      <w:r w:rsidR="006F3B64" w:rsidRPr="00AE1FB6">
        <w:rPr>
          <w:sz w:val="22"/>
          <w:szCs w:val="22"/>
        </w:rPr>
        <w:t>s</w:t>
      </w:r>
      <w:r w:rsidR="00A64771" w:rsidRPr="00AE1FB6">
        <w:rPr>
          <w:sz w:val="22"/>
          <w:szCs w:val="22"/>
        </w:rPr>
        <w:t>. But according to these,</w:t>
      </w:r>
      <w:r w:rsidR="000C047C" w:rsidRPr="00AE1FB6">
        <w:rPr>
          <w:sz w:val="22"/>
          <w:szCs w:val="22"/>
        </w:rPr>
        <w:t xml:space="preserve"> the centr</w:t>
      </w:r>
      <w:r w:rsidR="001F321E" w:rsidRPr="00AE1FB6">
        <w:rPr>
          <w:sz w:val="22"/>
          <w:szCs w:val="22"/>
        </w:rPr>
        <w:t xml:space="preserve">al </w:t>
      </w:r>
      <w:r w:rsidR="006F3B64" w:rsidRPr="00AE1FB6">
        <w:rPr>
          <w:sz w:val="22"/>
          <w:szCs w:val="22"/>
        </w:rPr>
        <w:t>compartment</w:t>
      </w:r>
      <w:r w:rsidR="001F321E" w:rsidRPr="00AE1FB6">
        <w:rPr>
          <w:sz w:val="22"/>
          <w:szCs w:val="22"/>
        </w:rPr>
        <w:t xml:space="preserve"> in the ridge direction </w:t>
      </w:r>
      <w:r w:rsidR="008E1D44" w:rsidRPr="00AE1FB6">
        <w:rPr>
          <w:sz w:val="22"/>
          <w:szCs w:val="22"/>
        </w:rPr>
        <w:t>(</w:t>
      </w:r>
      <w:r w:rsidR="00CD3900" w:rsidRPr="00AE1FB6">
        <w:rPr>
          <w:sz w:val="22"/>
          <w:szCs w:val="22"/>
        </w:rPr>
        <w:t xml:space="preserve">above-mentioned </w:t>
      </w:r>
      <w:r w:rsidR="008E1D44" w:rsidRPr="00AE1FB6">
        <w:rPr>
          <w:sz w:val="22"/>
          <w:szCs w:val="22"/>
        </w:rPr>
        <w:t xml:space="preserve">the A) </w:t>
      </w:r>
      <w:r w:rsidR="002A031F" w:rsidRPr="00AE1FB6">
        <w:rPr>
          <w:sz w:val="22"/>
          <w:szCs w:val="22"/>
        </w:rPr>
        <w:t xml:space="preserve">officially </w:t>
      </w:r>
      <w:r w:rsidR="001F321E" w:rsidRPr="00AE1FB6">
        <w:rPr>
          <w:sz w:val="22"/>
          <w:szCs w:val="22"/>
        </w:rPr>
        <w:t>called “</w:t>
      </w:r>
      <w:r w:rsidR="00A20285" w:rsidRPr="00AE1FB6">
        <w:rPr>
          <w:sz w:val="22"/>
          <w:szCs w:val="22"/>
        </w:rPr>
        <w:t>Chan Tam</w:t>
      </w:r>
      <w:r w:rsidR="001F321E" w:rsidRPr="00AE1FB6">
        <w:rPr>
          <w:sz w:val="22"/>
          <w:szCs w:val="22"/>
        </w:rPr>
        <w:t>” (</w:t>
      </w:r>
      <w:r w:rsidR="001F321E" w:rsidRPr="00AE1FB6">
        <w:rPr>
          <w:sz w:val="22"/>
          <w:szCs w:val="22"/>
        </w:rPr>
        <w:t>振心</w:t>
      </w:r>
      <w:r w:rsidR="001F321E" w:rsidRPr="00AE1FB6">
        <w:rPr>
          <w:sz w:val="22"/>
          <w:szCs w:val="22"/>
        </w:rPr>
        <w:t>)</w:t>
      </w:r>
      <w:r w:rsidR="006F3B64" w:rsidRPr="00AE1FB6">
        <w:rPr>
          <w:sz w:val="22"/>
          <w:szCs w:val="22"/>
        </w:rPr>
        <w:t>, and the main span</w:t>
      </w:r>
      <w:r w:rsidR="000C047C" w:rsidRPr="00AE1FB6">
        <w:rPr>
          <w:sz w:val="22"/>
          <w:szCs w:val="22"/>
        </w:rPr>
        <w:t xml:space="preserve"> </w:t>
      </w:r>
      <w:r w:rsidR="006F3B64" w:rsidRPr="00AE1FB6">
        <w:rPr>
          <w:sz w:val="22"/>
          <w:szCs w:val="22"/>
        </w:rPr>
        <w:t xml:space="preserve">of the main building </w:t>
      </w:r>
      <w:r w:rsidR="000C047C" w:rsidRPr="00AE1FB6">
        <w:rPr>
          <w:sz w:val="22"/>
          <w:szCs w:val="22"/>
        </w:rPr>
        <w:t>in the beam direction</w:t>
      </w:r>
      <w:r w:rsidR="008E1D44" w:rsidRPr="00AE1FB6">
        <w:rPr>
          <w:sz w:val="22"/>
          <w:szCs w:val="22"/>
        </w:rPr>
        <w:t xml:space="preserve"> (</w:t>
      </w:r>
      <w:r w:rsidR="00CD3900" w:rsidRPr="00AE1FB6">
        <w:rPr>
          <w:sz w:val="22"/>
          <w:szCs w:val="22"/>
        </w:rPr>
        <w:t xml:space="preserve">above-mentioned </w:t>
      </w:r>
      <w:r w:rsidR="008E1D44" w:rsidRPr="00AE1FB6">
        <w:rPr>
          <w:sz w:val="22"/>
          <w:szCs w:val="22"/>
        </w:rPr>
        <w:t>the E)</w:t>
      </w:r>
      <w:r w:rsidR="000C047C" w:rsidRPr="00AE1FB6">
        <w:rPr>
          <w:sz w:val="22"/>
          <w:szCs w:val="22"/>
        </w:rPr>
        <w:t xml:space="preserve"> </w:t>
      </w:r>
      <w:r w:rsidR="001F321E" w:rsidRPr="00AE1FB6">
        <w:rPr>
          <w:sz w:val="22"/>
          <w:szCs w:val="22"/>
        </w:rPr>
        <w:t>called “</w:t>
      </w:r>
      <w:r w:rsidR="00A20285" w:rsidRPr="00AE1FB6">
        <w:rPr>
          <w:sz w:val="22"/>
          <w:szCs w:val="22"/>
        </w:rPr>
        <w:t>Luong Tam</w:t>
      </w:r>
      <w:r w:rsidR="001F321E" w:rsidRPr="00AE1FB6">
        <w:rPr>
          <w:sz w:val="22"/>
          <w:szCs w:val="22"/>
        </w:rPr>
        <w:t>” (</w:t>
      </w:r>
      <w:r w:rsidR="001F321E" w:rsidRPr="00AE1FB6">
        <w:rPr>
          <w:sz w:val="22"/>
          <w:szCs w:val="22"/>
        </w:rPr>
        <w:t>梁心</w:t>
      </w:r>
      <w:r w:rsidR="001F321E" w:rsidRPr="00AE1FB6">
        <w:rPr>
          <w:sz w:val="22"/>
          <w:szCs w:val="22"/>
        </w:rPr>
        <w:t>)</w:t>
      </w:r>
      <w:r w:rsidR="006B425A" w:rsidRPr="00AE1FB6">
        <w:rPr>
          <w:sz w:val="22"/>
          <w:szCs w:val="22"/>
        </w:rPr>
        <w:t xml:space="preserve">. </w:t>
      </w:r>
      <w:r w:rsidR="008B167B" w:rsidRPr="00AE1FB6">
        <w:rPr>
          <w:sz w:val="22"/>
          <w:szCs w:val="22"/>
        </w:rPr>
        <w:t xml:space="preserve">Thoughtfully, it can be determined that </w:t>
      </w:r>
      <w:r w:rsidR="00CD3900" w:rsidRPr="00AE1FB6">
        <w:rPr>
          <w:sz w:val="22"/>
          <w:szCs w:val="22"/>
        </w:rPr>
        <w:t xml:space="preserve">the </w:t>
      </w:r>
      <w:r w:rsidR="008B167B" w:rsidRPr="00AE1FB6">
        <w:rPr>
          <w:sz w:val="22"/>
          <w:szCs w:val="22"/>
        </w:rPr>
        <w:t>A and</w:t>
      </w:r>
      <w:r w:rsidR="00A64771" w:rsidRPr="00AE1FB6">
        <w:rPr>
          <w:sz w:val="22"/>
          <w:szCs w:val="22"/>
        </w:rPr>
        <w:t>/or</w:t>
      </w:r>
      <w:r w:rsidR="008B167B" w:rsidRPr="00AE1FB6">
        <w:rPr>
          <w:sz w:val="22"/>
          <w:szCs w:val="22"/>
        </w:rPr>
        <w:t xml:space="preserve"> </w:t>
      </w:r>
      <w:r w:rsidR="00CD3900" w:rsidRPr="00AE1FB6">
        <w:rPr>
          <w:sz w:val="22"/>
          <w:szCs w:val="22"/>
        </w:rPr>
        <w:t xml:space="preserve">the </w:t>
      </w:r>
      <w:r w:rsidR="008B167B" w:rsidRPr="00AE1FB6">
        <w:rPr>
          <w:sz w:val="22"/>
          <w:szCs w:val="22"/>
        </w:rPr>
        <w:t xml:space="preserve">E are </w:t>
      </w:r>
      <w:proofErr w:type="spellStart"/>
      <w:r w:rsidR="008B167B" w:rsidRPr="00AE1FB6">
        <w:rPr>
          <w:sz w:val="22"/>
          <w:szCs w:val="22"/>
        </w:rPr>
        <w:t>dimenti</w:t>
      </w:r>
      <w:r w:rsidR="008E1D44" w:rsidRPr="00AE1FB6">
        <w:rPr>
          <w:sz w:val="22"/>
          <w:szCs w:val="22"/>
        </w:rPr>
        <w:t>onal</w:t>
      </w:r>
      <w:proofErr w:type="spellEnd"/>
      <w:r w:rsidR="008E1D44" w:rsidRPr="00AE1FB6">
        <w:rPr>
          <w:sz w:val="22"/>
          <w:szCs w:val="22"/>
        </w:rPr>
        <w:t xml:space="preserve"> origin</w:t>
      </w:r>
      <w:r w:rsidR="00A64771" w:rsidRPr="00AE1FB6">
        <w:rPr>
          <w:sz w:val="22"/>
          <w:szCs w:val="22"/>
        </w:rPr>
        <w:t>s</w:t>
      </w:r>
      <w:r w:rsidR="008E1D44" w:rsidRPr="00AE1FB6">
        <w:rPr>
          <w:sz w:val="22"/>
          <w:szCs w:val="22"/>
        </w:rPr>
        <w:t xml:space="preserve"> of the Architecture,</w:t>
      </w:r>
      <w:r w:rsidR="008B167B" w:rsidRPr="00AE1FB6">
        <w:rPr>
          <w:sz w:val="22"/>
          <w:szCs w:val="22"/>
        </w:rPr>
        <w:t xml:space="preserve"> </w:t>
      </w:r>
      <w:r w:rsidR="008E1D44" w:rsidRPr="00AE1FB6">
        <w:rPr>
          <w:sz w:val="22"/>
          <w:szCs w:val="22"/>
        </w:rPr>
        <w:t>t</w:t>
      </w:r>
      <w:r w:rsidR="008B167B" w:rsidRPr="00AE1FB6">
        <w:rPr>
          <w:sz w:val="22"/>
          <w:szCs w:val="22"/>
        </w:rPr>
        <w:t xml:space="preserve">hus, they have </w:t>
      </w:r>
      <w:r w:rsidR="00CD3900" w:rsidRPr="00AE1FB6">
        <w:rPr>
          <w:sz w:val="22"/>
          <w:szCs w:val="22"/>
        </w:rPr>
        <w:t>the</w:t>
      </w:r>
      <w:r w:rsidR="008B167B" w:rsidRPr="00AE1FB6">
        <w:rPr>
          <w:sz w:val="22"/>
          <w:szCs w:val="22"/>
        </w:rPr>
        <w:t xml:space="preserve"> </w:t>
      </w:r>
      <w:proofErr w:type="spellStart"/>
      <w:r w:rsidR="008E1D44" w:rsidRPr="00AE1FB6">
        <w:rPr>
          <w:sz w:val="22"/>
          <w:szCs w:val="22"/>
        </w:rPr>
        <w:t>offcial</w:t>
      </w:r>
      <w:proofErr w:type="spellEnd"/>
      <w:r w:rsidR="008E1D44" w:rsidRPr="00AE1FB6">
        <w:rPr>
          <w:sz w:val="22"/>
          <w:szCs w:val="22"/>
        </w:rPr>
        <w:t xml:space="preserve"> </w:t>
      </w:r>
      <w:r w:rsidR="008B167B" w:rsidRPr="00AE1FB6">
        <w:rPr>
          <w:sz w:val="22"/>
          <w:szCs w:val="22"/>
        </w:rPr>
        <w:t>name</w:t>
      </w:r>
      <w:r w:rsidR="00CD3900" w:rsidRPr="00AE1FB6">
        <w:rPr>
          <w:sz w:val="22"/>
          <w:szCs w:val="22"/>
        </w:rPr>
        <w:t>s expressing special concept</w:t>
      </w:r>
      <w:r w:rsidR="008B167B" w:rsidRPr="00AE1FB6">
        <w:rPr>
          <w:sz w:val="22"/>
          <w:szCs w:val="22"/>
        </w:rPr>
        <w:t xml:space="preserve"> recorded in the historic documents of Nguyen dynasty</w:t>
      </w:r>
      <w:r w:rsidR="00463C55" w:rsidRPr="00AE1FB6">
        <w:rPr>
          <w:rStyle w:val="FootnoteReference"/>
          <w:sz w:val="22"/>
          <w:szCs w:val="22"/>
        </w:rPr>
        <w:footnoteReference w:id="15"/>
      </w:r>
      <w:r w:rsidR="008E1D44" w:rsidRPr="00AE1FB6">
        <w:rPr>
          <w:sz w:val="22"/>
          <w:szCs w:val="22"/>
        </w:rPr>
        <w:t xml:space="preserve">. </w:t>
      </w:r>
      <w:r w:rsidR="000C047C" w:rsidRPr="00AE1FB6">
        <w:rPr>
          <w:sz w:val="22"/>
          <w:szCs w:val="22"/>
        </w:rPr>
        <w:t>The major findings of our analysis are presented below.</w:t>
      </w:r>
    </w:p>
    <w:p w14:paraId="322FDAF4" w14:textId="77777777" w:rsidR="007B4215" w:rsidRPr="00AE1FB6" w:rsidRDefault="007B4215" w:rsidP="007B4215">
      <w:pPr>
        <w:pStyle w:val="Introduction1"/>
        <w:numPr>
          <w:ilvl w:val="0"/>
          <w:numId w:val="25"/>
        </w:numPr>
        <w:adjustRightInd w:val="0"/>
        <w:snapToGrid w:val="0"/>
        <w:spacing w:line="260" w:lineRule="exact"/>
        <w:ind w:left="227" w:firstLineChars="0" w:hanging="227"/>
        <w:rPr>
          <w:b/>
          <w:i/>
          <w:sz w:val="22"/>
          <w:szCs w:val="22"/>
        </w:rPr>
      </w:pPr>
      <w:r w:rsidRPr="00AE1FB6">
        <w:rPr>
          <w:b/>
          <w:i/>
          <w:sz w:val="22"/>
          <w:szCs w:val="22"/>
        </w:rPr>
        <w:t>Column span is largest in the central compartment</w:t>
      </w:r>
    </w:p>
    <w:p w14:paraId="70EF913D" w14:textId="77777777" w:rsidR="007B4215" w:rsidRDefault="007B4215" w:rsidP="007B4215">
      <w:pPr>
        <w:pStyle w:val="Introduction1"/>
        <w:adjustRightInd w:val="0"/>
        <w:snapToGrid w:val="0"/>
        <w:spacing w:before="60" w:line="260" w:lineRule="exact"/>
        <w:ind w:firstLineChars="120" w:firstLine="264"/>
        <w:rPr>
          <w:sz w:val="22"/>
          <w:szCs w:val="22"/>
        </w:rPr>
      </w:pPr>
      <w:r w:rsidRPr="00AE1FB6">
        <w:rPr>
          <w:sz w:val="22"/>
          <w:szCs w:val="22"/>
        </w:rPr>
        <w:t xml:space="preserve">In both the ridge direction and beam direction, column span is largest in the central span (span 4-5, above-mentioned the A) and main span (span E-F, </w:t>
      </w:r>
      <w:proofErr w:type="spellStart"/>
      <w:r w:rsidRPr="00AE1FB6">
        <w:rPr>
          <w:sz w:val="22"/>
          <w:szCs w:val="22"/>
        </w:rPr>
        <w:t>aboved</w:t>
      </w:r>
      <w:proofErr w:type="spellEnd"/>
      <w:r w:rsidRPr="00AE1FB6">
        <w:rPr>
          <w:sz w:val="22"/>
          <w:szCs w:val="22"/>
        </w:rPr>
        <w:t>-mentioned the E). It becomes smaller toward the outer sides. First of all, in the Palaces and the Shrines, the largest column span is around 12 units up to 13 units (by the Large ruler), and in the Temples, it is around 10 units (by the Small ruler). Other column spans were probably designed based on this standard, with each span being established to a tenth of a unit based on a decimal number system. For example, adjacent compartments have spans of ±1 unit, ±0.9 units, ±0.1 units, and so on (tab.6). This system, based not on proportion but on addition or/and subtraction, is called “Gia-</w:t>
      </w:r>
      <w:proofErr w:type="spellStart"/>
      <w:r w:rsidRPr="00AE1FB6">
        <w:rPr>
          <w:sz w:val="22"/>
          <w:szCs w:val="22"/>
        </w:rPr>
        <w:t>Giam</w:t>
      </w:r>
      <w:proofErr w:type="spellEnd"/>
      <w:r w:rsidRPr="00AE1FB6">
        <w:rPr>
          <w:sz w:val="22"/>
          <w:szCs w:val="22"/>
        </w:rPr>
        <w:t>” method in the traditional technique of Hue, and there are skillful master carpenters who possess this traditional method.</w:t>
      </w:r>
    </w:p>
    <w:p w14:paraId="1D557149" w14:textId="77777777" w:rsidR="007B4215" w:rsidRPr="00AE1FB6" w:rsidRDefault="007B4215" w:rsidP="007B4215">
      <w:pPr>
        <w:pStyle w:val="Introduction1"/>
        <w:numPr>
          <w:ilvl w:val="0"/>
          <w:numId w:val="25"/>
        </w:numPr>
        <w:adjustRightInd w:val="0"/>
        <w:snapToGrid w:val="0"/>
        <w:spacing w:before="60" w:line="260" w:lineRule="exact"/>
        <w:ind w:left="227" w:firstLineChars="0" w:hanging="227"/>
        <w:rPr>
          <w:b/>
          <w:i/>
          <w:sz w:val="22"/>
          <w:szCs w:val="22"/>
        </w:rPr>
      </w:pPr>
      <w:r w:rsidRPr="00AE1FB6">
        <w:rPr>
          <w:b/>
          <w:i/>
          <w:sz w:val="22"/>
          <w:szCs w:val="22"/>
        </w:rPr>
        <w:t>Three types of mutual relationships among column spans</w:t>
      </w:r>
    </w:p>
    <w:p w14:paraId="71E7C7F5" w14:textId="77777777" w:rsidR="007B4215" w:rsidRPr="00AE1FB6" w:rsidRDefault="007B4215" w:rsidP="007B4215">
      <w:pPr>
        <w:pStyle w:val="Introduction1"/>
        <w:adjustRightInd w:val="0"/>
        <w:snapToGrid w:val="0"/>
        <w:spacing w:before="60" w:line="260" w:lineRule="exact"/>
        <w:ind w:firstLineChars="120" w:firstLine="264"/>
        <w:rPr>
          <w:sz w:val="22"/>
          <w:szCs w:val="22"/>
        </w:rPr>
      </w:pPr>
      <w:r w:rsidRPr="00AE1FB6">
        <w:rPr>
          <w:sz w:val="22"/>
          <w:szCs w:val="22"/>
        </w:rPr>
        <w:t>Accordingly, the master carpenters who possess the above-mentioned traditional skill</w:t>
      </w:r>
      <w:r w:rsidRPr="00AE1FB6">
        <w:rPr>
          <w:rStyle w:val="FootnoteReference"/>
          <w:sz w:val="22"/>
          <w:szCs w:val="22"/>
        </w:rPr>
        <w:footnoteReference w:id="16"/>
      </w:r>
      <w:r w:rsidRPr="00AE1FB6">
        <w:rPr>
          <w:sz w:val="22"/>
          <w:szCs w:val="22"/>
        </w:rPr>
        <w:t xml:space="preserve">, the mutual </w:t>
      </w:r>
      <w:r w:rsidRPr="00AE1FB6">
        <w:rPr>
          <w:sz w:val="22"/>
          <w:szCs w:val="22"/>
        </w:rPr>
        <w:lastRenderedPageBreak/>
        <w:t xml:space="preserve">relationship between columns is based on three default </w:t>
      </w:r>
      <w:r w:rsidRPr="00AE1FB6">
        <w:rPr>
          <w:color w:val="000000" w:themeColor="text1"/>
          <w:sz w:val="22"/>
          <w:szCs w:val="22"/>
        </w:rPr>
        <w:t>principles (fig.14).</w:t>
      </w:r>
    </w:p>
    <w:p w14:paraId="63EF00AB" w14:textId="77777777" w:rsidR="007B4215" w:rsidRPr="00AE1FB6" w:rsidRDefault="007B4215" w:rsidP="007B4215">
      <w:pPr>
        <w:pStyle w:val="Introduction1"/>
        <w:numPr>
          <w:ilvl w:val="0"/>
          <w:numId w:val="39"/>
        </w:numPr>
        <w:adjustRightInd w:val="0"/>
        <w:snapToGrid w:val="0"/>
        <w:spacing w:before="60" w:line="260" w:lineRule="exact"/>
        <w:ind w:left="170" w:firstLineChars="0" w:hanging="170"/>
        <w:rPr>
          <w:sz w:val="22"/>
          <w:szCs w:val="22"/>
        </w:rPr>
      </w:pPr>
      <w:r w:rsidRPr="00AE1FB6">
        <w:rPr>
          <w:sz w:val="22"/>
          <w:szCs w:val="22"/>
        </w:rPr>
        <w:t xml:space="preserve">First principle: </w:t>
      </w:r>
      <w:r w:rsidRPr="00AE1FB6">
        <w:rPr>
          <w:b/>
          <w:i/>
          <w:sz w:val="22"/>
          <w:szCs w:val="22"/>
        </w:rPr>
        <w:t>“</w:t>
      </w:r>
      <w:proofErr w:type="spellStart"/>
      <w:r w:rsidRPr="00AE1FB6">
        <w:rPr>
          <w:b/>
          <w:i/>
          <w:sz w:val="22"/>
          <w:szCs w:val="22"/>
        </w:rPr>
        <w:t>Khep</w:t>
      </w:r>
      <w:proofErr w:type="spellEnd"/>
      <w:r w:rsidRPr="00AE1FB6">
        <w:rPr>
          <w:b/>
          <w:i/>
          <w:sz w:val="22"/>
          <w:szCs w:val="22"/>
        </w:rPr>
        <w:t xml:space="preserve"> Chuong”</w:t>
      </w:r>
      <w:r w:rsidRPr="00AE1FB6">
        <w:rPr>
          <w:sz w:val="22"/>
          <w:szCs w:val="22"/>
        </w:rPr>
        <w:t xml:space="preserve"> means the spans between all big columns is the same, that can be seen in the </w:t>
      </w:r>
      <w:proofErr w:type="spellStart"/>
      <w:r w:rsidRPr="00AE1FB6">
        <w:rPr>
          <w:sz w:val="22"/>
          <w:szCs w:val="22"/>
        </w:rPr>
        <w:t>dimentional</w:t>
      </w:r>
      <w:proofErr w:type="spellEnd"/>
      <w:r w:rsidRPr="00AE1FB6">
        <w:rPr>
          <w:sz w:val="22"/>
          <w:szCs w:val="22"/>
        </w:rPr>
        <w:t xml:space="preserve"> relationships: span 4-5 = span E-F, and span 5-6 = span B-C.</w:t>
      </w:r>
    </w:p>
    <w:p w14:paraId="62F98FB0" w14:textId="77777777" w:rsidR="007B4215" w:rsidRPr="00AE1FB6" w:rsidRDefault="007B4215" w:rsidP="007B4215">
      <w:pPr>
        <w:pStyle w:val="Introduction1"/>
        <w:numPr>
          <w:ilvl w:val="0"/>
          <w:numId w:val="39"/>
        </w:numPr>
        <w:adjustRightInd w:val="0"/>
        <w:snapToGrid w:val="0"/>
        <w:spacing w:before="60" w:line="260" w:lineRule="exact"/>
        <w:ind w:left="170" w:firstLineChars="0" w:hanging="170"/>
        <w:rPr>
          <w:sz w:val="22"/>
          <w:szCs w:val="22"/>
        </w:rPr>
      </w:pPr>
      <w:r w:rsidRPr="00AE1FB6">
        <w:rPr>
          <w:sz w:val="22"/>
          <w:szCs w:val="22"/>
        </w:rPr>
        <w:t xml:space="preserve">Second principle: </w:t>
      </w:r>
      <w:r w:rsidRPr="00AE1FB6">
        <w:rPr>
          <w:b/>
          <w:i/>
          <w:sz w:val="22"/>
          <w:szCs w:val="22"/>
        </w:rPr>
        <w:t>“Con Lon Me”</w:t>
      </w:r>
      <w:r w:rsidRPr="00AE1FB6">
        <w:rPr>
          <w:sz w:val="22"/>
          <w:szCs w:val="22"/>
        </w:rPr>
        <w:t xml:space="preserve"> means the spans between a subsequent pair of columns is smaller than the initially established spans, that can be seen in the </w:t>
      </w:r>
      <w:proofErr w:type="spellStart"/>
      <w:r w:rsidRPr="00AE1FB6">
        <w:rPr>
          <w:sz w:val="22"/>
          <w:szCs w:val="22"/>
        </w:rPr>
        <w:t>dimentional</w:t>
      </w:r>
      <w:proofErr w:type="spellEnd"/>
      <w:r w:rsidRPr="00AE1FB6">
        <w:rPr>
          <w:sz w:val="22"/>
          <w:szCs w:val="22"/>
        </w:rPr>
        <w:t xml:space="preserve"> relationships: span 4-5 &gt; span 5-6 &gt; span 6-7 &gt; span 7-8; span E-F &gt; span B-C; span D-E &gt; span C-D. </w:t>
      </w:r>
    </w:p>
    <w:p w14:paraId="2F4D64AD" w14:textId="29DADD67" w:rsidR="007B4215" w:rsidRPr="007B4215" w:rsidRDefault="007B4215" w:rsidP="007B4215">
      <w:pPr>
        <w:pStyle w:val="Introduction1"/>
        <w:numPr>
          <w:ilvl w:val="0"/>
          <w:numId w:val="39"/>
        </w:numPr>
        <w:adjustRightInd w:val="0"/>
        <w:snapToGrid w:val="0"/>
        <w:spacing w:before="60" w:after="120" w:line="260" w:lineRule="exact"/>
        <w:ind w:left="170" w:firstLineChars="0" w:hanging="170"/>
        <w:rPr>
          <w:sz w:val="22"/>
          <w:szCs w:val="22"/>
        </w:rPr>
      </w:pPr>
      <w:r w:rsidRPr="00AE1FB6">
        <w:rPr>
          <w:sz w:val="22"/>
          <w:szCs w:val="22"/>
        </w:rPr>
        <w:t xml:space="preserve">Third principle: </w:t>
      </w:r>
      <w:r w:rsidRPr="00AE1FB6">
        <w:rPr>
          <w:b/>
          <w:i/>
          <w:sz w:val="22"/>
          <w:szCs w:val="22"/>
        </w:rPr>
        <w:t>“Bat Van”</w:t>
      </w:r>
      <w:r w:rsidRPr="00AE1FB6">
        <w:rPr>
          <w:sz w:val="22"/>
          <w:szCs w:val="22"/>
        </w:rPr>
        <w:t xml:space="preserve"> means the spans between conner columns is the same, that can be seen in the </w:t>
      </w:r>
      <w:proofErr w:type="spellStart"/>
      <w:r w:rsidRPr="00AE1FB6">
        <w:rPr>
          <w:sz w:val="22"/>
          <w:szCs w:val="22"/>
        </w:rPr>
        <w:t>dimentional</w:t>
      </w:r>
      <w:proofErr w:type="spellEnd"/>
      <w:r w:rsidRPr="00AE1FB6">
        <w:rPr>
          <w:sz w:val="22"/>
          <w:szCs w:val="22"/>
        </w:rPr>
        <w:t xml:space="preserve"> relationships: span D-E = span 6-7; span A-B = span 7-8.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2D4FF1" w:rsidRPr="00AE1FB6" w14:paraId="49C414B2" w14:textId="77777777" w:rsidTr="00B22575">
        <w:tc>
          <w:tcPr>
            <w:tcW w:w="9592" w:type="dxa"/>
          </w:tcPr>
          <w:p w14:paraId="6E7641B8" w14:textId="2157B840" w:rsidR="002D4FF1" w:rsidRPr="00AE1FB6" w:rsidRDefault="008141AB" w:rsidP="0065242E">
            <w:pPr>
              <w:pStyle w:val="Introduction1"/>
              <w:adjustRightInd w:val="0"/>
              <w:snapToGrid w:val="0"/>
              <w:spacing w:after="60" w:line="260" w:lineRule="exact"/>
              <w:ind w:firstLineChars="0" w:firstLine="0"/>
              <w:rPr>
                <w:sz w:val="22"/>
                <w:szCs w:val="22"/>
              </w:rPr>
            </w:pPr>
            <w:r w:rsidRPr="00AE1FB6">
              <w:rPr>
                <w:i/>
                <w:color w:val="000000" w:themeColor="text1"/>
                <w:sz w:val="20"/>
                <w:szCs w:val="20"/>
              </w:rPr>
              <w:t xml:space="preserve">Table 5. </w:t>
            </w:r>
            <w:proofErr w:type="spellStart"/>
            <w:r w:rsidR="002D4FF1" w:rsidRPr="00AE1FB6">
              <w:rPr>
                <w:i/>
                <w:color w:val="000000" w:themeColor="text1"/>
                <w:sz w:val="20"/>
                <w:szCs w:val="20"/>
              </w:rPr>
              <w:t>Dimentional</w:t>
            </w:r>
            <w:proofErr w:type="spellEnd"/>
            <w:r w:rsidR="002D4FF1" w:rsidRPr="00AE1FB6">
              <w:rPr>
                <w:i/>
                <w:color w:val="000000" w:themeColor="text1"/>
                <w:sz w:val="20"/>
                <w:szCs w:val="20"/>
              </w:rPr>
              <w:t xml:space="preserve"> analyzing on the </w:t>
            </w:r>
            <w:r w:rsidR="00A26CB9" w:rsidRPr="00AE1FB6">
              <w:rPr>
                <w:i/>
                <w:color w:val="000000" w:themeColor="text1"/>
                <w:sz w:val="20"/>
                <w:szCs w:val="20"/>
              </w:rPr>
              <w:t>total sp</w:t>
            </w:r>
            <w:r w:rsidR="00585554" w:rsidRPr="00AE1FB6">
              <w:rPr>
                <w:i/>
                <w:color w:val="000000" w:themeColor="text1"/>
                <w:sz w:val="20"/>
                <w:szCs w:val="20"/>
              </w:rPr>
              <w:t>ans</w:t>
            </w:r>
            <w:r w:rsidR="00151225" w:rsidRPr="00AE1FB6">
              <w:rPr>
                <w:i/>
                <w:color w:val="000000" w:themeColor="text1"/>
                <w:sz w:val="20"/>
                <w:szCs w:val="20"/>
              </w:rPr>
              <w:t xml:space="preserve"> of the </w:t>
            </w:r>
            <w:r w:rsidR="002D4FF1" w:rsidRPr="00AE1FB6">
              <w:rPr>
                <w:i/>
                <w:color w:val="000000" w:themeColor="text1"/>
                <w:sz w:val="20"/>
                <w:szCs w:val="20"/>
              </w:rPr>
              <w:t>Twin-Buildings</w:t>
            </w:r>
          </w:p>
        </w:tc>
      </w:tr>
      <w:tr w:rsidR="002D4FF1" w:rsidRPr="00AE1FB6" w14:paraId="72EBE7F1" w14:textId="77777777" w:rsidTr="00551268">
        <w:trPr>
          <w:trHeight w:val="3557"/>
        </w:trPr>
        <w:tc>
          <w:tcPr>
            <w:tcW w:w="9592" w:type="dxa"/>
          </w:tcPr>
          <w:p w14:paraId="025ADD64" w14:textId="5DFA0070" w:rsidR="002D4FF1" w:rsidRPr="00AE1FB6" w:rsidRDefault="00F438BF"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71552" behindDoc="0" locked="0" layoutInCell="1" allowOverlap="1" wp14:anchorId="1F078E5E" wp14:editId="58D3FB5A">
                  <wp:simplePos x="0" y="0"/>
                  <wp:positionH relativeFrom="column">
                    <wp:posOffset>-68580</wp:posOffset>
                  </wp:positionH>
                  <wp:positionV relativeFrom="paragraph">
                    <wp:posOffset>0</wp:posOffset>
                  </wp:positionV>
                  <wp:extent cx="6097270" cy="221043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4 ErrorAnalyzing.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97270" cy="2210435"/>
                          </a:xfrm>
                          <a:prstGeom prst="rect">
                            <a:avLst/>
                          </a:prstGeom>
                        </pic:spPr>
                      </pic:pic>
                    </a:graphicData>
                  </a:graphic>
                  <wp14:sizeRelH relativeFrom="page">
                    <wp14:pctWidth>0</wp14:pctWidth>
                  </wp14:sizeRelH>
                  <wp14:sizeRelV relativeFrom="page">
                    <wp14:pctHeight>0</wp14:pctHeight>
                  </wp14:sizeRelV>
                </wp:anchor>
              </w:drawing>
            </w:r>
          </w:p>
        </w:tc>
      </w:tr>
    </w:tbl>
    <w:tbl>
      <w:tblPr>
        <w:tblStyle w:val="TableGrid"/>
        <w:tblpPr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89"/>
      </w:tblGrid>
      <w:tr w:rsidR="00677F62" w:rsidRPr="00AE1FB6" w14:paraId="1DA3CB55" w14:textId="77777777" w:rsidTr="007B4215">
        <w:trPr>
          <w:trHeight w:val="2115"/>
        </w:trPr>
        <w:tc>
          <w:tcPr>
            <w:tcW w:w="5489" w:type="dxa"/>
          </w:tcPr>
          <w:p w14:paraId="62F2F4BC" w14:textId="59C97004" w:rsidR="00677F62" w:rsidRPr="00AE1FB6" w:rsidRDefault="00677F62"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91008" behindDoc="0" locked="0" layoutInCell="1" allowOverlap="1" wp14:anchorId="04451397" wp14:editId="172F7314">
                  <wp:simplePos x="0" y="0"/>
                  <wp:positionH relativeFrom="column">
                    <wp:posOffset>1270</wp:posOffset>
                  </wp:positionH>
                  <wp:positionV relativeFrom="paragraph">
                    <wp:posOffset>635</wp:posOffset>
                  </wp:positionV>
                  <wp:extent cx="3394710" cy="1319530"/>
                  <wp:effectExtent l="0" t="0" r="8890" b="127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hreePrinciples.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94710" cy="1319530"/>
                          </a:xfrm>
                          <a:prstGeom prst="rect">
                            <a:avLst/>
                          </a:prstGeom>
                        </pic:spPr>
                      </pic:pic>
                    </a:graphicData>
                  </a:graphic>
                  <wp14:sizeRelH relativeFrom="page">
                    <wp14:pctWidth>0</wp14:pctWidth>
                  </wp14:sizeRelH>
                  <wp14:sizeRelV relativeFrom="page">
                    <wp14:pctHeight>0</wp14:pctHeight>
                  </wp14:sizeRelV>
                </wp:anchor>
              </w:drawing>
            </w:r>
          </w:p>
        </w:tc>
      </w:tr>
      <w:tr w:rsidR="00677F62" w:rsidRPr="00AE1FB6" w14:paraId="62E736EB" w14:textId="77777777" w:rsidTr="007B4215">
        <w:trPr>
          <w:trHeight w:val="283"/>
        </w:trPr>
        <w:tc>
          <w:tcPr>
            <w:tcW w:w="5489" w:type="dxa"/>
          </w:tcPr>
          <w:p w14:paraId="2FBC3919" w14:textId="3332D95A" w:rsidR="00677F62" w:rsidRPr="00AE1FB6" w:rsidRDefault="00677F62" w:rsidP="0065242E">
            <w:pPr>
              <w:pStyle w:val="Introduction1"/>
              <w:adjustRightInd w:val="0"/>
              <w:snapToGrid w:val="0"/>
              <w:spacing w:line="260" w:lineRule="exact"/>
              <w:ind w:firstLineChars="0" w:firstLine="0"/>
              <w:rPr>
                <w:i/>
                <w:sz w:val="20"/>
                <w:szCs w:val="20"/>
              </w:rPr>
            </w:pPr>
            <w:r w:rsidRPr="00AE1FB6">
              <w:rPr>
                <w:i/>
                <w:sz w:val="20"/>
                <w:szCs w:val="20"/>
              </w:rPr>
              <w:t>Fig.14 Three basic principles applied for Platform</w:t>
            </w:r>
          </w:p>
        </w:tc>
      </w:tr>
    </w:tbl>
    <w:p w14:paraId="2AE76B69" w14:textId="77777777" w:rsidR="000C047C" w:rsidRPr="00AE1FB6" w:rsidRDefault="00E953EA" w:rsidP="0065242E">
      <w:pPr>
        <w:pStyle w:val="Introduction1"/>
        <w:numPr>
          <w:ilvl w:val="0"/>
          <w:numId w:val="25"/>
        </w:numPr>
        <w:adjustRightInd w:val="0"/>
        <w:snapToGrid w:val="0"/>
        <w:spacing w:before="60" w:line="260" w:lineRule="exact"/>
        <w:ind w:left="454" w:firstLineChars="0" w:hanging="454"/>
        <w:rPr>
          <w:b/>
          <w:i/>
          <w:color w:val="000000"/>
          <w:sz w:val="22"/>
          <w:szCs w:val="22"/>
        </w:rPr>
      </w:pPr>
      <w:r w:rsidRPr="00AE1FB6">
        <w:rPr>
          <w:b/>
          <w:i/>
          <w:sz w:val="22"/>
          <w:szCs w:val="22"/>
        </w:rPr>
        <w:t>C</w:t>
      </w:r>
      <w:r w:rsidR="000C047C" w:rsidRPr="00AE1FB6">
        <w:rPr>
          <w:b/>
          <w:i/>
          <w:sz w:val="22"/>
          <w:szCs w:val="22"/>
        </w:rPr>
        <w:t>entr</w:t>
      </w:r>
      <w:r w:rsidR="00932B77" w:rsidRPr="00AE1FB6">
        <w:rPr>
          <w:b/>
          <w:i/>
          <w:sz w:val="22"/>
          <w:szCs w:val="22"/>
        </w:rPr>
        <w:t>al</w:t>
      </w:r>
      <w:r w:rsidR="00932B77" w:rsidRPr="00AE1FB6">
        <w:rPr>
          <w:b/>
          <w:i/>
          <w:color w:val="000000"/>
          <w:sz w:val="22"/>
          <w:szCs w:val="22"/>
        </w:rPr>
        <w:t xml:space="preserve"> span </w:t>
      </w:r>
      <w:r w:rsidRPr="00AE1FB6">
        <w:rPr>
          <w:b/>
          <w:i/>
          <w:color w:val="000000"/>
          <w:sz w:val="22"/>
          <w:szCs w:val="22"/>
        </w:rPr>
        <w:t xml:space="preserve">(A) </w:t>
      </w:r>
      <w:r w:rsidR="00932B77" w:rsidRPr="00AE1FB6">
        <w:rPr>
          <w:b/>
          <w:i/>
          <w:color w:val="000000"/>
          <w:sz w:val="22"/>
          <w:szCs w:val="22"/>
        </w:rPr>
        <w:t xml:space="preserve">in the ridge direction </w:t>
      </w:r>
      <w:r w:rsidR="000C047C" w:rsidRPr="00AE1FB6">
        <w:rPr>
          <w:b/>
          <w:i/>
          <w:color w:val="000000"/>
          <w:sz w:val="22"/>
          <w:szCs w:val="22"/>
        </w:rPr>
        <w:t>is first established</w:t>
      </w:r>
    </w:p>
    <w:p w14:paraId="0B107357" w14:textId="77777777" w:rsidR="000C047C" w:rsidRPr="00AE1FB6" w:rsidRDefault="000C047C"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In general </w:t>
      </w:r>
      <w:r w:rsidR="00B95EE3" w:rsidRPr="00AE1FB6">
        <w:rPr>
          <w:sz w:val="22"/>
          <w:szCs w:val="22"/>
        </w:rPr>
        <w:t>Twin-Buildings</w:t>
      </w:r>
      <w:r w:rsidRPr="00AE1FB6">
        <w:rPr>
          <w:sz w:val="22"/>
          <w:szCs w:val="22"/>
        </w:rPr>
        <w:t xml:space="preserve">, the </w:t>
      </w:r>
      <w:proofErr w:type="spellStart"/>
      <w:r w:rsidRPr="00AE1FB6">
        <w:rPr>
          <w:sz w:val="22"/>
          <w:szCs w:val="22"/>
        </w:rPr>
        <w:t>the</w:t>
      </w:r>
      <w:proofErr w:type="spellEnd"/>
      <w:r w:rsidRPr="00AE1FB6">
        <w:rPr>
          <w:sz w:val="22"/>
          <w:szCs w:val="22"/>
        </w:rPr>
        <w:t xml:space="preserve"> central span in the ridge direction</w:t>
      </w:r>
      <w:r w:rsidR="00A7563F" w:rsidRPr="00AE1FB6">
        <w:rPr>
          <w:sz w:val="22"/>
          <w:szCs w:val="22"/>
        </w:rPr>
        <w:t xml:space="preserve"> (span 4-5)</w:t>
      </w:r>
      <w:r w:rsidRPr="00AE1FB6">
        <w:rPr>
          <w:sz w:val="22"/>
          <w:szCs w:val="22"/>
        </w:rPr>
        <w:t xml:space="preserve">, was probably established first according to either the </w:t>
      </w:r>
      <w:r w:rsidR="0061582F" w:rsidRPr="00AE1FB6">
        <w:rPr>
          <w:sz w:val="22"/>
          <w:szCs w:val="22"/>
        </w:rPr>
        <w:t>Large ruler</w:t>
      </w:r>
      <w:r w:rsidRPr="00AE1FB6">
        <w:rPr>
          <w:sz w:val="22"/>
          <w:szCs w:val="22"/>
        </w:rPr>
        <w:t xml:space="preserve"> or </w:t>
      </w:r>
      <w:r w:rsidR="0061582F" w:rsidRPr="00AE1FB6">
        <w:rPr>
          <w:sz w:val="22"/>
          <w:szCs w:val="22"/>
        </w:rPr>
        <w:t>the Small ruler</w:t>
      </w:r>
      <w:r w:rsidRPr="00AE1FB6">
        <w:rPr>
          <w:sz w:val="22"/>
          <w:szCs w:val="22"/>
        </w:rPr>
        <w:t>. The actual measurement of the relevant span was</w:t>
      </w:r>
      <w:r w:rsidR="00FF1419" w:rsidRPr="00AE1FB6">
        <w:rPr>
          <w:sz w:val="22"/>
          <w:szCs w:val="22"/>
        </w:rPr>
        <w:t xml:space="preserve"> in range from 9 units up to</w:t>
      </w:r>
      <w:r w:rsidRPr="00AE1FB6">
        <w:rPr>
          <w:sz w:val="22"/>
          <w:szCs w:val="22"/>
        </w:rPr>
        <w:t xml:space="preserve"> 13 units.</w:t>
      </w:r>
    </w:p>
    <w:p w14:paraId="11257C11" w14:textId="427454BD" w:rsidR="000C047C" w:rsidRDefault="000C047C" w:rsidP="0065242E">
      <w:pPr>
        <w:pStyle w:val="Introduction1"/>
        <w:adjustRightInd w:val="0"/>
        <w:snapToGrid w:val="0"/>
        <w:spacing w:before="60" w:after="60" w:line="260" w:lineRule="exact"/>
        <w:ind w:firstLineChars="120" w:firstLine="264"/>
        <w:rPr>
          <w:color w:val="000000" w:themeColor="text1"/>
          <w:sz w:val="22"/>
          <w:szCs w:val="22"/>
        </w:rPr>
      </w:pPr>
      <w:r w:rsidRPr="00AE1FB6">
        <w:rPr>
          <w:sz w:val="22"/>
          <w:szCs w:val="22"/>
        </w:rPr>
        <w:t xml:space="preserve">Each </w:t>
      </w:r>
      <w:r w:rsidR="0061582F" w:rsidRPr="00AE1FB6">
        <w:rPr>
          <w:sz w:val="22"/>
          <w:szCs w:val="22"/>
        </w:rPr>
        <w:t>Twin-Building</w:t>
      </w:r>
      <w:r w:rsidRPr="00AE1FB6">
        <w:rPr>
          <w:sz w:val="22"/>
          <w:szCs w:val="22"/>
        </w:rPr>
        <w:t xml:space="preserve"> ha</w:t>
      </w:r>
      <w:r w:rsidR="0061582F" w:rsidRPr="00AE1FB6">
        <w:rPr>
          <w:sz w:val="22"/>
          <w:szCs w:val="22"/>
        </w:rPr>
        <w:t>s</w:t>
      </w:r>
      <w:r w:rsidRPr="00AE1FB6">
        <w:rPr>
          <w:sz w:val="22"/>
          <w:szCs w:val="22"/>
        </w:rPr>
        <w:t xml:space="preserve"> a different span, probably because a measurement value that has certain meaning to the size, function, and position of the building was firstly established. Deciding on the </w:t>
      </w:r>
      <w:r w:rsidR="0061582F" w:rsidRPr="00AE1FB6">
        <w:rPr>
          <w:sz w:val="22"/>
          <w:szCs w:val="22"/>
        </w:rPr>
        <w:t>span</w:t>
      </w:r>
      <w:r w:rsidRPr="00AE1FB6">
        <w:rPr>
          <w:sz w:val="22"/>
          <w:szCs w:val="22"/>
        </w:rPr>
        <w:t xml:space="preserve"> of columns in the ridge direction is important to the elevation structure of a building. Because there is normally no column inclination, the length of the horizontal ridge-direction element becomes the span in the beam direction, and adjustments and changes are appropriately made. On the other hand, establishing it may be easier to arbitrarily establish spans in the ridge direction first, </w:t>
      </w:r>
      <w:r w:rsidR="006247C5" w:rsidRPr="00AE1FB6">
        <w:rPr>
          <w:sz w:val="22"/>
          <w:szCs w:val="22"/>
        </w:rPr>
        <w:t xml:space="preserve">concretely </w:t>
      </w:r>
      <w:r w:rsidRPr="00AE1FB6">
        <w:rPr>
          <w:sz w:val="22"/>
          <w:szCs w:val="22"/>
        </w:rPr>
        <w:t xml:space="preserve">the </w:t>
      </w:r>
      <w:r w:rsidR="005B6789" w:rsidRPr="00AE1FB6">
        <w:rPr>
          <w:sz w:val="22"/>
          <w:szCs w:val="22"/>
        </w:rPr>
        <w:t>central span</w:t>
      </w:r>
      <w:r w:rsidRPr="00AE1FB6">
        <w:rPr>
          <w:sz w:val="22"/>
          <w:szCs w:val="22"/>
        </w:rPr>
        <w:t xml:space="preserve"> (A</w:t>
      </w:r>
      <w:r w:rsidR="005B6789" w:rsidRPr="00AE1FB6">
        <w:rPr>
          <w:sz w:val="22"/>
          <w:szCs w:val="22"/>
        </w:rPr>
        <w:t>)</w:t>
      </w:r>
      <w:r w:rsidR="006247C5" w:rsidRPr="00AE1FB6">
        <w:rPr>
          <w:sz w:val="22"/>
          <w:szCs w:val="22"/>
        </w:rPr>
        <w:t xml:space="preserve"> </w:t>
      </w:r>
      <w:r w:rsidRPr="00AE1FB6">
        <w:rPr>
          <w:sz w:val="22"/>
          <w:szCs w:val="22"/>
        </w:rPr>
        <w:t xml:space="preserve">was probably established first, helped also by its repetitiveness. Spans in the ridge direction can easily set the scale and expression of the entire architecture, while spans in the beam direction are deeply related to </w:t>
      </w:r>
      <w:r w:rsidRPr="00AE1FB6">
        <w:rPr>
          <w:color w:val="000000" w:themeColor="text1"/>
          <w:sz w:val="22"/>
          <w:szCs w:val="22"/>
        </w:rPr>
        <w:t>technical factors (</w:t>
      </w:r>
      <w:r w:rsidR="00677F62" w:rsidRPr="00AE1FB6">
        <w:rPr>
          <w:color w:val="000000" w:themeColor="text1"/>
          <w:sz w:val="22"/>
          <w:szCs w:val="22"/>
        </w:rPr>
        <w:t>t</w:t>
      </w:r>
      <w:r w:rsidR="009E1928" w:rsidRPr="00AE1FB6">
        <w:rPr>
          <w:color w:val="000000" w:themeColor="text1"/>
          <w:sz w:val="22"/>
          <w:szCs w:val="22"/>
        </w:rPr>
        <w:t>ab</w:t>
      </w:r>
      <w:r w:rsidR="00E36B36" w:rsidRPr="00AE1FB6">
        <w:rPr>
          <w:color w:val="000000" w:themeColor="text1"/>
          <w:sz w:val="22"/>
          <w:szCs w:val="22"/>
        </w:rPr>
        <w:t>.</w:t>
      </w:r>
      <w:r w:rsidR="009073D5" w:rsidRPr="00AE1FB6">
        <w:rPr>
          <w:color w:val="000000" w:themeColor="text1"/>
          <w:sz w:val="22"/>
          <w:szCs w:val="22"/>
        </w:rPr>
        <w:t>6</w:t>
      </w:r>
      <w:r w:rsidRPr="00AE1FB6">
        <w:rPr>
          <w:color w:val="000000" w:themeColor="text1"/>
          <w:sz w:val="22"/>
          <w:szCs w:val="22"/>
        </w:rPr>
        <w:t>).</w:t>
      </w:r>
    </w:p>
    <w:p w14:paraId="494F0E0E" w14:textId="77777777" w:rsidR="007B4215" w:rsidRPr="00AE1FB6" w:rsidRDefault="007B4215" w:rsidP="007B4215">
      <w:pPr>
        <w:pStyle w:val="Introduction1"/>
        <w:numPr>
          <w:ilvl w:val="0"/>
          <w:numId w:val="25"/>
        </w:numPr>
        <w:adjustRightInd w:val="0"/>
        <w:snapToGrid w:val="0"/>
        <w:spacing w:before="60" w:line="260" w:lineRule="exact"/>
        <w:ind w:left="227" w:firstLineChars="0" w:hanging="227"/>
        <w:rPr>
          <w:b/>
          <w:i/>
          <w:sz w:val="22"/>
          <w:szCs w:val="22"/>
        </w:rPr>
      </w:pPr>
      <w:r w:rsidRPr="00AE1FB6">
        <w:rPr>
          <w:b/>
          <w:i/>
          <w:sz w:val="22"/>
          <w:szCs w:val="22"/>
        </w:rPr>
        <w:t xml:space="preserve">The next spans in the ridge direction (B) is smaller than central span (A) </w:t>
      </w:r>
    </w:p>
    <w:p w14:paraId="0F444671" w14:textId="67D3ECFF" w:rsidR="007B4215" w:rsidRPr="007B4215" w:rsidRDefault="007B4215" w:rsidP="007B4215">
      <w:pPr>
        <w:pStyle w:val="Introduction1"/>
        <w:adjustRightInd w:val="0"/>
        <w:snapToGrid w:val="0"/>
        <w:spacing w:before="60" w:line="260" w:lineRule="exact"/>
        <w:ind w:firstLineChars="120" w:firstLine="264"/>
        <w:rPr>
          <w:sz w:val="22"/>
          <w:szCs w:val="22"/>
        </w:rPr>
      </w:pPr>
      <w:r w:rsidRPr="00AE1FB6">
        <w:rPr>
          <w:sz w:val="22"/>
          <w:szCs w:val="22"/>
        </w:rPr>
        <w:t>The next spans (above-mentioned the B), or the spans on the outer sides of the A are clearly meant to be smaller than A (above-mentioned second principle). Case by case, B smaller than A in range from 0.4 unit up to 1 unit. In terms of actual values, it is interesting to note that the measurement of the B is a fraction of the A in the Can Thanh Dien palace, Can Chanh Dien palace and Thai Hoa Dien palace located on the center symmetric axis of the Imperial City, while it is a whole number of 10 units in the Thai To Mieu shrine, The To Mieu shrine, Phung Tien Mieu shrine and Dien Tho Chinh Dien palace are all located on other sub-parallel axes. It is also a whole number in all buildings inside the complex of the Imperial Mausoleums: B = 8 units in the Minh Thanh Dien temple and B = 9 units in the other four temples. It seems that column span was consciously established according to the location</w:t>
      </w:r>
      <w:r>
        <w:rPr>
          <w:sz w:val="22"/>
          <w:szCs w:val="22"/>
        </w:rPr>
        <w:t xml:space="preserve"> and function of the buildings.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9E1928" w:rsidRPr="00AE1FB6" w14:paraId="739836FB" w14:textId="77777777" w:rsidTr="009E1928">
        <w:tc>
          <w:tcPr>
            <w:tcW w:w="9592" w:type="dxa"/>
            <w:vAlign w:val="center"/>
          </w:tcPr>
          <w:p w14:paraId="0F45609E" w14:textId="21C8F308" w:rsidR="009E1928" w:rsidRPr="00AE1FB6" w:rsidRDefault="008141AB" w:rsidP="0065242E">
            <w:pPr>
              <w:pStyle w:val="Introduction1"/>
              <w:adjustRightInd w:val="0"/>
              <w:snapToGrid w:val="0"/>
              <w:spacing w:before="60" w:after="60" w:line="260" w:lineRule="exact"/>
              <w:ind w:firstLineChars="0" w:firstLine="0"/>
              <w:rPr>
                <w:i/>
                <w:sz w:val="20"/>
                <w:szCs w:val="20"/>
              </w:rPr>
            </w:pPr>
            <w:r w:rsidRPr="00AE1FB6">
              <w:rPr>
                <w:i/>
                <w:sz w:val="20"/>
                <w:szCs w:val="20"/>
              </w:rPr>
              <w:lastRenderedPageBreak/>
              <w:t xml:space="preserve">Table 6. </w:t>
            </w:r>
            <w:proofErr w:type="spellStart"/>
            <w:r w:rsidR="009E1928" w:rsidRPr="00AE1FB6">
              <w:rPr>
                <w:i/>
                <w:sz w:val="20"/>
                <w:szCs w:val="20"/>
              </w:rPr>
              <w:t>Dimentional</w:t>
            </w:r>
            <w:proofErr w:type="spellEnd"/>
            <w:r w:rsidR="009E1928" w:rsidRPr="00AE1FB6">
              <w:rPr>
                <w:i/>
                <w:sz w:val="20"/>
                <w:szCs w:val="20"/>
              </w:rPr>
              <w:t xml:space="preserve"> analysis </w:t>
            </w:r>
            <w:r w:rsidR="009E4613" w:rsidRPr="00AE1FB6">
              <w:rPr>
                <w:i/>
                <w:sz w:val="20"/>
                <w:szCs w:val="20"/>
              </w:rPr>
              <w:t xml:space="preserve">of column spans </w:t>
            </w:r>
            <w:r w:rsidR="009E1928" w:rsidRPr="00AE1FB6">
              <w:rPr>
                <w:i/>
                <w:sz w:val="20"/>
                <w:szCs w:val="20"/>
              </w:rPr>
              <w:t>on the ridge direction (latitude) of the Twin-Buildings</w:t>
            </w:r>
          </w:p>
        </w:tc>
      </w:tr>
      <w:tr w:rsidR="009E1928" w:rsidRPr="00AE1FB6" w14:paraId="6B164354" w14:textId="77777777" w:rsidTr="00551268">
        <w:trPr>
          <w:trHeight w:val="3265"/>
        </w:trPr>
        <w:tc>
          <w:tcPr>
            <w:tcW w:w="9592" w:type="dxa"/>
            <w:vAlign w:val="center"/>
          </w:tcPr>
          <w:p w14:paraId="3182341E" w14:textId="21780336" w:rsidR="009E1928" w:rsidRPr="00AE1FB6" w:rsidRDefault="00A322A9" w:rsidP="0065242E">
            <w:pPr>
              <w:pStyle w:val="Introduction1"/>
              <w:adjustRightInd w:val="0"/>
              <w:snapToGrid w:val="0"/>
              <w:spacing w:before="60" w:line="20" w:lineRule="exact"/>
              <w:ind w:firstLineChars="0" w:firstLine="0"/>
              <w:rPr>
                <w:sz w:val="22"/>
                <w:szCs w:val="22"/>
              </w:rPr>
            </w:pPr>
            <w:r w:rsidRPr="00AE1FB6">
              <w:rPr>
                <w:noProof/>
                <w:sz w:val="22"/>
                <w:szCs w:val="22"/>
                <w:lang w:eastAsia="en-US"/>
              </w:rPr>
              <w:drawing>
                <wp:anchor distT="0" distB="0" distL="114300" distR="114300" simplePos="0" relativeHeight="251674624" behindDoc="0" locked="0" layoutInCell="1" allowOverlap="1" wp14:anchorId="6DC844BB" wp14:editId="6CA180D5">
                  <wp:simplePos x="0" y="0"/>
                  <wp:positionH relativeFrom="column">
                    <wp:posOffset>-72390</wp:posOffset>
                  </wp:positionH>
                  <wp:positionV relativeFrom="paragraph">
                    <wp:posOffset>-2148840</wp:posOffset>
                  </wp:positionV>
                  <wp:extent cx="6097270" cy="214122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b.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097270" cy="2141220"/>
                          </a:xfrm>
                          <a:prstGeom prst="rect">
                            <a:avLst/>
                          </a:prstGeom>
                        </pic:spPr>
                      </pic:pic>
                    </a:graphicData>
                  </a:graphic>
                  <wp14:sizeRelH relativeFrom="page">
                    <wp14:pctWidth>0</wp14:pctWidth>
                  </wp14:sizeRelH>
                  <wp14:sizeRelV relativeFrom="page">
                    <wp14:pctHeight>0</wp14:pctHeight>
                  </wp14:sizeRelV>
                </wp:anchor>
              </w:drawing>
            </w:r>
          </w:p>
        </w:tc>
      </w:tr>
    </w:tbl>
    <w:p w14:paraId="7382B250" w14:textId="77777777" w:rsidR="000C047C" w:rsidRPr="00AE1FB6" w:rsidRDefault="00932B77" w:rsidP="0065242E">
      <w:pPr>
        <w:pStyle w:val="Introduction1"/>
        <w:numPr>
          <w:ilvl w:val="0"/>
          <w:numId w:val="25"/>
        </w:numPr>
        <w:adjustRightInd w:val="0"/>
        <w:snapToGrid w:val="0"/>
        <w:spacing w:before="120" w:line="260" w:lineRule="exact"/>
        <w:ind w:left="227" w:firstLineChars="0" w:hanging="227"/>
        <w:rPr>
          <w:b/>
          <w:i/>
          <w:sz w:val="22"/>
          <w:szCs w:val="22"/>
        </w:rPr>
      </w:pPr>
      <w:r w:rsidRPr="00AE1FB6">
        <w:rPr>
          <w:b/>
          <w:i/>
          <w:sz w:val="22"/>
          <w:szCs w:val="22"/>
        </w:rPr>
        <w:t xml:space="preserve">Main spans in beam direction </w:t>
      </w:r>
      <w:r w:rsidR="007802A1" w:rsidRPr="00AE1FB6">
        <w:rPr>
          <w:b/>
          <w:i/>
          <w:sz w:val="22"/>
          <w:szCs w:val="22"/>
        </w:rPr>
        <w:t>(</w:t>
      </w:r>
      <w:r w:rsidR="000C047C" w:rsidRPr="00AE1FB6">
        <w:rPr>
          <w:b/>
          <w:i/>
          <w:sz w:val="22"/>
          <w:szCs w:val="22"/>
        </w:rPr>
        <w:t>E</w:t>
      </w:r>
      <w:r w:rsidR="00780242" w:rsidRPr="00AE1FB6">
        <w:rPr>
          <w:b/>
          <w:i/>
          <w:sz w:val="22"/>
          <w:szCs w:val="22"/>
        </w:rPr>
        <w:t xml:space="preserve">, </w:t>
      </w:r>
      <w:r w:rsidR="000C047C" w:rsidRPr="00AE1FB6">
        <w:rPr>
          <w:b/>
          <w:i/>
          <w:sz w:val="22"/>
          <w:szCs w:val="22"/>
        </w:rPr>
        <w:t>F</w:t>
      </w:r>
      <w:r w:rsidR="007802A1" w:rsidRPr="00AE1FB6">
        <w:rPr>
          <w:b/>
          <w:i/>
          <w:sz w:val="22"/>
          <w:szCs w:val="22"/>
        </w:rPr>
        <w:t xml:space="preserve">) </w:t>
      </w:r>
      <w:r w:rsidR="000C047C" w:rsidRPr="00AE1FB6">
        <w:rPr>
          <w:b/>
          <w:i/>
          <w:sz w:val="22"/>
          <w:szCs w:val="22"/>
        </w:rPr>
        <w:t xml:space="preserve">and inward column inclinations </w:t>
      </w:r>
    </w:p>
    <w:p w14:paraId="77FF925B" w14:textId="38FEB5B7" w:rsidR="00F94978" w:rsidRPr="00AE1FB6" w:rsidRDefault="000C047C"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The </w:t>
      </w:r>
      <w:r w:rsidR="00932B77" w:rsidRPr="00AE1FB6">
        <w:rPr>
          <w:sz w:val="22"/>
          <w:szCs w:val="22"/>
        </w:rPr>
        <w:t xml:space="preserve">A and E </w:t>
      </w:r>
      <w:r w:rsidRPr="00AE1FB6">
        <w:rPr>
          <w:sz w:val="22"/>
          <w:szCs w:val="22"/>
        </w:rPr>
        <w:t>are interrelated in one of three ways: (</w:t>
      </w:r>
      <w:proofErr w:type="spellStart"/>
      <w:r w:rsidRPr="00AE1FB6">
        <w:rPr>
          <w:sz w:val="22"/>
          <w:szCs w:val="22"/>
        </w:rPr>
        <w:t>i</w:t>
      </w:r>
      <w:proofErr w:type="spellEnd"/>
      <w:r w:rsidRPr="00AE1FB6">
        <w:rPr>
          <w:sz w:val="22"/>
          <w:szCs w:val="22"/>
        </w:rPr>
        <w:t xml:space="preserve">) </w:t>
      </w:r>
      <w:r w:rsidR="00932B77" w:rsidRPr="00AE1FB6">
        <w:rPr>
          <w:sz w:val="22"/>
          <w:szCs w:val="22"/>
        </w:rPr>
        <w:t>E</w:t>
      </w:r>
      <w:r w:rsidR="00C96F7A" w:rsidRPr="00AE1FB6">
        <w:rPr>
          <w:sz w:val="22"/>
          <w:szCs w:val="22"/>
        </w:rPr>
        <w:t xml:space="preserve"> = A</w:t>
      </w:r>
      <w:r w:rsidR="00932B77" w:rsidRPr="00AE1FB6">
        <w:rPr>
          <w:sz w:val="22"/>
          <w:szCs w:val="22"/>
        </w:rPr>
        <w:t xml:space="preserve"> (</w:t>
      </w:r>
      <w:r w:rsidRPr="00AE1FB6">
        <w:rPr>
          <w:sz w:val="22"/>
          <w:szCs w:val="22"/>
        </w:rPr>
        <w:t xml:space="preserve">center-to-center measurement between column bases); (ii) </w:t>
      </w:r>
      <w:r w:rsidR="004D2C3C" w:rsidRPr="00AE1FB6">
        <w:rPr>
          <w:sz w:val="22"/>
          <w:szCs w:val="22"/>
        </w:rPr>
        <w:t>A = E + 2e + 2f (</w:t>
      </w:r>
      <w:r w:rsidRPr="00AE1FB6">
        <w:rPr>
          <w:sz w:val="22"/>
          <w:szCs w:val="22"/>
        </w:rPr>
        <w:t xml:space="preserve">both </w:t>
      </w:r>
      <w:r w:rsidR="00CD4E37" w:rsidRPr="00AE1FB6">
        <w:rPr>
          <w:sz w:val="22"/>
          <w:szCs w:val="22"/>
        </w:rPr>
        <w:t>inward-</w:t>
      </w:r>
      <w:r w:rsidRPr="00AE1FB6">
        <w:rPr>
          <w:sz w:val="22"/>
          <w:szCs w:val="22"/>
        </w:rPr>
        <w:t xml:space="preserve">inclinations of columns in </w:t>
      </w:r>
      <w:r w:rsidR="004D2C3C" w:rsidRPr="00AE1FB6">
        <w:rPr>
          <w:sz w:val="22"/>
          <w:szCs w:val="22"/>
        </w:rPr>
        <w:t xml:space="preserve">span </w:t>
      </w:r>
      <w:r w:rsidR="00BA55FB" w:rsidRPr="00AE1FB6">
        <w:rPr>
          <w:sz w:val="22"/>
          <w:szCs w:val="22"/>
        </w:rPr>
        <w:t>E</w:t>
      </w:r>
      <w:r w:rsidRPr="00AE1FB6">
        <w:rPr>
          <w:sz w:val="22"/>
          <w:szCs w:val="22"/>
        </w:rPr>
        <w:t xml:space="preserve"> and </w:t>
      </w:r>
      <w:r w:rsidR="004D2C3C" w:rsidRPr="00AE1FB6">
        <w:rPr>
          <w:sz w:val="22"/>
          <w:szCs w:val="22"/>
        </w:rPr>
        <w:t xml:space="preserve">span </w:t>
      </w:r>
      <w:r w:rsidR="00BA55FB" w:rsidRPr="00AE1FB6">
        <w:rPr>
          <w:sz w:val="22"/>
          <w:szCs w:val="22"/>
        </w:rPr>
        <w:t>F</w:t>
      </w:r>
      <w:r w:rsidR="004D2C3C" w:rsidRPr="00AE1FB6">
        <w:rPr>
          <w:sz w:val="22"/>
          <w:szCs w:val="22"/>
        </w:rPr>
        <w:t xml:space="preserve"> (span B-C);</w:t>
      </w:r>
      <w:r w:rsidRPr="00AE1FB6">
        <w:rPr>
          <w:sz w:val="22"/>
          <w:szCs w:val="22"/>
        </w:rPr>
        <w:t xml:space="preserve"> (iii) </w:t>
      </w:r>
      <w:r w:rsidR="004D2C3C" w:rsidRPr="00AE1FB6">
        <w:rPr>
          <w:sz w:val="22"/>
          <w:szCs w:val="22"/>
        </w:rPr>
        <w:t xml:space="preserve">E = A ± 0.1 </w:t>
      </w:r>
      <w:r w:rsidR="004D2C3C" w:rsidRPr="00AE1FB6">
        <w:rPr>
          <w:color w:val="000000" w:themeColor="text1"/>
          <w:sz w:val="22"/>
          <w:szCs w:val="22"/>
        </w:rPr>
        <w:t>unit</w:t>
      </w:r>
      <w:r w:rsidR="00F9104E" w:rsidRPr="00AE1FB6">
        <w:rPr>
          <w:color w:val="000000" w:themeColor="text1"/>
          <w:sz w:val="22"/>
          <w:szCs w:val="22"/>
        </w:rPr>
        <w:t xml:space="preserve"> (tab.6, 7, 8)</w:t>
      </w:r>
      <w:r w:rsidRPr="00AE1FB6">
        <w:rPr>
          <w:color w:val="000000" w:themeColor="text1"/>
          <w:sz w:val="22"/>
          <w:szCs w:val="22"/>
        </w:rPr>
        <w:t xml:space="preserve">. </w:t>
      </w:r>
    </w:p>
    <w:p w14:paraId="229EB176" w14:textId="42715F93" w:rsidR="00512AB7" w:rsidRPr="00AE1FB6" w:rsidRDefault="000C047C" w:rsidP="0065242E">
      <w:pPr>
        <w:pStyle w:val="Introduction1"/>
        <w:adjustRightInd w:val="0"/>
        <w:snapToGrid w:val="0"/>
        <w:spacing w:before="60" w:after="60" w:line="260" w:lineRule="exact"/>
        <w:ind w:firstLineChars="120" w:firstLine="264"/>
        <w:rPr>
          <w:sz w:val="22"/>
          <w:szCs w:val="22"/>
        </w:rPr>
      </w:pPr>
      <w:r w:rsidRPr="00AE1FB6">
        <w:rPr>
          <w:sz w:val="22"/>
          <w:szCs w:val="22"/>
        </w:rPr>
        <w:t xml:space="preserve">The relationship between the </w:t>
      </w:r>
      <w:r w:rsidR="00F94978" w:rsidRPr="00AE1FB6">
        <w:rPr>
          <w:sz w:val="22"/>
          <w:szCs w:val="22"/>
        </w:rPr>
        <w:t>E</w:t>
      </w:r>
      <w:r w:rsidRPr="00AE1FB6">
        <w:rPr>
          <w:sz w:val="22"/>
          <w:szCs w:val="22"/>
        </w:rPr>
        <w:t xml:space="preserve"> and </w:t>
      </w:r>
      <w:r w:rsidR="00AB0719" w:rsidRPr="00AE1FB6">
        <w:rPr>
          <w:sz w:val="22"/>
          <w:szCs w:val="22"/>
        </w:rPr>
        <w:t xml:space="preserve">the </w:t>
      </w:r>
      <w:r w:rsidR="00F94978" w:rsidRPr="00AE1FB6">
        <w:rPr>
          <w:sz w:val="22"/>
          <w:szCs w:val="22"/>
        </w:rPr>
        <w:t>B</w:t>
      </w:r>
      <w:r w:rsidRPr="00AE1FB6">
        <w:rPr>
          <w:sz w:val="22"/>
          <w:szCs w:val="22"/>
        </w:rPr>
        <w:t xml:space="preserve"> is such that the span </w:t>
      </w:r>
      <w:r w:rsidR="00F94978" w:rsidRPr="00AE1FB6">
        <w:rPr>
          <w:sz w:val="22"/>
          <w:szCs w:val="22"/>
        </w:rPr>
        <w:t>E</w:t>
      </w:r>
      <w:r w:rsidRPr="00AE1FB6">
        <w:rPr>
          <w:sz w:val="22"/>
          <w:szCs w:val="22"/>
        </w:rPr>
        <w:t xml:space="preserve"> (center-to-center measurement between column bases, or center-to-center measurement of the beams) is equal to either </w:t>
      </w:r>
      <w:r w:rsidR="00F94978" w:rsidRPr="00AE1FB6">
        <w:rPr>
          <w:sz w:val="22"/>
          <w:szCs w:val="22"/>
        </w:rPr>
        <w:t>E = B</w:t>
      </w:r>
      <w:r w:rsidRPr="00AE1FB6">
        <w:rPr>
          <w:sz w:val="22"/>
          <w:szCs w:val="22"/>
        </w:rPr>
        <w:t xml:space="preserve">, </w:t>
      </w:r>
      <w:r w:rsidR="00FB0D9A" w:rsidRPr="00AE1FB6">
        <w:rPr>
          <w:sz w:val="22"/>
          <w:szCs w:val="22"/>
        </w:rPr>
        <w:t xml:space="preserve">or </w:t>
      </w:r>
      <w:r w:rsidR="00F94978" w:rsidRPr="00AE1FB6">
        <w:rPr>
          <w:sz w:val="22"/>
          <w:szCs w:val="22"/>
        </w:rPr>
        <w:t>E = B – 1 unit</w:t>
      </w:r>
      <w:r w:rsidRPr="00AE1FB6">
        <w:rPr>
          <w:sz w:val="22"/>
          <w:szCs w:val="22"/>
        </w:rPr>
        <w:t xml:space="preserve">, or E = B ± </w:t>
      </w:r>
      <w:r w:rsidR="00F94978" w:rsidRPr="00AE1FB6">
        <w:rPr>
          <w:sz w:val="22"/>
          <w:szCs w:val="22"/>
        </w:rPr>
        <w:t>0.1</w:t>
      </w:r>
      <w:r w:rsidR="00FB0D9A" w:rsidRPr="00AE1FB6">
        <w:rPr>
          <w:sz w:val="22"/>
          <w:szCs w:val="22"/>
        </w:rPr>
        <w:t xml:space="preserve"> unit</w:t>
      </w:r>
      <w:r w:rsidRPr="00AE1FB6">
        <w:rPr>
          <w:sz w:val="22"/>
          <w:szCs w:val="22"/>
        </w:rPr>
        <w:t xml:space="preserve">. The span </w:t>
      </w:r>
      <w:r w:rsidR="00F94978" w:rsidRPr="00AE1FB6">
        <w:rPr>
          <w:sz w:val="22"/>
          <w:szCs w:val="22"/>
        </w:rPr>
        <w:t xml:space="preserve">F </w:t>
      </w:r>
      <w:r w:rsidRPr="00AE1FB6">
        <w:rPr>
          <w:sz w:val="22"/>
          <w:szCs w:val="22"/>
        </w:rPr>
        <w:t xml:space="preserve">is equal to either </w:t>
      </w:r>
      <w:r w:rsidR="00F94978" w:rsidRPr="00AE1FB6">
        <w:rPr>
          <w:sz w:val="22"/>
          <w:szCs w:val="22"/>
        </w:rPr>
        <w:t>F = B</w:t>
      </w:r>
      <w:r w:rsidRPr="00AE1FB6">
        <w:rPr>
          <w:sz w:val="22"/>
          <w:szCs w:val="22"/>
        </w:rPr>
        <w:t xml:space="preserve">, </w:t>
      </w:r>
      <w:r w:rsidR="00900433" w:rsidRPr="00AE1FB6">
        <w:rPr>
          <w:sz w:val="22"/>
          <w:szCs w:val="22"/>
        </w:rPr>
        <w:t>or</w:t>
      </w:r>
      <w:r w:rsidR="002006F9" w:rsidRPr="00AE1FB6">
        <w:rPr>
          <w:sz w:val="22"/>
          <w:szCs w:val="22"/>
        </w:rPr>
        <w:t xml:space="preserve"> in range of</w:t>
      </w:r>
      <w:r w:rsidR="00900433" w:rsidRPr="00AE1FB6">
        <w:rPr>
          <w:sz w:val="22"/>
          <w:szCs w:val="22"/>
        </w:rPr>
        <w:t xml:space="preserve"> </w:t>
      </w:r>
      <w:r w:rsidRPr="00AE1FB6">
        <w:rPr>
          <w:sz w:val="22"/>
          <w:szCs w:val="22"/>
        </w:rPr>
        <w:t xml:space="preserve">F = E – </w:t>
      </w:r>
      <w:r w:rsidR="00760B92" w:rsidRPr="00AE1FB6">
        <w:rPr>
          <w:sz w:val="22"/>
          <w:szCs w:val="22"/>
        </w:rPr>
        <w:t>0.4 units up to 1 unit</w:t>
      </w:r>
      <w:r w:rsidRPr="00AE1FB6">
        <w:rPr>
          <w:sz w:val="22"/>
          <w:szCs w:val="22"/>
        </w:rPr>
        <w:t xml:space="preserve">. </w:t>
      </w:r>
      <w:r w:rsidR="007348C9" w:rsidRPr="00AE1FB6">
        <w:rPr>
          <w:sz w:val="22"/>
          <w:szCs w:val="22"/>
        </w:rPr>
        <w:t>Only i</w:t>
      </w:r>
      <w:r w:rsidRPr="00AE1FB6">
        <w:rPr>
          <w:sz w:val="22"/>
          <w:szCs w:val="22"/>
        </w:rPr>
        <w:t xml:space="preserve">n the </w:t>
      </w:r>
      <w:r w:rsidR="00FB0D9A" w:rsidRPr="00AE1FB6">
        <w:rPr>
          <w:sz w:val="22"/>
          <w:szCs w:val="22"/>
        </w:rPr>
        <w:t>case of Dien Tho Chinh Dien palace</w:t>
      </w:r>
      <w:r w:rsidRPr="00AE1FB6">
        <w:rPr>
          <w:sz w:val="22"/>
          <w:szCs w:val="22"/>
        </w:rPr>
        <w:t xml:space="preserve">, </w:t>
      </w:r>
      <w:r w:rsidR="00760B92" w:rsidRPr="00AE1FB6">
        <w:rPr>
          <w:sz w:val="22"/>
          <w:szCs w:val="22"/>
        </w:rPr>
        <w:t>F = E – 1.7 units</w:t>
      </w:r>
      <w:r w:rsidR="002E58CD" w:rsidRPr="00AE1FB6">
        <w:rPr>
          <w:sz w:val="22"/>
          <w:szCs w:val="22"/>
        </w:rPr>
        <w:t xml:space="preserve"> </w:t>
      </w:r>
      <w:r w:rsidR="00CD4E37" w:rsidRPr="00AE1FB6">
        <w:rPr>
          <w:color w:val="000000" w:themeColor="text1"/>
          <w:sz w:val="22"/>
          <w:szCs w:val="22"/>
        </w:rPr>
        <w:t>(table</w:t>
      </w:r>
      <w:r w:rsidR="002E58CD" w:rsidRPr="00AE1FB6">
        <w:rPr>
          <w:color w:val="000000" w:themeColor="text1"/>
          <w:sz w:val="22"/>
          <w:szCs w:val="22"/>
        </w:rPr>
        <w:t xml:space="preserve"> </w:t>
      </w:r>
      <w:r w:rsidR="00CD4E37" w:rsidRPr="00AE1FB6">
        <w:rPr>
          <w:color w:val="000000" w:themeColor="text1"/>
          <w:sz w:val="22"/>
          <w:szCs w:val="22"/>
        </w:rPr>
        <w:t>6</w:t>
      </w:r>
      <w:r w:rsidR="002E58CD" w:rsidRPr="00AE1FB6">
        <w:rPr>
          <w:color w:val="000000" w:themeColor="text1"/>
          <w:sz w:val="22"/>
          <w:szCs w:val="22"/>
        </w:rPr>
        <w:t xml:space="preserve">, </w:t>
      </w:r>
      <w:r w:rsidR="00CD4E37" w:rsidRPr="00AE1FB6">
        <w:rPr>
          <w:color w:val="000000" w:themeColor="text1"/>
          <w:sz w:val="22"/>
          <w:szCs w:val="22"/>
        </w:rPr>
        <w:t>7, 8</w:t>
      </w:r>
      <w:r w:rsidR="002E58CD" w:rsidRPr="00AE1FB6">
        <w:rPr>
          <w:color w:val="000000" w:themeColor="text1"/>
          <w:sz w:val="22"/>
          <w:szCs w:val="22"/>
        </w:rPr>
        <w:t>)</w:t>
      </w:r>
      <w:r w:rsidRPr="00AE1FB6">
        <w:rPr>
          <w:color w:val="000000" w:themeColor="text1"/>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2E58CD" w:rsidRPr="00AE1FB6" w14:paraId="5825B802" w14:textId="77777777" w:rsidTr="00120CE6">
        <w:tc>
          <w:tcPr>
            <w:tcW w:w="9592" w:type="dxa"/>
          </w:tcPr>
          <w:p w14:paraId="1B8854B1" w14:textId="3C976931" w:rsidR="002E58CD" w:rsidRPr="00AE1FB6" w:rsidRDefault="008141AB" w:rsidP="0065242E">
            <w:pPr>
              <w:pStyle w:val="Introduction1"/>
              <w:adjustRightInd w:val="0"/>
              <w:snapToGrid w:val="0"/>
              <w:spacing w:before="60" w:after="60" w:line="260" w:lineRule="exact"/>
              <w:ind w:firstLineChars="0" w:firstLine="0"/>
              <w:rPr>
                <w:sz w:val="22"/>
                <w:szCs w:val="22"/>
              </w:rPr>
            </w:pPr>
            <w:r w:rsidRPr="00AE1FB6">
              <w:rPr>
                <w:i/>
                <w:sz w:val="20"/>
                <w:szCs w:val="20"/>
              </w:rPr>
              <w:t xml:space="preserve">Table 7. </w:t>
            </w:r>
            <w:proofErr w:type="spellStart"/>
            <w:r w:rsidR="002E58CD" w:rsidRPr="00AE1FB6">
              <w:rPr>
                <w:i/>
                <w:sz w:val="20"/>
                <w:szCs w:val="20"/>
              </w:rPr>
              <w:t>Dimentional</w:t>
            </w:r>
            <w:proofErr w:type="spellEnd"/>
            <w:r w:rsidR="002E58CD" w:rsidRPr="00AE1FB6">
              <w:rPr>
                <w:i/>
                <w:sz w:val="20"/>
                <w:szCs w:val="20"/>
              </w:rPr>
              <w:t xml:space="preserve"> analysis on the beam direction (longitude) of the Twin-Buildings</w:t>
            </w:r>
          </w:p>
        </w:tc>
      </w:tr>
      <w:tr w:rsidR="002E58CD" w:rsidRPr="00AE1FB6" w14:paraId="37DD9F8A" w14:textId="77777777" w:rsidTr="00120CE6">
        <w:tc>
          <w:tcPr>
            <w:tcW w:w="9592" w:type="dxa"/>
          </w:tcPr>
          <w:p w14:paraId="3A10F6EC" w14:textId="24033F4C" w:rsidR="002E58CD" w:rsidRPr="00AE1FB6" w:rsidRDefault="00C42002" w:rsidP="0065242E">
            <w:pPr>
              <w:pStyle w:val="Introduction1"/>
              <w:adjustRightInd w:val="0"/>
              <w:snapToGrid w:val="0"/>
              <w:spacing w:before="60" w:line="20" w:lineRule="exact"/>
              <w:ind w:firstLineChars="0" w:firstLine="0"/>
              <w:rPr>
                <w:sz w:val="22"/>
                <w:szCs w:val="22"/>
              </w:rPr>
            </w:pPr>
            <w:r w:rsidRPr="00AE1FB6">
              <w:rPr>
                <w:noProof/>
                <w:sz w:val="22"/>
                <w:szCs w:val="22"/>
                <w:lang w:eastAsia="en-US"/>
              </w:rPr>
              <w:drawing>
                <wp:anchor distT="0" distB="0" distL="114300" distR="114300" simplePos="0" relativeHeight="251675648" behindDoc="0" locked="0" layoutInCell="1" allowOverlap="1" wp14:anchorId="34A91099" wp14:editId="6E7C6D81">
                  <wp:simplePos x="0" y="0"/>
                  <wp:positionH relativeFrom="column">
                    <wp:posOffset>-68298</wp:posOffset>
                  </wp:positionH>
                  <wp:positionV relativeFrom="paragraph">
                    <wp:posOffset>564</wp:posOffset>
                  </wp:positionV>
                  <wp:extent cx="6097270" cy="22606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ab.6.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097270" cy="2260600"/>
                          </a:xfrm>
                          <a:prstGeom prst="rect">
                            <a:avLst/>
                          </a:prstGeom>
                        </pic:spPr>
                      </pic:pic>
                    </a:graphicData>
                  </a:graphic>
                  <wp14:sizeRelH relativeFrom="page">
                    <wp14:pctWidth>0</wp14:pctWidth>
                  </wp14:sizeRelH>
                  <wp14:sizeRelV relativeFrom="page">
                    <wp14:pctHeight>0</wp14:pctHeight>
                  </wp14:sizeRelV>
                </wp:anchor>
              </w:drawing>
            </w:r>
          </w:p>
        </w:tc>
      </w:tr>
    </w:tbl>
    <w:p w14:paraId="3D0AADD8" w14:textId="77777777" w:rsidR="0064700B" w:rsidRPr="00AE1FB6" w:rsidRDefault="0064700B" w:rsidP="0065242E">
      <w:pPr>
        <w:pStyle w:val="Introduction1"/>
        <w:numPr>
          <w:ilvl w:val="0"/>
          <w:numId w:val="25"/>
        </w:numPr>
        <w:adjustRightInd w:val="0"/>
        <w:snapToGrid w:val="0"/>
        <w:spacing w:before="120" w:line="260" w:lineRule="exact"/>
        <w:ind w:left="227" w:firstLineChars="0" w:hanging="227"/>
        <w:rPr>
          <w:b/>
          <w:i/>
          <w:sz w:val="22"/>
          <w:szCs w:val="22"/>
        </w:rPr>
      </w:pPr>
      <w:r w:rsidRPr="00AE1FB6">
        <w:rPr>
          <w:b/>
          <w:i/>
          <w:sz w:val="22"/>
          <w:szCs w:val="22"/>
        </w:rPr>
        <w:t xml:space="preserve">Span of wings (C, </w:t>
      </w:r>
      <w:r w:rsidR="000C047C" w:rsidRPr="00AE1FB6">
        <w:rPr>
          <w:b/>
          <w:i/>
          <w:sz w:val="22"/>
          <w:szCs w:val="22"/>
        </w:rPr>
        <w:t>D</w:t>
      </w:r>
      <w:r w:rsidRPr="00AE1FB6">
        <w:rPr>
          <w:b/>
          <w:i/>
          <w:sz w:val="22"/>
          <w:szCs w:val="22"/>
        </w:rPr>
        <w:t xml:space="preserve"> and H</w:t>
      </w:r>
      <w:r w:rsidR="000C047C" w:rsidRPr="00AE1FB6">
        <w:rPr>
          <w:b/>
          <w:i/>
          <w:sz w:val="22"/>
          <w:szCs w:val="22"/>
        </w:rPr>
        <w:t>)</w:t>
      </w:r>
    </w:p>
    <w:p w14:paraId="5DBC173A" w14:textId="76B08616" w:rsidR="0064700B" w:rsidRPr="00AE1FB6" w:rsidRDefault="0064700B" w:rsidP="0065242E">
      <w:pPr>
        <w:pStyle w:val="Introduction1"/>
        <w:adjustRightInd w:val="0"/>
        <w:snapToGrid w:val="0"/>
        <w:spacing w:before="60" w:line="260" w:lineRule="exact"/>
        <w:ind w:firstLineChars="120" w:firstLine="264"/>
        <w:rPr>
          <w:color w:val="000000" w:themeColor="text1"/>
          <w:sz w:val="22"/>
          <w:szCs w:val="22"/>
        </w:rPr>
      </w:pPr>
      <w:r w:rsidRPr="00AE1FB6">
        <w:rPr>
          <w:sz w:val="22"/>
          <w:szCs w:val="22"/>
        </w:rPr>
        <w:t xml:space="preserve">Span C (span 6-7) can be discussed in relation to the A or B. </w:t>
      </w:r>
      <w:r w:rsidR="00FE1FB4" w:rsidRPr="00AE1FB6">
        <w:rPr>
          <w:sz w:val="22"/>
          <w:szCs w:val="22"/>
        </w:rPr>
        <w:t>If consider</w:t>
      </w:r>
      <w:r w:rsidR="002006F9" w:rsidRPr="00AE1FB6">
        <w:rPr>
          <w:sz w:val="22"/>
          <w:szCs w:val="22"/>
        </w:rPr>
        <w:t>ed</w:t>
      </w:r>
      <w:r w:rsidR="00FE1FB4" w:rsidRPr="00AE1FB6">
        <w:rPr>
          <w:sz w:val="22"/>
          <w:szCs w:val="22"/>
        </w:rPr>
        <w:t xml:space="preserve"> i</w:t>
      </w:r>
      <w:r w:rsidRPr="00AE1FB6">
        <w:rPr>
          <w:sz w:val="22"/>
          <w:szCs w:val="22"/>
        </w:rPr>
        <w:t>n relation to the A, it</w:t>
      </w:r>
      <w:r w:rsidR="002006F9" w:rsidRPr="00AE1FB6">
        <w:rPr>
          <w:sz w:val="22"/>
          <w:szCs w:val="22"/>
        </w:rPr>
        <w:t xml:space="preserve"> is</w:t>
      </w:r>
      <w:r w:rsidRPr="00AE1FB6">
        <w:rPr>
          <w:sz w:val="22"/>
          <w:szCs w:val="22"/>
        </w:rPr>
        <w:t xml:space="preserve"> </w:t>
      </w:r>
      <w:r w:rsidR="00FE1FB4" w:rsidRPr="00AE1FB6">
        <w:rPr>
          <w:sz w:val="22"/>
          <w:szCs w:val="22"/>
        </w:rPr>
        <w:t xml:space="preserve">equal </w:t>
      </w:r>
      <w:r w:rsidR="002006F9" w:rsidRPr="00AE1FB6">
        <w:rPr>
          <w:sz w:val="22"/>
          <w:szCs w:val="22"/>
        </w:rPr>
        <w:t>in range of</w:t>
      </w:r>
      <w:r w:rsidR="00FE1FB4" w:rsidRPr="00AE1FB6">
        <w:rPr>
          <w:sz w:val="22"/>
          <w:szCs w:val="22"/>
        </w:rPr>
        <w:t xml:space="preserve"> </w:t>
      </w:r>
      <w:r w:rsidRPr="00AE1FB6">
        <w:rPr>
          <w:sz w:val="22"/>
          <w:szCs w:val="22"/>
        </w:rPr>
        <w:t xml:space="preserve">C = A – </w:t>
      </w:r>
      <w:r w:rsidR="002006F9" w:rsidRPr="00AE1FB6">
        <w:rPr>
          <w:sz w:val="22"/>
          <w:szCs w:val="22"/>
        </w:rPr>
        <w:t xml:space="preserve">0.9 units up to </w:t>
      </w:r>
      <w:r w:rsidRPr="00AE1FB6">
        <w:rPr>
          <w:sz w:val="22"/>
          <w:szCs w:val="22"/>
        </w:rPr>
        <w:t>2.4 units. In the case of Thai Hoa Dien palace, the span reduction is large, it is 3.9 units shorter in the ridge direction (C = A – 3.9 units) and 3.7 units shorter in the beam direction (G = A – 3.7 units)</w:t>
      </w:r>
      <w:r w:rsidR="00FE1FB4" w:rsidRPr="00AE1FB6">
        <w:rPr>
          <w:sz w:val="22"/>
          <w:szCs w:val="22"/>
        </w:rPr>
        <w:t>. If consider</w:t>
      </w:r>
      <w:r w:rsidR="002006F9" w:rsidRPr="00AE1FB6">
        <w:rPr>
          <w:sz w:val="22"/>
          <w:szCs w:val="22"/>
        </w:rPr>
        <w:t>ed</w:t>
      </w:r>
      <w:r w:rsidR="00FE1FB4" w:rsidRPr="00AE1FB6">
        <w:rPr>
          <w:sz w:val="22"/>
          <w:szCs w:val="22"/>
        </w:rPr>
        <w:t xml:space="preserve"> i</w:t>
      </w:r>
      <w:r w:rsidRPr="00AE1FB6">
        <w:rPr>
          <w:sz w:val="22"/>
          <w:szCs w:val="22"/>
        </w:rPr>
        <w:t xml:space="preserve">n relation to the B, span of the C is </w:t>
      </w:r>
      <w:r w:rsidR="00FE1FB4" w:rsidRPr="00AE1FB6">
        <w:rPr>
          <w:sz w:val="22"/>
          <w:szCs w:val="22"/>
        </w:rPr>
        <w:t xml:space="preserve">equal </w:t>
      </w:r>
      <w:r w:rsidR="002006F9" w:rsidRPr="00AE1FB6">
        <w:rPr>
          <w:sz w:val="22"/>
          <w:szCs w:val="22"/>
        </w:rPr>
        <w:t>in range of</w:t>
      </w:r>
      <w:r w:rsidR="00FE1FB4" w:rsidRPr="00AE1FB6">
        <w:rPr>
          <w:sz w:val="22"/>
          <w:szCs w:val="22"/>
        </w:rPr>
        <w:t xml:space="preserve"> </w:t>
      </w:r>
      <w:r w:rsidRPr="00AE1FB6">
        <w:rPr>
          <w:sz w:val="22"/>
          <w:szCs w:val="22"/>
        </w:rPr>
        <w:t>C = B – 1 unit</w:t>
      </w:r>
      <w:r w:rsidR="002006F9" w:rsidRPr="00AE1FB6">
        <w:rPr>
          <w:sz w:val="22"/>
          <w:szCs w:val="22"/>
        </w:rPr>
        <w:t xml:space="preserve"> up to </w:t>
      </w:r>
      <w:r w:rsidRPr="00AE1FB6">
        <w:rPr>
          <w:color w:val="000000" w:themeColor="text1"/>
          <w:sz w:val="22"/>
          <w:szCs w:val="22"/>
        </w:rPr>
        <w:t xml:space="preserve">1.9 units. </w:t>
      </w:r>
    </w:p>
    <w:p w14:paraId="13D3EB28" w14:textId="47099A9C" w:rsidR="0064700B" w:rsidRPr="00AE1FB6" w:rsidRDefault="0064700B" w:rsidP="0065242E">
      <w:pPr>
        <w:pStyle w:val="Introduction1"/>
        <w:adjustRightInd w:val="0"/>
        <w:snapToGrid w:val="0"/>
        <w:spacing w:before="60" w:line="260" w:lineRule="exact"/>
        <w:ind w:firstLineChars="120" w:firstLine="264"/>
        <w:rPr>
          <w:color w:val="000000" w:themeColor="text1"/>
          <w:sz w:val="22"/>
          <w:szCs w:val="22"/>
        </w:rPr>
      </w:pPr>
      <w:r w:rsidRPr="00AE1FB6">
        <w:rPr>
          <w:color w:val="000000" w:themeColor="text1"/>
          <w:sz w:val="22"/>
          <w:szCs w:val="22"/>
        </w:rPr>
        <w:t xml:space="preserve">Span H (span D-E) should be similar to the C (span 6-7) in the above-mentioned </w:t>
      </w:r>
      <w:r w:rsidR="00E23C5E" w:rsidRPr="00AE1FB6">
        <w:rPr>
          <w:color w:val="000000" w:themeColor="text1"/>
          <w:sz w:val="22"/>
          <w:szCs w:val="22"/>
        </w:rPr>
        <w:t xml:space="preserve">third </w:t>
      </w:r>
      <w:r w:rsidRPr="00AE1FB6">
        <w:rPr>
          <w:color w:val="000000" w:themeColor="text1"/>
          <w:sz w:val="22"/>
          <w:szCs w:val="22"/>
        </w:rPr>
        <w:t xml:space="preserve">principle (location corresponding to the corner of the hip-and-gable roof), but </w:t>
      </w:r>
      <w:proofErr w:type="spellStart"/>
      <w:r w:rsidRPr="00AE1FB6">
        <w:rPr>
          <w:color w:val="000000" w:themeColor="text1"/>
          <w:sz w:val="22"/>
          <w:szCs w:val="22"/>
        </w:rPr>
        <w:t>inreality</w:t>
      </w:r>
      <w:proofErr w:type="spellEnd"/>
      <w:r w:rsidRPr="00AE1FB6">
        <w:rPr>
          <w:color w:val="000000" w:themeColor="text1"/>
          <w:sz w:val="22"/>
          <w:szCs w:val="22"/>
        </w:rPr>
        <w:t xml:space="preserve"> is 0.1 unit longer than the C. This adjustment was probably made in consideration of the inclination of the columns according to the </w:t>
      </w:r>
      <w:r w:rsidR="00EB6658" w:rsidRPr="00AE1FB6">
        <w:rPr>
          <w:color w:val="000000" w:themeColor="text1"/>
          <w:sz w:val="22"/>
          <w:szCs w:val="22"/>
        </w:rPr>
        <w:t>beam</w:t>
      </w:r>
      <w:r w:rsidRPr="00AE1FB6">
        <w:rPr>
          <w:color w:val="000000" w:themeColor="text1"/>
          <w:sz w:val="22"/>
          <w:szCs w:val="22"/>
        </w:rPr>
        <w:t xml:space="preserve"> direction. Therefore, the span </w:t>
      </w:r>
      <w:r w:rsidR="00FE1FB4" w:rsidRPr="00AE1FB6">
        <w:rPr>
          <w:color w:val="000000" w:themeColor="text1"/>
          <w:sz w:val="22"/>
          <w:szCs w:val="22"/>
        </w:rPr>
        <w:t>H</w:t>
      </w:r>
      <w:r w:rsidRPr="00AE1FB6">
        <w:rPr>
          <w:color w:val="000000" w:themeColor="text1"/>
          <w:sz w:val="22"/>
          <w:szCs w:val="22"/>
        </w:rPr>
        <w:t xml:space="preserve"> was probably established in consideration of column inclination, based on the span C in the ridge direction.</w:t>
      </w:r>
    </w:p>
    <w:p w14:paraId="43F12443" w14:textId="1B5088BB" w:rsidR="000C047C" w:rsidRPr="00AE1FB6" w:rsidRDefault="0064700B" w:rsidP="0065242E">
      <w:pPr>
        <w:pStyle w:val="Introduction1"/>
        <w:adjustRightInd w:val="0"/>
        <w:snapToGrid w:val="0"/>
        <w:spacing w:before="60" w:line="260" w:lineRule="exact"/>
        <w:ind w:firstLineChars="120" w:firstLine="264"/>
        <w:rPr>
          <w:color w:val="000000" w:themeColor="text1"/>
          <w:sz w:val="22"/>
          <w:szCs w:val="22"/>
        </w:rPr>
      </w:pPr>
      <w:r w:rsidRPr="00AE1FB6">
        <w:rPr>
          <w:color w:val="000000" w:themeColor="text1"/>
          <w:sz w:val="22"/>
          <w:szCs w:val="22"/>
        </w:rPr>
        <w:t>S</w:t>
      </w:r>
      <w:r w:rsidR="000C047C" w:rsidRPr="00AE1FB6">
        <w:rPr>
          <w:color w:val="000000" w:themeColor="text1"/>
          <w:sz w:val="22"/>
          <w:szCs w:val="22"/>
        </w:rPr>
        <w:t xml:space="preserve">pan </w:t>
      </w:r>
      <w:r w:rsidRPr="00AE1FB6">
        <w:rPr>
          <w:color w:val="000000" w:themeColor="text1"/>
          <w:sz w:val="22"/>
          <w:szCs w:val="22"/>
        </w:rPr>
        <w:t>D (span 7-8)</w:t>
      </w:r>
      <w:r w:rsidR="000C047C" w:rsidRPr="00AE1FB6">
        <w:rPr>
          <w:color w:val="000000" w:themeColor="text1"/>
          <w:sz w:val="22"/>
          <w:szCs w:val="22"/>
        </w:rPr>
        <w:t xml:space="preserve"> in the ridge direction is determined based on the </w:t>
      </w:r>
      <w:r w:rsidRPr="00AE1FB6">
        <w:rPr>
          <w:color w:val="000000" w:themeColor="text1"/>
          <w:sz w:val="22"/>
          <w:szCs w:val="22"/>
        </w:rPr>
        <w:t>C</w:t>
      </w:r>
      <w:r w:rsidR="000C047C" w:rsidRPr="00AE1FB6">
        <w:rPr>
          <w:color w:val="000000" w:themeColor="text1"/>
          <w:sz w:val="22"/>
          <w:szCs w:val="22"/>
        </w:rPr>
        <w:t xml:space="preserve">, and is equal to the span </w:t>
      </w:r>
      <w:r w:rsidR="0063199F" w:rsidRPr="00AE1FB6">
        <w:rPr>
          <w:color w:val="000000" w:themeColor="text1"/>
          <w:sz w:val="22"/>
          <w:szCs w:val="22"/>
        </w:rPr>
        <w:t>I (span A-B)</w:t>
      </w:r>
      <w:r w:rsidR="005F77E2" w:rsidRPr="00AE1FB6">
        <w:rPr>
          <w:color w:val="000000" w:themeColor="text1"/>
          <w:sz w:val="22"/>
          <w:szCs w:val="22"/>
        </w:rPr>
        <w:t xml:space="preserve">. In some cases, D </w:t>
      </w:r>
      <w:r w:rsidR="0063199F" w:rsidRPr="00AE1FB6">
        <w:rPr>
          <w:color w:val="000000" w:themeColor="text1"/>
          <w:sz w:val="22"/>
          <w:szCs w:val="22"/>
        </w:rPr>
        <w:t>equal</w:t>
      </w:r>
      <w:r w:rsidR="005F77E2" w:rsidRPr="00AE1FB6">
        <w:rPr>
          <w:color w:val="000000" w:themeColor="text1"/>
          <w:sz w:val="22"/>
          <w:szCs w:val="22"/>
        </w:rPr>
        <w:t xml:space="preserve"> C or a little shorter than C</w:t>
      </w:r>
      <w:r w:rsidR="000C047C" w:rsidRPr="00AE1FB6">
        <w:rPr>
          <w:color w:val="000000" w:themeColor="text1"/>
          <w:sz w:val="22"/>
          <w:szCs w:val="22"/>
        </w:rPr>
        <w:t xml:space="preserve">. Depending on the type of </w:t>
      </w:r>
      <w:r w:rsidR="005F77E2" w:rsidRPr="00AE1FB6">
        <w:rPr>
          <w:color w:val="000000" w:themeColor="text1"/>
          <w:sz w:val="22"/>
          <w:szCs w:val="22"/>
        </w:rPr>
        <w:t>Twin-Building</w:t>
      </w:r>
      <w:r w:rsidR="000C047C" w:rsidRPr="00AE1FB6">
        <w:rPr>
          <w:color w:val="000000" w:themeColor="text1"/>
          <w:sz w:val="22"/>
          <w:szCs w:val="22"/>
        </w:rPr>
        <w:t xml:space="preserve">, it tends to be 0.3 </w:t>
      </w:r>
      <w:proofErr w:type="spellStart"/>
      <w:r w:rsidR="00EB68B7" w:rsidRPr="00AE1FB6">
        <w:rPr>
          <w:color w:val="000000" w:themeColor="text1"/>
          <w:sz w:val="22"/>
          <w:szCs w:val="22"/>
        </w:rPr>
        <w:t>upto</w:t>
      </w:r>
      <w:proofErr w:type="spellEnd"/>
      <w:r w:rsidR="00EB68B7" w:rsidRPr="00AE1FB6">
        <w:rPr>
          <w:color w:val="000000" w:themeColor="text1"/>
          <w:sz w:val="22"/>
          <w:szCs w:val="22"/>
        </w:rPr>
        <w:t xml:space="preserve"> </w:t>
      </w:r>
      <w:r w:rsidR="000C047C" w:rsidRPr="00AE1FB6">
        <w:rPr>
          <w:color w:val="000000" w:themeColor="text1"/>
          <w:sz w:val="22"/>
          <w:szCs w:val="22"/>
        </w:rPr>
        <w:t>0.8 units shorter (</w:t>
      </w:r>
      <w:r w:rsidR="005F77E2" w:rsidRPr="00AE1FB6">
        <w:rPr>
          <w:color w:val="000000" w:themeColor="text1"/>
          <w:sz w:val="22"/>
          <w:szCs w:val="22"/>
        </w:rPr>
        <w:t>case of the Shrines</w:t>
      </w:r>
      <w:r w:rsidR="000C047C" w:rsidRPr="00AE1FB6">
        <w:rPr>
          <w:color w:val="000000" w:themeColor="text1"/>
          <w:sz w:val="22"/>
          <w:szCs w:val="22"/>
        </w:rPr>
        <w:t xml:space="preserve">), 0.6 </w:t>
      </w:r>
      <w:proofErr w:type="spellStart"/>
      <w:r w:rsidR="00EB68B7" w:rsidRPr="00AE1FB6">
        <w:rPr>
          <w:color w:val="000000" w:themeColor="text1"/>
          <w:sz w:val="22"/>
          <w:szCs w:val="22"/>
        </w:rPr>
        <w:t>upto</w:t>
      </w:r>
      <w:proofErr w:type="spellEnd"/>
      <w:r w:rsidR="000C047C" w:rsidRPr="00AE1FB6">
        <w:rPr>
          <w:color w:val="000000" w:themeColor="text1"/>
          <w:sz w:val="22"/>
          <w:szCs w:val="22"/>
        </w:rPr>
        <w:t xml:space="preserve"> 3 units shorter (</w:t>
      </w:r>
      <w:r w:rsidR="005F77E2" w:rsidRPr="00AE1FB6">
        <w:rPr>
          <w:color w:val="000000" w:themeColor="text1"/>
          <w:sz w:val="22"/>
          <w:szCs w:val="22"/>
        </w:rPr>
        <w:t>case of the Palace</w:t>
      </w:r>
      <w:r w:rsidR="000C047C" w:rsidRPr="00AE1FB6">
        <w:rPr>
          <w:color w:val="000000" w:themeColor="text1"/>
          <w:sz w:val="22"/>
          <w:szCs w:val="22"/>
        </w:rPr>
        <w:t xml:space="preserve">), or 0.8 </w:t>
      </w:r>
      <w:proofErr w:type="spellStart"/>
      <w:r w:rsidR="00EB68B7" w:rsidRPr="00AE1FB6">
        <w:rPr>
          <w:color w:val="000000" w:themeColor="text1"/>
          <w:sz w:val="22"/>
          <w:szCs w:val="22"/>
        </w:rPr>
        <w:t>upto</w:t>
      </w:r>
      <w:proofErr w:type="spellEnd"/>
      <w:r w:rsidR="000C047C" w:rsidRPr="00AE1FB6">
        <w:rPr>
          <w:color w:val="000000" w:themeColor="text1"/>
          <w:sz w:val="22"/>
          <w:szCs w:val="22"/>
        </w:rPr>
        <w:t xml:space="preserve"> 1.1 units shorter (</w:t>
      </w:r>
      <w:r w:rsidR="005F77E2" w:rsidRPr="00AE1FB6">
        <w:rPr>
          <w:color w:val="000000" w:themeColor="text1"/>
          <w:sz w:val="22"/>
          <w:szCs w:val="22"/>
        </w:rPr>
        <w:t>case of the Temples</w:t>
      </w:r>
      <w:r w:rsidR="000C047C" w:rsidRPr="00AE1FB6">
        <w:rPr>
          <w:color w:val="000000" w:themeColor="text1"/>
          <w:sz w:val="22"/>
          <w:szCs w:val="22"/>
        </w:rPr>
        <w:t xml:space="preserve">). The </w:t>
      </w:r>
      <w:r w:rsidR="001F1B12" w:rsidRPr="00AE1FB6">
        <w:rPr>
          <w:color w:val="000000" w:themeColor="text1"/>
          <w:sz w:val="22"/>
          <w:szCs w:val="22"/>
        </w:rPr>
        <w:t>span of the</w:t>
      </w:r>
      <w:r w:rsidR="000C047C" w:rsidRPr="00AE1FB6">
        <w:rPr>
          <w:color w:val="000000" w:themeColor="text1"/>
          <w:sz w:val="22"/>
          <w:szCs w:val="22"/>
        </w:rPr>
        <w:t xml:space="preserve"> </w:t>
      </w:r>
      <w:r w:rsidR="00780A69" w:rsidRPr="00AE1FB6">
        <w:rPr>
          <w:color w:val="000000" w:themeColor="text1"/>
          <w:sz w:val="22"/>
          <w:szCs w:val="22"/>
        </w:rPr>
        <w:t xml:space="preserve">I </w:t>
      </w:r>
      <w:r w:rsidR="000C047C" w:rsidRPr="00AE1FB6">
        <w:rPr>
          <w:color w:val="000000" w:themeColor="text1"/>
          <w:sz w:val="22"/>
          <w:szCs w:val="22"/>
        </w:rPr>
        <w:t xml:space="preserve">in the beam direction is about 0.1 unit shorter or longer than the </w:t>
      </w:r>
      <w:r w:rsidR="00780A69" w:rsidRPr="00AE1FB6">
        <w:rPr>
          <w:color w:val="000000" w:themeColor="text1"/>
          <w:sz w:val="22"/>
          <w:szCs w:val="22"/>
        </w:rPr>
        <w:t>D</w:t>
      </w:r>
      <w:r w:rsidR="000C047C" w:rsidRPr="00AE1FB6">
        <w:rPr>
          <w:color w:val="000000" w:themeColor="text1"/>
          <w:sz w:val="22"/>
          <w:szCs w:val="22"/>
        </w:rPr>
        <w:t xml:space="preserve"> and was probably established in a manner similar to the </w:t>
      </w:r>
      <w:r w:rsidR="000E6084">
        <w:rPr>
          <w:color w:val="000000" w:themeColor="text1"/>
          <w:sz w:val="22"/>
          <w:szCs w:val="22"/>
        </w:rPr>
        <w:t>relationship between</w:t>
      </w:r>
      <w:r w:rsidR="000C047C" w:rsidRPr="00AE1FB6">
        <w:rPr>
          <w:color w:val="000000" w:themeColor="text1"/>
          <w:sz w:val="22"/>
          <w:szCs w:val="22"/>
        </w:rPr>
        <w:t xml:space="preserve"> </w:t>
      </w:r>
      <w:r w:rsidR="00780A69" w:rsidRPr="00AE1FB6">
        <w:rPr>
          <w:color w:val="000000" w:themeColor="text1"/>
          <w:sz w:val="22"/>
          <w:szCs w:val="22"/>
        </w:rPr>
        <w:t>C and H</w:t>
      </w:r>
      <w:r w:rsidR="00F9104E" w:rsidRPr="00AE1FB6">
        <w:rPr>
          <w:color w:val="000000" w:themeColor="text1"/>
          <w:sz w:val="22"/>
          <w:szCs w:val="22"/>
        </w:rPr>
        <w:t xml:space="preserve"> (tab.6, 7, 8)</w:t>
      </w:r>
      <w:r w:rsidR="000C047C" w:rsidRPr="00AE1FB6">
        <w:rPr>
          <w:color w:val="000000" w:themeColor="text1"/>
          <w:sz w:val="22"/>
          <w:szCs w:val="22"/>
        </w:rPr>
        <w:t>.</w:t>
      </w:r>
    </w:p>
    <w:p w14:paraId="15090A2A" w14:textId="77777777" w:rsidR="000C047C" w:rsidRPr="00AE1FB6" w:rsidRDefault="00B6779F" w:rsidP="0065242E">
      <w:pPr>
        <w:pStyle w:val="Introduction1"/>
        <w:numPr>
          <w:ilvl w:val="0"/>
          <w:numId w:val="25"/>
        </w:numPr>
        <w:adjustRightInd w:val="0"/>
        <w:snapToGrid w:val="0"/>
        <w:spacing w:before="120" w:line="260" w:lineRule="exact"/>
        <w:ind w:left="227" w:firstLineChars="0" w:hanging="227"/>
        <w:rPr>
          <w:b/>
          <w:i/>
          <w:sz w:val="22"/>
          <w:szCs w:val="22"/>
        </w:rPr>
      </w:pPr>
      <w:r w:rsidRPr="00AE1FB6">
        <w:rPr>
          <w:b/>
          <w:i/>
          <w:sz w:val="22"/>
          <w:szCs w:val="22"/>
        </w:rPr>
        <w:lastRenderedPageBreak/>
        <w:t>Span of drainage gutter</w:t>
      </w:r>
      <w:r w:rsidR="000C047C" w:rsidRPr="00AE1FB6">
        <w:rPr>
          <w:b/>
          <w:i/>
          <w:sz w:val="22"/>
          <w:szCs w:val="22"/>
        </w:rPr>
        <w:t xml:space="preserve"> </w:t>
      </w:r>
      <w:r w:rsidR="00030D29" w:rsidRPr="00AE1FB6">
        <w:rPr>
          <w:b/>
          <w:i/>
          <w:sz w:val="22"/>
          <w:szCs w:val="22"/>
        </w:rPr>
        <w:t>(</w:t>
      </w:r>
      <w:r w:rsidRPr="00AE1FB6">
        <w:rPr>
          <w:b/>
          <w:i/>
          <w:sz w:val="22"/>
          <w:szCs w:val="22"/>
        </w:rPr>
        <w:t>G)</w:t>
      </w:r>
    </w:p>
    <w:p w14:paraId="16D7AF59" w14:textId="7BBCECBF" w:rsidR="000C047C" w:rsidRPr="00AE1FB6" w:rsidRDefault="000C047C" w:rsidP="0065242E">
      <w:pPr>
        <w:pStyle w:val="Introduction1"/>
        <w:adjustRightInd w:val="0"/>
        <w:snapToGrid w:val="0"/>
        <w:spacing w:before="60" w:after="60" w:line="260" w:lineRule="exact"/>
        <w:ind w:firstLineChars="120" w:firstLine="264"/>
        <w:rPr>
          <w:color w:val="FF0000"/>
          <w:sz w:val="22"/>
          <w:szCs w:val="22"/>
        </w:rPr>
      </w:pPr>
      <w:r w:rsidRPr="00AE1FB6">
        <w:rPr>
          <w:sz w:val="22"/>
          <w:szCs w:val="22"/>
        </w:rPr>
        <w:t xml:space="preserve">A relationship exists between the span </w:t>
      </w:r>
      <w:r w:rsidR="00B6779F" w:rsidRPr="00AE1FB6">
        <w:rPr>
          <w:sz w:val="22"/>
          <w:szCs w:val="22"/>
        </w:rPr>
        <w:t>G</w:t>
      </w:r>
      <w:r w:rsidRPr="00AE1FB6">
        <w:rPr>
          <w:sz w:val="22"/>
          <w:szCs w:val="22"/>
        </w:rPr>
        <w:t xml:space="preserve"> and </w:t>
      </w:r>
      <w:r w:rsidR="00B6779F" w:rsidRPr="00AE1FB6">
        <w:rPr>
          <w:sz w:val="22"/>
          <w:szCs w:val="22"/>
        </w:rPr>
        <w:t>H</w:t>
      </w:r>
      <w:r w:rsidRPr="00AE1FB6">
        <w:rPr>
          <w:sz w:val="22"/>
          <w:szCs w:val="22"/>
        </w:rPr>
        <w:t xml:space="preserve"> when analyzing the distance between the top of the columns in the </w:t>
      </w:r>
      <w:r w:rsidR="00B6779F" w:rsidRPr="00AE1FB6">
        <w:rPr>
          <w:sz w:val="22"/>
          <w:szCs w:val="22"/>
        </w:rPr>
        <w:t xml:space="preserve">drainage gutter </w:t>
      </w:r>
      <w:r w:rsidR="00030D29" w:rsidRPr="00AE1FB6">
        <w:rPr>
          <w:sz w:val="22"/>
          <w:szCs w:val="22"/>
        </w:rPr>
        <w:t>(span C-D)</w:t>
      </w:r>
      <w:r w:rsidRPr="00AE1FB6">
        <w:rPr>
          <w:sz w:val="22"/>
          <w:szCs w:val="22"/>
        </w:rPr>
        <w:t xml:space="preserve"> or the centers of medium columns </w:t>
      </w:r>
      <w:r w:rsidR="00B6779F" w:rsidRPr="00AE1FB6">
        <w:rPr>
          <w:sz w:val="22"/>
          <w:szCs w:val="22"/>
        </w:rPr>
        <w:t xml:space="preserve">of </w:t>
      </w:r>
      <w:r w:rsidRPr="00AE1FB6">
        <w:rPr>
          <w:sz w:val="22"/>
          <w:szCs w:val="22"/>
        </w:rPr>
        <w:t xml:space="preserve">the main building, and the point where the center of the </w:t>
      </w:r>
      <w:r w:rsidR="00B6779F" w:rsidRPr="00AE1FB6">
        <w:rPr>
          <w:sz w:val="22"/>
          <w:szCs w:val="22"/>
        </w:rPr>
        <w:t>big</w:t>
      </w:r>
      <w:r w:rsidRPr="00AE1FB6">
        <w:rPr>
          <w:sz w:val="22"/>
          <w:szCs w:val="22"/>
        </w:rPr>
        <w:t xml:space="preserve"> columns in the front building and the center line of beams intersect</w:t>
      </w:r>
      <w:r w:rsidR="001F0817" w:rsidRPr="00AE1FB6">
        <w:rPr>
          <w:color w:val="FF0000"/>
          <w:sz w:val="22"/>
          <w:szCs w:val="22"/>
        </w:rPr>
        <w:t xml:space="preserve">. </w:t>
      </w:r>
      <w:r w:rsidRPr="00AE1FB6">
        <w:rPr>
          <w:sz w:val="22"/>
          <w:szCs w:val="22"/>
        </w:rPr>
        <w:t xml:space="preserve">This distance is equal to span of the </w:t>
      </w:r>
      <w:r w:rsidR="00B6779F" w:rsidRPr="00AE1FB6">
        <w:rPr>
          <w:sz w:val="22"/>
          <w:szCs w:val="22"/>
        </w:rPr>
        <w:t>H</w:t>
      </w:r>
      <w:r w:rsidRPr="00AE1FB6">
        <w:rPr>
          <w:sz w:val="22"/>
          <w:szCs w:val="22"/>
        </w:rPr>
        <w:t xml:space="preserve"> minus a cer</w:t>
      </w:r>
      <w:r w:rsidR="00B6779F" w:rsidRPr="00AE1FB6">
        <w:rPr>
          <w:sz w:val="22"/>
          <w:szCs w:val="22"/>
        </w:rPr>
        <w:t>tain unit or fraction of a unit</w:t>
      </w:r>
      <w:r w:rsidR="00030D29" w:rsidRPr="00AE1FB6">
        <w:rPr>
          <w:sz w:val="22"/>
          <w:szCs w:val="22"/>
        </w:rPr>
        <w:t>. It seems that</w:t>
      </w:r>
      <w:r w:rsidRPr="00AE1FB6">
        <w:rPr>
          <w:sz w:val="22"/>
          <w:szCs w:val="22"/>
        </w:rPr>
        <w:t xml:space="preserve"> span of the </w:t>
      </w:r>
      <w:r w:rsidR="00B6779F" w:rsidRPr="00AE1FB6">
        <w:rPr>
          <w:sz w:val="22"/>
          <w:szCs w:val="22"/>
        </w:rPr>
        <w:t>G</w:t>
      </w:r>
      <w:r w:rsidRPr="00AE1FB6">
        <w:rPr>
          <w:sz w:val="22"/>
          <w:szCs w:val="22"/>
        </w:rPr>
        <w:t xml:space="preserve"> was arbitrarily decided on the precondition that it be smaller than that of the </w:t>
      </w:r>
      <w:r w:rsidR="00B6779F" w:rsidRPr="00AE1FB6">
        <w:rPr>
          <w:sz w:val="22"/>
          <w:szCs w:val="22"/>
        </w:rPr>
        <w:t>H.</w:t>
      </w:r>
      <w:r w:rsidRPr="00AE1FB6">
        <w:rPr>
          <w:sz w:val="22"/>
          <w:szCs w:val="22"/>
        </w:rPr>
        <w:t xml:space="preserve"> It may have been adjusted so that the buildings correspond to the general layout plan of their respective building</w:t>
      </w:r>
      <w:r w:rsidR="001F0817" w:rsidRPr="00AE1FB6">
        <w:rPr>
          <w:sz w:val="22"/>
          <w:szCs w:val="22"/>
        </w:rPr>
        <w:t xml:space="preserve"> </w:t>
      </w:r>
      <w:r w:rsidR="001F0817" w:rsidRPr="00AE1FB6">
        <w:rPr>
          <w:color w:val="000000" w:themeColor="text1"/>
          <w:sz w:val="22"/>
          <w:szCs w:val="22"/>
        </w:rPr>
        <w:t>(</w:t>
      </w:r>
      <w:r w:rsidR="00F9104E" w:rsidRPr="00AE1FB6">
        <w:rPr>
          <w:color w:val="000000" w:themeColor="text1"/>
          <w:sz w:val="22"/>
          <w:szCs w:val="22"/>
        </w:rPr>
        <w:t>tab.</w:t>
      </w:r>
      <w:r w:rsidR="00972E81" w:rsidRPr="00AE1FB6">
        <w:rPr>
          <w:color w:val="000000" w:themeColor="text1"/>
          <w:sz w:val="22"/>
          <w:szCs w:val="22"/>
        </w:rPr>
        <w:t>8</w:t>
      </w:r>
      <w:r w:rsidR="001F0817" w:rsidRPr="00AE1FB6">
        <w:rPr>
          <w:color w:val="000000" w:themeColor="text1"/>
          <w:sz w:val="22"/>
          <w:szCs w:val="22"/>
        </w:rPr>
        <w:t xml:space="preserve">, </w:t>
      </w:r>
      <w:r w:rsidR="00972E81" w:rsidRPr="00AE1FB6">
        <w:rPr>
          <w:color w:val="000000" w:themeColor="text1"/>
          <w:sz w:val="22"/>
          <w:szCs w:val="22"/>
        </w:rPr>
        <w:t>9</w:t>
      </w:r>
      <w:r w:rsidR="001F0817" w:rsidRPr="00AE1FB6">
        <w:rPr>
          <w:color w:val="000000" w:themeColor="text1"/>
          <w:sz w:val="22"/>
          <w:szCs w:val="22"/>
        </w:rPr>
        <w:t>)</w:t>
      </w:r>
      <w:r w:rsidR="00B6779F" w:rsidRPr="00AE1FB6">
        <w:rPr>
          <w:color w:val="000000" w:themeColor="text1"/>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2"/>
      </w:tblGrid>
      <w:tr w:rsidR="001F0817" w:rsidRPr="00AE1FB6" w14:paraId="14859AF3" w14:textId="77777777" w:rsidTr="000E6084">
        <w:trPr>
          <w:trHeight w:val="333"/>
        </w:trPr>
        <w:tc>
          <w:tcPr>
            <w:tcW w:w="9592" w:type="dxa"/>
          </w:tcPr>
          <w:p w14:paraId="56D3C050" w14:textId="38D356F3" w:rsidR="001F0817" w:rsidRPr="00AE1FB6" w:rsidRDefault="008141AB" w:rsidP="0065242E">
            <w:pPr>
              <w:pStyle w:val="Introduction1"/>
              <w:adjustRightInd w:val="0"/>
              <w:snapToGrid w:val="0"/>
              <w:spacing w:line="260" w:lineRule="exact"/>
              <w:ind w:firstLineChars="0" w:firstLine="0"/>
              <w:rPr>
                <w:i/>
                <w:sz w:val="20"/>
                <w:szCs w:val="20"/>
              </w:rPr>
            </w:pPr>
            <w:r w:rsidRPr="00AE1FB6">
              <w:rPr>
                <w:i/>
                <w:sz w:val="20"/>
                <w:szCs w:val="20"/>
              </w:rPr>
              <w:t>Table 8.</w:t>
            </w:r>
            <w:r w:rsidR="006368AE" w:rsidRPr="00AE1FB6">
              <w:rPr>
                <w:i/>
                <w:sz w:val="20"/>
                <w:szCs w:val="20"/>
              </w:rPr>
              <w:t xml:space="preserve"> Analyzing on the interrelation between column spans in ridge direction and beam direction (1)</w:t>
            </w:r>
          </w:p>
        </w:tc>
      </w:tr>
      <w:tr w:rsidR="001F0817" w:rsidRPr="00AE1FB6" w14:paraId="6F53E957" w14:textId="77777777" w:rsidTr="000E6084">
        <w:trPr>
          <w:trHeight w:val="57"/>
        </w:trPr>
        <w:tc>
          <w:tcPr>
            <w:tcW w:w="9592" w:type="dxa"/>
          </w:tcPr>
          <w:p w14:paraId="6496269B" w14:textId="5790586E" w:rsidR="001F0817" w:rsidRPr="00AE1FB6" w:rsidRDefault="00C37E41"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80768" behindDoc="0" locked="0" layoutInCell="1" allowOverlap="1" wp14:anchorId="1976F63B" wp14:editId="35FB0448">
                  <wp:simplePos x="0" y="0"/>
                  <wp:positionH relativeFrom="column">
                    <wp:posOffset>-65405</wp:posOffset>
                  </wp:positionH>
                  <wp:positionV relativeFrom="paragraph">
                    <wp:posOffset>3175</wp:posOffset>
                  </wp:positionV>
                  <wp:extent cx="6097270" cy="33769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97270" cy="3376930"/>
                          </a:xfrm>
                          <a:prstGeom prst="rect">
                            <a:avLst/>
                          </a:prstGeom>
                        </pic:spPr>
                      </pic:pic>
                    </a:graphicData>
                  </a:graphic>
                  <wp14:sizeRelH relativeFrom="page">
                    <wp14:pctWidth>0</wp14:pctWidth>
                  </wp14:sizeRelH>
                  <wp14:sizeRelV relativeFrom="page">
                    <wp14:pctHeight>0</wp14:pctHeight>
                  </wp14:sizeRelV>
                </wp:anchor>
              </w:drawing>
            </w:r>
          </w:p>
        </w:tc>
      </w:tr>
      <w:tr w:rsidR="001F0817" w:rsidRPr="00AE1FB6" w14:paraId="7F68E05C" w14:textId="77777777" w:rsidTr="000E6084">
        <w:tc>
          <w:tcPr>
            <w:tcW w:w="9592" w:type="dxa"/>
          </w:tcPr>
          <w:p w14:paraId="012B9111" w14:textId="7925B796" w:rsidR="001F0817" w:rsidRPr="00AE1FB6" w:rsidRDefault="008141AB" w:rsidP="0065242E">
            <w:pPr>
              <w:pStyle w:val="Introduction1"/>
              <w:adjustRightInd w:val="0"/>
              <w:snapToGrid w:val="0"/>
              <w:spacing w:after="60" w:line="260" w:lineRule="exact"/>
              <w:ind w:firstLineChars="0" w:firstLine="0"/>
              <w:rPr>
                <w:i/>
                <w:sz w:val="20"/>
                <w:szCs w:val="20"/>
              </w:rPr>
            </w:pPr>
            <w:r w:rsidRPr="00AE1FB6">
              <w:rPr>
                <w:i/>
                <w:sz w:val="20"/>
                <w:szCs w:val="20"/>
              </w:rPr>
              <w:t xml:space="preserve">Table 9. </w:t>
            </w:r>
            <w:r w:rsidR="006368AE" w:rsidRPr="00AE1FB6">
              <w:rPr>
                <w:i/>
                <w:sz w:val="20"/>
                <w:szCs w:val="20"/>
              </w:rPr>
              <w:t>Analyzing on the interrelation between column spans in ridge direction and beam direction (2)</w:t>
            </w:r>
          </w:p>
        </w:tc>
      </w:tr>
      <w:tr w:rsidR="001F0817" w:rsidRPr="00AE1FB6" w14:paraId="046ADC78" w14:textId="77777777" w:rsidTr="000E6084">
        <w:trPr>
          <w:trHeight w:val="4885"/>
        </w:trPr>
        <w:tc>
          <w:tcPr>
            <w:tcW w:w="9592" w:type="dxa"/>
          </w:tcPr>
          <w:p w14:paraId="7574298C" w14:textId="2FB362D1" w:rsidR="001F0817" w:rsidRPr="00AE1FB6" w:rsidRDefault="003B68AB"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77696" behindDoc="0" locked="0" layoutInCell="1" allowOverlap="1" wp14:anchorId="02EB9642" wp14:editId="6ADE3EF1">
                  <wp:simplePos x="0" y="0"/>
                  <wp:positionH relativeFrom="column">
                    <wp:posOffset>-68580</wp:posOffset>
                  </wp:positionH>
                  <wp:positionV relativeFrom="paragraph">
                    <wp:posOffset>1270</wp:posOffset>
                  </wp:positionV>
                  <wp:extent cx="6097270" cy="3068955"/>
                  <wp:effectExtent l="0" t="0" r="0" b="444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ab.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97270" cy="3068955"/>
                          </a:xfrm>
                          <a:prstGeom prst="rect">
                            <a:avLst/>
                          </a:prstGeom>
                        </pic:spPr>
                      </pic:pic>
                    </a:graphicData>
                  </a:graphic>
                  <wp14:sizeRelH relativeFrom="page">
                    <wp14:pctWidth>0</wp14:pctWidth>
                  </wp14:sizeRelH>
                  <wp14:sizeRelV relativeFrom="page">
                    <wp14:pctHeight>0</wp14:pctHeight>
                  </wp14:sizeRelV>
                </wp:anchor>
              </w:drawing>
            </w:r>
          </w:p>
        </w:tc>
      </w:tr>
    </w:tbl>
    <w:p w14:paraId="0A126372" w14:textId="77777777" w:rsidR="001F0817" w:rsidRPr="00AE1FB6" w:rsidRDefault="001F0817" w:rsidP="0065242E">
      <w:pPr>
        <w:pStyle w:val="Introduction1"/>
        <w:adjustRightInd w:val="0"/>
        <w:snapToGrid w:val="0"/>
        <w:spacing w:line="100" w:lineRule="exact"/>
        <w:ind w:firstLineChars="0" w:firstLine="0"/>
        <w:rPr>
          <w:sz w:val="22"/>
          <w:szCs w:val="22"/>
        </w:rPr>
      </w:pPr>
    </w:p>
    <w:p w14:paraId="6B6EA4BF" w14:textId="65D2FF6B" w:rsidR="000C047C" w:rsidRPr="00AE1FB6" w:rsidRDefault="00D975A7" w:rsidP="0065242E">
      <w:pPr>
        <w:pStyle w:val="Introduction1"/>
        <w:numPr>
          <w:ilvl w:val="1"/>
          <w:numId w:val="10"/>
        </w:numPr>
        <w:adjustRightInd w:val="0"/>
        <w:snapToGrid w:val="0"/>
        <w:spacing w:before="60" w:after="60" w:line="260" w:lineRule="exact"/>
        <w:ind w:left="265" w:hangingChars="120" w:hanging="265"/>
        <w:rPr>
          <w:b/>
          <w:color w:val="000000"/>
          <w:sz w:val="22"/>
          <w:szCs w:val="22"/>
          <w:lang w:bidi="en-US"/>
        </w:rPr>
      </w:pPr>
      <w:proofErr w:type="spellStart"/>
      <w:r w:rsidRPr="00AE1FB6">
        <w:rPr>
          <w:b/>
          <w:color w:val="000000"/>
          <w:sz w:val="22"/>
          <w:szCs w:val="22"/>
          <w:lang w:bidi="en-US"/>
        </w:rPr>
        <w:t>Categorise</w:t>
      </w:r>
      <w:proofErr w:type="spellEnd"/>
      <w:r w:rsidR="004D64A3" w:rsidRPr="00AE1FB6">
        <w:rPr>
          <w:b/>
          <w:color w:val="000000"/>
          <w:sz w:val="22"/>
          <w:szCs w:val="22"/>
          <w:lang w:bidi="en-US"/>
        </w:rPr>
        <w:t xml:space="preserve"> </w:t>
      </w:r>
      <w:r w:rsidR="00BB5C32" w:rsidRPr="00AE1FB6">
        <w:rPr>
          <w:b/>
          <w:color w:val="000000"/>
          <w:sz w:val="22"/>
          <w:szCs w:val="22"/>
          <w:lang w:bidi="en-US"/>
        </w:rPr>
        <w:t xml:space="preserve">on </w:t>
      </w:r>
      <w:r w:rsidR="004D64A3" w:rsidRPr="00AE1FB6">
        <w:rPr>
          <w:b/>
          <w:color w:val="000000"/>
          <w:sz w:val="22"/>
          <w:szCs w:val="22"/>
          <w:lang w:bidi="en-US"/>
        </w:rPr>
        <w:t xml:space="preserve">the </w:t>
      </w:r>
      <w:r w:rsidR="001B3024" w:rsidRPr="00AE1FB6">
        <w:rPr>
          <w:b/>
          <w:color w:val="000000"/>
          <w:sz w:val="22"/>
          <w:szCs w:val="22"/>
          <w:lang w:bidi="en-US"/>
        </w:rPr>
        <w:t xml:space="preserve">types of </w:t>
      </w:r>
      <w:r w:rsidR="00BB5C32" w:rsidRPr="00AE1FB6">
        <w:rPr>
          <w:b/>
          <w:color w:val="000000"/>
          <w:sz w:val="22"/>
          <w:szCs w:val="22"/>
          <w:lang w:bidi="en-US"/>
        </w:rPr>
        <w:t xml:space="preserve">the </w:t>
      </w:r>
      <w:r w:rsidR="0024159B" w:rsidRPr="00AE1FB6">
        <w:rPr>
          <w:b/>
          <w:color w:val="000000"/>
          <w:sz w:val="22"/>
          <w:szCs w:val="22"/>
          <w:lang w:bidi="en-US"/>
        </w:rPr>
        <w:t>F</w:t>
      </w:r>
      <w:r w:rsidR="004D64A3" w:rsidRPr="00AE1FB6">
        <w:rPr>
          <w:b/>
          <w:color w:val="000000"/>
          <w:sz w:val="22"/>
          <w:szCs w:val="22"/>
          <w:lang w:bidi="en-US"/>
        </w:rPr>
        <w:t>loor-plan</w:t>
      </w:r>
      <w:r w:rsidR="00BB5C32" w:rsidRPr="00AE1FB6">
        <w:rPr>
          <w:b/>
          <w:color w:val="000000"/>
          <w:sz w:val="22"/>
          <w:szCs w:val="22"/>
          <w:lang w:bidi="en-US"/>
        </w:rPr>
        <w:t>s</w:t>
      </w:r>
    </w:p>
    <w:p w14:paraId="0EB3352A" w14:textId="58FABE9E" w:rsidR="000C047C" w:rsidRPr="00AE1FB6" w:rsidRDefault="000C047C" w:rsidP="0065242E">
      <w:pPr>
        <w:pStyle w:val="Introduction1"/>
        <w:adjustRightInd w:val="0"/>
        <w:snapToGrid w:val="0"/>
        <w:spacing w:line="260" w:lineRule="exact"/>
        <w:ind w:firstLineChars="120" w:firstLine="264"/>
        <w:rPr>
          <w:sz w:val="22"/>
          <w:szCs w:val="22"/>
        </w:rPr>
      </w:pPr>
      <w:r w:rsidRPr="00AE1FB6">
        <w:rPr>
          <w:sz w:val="22"/>
          <w:szCs w:val="22"/>
        </w:rPr>
        <w:t xml:space="preserve">The above analysis results can be sorted into the following </w:t>
      </w:r>
      <w:r w:rsidR="00860E14" w:rsidRPr="00AE1FB6">
        <w:rPr>
          <w:sz w:val="22"/>
          <w:szCs w:val="22"/>
        </w:rPr>
        <w:t>three</w:t>
      </w:r>
      <w:r w:rsidRPr="00AE1FB6">
        <w:rPr>
          <w:sz w:val="22"/>
          <w:szCs w:val="22"/>
        </w:rPr>
        <w:t xml:space="preserve"> types of </w:t>
      </w:r>
      <w:r w:rsidR="002C35FC" w:rsidRPr="00AE1FB6">
        <w:rPr>
          <w:sz w:val="22"/>
          <w:szCs w:val="22"/>
        </w:rPr>
        <w:t>Twin-</w:t>
      </w:r>
      <w:proofErr w:type="spellStart"/>
      <w:r w:rsidR="002C35FC" w:rsidRPr="00AE1FB6">
        <w:rPr>
          <w:color w:val="000000" w:themeColor="text1"/>
          <w:sz w:val="22"/>
          <w:szCs w:val="22"/>
        </w:rPr>
        <w:t>Builing</w:t>
      </w:r>
      <w:proofErr w:type="spellEnd"/>
      <w:r w:rsidRPr="00AE1FB6">
        <w:rPr>
          <w:color w:val="000000" w:themeColor="text1"/>
          <w:sz w:val="22"/>
          <w:szCs w:val="22"/>
        </w:rPr>
        <w:t xml:space="preserve"> (fig</w:t>
      </w:r>
      <w:r w:rsidR="00EC254F" w:rsidRPr="00AE1FB6">
        <w:rPr>
          <w:color w:val="000000" w:themeColor="text1"/>
          <w:sz w:val="22"/>
          <w:szCs w:val="22"/>
        </w:rPr>
        <w:t>.7</w:t>
      </w:r>
      <w:r w:rsidRPr="00AE1FB6">
        <w:rPr>
          <w:color w:val="000000" w:themeColor="text1"/>
          <w:sz w:val="22"/>
          <w:szCs w:val="22"/>
        </w:rPr>
        <w:t>).</w:t>
      </w:r>
    </w:p>
    <w:p w14:paraId="0C0B56D1" w14:textId="77777777" w:rsidR="000C047C" w:rsidRPr="00106D3D" w:rsidRDefault="009B32C5" w:rsidP="0065242E">
      <w:pPr>
        <w:pStyle w:val="Introduction1"/>
        <w:numPr>
          <w:ilvl w:val="0"/>
          <w:numId w:val="26"/>
        </w:numPr>
        <w:adjustRightInd w:val="0"/>
        <w:snapToGrid w:val="0"/>
        <w:spacing w:before="60" w:line="260" w:lineRule="exact"/>
        <w:ind w:left="284" w:firstLineChars="0" w:hanging="284"/>
        <w:rPr>
          <w:b/>
          <w:sz w:val="22"/>
          <w:szCs w:val="22"/>
        </w:rPr>
      </w:pPr>
      <w:r w:rsidRPr="00106D3D">
        <w:rPr>
          <w:b/>
          <w:sz w:val="22"/>
          <w:szCs w:val="22"/>
        </w:rPr>
        <w:t>Type A: “</w:t>
      </w:r>
      <w:r w:rsidR="00C6337B" w:rsidRPr="00106D3D">
        <w:rPr>
          <w:b/>
          <w:sz w:val="22"/>
          <w:szCs w:val="22"/>
        </w:rPr>
        <w:t>10 unit</w:t>
      </w:r>
      <w:r w:rsidR="002C35FC" w:rsidRPr="00106D3D">
        <w:rPr>
          <w:b/>
          <w:sz w:val="22"/>
          <w:szCs w:val="22"/>
        </w:rPr>
        <w:t>s Twin-Building</w:t>
      </w:r>
      <w:r w:rsidRPr="00106D3D">
        <w:rPr>
          <w:b/>
          <w:sz w:val="22"/>
          <w:szCs w:val="22"/>
        </w:rPr>
        <w:t>”</w:t>
      </w:r>
    </w:p>
    <w:p w14:paraId="2A0E3923" w14:textId="77777777" w:rsidR="000C047C" w:rsidRPr="00AE1FB6" w:rsidRDefault="000C047C"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These are </w:t>
      </w:r>
      <w:r w:rsidR="002C35FC" w:rsidRPr="00AE1FB6">
        <w:rPr>
          <w:sz w:val="22"/>
          <w:szCs w:val="22"/>
        </w:rPr>
        <w:t>Twin-Building</w:t>
      </w:r>
      <w:r w:rsidR="00A222A0" w:rsidRPr="00AE1FB6">
        <w:rPr>
          <w:sz w:val="22"/>
          <w:szCs w:val="22"/>
        </w:rPr>
        <w:t>s</w:t>
      </w:r>
      <w:r w:rsidRPr="00AE1FB6">
        <w:rPr>
          <w:sz w:val="22"/>
          <w:szCs w:val="22"/>
        </w:rPr>
        <w:t xml:space="preserve"> whose </w:t>
      </w:r>
      <w:r w:rsidR="002C35FC" w:rsidRPr="00AE1FB6">
        <w:rPr>
          <w:sz w:val="22"/>
          <w:szCs w:val="22"/>
        </w:rPr>
        <w:t>E</w:t>
      </w:r>
      <w:r w:rsidRPr="00AE1FB6">
        <w:rPr>
          <w:sz w:val="22"/>
          <w:szCs w:val="22"/>
        </w:rPr>
        <w:t xml:space="preserve"> </w:t>
      </w:r>
      <w:r w:rsidR="002C35FC" w:rsidRPr="00AE1FB6">
        <w:rPr>
          <w:sz w:val="22"/>
          <w:szCs w:val="22"/>
        </w:rPr>
        <w:t>= B =</w:t>
      </w:r>
      <w:r w:rsidRPr="00AE1FB6">
        <w:rPr>
          <w:sz w:val="22"/>
          <w:szCs w:val="22"/>
        </w:rPr>
        <w:t xml:space="preserve"> 10 units </w:t>
      </w:r>
      <w:r w:rsidR="002C35FC" w:rsidRPr="00AE1FB6">
        <w:rPr>
          <w:sz w:val="22"/>
          <w:szCs w:val="22"/>
        </w:rPr>
        <w:t>(in the Large ruler)</w:t>
      </w:r>
      <w:r w:rsidRPr="00AE1FB6">
        <w:rPr>
          <w:sz w:val="22"/>
          <w:szCs w:val="22"/>
        </w:rPr>
        <w:t xml:space="preserve">. They include the </w:t>
      </w:r>
      <w:r w:rsidR="00A222A0" w:rsidRPr="00AE1FB6">
        <w:rPr>
          <w:sz w:val="22"/>
          <w:szCs w:val="22"/>
        </w:rPr>
        <w:t>Thai To Mieu shrine</w:t>
      </w:r>
      <w:r w:rsidRPr="00AE1FB6">
        <w:rPr>
          <w:sz w:val="22"/>
          <w:szCs w:val="22"/>
        </w:rPr>
        <w:t xml:space="preserve">, </w:t>
      </w:r>
      <w:r w:rsidR="00A222A0" w:rsidRPr="00AE1FB6">
        <w:rPr>
          <w:sz w:val="22"/>
          <w:szCs w:val="22"/>
        </w:rPr>
        <w:t>The To Mieu shrine</w:t>
      </w:r>
      <w:r w:rsidRPr="00AE1FB6">
        <w:rPr>
          <w:sz w:val="22"/>
          <w:szCs w:val="22"/>
        </w:rPr>
        <w:t xml:space="preserve">, </w:t>
      </w:r>
      <w:r w:rsidR="00A222A0" w:rsidRPr="00AE1FB6">
        <w:rPr>
          <w:sz w:val="22"/>
          <w:szCs w:val="22"/>
        </w:rPr>
        <w:t>Phung Tien Mieu shrine</w:t>
      </w:r>
      <w:r w:rsidRPr="00AE1FB6">
        <w:rPr>
          <w:sz w:val="22"/>
          <w:szCs w:val="22"/>
        </w:rPr>
        <w:t xml:space="preserve"> and </w:t>
      </w:r>
      <w:r w:rsidR="00A222A0" w:rsidRPr="00AE1FB6">
        <w:rPr>
          <w:sz w:val="22"/>
          <w:szCs w:val="22"/>
        </w:rPr>
        <w:t>Dien Tho Chinh Dien palace.</w:t>
      </w:r>
      <w:r w:rsidRPr="00AE1FB6">
        <w:rPr>
          <w:sz w:val="22"/>
          <w:szCs w:val="22"/>
        </w:rPr>
        <w:t xml:space="preserve"> </w:t>
      </w:r>
    </w:p>
    <w:p w14:paraId="7EB2C9CE" w14:textId="77777777" w:rsidR="000C047C" w:rsidRPr="00106D3D" w:rsidRDefault="009B32C5" w:rsidP="0065242E">
      <w:pPr>
        <w:pStyle w:val="Introduction1"/>
        <w:numPr>
          <w:ilvl w:val="0"/>
          <w:numId w:val="26"/>
        </w:numPr>
        <w:adjustRightInd w:val="0"/>
        <w:snapToGrid w:val="0"/>
        <w:spacing w:before="60" w:line="260" w:lineRule="exact"/>
        <w:ind w:left="284" w:firstLineChars="0" w:hanging="284"/>
        <w:rPr>
          <w:b/>
          <w:sz w:val="22"/>
          <w:szCs w:val="22"/>
        </w:rPr>
      </w:pPr>
      <w:r w:rsidRPr="00106D3D">
        <w:rPr>
          <w:b/>
          <w:sz w:val="22"/>
          <w:szCs w:val="22"/>
        </w:rPr>
        <w:lastRenderedPageBreak/>
        <w:t>Type B: “</w:t>
      </w:r>
      <w:r w:rsidR="00677274" w:rsidRPr="00106D3D">
        <w:rPr>
          <w:b/>
          <w:sz w:val="22"/>
          <w:szCs w:val="22"/>
        </w:rPr>
        <w:t>12 unit</w:t>
      </w:r>
      <w:r w:rsidR="00A222A0" w:rsidRPr="00106D3D">
        <w:rPr>
          <w:b/>
          <w:sz w:val="22"/>
          <w:szCs w:val="22"/>
        </w:rPr>
        <w:t>s Twin-Building</w:t>
      </w:r>
      <w:r w:rsidRPr="00106D3D">
        <w:rPr>
          <w:b/>
          <w:sz w:val="22"/>
          <w:szCs w:val="22"/>
        </w:rPr>
        <w:t>”</w:t>
      </w:r>
    </w:p>
    <w:p w14:paraId="2BF4D8BA" w14:textId="55936029" w:rsidR="000C047C" w:rsidRPr="00AE1FB6" w:rsidRDefault="000C047C"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These are </w:t>
      </w:r>
      <w:r w:rsidR="00A222A0" w:rsidRPr="00AE1FB6">
        <w:rPr>
          <w:sz w:val="22"/>
          <w:szCs w:val="22"/>
        </w:rPr>
        <w:t>Twin-Building</w:t>
      </w:r>
      <w:r w:rsidRPr="00AE1FB6">
        <w:rPr>
          <w:sz w:val="22"/>
          <w:szCs w:val="22"/>
        </w:rPr>
        <w:t xml:space="preserve"> whose </w:t>
      </w:r>
      <w:r w:rsidR="00A222A0" w:rsidRPr="00AE1FB6">
        <w:rPr>
          <w:sz w:val="22"/>
          <w:szCs w:val="22"/>
        </w:rPr>
        <w:t>E</w:t>
      </w:r>
      <w:r w:rsidRPr="00AE1FB6">
        <w:rPr>
          <w:sz w:val="22"/>
          <w:szCs w:val="22"/>
        </w:rPr>
        <w:t xml:space="preserve"> </w:t>
      </w:r>
      <w:r w:rsidR="00A222A0" w:rsidRPr="00AE1FB6">
        <w:rPr>
          <w:sz w:val="22"/>
          <w:szCs w:val="22"/>
        </w:rPr>
        <w:t>=</w:t>
      </w:r>
      <w:r w:rsidR="00C465B3" w:rsidRPr="00AE1FB6">
        <w:rPr>
          <w:sz w:val="22"/>
          <w:szCs w:val="22"/>
        </w:rPr>
        <w:t xml:space="preserve"> A = </w:t>
      </w:r>
      <w:r w:rsidR="00A222A0" w:rsidRPr="00AE1FB6">
        <w:rPr>
          <w:sz w:val="22"/>
          <w:szCs w:val="22"/>
        </w:rPr>
        <w:t>12</w:t>
      </w:r>
      <w:r w:rsidR="00620D04" w:rsidRPr="00AE1FB6">
        <w:rPr>
          <w:sz w:val="22"/>
          <w:szCs w:val="22"/>
        </w:rPr>
        <w:t xml:space="preserve"> </w:t>
      </w:r>
      <w:r w:rsidR="00A222A0" w:rsidRPr="00AE1FB6">
        <w:rPr>
          <w:sz w:val="22"/>
          <w:szCs w:val="22"/>
        </w:rPr>
        <w:t>unit</w:t>
      </w:r>
      <w:r w:rsidR="00620D04" w:rsidRPr="00AE1FB6">
        <w:rPr>
          <w:sz w:val="22"/>
          <w:szCs w:val="22"/>
        </w:rPr>
        <w:t>s</w:t>
      </w:r>
      <w:r w:rsidR="00A222A0" w:rsidRPr="00AE1FB6">
        <w:rPr>
          <w:sz w:val="22"/>
          <w:szCs w:val="22"/>
        </w:rPr>
        <w:t xml:space="preserve"> </w:t>
      </w:r>
      <w:r w:rsidR="00C465B3" w:rsidRPr="00AE1FB6">
        <w:rPr>
          <w:sz w:val="22"/>
          <w:szCs w:val="22"/>
        </w:rPr>
        <w:t>up to 13 units</w:t>
      </w:r>
      <w:r w:rsidR="00620D04" w:rsidRPr="00AE1FB6">
        <w:rPr>
          <w:sz w:val="22"/>
          <w:szCs w:val="22"/>
        </w:rPr>
        <w:t xml:space="preserve"> (in Large ruler)</w:t>
      </w:r>
      <w:r w:rsidRPr="00AE1FB6">
        <w:rPr>
          <w:sz w:val="22"/>
          <w:szCs w:val="22"/>
        </w:rPr>
        <w:t xml:space="preserve">. They include the </w:t>
      </w:r>
      <w:r w:rsidR="00A222A0" w:rsidRPr="00AE1FB6">
        <w:rPr>
          <w:sz w:val="22"/>
          <w:szCs w:val="22"/>
        </w:rPr>
        <w:t>Thai Hoa Dien palace</w:t>
      </w:r>
      <w:r w:rsidRPr="00AE1FB6">
        <w:rPr>
          <w:sz w:val="22"/>
          <w:szCs w:val="22"/>
        </w:rPr>
        <w:t xml:space="preserve">, </w:t>
      </w:r>
      <w:r w:rsidR="00A222A0" w:rsidRPr="00AE1FB6">
        <w:rPr>
          <w:sz w:val="22"/>
          <w:szCs w:val="22"/>
        </w:rPr>
        <w:t>Can Chanh Dien palace</w:t>
      </w:r>
      <w:r w:rsidRPr="00AE1FB6">
        <w:rPr>
          <w:sz w:val="22"/>
          <w:szCs w:val="22"/>
        </w:rPr>
        <w:t xml:space="preserve"> and </w:t>
      </w:r>
      <w:r w:rsidR="00A222A0" w:rsidRPr="00AE1FB6">
        <w:rPr>
          <w:sz w:val="22"/>
          <w:szCs w:val="22"/>
        </w:rPr>
        <w:t>Can Thanh Dien palace</w:t>
      </w:r>
      <w:r w:rsidR="000613E3" w:rsidRPr="00AE1FB6">
        <w:rPr>
          <w:sz w:val="22"/>
          <w:szCs w:val="22"/>
        </w:rPr>
        <w:t xml:space="preserve"> those can be </w:t>
      </w:r>
      <w:r w:rsidR="000855D7" w:rsidRPr="00AE1FB6">
        <w:rPr>
          <w:sz w:val="22"/>
          <w:szCs w:val="22"/>
        </w:rPr>
        <w:t>re-</w:t>
      </w:r>
      <w:proofErr w:type="spellStart"/>
      <w:r w:rsidR="000613E3" w:rsidRPr="00AE1FB6">
        <w:rPr>
          <w:sz w:val="22"/>
          <w:szCs w:val="22"/>
        </w:rPr>
        <w:t>categorise</w:t>
      </w:r>
      <w:proofErr w:type="spellEnd"/>
      <w:r w:rsidR="000613E3" w:rsidRPr="00AE1FB6">
        <w:rPr>
          <w:sz w:val="22"/>
          <w:szCs w:val="22"/>
        </w:rPr>
        <w:t xml:space="preserve"> as </w:t>
      </w:r>
      <w:r w:rsidR="00AF4EB8" w:rsidRPr="00AE1FB6">
        <w:rPr>
          <w:sz w:val="22"/>
          <w:szCs w:val="22"/>
        </w:rPr>
        <w:t xml:space="preserve">the </w:t>
      </w:r>
      <w:r w:rsidR="000613E3" w:rsidRPr="00AE1FB6">
        <w:rPr>
          <w:b/>
          <w:sz w:val="22"/>
          <w:szCs w:val="22"/>
        </w:rPr>
        <w:t>“Big-Palaces”</w:t>
      </w:r>
      <w:r w:rsidRPr="00AE1FB6">
        <w:rPr>
          <w:sz w:val="22"/>
          <w:szCs w:val="22"/>
        </w:rPr>
        <w:t xml:space="preserve">. Situated along the principle </w:t>
      </w:r>
      <w:r w:rsidR="00A222A0" w:rsidRPr="00AE1FB6">
        <w:rPr>
          <w:sz w:val="22"/>
          <w:szCs w:val="22"/>
        </w:rPr>
        <w:t xml:space="preserve">symmetric </w:t>
      </w:r>
      <w:r w:rsidRPr="00AE1FB6">
        <w:rPr>
          <w:sz w:val="22"/>
          <w:szCs w:val="22"/>
        </w:rPr>
        <w:t xml:space="preserve">axis line of the Imperial City, these </w:t>
      </w:r>
      <w:r w:rsidR="00A222A0" w:rsidRPr="00AE1FB6">
        <w:rPr>
          <w:sz w:val="22"/>
          <w:szCs w:val="22"/>
        </w:rPr>
        <w:t>Twin-Buildings</w:t>
      </w:r>
      <w:r w:rsidRPr="00AE1FB6">
        <w:rPr>
          <w:sz w:val="22"/>
          <w:szCs w:val="22"/>
        </w:rPr>
        <w:t xml:space="preserve"> are of primary importance, and were probably specially designed to be large in scale, for that specific reason. </w:t>
      </w:r>
    </w:p>
    <w:p w14:paraId="6B2B18D5" w14:textId="77777777" w:rsidR="000C047C" w:rsidRPr="00106D3D" w:rsidRDefault="000C047C" w:rsidP="0065242E">
      <w:pPr>
        <w:pStyle w:val="Introduction1"/>
        <w:numPr>
          <w:ilvl w:val="0"/>
          <w:numId w:val="26"/>
        </w:numPr>
        <w:adjustRightInd w:val="0"/>
        <w:snapToGrid w:val="0"/>
        <w:spacing w:before="60" w:line="260" w:lineRule="exact"/>
        <w:ind w:left="284" w:firstLineChars="0" w:hanging="284"/>
        <w:rPr>
          <w:b/>
          <w:sz w:val="22"/>
          <w:szCs w:val="22"/>
        </w:rPr>
      </w:pPr>
      <w:r w:rsidRPr="00106D3D">
        <w:rPr>
          <w:b/>
          <w:sz w:val="22"/>
          <w:szCs w:val="22"/>
        </w:rPr>
        <w:t xml:space="preserve">Type C: </w:t>
      </w:r>
      <w:r w:rsidR="00AB7C62" w:rsidRPr="00106D3D">
        <w:rPr>
          <w:b/>
          <w:sz w:val="22"/>
          <w:szCs w:val="22"/>
        </w:rPr>
        <w:t>“</w:t>
      </w:r>
      <w:r w:rsidR="001D1139" w:rsidRPr="00106D3D">
        <w:rPr>
          <w:b/>
          <w:sz w:val="22"/>
          <w:szCs w:val="22"/>
        </w:rPr>
        <w:t>Ma</w:t>
      </w:r>
      <w:r w:rsidR="00536AF3" w:rsidRPr="00106D3D">
        <w:rPr>
          <w:b/>
          <w:sz w:val="22"/>
          <w:szCs w:val="22"/>
        </w:rPr>
        <w:t>u</w:t>
      </w:r>
      <w:r w:rsidR="001D1139" w:rsidRPr="00106D3D">
        <w:rPr>
          <w:b/>
          <w:sz w:val="22"/>
          <w:szCs w:val="22"/>
        </w:rPr>
        <w:t>soleum</w:t>
      </w:r>
      <w:r w:rsidR="006E4BE2" w:rsidRPr="00106D3D">
        <w:rPr>
          <w:b/>
          <w:sz w:val="22"/>
          <w:szCs w:val="22"/>
        </w:rPr>
        <w:t xml:space="preserve"> Twin-Building</w:t>
      </w:r>
      <w:r w:rsidR="00AB7C62" w:rsidRPr="00106D3D">
        <w:rPr>
          <w:b/>
          <w:sz w:val="22"/>
          <w:szCs w:val="22"/>
        </w:rPr>
        <w:t>”</w:t>
      </w:r>
    </w:p>
    <w:p w14:paraId="6F64853C" w14:textId="701D4D1D" w:rsidR="000C047C" w:rsidRPr="00AE1FB6" w:rsidRDefault="000C047C"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These are </w:t>
      </w:r>
      <w:r w:rsidR="00B930AE" w:rsidRPr="00AE1FB6">
        <w:rPr>
          <w:sz w:val="22"/>
          <w:szCs w:val="22"/>
        </w:rPr>
        <w:t>T</w:t>
      </w:r>
      <w:r w:rsidR="006E4BE2" w:rsidRPr="00AE1FB6">
        <w:rPr>
          <w:sz w:val="22"/>
          <w:szCs w:val="22"/>
        </w:rPr>
        <w:t>emples</w:t>
      </w:r>
      <w:r w:rsidR="00B930AE" w:rsidRPr="00AE1FB6">
        <w:rPr>
          <w:sz w:val="22"/>
          <w:szCs w:val="22"/>
        </w:rPr>
        <w:t xml:space="preserve"> </w:t>
      </w:r>
      <w:r w:rsidRPr="00AE1FB6">
        <w:rPr>
          <w:sz w:val="22"/>
          <w:szCs w:val="22"/>
        </w:rPr>
        <w:t xml:space="preserve">located inside </w:t>
      </w:r>
      <w:r w:rsidR="006E4BE2" w:rsidRPr="00AE1FB6">
        <w:rPr>
          <w:sz w:val="22"/>
          <w:szCs w:val="22"/>
        </w:rPr>
        <w:t xml:space="preserve">the complex of </w:t>
      </w:r>
      <w:r w:rsidR="00280E95" w:rsidRPr="00AE1FB6">
        <w:rPr>
          <w:sz w:val="22"/>
          <w:szCs w:val="22"/>
        </w:rPr>
        <w:t>I</w:t>
      </w:r>
      <w:r w:rsidRPr="00AE1FB6">
        <w:rPr>
          <w:sz w:val="22"/>
          <w:szCs w:val="22"/>
        </w:rPr>
        <w:t xml:space="preserve">mperial </w:t>
      </w:r>
      <w:r w:rsidR="00280E95" w:rsidRPr="00AE1FB6">
        <w:rPr>
          <w:sz w:val="22"/>
          <w:szCs w:val="22"/>
        </w:rPr>
        <w:t>M</w:t>
      </w:r>
      <w:r w:rsidR="006E4BE2" w:rsidRPr="00AE1FB6">
        <w:rPr>
          <w:sz w:val="22"/>
          <w:szCs w:val="22"/>
        </w:rPr>
        <w:t>ausoleum</w:t>
      </w:r>
      <w:r w:rsidR="008F47EA" w:rsidRPr="00AE1FB6">
        <w:rPr>
          <w:sz w:val="22"/>
          <w:szCs w:val="22"/>
        </w:rPr>
        <w:t>s</w:t>
      </w:r>
      <w:r w:rsidRPr="00AE1FB6">
        <w:rPr>
          <w:sz w:val="22"/>
          <w:szCs w:val="22"/>
        </w:rPr>
        <w:t>. Spans in the ridge direction are specified in actual measurement</w:t>
      </w:r>
      <w:r w:rsidR="008F47EA" w:rsidRPr="00AE1FB6">
        <w:rPr>
          <w:sz w:val="22"/>
          <w:szCs w:val="22"/>
        </w:rPr>
        <w:t>s</w:t>
      </w:r>
      <w:r w:rsidRPr="00AE1FB6">
        <w:rPr>
          <w:sz w:val="22"/>
          <w:szCs w:val="22"/>
        </w:rPr>
        <w:t xml:space="preserve"> </w:t>
      </w:r>
      <w:r w:rsidR="005B6304" w:rsidRPr="00AE1FB6">
        <w:rPr>
          <w:sz w:val="22"/>
          <w:szCs w:val="22"/>
        </w:rPr>
        <w:t xml:space="preserve">whose </w:t>
      </w:r>
      <w:r w:rsidR="00C465B3" w:rsidRPr="00AE1FB6">
        <w:rPr>
          <w:sz w:val="22"/>
          <w:szCs w:val="22"/>
        </w:rPr>
        <w:t>A</w:t>
      </w:r>
      <w:r w:rsidR="005B6304" w:rsidRPr="00AE1FB6">
        <w:rPr>
          <w:sz w:val="22"/>
          <w:szCs w:val="22"/>
        </w:rPr>
        <w:t xml:space="preserve"> = 10 units (in </w:t>
      </w:r>
      <w:r w:rsidR="008F47EA" w:rsidRPr="00AE1FB6">
        <w:rPr>
          <w:sz w:val="22"/>
          <w:szCs w:val="22"/>
        </w:rPr>
        <w:t xml:space="preserve">Small ruler), </w:t>
      </w:r>
      <w:r w:rsidR="00B75F67" w:rsidRPr="00AE1FB6">
        <w:rPr>
          <w:sz w:val="22"/>
          <w:szCs w:val="22"/>
        </w:rPr>
        <w:t xml:space="preserve">the </w:t>
      </w:r>
      <w:r w:rsidR="00C465B3" w:rsidRPr="00AE1FB6">
        <w:rPr>
          <w:sz w:val="22"/>
          <w:szCs w:val="22"/>
        </w:rPr>
        <w:t>B</w:t>
      </w:r>
      <w:r w:rsidR="008F47EA" w:rsidRPr="00AE1FB6">
        <w:rPr>
          <w:sz w:val="22"/>
          <w:szCs w:val="22"/>
        </w:rPr>
        <w:t xml:space="preserve"> is</w:t>
      </w:r>
      <w:r w:rsidR="00C465B3" w:rsidRPr="00AE1FB6">
        <w:rPr>
          <w:sz w:val="22"/>
          <w:szCs w:val="22"/>
        </w:rPr>
        <w:t xml:space="preserve"> always </w:t>
      </w:r>
      <w:r w:rsidR="00B75F67" w:rsidRPr="00AE1FB6">
        <w:rPr>
          <w:sz w:val="22"/>
          <w:szCs w:val="22"/>
        </w:rPr>
        <w:t>a subtraction of the A.</w:t>
      </w:r>
    </w:p>
    <w:p w14:paraId="186937F6" w14:textId="0B2AD590" w:rsidR="000A7880" w:rsidRPr="00AE1FB6" w:rsidRDefault="00860E14" w:rsidP="0065242E">
      <w:pPr>
        <w:pStyle w:val="Introduction1"/>
        <w:adjustRightInd w:val="0"/>
        <w:snapToGrid w:val="0"/>
        <w:spacing w:before="60" w:after="120" w:line="260" w:lineRule="exact"/>
        <w:ind w:firstLineChars="120" w:firstLine="264"/>
        <w:rPr>
          <w:sz w:val="22"/>
          <w:szCs w:val="22"/>
        </w:rPr>
      </w:pPr>
      <w:r w:rsidRPr="00AE1FB6">
        <w:rPr>
          <w:sz w:val="22"/>
          <w:szCs w:val="22"/>
        </w:rPr>
        <w:t>Regarding to the r</w:t>
      </w:r>
      <w:r w:rsidR="00AB7C62" w:rsidRPr="00AE1FB6">
        <w:rPr>
          <w:sz w:val="22"/>
          <w:szCs w:val="22"/>
        </w:rPr>
        <w:t>e</w:t>
      </w:r>
      <w:r w:rsidR="00C6337B" w:rsidRPr="00AE1FB6">
        <w:rPr>
          <w:sz w:val="22"/>
          <w:szCs w:val="22"/>
        </w:rPr>
        <w:t>-</w:t>
      </w:r>
      <w:r w:rsidR="00AB7C62" w:rsidRPr="00AE1FB6">
        <w:rPr>
          <w:sz w:val="22"/>
          <w:szCs w:val="22"/>
        </w:rPr>
        <w:t xml:space="preserve">located </w:t>
      </w:r>
      <w:r w:rsidR="006E4BE2" w:rsidRPr="00AE1FB6">
        <w:rPr>
          <w:sz w:val="22"/>
          <w:szCs w:val="22"/>
        </w:rPr>
        <w:t>Twin-Building</w:t>
      </w:r>
      <w:r w:rsidRPr="00AE1FB6">
        <w:rPr>
          <w:sz w:val="22"/>
          <w:szCs w:val="22"/>
        </w:rPr>
        <w:t>s, t</w:t>
      </w:r>
      <w:r w:rsidR="000C047C" w:rsidRPr="00AE1FB6">
        <w:rPr>
          <w:sz w:val="22"/>
          <w:szCs w:val="22"/>
        </w:rPr>
        <w:t xml:space="preserve">his is not a category based on design method, but </w:t>
      </w:r>
      <w:r w:rsidRPr="00AE1FB6">
        <w:rPr>
          <w:sz w:val="22"/>
          <w:szCs w:val="22"/>
        </w:rPr>
        <w:t xml:space="preserve">base on their </w:t>
      </w:r>
      <w:proofErr w:type="spellStart"/>
      <w:r w:rsidRPr="00AE1FB6">
        <w:rPr>
          <w:sz w:val="22"/>
          <w:szCs w:val="22"/>
        </w:rPr>
        <w:t>curcumtancy</w:t>
      </w:r>
      <w:proofErr w:type="spellEnd"/>
      <w:r w:rsidRPr="00AE1FB6">
        <w:rPr>
          <w:sz w:val="22"/>
          <w:szCs w:val="22"/>
        </w:rPr>
        <w:t xml:space="preserve"> those</w:t>
      </w:r>
      <w:r w:rsidR="000C047C" w:rsidRPr="00AE1FB6">
        <w:rPr>
          <w:sz w:val="22"/>
          <w:szCs w:val="22"/>
        </w:rPr>
        <w:t xml:space="preserve"> have been relocated or</w:t>
      </w:r>
      <w:r w:rsidR="007D46A6" w:rsidRPr="00AE1FB6">
        <w:rPr>
          <w:sz w:val="22"/>
          <w:szCs w:val="22"/>
        </w:rPr>
        <w:t>/and</w:t>
      </w:r>
      <w:r w:rsidR="000C047C" w:rsidRPr="00AE1FB6">
        <w:rPr>
          <w:sz w:val="22"/>
          <w:szCs w:val="22"/>
        </w:rPr>
        <w:t xml:space="preserve"> rebuilt, </w:t>
      </w:r>
      <w:r w:rsidR="00AF4EB8" w:rsidRPr="00AE1FB6">
        <w:rPr>
          <w:sz w:val="22"/>
          <w:szCs w:val="22"/>
        </w:rPr>
        <w:t>the</w:t>
      </w:r>
      <w:r w:rsidR="000C047C" w:rsidRPr="00AE1FB6">
        <w:rPr>
          <w:sz w:val="22"/>
          <w:szCs w:val="22"/>
        </w:rPr>
        <w:t xml:space="preserve"> spa</w:t>
      </w:r>
      <w:r w:rsidR="00AF4EB8" w:rsidRPr="00AE1FB6">
        <w:rPr>
          <w:sz w:val="22"/>
          <w:szCs w:val="22"/>
        </w:rPr>
        <w:t>ns in</w:t>
      </w:r>
      <w:r w:rsidR="000C047C" w:rsidRPr="00AE1FB6">
        <w:rPr>
          <w:sz w:val="22"/>
          <w:szCs w:val="22"/>
        </w:rPr>
        <w:t xml:space="preserve"> </w:t>
      </w:r>
      <w:r w:rsidR="00AF4EB8" w:rsidRPr="00AE1FB6">
        <w:rPr>
          <w:sz w:val="22"/>
          <w:szCs w:val="22"/>
        </w:rPr>
        <w:t>ridge direction and beam direction and/or</w:t>
      </w:r>
      <w:r w:rsidR="000C047C" w:rsidRPr="00AE1FB6">
        <w:rPr>
          <w:sz w:val="22"/>
          <w:szCs w:val="22"/>
        </w:rPr>
        <w:t xml:space="preserve"> other measurements ma</w:t>
      </w:r>
      <w:r w:rsidR="006E4BE2" w:rsidRPr="00AE1FB6">
        <w:rPr>
          <w:sz w:val="22"/>
          <w:szCs w:val="22"/>
        </w:rPr>
        <w:t>y have changed in that process. For example, the Long An Dien palace</w:t>
      </w:r>
      <w:r w:rsidR="000C047C" w:rsidRPr="00AE1FB6">
        <w:rPr>
          <w:sz w:val="22"/>
          <w:szCs w:val="22"/>
        </w:rPr>
        <w:t xml:space="preserve"> </w:t>
      </w:r>
      <w:r w:rsidR="00304B7A" w:rsidRPr="00AE1FB6">
        <w:rPr>
          <w:sz w:val="22"/>
          <w:szCs w:val="22"/>
        </w:rPr>
        <w:t>and Thai Hoa Dien palace</w:t>
      </w:r>
      <w:r w:rsidR="0093692F" w:rsidRPr="00AE1FB6">
        <w:rPr>
          <w:sz w:val="22"/>
          <w:szCs w:val="22"/>
        </w:rPr>
        <w:t xml:space="preserve"> are both the</w:t>
      </w:r>
      <w:r w:rsidR="000C047C" w:rsidRPr="00AE1FB6">
        <w:rPr>
          <w:sz w:val="22"/>
          <w:szCs w:val="22"/>
        </w:rPr>
        <w:t xml:space="preserve"> relocated palace</w:t>
      </w:r>
      <w:r w:rsidR="0093692F" w:rsidRPr="00AE1FB6">
        <w:rPr>
          <w:sz w:val="22"/>
          <w:szCs w:val="22"/>
        </w:rPr>
        <w:t>s</w:t>
      </w:r>
      <w:r w:rsidR="00AF4EB8" w:rsidRPr="00AE1FB6">
        <w:rPr>
          <w:sz w:val="22"/>
          <w:szCs w:val="22"/>
        </w:rPr>
        <w:t xml:space="preserve">, some of their </w:t>
      </w:r>
      <w:proofErr w:type="spellStart"/>
      <w:r w:rsidR="00AF4EB8" w:rsidRPr="00AE1FB6">
        <w:rPr>
          <w:sz w:val="22"/>
          <w:szCs w:val="22"/>
        </w:rPr>
        <w:t>dimentions</w:t>
      </w:r>
      <w:proofErr w:type="spellEnd"/>
      <w:r w:rsidR="00AF4EB8" w:rsidRPr="00AE1FB6">
        <w:rPr>
          <w:sz w:val="22"/>
          <w:szCs w:val="22"/>
        </w:rPr>
        <w:t xml:space="preserve"> look seem to be strange from the others</w:t>
      </w:r>
      <w:r w:rsidR="00614C8B" w:rsidRPr="00AE1FB6">
        <w:rPr>
          <w:sz w:val="22"/>
          <w:szCs w:val="22"/>
        </w:rPr>
        <w:t xml:space="preserve"> (</w:t>
      </w:r>
      <w:r w:rsidR="00034D4C" w:rsidRPr="00AE1FB6">
        <w:rPr>
          <w:sz w:val="22"/>
          <w:szCs w:val="22"/>
        </w:rPr>
        <w:t>tab.6, 7;</w:t>
      </w:r>
      <w:r w:rsidR="00AF4EB8" w:rsidRPr="00AE1FB6">
        <w:rPr>
          <w:sz w:val="22"/>
          <w:szCs w:val="22"/>
        </w:rPr>
        <w:t xml:space="preserve"> f</w:t>
      </w:r>
      <w:r w:rsidR="00614C8B" w:rsidRPr="00AE1FB6">
        <w:rPr>
          <w:sz w:val="22"/>
          <w:szCs w:val="22"/>
        </w:rPr>
        <w:t>ig. 7)</w:t>
      </w:r>
      <w:r w:rsidR="000C047C" w:rsidRPr="00AE1FB6">
        <w:rPr>
          <w:sz w:val="22"/>
          <w:szCs w:val="22"/>
        </w:rPr>
        <w:t>.</w:t>
      </w:r>
    </w:p>
    <w:p w14:paraId="0170E3C5" w14:textId="295C54B2" w:rsidR="00D975A7" w:rsidRPr="00AE1FB6" w:rsidRDefault="00D975A7" w:rsidP="0065242E">
      <w:pPr>
        <w:pStyle w:val="Introduction1"/>
        <w:numPr>
          <w:ilvl w:val="1"/>
          <w:numId w:val="10"/>
        </w:numPr>
        <w:adjustRightInd w:val="0"/>
        <w:snapToGrid w:val="0"/>
        <w:spacing w:before="60" w:after="60" w:line="260" w:lineRule="exact"/>
        <w:ind w:left="265" w:hangingChars="120" w:hanging="265"/>
        <w:rPr>
          <w:b/>
          <w:color w:val="000000"/>
          <w:sz w:val="22"/>
          <w:szCs w:val="22"/>
          <w:lang w:bidi="en-US"/>
        </w:rPr>
      </w:pPr>
      <w:r w:rsidRPr="00AE1FB6">
        <w:rPr>
          <w:b/>
          <w:color w:val="000000"/>
          <w:sz w:val="22"/>
          <w:szCs w:val="22"/>
          <w:lang w:bidi="en-US"/>
        </w:rPr>
        <w:t>Assuming on the designing principle of the Floor-plans</w:t>
      </w:r>
      <w:r w:rsidR="005354D1" w:rsidRPr="00AE1FB6">
        <w:rPr>
          <w:b/>
          <w:color w:val="000000"/>
          <w:sz w:val="22"/>
          <w:szCs w:val="22"/>
          <w:lang w:bidi="en-US"/>
        </w:rPr>
        <w:t xml:space="preserve"> seen from analyzing results</w:t>
      </w:r>
    </w:p>
    <w:p w14:paraId="7E67F259" w14:textId="054FAD96" w:rsidR="001258EA" w:rsidRPr="00AE1FB6" w:rsidRDefault="001258EA"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As </w:t>
      </w:r>
      <w:r w:rsidR="002C7D8F" w:rsidRPr="00AE1FB6">
        <w:rPr>
          <w:sz w:val="22"/>
          <w:szCs w:val="22"/>
        </w:rPr>
        <w:t>the above-mentioned,</w:t>
      </w:r>
      <w:r w:rsidR="002C237C" w:rsidRPr="00AE1FB6">
        <w:rPr>
          <w:sz w:val="22"/>
          <w:szCs w:val="22"/>
        </w:rPr>
        <w:t xml:space="preserve"> </w:t>
      </w:r>
      <w:r w:rsidRPr="00AE1FB6">
        <w:rPr>
          <w:sz w:val="22"/>
          <w:szCs w:val="22"/>
        </w:rPr>
        <w:t xml:space="preserve">categories </w:t>
      </w:r>
      <w:r w:rsidR="002C237C" w:rsidRPr="00AE1FB6">
        <w:rPr>
          <w:sz w:val="22"/>
          <w:szCs w:val="22"/>
        </w:rPr>
        <w:t xml:space="preserve">of Twin-Buildings consisted of the </w:t>
      </w:r>
      <w:r w:rsidRPr="00AE1FB6">
        <w:rPr>
          <w:sz w:val="22"/>
          <w:szCs w:val="22"/>
        </w:rPr>
        <w:t>Palace</w:t>
      </w:r>
      <w:r w:rsidR="002C237C" w:rsidRPr="00AE1FB6">
        <w:rPr>
          <w:sz w:val="22"/>
          <w:szCs w:val="22"/>
        </w:rPr>
        <w:t>s</w:t>
      </w:r>
      <w:r w:rsidRPr="00AE1FB6">
        <w:rPr>
          <w:sz w:val="22"/>
          <w:szCs w:val="22"/>
        </w:rPr>
        <w:t xml:space="preserve">, </w:t>
      </w:r>
      <w:r w:rsidR="002C237C" w:rsidRPr="00AE1FB6">
        <w:rPr>
          <w:sz w:val="22"/>
          <w:szCs w:val="22"/>
        </w:rPr>
        <w:t xml:space="preserve">the </w:t>
      </w:r>
      <w:r w:rsidRPr="00AE1FB6">
        <w:rPr>
          <w:sz w:val="22"/>
          <w:szCs w:val="22"/>
        </w:rPr>
        <w:t>Shrine</w:t>
      </w:r>
      <w:r w:rsidR="002C237C" w:rsidRPr="00AE1FB6">
        <w:rPr>
          <w:sz w:val="22"/>
          <w:szCs w:val="22"/>
        </w:rPr>
        <w:t>s</w:t>
      </w:r>
      <w:r w:rsidRPr="00AE1FB6">
        <w:rPr>
          <w:sz w:val="22"/>
          <w:szCs w:val="22"/>
        </w:rPr>
        <w:t xml:space="preserve"> and </w:t>
      </w:r>
      <w:r w:rsidR="002C237C" w:rsidRPr="00AE1FB6">
        <w:rPr>
          <w:sz w:val="22"/>
          <w:szCs w:val="22"/>
        </w:rPr>
        <w:t xml:space="preserve">the </w:t>
      </w:r>
      <w:r w:rsidRPr="00AE1FB6">
        <w:rPr>
          <w:sz w:val="22"/>
          <w:szCs w:val="22"/>
        </w:rPr>
        <w:t>Temple</w:t>
      </w:r>
      <w:r w:rsidR="002C237C" w:rsidRPr="00AE1FB6">
        <w:rPr>
          <w:sz w:val="22"/>
          <w:szCs w:val="22"/>
        </w:rPr>
        <w:t>s</w:t>
      </w:r>
      <w:r w:rsidRPr="00AE1FB6">
        <w:rPr>
          <w:sz w:val="22"/>
          <w:szCs w:val="22"/>
        </w:rPr>
        <w:t xml:space="preserve"> are defined based on the historical hierarchy of buildings</w:t>
      </w:r>
      <w:r w:rsidR="002C237C" w:rsidRPr="00AE1FB6">
        <w:rPr>
          <w:sz w:val="22"/>
          <w:szCs w:val="22"/>
        </w:rPr>
        <w:t>,</w:t>
      </w:r>
      <w:r w:rsidRPr="00AE1FB6">
        <w:rPr>
          <w:sz w:val="22"/>
          <w:szCs w:val="22"/>
        </w:rPr>
        <w:t xml:space="preserve"> and this has </w:t>
      </w:r>
      <w:r w:rsidR="002C237C" w:rsidRPr="00AE1FB6">
        <w:rPr>
          <w:sz w:val="22"/>
          <w:szCs w:val="22"/>
        </w:rPr>
        <w:t xml:space="preserve">suggested an effective theme </w:t>
      </w:r>
      <w:r w:rsidR="00B31ABB" w:rsidRPr="00AE1FB6">
        <w:rPr>
          <w:sz w:val="22"/>
          <w:szCs w:val="22"/>
        </w:rPr>
        <w:t>for our</w:t>
      </w:r>
      <w:r w:rsidR="002C237C" w:rsidRPr="00AE1FB6">
        <w:rPr>
          <w:sz w:val="22"/>
          <w:szCs w:val="22"/>
        </w:rPr>
        <w:t xml:space="preserve"> analyzing to</w:t>
      </w:r>
      <w:r w:rsidRPr="00AE1FB6">
        <w:rPr>
          <w:sz w:val="22"/>
          <w:szCs w:val="22"/>
        </w:rPr>
        <w:t xml:space="preserve"> </w:t>
      </w:r>
      <w:r w:rsidR="002C237C" w:rsidRPr="00AE1FB6">
        <w:rPr>
          <w:sz w:val="22"/>
          <w:szCs w:val="22"/>
        </w:rPr>
        <w:t>re-determine the</w:t>
      </w:r>
      <w:r w:rsidRPr="00AE1FB6">
        <w:rPr>
          <w:sz w:val="22"/>
          <w:szCs w:val="22"/>
        </w:rPr>
        <w:t xml:space="preserve"> design</w:t>
      </w:r>
      <w:r w:rsidR="002C237C" w:rsidRPr="00AE1FB6">
        <w:rPr>
          <w:sz w:val="22"/>
          <w:szCs w:val="22"/>
        </w:rPr>
        <w:t>ing principles that may have been applied</w:t>
      </w:r>
      <w:r w:rsidRPr="00AE1FB6">
        <w:rPr>
          <w:sz w:val="22"/>
          <w:szCs w:val="22"/>
        </w:rPr>
        <w:t xml:space="preserve"> for the </w:t>
      </w:r>
      <w:r w:rsidR="002C237C" w:rsidRPr="00AE1FB6">
        <w:rPr>
          <w:sz w:val="22"/>
          <w:szCs w:val="22"/>
        </w:rPr>
        <w:t>floor-plan</w:t>
      </w:r>
      <w:r w:rsidR="00034D4C" w:rsidRPr="00AE1FB6">
        <w:rPr>
          <w:sz w:val="22"/>
          <w:szCs w:val="22"/>
        </w:rPr>
        <w:t>s</w:t>
      </w:r>
      <w:r w:rsidR="002C237C" w:rsidRPr="00AE1FB6">
        <w:rPr>
          <w:sz w:val="22"/>
          <w:szCs w:val="22"/>
        </w:rPr>
        <w:t xml:space="preserve"> of the targeted </w:t>
      </w:r>
      <w:r w:rsidR="00B31ABB" w:rsidRPr="00AE1FB6">
        <w:rPr>
          <w:sz w:val="22"/>
          <w:szCs w:val="22"/>
        </w:rPr>
        <w:t>Twin-Buildings</w:t>
      </w:r>
      <w:r w:rsidRPr="00AE1FB6">
        <w:rPr>
          <w:sz w:val="22"/>
          <w:szCs w:val="22"/>
        </w:rPr>
        <w:t xml:space="preserve"> mentioned in this study.</w:t>
      </w:r>
    </w:p>
    <w:p w14:paraId="66DC03DB" w14:textId="3BE90DB3" w:rsidR="009326CC" w:rsidRPr="00AE1FB6" w:rsidRDefault="000B125B"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Logically, </w:t>
      </w:r>
      <w:r w:rsidR="00452AED" w:rsidRPr="00AE1FB6">
        <w:rPr>
          <w:sz w:val="22"/>
          <w:szCs w:val="22"/>
        </w:rPr>
        <w:t xml:space="preserve">span A </w:t>
      </w:r>
      <w:r w:rsidR="00BB7948" w:rsidRPr="00AE1FB6">
        <w:rPr>
          <w:sz w:val="22"/>
          <w:szCs w:val="22"/>
        </w:rPr>
        <w:t>thought as</w:t>
      </w:r>
      <w:r w:rsidR="00452AED" w:rsidRPr="00AE1FB6">
        <w:rPr>
          <w:sz w:val="22"/>
          <w:szCs w:val="22"/>
        </w:rPr>
        <w:t xml:space="preserve"> the </w:t>
      </w:r>
      <w:r w:rsidR="00BB7948" w:rsidRPr="00AE1FB6">
        <w:rPr>
          <w:sz w:val="22"/>
          <w:szCs w:val="22"/>
        </w:rPr>
        <w:t xml:space="preserve">first </w:t>
      </w:r>
      <w:proofErr w:type="spellStart"/>
      <w:r w:rsidR="00452AED" w:rsidRPr="00AE1FB6">
        <w:rPr>
          <w:sz w:val="22"/>
          <w:szCs w:val="22"/>
        </w:rPr>
        <w:t>dimentional</w:t>
      </w:r>
      <w:proofErr w:type="spellEnd"/>
      <w:r w:rsidR="00452AED" w:rsidRPr="00AE1FB6">
        <w:rPr>
          <w:sz w:val="22"/>
          <w:szCs w:val="22"/>
        </w:rPr>
        <w:t xml:space="preserve"> origin from which other dimensions will be generated. </w:t>
      </w:r>
      <w:r w:rsidR="00BB7948" w:rsidRPr="00AE1FB6">
        <w:rPr>
          <w:sz w:val="22"/>
          <w:szCs w:val="22"/>
        </w:rPr>
        <w:t xml:space="preserve">Combination with the above-mentioned </w:t>
      </w:r>
      <w:r w:rsidR="00BB7948" w:rsidRPr="00AE1FB6">
        <w:rPr>
          <w:color w:val="000000" w:themeColor="text1"/>
          <w:sz w:val="22"/>
          <w:szCs w:val="22"/>
          <w:lang w:val="vi-VN"/>
        </w:rPr>
        <w:t>(3.2</w:t>
      </w:r>
      <w:r w:rsidR="00BB7948" w:rsidRPr="00AE1FB6">
        <w:rPr>
          <w:sz w:val="22"/>
          <w:szCs w:val="22"/>
        </w:rPr>
        <w:t xml:space="preserve">), </w:t>
      </w:r>
      <w:r w:rsidR="00BB7948" w:rsidRPr="00AE1FB6">
        <w:rPr>
          <w:i/>
          <w:sz w:val="22"/>
          <w:szCs w:val="22"/>
        </w:rPr>
        <w:t>i</w:t>
      </w:r>
      <w:r w:rsidR="004C6DB9" w:rsidRPr="00AE1FB6">
        <w:rPr>
          <w:i/>
          <w:sz w:val="22"/>
          <w:szCs w:val="22"/>
        </w:rPr>
        <w:t>t</w:t>
      </w:r>
      <w:r w:rsidR="00452AED" w:rsidRPr="00AE1FB6">
        <w:rPr>
          <w:i/>
          <w:sz w:val="22"/>
          <w:szCs w:val="22"/>
        </w:rPr>
        <w:t xml:space="preserve"> </w:t>
      </w:r>
      <w:r w:rsidR="00BB7948" w:rsidRPr="00AE1FB6">
        <w:rPr>
          <w:i/>
          <w:sz w:val="22"/>
          <w:szCs w:val="22"/>
        </w:rPr>
        <w:t>can be</w:t>
      </w:r>
      <w:r w:rsidR="00452AED" w:rsidRPr="00AE1FB6">
        <w:rPr>
          <w:i/>
          <w:sz w:val="22"/>
          <w:szCs w:val="22"/>
        </w:rPr>
        <w:t xml:space="preserve"> assume</w:t>
      </w:r>
      <w:r w:rsidR="00BB7948" w:rsidRPr="00AE1FB6">
        <w:rPr>
          <w:i/>
          <w:sz w:val="22"/>
          <w:szCs w:val="22"/>
        </w:rPr>
        <w:t>d</w:t>
      </w:r>
      <w:r w:rsidR="00452AED" w:rsidRPr="00AE1FB6">
        <w:rPr>
          <w:i/>
          <w:sz w:val="22"/>
          <w:szCs w:val="22"/>
        </w:rPr>
        <w:t xml:space="preserve"> that A is the second quantitative factor that has been parameterized </w:t>
      </w:r>
      <w:r w:rsidR="00BB7948" w:rsidRPr="00AE1FB6">
        <w:rPr>
          <w:b/>
          <w:i/>
          <w:sz w:val="22"/>
          <w:szCs w:val="22"/>
        </w:rPr>
        <w:t>(</w:t>
      </w:r>
      <w:r w:rsidR="004C6DB9" w:rsidRPr="00AE1FB6">
        <w:rPr>
          <w:b/>
          <w:i/>
          <w:sz w:val="22"/>
          <w:szCs w:val="22"/>
        </w:rPr>
        <w:t xml:space="preserve">Parametric </w:t>
      </w:r>
      <w:r w:rsidR="00073ACE" w:rsidRPr="00AE1FB6">
        <w:rPr>
          <w:b/>
          <w:i/>
          <w:sz w:val="22"/>
          <w:szCs w:val="22"/>
        </w:rPr>
        <w:t>2</w:t>
      </w:r>
      <w:r w:rsidR="00BB7948" w:rsidRPr="00AE1FB6">
        <w:rPr>
          <w:b/>
          <w:i/>
          <w:sz w:val="22"/>
          <w:szCs w:val="22"/>
        </w:rPr>
        <w:t>)</w:t>
      </w:r>
      <w:r w:rsidR="00BB7948" w:rsidRPr="00AE1FB6">
        <w:rPr>
          <w:i/>
          <w:sz w:val="22"/>
          <w:szCs w:val="22"/>
        </w:rPr>
        <w:t xml:space="preserve"> </w:t>
      </w:r>
      <w:r w:rsidR="00452AED" w:rsidRPr="00AE1FB6">
        <w:rPr>
          <w:i/>
          <w:sz w:val="22"/>
          <w:szCs w:val="22"/>
        </w:rPr>
        <w:t>in the architectural designing principles of the Nguyen dynasty</w:t>
      </w:r>
      <w:r w:rsidR="00452AED" w:rsidRPr="00AE1FB6">
        <w:rPr>
          <w:sz w:val="22"/>
          <w:szCs w:val="22"/>
        </w:rPr>
        <w:t xml:space="preserve">. Thus, if just changing the </w:t>
      </w:r>
      <w:proofErr w:type="spellStart"/>
      <w:r w:rsidR="00452AED" w:rsidRPr="00AE1FB6">
        <w:rPr>
          <w:sz w:val="22"/>
          <w:szCs w:val="22"/>
        </w:rPr>
        <w:t>dimention</w:t>
      </w:r>
      <w:proofErr w:type="spellEnd"/>
      <w:r w:rsidR="00452AED" w:rsidRPr="00AE1FB6">
        <w:rPr>
          <w:sz w:val="22"/>
          <w:szCs w:val="22"/>
        </w:rPr>
        <w:t xml:space="preserve"> of A, then the grid of column rows of the whole building will simultaneously </w:t>
      </w:r>
      <w:r w:rsidR="005E7128" w:rsidRPr="00AE1FB6">
        <w:rPr>
          <w:sz w:val="22"/>
          <w:szCs w:val="22"/>
        </w:rPr>
        <w:t xml:space="preserve">be </w:t>
      </w:r>
      <w:r w:rsidR="00452AED" w:rsidRPr="00AE1FB6">
        <w:rPr>
          <w:sz w:val="22"/>
          <w:szCs w:val="22"/>
        </w:rPr>
        <w:t>change</w:t>
      </w:r>
      <w:r w:rsidR="005E7128" w:rsidRPr="00AE1FB6">
        <w:rPr>
          <w:sz w:val="22"/>
          <w:szCs w:val="22"/>
        </w:rPr>
        <w:t>d</w:t>
      </w:r>
      <w:r w:rsidR="00452AED" w:rsidRPr="00AE1FB6">
        <w:rPr>
          <w:sz w:val="22"/>
          <w:szCs w:val="22"/>
        </w:rPr>
        <w:t>. Based on the qualitative factors of the buildings t</w:t>
      </w:r>
      <w:r w:rsidR="006240C3" w:rsidRPr="00AE1FB6">
        <w:rPr>
          <w:sz w:val="22"/>
          <w:szCs w:val="22"/>
        </w:rPr>
        <w:t xml:space="preserve">hat therefore number of unit </w:t>
      </w:r>
      <w:r w:rsidR="00452AED" w:rsidRPr="00AE1FB6">
        <w:rPr>
          <w:sz w:val="22"/>
          <w:szCs w:val="22"/>
        </w:rPr>
        <w:t>and</w:t>
      </w:r>
      <w:r w:rsidR="006240C3" w:rsidRPr="00AE1FB6">
        <w:rPr>
          <w:sz w:val="22"/>
          <w:szCs w:val="22"/>
        </w:rPr>
        <w:t>/or</w:t>
      </w:r>
      <w:r w:rsidR="00452AED" w:rsidRPr="00AE1FB6">
        <w:rPr>
          <w:sz w:val="22"/>
          <w:szCs w:val="22"/>
        </w:rPr>
        <w:t xml:space="preserve"> </w:t>
      </w:r>
      <w:proofErr w:type="spellStart"/>
      <w:r w:rsidR="00452AED" w:rsidRPr="00AE1FB6">
        <w:rPr>
          <w:sz w:val="22"/>
          <w:szCs w:val="22"/>
        </w:rPr>
        <w:t>diment</w:t>
      </w:r>
      <w:r w:rsidR="006240C3" w:rsidRPr="00AE1FB6">
        <w:rPr>
          <w:sz w:val="22"/>
          <w:szCs w:val="22"/>
        </w:rPr>
        <w:t>ion</w:t>
      </w:r>
      <w:proofErr w:type="spellEnd"/>
      <w:r w:rsidR="006240C3" w:rsidRPr="00AE1FB6">
        <w:rPr>
          <w:sz w:val="22"/>
          <w:szCs w:val="22"/>
        </w:rPr>
        <w:t xml:space="preserve"> of A</w:t>
      </w:r>
      <w:r w:rsidR="00452AED" w:rsidRPr="00AE1FB6">
        <w:rPr>
          <w:sz w:val="22"/>
          <w:szCs w:val="22"/>
        </w:rPr>
        <w:t xml:space="preserve"> concurrently with relationship </w:t>
      </w:r>
      <w:r w:rsidR="009F7412" w:rsidRPr="00AE1FB6">
        <w:rPr>
          <w:sz w:val="22"/>
          <w:szCs w:val="22"/>
        </w:rPr>
        <w:t>among</w:t>
      </w:r>
      <w:r w:rsidR="00452AED" w:rsidRPr="00AE1FB6">
        <w:rPr>
          <w:sz w:val="22"/>
          <w:szCs w:val="22"/>
        </w:rPr>
        <w:t xml:space="preserve"> A and the other</w:t>
      </w:r>
      <w:r w:rsidR="009F7412" w:rsidRPr="00AE1FB6">
        <w:rPr>
          <w:sz w:val="22"/>
          <w:szCs w:val="22"/>
        </w:rPr>
        <w:t xml:space="preserve">s </w:t>
      </w:r>
      <w:r w:rsidR="00452AED" w:rsidRPr="00AE1FB6">
        <w:rPr>
          <w:sz w:val="22"/>
          <w:szCs w:val="22"/>
        </w:rPr>
        <w:t xml:space="preserve">will be decided. Based on </w:t>
      </w:r>
      <w:r w:rsidR="009F1939" w:rsidRPr="00AE1FB6">
        <w:rPr>
          <w:sz w:val="22"/>
          <w:szCs w:val="22"/>
        </w:rPr>
        <w:t>the</w:t>
      </w:r>
      <w:r w:rsidR="005E7128" w:rsidRPr="00AE1FB6">
        <w:rPr>
          <w:sz w:val="22"/>
          <w:szCs w:val="22"/>
        </w:rPr>
        <w:t xml:space="preserve"> </w:t>
      </w:r>
      <w:r w:rsidR="00452AED" w:rsidRPr="00AE1FB6">
        <w:rPr>
          <w:sz w:val="22"/>
          <w:szCs w:val="22"/>
        </w:rPr>
        <w:t xml:space="preserve">results of </w:t>
      </w:r>
      <w:proofErr w:type="spellStart"/>
      <w:r w:rsidR="00452AED" w:rsidRPr="00AE1FB6">
        <w:rPr>
          <w:sz w:val="22"/>
          <w:szCs w:val="22"/>
        </w:rPr>
        <w:t>dimentional</w:t>
      </w:r>
      <w:proofErr w:type="spellEnd"/>
      <w:r w:rsidR="00452AED" w:rsidRPr="00AE1FB6">
        <w:rPr>
          <w:sz w:val="22"/>
          <w:szCs w:val="22"/>
        </w:rPr>
        <w:t xml:space="preserve"> anal</w:t>
      </w:r>
      <w:r w:rsidR="00036296" w:rsidRPr="00AE1FB6">
        <w:rPr>
          <w:sz w:val="22"/>
          <w:szCs w:val="22"/>
        </w:rPr>
        <w:t xml:space="preserve">ysis </w:t>
      </w:r>
      <w:r w:rsidR="00373252" w:rsidRPr="00AE1FB6">
        <w:rPr>
          <w:sz w:val="22"/>
          <w:szCs w:val="22"/>
        </w:rPr>
        <w:t>men</w:t>
      </w:r>
      <w:r w:rsidR="006240C3" w:rsidRPr="00AE1FB6">
        <w:rPr>
          <w:sz w:val="22"/>
          <w:szCs w:val="22"/>
        </w:rPr>
        <w:t xml:space="preserve">tioned </w:t>
      </w:r>
      <w:r w:rsidR="00036296" w:rsidRPr="00AE1FB6">
        <w:rPr>
          <w:sz w:val="22"/>
          <w:szCs w:val="22"/>
        </w:rPr>
        <w:t>above, we can realize that s</w:t>
      </w:r>
      <w:r w:rsidR="002A2532" w:rsidRPr="00AE1FB6">
        <w:rPr>
          <w:sz w:val="22"/>
          <w:szCs w:val="22"/>
        </w:rPr>
        <w:t xml:space="preserve">pans in the ridge direction </w:t>
      </w:r>
      <w:r w:rsidR="009F1939" w:rsidRPr="00AE1FB6">
        <w:rPr>
          <w:sz w:val="22"/>
          <w:szCs w:val="22"/>
        </w:rPr>
        <w:t xml:space="preserve">(latitude) </w:t>
      </w:r>
      <w:r w:rsidR="00D81734" w:rsidRPr="00AE1FB6">
        <w:rPr>
          <w:sz w:val="22"/>
          <w:szCs w:val="22"/>
        </w:rPr>
        <w:t>expressed in m</w:t>
      </w:r>
      <w:r w:rsidR="0064662B" w:rsidRPr="00AE1FB6">
        <w:rPr>
          <w:sz w:val="22"/>
          <w:szCs w:val="22"/>
        </w:rPr>
        <w:t>a</w:t>
      </w:r>
      <w:r w:rsidR="00D81734" w:rsidRPr="00AE1FB6">
        <w:rPr>
          <w:sz w:val="22"/>
          <w:szCs w:val="22"/>
        </w:rPr>
        <w:t xml:space="preserve">gical number that </w:t>
      </w:r>
      <w:r w:rsidR="002A2532" w:rsidRPr="00AE1FB6">
        <w:rPr>
          <w:sz w:val="22"/>
          <w:szCs w:val="22"/>
        </w:rPr>
        <w:t xml:space="preserve">can easily set the </w:t>
      </w:r>
      <w:r w:rsidR="008A129F" w:rsidRPr="00AE1FB6">
        <w:rPr>
          <w:sz w:val="22"/>
          <w:szCs w:val="22"/>
        </w:rPr>
        <w:t>aesthetic</w:t>
      </w:r>
      <w:r w:rsidR="009F7412" w:rsidRPr="00AE1FB6">
        <w:rPr>
          <w:sz w:val="22"/>
          <w:szCs w:val="22"/>
        </w:rPr>
        <w:t>al</w:t>
      </w:r>
      <w:r w:rsidR="008A129F" w:rsidRPr="00AE1FB6">
        <w:rPr>
          <w:sz w:val="22"/>
          <w:szCs w:val="22"/>
        </w:rPr>
        <w:t xml:space="preserve"> </w:t>
      </w:r>
      <w:r w:rsidR="002A2532" w:rsidRPr="00AE1FB6">
        <w:rPr>
          <w:sz w:val="22"/>
          <w:szCs w:val="22"/>
        </w:rPr>
        <w:t xml:space="preserve">scale </w:t>
      </w:r>
      <w:r w:rsidR="008A129F" w:rsidRPr="00AE1FB6">
        <w:rPr>
          <w:sz w:val="22"/>
          <w:szCs w:val="22"/>
        </w:rPr>
        <w:t xml:space="preserve">of the </w:t>
      </w:r>
      <w:r w:rsidR="002A2532" w:rsidRPr="00AE1FB6">
        <w:rPr>
          <w:sz w:val="22"/>
          <w:szCs w:val="22"/>
        </w:rPr>
        <w:t xml:space="preserve">architecture, </w:t>
      </w:r>
      <w:r w:rsidR="0064662B" w:rsidRPr="00AE1FB6">
        <w:rPr>
          <w:sz w:val="22"/>
          <w:szCs w:val="22"/>
        </w:rPr>
        <w:t>while the</w:t>
      </w:r>
      <w:r w:rsidR="002A2532" w:rsidRPr="00AE1FB6">
        <w:rPr>
          <w:sz w:val="22"/>
          <w:szCs w:val="22"/>
        </w:rPr>
        <w:t xml:space="preserve"> spans in the beam direction</w:t>
      </w:r>
      <w:r w:rsidR="009F1939" w:rsidRPr="00AE1FB6">
        <w:rPr>
          <w:sz w:val="22"/>
          <w:szCs w:val="22"/>
        </w:rPr>
        <w:t xml:space="preserve"> (longitude)</w:t>
      </w:r>
      <w:r w:rsidR="002A2532" w:rsidRPr="00AE1FB6">
        <w:rPr>
          <w:sz w:val="22"/>
          <w:szCs w:val="22"/>
        </w:rPr>
        <w:t xml:space="preserve"> are </w:t>
      </w:r>
      <w:r w:rsidR="009326CC" w:rsidRPr="00AE1FB6">
        <w:rPr>
          <w:sz w:val="22"/>
          <w:szCs w:val="22"/>
        </w:rPr>
        <w:t xml:space="preserve">expressed </w:t>
      </w:r>
      <w:r w:rsidR="0064662B" w:rsidRPr="00AE1FB6">
        <w:rPr>
          <w:sz w:val="22"/>
          <w:szCs w:val="22"/>
        </w:rPr>
        <w:t>in</w:t>
      </w:r>
      <w:r w:rsidR="009326CC" w:rsidRPr="00AE1FB6">
        <w:rPr>
          <w:sz w:val="22"/>
          <w:szCs w:val="22"/>
        </w:rPr>
        <w:t xml:space="preserve"> various different number that can be thought </w:t>
      </w:r>
      <w:r w:rsidR="002A2532" w:rsidRPr="00AE1FB6">
        <w:rPr>
          <w:sz w:val="22"/>
          <w:szCs w:val="22"/>
        </w:rPr>
        <w:t xml:space="preserve">deeply related to </w:t>
      </w:r>
      <w:r w:rsidR="00036296" w:rsidRPr="00AE1FB6">
        <w:rPr>
          <w:sz w:val="22"/>
          <w:szCs w:val="22"/>
        </w:rPr>
        <w:t>technical issues</w:t>
      </w:r>
      <w:r w:rsidR="00703793" w:rsidRPr="00AE1FB6">
        <w:rPr>
          <w:sz w:val="22"/>
          <w:szCs w:val="22"/>
        </w:rPr>
        <w:t xml:space="preserve"> (</w:t>
      </w:r>
      <w:proofErr w:type="spellStart"/>
      <w:r w:rsidR="0013328B" w:rsidRPr="00AE1FB6">
        <w:rPr>
          <w:sz w:val="22"/>
          <w:szCs w:val="22"/>
        </w:rPr>
        <w:t>comlumn</w:t>
      </w:r>
      <w:proofErr w:type="spellEnd"/>
      <w:r w:rsidR="0013328B" w:rsidRPr="00AE1FB6">
        <w:rPr>
          <w:sz w:val="22"/>
          <w:szCs w:val="22"/>
        </w:rPr>
        <w:t xml:space="preserve"> inclination for</w:t>
      </w:r>
      <w:r w:rsidR="00703793" w:rsidRPr="00AE1FB6">
        <w:rPr>
          <w:sz w:val="22"/>
          <w:szCs w:val="22"/>
        </w:rPr>
        <w:t xml:space="preserve"> reducing the pressure of loading weight</w:t>
      </w:r>
      <w:r w:rsidR="0013328B" w:rsidRPr="00AE1FB6">
        <w:rPr>
          <w:sz w:val="22"/>
          <w:szCs w:val="22"/>
        </w:rPr>
        <w:t xml:space="preserve"> and</w:t>
      </w:r>
      <w:r w:rsidR="00703793" w:rsidRPr="00AE1FB6">
        <w:rPr>
          <w:sz w:val="22"/>
          <w:szCs w:val="22"/>
        </w:rPr>
        <w:t xml:space="preserve"> aesthetic sensation adjustment)</w:t>
      </w:r>
      <w:r w:rsidR="002A2532" w:rsidRPr="00AE1FB6">
        <w:rPr>
          <w:sz w:val="22"/>
          <w:szCs w:val="22"/>
        </w:rPr>
        <w:t>.</w:t>
      </w:r>
    </w:p>
    <w:p w14:paraId="3F6AE7BE" w14:textId="104A44CA" w:rsidR="00E53AA8" w:rsidRPr="00AE1FB6" w:rsidRDefault="00803D0B"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Additionally, </w:t>
      </w:r>
      <w:r w:rsidR="00E7405F" w:rsidRPr="00AE1FB6">
        <w:rPr>
          <w:sz w:val="22"/>
          <w:szCs w:val="22"/>
        </w:rPr>
        <w:t xml:space="preserve">the </w:t>
      </w:r>
      <w:r w:rsidRPr="00AE1FB6">
        <w:rPr>
          <w:sz w:val="22"/>
          <w:szCs w:val="22"/>
        </w:rPr>
        <w:t>spans B</w:t>
      </w:r>
      <w:r w:rsidR="00E53AA8" w:rsidRPr="00AE1FB6">
        <w:rPr>
          <w:sz w:val="22"/>
          <w:szCs w:val="22"/>
        </w:rPr>
        <w:t xml:space="preserve"> </w:t>
      </w:r>
      <w:r w:rsidR="00F974BC" w:rsidRPr="00AE1FB6">
        <w:rPr>
          <w:sz w:val="22"/>
          <w:szCs w:val="22"/>
        </w:rPr>
        <w:t xml:space="preserve">(sub-compartment) </w:t>
      </w:r>
      <w:r w:rsidR="00E53AA8" w:rsidRPr="00AE1FB6">
        <w:rPr>
          <w:sz w:val="22"/>
          <w:szCs w:val="22"/>
        </w:rPr>
        <w:t xml:space="preserve">seem to be established in terms of a whole number unit in both </w:t>
      </w:r>
      <w:r w:rsidR="00880713" w:rsidRPr="00AE1FB6">
        <w:rPr>
          <w:sz w:val="22"/>
          <w:szCs w:val="22"/>
        </w:rPr>
        <w:t xml:space="preserve">of </w:t>
      </w:r>
      <w:r w:rsidR="00E53AA8" w:rsidRPr="00AE1FB6">
        <w:rPr>
          <w:sz w:val="22"/>
          <w:szCs w:val="22"/>
        </w:rPr>
        <w:t>the Shrines and the Temples, and the rule</w:t>
      </w:r>
      <w:r w:rsidR="00CB32F7" w:rsidRPr="00AE1FB6">
        <w:rPr>
          <w:sz w:val="22"/>
          <w:szCs w:val="22"/>
        </w:rPr>
        <w:t xml:space="preserve"> </w:t>
      </w:r>
      <w:r w:rsidR="00E53AA8" w:rsidRPr="00AE1FB6">
        <w:rPr>
          <w:sz w:val="22"/>
          <w:szCs w:val="22"/>
        </w:rPr>
        <w:t xml:space="preserve">of </w:t>
      </w:r>
      <w:r w:rsidR="00CB32F7" w:rsidRPr="00AE1FB6">
        <w:rPr>
          <w:sz w:val="22"/>
          <w:szCs w:val="22"/>
        </w:rPr>
        <w:t xml:space="preserve">setting </w:t>
      </w:r>
      <w:r w:rsidR="00E53AA8" w:rsidRPr="00AE1FB6">
        <w:rPr>
          <w:sz w:val="22"/>
          <w:szCs w:val="22"/>
        </w:rPr>
        <w:t xml:space="preserve">the floor-plan </w:t>
      </w:r>
      <w:r w:rsidR="00CB32F7" w:rsidRPr="00AE1FB6">
        <w:rPr>
          <w:sz w:val="22"/>
          <w:szCs w:val="22"/>
        </w:rPr>
        <w:t xml:space="preserve">is </w:t>
      </w:r>
      <w:r w:rsidR="00E53AA8" w:rsidRPr="00AE1FB6">
        <w:rPr>
          <w:sz w:val="22"/>
          <w:szCs w:val="22"/>
        </w:rPr>
        <w:t xml:space="preserve">also appear to be established according to the function of the </w:t>
      </w:r>
      <w:r w:rsidR="00CC68A9" w:rsidRPr="00AE1FB6">
        <w:rPr>
          <w:sz w:val="22"/>
          <w:szCs w:val="22"/>
        </w:rPr>
        <w:t>important sanctuaries</w:t>
      </w:r>
      <w:r w:rsidR="00E53AA8" w:rsidRPr="00AE1FB6">
        <w:rPr>
          <w:sz w:val="22"/>
          <w:szCs w:val="22"/>
        </w:rPr>
        <w:t xml:space="preserve">. This is similar to the difference between the Twin-Buildings inside the Imperial City where the former was designed according to the Large ruler, also </w:t>
      </w:r>
      <w:r w:rsidR="00AF7FC1" w:rsidRPr="00AE1FB6">
        <w:rPr>
          <w:sz w:val="22"/>
          <w:szCs w:val="22"/>
        </w:rPr>
        <w:t xml:space="preserve">can be </w:t>
      </w:r>
      <w:r w:rsidR="00E53AA8" w:rsidRPr="00AE1FB6">
        <w:rPr>
          <w:sz w:val="22"/>
          <w:szCs w:val="22"/>
        </w:rPr>
        <w:t xml:space="preserve">considered </w:t>
      </w:r>
      <w:r w:rsidR="00AF7FC1" w:rsidRPr="00AE1FB6">
        <w:rPr>
          <w:sz w:val="22"/>
          <w:szCs w:val="22"/>
        </w:rPr>
        <w:t xml:space="preserve">as </w:t>
      </w:r>
      <w:r w:rsidR="00E53AA8" w:rsidRPr="00AE1FB6">
        <w:rPr>
          <w:sz w:val="22"/>
          <w:szCs w:val="22"/>
        </w:rPr>
        <w:t xml:space="preserve">the </w:t>
      </w:r>
      <w:r w:rsidR="00D537DC" w:rsidRPr="00AE1FB6">
        <w:rPr>
          <w:sz w:val="22"/>
          <w:szCs w:val="22"/>
        </w:rPr>
        <w:t>positive measure</w:t>
      </w:r>
      <w:r w:rsidR="00E53AA8" w:rsidRPr="00AE1FB6">
        <w:rPr>
          <w:sz w:val="22"/>
          <w:szCs w:val="22"/>
        </w:rPr>
        <w:t xml:space="preserve"> applied for the “Yang” </w:t>
      </w:r>
      <w:r w:rsidR="00BD57EE" w:rsidRPr="00AE1FB6">
        <w:rPr>
          <w:sz w:val="22"/>
          <w:szCs w:val="22"/>
        </w:rPr>
        <w:t>(available for living life</w:t>
      </w:r>
      <w:r w:rsidR="004F3443" w:rsidRPr="00AE1FB6">
        <w:rPr>
          <w:sz w:val="22"/>
          <w:szCs w:val="22"/>
        </w:rPr>
        <w:t>)</w:t>
      </w:r>
      <w:r w:rsidR="00E53AA8" w:rsidRPr="00AE1FB6">
        <w:rPr>
          <w:sz w:val="22"/>
          <w:szCs w:val="22"/>
        </w:rPr>
        <w:t xml:space="preserve">, and the Twin-Buildings in the complex of Imperial Mausoleums where the former was designed according to the Small ruler, also </w:t>
      </w:r>
      <w:r w:rsidR="00AF7FC1" w:rsidRPr="00AE1FB6">
        <w:rPr>
          <w:sz w:val="22"/>
          <w:szCs w:val="22"/>
        </w:rPr>
        <w:t xml:space="preserve">can be </w:t>
      </w:r>
      <w:r w:rsidR="00E53AA8" w:rsidRPr="00AE1FB6">
        <w:rPr>
          <w:sz w:val="22"/>
          <w:szCs w:val="22"/>
        </w:rPr>
        <w:t xml:space="preserve">considered </w:t>
      </w:r>
      <w:r w:rsidR="00AF7FC1" w:rsidRPr="00AE1FB6">
        <w:rPr>
          <w:sz w:val="22"/>
          <w:szCs w:val="22"/>
        </w:rPr>
        <w:t xml:space="preserve">as </w:t>
      </w:r>
      <w:r w:rsidR="00E53AA8" w:rsidRPr="00AE1FB6">
        <w:rPr>
          <w:sz w:val="22"/>
          <w:szCs w:val="22"/>
        </w:rPr>
        <w:t xml:space="preserve">the </w:t>
      </w:r>
      <w:r w:rsidR="00D537DC" w:rsidRPr="00AE1FB6">
        <w:rPr>
          <w:sz w:val="22"/>
          <w:szCs w:val="22"/>
        </w:rPr>
        <w:t>negative measure</w:t>
      </w:r>
      <w:r w:rsidR="00E53AA8" w:rsidRPr="00AE1FB6">
        <w:rPr>
          <w:sz w:val="22"/>
          <w:szCs w:val="22"/>
        </w:rPr>
        <w:t xml:space="preserve"> a</w:t>
      </w:r>
      <w:r w:rsidRPr="00AE1FB6">
        <w:rPr>
          <w:sz w:val="22"/>
          <w:szCs w:val="22"/>
        </w:rPr>
        <w:t xml:space="preserve">pplied for the “Yin” </w:t>
      </w:r>
      <w:r w:rsidR="00BD57EE" w:rsidRPr="00AE1FB6">
        <w:rPr>
          <w:sz w:val="22"/>
          <w:szCs w:val="22"/>
        </w:rPr>
        <w:t xml:space="preserve">(available for </w:t>
      </w:r>
      <w:r w:rsidR="00B022EF" w:rsidRPr="00AE1FB6">
        <w:rPr>
          <w:sz w:val="22"/>
          <w:szCs w:val="22"/>
        </w:rPr>
        <w:t xml:space="preserve">the </w:t>
      </w:r>
      <w:r w:rsidR="00BD57EE" w:rsidRPr="00AE1FB6">
        <w:rPr>
          <w:sz w:val="22"/>
          <w:szCs w:val="22"/>
        </w:rPr>
        <w:t>life</w:t>
      </w:r>
      <w:r w:rsidR="00B022EF" w:rsidRPr="00AE1FB6">
        <w:rPr>
          <w:sz w:val="22"/>
          <w:szCs w:val="22"/>
        </w:rPr>
        <w:t xml:space="preserve"> after death</w:t>
      </w:r>
      <w:r w:rsidR="004F3443" w:rsidRPr="00AE1FB6">
        <w:rPr>
          <w:sz w:val="22"/>
          <w:szCs w:val="22"/>
        </w:rPr>
        <w:t>). O</w:t>
      </w:r>
      <w:r w:rsidRPr="00AE1FB6">
        <w:rPr>
          <w:sz w:val="22"/>
          <w:szCs w:val="22"/>
        </w:rPr>
        <w:t>nly t</w:t>
      </w:r>
      <w:r w:rsidR="00E53AA8" w:rsidRPr="00AE1FB6">
        <w:rPr>
          <w:sz w:val="22"/>
          <w:szCs w:val="22"/>
        </w:rPr>
        <w:t xml:space="preserve">he Trieu </w:t>
      </w:r>
      <w:r w:rsidRPr="00AE1FB6">
        <w:rPr>
          <w:sz w:val="22"/>
          <w:szCs w:val="22"/>
        </w:rPr>
        <w:t>To Mieu shrine is an exception, h</w:t>
      </w:r>
      <w:r w:rsidR="00E53AA8" w:rsidRPr="00AE1FB6">
        <w:rPr>
          <w:sz w:val="22"/>
          <w:szCs w:val="22"/>
        </w:rPr>
        <w:t>owever, though it is a Shrine, it is uniquely considered a Twin-Building that is built like a Temple according to the Small ruler for the “Yin”</w:t>
      </w:r>
      <w:r w:rsidR="00417316" w:rsidRPr="00AE1FB6">
        <w:rPr>
          <w:sz w:val="22"/>
          <w:szCs w:val="22"/>
        </w:rPr>
        <w:t xml:space="preserve"> due to the special </w:t>
      </w:r>
      <w:proofErr w:type="spellStart"/>
      <w:r w:rsidR="00417316" w:rsidRPr="00AE1FB6">
        <w:rPr>
          <w:sz w:val="22"/>
          <w:szCs w:val="22"/>
        </w:rPr>
        <w:t>resons</w:t>
      </w:r>
      <w:proofErr w:type="spellEnd"/>
      <w:r w:rsidR="00BE2EB1" w:rsidRPr="00AE1FB6">
        <w:rPr>
          <w:rStyle w:val="FootnoteReference"/>
          <w:sz w:val="22"/>
          <w:szCs w:val="22"/>
        </w:rPr>
        <w:footnoteReference w:id="17"/>
      </w:r>
      <w:r w:rsidR="00417316" w:rsidRPr="00AE1FB6">
        <w:rPr>
          <w:sz w:val="22"/>
          <w:szCs w:val="22"/>
        </w:rPr>
        <w:t>.</w:t>
      </w:r>
    </w:p>
    <w:p w14:paraId="28C8DEC5" w14:textId="7CB9C830" w:rsidR="00803D0B" w:rsidRPr="00AE1FB6" w:rsidRDefault="00A16107" w:rsidP="0065242E">
      <w:pPr>
        <w:pStyle w:val="Introduction1"/>
        <w:adjustRightInd w:val="0"/>
        <w:snapToGrid w:val="0"/>
        <w:spacing w:before="60" w:line="260" w:lineRule="exact"/>
        <w:ind w:firstLineChars="120" w:firstLine="264"/>
        <w:rPr>
          <w:sz w:val="22"/>
          <w:szCs w:val="22"/>
        </w:rPr>
      </w:pPr>
      <w:r w:rsidRPr="00AE1FB6">
        <w:rPr>
          <w:sz w:val="22"/>
          <w:szCs w:val="22"/>
        </w:rPr>
        <w:t>In the p</w:t>
      </w:r>
      <w:r w:rsidR="00803D0B" w:rsidRPr="00AE1FB6">
        <w:rPr>
          <w:sz w:val="22"/>
          <w:szCs w:val="22"/>
        </w:rPr>
        <w:t xml:space="preserve">reviously mentioned (5.1, d), the measurement of span B is a fraction of the A in </w:t>
      </w:r>
      <w:r w:rsidR="0084340F" w:rsidRPr="00AE1FB6">
        <w:rPr>
          <w:sz w:val="22"/>
          <w:szCs w:val="22"/>
        </w:rPr>
        <w:t xml:space="preserve">case of the </w:t>
      </w:r>
      <w:proofErr w:type="spellStart"/>
      <w:r w:rsidR="0084340F" w:rsidRPr="00AE1FB6">
        <w:rPr>
          <w:sz w:val="22"/>
          <w:szCs w:val="22"/>
        </w:rPr>
        <w:t>Tiwn</w:t>
      </w:r>
      <w:proofErr w:type="spellEnd"/>
      <w:r w:rsidR="0084340F" w:rsidRPr="00AE1FB6">
        <w:rPr>
          <w:sz w:val="22"/>
          <w:szCs w:val="22"/>
        </w:rPr>
        <w:t xml:space="preserve">-Buildings </w:t>
      </w:r>
      <w:r w:rsidR="006873DC" w:rsidRPr="00AE1FB6">
        <w:rPr>
          <w:sz w:val="22"/>
          <w:szCs w:val="22"/>
        </w:rPr>
        <w:t>those</w:t>
      </w:r>
      <w:r w:rsidR="0084340F" w:rsidRPr="00AE1FB6">
        <w:rPr>
          <w:sz w:val="22"/>
          <w:szCs w:val="22"/>
        </w:rPr>
        <w:t xml:space="preserve"> </w:t>
      </w:r>
      <w:r w:rsidR="00FC00DA" w:rsidRPr="00AE1FB6">
        <w:rPr>
          <w:sz w:val="22"/>
          <w:szCs w:val="22"/>
        </w:rPr>
        <w:t>located on the center-</w:t>
      </w:r>
      <w:r w:rsidR="00803D0B" w:rsidRPr="00AE1FB6">
        <w:rPr>
          <w:sz w:val="22"/>
          <w:szCs w:val="22"/>
        </w:rPr>
        <w:t>symmetric axis of the Imperial City, while it is a whole number of 10 units in the</w:t>
      </w:r>
      <w:r w:rsidR="0084340F" w:rsidRPr="00AE1FB6">
        <w:rPr>
          <w:sz w:val="22"/>
          <w:szCs w:val="22"/>
        </w:rPr>
        <w:t xml:space="preserve"> Twin-buildings </w:t>
      </w:r>
      <w:r w:rsidR="00215D7A" w:rsidRPr="00AE1FB6">
        <w:rPr>
          <w:sz w:val="22"/>
          <w:szCs w:val="22"/>
        </w:rPr>
        <w:t>those</w:t>
      </w:r>
      <w:r w:rsidR="00803D0B" w:rsidRPr="00AE1FB6">
        <w:rPr>
          <w:sz w:val="22"/>
          <w:szCs w:val="22"/>
        </w:rPr>
        <w:t xml:space="preserve"> located on other </w:t>
      </w:r>
      <w:r w:rsidR="00833008" w:rsidRPr="00AE1FB6">
        <w:rPr>
          <w:sz w:val="22"/>
          <w:szCs w:val="22"/>
        </w:rPr>
        <w:t>left/right</w:t>
      </w:r>
      <w:r w:rsidR="00803D0B" w:rsidRPr="00AE1FB6">
        <w:rPr>
          <w:sz w:val="22"/>
          <w:szCs w:val="22"/>
        </w:rPr>
        <w:t xml:space="preserve">-parallel </w:t>
      </w:r>
      <w:r w:rsidR="00FC00DA" w:rsidRPr="00AE1FB6">
        <w:rPr>
          <w:sz w:val="22"/>
          <w:szCs w:val="22"/>
        </w:rPr>
        <w:t xml:space="preserve">symmetric </w:t>
      </w:r>
      <w:r w:rsidR="00803D0B" w:rsidRPr="00AE1FB6">
        <w:rPr>
          <w:sz w:val="22"/>
          <w:szCs w:val="22"/>
        </w:rPr>
        <w:t>axes</w:t>
      </w:r>
      <w:r w:rsidR="006873DC" w:rsidRPr="00AE1FB6">
        <w:rPr>
          <w:sz w:val="22"/>
          <w:szCs w:val="22"/>
        </w:rPr>
        <w:t xml:space="preserve"> of the Imperial City</w:t>
      </w:r>
      <w:r w:rsidR="00E7405F" w:rsidRPr="00AE1FB6">
        <w:rPr>
          <w:sz w:val="22"/>
          <w:szCs w:val="22"/>
        </w:rPr>
        <w:t>,</w:t>
      </w:r>
      <w:r w:rsidR="00997D64" w:rsidRPr="00AE1FB6">
        <w:rPr>
          <w:sz w:val="22"/>
          <w:szCs w:val="22"/>
        </w:rPr>
        <w:t xml:space="preserve"> as same as it is also in all </w:t>
      </w:r>
      <w:r w:rsidR="00E7405F" w:rsidRPr="00AE1FB6">
        <w:rPr>
          <w:sz w:val="22"/>
          <w:szCs w:val="22"/>
        </w:rPr>
        <w:t>Twin-buildings (</w:t>
      </w:r>
      <w:r w:rsidR="006873DC" w:rsidRPr="00AE1FB6">
        <w:rPr>
          <w:sz w:val="22"/>
          <w:szCs w:val="22"/>
        </w:rPr>
        <w:t>those</w:t>
      </w:r>
      <w:r w:rsidR="00E7405F" w:rsidRPr="00AE1FB6">
        <w:rPr>
          <w:sz w:val="22"/>
          <w:szCs w:val="22"/>
        </w:rPr>
        <w:t xml:space="preserve"> located on the main center </w:t>
      </w:r>
      <w:r w:rsidR="006873DC" w:rsidRPr="00AE1FB6">
        <w:rPr>
          <w:sz w:val="22"/>
          <w:szCs w:val="22"/>
        </w:rPr>
        <w:t>symmetric axis of</w:t>
      </w:r>
      <w:r w:rsidR="00997D64" w:rsidRPr="00AE1FB6">
        <w:rPr>
          <w:sz w:val="22"/>
          <w:szCs w:val="22"/>
        </w:rPr>
        <w:t xml:space="preserve"> the complex of the Imperial Mausoleums</w:t>
      </w:r>
      <w:r w:rsidR="00E7405F" w:rsidRPr="00AE1FB6">
        <w:rPr>
          <w:sz w:val="22"/>
          <w:szCs w:val="22"/>
        </w:rPr>
        <w:t>)</w:t>
      </w:r>
      <w:r w:rsidR="00215D7A" w:rsidRPr="00AE1FB6">
        <w:rPr>
          <w:sz w:val="22"/>
          <w:szCs w:val="22"/>
        </w:rPr>
        <w:t xml:space="preserve"> that</w:t>
      </w:r>
      <w:r w:rsidR="00997D64" w:rsidRPr="00AE1FB6">
        <w:rPr>
          <w:sz w:val="22"/>
          <w:szCs w:val="22"/>
        </w:rPr>
        <w:t xml:space="preserve"> B </w:t>
      </w:r>
      <w:r w:rsidR="00215D7A" w:rsidRPr="00AE1FB6">
        <w:rPr>
          <w:sz w:val="22"/>
          <w:szCs w:val="22"/>
        </w:rPr>
        <w:t xml:space="preserve">is </w:t>
      </w:r>
      <w:r w:rsidR="00E7405F" w:rsidRPr="00AE1FB6">
        <w:rPr>
          <w:sz w:val="22"/>
          <w:szCs w:val="22"/>
        </w:rPr>
        <w:t xml:space="preserve">a </w:t>
      </w:r>
      <w:r w:rsidR="00215D7A" w:rsidRPr="00AE1FB6">
        <w:rPr>
          <w:sz w:val="22"/>
          <w:szCs w:val="22"/>
        </w:rPr>
        <w:t xml:space="preserve">subtraction from A </w:t>
      </w:r>
      <w:r w:rsidR="00E7405F" w:rsidRPr="00AE1FB6">
        <w:rPr>
          <w:sz w:val="22"/>
          <w:szCs w:val="22"/>
        </w:rPr>
        <w:t xml:space="preserve">(ranges from 0.9 unit </w:t>
      </w:r>
      <w:proofErr w:type="spellStart"/>
      <w:r w:rsidR="00E7405F" w:rsidRPr="00AE1FB6">
        <w:rPr>
          <w:sz w:val="22"/>
          <w:szCs w:val="22"/>
        </w:rPr>
        <w:t>upto</w:t>
      </w:r>
      <w:proofErr w:type="spellEnd"/>
      <w:r w:rsidR="00E7405F" w:rsidRPr="00AE1FB6">
        <w:rPr>
          <w:sz w:val="22"/>
          <w:szCs w:val="22"/>
        </w:rPr>
        <w:t xml:space="preserve"> 1 unit)</w:t>
      </w:r>
      <w:r w:rsidR="00997D64" w:rsidRPr="00AE1FB6">
        <w:rPr>
          <w:sz w:val="22"/>
          <w:szCs w:val="22"/>
        </w:rPr>
        <w:t xml:space="preserve">. It seems that column span was consciously established according to the location and function of the </w:t>
      </w:r>
      <w:r w:rsidR="00E7405F" w:rsidRPr="00AE1FB6">
        <w:rPr>
          <w:sz w:val="22"/>
          <w:szCs w:val="22"/>
        </w:rPr>
        <w:t>Twin-Buildings</w:t>
      </w:r>
      <w:r w:rsidR="00833008" w:rsidRPr="00AE1FB6">
        <w:rPr>
          <w:sz w:val="22"/>
          <w:szCs w:val="22"/>
        </w:rPr>
        <w:t xml:space="preserve"> (tab.6)</w:t>
      </w:r>
      <w:r w:rsidR="00E7405F" w:rsidRPr="00AE1FB6">
        <w:rPr>
          <w:sz w:val="22"/>
          <w:szCs w:val="22"/>
        </w:rPr>
        <w:t>.</w:t>
      </w:r>
    </w:p>
    <w:p w14:paraId="15DE8C74" w14:textId="30C75CCC" w:rsidR="007E4345" w:rsidRPr="00AE1FB6" w:rsidRDefault="007D2F32"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The </w:t>
      </w:r>
      <w:proofErr w:type="spellStart"/>
      <w:r w:rsidRPr="00AE1FB6">
        <w:rPr>
          <w:sz w:val="22"/>
          <w:szCs w:val="22"/>
        </w:rPr>
        <w:t>f</w:t>
      </w:r>
      <w:r w:rsidR="00261E9C" w:rsidRPr="00AE1FB6">
        <w:rPr>
          <w:sz w:val="22"/>
          <w:szCs w:val="22"/>
        </w:rPr>
        <w:t>ig</w:t>
      </w:r>
      <w:r w:rsidRPr="00AE1FB6">
        <w:rPr>
          <w:sz w:val="22"/>
          <w:szCs w:val="22"/>
        </w:rPr>
        <w:t>uge</w:t>
      </w:r>
      <w:proofErr w:type="spellEnd"/>
      <w:r w:rsidR="00261E9C" w:rsidRPr="00AE1FB6">
        <w:rPr>
          <w:sz w:val="22"/>
          <w:szCs w:val="22"/>
        </w:rPr>
        <w:t xml:space="preserve"> </w:t>
      </w:r>
      <w:r w:rsidR="007A6675" w:rsidRPr="00AE1FB6">
        <w:rPr>
          <w:sz w:val="22"/>
          <w:szCs w:val="22"/>
        </w:rPr>
        <w:t>15</w:t>
      </w:r>
      <w:r w:rsidR="00261E9C" w:rsidRPr="00AE1FB6">
        <w:rPr>
          <w:sz w:val="22"/>
          <w:szCs w:val="22"/>
        </w:rPr>
        <w:t xml:space="preserve"> below is </w:t>
      </w:r>
      <w:r w:rsidR="0072367A" w:rsidRPr="00AE1FB6">
        <w:rPr>
          <w:sz w:val="22"/>
          <w:szCs w:val="22"/>
        </w:rPr>
        <w:t>a</w:t>
      </w:r>
      <w:r w:rsidR="00261E9C" w:rsidRPr="00AE1FB6">
        <w:rPr>
          <w:sz w:val="22"/>
          <w:szCs w:val="22"/>
        </w:rPr>
        <w:t xml:space="preserve"> summary of </w:t>
      </w:r>
      <w:r w:rsidR="00F66406" w:rsidRPr="00AE1FB6">
        <w:rPr>
          <w:sz w:val="22"/>
          <w:szCs w:val="22"/>
        </w:rPr>
        <w:t xml:space="preserve">the </w:t>
      </w:r>
      <w:proofErr w:type="spellStart"/>
      <w:r w:rsidR="005F2788" w:rsidRPr="00AE1FB6">
        <w:rPr>
          <w:sz w:val="22"/>
          <w:szCs w:val="22"/>
        </w:rPr>
        <w:t>typologyical</w:t>
      </w:r>
      <w:proofErr w:type="spellEnd"/>
      <w:r w:rsidR="005F2788" w:rsidRPr="00AE1FB6">
        <w:rPr>
          <w:sz w:val="22"/>
          <w:szCs w:val="22"/>
        </w:rPr>
        <w:t xml:space="preserve"> </w:t>
      </w:r>
      <w:proofErr w:type="spellStart"/>
      <w:r w:rsidR="005F2788" w:rsidRPr="00AE1FB6">
        <w:rPr>
          <w:sz w:val="22"/>
          <w:szCs w:val="22"/>
        </w:rPr>
        <w:t>categorise</w:t>
      </w:r>
      <w:proofErr w:type="spellEnd"/>
      <w:r w:rsidR="005F2788" w:rsidRPr="00AE1FB6">
        <w:rPr>
          <w:sz w:val="22"/>
          <w:szCs w:val="22"/>
        </w:rPr>
        <w:t xml:space="preserve"> </w:t>
      </w:r>
      <w:r w:rsidR="00F66406" w:rsidRPr="00AE1FB6">
        <w:rPr>
          <w:sz w:val="22"/>
          <w:szCs w:val="22"/>
        </w:rPr>
        <w:t>on</w:t>
      </w:r>
      <w:r w:rsidR="005F2788" w:rsidRPr="00AE1FB6">
        <w:rPr>
          <w:sz w:val="22"/>
          <w:szCs w:val="22"/>
        </w:rPr>
        <w:t xml:space="preserve"> </w:t>
      </w:r>
      <w:r w:rsidR="00707FD1" w:rsidRPr="00AE1FB6">
        <w:rPr>
          <w:sz w:val="22"/>
          <w:szCs w:val="22"/>
        </w:rPr>
        <w:t xml:space="preserve">floor-plan of </w:t>
      </w:r>
      <w:r w:rsidR="005F2788" w:rsidRPr="00AE1FB6">
        <w:rPr>
          <w:sz w:val="22"/>
          <w:szCs w:val="22"/>
        </w:rPr>
        <w:t xml:space="preserve">the Twin-Buildings basing on </w:t>
      </w:r>
      <w:r w:rsidR="00261E9C" w:rsidRPr="00AE1FB6">
        <w:rPr>
          <w:sz w:val="22"/>
          <w:szCs w:val="22"/>
        </w:rPr>
        <w:t xml:space="preserve">the </w:t>
      </w:r>
      <w:proofErr w:type="spellStart"/>
      <w:r w:rsidRPr="00AE1FB6">
        <w:rPr>
          <w:sz w:val="22"/>
          <w:szCs w:val="22"/>
        </w:rPr>
        <w:t>anlyzing</w:t>
      </w:r>
      <w:proofErr w:type="spellEnd"/>
      <w:r w:rsidRPr="00AE1FB6">
        <w:rPr>
          <w:sz w:val="22"/>
          <w:szCs w:val="22"/>
        </w:rPr>
        <w:t xml:space="preserve"> </w:t>
      </w:r>
      <w:r w:rsidR="00261E9C" w:rsidRPr="00AE1FB6">
        <w:rPr>
          <w:sz w:val="22"/>
          <w:szCs w:val="22"/>
        </w:rPr>
        <w:t>results</w:t>
      </w:r>
      <w:r w:rsidR="005F2788" w:rsidRPr="00AE1FB6">
        <w:rPr>
          <w:sz w:val="22"/>
          <w:szCs w:val="22"/>
        </w:rPr>
        <w:t xml:space="preserve">. Accordingly, it </w:t>
      </w:r>
      <w:r w:rsidR="00261E9C" w:rsidRPr="00AE1FB6">
        <w:rPr>
          <w:sz w:val="22"/>
          <w:szCs w:val="22"/>
        </w:rPr>
        <w:t xml:space="preserve">shows that the </w:t>
      </w:r>
      <w:r w:rsidR="005F2788" w:rsidRPr="00AE1FB6">
        <w:rPr>
          <w:sz w:val="22"/>
          <w:szCs w:val="22"/>
        </w:rPr>
        <w:t xml:space="preserve">ground area </w:t>
      </w:r>
      <w:proofErr w:type="spellStart"/>
      <w:r w:rsidR="005F2788" w:rsidRPr="00AE1FB6">
        <w:rPr>
          <w:sz w:val="22"/>
          <w:szCs w:val="22"/>
        </w:rPr>
        <w:t>dosen’t</w:t>
      </w:r>
      <w:proofErr w:type="spellEnd"/>
      <w:r w:rsidR="00261E9C" w:rsidRPr="00AE1FB6">
        <w:rPr>
          <w:sz w:val="22"/>
          <w:szCs w:val="22"/>
        </w:rPr>
        <w:t xml:space="preserve"> necessarily </w:t>
      </w:r>
      <w:r w:rsidR="005F2788" w:rsidRPr="00AE1FB6">
        <w:rPr>
          <w:sz w:val="22"/>
          <w:szCs w:val="22"/>
        </w:rPr>
        <w:t xml:space="preserve">to be met to the </w:t>
      </w:r>
      <w:r w:rsidR="00261E9C" w:rsidRPr="00AE1FB6">
        <w:rPr>
          <w:sz w:val="22"/>
          <w:szCs w:val="22"/>
        </w:rPr>
        <w:t>level</w:t>
      </w:r>
      <w:r w:rsidR="005F2788" w:rsidRPr="00AE1FB6">
        <w:rPr>
          <w:sz w:val="22"/>
          <w:szCs w:val="22"/>
        </w:rPr>
        <w:t xml:space="preserve"> of </w:t>
      </w:r>
      <w:r w:rsidR="00F1672D" w:rsidRPr="00AE1FB6">
        <w:rPr>
          <w:sz w:val="22"/>
          <w:szCs w:val="22"/>
        </w:rPr>
        <w:t xml:space="preserve">how important they are, </w:t>
      </w:r>
      <w:r w:rsidR="005F2788" w:rsidRPr="00AE1FB6">
        <w:rPr>
          <w:sz w:val="22"/>
          <w:szCs w:val="22"/>
        </w:rPr>
        <w:t>but depend on</w:t>
      </w:r>
      <w:r w:rsidR="00F1672D" w:rsidRPr="00AE1FB6">
        <w:rPr>
          <w:sz w:val="22"/>
          <w:szCs w:val="22"/>
        </w:rPr>
        <w:t xml:space="preserve"> </w:t>
      </w:r>
      <w:r w:rsidR="00261E9C" w:rsidRPr="00AE1FB6">
        <w:rPr>
          <w:sz w:val="22"/>
          <w:szCs w:val="22"/>
        </w:rPr>
        <w:t>their use</w:t>
      </w:r>
      <w:r w:rsidR="00F1672D" w:rsidRPr="00AE1FB6">
        <w:rPr>
          <w:sz w:val="22"/>
          <w:szCs w:val="22"/>
        </w:rPr>
        <w:t>d-function</w:t>
      </w:r>
      <w:r w:rsidR="00261E9C" w:rsidRPr="00AE1FB6">
        <w:rPr>
          <w:sz w:val="22"/>
          <w:szCs w:val="22"/>
        </w:rPr>
        <w:t xml:space="preserve"> and where they are located. The mix between </w:t>
      </w:r>
      <w:r w:rsidR="00261E9C" w:rsidRPr="00AE1FB6">
        <w:rPr>
          <w:sz w:val="22"/>
          <w:szCs w:val="22"/>
        </w:rPr>
        <w:lastRenderedPageBreak/>
        <w:t xml:space="preserve">similarities and differences in design principles comes from </w:t>
      </w:r>
      <w:r w:rsidR="00B022EF" w:rsidRPr="00AE1FB6">
        <w:rPr>
          <w:sz w:val="22"/>
          <w:szCs w:val="22"/>
        </w:rPr>
        <w:t xml:space="preserve">either </w:t>
      </w:r>
      <w:r w:rsidR="00261E9C" w:rsidRPr="00AE1FB6">
        <w:rPr>
          <w:sz w:val="22"/>
          <w:szCs w:val="22"/>
        </w:rPr>
        <w:t xml:space="preserve">the change of construction techniques in each period or the movement </w:t>
      </w:r>
      <w:r w:rsidR="004F23E9" w:rsidRPr="00AE1FB6">
        <w:rPr>
          <w:sz w:val="22"/>
          <w:szCs w:val="22"/>
        </w:rPr>
        <w:t xml:space="preserve">and re-construction </w:t>
      </w:r>
      <w:r w:rsidR="00261E9C" w:rsidRPr="00AE1FB6">
        <w:rPr>
          <w:sz w:val="22"/>
          <w:szCs w:val="22"/>
        </w:rPr>
        <w:t xml:space="preserve">of </w:t>
      </w:r>
      <w:r w:rsidR="004F23E9" w:rsidRPr="00AE1FB6">
        <w:rPr>
          <w:sz w:val="22"/>
          <w:szCs w:val="22"/>
        </w:rPr>
        <w:t>the buildings</w:t>
      </w:r>
      <w:r w:rsidR="00261E9C" w:rsidRPr="00AE1FB6">
        <w:rPr>
          <w:sz w:val="22"/>
          <w:szCs w:val="22"/>
        </w:rPr>
        <w:t xml:space="preserve"> </w:t>
      </w:r>
      <w:r w:rsidR="00F01853" w:rsidRPr="00AE1FB6">
        <w:rPr>
          <w:sz w:val="22"/>
          <w:szCs w:val="22"/>
        </w:rPr>
        <w:t>was also</w:t>
      </w:r>
      <w:r w:rsidR="000E03ED" w:rsidRPr="00AE1FB6">
        <w:rPr>
          <w:sz w:val="22"/>
          <w:szCs w:val="22"/>
        </w:rPr>
        <w:t xml:space="preserve"> </w:t>
      </w:r>
      <w:r w:rsidR="00261E9C" w:rsidRPr="00AE1FB6">
        <w:rPr>
          <w:sz w:val="22"/>
          <w:szCs w:val="22"/>
        </w:rPr>
        <w:t>happen</w:t>
      </w:r>
      <w:r w:rsidR="004F23E9" w:rsidRPr="00AE1FB6">
        <w:rPr>
          <w:sz w:val="22"/>
          <w:szCs w:val="22"/>
        </w:rPr>
        <w:t>ed.</w:t>
      </w:r>
    </w:p>
    <w:p w14:paraId="5574551F" w14:textId="12A98BEB" w:rsidR="00261E9C" w:rsidRPr="00AE1FB6" w:rsidRDefault="00261E9C" w:rsidP="0065242E">
      <w:pPr>
        <w:pStyle w:val="Introduction1"/>
        <w:adjustRightInd w:val="0"/>
        <w:snapToGrid w:val="0"/>
        <w:spacing w:before="60" w:line="260" w:lineRule="exact"/>
        <w:ind w:firstLineChars="120" w:firstLine="264"/>
        <w:rPr>
          <w:sz w:val="22"/>
          <w:szCs w:val="22"/>
        </w:rPr>
        <w:sectPr w:rsidR="00261E9C" w:rsidRPr="00AE1FB6" w:rsidSect="00C65554">
          <w:type w:val="continuous"/>
          <w:pgSz w:w="11906" w:h="16838" w:code="9"/>
          <w:pgMar w:top="1152" w:right="1152" w:bottom="1152" w:left="1152" w:header="677" w:footer="677" w:gutter="0"/>
          <w:cols w:space="278"/>
          <w:titlePg/>
          <w:docGrid w:type="lines" w:linePitch="286" w:charSpace="24415"/>
        </w:sectPr>
      </w:pPr>
      <w:r w:rsidRPr="00AE1FB6">
        <w:rPr>
          <w:sz w:val="22"/>
          <w:szCs w:val="22"/>
        </w:rPr>
        <w:t xml:space="preserve">However, once there </w:t>
      </w:r>
      <w:r w:rsidR="00F01853" w:rsidRPr="00AE1FB6">
        <w:rPr>
          <w:sz w:val="22"/>
          <w:szCs w:val="22"/>
        </w:rPr>
        <w:t>are</w:t>
      </w:r>
      <w:r w:rsidRPr="00AE1FB6">
        <w:rPr>
          <w:sz w:val="22"/>
          <w:szCs w:val="22"/>
        </w:rPr>
        <w:t xml:space="preserve"> parametric factors appearing in architectural design</w:t>
      </w:r>
      <w:r w:rsidR="000E03ED" w:rsidRPr="00AE1FB6">
        <w:rPr>
          <w:sz w:val="22"/>
          <w:szCs w:val="22"/>
        </w:rPr>
        <w:t>ing</w:t>
      </w:r>
      <w:r w:rsidRPr="00AE1FB6">
        <w:rPr>
          <w:sz w:val="22"/>
          <w:szCs w:val="22"/>
        </w:rPr>
        <w:t xml:space="preserve"> principles, it means the phenomenon of modularization and </w:t>
      </w:r>
      <w:proofErr w:type="spellStart"/>
      <w:r w:rsidRPr="00AE1FB6">
        <w:rPr>
          <w:sz w:val="22"/>
          <w:szCs w:val="22"/>
        </w:rPr>
        <w:t>formulaization</w:t>
      </w:r>
      <w:proofErr w:type="spellEnd"/>
      <w:r w:rsidRPr="00AE1FB6">
        <w:rPr>
          <w:sz w:val="22"/>
          <w:szCs w:val="22"/>
        </w:rPr>
        <w:t xml:space="preserve"> is very high, showing the level of mathematics and logical</w:t>
      </w:r>
      <w:r w:rsidR="00AB3392" w:rsidRPr="00AE1FB6">
        <w:rPr>
          <w:sz w:val="22"/>
          <w:szCs w:val="22"/>
        </w:rPr>
        <w:t>ity</w:t>
      </w:r>
      <w:r w:rsidRPr="00AE1FB6">
        <w:rPr>
          <w:sz w:val="22"/>
          <w:szCs w:val="22"/>
        </w:rPr>
        <w:t xml:space="preserve"> in archite</w:t>
      </w:r>
      <w:r w:rsidR="00AB3392" w:rsidRPr="00AE1FB6">
        <w:rPr>
          <w:sz w:val="22"/>
          <w:szCs w:val="22"/>
        </w:rPr>
        <w:t>ctural construction activities under Nguyen d</w:t>
      </w:r>
      <w:r w:rsidRPr="00AE1FB6">
        <w:rPr>
          <w:sz w:val="22"/>
          <w:szCs w:val="22"/>
        </w:rPr>
        <w:t>ynasty. The change of architectural dimensions based on parameters creates architectural style consistency, simplifies the design</w:t>
      </w:r>
      <w:r w:rsidR="00F01853" w:rsidRPr="00AE1FB6">
        <w:rPr>
          <w:sz w:val="22"/>
          <w:szCs w:val="22"/>
        </w:rPr>
        <w:t>ing</w:t>
      </w:r>
      <w:r w:rsidRPr="00AE1FB6">
        <w:rPr>
          <w:sz w:val="22"/>
          <w:szCs w:val="22"/>
        </w:rPr>
        <w:t xml:space="preserve"> process and minimizes construction time and costs. To clarify that, below we try to hypothesize about the design</w:t>
      </w:r>
      <w:r w:rsidR="00F01853" w:rsidRPr="00AE1FB6">
        <w:rPr>
          <w:sz w:val="22"/>
          <w:szCs w:val="22"/>
        </w:rPr>
        <w:t>ing</w:t>
      </w:r>
      <w:r w:rsidRPr="00AE1FB6">
        <w:rPr>
          <w:sz w:val="22"/>
          <w:szCs w:val="22"/>
        </w:rPr>
        <w:t xml:space="preserve"> method of </w:t>
      </w:r>
      <w:r w:rsidR="007A5613" w:rsidRPr="00AE1FB6">
        <w:rPr>
          <w:sz w:val="22"/>
          <w:szCs w:val="22"/>
        </w:rPr>
        <w:t xml:space="preserve">the </w:t>
      </w:r>
      <w:r w:rsidR="007E4345" w:rsidRPr="00AE1FB6">
        <w:rPr>
          <w:sz w:val="22"/>
          <w:szCs w:val="22"/>
        </w:rPr>
        <w:t>floor-plan</w:t>
      </w:r>
      <w:r w:rsidR="007A5613" w:rsidRPr="00AE1FB6">
        <w:rPr>
          <w:sz w:val="22"/>
          <w:szCs w:val="22"/>
        </w:rPr>
        <w:t>s</w:t>
      </w:r>
      <w:r w:rsidR="007E4345" w:rsidRPr="00AE1FB6">
        <w:rPr>
          <w:sz w:val="22"/>
          <w:szCs w:val="22"/>
        </w:rPr>
        <w:t xml:space="preserve"> of</w:t>
      </w:r>
      <w:r w:rsidRPr="00AE1FB6">
        <w:rPr>
          <w:sz w:val="22"/>
          <w:szCs w:val="22"/>
        </w:rPr>
        <w:t xml:space="preserve"> the Twin-Building</w:t>
      </w:r>
      <w:r w:rsidR="007E4345" w:rsidRPr="00AE1FB6">
        <w:rPr>
          <w:sz w:val="22"/>
          <w:szCs w:val="22"/>
        </w:rPr>
        <w:t>s</w:t>
      </w:r>
      <w:r w:rsidRPr="00AE1FB6">
        <w:rPr>
          <w:sz w:val="22"/>
          <w:szCs w:val="22"/>
        </w:rPr>
        <w:t xml:space="preserve"> that is considered </w:t>
      </w:r>
      <w:r w:rsidR="007E4345" w:rsidRPr="00AE1FB6">
        <w:rPr>
          <w:sz w:val="22"/>
          <w:szCs w:val="22"/>
        </w:rPr>
        <w:t xml:space="preserve">as the typical type of </w:t>
      </w:r>
      <w:r w:rsidR="00231040" w:rsidRPr="00AE1FB6">
        <w:rPr>
          <w:sz w:val="22"/>
          <w:szCs w:val="22"/>
        </w:rPr>
        <w:t xml:space="preserve">the </w:t>
      </w:r>
      <w:r w:rsidR="007E4345" w:rsidRPr="00AE1FB6">
        <w:rPr>
          <w:sz w:val="22"/>
          <w:szCs w:val="22"/>
        </w:rPr>
        <w:t>Architecture</w:t>
      </w:r>
      <w:r w:rsidR="007F1881" w:rsidRPr="00AE1FB6">
        <w:rPr>
          <w:sz w:val="22"/>
          <w:szCs w:val="22"/>
        </w:rPr>
        <w:t>.</w:t>
      </w:r>
    </w:p>
    <w:p w14:paraId="0846AC31" w14:textId="77777777" w:rsidR="003F335A" w:rsidRPr="00AE1FB6" w:rsidRDefault="003F335A" w:rsidP="0065242E">
      <w:pPr>
        <w:pStyle w:val="Introduction1"/>
        <w:adjustRightInd w:val="0"/>
        <w:snapToGrid w:val="0"/>
        <w:spacing w:line="100" w:lineRule="exact"/>
        <w:ind w:firstLineChars="0" w:firstLine="0"/>
        <w:rPr>
          <w:sz w:val="22"/>
          <w:szCs w:val="22"/>
        </w:rPr>
      </w:pPr>
    </w:p>
    <w:tbl>
      <w:tblPr>
        <w:tblStyle w:val="TableGrid"/>
        <w:tblW w:w="14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796"/>
      </w:tblGrid>
      <w:tr w:rsidR="00651BF2" w:rsidRPr="00AE1FB6" w14:paraId="7EFF2FCF" w14:textId="77777777" w:rsidTr="007F1881">
        <w:trPr>
          <w:trHeight w:val="9398"/>
        </w:trPr>
        <w:tc>
          <w:tcPr>
            <w:tcW w:w="14732" w:type="dxa"/>
          </w:tcPr>
          <w:p w14:paraId="33ABDB44" w14:textId="7E0AE901" w:rsidR="00614C8B" w:rsidRPr="00AE1FB6" w:rsidRDefault="00732464"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70528" behindDoc="0" locked="0" layoutInCell="1" allowOverlap="1" wp14:anchorId="7D60D99D" wp14:editId="4736C1AA">
                  <wp:simplePos x="0" y="0"/>
                  <wp:positionH relativeFrom="column">
                    <wp:posOffset>502</wp:posOffset>
                  </wp:positionH>
                  <wp:positionV relativeFrom="paragraph">
                    <wp:posOffset>157</wp:posOffset>
                  </wp:positionV>
                  <wp:extent cx="9402577" cy="59194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7 GroupingFloor-Plan.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9402973" cy="5919719"/>
                          </a:xfrm>
                          <a:prstGeom prst="rect">
                            <a:avLst/>
                          </a:prstGeom>
                        </pic:spPr>
                      </pic:pic>
                    </a:graphicData>
                  </a:graphic>
                  <wp14:sizeRelH relativeFrom="page">
                    <wp14:pctWidth>0</wp14:pctWidth>
                  </wp14:sizeRelH>
                  <wp14:sizeRelV relativeFrom="page">
                    <wp14:pctHeight>0</wp14:pctHeight>
                  </wp14:sizeRelV>
                </wp:anchor>
              </w:drawing>
            </w:r>
          </w:p>
        </w:tc>
      </w:tr>
      <w:tr w:rsidR="00651BF2" w:rsidRPr="00AE1FB6" w14:paraId="2C8E5FB5" w14:textId="77777777" w:rsidTr="007F1881">
        <w:trPr>
          <w:trHeight w:val="114"/>
        </w:trPr>
        <w:tc>
          <w:tcPr>
            <w:tcW w:w="14732" w:type="dxa"/>
          </w:tcPr>
          <w:p w14:paraId="1EDA0213" w14:textId="755BD620" w:rsidR="00614C8B" w:rsidRPr="00AE1FB6" w:rsidRDefault="00651BF2" w:rsidP="0065242E">
            <w:pPr>
              <w:pStyle w:val="Introduction1"/>
              <w:adjustRightInd w:val="0"/>
              <w:snapToGrid w:val="0"/>
              <w:spacing w:line="280" w:lineRule="exact"/>
              <w:ind w:firstLineChars="0" w:firstLine="0"/>
              <w:rPr>
                <w:i/>
                <w:sz w:val="20"/>
                <w:szCs w:val="20"/>
              </w:rPr>
            </w:pPr>
            <w:r w:rsidRPr="00AE1FB6">
              <w:rPr>
                <w:i/>
                <w:sz w:val="20"/>
                <w:szCs w:val="20"/>
              </w:rPr>
              <w:t xml:space="preserve"> </w:t>
            </w:r>
            <w:r w:rsidR="00614C8B" w:rsidRPr="00AE1FB6">
              <w:rPr>
                <w:i/>
                <w:sz w:val="20"/>
                <w:szCs w:val="20"/>
              </w:rPr>
              <w:t xml:space="preserve">Fig. </w:t>
            </w:r>
            <w:r w:rsidR="007A6675" w:rsidRPr="00AE1FB6">
              <w:rPr>
                <w:i/>
                <w:sz w:val="20"/>
                <w:szCs w:val="20"/>
              </w:rPr>
              <w:t>15</w:t>
            </w:r>
            <w:r w:rsidR="00614C8B" w:rsidRPr="00AE1FB6">
              <w:rPr>
                <w:i/>
                <w:sz w:val="20"/>
                <w:szCs w:val="20"/>
              </w:rPr>
              <w:t xml:space="preserve"> </w:t>
            </w:r>
            <w:proofErr w:type="spellStart"/>
            <w:r w:rsidR="00D975A7" w:rsidRPr="00AE1FB6">
              <w:rPr>
                <w:i/>
                <w:sz w:val="20"/>
                <w:szCs w:val="20"/>
              </w:rPr>
              <w:t>C</w:t>
            </w:r>
            <w:r w:rsidR="008B7D0F" w:rsidRPr="00AE1FB6">
              <w:rPr>
                <w:i/>
                <w:sz w:val="20"/>
                <w:szCs w:val="20"/>
              </w:rPr>
              <w:t>ategorise</w:t>
            </w:r>
            <w:proofErr w:type="spellEnd"/>
            <w:r w:rsidR="008B7D0F" w:rsidRPr="00AE1FB6">
              <w:rPr>
                <w:i/>
                <w:sz w:val="20"/>
                <w:szCs w:val="20"/>
              </w:rPr>
              <w:t xml:space="preserve"> </w:t>
            </w:r>
            <w:r w:rsidR="00BB5C32" w:rsidRPr="00AE1FB6">
              <w:rPr>
                <w:i/>
                <w:sz w:val="20"/>
                <w:szCs w:val="20"/>
              </w:rPr>
              <w:t>on the types of</w:t>
            </w:r>
            <w:r w:rsidR="008B7D0F" w:rsidRPr="00AE1FB6">
              <w:rPr>
                <w:i/>
                <w:sz w:val="20"/>
                <w:szCs w:val="20"/>
              </w:rPr>
              <w:t xml:space="preserve"> Floor-plan</w:t>
            </w:r>
            <w:r w:rsidR="00614C8B" w:rsidRPr="00AE1FB6">
              <w:rPr>
                <w:i/>
                <w:sz w:val="20"/>
                <w:szCs w:val="20"/>
              </w:rPr>
              <w:t xml:space="preserve"> of the remaining Twin-Buildings</w:t>
            </w:r>
          </w:p>
        </w:tc>
      </w:tr>
    </w:tbl>
    <w:p w14:paraId="44BFEF0B" w14:textId="1147DBC6" w:rsidR="003F335A" w:rsidRPr="00AE1FB6" w:rsidRDefault="003F335A" w:rsidP="0065242E">
      <w:pPr>
        <w:pStyle w:val="Introduction1"/>
        <w:ind w:firstLineChars="0" w:firstLine="0"/>
        <w:sectPr w:rsidR="003F335A" w:rsidRPr="00AE1FB6" w:rsidSect="00651BF2">
          <w:pgSz w:w="16838" w:h="11906" w:orient="landscape" w:code="9"/>
          <w:pgMar w:top="851" w:right="1021" w:bottom="851" w:left="1021" w:header="675" w:footer="675" w:gutter="0"/>
          <w:cols w:space="278"/>
          <w:titlePg/>
          <w:docGrid w:type="lines" w:linePitch="286" w:charSpace="24415"/>
        </w:sectPr>
      </w:pPr>
    </w:p>
    <w:p w14:paraId="782C8B64" w14:textId="5A62B0FD" w:rsidR="00647009" w:rsidRPr="00172091" w:rsidRDefault="00647009" w:rsidP="00172091">
      <w:pPr>
        <w:pStyle w:val="Introduction"/>
        <w:numPr>
          <w:ilvl w:val="0"/>
          <w:numId w:val="10"/>
        </w:numPr>
        <w:suppressLineNumbers/>
        <w:adjustRightInd w:val="0"/>
        <w:snapToGrid w:val="0"/>
        <w:spacing w:before="120" w:after="120" w:line="260" w:lineRule="exact"/>
        <w:rPr>
          <w:color w:val="000000"/>
          <w:sz w:val="28"/>
          <w:szCs w:val="28"/>
        </w:rPr>
      </w:pPr>
      <w:r w:rsidRPr="00172091">
        <w:rPr>
          <w:color w:val="000000"/>
          <w:sz w:val="28"/>
          <w:szCs w:val="28"/>
        </w:rPr>
        <w:lastRenderedPageBreak/>
        <w:t>Re-dete</w:t>
      </w:r>
      <w:r w:rsidR="00C37E41" w:rsidRPr="00172091">
        <w:rPr>
          <w:color w:val="000000"/>
          <w:sz w:val="28"/>
          <w:szCs w:val="28"/>
        </w:rPr>
        <w:t>rmined design method</w:t>
      </w:r>
      <w:r w:rsidR="00172091">
        <w:rPr>
          <w:color w:val="000000"/>
          <w:sz w:val="28"/>
          <w:szCs w:val="28"/>
        </w:rPr>
        <w:t>s</w:t>
      </w:r>
      <w:r w:rsidR="00C37E41" w:rsidRPr="00172091">
        <w:rPr>
          <w:color w:val="000000"/>
          <w:sz w:val="28"/>
          <w:szCs w:val="28"/>
        </w:rPr>
        <w:t xml:space="preserve"> of the F</w:t>
      </w:r>
      <w:r w:rsidRPr="00172091">
        <w:rPr>
          <w:color w:val="000000"/>
          <w:sz w:val="28"/>
          <w:szCs w:val="28"/>
        </w:rPr>
        <w:t>loor</w:t>
      </w:r>
      <w:r w:rsidR="00172091">
        <w:rPr>
          <w:color w:val="000000"/>
          <w:sz w:val="28"/>
          <w:szCs w:val="28"/>
        </w:rPr>
        <w:t xml:space="preserve"> P</w:t>
      </w:r>
      <w:r w:rsidRPr="00172091">
        <w:rPr>
          <w:color w:val="000000"/>
          <w:sz w:val="28"/>
          <w:szCs w:val="28"/>
        </w:rPr>
        <w:t>lan</w:t>
      </w:r>
      <w:r w:rsidR="00172091">
        <w:rPr>
          <w:color w:val="000000"/>
          <w:sz w:val="28"/>
          <w:szCs w:val="28"/>
        </w:rPr>
        <w:t>s</w:t>
      </w:r>
    </w:p>
    <w:p w14:paraId="459F09D2" w14:textId="4BCD2C59" w:rsidR="006779FD" w:rsidRPr="00AE1FB6" w:rsidRDefault="006779FD" w:rsidP="0065242E">
      <w:pPr>
        <w:pStyle w:val="Introduction1"/>
        <w:adjustRightInd w:val="0"/>
        <w:snapToGrid w:val="0"/>
        <w:spacing w:before="60" w:after="60" w:line="260" w:lineRule="exact"/>
        <w:ind w:firstLineChars="0" w:firstLine="210"/>
        <w:rPr>
          <w:sz w:val="22"/>
          <w:szCs w:val="22"/>
        </w:rPr>
      </w:pPr>
      <w:r w:rsidRPr="00AE1FB6">
        <w:rPr>
          <w:sz w:val="22"/>
          <w:szCs w:val="22"/>
          <w:lang w:val="vi-VN"/>
        </w:rPr>
        <w:t xml:space="preserve">Accordingly, </w:t>
      </w:r>
      <w:r w:rsidRPr="00AE1FB6">
        <w:rPr>
          <w:sz w:val="22"/>
          <w:szCs w:val="22"/>
        </w:rPr>
        <w:t>column spans that are principal to the floor-plan design</w:t>
      </w:r>
      <w:r w:rsidR="00E218C6" w:rsidRPr="00AE1FB6">
        <w:rPr>
          <w:sz w:val="22"/>
          <w:szCs w:val="22"/>
        </w:rPr>
        <w:t xml:space="preserve"> (fig.</w:t>
      </w:r>
      <w:r w:rsidR="006318E9" w:rsidRPr="00AE1FB6">
        <w:rPr>
          <w:sz w:val="22"/>
          <w:szCs w:val="22"/>
        </w:rPr>
        <w:t>12</w:t>
      </w:r>
      <w:r w:rsidR="00E218C6" w:rsidRPr="00AE1FB6">
        <w:rPr>
          <w:sz w:val="22"/>
          <w:szCs w:val="22"/>
        </w:rPr>
        <w:t>)</w:t>
      </w:r>
      <w:r w:rsidRPr="00AE1FB6">
        <w:rPr>
          <w:sz w:val="22"/>
          <w:szCs w:val="22"/>
        </w:rPr>
        <w:t>: A (span 4-5), B (span 5-6), E (span E-F) and F (span B-C). In terms of mutual relationships, the general trend shows that A = E &gt; B ≥ F in the Palaces</w:t>
      </w:r>
      <w:r w:rsidR="001E2E0C" w:rsidRPr="00AE1FB6">
        <w:rPr>
          <w:sz w:val="22"/>
          <w:szCs w:val="22"/>
        </w:rPr>
        <w:t xml:space="preserve"> (Square shape at the central spans)</w:t>
      </w:r>
      <w:r w:rsidRPr="00AE1FB6">
        <w:rPr>
          <w:sz w:val="22"/>
          <w:szCs w:val="22"/>
        </w:rPr>
        <w:t>, A &gt; E = B ≥ F in the Shrines and the Temples</w:t>
      </w:r>
      <w:r w:rsidR="001E2E0C" w:rsidRPr="00AE1FB6">
        <w:rPr>
          <w:sz w:val="22"/>
          <w:szCs w:val="22"/>
        </w:rPr>
        <w:t xml:space="preserve"> (Rectangle shape at the central spans)</w:t>
      </w:r>
      <w:r w:rsidRPr="00AE1FB6">
        <w:rPr>
          <w:sz w:val="22"/>
          <w:szCs w:val="22"/>
        </w:rPr>
        <w:t>. Based on this trend, it seems that there were two</w:t>
      </w:r>
      <w:r w:rsidR="00C96EC2" w:rsidRPr="00AE1FB6">
        <w:rPr>
          <w:sz w:val="22"/>
          <w:szCs w:val="22"/>
        </w:rPr>
        <w:t xml:space="preserve"> designing</w:t>
      </w:r>
      <w:r w:rsidRPr="00AE1FB6">
        <w:rPr>
          <w:sz w:val="22"/>
          <w:szCs w:val="22"/>
        </w:rPr>
        <w:t xml:space="preserve"> methods of floor-plan that </w:t>
      </w:r>
      <w:r w:rsidR="004F3443" w:rsidRPr="00AE1FB6">
        <w:rPr>
          <w:sz w:val="22"/>
          <w:szCs w:val="22"/>
        </w:rPr>
        <w:t xml:space="preserve">could </w:t>
      </w:r>
      <w:r w:rsidRPr="00AE1FB6">
        <w:rPr>
          <w:sz w:val="22"/>
          <w:szCs w:val="22"/>
        </w:rPr>
        <w:t>be re-determined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02"/>
      </w:tblGrid>
      <w:tr w:rsidR="006134AD" w:rsidRPr="00AE1FB6" w14:paraId="5AE17180" w14:textId="77777777" w:rsidTr="000A3755">
        <w:tc>
          <w:tcPr>
            <w:tcW w:w="9592" w:type="dxa"/>
          </w:tcPr>
          <w:p w14:paraId="528F3497" w14:textId="6DCA8101" w:rsidR="006134AD" w:rsidRPr="00AE1FB6" w:rsidRDefault="000A3755" w:rsidP="0065242E">
            <w:pPr>
              <w:pStyle w:val="Introduction1"/>
              <w:adjustRightInd w:val="0"/>
              <w:snapToGrid w:val="0"/>
              <w:spacing w:line="20" w:lineRule="exact"/>
              <w:ind w:firstLineChars="0" w:firstLine="0"/>
              <w:rPr>
                <w:sz w:val="22"/>
                <w:szCs w:val="22"/>
                <w:lang w:val="vi-VN"/>
              </w:rPr>
            </w:pPr>
            <w:r w:rsidRPr="00AE1FB6">
              <w:rPr>
                <w:noProof/>
                <w:sz w:val="22"/>
                <w:szCs w:val="22"/>
                <w:lang w:eastAsia="en-US"/>
              </w:rPr>
              <w:drawing>
                <wp:anchor distT="0" distB="0" distL="114300" distR="114300" simplePos="0" relativeHeight="251693056" behindDoc="0" locked="0" layoutInCell="1" allowOverlap="1" wp14:anchorId="5B649C64" wp14:editId="7FDAC43D">
                  <wp:simplePos x="0" y="0"/>
                  <wp:positionH relativeFrom="column">
                    <wp:posOffset>7620</wp:posOffset>
                  </wp:positionH>
                  <wp:positionV relativeFrom="paragraph">
                    <wp:posOffset>-3018155</wp:posOffset>
                  </wp:positionV>
                  <wp:extent cx="6097270" cy="3021330"/>
                  <wp:effectExtent l="0" t="0" r="0" b="127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ge 1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097270" cy="3021330"/>
                          </a:xfrm>
                          <a:prstGeom prst="rect">
                            <a:avLst/>
                          </a:prstGeom>
                        </pic:spPr>
                      </pic:pic>
                    </a:graphicData>
                  </a:graphic>
                  <wp14:sizeRelH relativeFrom="page">
                    <wp14:pctWidth>0</wp14:pctWidth>
                  </wp14:sizeRelH>
                  <wp14:sizeRelV relativeFrom="page">
                    <wp14:pctHeight>0</wp14:pctHeight>
                  </wp14:sizeRelV>
                </wp:anchor>
              </w:drawing>
            </w:r>
          </w:p>
        </w:tc>
      </w:tr>
      <w:tr w:rsidR="006134AD" w:rsidRPr="00AE1FB6" w14:paraId="53892330" w14:textId="77777777" w:rsidTr="000A3755">
        <w:tc>
          <w:tcPr>
            <w:tcW w:w="9592" w:type="dxa"/>
          </w:tcPr>
          <w:p w14:paraId="15CC23E1" w14:textId="04BA4321" w:rsidR="006134AD" w:rsidRPr="00AE1FB6" w:rsidRDefault="000A3755" w:rsidP="0065242E">
            <w:pPr>
              <w:pStyle w:val="Introduction1"/>
              <w:adjustRightInd w:val="0"/>
              <w:snapToGrid w:val="0"/>
              <w:spacing w:line="280" w:lineRule="exact"/>
              <w:ind w:firstLineChars="0" w:firstLine="0"/>
              <w:rPr>
                <w:sz w:val="22"/>
                <w:szCs w:val="22"/>
                <w:lang w:val="vi-VN"/>
              </w:rPr>
            </w:pPr>
            <w:r w:rsidRPr="00AE1FB6">
              <w:rPr>
                <w:i/>
                <w:sz w:val="20"/>
                <w:szCs w:val="20"/>
              </w:rPr>
              <w:t>Fig.</w:t>
            </w:r>
            <w:r w:rsidR="00C16758" w:rsidRPr="00AE1FB6">
              <w:rPr>
                <w:i/>
                <w:sz w:val="20"/>
                <w:szCs w:val="20"/>
              </w:rPr>
              <w:t>16</w:t>
            </w:r>
            <w:r w:rsidRPr="00AE1FB6">
              <w:rPr>
                <w:i/>
                <w:sz w:val="20"/>
                <w:szCs w:val="20"/>
              </w:rPr>
              <w:t xml:space="preserve"> Explained drawing on the relationship among the spans</w:t>
            </w:r>
          </w:p>
        </w:tc>
      </w:tr>
    </w:tbl>
    <w:p w14:paraId="7E4E5302" w14:textId="77777777" w:rsidR="006134AD" w:rsidRPr="00AE1FB6" w:rsidRDefault="006134AD" w:rsidP="0065242E">
      <w:pPr>
        <w:pStyle w:val="Introduction1"/>
        <w:adjustRightInd w:val="0"/>
        <w:snapToGrid w:val="0"/>
        <w:spacing w:before="60" w:after="60" w:line="20" w:lineRule="exact"/>
        <w:ind w:firstLineChars="0" w:firstLine="0"/>
        <w:rPr>
          <w:sz w:val="22"/>
          <w:szCs w:val="22"/>
          <w:lang w:val="vi-VN"/>
        </w:rPr>
      </w:pPr>
    </w:p>
    <w:p w14:paraId="53C7C787" w14:textId="11DCF5D1" w:rsidR="00C92A4F" w:rsidRPr="00AE1FB6" w:rsidRDefault="00D35BAC" w:rsidP="0065242E">
      <w:pPr>
        <w:pStyle w:val="Introduction1"/>
        <w:numPr>
          <w:ilvl w:val="1"/>
          <w:numId w:val="10"/>
        </w:numPr>
        <w:adjustRightInd w:val="0"/>
        <w:snapToGrid w:val="0"/>
        <w:spacing w:before="60" w:after="60" w:line="260" w:lineRule="exact"/>
        <w:ind w:left="265" w:hangingChars="120" w:hanging="265"/>
        <w:rPr>
          <w:sz w:val="22"/>
          <w:szCs w:val="22"/>
        </w:rPr>
      </w:pPr>
      <w:r w:rsidRPr="00AE1FB6">
        <w:rPr>
          <w:b/>
          <w:color w:val="000000"/>
          <w:sz w:val="22"/>
          <w:szCs w:val="22"/>
          <w:lang w:bidi="en-US"/>
        </w:rPr>
        <w:t>Design</w:t>
      </w:r>
      <w:r w:rsidR="00C92A4F" w:rsidRPr="00AE1FB6">
        <w:rPr>
          <w:b/>
          <w:color w:val="000000"/>
          <w:sz w:val="22"/>
          <w:szCs w:val="22"/>
          <w:lang w:bidi="en-US"/>
        </w:rPr>
        <w:t>ing</w:t>
      </w:r>
      <w:r w:rsidRPr="00AE1FB6">
        <w:rPr>
          <w:b/>
          <w:color w:val="000000"/>
          <w:sz w:val="22"/>
          <w:szCs w:val="22"/>
          <w:lang w:bidi="en-US"/>
        </w:rPr>
        <w:t xml:space="preserve"> m</w:t>
      </w:r>
      <w:r w:rsidR="00647009" w:rsidRPr="00AE1FB6">
        <w:rPr>
          <w:b/>
          <w:sz w:val="22"/>
          <w:szCs w:val="22"/>
        </w:rPr>
        <w:t xml:space="preserve">ethod </w:t>
      </w:r>
      <w:r w:rsidR="00D31C75" w:rsidRPr="00AE1FB6">
        <w:rPr>
          <w:b/>
          <w:sz w:val="22"/>
          <w:szCs w:val="22"/>
        </w:rPr>
        <w:t xml:space="preserve">applied for </w:t>
      </w:r>
      <w:r w:rsidR="00647009" w:rsidRPr="00AE1FB6">
        <w:rPr>
          <w:b/>
          <w:sz w:val="22"/>
          <w:szCs w:val="22"/>
        </w:rPr>
        <w:t xml:space="preserve">the </w:t>
      </w:r>
      <w:r w:rsidR="000855D7" w:rsidRPr="00AE1FB6">
        <w:rPr>
          <w:b/>
          <w:sz w:val="22"/>
          <w:szCs w:val="22"/>
        </w:rPr>
        <w:t>Big-</w:t>
      </w:r>
      <w:r w:rsidR="00647009" w:rsidRPr="00AE1FB6">
        <w:rPr>
          <w:b/>
          <w:sz w:val="22"/>
          <w:szCs w:val="22"/>
        </w:rPr>
        <w:t>Palaces</w:t>
      </w:r>
      <w:r w:rsidRPr="00AE1FB6">
        <w:rPr>
          <w:b/>
          <w:sz w:val="22"/>
          <w:szCs w:val="22"/>
        </w:rPr>
        <w:t xml:space="preserve"> </w:t>
      </w:r>
    </w:p>
    <w:p w14:paraId="5E152C99" w14:textId="0A1A412A" w:rsidR="000A3755" w:rsidRPr="00AE1FB6" w:rsidRDefault="00647009"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In this method, either span A or span E is firstly established. </w:t>
      </w:r>
      <w:r w:rsidR="000F78E9" w:rsidRPr="00AE1FB6">
        <w:rPr>
          <w:sz w:val="22"/>
          <w:szCs w:val="22"/>
        </w:rPr>
        <w:t xml:space="preserve">In principle, they are the same </w:t>
      </w:r>
      <w:r w:rsidRPr="00AE1FB6">
        <w:rPr>
          <w:sz w:val="22"/>
          <w:szCs w:val="22"/>
        </w:rPr>
        <w:t>spans</w:t>
      </w:r>
      <w:r w:rsidR="000F78E9" w:rsidRPr="00AE1FB6">
        <w:rPr>
          <w:sz w:val="22"/>
          <w:szCs w:val="22"/>
        </w:rPr>
        <w:t xml:space="preserve"> in </w:t>
      </w:r>
      <w:proofErr w:type="spellStart"/>
      <w:r w:rsidR="000F78E9" w:rsidRPr="00AE1FB6">
        <w:rPr>
          <w:sz w:val="22"/>
          <w:szCs w:val="22"/>
        </w:rPr>
        <w:t>dimention</w:t>
      </w:r>
      <w:proofErr w:type="spellEnd"/>
      <w:r w:rsidRPr="00AE1FB6">
        <w:rPr>
          <w:sz w:val="22"/>
          <w:szCs w:val="22"/>
        </w:rPr>
        <w:t>. The established span is the measurement between the top of column or between the intersection-points of the both big column center lines and the big beam center line</w:t>
      </w:r>
      <w:r w:rsidR="008E1217" w:rsidRPr="00AE1FB6">
        <w:rPr>
          <w:sz w:val="22"/>
          <w:szCs w:val="22"/>
        </w:rPr>
        <w:t xml:space="preserve"> of the main building</w:t>
      </w:r>
      <w:r w:rsidRPr="00AE1FB6">
        <w:rPr>
          <w:sz w:val="22"/>
          <w:szCs w:val="22"/>
        </w:rPr>
        <w:t xml:space="preserve">. At column bases, it takes into account the width of column inclinations. Next, </w:t>
      </w:r>
      <w:r w:rsidR="008E1217" w:rsidRPr="00AE1FB6">
        <w:rPr>
          <w:sz w:val="22"/>
          <w:szCs w:val="22"/>
        </w:rPr>
        <w:t>span</w:t>
      </w:r>
      <w:r w:rsidRPr="00AE1FB6">
        <w:rPr>
          <w:sz w:val="22"/>
          <w:szCs w:val="22"/>
        </w:rPr>
        <w:t xml:space="preserve"> B is established by subtracting a certain uni</w:t>
      </w:r>
      <w:r w:rsidR="008E1217" w:rsidRPr="00AE1FB6">
        <w:rPr>
          <w:sz w:val="22"/>
          <w:szCs w:val="22"/>
        </w:rPr>
        <w:t>t or fraction of a unit from</w:t>
      </w:r>
      <w:r w:rsidRPr="00AE1FB6">
        <w:rPr>
          <w:sz w:val="22"/>
          <w:szCs w:val="22"/>
        </w:rPr>
        <w:t xml:space="preserve"> A, and </w:t>
      </w:r>
      <w:r w:rsidR="008E1217" w:rsidRPr="00AE1FB6">
        <w:rPr>
          <w:sz w:val="22"/>
          <w:szCs w:val="22"/>
        </w:rPr>
        <w:t>span</w:t>
      </w:r>
      <w:r w:rsidRPr="00AE1FB6">
        <w:rPr>
          <w:sz w:val="22"/>
          <w:szCs w:val="22"/>
        </w:rPr>
        <w:t xml:space="preserve"> F is set so that it is roughly the same as the B. </w:t>
      </w:r>
      <w:r w:rsidR="008E1217" w:rsidRPr="00AE1FB6">
        <w:rPr>
          <w:sz w:val="22"/>
          <w:szCs w:val="22"/>
        </w:rPr>
        <w:t>Span</w:t>
      </w:r>
      <w:r w:rsidRPr="00AE1FB6">
        <w:rPr>
          <w:sz w:val="22"/>
          <w:szCs w:val="22"/>
        </w:rPr>
        <w:t xml:space="preserve"> C is derived from the B, and the D is derived</w:t>
      </w:r>
      <w:r w:rsidR="008E1217" w:rsidRPr="00AE1FB6">
        <w:rPr>
          <w:sz w:val="22"/>
          <w:szCs w:val="22"/>
        </w:rPr>
        <w:t xml:space="preserve"> from the C. Lastly, span</w:t>
      </w:r>
      <w:r w:rsidRPr="00AE1FB6">
        <w:rPr>
          <w:sz w:val="22"/>
          <w:szCs w:val="22"/>
        </w:rPr>
        <w:t xml:space="preserve"> G (drainage gutter) and </w:t>
      </w:r>
      <w:r w:rsidR="008E1217" w:rsidRPr="00AE1FB6">
        <w:rPr>
          <w:sz w:val="22"/>
          <w:szCs w:val="22"/>
        </w:rPr>
        <w:t>span</w:t>
      </w:r>
      <w:r w:rsidRPr="00AE1FB6">
        <w:rPr>
          <w:sz w:val="22"/>
          <w:szCs w:val="22"/>
        </w:rPr>
        <w:t xml:space="preserve"> I are sequentially set to be the same as the D</w:t>
      </w:r>
      <w:r w:rsidR="00C11664" w:rsidRPr="00AE1FB6">
        <w:rPr>
          <w:sz w:val="22"/>
          <w:szCs w:val="22"/>
        </w:rPr>
        <w:t xml:space="preserve"> </w:t>
      </w:r>
      <w:r w:rsidRPr="00AE1FB6">
        <w:rPr>
          <w:sz w:val="22"/>
          <w:szCs w:val="22"/>
        </w:rPr>
        <w:t>according to the third principle</w:t>
      </w:r>
      <w:r w:rsidR="00C11664" w:rsidRPr="00AE1FB6">
        <w:rPr>
          <w:sz w:val="22"/>
          <w:szCs w:val="22"/>
        </w:rPr>
        <w:t xml:space="preserve"> (fig. 17a, 17b, 17c, 17d</w:t>
      </w:r>
      <w:r w:rsidRPr="00AE1FB6">
        <w:rPr>
          <w:sz w:val="22"/>
          <w:szCs w:val="22"/>
        </w:rPr>
        <w:t xml:space="preserve">). </w:t>
      </w:r>
    </w:p>
    <w:p w14:paraId="0E0106A6" w14:textId="4C99F28D" w:rsidR="00DE2248" w:rsidRPr="00AE1FB6" w:rsidRDefault="00C92A4F" w:rsidP="0065242E">
      <w:pPr>
        <w:pStyle w:val="Introduction1"/>
        <w:adjustRightInd w:val="0"/>
        <w:snapToGrid w:val="0"/>
        <w:spacing w:before="60" w:after="120" w:line="260" w:lineRule="exact"/>
        <w:ind w:firstLineChars="120" w:firstLine="264"/>
        <w:rPr>
          <w:sz w:val="22"/>
          <w:szCs w:val="22"/>
        </w:rPr>
      </w:pPr>
      <w:r w:rsidRPr="00AE1FB6">
        <w:rPr>
          <w:sz w:val="22"/>
          <w:szCs w:val="22"/>
        </w:rPr>
        <w:t xml:space="preserve">This designing method is </w:t>
      </w:r>
      <w:r w:rsidR="00CB66B6" w:rsidRPr="00AE1FB6">
        <w:rPr>
          <w:sz w:val="22"/>
          <w:szCs w:val="22"/>
        </w:rPr>
        <w:t xml:space="preserve">intently applied for the </w:t>
      </w:r>
      <w:r w:rsidR="00D94037" w:rsidRPr="00AE1FB6">
        <w:rPr>
          <w:sz w:val="22"/>
          <w:szCs w:val="22"/>
        </w:rPr>
        <w:t>Big-</w:t>
      </w:r>
      <w:r w:rsidR="00CB66B6" w:rsidRPr="00AE1FB6">
        <w:rPr>
          <w:sz w:val="22"/>
          <w:szCs w:val="22"/>
        </w:rPr>
        <w:t xml:space="preserve">Palaces placed on the </w:t>
      </w:r>
      <w:r w:rsidR="0062297B" w:rsidRPr="00AE1FB6">
        <w:rPr>
          <w:sz w:val="22"/>
          <w:szCs w:val="22"/>
        </w:rPr>
        <w:t xml:space="preserve">center symmetrical axis of the Imperial City </w:t>
      </w:r>
      <w:proofErr w:type="spellStart"/>
      <w:r w:rsidR="0062297B" w:rsidRPr="00AE1FB6">
        <w:rPr>
          <w:sz w:val="22"/>
          <w:szCs w:val="22"/>
        </w:rPr>
        <w:t>includning</w:t>
      </w:r>
      <w:proofErr w:type="spellEnd"/>
      <w:r w:rsidR="0062297B" w:rsidRPr="00AE1FB6">
        <w:rPr>
          <w:sz w:val="22"/>
          <w:szCs w:val="22"/>
        </w:rPr>
        <w:t xml:space="preserve"> Thai Hoa Dien palace, Can Chanh Dien pal</w:t>
      </w:r>
      <w:r w:rsidR="002E2ECE" w:rsidRPr="00AE1FB6">
        <w:rPr>
          <w:sz w:val="22"/>
          <w:szCs w:val="22"/>
        </w:rPr>
        <w:t>ace and Chan Thanh Dien palace whose were earliest</w:t>
      </w:r>
      <w:r w:rsidR="0062297B" w:rsidRPr="00AE1FB6">
        <w:rPr>
          <w:sz w:val="22"/>
          <w:szCs w:val="22"/>
        </w:rPr>
        <w:t xml:space="preserve"> built in Gia Long period, </w:t>
      </w:r>
      <w:r w:rsidR="00402558" w:rsidRPr="00AE1FB6">
        <w:rPr>
          <w:sz w:val="22"/>
          <w:szCs w:val="22"/>
        </w:rPr>
        <w:t xml:space="preserve">used for </w:t>
      </w:r>
      <w:r w:rsidR="006D590C" w:rsidRPr="00AE1FB6">
        <w:rPr>
          <w:sz w:val="22"/>
          <w:szCs w:val="22"/>
        </w:rPr>
        <w:t xml:space="preserve">working and living </w:t>
      </w:r>
      <w:r w:rsidR="00102128" w:rsidRPr="00AE1FB6">
        <w:rPr>
          <w:sz w:val="22"/>
          <w:szCs w:val="22"/>
        </w:rPr>
        <w:t>place</w:t>
      </w:r>
      <w:r w:rsidR="00D94037" w:rsidRPr="00AE1FB6">
        <w:rPr>
          <w:sz w:val="22"/>
          <w:szCs w:val="22"/>
        </w:rPr>
        <w:t>s</w:t>
      </w:r>
      <w:r w:rsidR="00102128" w:rsidRPr="00AE1FB6">
        <w:rPr>
          <w:sz w:val="22"/>
          <w:szCs w:val="22"/>
        </w:rPr>
        <w:t xml:space="preserve"> </w:t>
      </w:r>
      <w:r w:rsidR="006D590C" w:rsidRPr="00AE1FB6">
        <w:rPr>
          <w:sz w:val="22"/>
          <w:szCs w:val="22"/>
        </w:rPr>
        <w:t>of the succeeded Emperors.</w:t>
      </w:r>
      <w:r w:rsidRPr="00AE1FB6">
        <w:rPr>
          <w:sz w:val="22"/>
          <w:szCs w:val="22"/>
        </w:rPr>
        <w:t xml:space="preserve"> </w:t>
      </w:r>
      <w:r w:rsidR="002E28C8" w:rsidRPr="00AE1FB6">
        <w:rPr>
          <w:sz w:val="22"/>
          <w:szCs w:val="22"/>
        </w:rPr>
        <w:t xml:space="preserve">Thus, the </w:t>
      </w:r>
      <w:r w:rsidR="000A3755" w:rsidRPr="00AE1FB6">
        <w:rPr>
          <w:sz w:val="22"/>
          <w:szCs w:val="22"/>
        </w:rPr>
        <w:t xml:space="preserve">ideal designing methos is more </w:t>
      </w:r>
      <w:proofErr w:type="spellStart"/>
      <w:r w:rsidR="000A3755" w:rsidRPr="00AE1FB6">
        <w:rPr>
          <w:sz w:val="22"/>
          <w:szCs w:val="22"/>
        </w:rPr>
        <w:t>hight</w:t>
      </w:r>
      <w:proofErr w:type="spellEnd"/>
      <w:r w:rsidR="000A3755" w:rsidRPr="00AE1FB6">
        <w:rPr>
          <w:sz w:val="22"/>
          <w:szCs w:val="22"/>
        </w:rPr>
        <w:t xml:space="preserve"> </w:t>
      </w:r>
      <w:r w:rsidR="000A3755" w:rsidRPr="00AE1FB6">
        <w:rPr>
          <w:color w:val="000000" w:themeColor="text1"/>
          <w:sz w:val="22"/>
          <w:szCs w:val="22"/>
          <w:lang w:val="vi-VN"/>
        </w:rPr>
        <w:t>parameterized</w:t>
      </w:r>
      <w:r w:rsidR="000A3755" w:rsidRPr="00AE1FB6">
        <w:rPr>
          <w:sz w:val="22"/>
          <w:szCs w:val="22"/>
        </w:rPr>
        <w:t xml:space="preserve"> and </w:t>
      </w:r>
      <w:r w:rsidR="002E28C8" w:rsidRPr="00AE1FB6">
        <w:rPr>
          <w:sz w:val="22"/>
          <w:szCs w:val="22"/>
        </w:rPr>
        <w:t xml:space="preserve">constructional regulation was more realizable and strict than the others.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70"/>
        <w:gridCol w:w="4822"/>
      </w:tblGrid>
      <w:tr w:rsidR="009343A2" w:rsidRPr="00AE1FB6" w14:paraId="3A8BB049" w14:textId="77777777" w:rsidTr="00895D9B">
        <w:tc>
          <w:tcPr>
            <w:tcW w:w="4770" w:type="dxa"/>
          </w:tcPr>
          <w:p w14:paraId="015EE198" w14:textId="070E8525" w:rsidR="000A3755" w:rsidRPr="00AE1FB6" w:rsidRDefault="000A3755"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94080" behindDoc="0" locked="0" layoutInCell="1" allowOverlap="1" wp14:anchorId="6A8E8EE6" wp14:editId="4A3C1FA0">
                  <wp:simplePos x="0" y="0"/>
                  <wp:positionH relativeFrom="column">
                    <wp:posOffset>1905</wp:posOffset>
                  </wp:positionH>
                  <wp:positionV relativeFrom="paragraph">
                    <wp:posOffset>635</wp:posOffset>
                  </wp:positionV>
                  <wp:extent cx="3002280" cy="227266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ge 17a.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002280" cy="2272665"/>
                          </a:xfrm>
                          <a:prstGeom prst="rect">
                            <a:avLst/>
                          </a:prstGeom>
                        </pic:spPr>
                      </pic:pic>
                    </a:graphicData>
                  </a:graphic>
                  <wp14:sizeRelH relativeFrom="page">
                    <wp14:pctWidth>0</wp14:pctWidth>
                  </wp14:sizeRelH>
                  <wp14:sizeRelV relativeFrom="page">
                    <wp14:pctHeight>0</wp14:pctHeight>
                  </wp14:sizeRelV>
                </wp:anchor>
              </w:drawing>
            </w:r>
          </w:p>
        </w:tc>
        <w:tc>
          <w:tcPr>
            <w:tcW w:w="4822" w:type="dxa"/>
          </w:tcPr>
          <w:p w14:paraId="30013CF1" w14:textId="2CDCB66D" w:rsidR="000A3755" w:rsidRPr="00AE1FB6" w:rsidRDefault="000A3755"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95104" behindDoc="0" locked="0" layoutInCell="1" allowOverlap="1" wp14:anchorId="3FD84ECA" wp14:editId="22464A63">
                  <wp:simplePos x="0" y="0"/>
                  <wp:positionH relativeFrom="column">
                    <wp:posOffset>33530</wp:posOffset>
                  </wp:positionH>
                  <wp:positionV relativeFrom="paragraph">
                    <wp:posOffset>635</wp:posOffset>
                  </wp:positionV>
                  <wp:extent cx="3014980" cy="2272665"/>
                  <wp:effectExtent l="0" t="0" r="762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ge 17b.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014980" cy="2272665"/>
                          </a:xfrm>
                          <a:prstGeom prst="rect">
                            <a:avLst/>
                          </a:prstGeom>
                        </pic:spPr>
                      </pic:pic>
                    </a:graphicData>
                  </a:graphic>
                  <wp14:sizeRelH relativeFrom="page">
                    <wp14:pctWidth>0</wp14:pctWidth>
                  </wp14:sizeRelH>
                  <wp14:sizeRelV relativeFrom="page">
                    <wp14:pctHeight>0</wp14:pctHeight>
                  </wp14:sizeRelV>
                </wp:anchor>
              </w:drawing>
            </w:r>
          </w:p>
        </w:tc>
      </w:tr>
      <w:tr w:rsidR="009343A2" w:rsidRPr="00AE1FB6" w14:paraId="3D303700" w14:textId="77777777" w:rsidTr="00895D9B">
        <w:tc>
          <w:tcPr>
            <w:tcW w:w="4770" w:type="dxa"/>
          </w:tcPr>
          <w:p w14:paraId="1BF6B17B" w14:textId="7E2AAF31" w:rsidR="000A3755" w:rsidRPr="00AE1FB6" w:rsidRDefault="000A3755" w:rsidP="0065242E">
            <w:pPr>
              <w:pStyle w:val="Introduction1"/>
              <w:adjustRightInd w:val="0"/>
              <w:snapToGrid w:val="0"/>
              <w:spacing w:line="260" w:lineRule="exact"/>
              <w:ind w:firstLineChars="0" w:firstLine="0"/>
              <w:rPr>
                <w:i/>
                <w:sz w:val="20"/>
                <w:szCs w:val="20"/>
              </w:rPr>
            </w:pPr>
            <w:r w:rsidRPr="00AE1FB6">
              <w:rPr>
                <w:i/>
                <w:sz w:val="20"/>
                <w:szCs w:val="20"/>
              </w:rPr>
              <w:lastRenderedPageBreak/>
              <w:t>Fig.17a</w:t>
            </w:r>
            <w:r w:rsidR="00F321F1" w:rsidRPr="00AE1FB6">
              <w:rPr>
                <w:i/>
                <w:sz w:val="20"/>
                <w:szCs w:val="20"/>
              </w:rPr>
              <w:t xml:space="preserve"> Relationship between A and E</w:t>
            </w:r>
            <w:r w:rsidR="006013AA" w:rsidRPr="00AE1FB6">
              <w:rPr>
                <w:i/>
                <w:sz w:val="20"/>
                <w:szCs w:val="20"/>
              </w:rPr>
              <w:t xml:space="preserve"> (</w:t>
            </w:r>
            <w:proofErr w:type="spellStart"/>
            <w:r w:rsidR="006013AA" w:rsidRPr="00AE1FB6">
              <w:rPr>
                <w:i/>
                <w:sz w:val="20"/>
                <w:szCs w:val="20"/>
              </w:rPr>
              <w:t>dimetional</w:t>
            </w:r>
            <w:proofErr w:type="spellEnd"/>
            <w:r w:rsidR="006013AA" w:rsidRPr="00AE1FB6">
              <w:rPr>
                <w:i/>
                <w:sz w:val="20"/>
                <w:szCs w:val="20"/>
              </w:rPr>
              <w:t xml:space="preserve"> origin)</w:t>
            </w:r>
          </w:p>
        </w:tc>
        <w:tc>
          <w:tcPr>
            <w:tcW w:w="4822" w:type="dxa"/>
          </w:tcPr>
          <w:p w14:paraId="62038C74" w14:textId="5640D3AA" w:rsidR="000A3755" w:rsidRPr="00AE1FB6" w:rsidRDefault="009343A2" w:rsidP="0065242E">
            <w:pPr>
              <w:pStyle w:val="Introduction1"/>
              <w:adjustRightInd w:val="0"/>
              <w:snapToGrid w:val="0"/>
              <w:spacing w:line="260" w:lineRule="exact"/>
              <w:ind w:firstLineChars="0" w:firstLine="0"/>
              <w:rPr>
                <w:sz w:val="22"/>
                <w:szCs w:val="22"/>
              </w:rPr>
            </w:pPr>
            <w:r w:rsidRPr="00AE1FB6">
              <w:rPr>
                <w:i/>
                <w:sz w:val="20"/>
                <w:szCs w:val="20"/>
              </w:rPr>
              <w:t xml:space="preserve"> </w:t>
            </w:r>
            <w:r w:rsidR="000A3755" w:rsidRPr="00AE1FB6">
              <w:rPr>
                <w:i/>
                <w:sz w:val="20"/>
                <w:szCs w:val="20"/>
              </w:rPr>
              <w:t>Fig.17b</w:t>
            </w:r>
            <w:r w:rsidR="00F321F1" w:rsidRPr="00AE1FB6">
              <w:rPr>
                <w:i/>
                <w:sz w:val="20"/>
                <w:szCs w:val="20"/>
              </w:rPr>
              <w:t xml:space="preserve"> Relationship between A or E and B</w:t>
            </w:r>
          </w:p>
        </w:tc>
      </w:tr>
      <w:tr w:rsidR="009343A2" w:rsidRPr="00AE1FB6" w14:paraId="7FDDA2DC" w14:textId="77777777" w:rsidTr="00895D9B">
        <w:tc>
          <w:tcPr>
            <w:tcW w:w="4770" w:type="dxa"/>
          </w:tcPr>
          <w:p w14:paraId="73EDBAAB" w14:textId="1AEE3E46" w:rsidR="000A3755" w:rsidRPr="00AE1FB6" w:rsidRDefault="0040140A" w:rsidP="0065242E">
            <w:pPr>
              <w:pStyle w:val="Introduction1"/>
              <w:adjustRightInd w:val="0"/>
              <w:snapToGrid w:val="0"/>
              <w:spacing w:line="20" w:lineRule="exact"/>
              <w:ind w:firstLineChars="0" w:firstLine="0"/>
              <w:rPr>
                <w:i/>
                <w:sz w:val="20"/>
                <w:szCs w:val="20"/>
              </w:rPr>
            </w:pPr>
            <w:r w:rsidRPr="00AE1FB6">
              <w:rPr>
                <w:i/>
                <w:noProof/>
                <w:sz w:val="20"/>
                <w:szCs w:val="20"/>
                <w:lang w:eastAsia="en-US"/>
              </w:rPr>
              <w:drawing>
                <wp:anchor distT="0" distB="0" distL="114300" distR="114300" simplePos="0" relativeHeight="251696128" behindDoc="0" locked="0" layoutInCell="1" allowOverlap="1" wp14:anchorId="0BBA71CF" wp14:editId="589FDAF9">
                  <wp:simplePos x="0" y="0"/>
                  <wp:positionH relativeFrom="column">
                    <wp:posOffset>1270</wp:posOffset>
                  </wp:positionH>
                  <wp:positionV relativeFrom="paragraph">
                    <wp:posOffset>1270</wp:posOffset>
                  </wp:positionV>
                  <wp:extent cx="2989580" cy="2258060"/>
                  <wp:effectExtent l="0" t="0" r="7620" b="254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uge 17c.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989580" cy="2258060"/>
                          </a:xfrm>
                          <a:prstGeom prst="rect">
                            <a:avLst/>
                          </a:prstGeom>
                        </pic:spPr>
                      </pic:pic>
                    </a:graphicData>
                  </a:graphic>
                  <wp14:sizeRelH relativeFrom="page">
                    <wp14:pctWidth>0</wp14:pctWidth>
                  </wp14:sizeRelH>
                  <wp14:sizeRelV relativeFrom="page">
                    <wp14:pctHeight>0</wp14:pctHeight>
                  </wp14:sizeRelV>
                </wp:anchor>
              </w:drawing>
            </w:r>
          </w:p>
        </w:tc>
        <w:tc>
          <w:tcPr>
            <w:tcW w:w="4822" w:type="dxa"/>
          </w:tcPr>
          <w:p w14:paraId="021F2511" w14:textId="709B33E6" w:rsidR="000A3755" w:rsidRPr="00AE1FB6" w:rsidRDefault="00565A15" w:rsidP="0065242E">
            <w:pPr>
              <w:pStyle w:val="Introduction1"/>
              <w:adjustRightInd w:val="0"/>
              <w:snapToGrid w:val="0"/>
              <w:spacing w:line="20" w:lineRule="exact"/>
              <w:ind w:firstLineChars="0" w:firstLine="0"/>
              <w:rPr>
                <w:sz w:val="20"/>
                <w:szCs w:val="20"/>
              </w:rPr>
            </w:pPr>
            <w:r w:rsidRPr="00AE1FB6">
              <w:rPr>
                <w:noProof/>
                <w:sz w:val="20"/>
                <w:szCs w:val="20"/>
                <w:lang w:eastAsia="en-US"/>
              </w:rPr>
              <w:drawing>
                <wp:anchor distT="0" distB="0" distL="114300" distR="114300" simplePos="0" relativeHeight="251697152" behindDoc="0" locked="0" layoutInCell="1" allowOverlap="1" wp14:anchorId="093497DA" wp14:editId="5C69F59D">
                  <wp:simplePos x="0" y="0"/>
                  <wp:positionH relativeFrom="column">
                    <wp:posOffset>33655</wp:posOffset>
                  </wp:positionH>
                  <wp:positionV relativeFrom="paragraph">
                    <wp:posOffset>1270</wp:posOffset>
                  </wp:positionV>
                  <wp:extent cx="3003550" cy="226377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uge 17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03550" cy="2263775"/>
                          </a:xfrm>
                          <a:prstGeom prst="rect">
                            <a:avLst/>
                          </a:prstGeom>
                        </pic:spPr>
                      </pic:pic>
                    </a:graphicData>
                  </a:graphic>
                  <wp14:sizeRelH relativeFrom="page">
                    <wp14:pctWidth>0</wp14:pctWidth>
                  </wp14:sizeRelH>
                  <wp14:sizeRelV relativeFrom="page">
                    <wp14:pctHeight>0</wp14:pctHeight>
                  </wp14:sizeRelV>
                </wp:anchor>
              </w:drawing>
            </w:r>
          </w:p>
        </w:tc>
      </w:tr>
      <w:tr w:rsidR="009343A2" w:rsidRPr="00AE1FB6" w14:paraId="606BF52B" w14:textId="77777777" w:rsidTr="00895D9B">
        <w:tc>
          <w:tcPr>
            <w:tcW w:w="4770" w:type="dxa"/>
          </w:tcPr>
          <w:p w14:paraId="19C4D9CC" w14:textId="342CE725" w:rsidR="000A3755" w:rsidRPr="00AE1FB6" w:rsidRDefault="000A3755" w:rsidP="0065242E">
            <w:pPr>
              <w:pStyle w:val="Introduction1"/>
              <w:adjustRightInd w:val="0"/>
              <w:snapToGrid w:val="0"/>
              <w:spacing w:line="260" w:lineRule="exact"/>
              <w:ind w:firstLineChars="0" w:firstLine="0"/>
              <w:rPr>
                <w:i/>
                <w:sz w:val="20"/>
                <w:szCs w:val="20"/>
              </w:rPr>
            </w:pPr>
            <w:r w:rsidRPr="00AE1FB6">
              <w:rPr>
                <w:i/>
                <w:sz w:val="20"/>
                <w:szCs w:val="20"/>
              </w:rPr>
              <w:t>Fig.17c</w:t>
            </w:r>
            <w:r w:rsidR="00F321F1" w:rsidRPr="00AE1FB6">
              <w:rPr>
                <w:i/>
                <w:sz w:val="20"/>
                <w:szCs w:val="20"/>
              </w:rPr>
              <w:t xml:space="preserve"> Relationship between B and F</w:t>
            </w:r>
          </w:p>
        </w:tc>
        <w:tc>
          <w:tcPr>
            <w:tcW w:w="4822" w:type="dxa"/>
          </w:tcPr>
          <w:p w14:paraId="2FE43257" w14:textId="100509CF" w:rsidR="000A3755" w:rsidRPr="00AE1FB6" w:rsidRDefault="009343A2" w:rsidP="0065242E">
            <w:pPr>
              <w:pStyle w:val="Introduction1"/>
              <w:adjustRightInd w:val="0"/>
              <w:snapToGrid w:val="0"/>
              <w:spacing w:line="260" w:lineRule="exact"/>
              <w:ind w:firstLineChars="0" w:firstLine="0"/>
              <w:rPr>
                <w:i/>
                <w:sz w:val="20"/>
                <w:szCs w:val="20"/>
              </w:rPr>
            </w:pPr>
            <w:r w:rsidRPr="00AE1FB6">
              <w:rPr>
                <w:i/>
                <w:sz w:val="20"/>
                <w:szCs w:val="20"/>
              </w:rPr>
              <w:t xml:space="preserve"> </w:t>
            </w:r>
            <w:r w:rsidR="000A3755" w:rsidRPr="00AE1FB6">
              <w:rPr>
                <w:i/>
                <w:sz w:val="20"/>
                <w:szCs w:val="20"/>
              </w:rPr>
              <w:t>Fig.17d</w:t>
            </w:r>
            <w:r w:rsidR="00F321F1" w:rsidRPr="00AE1FB6">
              <w:rPr>
                <w:i/>
                <w:sz w:val="20"/>
                <w:szCs w:val="20"/>
              </w:rPr>
              <w:t xml:space="preserve"> Relationship between B and the others</w:t>
            </w:r>
          </w:p>
        </w:tc>
      </w:tr>
    </w:tbl>
    <w:p w14:paraId="1D375B96" w14:textId="77777777" w:rsidR="000A3755" w:rsidRPr="00AE1FB6" w:rsidRDefault="000A3755" w:rsidP="0065242E">
      <w:pPr>
        <w:pStyle w:val="Introduction1"/>
        <w:adjustRightInd w:val="0"/>
        <w:snapToGrid w:val="0"/>
        <w:spacing w:before="60" w:line="20" w:lineRule="exact"/>
        <w:ind w:firstLineChars="0" w:firstLine="0"/>
        <w:rPr>
          <w:sz w:val="22"/>
          <w:szCs w:val="22"/>
        </w:rPr>
      </w:pPr>
    </w:p>
    <w:p w14:paraId="0FCD86F6" w14:textId="558C9242" w:rsidR="00647009" w:rsidRPr="00AE1FB6" w:rsidRDefault="00647009" w:rsidP="0065242E">
      <w:pPr>
        <w:pStyle w:val="Introduction1"/>
        <w:numPr>
          <w:ilvl w:val="1"/>
          <w:numId w:val="10"/>
        </w:numPr>
        <w:adjustRightInd w:val="0"/>
        <w:snapToGrid w:val="0"/>
        <w:spacing w:before="60" w:after="60" w:line="260" w:lineRule="exact"/>
        <w:ind w:left="265" w:hangingChars="120" w:hanging="265"/>
        <w:rPr>
          <w:sz w:val="22"/>
          <w:szCs w:val="22"/>
        </w:rPr>
      </w:pPr>
      <w:r w:rsidRPr="00AE1FB6">
        <w:rPr>
          <w:b/>
          <w:sz w:val="22"/>
          <w:szCs w:val="22"/>
        </w:rPr>
        <w:t xml:space="preserve">Design method </w:t>
      </w:r>
      <w:r w:rsidR="00D31C75" w:rsidRPr="00AE1FB6">
        <w:rPr>
          <w:b/>
          <w:sz w:val="22"/>
          <w:szCs w:val="22"/>
        </w:rPr>
        <w:t xml:space="preserve">applied for </w:t>
      </w:r>
      <w:r w:rsidRPr="00AE1FB6">
        <w:rPr>
          <w:b/>
          <w:sz w:val="22"/>
          <w:szCs w:val="22"/>
        </w:rPr>
        <w:t>the Shrines and the Temples</w:t>
      </w:r>
    </w:p>
    <w:p w14:paraId="5ABF41C4" w14:textId="6687881C" w:rsidR="00647009" w:rsidRPr="00AE1FB6" w:rsidRDefault="00647009" w:rsidP="0065242E">
      <w:pPr>
        <w:pStyle w:val="Introduction1"/>
        <w:adjustRightInd w:val="0"/>
        <w:snapToGrid w:val="0"/>
        <w:spacing w:before="60" w:after="60" w:line="260" w:lineRule="exact"/>
        <w:ind w:firstLineChars="120" w:firstLine="264"/>
        <w:rPr>
          <w:sz w:val="22"/>
          <w:szCs w:val="22"/>
        </w:rPr>
      </w:pPr>
      <w:r w:rsidRPr="00AE1FB6">
        <w:rPr>
          <w:sz w:val="22"/>
          <w:szCs w:val="22"/>
        </w:rPr>
        <w:t xml:space="preserve">In this method, span A is firstly established, span B is set to be smaller than the A. Next, </w:t>
      </w:r>
      <w:r w:rsidR="008E1217" w:rsidRPr="00AE1FB6">
        <w:rPr>
          <w:sz w:val="22"/>
          <w:szCs w:val="22"/>
        </w:rPr>
        <w:t>span</w:t>
      </w:r>
      <w:r w:rsidRPr="00AE1FB6">
        <w:rPr>
          <w:sz w:val="22"/>
          <w:szCs w:val="22"/>
        </w:rPr>
        <w:t xml:space="preserve"> E </w:t>
      </w:r>
      <w:r w:rsidR="006C1736" w:rsidRPr="00AE1FB6">
        <w:rPr>
          <w:sz w:val="22"/>
          <w:szCs w:val="22"/>
        </w:rPr>
        <w:t xml:space="preserve">(at the top of column) </w:t>
      </w:r>
      <w:r w:rsidRPr="00AE1FB6">
        <w:rPr>
          <w:sz w:val="22"/>
          <w:szCs w:val="22"/>
        </w:rPr>
        <w:t xml:space="preserve">is set to be roughly the same as the B. From here, the method differs from that of the </w:t>
      </w:r>
      <w:r w:rsidR="000A3295" w:rsidRPr="00AE1FB6">
        <w:rPr>
          <w:sz w:val="22"/>
          <w:szCs w:val="22"/>
        </w:rPr>
        <w:t>Big-</w:t>
      </w:r>
      <w:r w:rsidRPr="00AE1FB6">
        <w:rPr>
          <w:sz w:val="22"/>
          <w:szCs w:val="22"/>
        </w:rPr>
        <w:t xml:space="preserve">Palaces. </w:t>
      </w:r>
      <w:r w:rsidR="008E1217" w:rsidRPr="00AE1FB6">
        <w:rPr>
          <w:sz w:val="22"/>
          <w:szCs w:val="22"/>
        </w:rPr>
        <w:t xml:space="preserve">Span </w:t>
      </w:r>
      <w:r w:rsidRPr="00AE1FB6">
        <w:rPr>
          <w:sz w:val="22"/>
          <w:szCs w:val="22"/>
        </w:rPr>
        <w:t xml:space="preserve">F is established based on the E, </w:t>
      </w:r>
      <w:r w:rsidR="008E1217" w:rsidRPr="00AE1FB6">
        <w:rPr>
          <w:sz w:val="22"/>
          <w:szCs w:val="22"/>
        </w:rPr>
        <w:t>span</w:t>
      </w:r>
      <w:r w:rsidRPr="00AE1FB6">
        <w:rPr>
          <w:sz w:val="22"/>
          <w:szCs w:val="22"/>
        </w:rPr>
        <w:t xml:space="preserve"> C based on the B and </w:t>
      </w:r>
      <w:r w:rsidR="008E1217" w:rsidRPr="00AE1FB6">
        <w:rPr>
          <w:sz w:val="22"/>
          <w:szCs w:val="22"/>
        </w:rPr>
        <w:t>span</w:t>
      </w:r>
      <w:r w:rsidR="00D84CEB" w:rsidRPr="00AE1FB6">
        <w:rPr>
          <w:sz w:val="22"/>
          <w:szCs w:val="22"/>
        </w:rPr>
        <w:t xml:space="preserve"> D based on the C, then</w:t>
      </w:r>
      <w:r w:rsidRPr="00AE1FB6">
        <w:rPr>
          <w:sz w:val="22"/>
          <w:szCs w:val="22"/>
        </w:rPr>
        <w:t xml:space="preserve"> </w:t>
      </w:r>
      <w:r w:rsidR="00D84CEB" w:rsidRPr="00AE1FB6">
        <w:rPr>
          <w:sz w:val="22"/>
          <w:szCs w:val="22"/>
        </w:rPr>
        <w:t>s</w:t>
      </w:r>
      <w:r w:rsidR="008E1217" w:rsidRPr="00AE1FB6">
        <w:rPr>
          <w:sz w:val="22"/>
          <w:szCs w:val="22"/>
        </w:rPr>
        <w:t>pan</w:t>
      </w:r>
      <w:r w:rsidRPr="00AE1FB6">
        <w:rPr>
          <w:sz w:val="22"/>
          <w:szCs w:val="22"/>
        </w:rPr>
        <w:t xml:space="preserve"> G</w:t>
      </w:r>
      <w:r w:rsidR="008E1217" w:rsidRPr="00AE1FB6">
        <w:rPr>
          <w:sz w:val="22"/>
          <w:szCs w:val="22"/>
        </w:rPr>
        <w:t xml:space="preserve"> and</w:t>
      </w:r>
      <w:r w:rsidRPr="00AE1FB6">
        <w:rPr>
          <w:sz w:val="22"/>
          <w:szCs w:val="22"/>
        </w:rPr>
        <w:t xml:space="preserve"> </w:t>
      </w:r>
      <w:r w:rsidR="008E1217" w:rsidRPr="00AE1FB6">
        <w:rPr>
          <w:sz w:val="22"/>
          <w:szCs w:val="22"/>
        </w:rPr>
        <w:t xml:space="preserve">span </w:t>
      </w:r>
      <w:r w:rsidRPr="00AE1FB6">
        <w:rPr>
          <w:sz w:val="22"/>
          <w:szCs w:val="22"/>
        </w:rPr>
        <w:t>I take on the same measurement based on the D</w:t>
      </w:r>
      <w:r w:rsidR="00D84CEB" w:rsidRPr="00AE1FB6">
        <w:rPr>
          <w:sz w:val="22"/>
          <w:szCs w:val="22"/>
        </w:rPr>
        <w:t xml:space="preserve"> according to the third principle</w:t>
      </w:r>
      <w:r w:rsidR="00C11664" w:rsidRPr="00AE1FB6">
        <w:rPr>
          <w:sz w:val="22"/>
          <w:szCs w:val="22"/>
        </w:rPr>
        <w:t xml:space="preserve"> (fig. 18a, 18b, 18c, 18d)</w:t>
      </w:r>
      <w:r w:rsidRPr="00AE1FB6">
        <w:rPr>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96"/>
        <w:gridCol w:w="4796"/>
      </w:tblGrid>
      <w:tr w:rsidR="00235978" w:rsidRPr="00AE1FB6" w14:paraId="14852FD1" w14:textId="77777777" w:rsidTr="006D62FE">
        <w:tc>
          <w:tcPr>
            <w:tcW w:w="4796" w:type="dxa"/>
          </w:tcPr>
          <w:p w14:paraId="2A10DF97" w14:textId="7341B03A" w:rsidR="00F95D5A" w:rsidRPr="00AE1FB6" w:rsidRDefault="0028457E"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98176" behindDoc="0" locked="0" layoutInCell="1" allowOverlap="1" wp14:anchorId="55ED8AC0" wp14:editId="6BE6302B">
                  <wp:simplePos x="0" y="0"/>
                  <wp:positionH relativeFrom="column">
                    <wp:posOffset>1270</wp:posOffset>
                  </wp:positionH>
                  <wp:positionV relativeFrom="paragraph">
                    <wp:posOffset>1270</wp:posOffset>
                  </wp:positionV>
                  <wp:extent cx="3005455" cy="22352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uge 18a.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05455" cy="2235200"/>
                          </a:xfrm>
                          <a:prstGeom prst="rect">
                            <a:avLst/>
                          </a:prstGeom>
                        </pic:spPr>
                      </pic:pic>
                    </a:graphicData>
                  </a:graphic>
                  <wp14:sizeRelH relativeFrom="page">
                    <wp14:pctWidth>0</wp14:pctWidth>
                  </wp14:sizeRelH>
                  <wp14:sizeRelV relativeFrom="page">
                    <wp14:pctHeight>0</wp14:pctHeight>
                  </wp14:sizeRelV>
                </wp:anchor>
              </w:drawing>
            </w:r>
          </w:p>
        </w:tc>
        <w:tc>
          <w:tcPr>
            <w:tcW w:w="4796" w:type="dxa"/>
          </w:tcPr>
          <w:p w14:paraId="645E663D" w14:textId="7451EB89" w:rsidR="00F95D5A" w:rsidRPr="00AE1FB6" w:rsidRDefault="00235978"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699200" behindDoc="0" locked="0" layoutInCell="1" allowOverlap="1" wp14:anchorId="5022A38D" wp14:editId="75F6984E">
                  <wp:simplePos x="0" y="0"/>
                  <wp:positionH relativeFrom="column">
                    <wp:posOffset>24765</wp:posOffset>
                  </wp:positionH>
                  <wp:positionV relativeFrom="paragraph">
                    <wp:posOffset>1270</wp:posOffset>
                  </wp:positionV>
                  <wp:extent cx="2997835" cy="223520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ge 18b.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997835" cy="2235200"/>
                          </a:xfrm>
                          <a:prstGeom prst="rect">
                            <a:avLst/>
                          </a:prstGeom>
                        </pic:spPr>
                      </pic:pic>
                    </a:graphicData>
                  </a:graphic>
                  <wp14:sizeRelH relativeFrom="page">
                    <wp14:pctWidth>0</wp14:pctWidth>
                  </wp14:sizeRelH>
                  <wp14:sizeRelV relativeFrom="page">
                    <wp14:pctHeight>0</wp14:pctHeight>
                  </wp14:sizeRelV>
                </wp:anchor>
              </w:drawing>
            </w:r>
          </w:p>
        </w:tc>
      </w:tr>
      <w:tr w:rsidR="00235978" w:rsidRPr="00AE1FB6" w14:paraId="3AA43886" w14:textId="77777777" w:rsidTr="006D62FE">
        <w:tc>
          <w:tcPr>
            <w:tcW w:w="4796" w:type="dxa"/>
          </w:tcPr>
          <w:p w14:paraId="54882FDA" w14:textId="0FDDA5C9" w:rsidR="00F95D5A" w:rsidRPr="00AE1FB6" w:rsidRDefault="007349C9" w:rsidP="0065242E">
            <w:pPr>
              <w:pStyle w:val="Introduction1"/>
              <w:adjustRightInd w:val="0"/>
              <w:snapToGrid w:val="0"/>
              <w:spacing w:line="260" w:lineRule="exact"/>
              <w:ind w:firstLineChars="0" w:firstLine="0"/>
              <w:rPr>
                <w:sz w:val="22"/>
                <w:szCs w:val="22"/>
              </w:rPr>
            </w:pPr>
            <w:r w:rsidRPr="00AE1FB6">
              <w:rPr>
                <w:i/>
                <w:sz w:val="20"/>
                <w:szCs w:val="20"/>
              </w:rPr>
              <w:t>Fig.18a</w:t>
            </w:r>
            <w:r w:rsidR="006013AA" w:rsidRPr="00AE1FB6">
              <w:rPr>
                <w:i/>
                <w:sz w:val="20"/>
                <w:szCs w:val="20"/>
              </w:rPr>
              <w:t xml:space="preserve"> A is </w:t>
            </w:r>
            <w:proofErr w:type="spellStart"/>
            <w:r w:rsidR="006013AA" w:rsidRPr="00AE1FB6">
              <w:rPr>
                <w:i/>
                <w:sz w:val="20"/>
                <w:szCs w:val="20"/>
              </w:rPr>
              <w:t>dimentional</w:t>
            </w:r>
            <w:proofErr w:type="spellEnd"/>
            <w:r w:rsidR="006013AA" w:rsidRPr="00AE1FB6">
              <w:rPr>
                <w:i/>
                <w:sz w:val="20"/>
                <w:szCs w:val="20"/>
              </w:rPr>
              <w:t xml:space="preserve"> origin plays as a parametric 2</w:t>
            </w:r>
          </w:p>
        </w:tc>
        <w:tc>
          <w:tcPr>
            <w:tcW w:w="4796" w:type="dxa"/>
          </w:tcPr>
          <w:p w14:paraId="07A0B09D" w14:textId="3B17AD41" w:rsidR="00F95D5A" w:rsidRPr="00AE1FB6" w:rsidRDefault="00095291" w:rsidP="0065242E">
            <w:pPr>
              <w:pStyle w:val="Introduction1"/>
              <w:adjustRightInd w:val="0"/>
              <w:snapToGrid w:val="0"/>
              <w:spacing w:line="260" w:lineRule="exact"/>
              <w:ind w:firstLineChars="0" w:firstLine="0"/>
              <w:rPr>
                <w:sz w:val="22"/>
                <w:szCs w:val="22"/>
              </w:rPr>
            </w:pPr>
            <w:r w:rsidRPr="00AE1FB6">
              <w:rPr>
                <w:i/>
                <w:sz w:val="20"/>
                <w:szCs w:val="20"/>
              </w:rPr>
              <w:t xml:space="preserve"> </w:t>
            </w:r>
            <w:r w:rsidR="007349C9" w:rsidRPr="00AE1FB6">
              <w:rPr>
                <w:i/>
                <w:sz w:val="20"/>
                <w:szCs w:val="20"/>
              </w:rPr>
              <w:t>Fig.18b</w:t>
            </w:r>
            <w:r w:rsidR="006013AA" w:rsidRPr="00AE1FB6">
              <w:rPr>
                <w:i/>
                <w:sz w:val="20"/>
                <w:szCs w:val="20"/>
              </w:rPr>
              <w:t xml:space="preserve"> Relationship between A and B, B and E</w:t>
            </w:r>
          </w:p>
        </w:tc>
      </w:tr>
      <w:tr w:rsidR="00235978" w:rsidRPr="00AE1FB6" w14:paraId="534FFE13" w14:textId="77777777" w:rsidTr="006D62FE">
        <w:tc>
          <w:tcPr>
            <w:tcW w:w="4796" w:type="dxa"/>
          </w:tcPr>
          <w:p w14:paraId="49193D14" w14:textId="5F20987C" w:rsidR="00F95D5A" w:rsidRPr="00AE1FB6" w:rsidRDefault="00235978"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700224" behindDoc="0" locked="0" layoutInCell="1" allowOverlap="1" wp14:anchorId="071CE98A" wp14:editId="02B3E284">
                  <wp:simplePos x="0" y="0"/>
                  <wp:positionH relativeFrom="column">
                    <wp:posOffset>1270</wp:posOffset>
                  </wp:positionH>
                  <wp:positionV relativeFrom="paragraph">
                    <wp:posOffset>1270</wp:posOffset>
                  </wp:positionV>
                  <wp:extent cx="2997200" cy="2268855"/>
                  <wp:effectExtent l="0" t="0" r="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ge 18c.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97200" cy="2268855"/>
                          </a:xfrm>
                          <a:prstGeom prst="rect">
                            <a:avLst/>
                          </a:prstGeom>
                        </pic:spPr>
                      </pic:pic>
                    </a:graphicData>
                  </a:graphic>
                  <wp14:sizeRelH relativeFrom="page">
                    <wp14:pctWidth>0</wp14:pctWidth>
                  </wp14:sizeRelH>
                  <wp14:sizeRelV relativeFrom="page">
                    <wp14:pctHeight>0</wp14:pctHeight>
                  </wp14:sizeRelV>
                </wp:anchor>
              </w:drawing>
            </w:r>
          </w:p>
        </w:tc>
        <w:tc>
          <w:tcPr>
            <w:tcW w:w="4796" w:type="dxa"/>
          </w:tcPr>
          <w:p w14:paraId="6848FE48" w14:textId="4360B909" w:rsidR="00F95D5A" w:rsidRPr="00AE1FB6" w:rsidRDefault="00235978" w:rsidP="0065242E">
            <w:pPr>
              <w:pStyle w:val="Introduction1"/>
              <w:adjustRightInd w:val="0"/>
              <w:snapToGrid w:val="0"/>
              <w:spacing w:line="20" w:lineRule="exact"/>
              <w:ind w:firstLineChars="0" w:firstLine="0"/>
              <w:rPr>
                <w:sz w:val="22"/>
                <w:szCs w:val="22"/>
              </w:rPr>
            </w:pPr>
            <w:r w:rsidRPr="00AE1FB6">
              <w:rPr>
                <w:noProof/>
                <w:sz w:val="22"/>
                <w:szCs w:val="22"/>
                <w:lang w:eastAsia="en-US"/>
              </w:rPr>
              <w:drawing>
                <wp:anchor distT="0" distB="0" distL="114300" distR="114300" simplePos="0" relativeHeight="251701248" behindDoc="0" locked="0" layoutInCell="1" allowOverlap="1" wp14:anchorId="454E5035" wp14:editId="4B890DB0">
                  <wp:simplePos x="0" y="0"/>
                  <wp:positionH relativeFrom="column">
                    <wp:posOffset>24765</wp:posOffset>
                  </wp:positionH>
                  <wp:positionV relativeFrom="paragraph">
                    <wp:posOffset>1270</wp:posOffset>
                  </wp:positionV>
                  <wp:extent cx="2984500" cy="2263140"/>
                  <wp:effectExtent l="0" t="0" r="1270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ge 18d.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84500" cy="2263140"/>
                          </a:xfrm>
                          <a:prstGeom prst="rect">
                            <a:avLst/>
                          </a:prstGeom>
                        </pic:spPr>
                      </pic:pic>
                    </a:graphicData>
                  </a:graphic>
                  <wp14:sizeRelH relativeFrom="page">
                    <wp14:pctWidth>0</wp14:pctWidth>
                  </wp14:sizeRelH>
                  <wp14:sizeRelV relativeFrom="page">
                    <wp14:pctHeight>0</wp14:pctHeight>
                  </wp14:sizeRelV>
                </wp:anchor>
              </w:drawing>
            </w:r>
          </w:p>
        </w:tc>
      </w:tr>
      <w:tr w:rsidR="00235978" w:rsidRPr="00AE1FB6" w14:paraId="2A9CFBEC" w14:textId="77777777" w:rsidTr="006D62FE">
        <w:trPr>
          <w:trHeight w:val="306"/>
        </w:trPr>
        <w:tc>
          <w:tcPr>
            <w:tcW w:w="4796" w:type="dxa"/>
          </w:tcPr>
          <w:p w14:paraId="3ED30AA6" w14:textId="1544D6AB" w:rsidR="00F95D5A" w:rsidRPr="00AE1FB6" w:rsidRDefault="007349C9" w:rsidP="0065242E">
            <w:pPr>
              <w:pStyle w:val="Introduction1"/>
              <w:adjustRightInd w:val="0"/>
              <w:snapToGrid w:val="0"/>
              <w:spacing w:line="260" w:lineRule="exact"/>
              <w:ind w:firstLineChars="0" w:firstLine="0"/>
              <w:rPr>
                <w:sz w:val="22"/>
                <w:szCs w:val="22"/>
              </w:rPr>
            </w:pPr>
            <w:r w:rsidRPr="00AE1FB6">
              <w:rPr>
                <w:i/>
                <w:sz w:val="20"/>
                <w:szCs w:val="20"/>
              </w:rPr>
              <w:t>Fig.18c</w:t>
            </w:r>
            <w:r w:rsidR="000C71F8" w:rsidRPr="00AE1FB6">
              <w:rPr>
                <w:i/>
                <w:sz w:val="20"/>
                <w:szCs w:val="20"/>
              </w:rPr>
              <w:t xml:space="preserve"> Relationship between E and F</w:t>
            </w:r>
          </w:p>
        </w:tc>
        <w:tc>
          <w:tcPr>
            <w:tcW w:w="4796" w:type="dxa"/>
          </w:tcPr>
          <w:p w14:paraId="414C63C9" w14:textId="165E78FF" w:rsidR="00F95D5A" w:rsidRPr="00AE1FB6" w:rsidRDefault="00095291" w:rsidP="0065242E">
            <w:pPr>
              <w:pStyle w:val="Introduction1"/>
              <w:adjustRightInd w:val="0"/>
              <w:snapToGrid w:val="0"/>
              <w:spacing w:line="260" w:lineRule="exact"/>
              <w:ind w:firstLineChars="0" w:firstLine="0"/>
              <w:rPr>
                <w:sz w:val="22"/>
                <w:szCs w:val="22"/>
              </w:rPr>
            </w:pPr>
            <w:r w:rsidRPr="00AE1FB6">
              <w:rPr>
                <w:i/>
                <w:sz w:val="20"/>
                <w:szCs w:val="20"/>
              </w:rPr>
              <w:t xml:space="preserve"> </w:t>
            </w:r>
            <w:r w:rsidR="007349C9" w:rsidRPr="00AE1FB6">
              <w:rPr>
                <w:i/>
                <w:sz w:val="20"/>
                <w:szCs w:val="20"/>
              </w:rPr>
              <w:t>Fig.18d</w:t>
            </w:r>
            <w:r w:rsidR="000C71F8" w:rsidRPr="00AE1FB6">
              <w:rPr>
                <w:i/>
                <w:sz w:val="20"/>
                <w:szCs w:val="20"/>
              </w:rPr>
              <w:t xml:space="preserve"> Relationship between B and the others</w:t>
            </w:r>
          </w:p>
        </w:tc>
      </w:tr>
    </w:tbl>
    <w:p w14:paraId="08CEF70E" w14:textId="77777777" w:rsidR="00F95D5A" w:rsidRPr="00AE1FB6" w:rsidRDefault="00F95D5A" w:rsidP="0065242E">
      <w:pPr>
        <w:pStyle w:val="Introduction1"/>
        <w:adjustRightInd w:val="0"/>
        <w:snapToGrid w:val="0"/>
        <w:spacing w:before="60" w:line="20" w:lineRule="exact"/>
        <w:ind w:firstLineChars="0" w:firstLine="0"/>
        <w:rPr>
          <w:sz w:val="22"/>
          <w:szCs w:val="22"/>
        </w:rPr>
      </w:pPr>
    </w:p>
    <w:p w14:paraId="72F44EFE" w14:textId="0162A103" w:rsidR="008055AF" w:rsidRPr="00AE1FB6" w:rsidRDefault="008055AF" w:rsidP="0065242E">
      <w:pPr>
        <w:pStyle w:val="Introduction1"/>
        <w:adjustRightInd w:val="0"/>
        <w:snapToGrid w:val="0"/>
        <w:spacing w:before="60" w:line="260" w:lineRule="exact"/>
        <w:ind w:firstLineChars="120" w:firstLine="264"/>
        <w:rPr>
          <w:sz w:val="22"/>
          <w:szCs w:val="22"/>
        </w:rPr>
      </w:pPr>
      <w:r w:rsidRPr="00AE1FB6">
        <w:rPr>
          <w:sz w:val="22"/>
          <w:szCs w:val="22"/>
        </w:rPr>
        <w:t>This designing method is</w:t>
      </w:r>
      <w:r w:rsidR="008F2E3C" w:rsidRPr="00AE1FB6">
        <w:rPr>
          <w:sz w:val="22"/>
          <w:szCs w:val="22"/>
        </w:rPr>
        <w:t xml:space="preserve"> mainly applied for the </w:t>
      </w:r>
      <w:r w:rsidR="0007433B" w:rsidRPr="00AE1FB6">
        <w:rPr>
          <w:sz w:val="22"/>
          <w:szCs w:val="22"/>
        </w:rPr>
        <w:t xml:space="preserve">Twin-Buildings located on the left/right-parallel </w:t>
      </w:r>
      <w:proofErr w:type="spellStart"/>
      <w:r w:rsidR="0007433B" w:rsidRPr="00AE1FB6">
        <w:rPr>
          <w:sz w:val="22"/>
          <w:szCs w:val="22"/>
        </w:rPr>
        <w:t>axese</w:t>
      </w:r>
      <w:proofErr w:type="spellEnd"/>
      <w:r w:rsidR="0007433B" w:rsidRPr="00AE1FB6">
        <w:rPr>
          <w:sz w:val="22"/>
          <w:szCs w:val="22"/>
        </w:rPr>
        <w:t xml:space="preserve"> of the Imperial City</w:t>
      </w:r>
      <w:r w:rsidR="0029138C" w:rsidRPr="00AE1FB6">
        <w:rPr>
          <w:sz w:val="22"/>
          <w:szCs w:val="22"/>
        </w:rPr>
        <w:t xml:space="preserve"> which belonging to the category of “10 units Twin-Buildings”</w:t>
      </w:r>
      <w:r w:rsidR="003D1C33" w:rsidRPr="00AE1FB6">
        <w:rPr>
          <w:sz w:val="22"/>
          <w:szCs w:val="22"/>
        </w:rPr>
        <w:t>, they are including Thai To Mieu shrine, The To Mieu shrine, Phu</w:t>
      </w:r>
      <w:r w:rsidR="007A6675" w:rsidRPr="00AE1FB6">
        <w:rPr>
          <w:sz w:val="22"/>
          <w:szCs w:val="22"/>
        </w:rPr>
        <w:t>ng Tien Mieu shrine and Dien Th</w:t>
      </w:r>
      <w:r w:rsidR="003D1C33" w:rsidRPr="00AE1FB6">
        <w:rPr>
          <w:sz w:val="22"/>
          <w:szCs w:val="22"/>
        </w:rPr>
        <w:t>o Chinh Dien palace.</w:t>
      </w:r>
      <w:r w:rsidR="0029138C" w:rsidRPr="00AE1FB6">
        <w:rPr>
          <w:sz w:val="22"/>
          <w:szCs w:val="22"/>
        </w:rPr>
        <w:t xml:space="preserve"> </w:t>
      </w:r>
      <w:r w:rsidR="007A6675" w:rsidRPr="00AE1FB6">
        <w:rPr>
          <w:sz w:val="22"/>
          <w:szCs w:val="22"/>
        </w:rPr>
        <w:t xml:space="preserve">Additionally, this </w:t>
      </w:r>
      <w:r w:rsidR="007A6675" w:rsidRPr="00AE1FB6">
        <w:rPr>
          <w:sz w:val="22"/>
          <w:szCs w:val="22"/>
        </w:rPr>
        <w:lastRenderedPageBreak/>
        <w:t xml:space="preserve">designing method also can be applied for the </w:t>
      </w:r>
      <w:proofErr w:type="spellStart"/>
      <w:r w:rsidR="0029138C" w:rsidRPr="00AE1FB6">
        <w:rPr>
          <w:sz w:val="22"/>
          <w:szCs w:val="22"/>
        </w:rPr>
        <w:t>the</w:t>
      </w:r>
      <w:proofErr w:type="spellEnd"/>
      <w:r w:rsidR="0029138C" w:rsidRPr="00AE1FB6">
        <w:rPr>
          <w:sz w:val="22"/>
          <w:szCs w:val="22"/>
        </w:rPr>
        <w:t xml:space="preserve"> Twin-Buildings located at the main center </w:t>
      </w:r>
      <w:proofErr w:type="spellStart"/>
      <w:r w:rsidR="0029138C" w:rsidRPr="00AE1FB6">
        <w:rPr>
          <w:sz w:val="22"/>
          <w:szCs w:val="22"/>
        </w:rPr>
        <w:t>axese</w:t>
      </w:r>
      <w:proofErr w:type="spellEnd"/>
      <w:r w:rsidR="0029138C" w:rsidRPr="00AE1FB6">
        <w:rPr>
          <w:sz w:val="22"/>
          <w:szCs w:val="22"/>
        </w:rPr>
        <w:t xml:space="preserve"> </w:t>
      </w:r>
      <w:r w:rsidR="007A6675" w:rsidRPr="00AE1FB6">
        <w:rPr>
          <w:sz w:val="22"/>
          <w:szCs w:val="22"/>
        </w:rPr>
        <w:t>of the complex of Imperial Mausoleum</w:t>
      </w:r>
      <w:r w:rsidR="00297979" w:rsidRPr="00AE1FB6">
        <w:rPr>
          <w:sz w:val="22"/>
          <w:szCs w:val="22"/>
        </w:rPr>
        <w:t xml:space="preserve"> which belonging to the category of “Mausoleum Twin-Buildings”, they are including Minh Thanh Dien temple, Sung An Dien temple, Bieu Duc Dien temple, Hoa Khiem Dien temple and Luong Khiem Dien temple.</w:t>
      </w:r>
    </w:p>
    <w:p w14:paraId="2BAECA2B" w14:textId="36C5EBC4" w:rsidR="006D62FE" w:rsidRDefault="006D62FE" w:rsidP="006D62FE">
      <w:pPr>
        <w:pStyle w:val="Introduction1"/>
        <w:adjustRightInd w:val="0"/>
        <w:snapToGrid w:val="0"/>
        <w:spacing w:before="60" w:line="260" w:lineRule="exact"/>
        <w:ind w:firstLineChars="120" w:firstLine="264"/>
        <w:rPr>
          <w:sz w:val="22"/>
          <w:szCs w:val="22"/>
        </w:rPr>
      </w:pPr>
      <w:r w:rsidRPr="00AE1FB6">
        <w:rPr>
          <w:sz w:val="22"/>
          <w:szCs w:val="22"/>
        </w:rPr>
        <w:t xml:space="preserve">In the case of Dien Tho Chinh Dien palace, </w:t>
      </w:r>
      <w:proofErr w:type="spellStart"/>
      <w:r w:rsidRPr="00AE1FB6">
        <w:rPr>
          <w:sz w:val="22"/>
          <w:szCs w:val="22"/>
        </w:rPr>
        <w:t>evently</w:t>
      </w:r>
      <w:proofErr w:type="spellEnd"/>
      <w:r w:rsidRPr="00AE1FB6">
        <w:rPr>
          <w:sz w:val="22"/>
          <w:szCs w:val="22"/>
        </w:rPr>
        <w:t xml:space="preserve"> it was built as the palace for Queen mother, but it is located on the </w:t>
      </w:r>
      <w:proofErr w:type="spellStart"/>
      <w:r w:rsidRPr="00AE1FB6">
        <w:rPr>
          <w:sz w:val="22"/>
          <w:szCs w:val="22"/>
        </w:rPr>
        <w:t>rightside</w:t>
      </w:r>
      <w:proofErr w:type="spellEnd"/>
      <w:r w:rsidRPr="00AE1FB6">
        <w:rPr>
          <w:sz w:val="22"/>
          <w:szCs w:val="22"/>
        </w:rPr>
        <w:t xml:space="preserve">-parallel axis, then perhaps it was effected by the regulation applied for whose placed on the parallel </w:t>
      </w:r>
      <w:proofErr w:type="spellStart"/>
      <w:r w:rsidRPr="00AE1FB6">
        <w:rPr>
          <w:sz w:val="22"/>
          <w:szCs w:val="22"/>
        </w:rPr>
        <w:t>aixs</w:t>
      </w:r>
      <w:proofErr w:type="spellEnd"/>
      <w:r w:rsidRPr="00AE1FB6">
        <w:rPr>
          <w:sz w:val="22"/>
          <w:szCs w:val="22"/>
        </w:rPr>
        <w:t xml:space="preserve"> (belonging to category of “10 units Twin-Buildings”). In the case of the Long An Dien palace, it was a resting-palace of Emperor Thieu Tri, relocated and rebuilt at the current place (outside of the Imperial City) under Khai Dinh period</w:t>
      </w:r>
      <w:r w:rsidRPr="00AE1FB6">
        <w:rPr>
          <w:rStyle w:val="FootnoteReference"/>
          <w:sz w:val="22"/>
          <w:szCs w:val="22"/>
        </w:rPr>
        <w:footnoteReference w:id="18"/>
      </w:r>
      <w:r w:rsidRPr="00AE1FB6">
        <w:rPr>
          <w:sz w:val="22"/>
          <w:szCs w:val="22"/>
        </w:rPr>
        <w:t xml:space="preserve">, then perhaps there were some changings during the reconstruction. </w:t>
      </w:r>
    </w:p>
    <w:p w14:paraId="5315C945" w14:textId="055784F2" w:rsidR="00297979" w:rsidRPr="00AE1FB6" w:rsidRDefault="00297979" w:rsidP="0065242E">
      <w:pPr>
        <w:pStyle w:val="Introduction1"/>
        <w:adjustRightInd w:val="0"/>
        <w:snapToGrid w:val="0"/>
        <w:spacing w:before="60" w:line="260" w:lineRule="exact"/>
        <w:ind w:firstLineChars="120" w:firstLine="264"/>
        <w:rPr>
          <w:sz w:val="22"/>
          <w:szCs w:val="22"/>
        </w:rPr>
      </w:pPr>
      <w:r w:rsidRPr="00AE1FB6">
        <w:rPr>
          <w:sz w:val="22"/>
          <w:szCs w:val="22"/>
        </w:rPr>
        <w:t xml:space="preserve">In case of Trieu To Mieu shrine, </w:t>
      </w:r>
      <w:proofErr w:type="spellStart"/>
      <w:r w:rsidRPr="00AE1FB6">
        <w:rPr>
          <w:sz w:val="22"/>
          <w:szCs w:val="22"/>
        </w:rPr>
        <w:t>evently</w:t>
      </w:r>
      <w:proofErr w:type="spellEnd"/>
      <w:r w:rsidRPr="00AE1FB6">
        <w:rPr>
          <w:sz w:val="22"/>
          <w:szCs w:val="22"/>
        </w:rPr>
        <w:t xml:space="preserve"> it was built as the shrine located on the </w:t>
      </w:r>
      <w:proofErr w:type="spellStart"/>
      <w:r w:rsidRPr="00AE1FB6">
        <w:rPr>
          <w:sz w:val="22"/>
          <w:szCs w:val="22"/>
        </w:rPr>
        <w:t>left</w:t>
      </w:r>
      <w:r w:rsidR="006D62FE">
        <w:rPr>
          <w:sz w:val="22"/>
          <w:szCs w:val="22"/>
        </w:rPr>
        <w:t>side</w:t>
      </w:r>
      <w:proofErr w:type="spellEnd"/>
      <w:r w:rsidRPr="00AE1FB6">
        <w:rPr>
          <w:sz w:val="22"/>
          <w:szCs w:val="22"/>
        </w:rPr>
        <w:t xml:space="preserve">-parallel axis of the Imperial City, but it was perhaps </w:t>
      </w:r>
      <w:r w:rsidR="003F33AA" w:rsidRPr="00AE1FB6">
        <w:rPr>
          <w:sz w:val="22"/>
          <w:szCs w:val="22"/>
        </w:rPr>
        <w:t>thought as a temple</w:t>
      </w:r>
      <w:r w:rsidR="00ED2931" w:rsidRPr="00AE1FB6">
        <w:rPr>
          <w:sz w:val="22"/>
          <w:szCs w:val="22"/>
        </w:rPr>
        <w:t xml:space="preserve"> and effected by the regulation applied for the category “Mausoleum Twin-Buildings”</w:t>
      </w:r>
      <w:r w:rsidR="00347C17" w:rsidRPr="00AE1FB6">
        <w:rPr>
          <w:sz w:val="22"/>
          <w:szCs w:val="22"/>
        </w:rPr>
        <w:t xml:space="preserve">, thus the Small ruler was also applied for </w:t>
      </w:r>
      <w:r w:rsidR="00082AB1" w:rsidRPr="00AE1FB6">
        <w:rPr>
          <w:sz w:val="22"/>
          <w:szCs w:val="22"/>
        </w:rPr>
        <w:t xml:space="preserve">design, </w:t>
      </w:r>
      <w:r w:rsidR="009F3D5C" w:rsidRPr="00AE1FB6">
        <w:rPr>
          <w:sz w:val="22"/>
          <w:szCs w:val="22"/>
        </w:rPr>
        <w:t>then</w:t>
      </w:r>
      <w:r w:rsidR="00082AB1" w:rsidRPr="00AE1FB6">
        <w:rPr>
          <w:sz w:val="22"/>
          <w:szCs w:val="22"/>
        </w:rPr>
        <w:t xml:space="preserve"> its </w:t>
      </w:r>
      <w:proofErr w:type="spellStart"/>
      <w:r w:rsidR="00082AB1" w:rsidRPr="00AE1FB6">
        <w:rPr>
          <w:sz w:val="22"/>
          <w:szCs w:val="22"/>
        </w:rPr>
        <w:t>dimentional</w:t>
      </w:r>
      <w:proofErr w:type="spellEnd"/>
      <w:r w:rsidR="00082AB1" w:rsidRPr="00AE1FB6">
        <w:rPr>
          <w:sz w:val="22"/>
          <w:szCs w:val="22"/>
        </w:rPr>
        <w:t xml:space="preserve"> scale is as same as the Temples</w:t>
      </w:r>
      <w:r w:rsidR="009F3D5C" w:rsidRPr="00AE1FB6">
        <w:rPr>
          <w:sz w:val="22"/>
          <w:szCs w:val="22"/>
        </w:rPr>
        <w:t xml:space="preserve"> accordingly</w:t>
      </w:r>
      <w:r w:rsidR="00082AB1" w:rsidRPr="00AE1FB6">
        <w:rPr>
          <w:sz w:val="22"/>
          <w:szCs w:val="22"/>
        </w:rPr>
        <w:t xml:space="preserve">. </w:t>
      </w:r>
      <w:r w:rsidR="00ED2931" w:rsidRPr="00AE1FB6">
        <w:rPr>
          <w:sz w:val="22"/>
          <w:szCs w:val="22"/>
        </w:rPr>
        <w:t xml:space="preserve"> </w:t>
      </w:r>
    </w:p>
    <w:p w14:paraId="7B35CA86" w14:textId="4B1A5A78" w:rsidR="004D022D" w:rsidRPr="00172091" w:rsidRDefault="004D022D" w:rsidP="00172091">
      <w:pPr>
        <w:pStyle w:val="Introduction"/>
        <w:numPr>
          <w:ilvl w:val="0"/>
          <w:numId w:val="10"/>
        </w:numPr>
        <w:suppressLineNumbers/>
        <w:adjustRightInd w:val="0"/>
        <w:snapToGrid w:val="0"/>
        <w:spacing w:before="120" w:after="120" w:line="260" w:lineRule="exact"/>
        <w:rPr>
          <w:color w:val="000000"/>
          <w:sz w:val="28"/>
          <w:szCs w:val="28"/>
        </w:rPr>
      </w:pPr>
      <w:r w:rsidRPr="00172091">
        <w:rPr>
          <w:rFonts w:hint="eastAsia"/>
          <w:color w:val="000000"/>
          <w:sz w:val="28"/>
          <w:szCs w:val="28"/>
        </w:rPr>
        <w:t>Conclusion</w:t>
      </w:r>
    </w:p>
    <w:p w14:paraId="59A772AF" w14:textId="6485C467" w:rsidR="00296C1A" w:rsidRPr="00AE1FB6" w:rsidRDefault="000F26A2" w:rsidP="0065242E">
      <w:pPr>
        <w:pStyle w:val="Introduction1"/>
        <w:adjustRightInd w:val="0"/>
        <w:snapToGrid w:val="0"/>
        <w:spacing w:line="260" w:lineRule="exact"/>
        <w:ind w:firstLineChars="0"/>
        <w:rPr>
          <w:sz w:val="22"/>
          <w:szCs w:val="22"/>
        </w:rPr>
      </w:pPr>
      <w:r w:rsidRPr="00AE1FB6">
        <w:rPr>
          <w:sz w:val="22"/>
          <w:szCs w:val="22"/>
        </w:rPr>
        <w:t xml:space="preserve">As a result of conducting a comparative analysis of </w:t>
      </w:r>
      <w:r w:rsidR="003D69DF" w:rsidRPr="00AE1FB6">
        <w:rPr>
          <w:sz w:val="22"/>
          <w:szCs w:val="22"/>
        </w:rPr>
        <w:t xml:space="preserve">the </w:t>
      </w:r>
      <w:r w:rsidRPr="00AE1FB6">
        <w:rPr>
          <w:sz w:val="22"/>
          <w:szCs w:val="22"/>
        </w:rPr>
        <w:t xml:space="preserve">relevant </w:t>
      </w:r>
      <w:r w:rsidR="003D69DF" w:rsidRPr="00AE1FB6">
        <w:rPr>
          <w:sz w:val="22"/>
          <w:szCs w:val="22"/>
        </w:rPr>
        <w:t xml:space="preserve">Twin-Buildings </w:t>
      </w:r>
      <w:r w:rsidR="00D60156" w:rsidRPr="00AE1FB6">
        <w:rPr>
          <w:sz w:val="22"/>
          <w:szCs w:val="22"/>
        </w:rPr>
        <w:t xml:space="preserve">and </w:t>
      </w:r>
      <w:r w:rsidR="00AA4168" w:rsidRPr="00AE1FB6">
        <w:rPr>
          <w:sz w:val="22"/>
          <w:szCs w:val="22"/>
        </w:rPr>
        <w:t xml:space="preserve">a </w:t>
      </w:r>
      <w:proofErr w:type="spellStart"/>
      <w:r w:rsidR="00AA4168" w:rsidRPr="00AE1FB6">
        <w:rPr>
          <w:sz w:val="22"/>
          <w:szCs w:val="22"/>
        </w:rPr>
        <w:t>chonological</w:t>
      </w:r>
      <w:proofErr w:type="spellEnd"/>
      <w:r w:rsidR="00AA4168" w:rsidRPr="00AE1FB6">
        <w:rPr>
          <w:sz w:val="22"/>
          <w:szCs w:val="22"/>
        </w:rPr>
        <w:t xml:space="preserve"> observation</w:t>
      </w:r>
      <w:r w:rsidRPr="00AE1FB6">
        <w:rPr>
          <w:sz w:val="22"/>
          <w:szCs w:val="22"/>
        </w:rPr>
        <w:t xml:space="preserve">, it was found that the </w:t>
      </w:r>
      <w:r w:rsidR="0006285F" w:rsidRPr="00AE1FB6">
        <w:rPr>
          <w:sz w:val="22"/>
          <w:szCs w:val="22"/>
        </w:rPr>
        <w:t>Twin-</w:t>
      </w:r>
      <w:proofErr w:type="spellStart"/>
      <w:r w:rsidR="0006285F" w:rsidRPr="00AE1FB6">
        <w:rPr>
          <w:sz w:val="22"/>
          <w:szCs w:val="22"/>
        </w:rPr>
        <w:t>Builings</w:t>
      </w:r>
      <w:proofErr w:type="spellEnd"/>
      <w:r w:rsidRPr="00AE1FB6">
        <w:rPr>
          <w:sz w:val="22"/>
          <w:szCs w:val="22"/>
        </w:rPr>
        <w:t xml:space="preserve"> of </w:t>
      </w:r>
      <w:r w:rsidR="0006285F" w:rsidRPr="00AE1FB6">
        <w:rPr>
          <w:sz w:val="22"/>
          <w:szCs w:val="22"/>
        </w:rPr>
        <w:t>the Architecture</w:t>
      </w:r>
      <w:r w:rsidRPr="00AE1FB6">
        <w:rPr>
          <w:sz w:val="22"/>
          <w:szCs w:val="22"/>
        </w:rPr>
        <w:t xml:space="preserve"> can be categorized </w:t>
      </w:r>
      <w:r w:rsidR="00F01853" w:rsidRPr="00AE1FB6">
        <w:rPr>
          <w:sz w:val="22"/>
          <w:szCs w:val="22"/>
        </w:rPr>
        <w:t>as</w:t>
      </w:r>
      <w:r w:rsidRPr="00AE1FB6">
        <w:rPr>
          <w:sz w:val="22"/>
          <w:szCs w:val="22"/>
        </w:rPr>
        <w:t xml:space="preserve"> </w:t>
      </w:r>
      <w:r w:rsidR="009C2B99" w:rsidRPr="00AE1FB6">
        <w:rPr>
          <w:sz w:val="22"/>
          <w:szCs w:val="22"/>
        </w:rPr>
        <w:t>three</w:t>
      </w:r>
      <w:r w:rsidRPr="00AE1FB6">
        <w:rPr>
          <w:sz w:val="22"/>
          <w:szCs w:val="22"/>
        </w:rPr>
        <w:t xml:space="preserve"> types according to their </w:t>
      </w:r>
      <w:r w:rsidR="00D60156" w:rsidRPr="00AE1FB6">
        <w:rPr>
          <w:sz w:val="22"/>
          <w:szCs w:val="22"/>
        </w:rPr>
        <w:t>floor-plan</w:t>
      </w:r>
      <w:r w:rsidR="00AE027A" w:rsidRPr="00AE1FB6">
        <w:rPr>
          <w:sz w:val="22"/>
          <w:szCs w:val="22"/>
        </w:rPr>
        <w:t xml:space="preserve"> </w:t>
      </w:r>
      <w:r w:rsidR="00945AC6" w:rsidRPr="00AE1FB6">
        <w:rPr>
          <w:sz w:val="22"/>
          <w:szCs w:val="22"/>
        </w:rPr>
        <w:t>regulation</w:t>
      </w:r>
      <w:r w:rsidR="00D60156" w:rsidRPr="00AE1FB6">
        <w:rPr>
          <w:sz w:val="22"/>
          <w:szCs w:val="22"/>
        </w:rPr>
        <w:t xml:space="preserve">, they are including: “10 </w:t>
      </w:r>
      <w:r w:rsidRPr="00AE1FB6">
        <w:rPr>
          <w:sz w:val="22"/>
          <w:szCs w:val="22"/>
        </w:rPr>
        <w:t>unit</w:t>
      </w:r>
      <w:r w:rsidR="00D60156" w:rsidRPr="00AE1FB6">
        <w:rPr>
          <w:sz w:val="22"/>
          <w:szCs w:val="22"/>
        </w:rPr>
        <w:t>s Twin-Build</w:t>
      </w:r>
      <w:r w:rsidR="009C2B99" w:rsidRPr="00AE1FB6">
        <w:rPr>
          <w:sz w:val="22"/>
          <w:szCs w:val="22"/>
        </w:rPr>
        <w:t>ings”, “1</w:t>
      </w:r>
      <w:r w:rsidR="000F5235" w:rsidRPr="00AE1FB6">
        <w:rPr>
          <w:sz w:val="22"/>
          <w:szCs w:val="22"/>
        </w:rPr>
        <w:t>2</w:t>
      </w:r>
      <w:r w:rsidR="009C2B99" w:rsidRPr="00AE1FB6">
        <w:rPr>
          <w:sz w:val="22"/>
          <w:szCs w:val="22"/>
        </w:rPr>
        <w:t xml:space="preserve"> units Twin-Building”</w:t>
      </w:r>
      <w:r w:rsidR="001B00A1" w:rsidRPr="00AE1FB6">
        <w:rPr>
          <w:sz w:val="22"/>
          <w:szCs w:val="22"/>
        </w:rPr>
        <w:t xml:space="preserve"> and “Mausoleum </w:t>
      </w:r>
      <w:proofErr w:type="spellStart"/>
      <w:r w:rsidR="001B00A1" w:rsidRPr="00AE1FB6">
        <w:rPr>
          <w:sz w:val="22"/>
          <w:szCs w:val="22"/>
        </w:rPr>
        <w:t>Tiwn</w:t>
      </w:r>
      <w:proofErr w:type="spellEnd"/>
      <w:r w:rsidR="001B00A1" w:rsidRPr="00AE1FB6">
        <w:rPr>
          <w:sz w:val="22"/>
          <w:szCs w:val="22"/>
        </w:rPr>
        <w:t>-Buildings”</w:t>
      </w:r>
      <w:r w:rsidR="0042718A" w:rsidRPr="00AE1FB6">
        <w:rPr>
          <w:sz w:val="22"/>
          <w:szCs w:val="22"/>
        </w:rPr>
        <w:t xml:space="preserve"> those applied for each used-</w:t>
      </w:r>
      <w:proofErr w:type="spellStart"/>
      <w:r w:rsidR="0042718A" w:rsidRPr="00AE1FB6">
        <w:rPr>
          <w:sz w:val="22"/>
          <w:szCs w:val="22"/>
        </w:rPr>
        <w:t>funtion</w:t>
      </w:r>
      <w:proofErr w:type="spellEnd"/>
      <w:r w:rsidR="00544466" w:rsidRPr="00AE1FB6">
        <w:rPr>
          <w:sz w:val="22"/>
          <w:szCs w:val="22"/>
        </w:rPr>
        <w:t xml:space="preserve"> and belonging to the ax</w:t>
      </w:r>
      <w:r w:rsidR="007846DD" w:rsidRPr="00AE1FB6">
        <w:rPr>
          <w:sz w:val="22"/>
          <w:szCs w:val="22"/>
        </w:rPr>
        <w:t>is</w:t>
      </w:r>
      <w:r w:rsidR="00544466" w:rsidRPr="00AE1FB6">
        <w:rPr>
          <w:sz w:val="22"/>
          <w:szCs w:val="22"/>
        </w:rPr>
        <w:t xml:space="preserve"> where </w:t>
      </w:r>
      <w:r w:rsidR="00E9484F" w:rsidRPr="00AE1FB6">
        <w:rPr>
          <w:sz w:val="22"/>
          <w:szCs w:val="22"/>
        </w:rPr>
        <w:t>they are</w:t>
      </w:r>
      <w:r w:rsidR="00544466" w:rsidRPr="00AE1FB6">
        <w:rPr>
          <w:sz w:val="22"/>
          <w:szCs w:val="22"/>
        </w:rPr>
        <w:t xml:space="preserve"> located</w:t>
      </w:r>
      <w:r w:rsidR="00E9484F" w:rsidRPr="00AE1FB6">
        <w:rPr>
          <w:sz w:val="22"/>
          <w:szCs w:val="22"/>
        </w:rPr>
        <w:t xml:space="preserve"> on</w:t>
      </w:r>
      <w:r w:rsidR="004265AB" w:rsidRPr="00AE1FB6">
        <w:rPr>
          <w:sz w:val="22"/>
          <w:szCs w:val="22"/>
        </w:rPr>
        <w:t>.</w:t>
      </w:r>
      <w:r w:rsidR="00E118E2" w:rsidRPr="00AE1FB6">
        <w:rPr>
          <w:sz w:val="22"/>
          <w:szCs w:val="22"/>
        </w:rPr>
        <w:t xml:space="preserve"> In which, there are two designing methods of </w:t>
      </w:r>
      <w:r w:rsidR="00DB363F" w:rsidRPr="00AE1FB6">
        <w:rPr>
          <w:sz w:val="22"/>
          <w:szCs w:val="22"/>
        </w:rPr>
        <w:t>f</w:t>
      </w:r>
      <w:r w:rsidR="00E118E2" w:rsidRPr="00AE1FB6">
        <w:rPr>
          <w:sz w:val="22"/>
          <w:szCs w:val="22"/>
        </w:rPr>
        <w:t xml:space="preserve">loor-plan have been </w:t>
      </w:r>
      <w:proofErr w:type="spellStart"/>
      <w:r w:rsidR="00E118E2" w:rsidRPr="00AE1FB6">
        <w:rPr>
          <w:sz w:val="22"/>
          <w:szCs w:val="22"/>
        </w:rPr>
        <w:t>comfirmed</w:t>
      </w:r>
      <w:proofErr w:type="spellEnd"/>
      <w:r w:rsidR="00E118E2" w:rsidRPr="00AE1FB6">
        <w:rPr>
          <w:sz w:val="22"/>
          <w:szCs w:val="22"/>
        </w:rPr>
        <w:t xml:space="preserve">, once applied for the </w:t>
      </w:r>
      <w:r w:rsidR="007846DD" w:rsidRPr="00AE1FB6">
        <w:rPr>
          <w:sz w:val="22"/>
          <w:szCs w:val="22"/>
        </w:rPr>
        <w:t>Big-</w:t>
      </w:r>
      <w:r w:rsidR="00E118E2" w:rsidRPr="00AE1FB6">
        <w:rPr>
          <w:sz w:val="22"/>
          <w:szCs w:val="22"/>
        </w:rPr>
        <w:t xml:space="preserve">Palaces </w:t>
      </w:r>
      <w:r w:rsidR="00821423" w:rsidRPr="00AE1FB6">
        <w:rPr>
          <w:sz w:val="22"/>
          <w:szCs w:val="22"/>
        </w:rPr>
        <w:t>used for working and living</w:t>
      </w:r>
      <w:r w:rsidR="007846DD" w:rsidRPr="00AE1FB6">
        <w:rPr>
          <w:sz w:val="22"/>
          <w:szCs w:val="22"/>
        </w:rPr>
        <w:t xml:space="preserve"> </w:t>
      </w:r>
      <w:r w:rsidR="00F34B2E">
        <w:rPr>
          <w:sz w:val="22"/>
          <w:szCs w:val="22"/>
        </w:rPr>
        <w:t xml:space="preserve">of the succeed Emperors which </w:t>
      </w:r>
      <w:r w:rsidR="007846DD" w:rsidRPr="00AE1FB6">
        <w:rPr>
          <w:sz w:val="22"/>
          <w:szCs w:val="22"/>
        </w:rPr>
        <w:t>located on the center symmetric axis of the Imperial City</w:t>
      </w:r>
      <w:r w:rsidR="00821423" w:rsidRPr="00AE1FB6">
        <w:rPr>
          <w:sz w:val="22"/>
          <w:szCs w:val="22"/>
        </w:rPr>
        <w:t xml:space="preserve">, </w:t>
      </w:r>
      <w:r w:rsidR="00E118E2" w:rsidRPr="00AE1FB6">
        <w:rPr>
          <w:sz w:val="22"/>
          <w:szCs w:val="22"/>
        </w:rPr>
        <w:t xml:space="preserve">and </w:t>
      </w:r>
      <w:r w:rsidR="007846DD" w:rsidRPr="00AE1FB6">
        <w:rPr>
          <w:sz w:val="22"/>
          <w:szCs w:val="22"/>
        </w:rPr>
        <w:t>the other</w:t>
      </w:r>
      <w:r w:rsidR="00E118E2" w:rsidRPr="00AE1FB6">
        <w:rPr>
          <w:sz w:val="22"/>
          <w:szCs w:val="22"/>
        </w:rPr>
        <w:t xml:space="preserve"> applied for the Shrines and Temples</w:t>
      </w:r>
      <w:r w:rsidR="00821423" w:rsidRPr="00AE1FB6">
        <w:rPr>
          <w:sz w:val="22"/>
          <w:szCs w:val="22"/>
        </w:rPr>
        <w:t xml:space="preserve"> both used for worshipping</w:t>
      </w:r>
      <w:r w:rsidR="007846DD" w:rsidRPr="00AE1FB6">
        <w:rPr>
          <w:sz w:val="22"/>
          <w:szCs w:val="22"/>
        </w:rPr>
        <w:t xml:space="preserve"> located on the left/right-parallel </w:t>
      </w:r>
      <w:proofErr w:type="spellStart"/>
      <w:r w:rsidR="007846DD" w:rsidRPr="00AE1FB6">
        <w:rPr>
          <w:sz w:val="22"/>
          <w:szCs w:val="22"/>
        </w:rPr>
        <w:t>axese</w:t>
      </w:r>
      <w:proofErr w:type="spellEnd"/>
      <w:r w:rsidR="007846DD" w:rsidRPr="00AE1FB6">
        <w:rPr>
          <w:sz w:val="22"/>
          <w:szCs w:val="22"/>
        </w:rPr>
        <w:t xml:space="preserve"> of the Imperial City or located on the center main </w:t>
      </w:r>
      <w:proofErr w:type="spellStart"/>
      <w:r w:rsidR="007846DD" w:rsidRPr="00AE1FB6">
        <w:rPr>
          <w:sz w:val="22"/>
          <w:szCs w:val="22"/>
        </w:rPr>
        <w:t>axese</w:t>
      </w:r>
      <w:proofErr w:type="spellEnd"/>
      <w:r w:rsidR="007846DD" w:rsidRPr="00AE1FB6">
        <w:rPr>
          <w:sz w:val="22"/>
          <w:szCs w:val="22"/>
        </w:rPr>
        <w:t xml:space="preserve"> of the complex of Imperial Mausoleums</w:t>
      </w:r>
      <w:r w:rsidR="00E118E2" w:rsidRPr="00AE1FB6">
        <w:rPr>
          <w:sz w:val="22"/>
          <w:szCs w:val="22"/>
        </w:rPr>
        <w:t>.</w:t>
      </w:r>
    </w:p>
    <w:p w14:paraId="07E79518" w14:textId="6550EBE6" w:rsidR="00AD3312" w:rsidRPr="00AE1FB6" w:rsidRDefault="000F26A2" w:rsidP="0065242E">
      <w:pPr>
        <w:pStyle w:val="Introduction1"/>
        <w:adjustRightInd w:val="0"/>
        <w:snapToGrid w:val="0"/>
        <w:spacing w:before="60" w:line="260" w:lineRule="exact"/>
        <w:ind w:firstLineChars="0" w:firstLine="210"/>
        <w:rPr>
          <w:sz w:val="22"/>
          <w:szCs w:val="22"/>
          <w:lang w:val="vi-VN"/>
        </w:rPr>
      </w:pPr>
      <w:r w:rsidRPr="00AE1FB6">
        <w:rPr>
          <w:sz w:val="22"/>
          <w:szCs w:val="22"/>
        </w:rPr>
        <w:t xml:space="preserve">While the </w:t>
      </w:r>
      <w:r w:rsidR="001B0B7F" w:rsidRPr="00AE1FB6">
        <w:rPr>
          <w:sz w:val="22"/>
          <w:szCs w:val="22"/>
        </w:rPr>
        <w:t>Twin-Buildings</w:t>
      </w:r>
      <w:r w:rsidRPr="00AE1FB6">
        <w:rPr>
          <w:sz w:val="22"/>
          <w:szCs w:val="22"/>
        </w:rPr>
        <w:t xml:space="preserve"> in the Imperial City are designed according to the </w:t>
      </w:r>
      <w:r w:rsidR="001B0B7F" w:rsidRPr="00AE1FB6">
        <w:rPr>
          <w:sz w:val="22"/>
          <w:szCs w:val="22"/>
        </w:rPr>
        <w:t>Large ruler</w:t>
      </w:r>
      <w:r w:rsidRPr="00AE1FB6">
        <w:rPr>
          <w:sz w:val="22"/>
          <w:szCs w:val="22"/>
        </w:rPr>
        <w:t xml:space="preserve"> considered to be </w:t>
      </w:r>
      <w:r w:rsidR="00273500" w:rsidRPr="00AE1FB6">
        <w:rPr>
          <w:sz w:val="22"/>
          <w:szCs w:val="22"/>
        </w:rPr>
        <w:t>applied for the “Yang”</w:t>
      </w:r>
      <w:r w:rsidR="00296C1A" w:rsidRPr="00AE1FB6">
        <w:rPr>
          <w:sz w:val="22"/>
          <w:szCs w:val="22"/>
        </w:rPr>
        <w:t>,</w:t>
      </w:r>
      <w:r w:rsidR="00C80E72" w:rsidRPr="00AE1FB6">
        <w:rPr>
          <w:sz w:val="22"/>
          <w:szCs w:val="22"/>
        </w:rPr>
        <w:t xml:space="preserve"> </w:t>
      </w:r>
      <w:r w:rsidRPr="00AE1FB6">
        <w:rPr>
          <w:sz w:val="22"/>
          <w:szCs w:val="22"/>
        </w:rPr>
        <w:t xml:space="preserve">the </w:t>
      </w:r>
      <w:r w:rsidR="006027ED" w:rsidRPr="00AE1FB6">
        <w:rPr>
          <w:sz w:val="22"/>
          <w:szCs w:val="22"/>
        </w:rPr>
        <w:t>Twin-Buildings</w:t>
      </w:r>
      <w:r w:rsidRPr="00AE1FB6">
        <w:rPr>
          <w:sz w:val="22"/>
          <w:szCs w:val="22"/>
        </w:rPr>
        <w:t xml:space="preserve"> in </w:t>
      </w:r>
      <w:r w:rsidR="006027ED" w:rsidRPr="00AE1FB6">
        <w:rPr>
          <w:sz w:val="22"/>
          <w:szCs w:val="22"/>
        </w:rPr>
        <w:t>the complex of Imperial Mausoleums</w:t>
      </w:r>
      <w:r w:rsidRPr="00AE1FB6">
        <w:rPr>
          <w:sz w:val="22"/>
          <w:szCs w:val="22"/>
        </w:rPr>
        <w:t xml:space="preserve"> are designed according to the </w:t>
      </w:r>
      <w:r w:rsidR="006027ED" w:rsidRPr="00AE1FB6">
        <w:rPr>
          <w:sz w:val="22"/>
          <w:szCs w:val="22"/>
        </w:rPr>
        <w:t>Small ruler</w:t>
      </w:r>
      <w:r w:rsidRPr="00AE1FB6">
        <w:rPr>
          <w:sz w:val="22"/>
          <w:szCs w:val="22"/>
        </w:rPr>
        <w:t xml:space="preserve"> considered to be </w:t>
      </w:r>
      <w:r w:rsidR="00273500" w:rsidRPr="00AE1FB6">
        <w:rPr>
          <w:sz w:val="22"/>
          <w:szCs w:val="22"/>
        </w:rPr>
        <w:t>applied for the “Yin”</w:t>
      </w:r>
      <w:r w:rsidR="002E2472" w:rsidRPr="00AE1FB6">
        <w:rPr>
          <w:sz w:val="22"/>
          <w:szCs w:val="22"/>
        </w:rPr>
        <w:t xml:space="preserve">. </w:t>
      </w:r>
      <w:proofErr w:type="spellStart"/>
      <w:r w:rsidR="002E2472" w:rsidRPr="00AE1FB6">
        <w:rPr>
          <w:sz w:val="22"/>
          <w:szCs w:val="22"/>
        </w:rPr>
        <w:t>Even</w:t>
      </w:r>
      <w:r w:rsidR="002D748F" w:rsidRPr="00AE1FB6">
        <w:rPr>
          <w:sz w:val="22"/>
          <w:szCs w:val="22"/>
        </w:rPr>
        <w:t>tly</w:t>
      </w:r>
      <w:proofErr w:type="spellEnd"/>
      <w:r w:rsidR="002D748F" w:rsidRPr="00AE1FB6">
        <w:rPr>
          <w:sz w:val="22"/>
          <w:szCs w:val="22"/>
        </w:rPr>
        <w:t>,</w:t>
      </w:r>
      <w:r w:rsidR="002E2472" w:rsidRPr="00AE1FB6">
        <w:rPr>
          <w:sz w:val="22"/>
          <w:szCs w:val="22"/>
        </w:rPr>
        <w:t xml:space="preserve"> they were designed </w:t>
      </w:r>
      <w:r w:rsidR="002D748F" w:rsidRPr="00AE1FB6">
        <w:rPr>
          <w:sz w:val="22"/>
          <w:szCs w:val="22"/>
        </w:rPr>
        <w:t>in</w:t>
      </w:r>
      <w:r w:rsidR="002E2472" w:rsidRPr="00AE1FB6">
        <w:rPr>
          <w:sz w:val="22"/>
          <w:szCs w:val="22"/>
        </w:rPr>
        <w:t xml:space="preserve"> different size number</w:t>
      </w:r>
      <w:r w:rsidR="002D748F" w:rsidRPr="00AE1FB6">
        <w:rPr>
          <w:sz w:val="22"/>
          <w:szCs w:val="22"/>
        </w:rPr>
        <w:t>s</w:t>
      </w:r>
      <w:r w:rsidR="002E2472" w:rsidRPr="00AE1FB6">
        <w:rPr>
          <w:sz w:val="22"/>
          <w:szCs w:val="22"/>
        </w:rPr>
        <w:t xml:space="preserve"> from each other, but those all implied the philosophy </w:t>
      </w:r>
      <w:r w:rsidR="00F37E1B" w:rsidRPr="00AE1FB6">
        <w:rPr>
          <w:sz w:val="22"/>
          <w:szCs w:val="22"/>
        </w:rPr>
        <w:t xml:space="preserve">of </w:t>
      </w:r>
      <w:r w:rsidR="00DB363F" w:rsidRPr="00AE1FB6">
        <w:rPr>
          <w:sz w:val="22"/>
          <w:szCs w:val="22"/>
        </w:rPr>
        <w:t>“</w:t>
      </w:r>
      <w:r w:rsidR="00F37E1B" w:rsidRPr="00AE1FB6">
        <w:rPr>
          <w:sz w:val="22"/>
          <w:szCs w:val="22"/>
        </w:rPr>
        <w:t>l</w:t>
      </w:r>
      <w:r w:rsidR="002D748F" w:rsidRPr="00AE1FB6">
        <w:rPr>
          <w:sz w:val="22"/>
          <w:szCs w:val="22"/>
        </w:rPr>
        <w:t>iving</w:t>
      </w:r>
      <w:r w:rsidR="00945AC6" w:rsidRPr="00AE1FB6">
        <w:rPr>
          <w:sz w:val="22"/>
          <w:szCs w:val="22"/>
        </w:rPr>
        <w:t xml:space="preserve"> </w:t>
      </w:r>
      <w:r w:rsidR="00273500" w:rsidRPr="00AE1FB6">
        <w:rPr>
          <w:sz w:val="22"/>
          <w:szCs w:val="22"/>
        </w:rPr>
        <w:t>life</w:t>
      </w:r>
      <w:r w:rsidR="002D748F" w:rsidRPr="00AE1FB6">
        <w:rPr>
          <w:sz w:val="22"/>
          <w:szCs w:val="22"/>
        </w:rPr>
        <w:t xml:space="preserve"> and </w:t>
      </w:r>
      <w:r w:rsidR="00945AC6" w:rsidRPr="00AE1FB6">
        <w:rPr>
          <w:sz w:val="22"/>
          <w:szCs w:val="22"/>
        </w:rPr>
        <w:t xml:space="preserve">the life after </w:t>
      </w:r>
      <w:r w:rsidR="002D748F" w:rsidRPr="00AE1FB6">
        <w:rPr>
          <w:sz w:val="22"/>
          <w:szCs w:val="22"/>
        </w:rPr>
        <w:t>d</w:t>
      </w:r>
      <w:r w:rsidR="004265AB" w:rsidRPr="00AE1FB6">
        <w:rPr>
          <w:sz w:val="22"/>
          <w:szCs w:val="22"/>
        </w:rPr>
        <w:t xml:space="preserve">eath are </w:t>
      </w:r>
      <w:r w:rsidR="00273500" w:rsidRPr="00AE1FB6">
        <w:rPr>
          <w:sz w:val="22"/>
          <w:szCs w:val="22"/>
        </w:rPr>
        <w:t xml:space="preserve">running as </w:t>
      </w:r>
      <w:r w:rsidR="004265AB" w:rsidRPr="00AE1FB6">
        <w:rPr>
          <w:sz w:val="22"/>
          <w:szCs w:val="22"/>
        </w:rPr>
        <w:t>the same way</w:t>
      </w:r>
      <w:r w:rsidR="00DB363F" w:rsidRPr="00AE1FB6">
        <w:rPr>
          <w:sz w:val="22"/>
          <w:szCs w:val="22"/>
        </w:rPr>
        <w:t>”</w:t>
      </w:r>
      <w:r w:rsidR="004265AB" w:rsidRPr="00AE1FB6">
        <w:rPr>
          <w:sz w:val="22"/>
          <w:szCs w:val="22"/>
        </w:rPr>
        <w:t xml:space="preserve"> that has been common thought in traditional society of </w:t>
      </w:r>
      <w:r w:rsidR="00945AC6" w:rsidRPr="00AE1FB6">
        <w:rPr>
          <w:sz w:val="22"/>
          <w:szCs w:val="22"/>
        </w:rPr>
        <w:t>Vietnam</w:t>
      </w:r>
      <w:r w:rsidR="004265AB" w:rsidRPr="00AE1FB6">
        <w:rPr>
          <w:sz w:val="22"/>
          <w:szCs w:val="22"/>
        </w:rPr>
        <w:t>.</w:t>
      </w:r>
      <w:r w:rsidR="002E2472" w:rsidRPr="00AE1FB6">
        <w:rPr>
          <w:sz w:val="22"/>
          <w:szCs w:val="22"/>
        </w:rPr>
        <w:t xml:space="preserve"> </w:t>
      </w:r>
    </w:p>
    <w:p w14:paraId="6E84820E" w14:textId="72E9AB7F" w:rsidR="00F54FA2" w:rsidRPr="00AE1FB6" w:rsidRDefault="004265AB" w:rsidP="0065242E">
      <w:pPr>
        <w:pStyle w:val="Introduction1"/>
        <w:adjustRightInd w:val="0"/>
        <w:snapToGrid w:val="0"/>
        <w:spacing w:before="60" w:line="260" w:lineRule="exact"/>
        <w:ind w:firstLineChars="0" w:firstLine="210"/>
        <w:rPr>
          <w:sz w:val="22"/>
          <w:szCs w:val="22"/>
        </w:rPr>
      </w:pPr>
      <w:r w:rsidRPr="00AE1FB6">
        <w:rPr>
          <w:sz w:val="22"/>
          <w:szCs w:val="22"/>
        </w:rPr>
        <w:t xml:space="preserve">The principle of spatial-symmetry arrangement according to the </w:t>
      </w:r>
      <w:proofErr w:type="spellStart"/>
      <w:r w:rsidRPr="00AE1FB6">
        <w:rPr>
          <w:sz w:val="22"/>
          <w:szCs w:val="22"/>
        </w:rPr>
        <w:t>axese</w:t>
      </w:r>
      <w:proofErr w:type="spellEnd"/>
      <w:r w:rsidRPr="00AE1FB6">
        <w:rPr>
          <w:sz w:val="22"/>
          <w:szCs w:val="22"/>
        </w:rPr>
        <w:t xml:space="preserve"> applied in both latitudinal and longitudinal direction </w:t>
      </w:r>
      <w:r w:rsidR="00273500" w:rsidRPr="00AE1FB6">
        <w:rPr>
          <w:sz w:val="22"/>
          <w:szCs w:val="22"/>
        </w:rPr>
        <w:t>on f</w:t>
      </w:r>
      <w:r w:rsidRPr="00AE1FB6">
        <w:rPr>
          <w:sz w:val="22"/>
          <w:szCs w:val="22"/>
        </w:rPr>
        <w:t xml:space="preserve">loor-plan of the Twin-Buildings, which is also an outstanding </w:t>
      </w:r>
      <w:proofErr w:type="spellStart"/>
      <w:r w:rsidRPr="00AE1FB6">
        <w:rPr>
          <w:sz w:val="22"/>
          <w:szCs w:val="22"/>
        </w:rPr>
        <w:t>charateristic</w:t>
      </w:r>
      <w:proofErr w:type="spellEnd"/>
      <w:r w:rsidRPr="00AE1FB6">
        <w:rPr>
          <w:sz w:val="22"/>
          <w:szCs w:val="22"/>
        </w:rPr>
        <w:t xml:space="preserve"> of </w:t>
      </w:r>
      <w:r w:rsidR="0032080F" w:rsidRPr="00AE1FB6">
        <w:rPr>
          <w:sz w:val="22"/>
          <w:szCs w:val="22"/>
        </w:rPr>
        <w:t xml:space="preserve">the site planning principle of the Hue Imperial City and of the Hue Citadel. </w:t>
      </w:r>
      <w:r w:rsidRPr="00AE1FB6">
        <w:rPr>
          <w:sz w:val="22"/>
          <w:szCs w:val="22"/>
        </w:rPr>
        <w:t xml:space="preserve">This partly shows the consistency in the architectural thinking and the rule of the country </w:t>
      </w:r>
      <w:r w:rsidR="00D13B04" w:rsidRPr="00AE1FB6">
        <w:rPr>
          <w:sz w:val="22"/>
          <w:szCs w:val="22"/>
        </w:rPr>
        <w:t xml:space="preserve">under </w:t>
      </w:r>
      <w:r w:rsidRPr="00AE1FB6">
        <w:rPr>
          <w:sz w:val="22"/>
          <w:szCs w:val="22"/>
        </w:rPr>
        <w:t xml:space="preserve">Nguyen </w:t>
      </w:r>
      <w:r w:rsidR="00307184" w:rsidRPr="00AE1FB6">
        <w:rPr>
          <w:sz w:val="22"/>
          <w:szCs w:val="22"/>
        </w:rPr>
        <w:t xml:space="preserve">dynasty from early 19th </w:t>
      </w:r>
      <w:r w:rsidRPr="00AE1FB6">
        <w:rPr>
          <w:sz w:val="22"/>
          <w:szCs w:val="22"/>
        </w:rPr>
        <w:t xml:space="preserve">century </w:t>
      </w:r>
      <w:r w:rsidR="00307184" w:rsidRPr="00AE1FB6">
        <w:rPr>
          <w:sz w:val="22"/>
          <w:szCs w:val="22"/>
        </w:rPr>
        <w:t>to the early</w:t>
      </w:r>
      <w:r w:rsidR="007955E3" w:rsidRPr="00AE1FB6">
        <w:rPr>
          <w:sz w:val="22"/>
          <w:szCs w:val="22"/>
        </w:rPr>
        <w:t>-</w:t>
      </w:r>
      <w:proofErr w:type="spellStart"/>
      <w:r w:rsidR="00307184" w:rsidRPr="00AE1FB6">
        <w:rPr>
          <w:sz w:val="22"/>
          <w:szCs w:val="22"/>
        </w:rPr>
        <w:t>halft</w:t>
      </w:r>
      <w:proofErr w:type="spellEnd"/>
      <w:r w:rsidR="00307184" w:rsidRPr="00AE1FB6">
        <w:rPr>
          <w:sz w:val="22"/>
          <w:szCs w:val="22"/>
        </w:rPr>
        <w:t xml:space="preserve"> of </w:t>
      </w:r>
      <w:r w:rsidRPr="00AE1FB6">
        <w:rPr>
          <w:sz w:val="22"/>
          <w:szCs w:val="22"/>
        </w:rPr>
        <w:t>the 20th century in Vietnam.</w:t>
      </w:r>
    </w:p>
    <w:p w14:paraId="10934824" w14:textId="31D6CA6F" w:rsidR="006D716E" w:rsidRDefault="009606F4" w:rsidP="00196902">
      <w:pPr>
        <w:pStyle w:val="Introduction1"/>
        <w:adjustRightInd w:val="0"/>
        <w:snapToGrid w:val="0"/>
        <w:spacing w:before="60" w:line="260" w:lineRule="exact"/>
        <w:ind w:firstLineChars="0" w:firstLine="210"/>
        <w:rPr>
          <w:sz w:val="22"/>
          <w:szCs w:val="22"/>
        </w:rPr>
      </w:pPr>
      <w:r w:rsidRPr="00AE1FB6">
        <w:rPr>
          <w:sz w:val="22"/>
          <w:szCs w:val="22"/>
        </w:rPr>
        <w:t xml:space="preserve">The concept of parameterize </w:t>
      </w:r>
      <w:r w:rsidR="00930067" w:rsidRPr="00AE1FB6">
        <w:rPr>
          <w:sz w:val="22"/>
          <w:szCs w:val="22"/>
        </w:rPr>
        <w:t xml:space="preserve">has been </w:t>
      </w:r>
      <w:r w:rsidRPr="00AE1FB6">
        <w:rPr>
          <w:sz w:val="22"/>
          <w:szCs w:val="22"/>
        </w:rPr>
        <w:t xml:space="preserve">applied skillfully in </w:t>
      </w:r>
      <w:r w:rsidR="00863012" w:rsidRPr="00AE1FB6">
        <w:rPr>
          <w:sz w:val="22"/>
          <w:szCs w:val="22"/>
        </w:rPr>
        <w:t xml:space="preserve">the </w:t>
      </w:r>
      <w:r w:rsidRPr="00AE1FB6">
        <w:rPr>
          <w:sz w:val="22"/>
          <w:szCs w:val="22"/>
        </w:rPr>
        <w:t xml:space="preserve">architectural designing methodology </w:t>
      </w:r>
      <w:r w:rsidR="007219C3" w:rsidRPr="00AE1FB6">
        <w:rPr>
          <w:sz w:val="22"/>
          <w:szCs w:val="22"/>
        </w:rPr>
        <w:t>since early tim</w:t>
      </w:r>
      <w:r w:rsidR="00EC14C5" w:rsidRPr="00AE1FB6">
        <w:rPr>
          <w:sz w:val="22"/>
          <w:szCs w:val="22"/>
        </w:rPr>
        <w:t>e of the Nguyen dynasty made unique of</w:t>
      </w:r>
      <w:r w:rsidR="007219C3" w:rsidRPr="00AE1FB6">
        <w:rPr>
          <w:sz w:val="22"/>
          <w:szCs w:val="22"/>
        </w:rPr>
        <w:t xml:space="preserve"> </w:t>
      </w:r>
      <w:r w:rsidR="00EC14C5" w:rsidRPr="00AE1FB6">
        <w:rPr>
          <w:sz w:val="22"/>
          <w:szCs w:val="22"/>
        </w:rPr>
        <w:t xml:space="preserve">the </w:t>
      </w:r>
      <w:r w:rsidR="005127F4" w:rsidRPr="00AE1FB6">
        <w:rPr>
          <w:sz w:val="22"/>
          <w:szCs w:val="22"/>
        </w:rPr>
        <w:t xml:space="preserve">whole Monuments. The first quantitative factor of the architectural design has been </w:t>
      </w:r>
      <w:r w:rsidR="005127F4" w:rsidRPr="00AE1FB6">
        <w:rPr>
          <w:color w:val="000000" w:themeColor="text1"/>
          <w:sz w:val="22"/>
          <w:szCs w:val="22"/>
          <w:lang w:val="vi-VN"/>
        </w:rPr>
        <w:t>parameterized</w:t>
      </w:r>
      <w:r w:rsidR="005127F4" w:rsidRPr="00AE1FB6">
        <w:rPr>
          <w:sz w:val="22"/>
          <w:szCs w:val="22"/>
        </w:rPr>
        <w:t xml:space="preserve"> into the length of the rulers (</w:t>
      </w:r>
      <w:r w:rsidR="0042718A" w:rsidRPr="00AE1FB6">
        <w:rPr>
          <w:sz w:val="22"/>
          <w:szCs w:val="22"/>
        </w:rPr>
        <w:t xml:space="preserve">Parametric </w:t>
      </w:r>
      <w:r w:rsidR="00073ACE" w:rsidRPr="00AE1FB6">
        <w:rPr>
          <w:sz w:val="22"/>
          <w:szCs w:val="22"/>
        </w:rPr>
        <w:t>1</w:t>
      </w:r>
      <w:r w:rsidR="005127F4" w:rsidRPr="00AE1FB6">
        <w:rPr>
          <w:sz w:val="22"/>
          <w:szCs w:val="22"/>
        </w:rPr>
        <w:t>), then the second applied to the</w:t>
      </w:r>
      <w:r w:rsidR="0042718A" w:rsidRPr="00AE1FB6">
        <w:rPr>
          <w:sz w:val="22"/>
          <w:szCs w:val="22"/>
        </w:rPr>
        <w:t xml:space="preserve"> real </w:t>
      </w:r>
      <w:proofErr w:type="spellStart"/>
      <w:r w:rsidR="0042718A" w:rsidRPr="00AE1FB6">
        <w:rPr>
          <w:sz w:val="22"/>
          <w:szCs w:val="22"/>
        </w:rPr>
        <w:t>dimention</w:t>
      </w:r>
      <w:proofErr w:type="spellEnd"/>
      <w:r w:rsidR="0042718A" w:rsidRPr="00AE1FB6">
        <w:rPr>
          <w:sz w:val="22"/>
          <w:szCs w:val="22"/>
        </w:rPr>
        <w:t xml:space="preserve"> of the </w:t>
      </w:r>
      <w:r w:rsidR="004C5924" w:rsidRPr="00AE1FB6">
        <w:rPr>
          <w:sz w:val="22"/>
          <w:szCs w:val="22"/>
        </w:rPr>
        <w:t>central-</w:t>
      </w:r>
      <w:r w:rsidR="0042718A" w:rsidRPr="00AE1FB6">
        <w:rPr>
          <w:sz w:val="22"/>
          <w:szCs w:val="22"/>
        </w:rPr>
        <w:t>origin</w:t>
      </w:r>
      <w:r w:rsidR="004C5924" w:rsidRPr="00AE1FB6">
        <w:rPr>
          <w:sz w:val="22"/>
          <w:szCs w:val="22"/>
        </w:rPr>
        <w:t xml:space="preserve"> span</w:t>
      </w:r>
      <w:r w:rsidR="004448D3" w:rsidRPr="00AE1FB6">
        <w:rPr>
          <w:sz w:val="22"/>
          <w:szCs w:val="22"/>
        </w:rPr>
        <w:t>s</w:t>
      </w:r>
      <w:r w:rsidR="0042718A" w:rsidRPr="00AE1FB6">
        <w:rPr>
          <w:sz w:val="22"/>
          <w:szCs w:val="22"/>
        </w:rPr>
        <w:t xml:space="preserve"> (Parametric </w:t>
      </w:r>
      <w:r w:rsidR="00073ACE" w:rsidRPr="00AE1FB6">
        <w:rPr>
          <w:sz w:val="22"/>
          <w:szCs w:val="22"/>
        </w:rPr>
        <w:t>2</w:t>
      </w:r>
      <w:r w:rsidR="0042718A" w:rsidRPr="00AE1FB6">
        <w:rPr>
          <w:sz w:val="22"/>
          <w:szCs w:val="22"/>
        </w:rPr>
        <w:t xml:space="preserve">). If </w:t>
      </w:r>
      <w:r w:rsidR="00FF2409" w:rsidRPr="00AE1FB6">
        <w:rPr>
          <w:sz w:val="22"/>
          <w:szCs w:val="22"/>
        </w:rPr>
        <w:t>either</w:t>
      </w:r>
      <w:r w:rsidR="0042718A" w:rsidRPr="00AE1FB6">
        <w:rPr>
          <w:sz w:val="22"/>
          <w:szCs w:val="22"/>
        </w:rPr>
        <w:t xml:space="preserve"> one of two or/and both of them has </w:t>
      </w:r>
      <w:r w:rsidR="00F83EC2" w:rsidRPr="00AE1FB6">
        <w:rPr>
          <w:sz w:val="22"/>
          <w:szCs w:val="22"/>
        </w:rPr>
        <w:t>increas</w:t>
      </w:r>
      <w:r w:rsidR="0042718A" w:rsidRPr="00AE1FB6">
        <w:rPr>
          <w:sz w:val="22"/>
          <w:szCs w:val="22"/>
        </w:rPr>
        <w:t>ed</w:t>
      </w:r>
      <w:r w:rsidR="00F83EC2" w:rsidRPr="00AE1FB6">
        <w:rPr>
          <w:sz w:val="22"/>
          <w:szCs w:val="22"/>
        </w:rPr>
        <w:t xml:space="preserve"> or decreased</w:t>
      </w:r>
      <w:r w:rsidR="0042718A" w:rsidRPr="00AE1FB6">
        <w:rPr>
          <w:sz w:val="22"/>
          <w:szCs w:val="22"/>
        </w:rPr>
        <w:t xml:space="preserve">, the total </w:t>
      </w:r>
      <w:r w:rsidR="00A650DB" w:rsidRPr="00AE1FB6">
        <w:rPr>
          <w:sz w:val="22"/>
          <w:szCs w:val="22"/>
        </w:rPr>
        <w:t>two-</w:t>
      </w:r>
      <w:proofErr w:type="spellStart"/>
      <w:r w:rsidR="00A650DB" w:rsidRPr="00AE1FB6">
        <w:rPr>
          <w:sz w:val="22"/>
          <w:szCs w:val="22"/>
        </w:rPr>
        <w:t>dimentional</w:t>
      </w:r>
      <w:proofErr w:type="spellEnd"/>
      <w:r w:rsidR="0042718A" w:rsidRPr="00AE1FB6">
        <w:rPr>
          <w:sz w:val="22"/>
          <w:szCs w:val="22"/>
        </w:rPr>
        <w:t xml:space="preserve"> scale</w:t>
      </w:r>
      <w:r w:rsidR="00A650DB" w:rsidRPr="00AE1FB6">
        <w:rPr>
          <w:sz w:val="22"/>
          <w:szCs w:val="22"/>
        </w:rPr>
        <w:t>s (2D)</w:t>
      </w:r>
      <w:r w:rsidR="0042718A" w:rsidRPr="00AE1FB6">
        <w:rPr>
          <w:sz w:val="22"/>
          <w:szCs w:val="22"/>
        </w:rPr>
        <w:t xml:space="preserve"> of the </w:t>
      </w:r>
      <w:r w:rsidR="00A650DB" w:rsidRPr="00AE1FB6">
        <w:rPr>
          <w:sz w:val="22"/>
          <w:szCs w:val="22"/>
        </w:rPr>
        <w:t xml:space="preserve">floor-plan </w:t>
      </w:r>
      <w:r w:rsidR="0042718A" w:rsidRPr="00AE1FB6">
        <w:rPr>
          <w:sz w:val="22"/>
          <w:szCs w:val="22"/>
        </w:rPr>
        <w:t>will be accordingly changed</w:t>
      </w:r>
      <w:r w:rsidR="00BF53AA" w:rsidRPr="00AE1FB6">
        <w:rPr>
          <w:sz w:val="22"/>
          <w:szCs w:val="22"/>
        </w:rPr>
        <w:t xml:space="preserve">. </w:t>
      </w:r>
      <w:proofErr w:type="spellStart"/>
      <w:r w:rsidR="00C4207E" w:rsidRPr="00AE1FB6">
        <w:rPr>
          <w:sz w:val="22"/>
          <w:szCs w:val="22"/>
        </w:rPr>
        <w:t>Thoughtly</w:t>
      </w:r>
      <w:proofErr w:type="spellEnd"/>
      <w:r w:rsidR="00C4207E" w:rsidRPr="00AE1FB6">
        <w:rPr>
          <w:sz w:val="22"/>
          <w:szCs w:val="22"/>
        </w:rPr>
        <w:t>, t</w:t>
      </w:r>
      <w:r w:rsidR="00BF53AA" w:rsidRPr="00AE1FB6">
        <w:rPr>
          <w:sz w:val="22"/>
          <w:szCs w:val="22"/>
        </w:rPr>
        <w:t>his is an amaz</w:t>
      </w:r>
      <w:r w:rsidR="00C4207E" w:rsidRPr="00AE1FB6">
        <w:rPr>
          <w:sz w:val="22"/>
          <w:szCs w:val="22"/>
        </w:rPr>
        <w:t>ing</w:t>
      </w:r>
      <w:r w:rsidR="00BF53AA" w:rsidRPr="00AE1FB6">
        <w:rPr>
          <w:sz w:val="22"/>
          <w:szCs w:val="22"/>
        </w:rPr>
        <w:t xml:space="preserve"> </w:t>
      </w:r>
      <w:r w:rsidR="00C4207E" w:rsidRPr="00AE1FB6">
        <w:rPr>
          <w:sz w:val="22"/>
          <w:szCs w:val="22"/>
        </w:rPr>
        <w:t xml:space="preserve">mathematic </w:t>
      </w:r>
      <w:proofErr w:type="spellStart"/>
      <w:r w:rsidR="00C4207E" w:rsidRPr="00AE1FB6">
        <w:rPr>
          <w:sz w:val="22"/>
          <w:szCs w:val="22"/>
        </w:rPr>
        <w:t>thougth</w:t>
      </w:r>
      <w:proofErr w:type="spellEnd"/>
      <w:r w:rsidR="00C4207E" w:rsidRPr="00AE1FB6">
        <w:rPr>
          <w:sz w:val="22"/>
          <w:szCs w:val="22"/>
        </w:rPr>
        <w:t xml:space="preserve"> has been created </w:t>
      </w:r>
      <w:r w:rsidR="00CA3D44" w:rsidRPr="00AE1FB6">
        <w:rPr>
          <w:sz w:val="22"/>
          <w:szCs w:val="22"/>
        </w:rPr>
        <w:t>since early period of</w:t>
      </w:r>
      <w:r w:rsidR="00214ED4" w:rsidRPr="00AE1FB6">
        <w:rPr>
          <w:sz w:val="22"/>
          <w:szCs w:val="22"/>
        </w:rPr>
        <w:t xml:space="preserve"> the Nguyen </w:t>
      </w:r>
      <w:proofErr w:type="spellStart"/>
      <w:r w:rsidR="00214ED4" w:rsidRPr="00AE1FB6">
        <w:rPr>
          <w:sz w:val="22"/>
          <w:szCs w:val="22"/>
        </w:rPr>
        <w:t>dynasy</w:t>
      </w:r>
      <w:proofErr w:type="spellEnd"/>
      <w:r w:rsidR="00214ED4" w:rsidRPr="00AE1FB6">
        <w:rPr>
          <w:sz w:val="22"/>
          <w:szCs w:val="22"/>
        </w:rPr>
        <w:t xml:space="preserve"> in Vietnam. Those mentioned </w:t>
      </w:r>
      <w:proofErr w:type="spellStart"/>
      <w:r w:rsidR="002F3059" w:rsidRPr="00AE1FB6">
        <w:rPr>
          <w:sz w:val="22"/>
          <w:szCs w:val="22"/>
        </w:rPr>
        <w:t>assumings</w:t>
      </w:r>
      <w:proofErr w:type="spellEnd"/>
      <w:r w:rsidR="002F3059" w:rsidRPr="00AE1FB6">
        <w:rPr>
          <w:sz w:val="22"/>
          <w:szCs w:val="22"/>
        </w:rPr>
        <w:t xml:space="preserve"> </w:t>
      </w:r>
      <w:r w:rsidR="00214ED4" w:rsidRPr="00AE1FB6">
        <w:rPr>
          <w:sz w:val="22"/>
          <w:szCs w:val="22"/>
        </w:rPr>
        <w:t xml:space="preserve">direct to understand </w:t>
      </w:r>
      <w:r w:rsidR="00945AC6" w:rsidRPr="00AE1FB6">
        <w:rPr>
          <w:sz w:val="22"/>
          <w:szCs w:val="22"/>
        </w:rPr>
        <w:t>the way</w:t>
      </w:r>
      <w:r w:rsidR="00214ED4" w:rsidRPr="00AE1FB6">
        <w:rPr>
          <w:sz w:val="22"/>
          <w:szCs w:val="22"/>
        </w:rPr>
        <w:t xml:space="preserve"> how to take a balance between qualitative</w:t>
      </w:r>
      <w:r w:rsidR="008E0807" w:rsidRPr="00AE1FB6">
        <w:rPr>
          <w:sz w:val="22"/>
          <w:szCs w:val="22"/>
        </w:rPr>
        <w:t xml:space="preserve"> </w:t>
      </w:r>
      <w:r w:rsidR="00214ED4" w:rsidRPr="00AE1FB6">
        <w:rPr>
          <w:sz w:val="22"/>
          <w:szCs w:val="22"/>
        </w:rPr>
        <w:t>and quantitative</w:t>
      </w:r>
      <w:r w:rsidR="008E0807" w:rsidRPr="00AE1FB6">
        <w:rPr>
          <w:sz w:val="22"/>
          <w:szCs w:val="22"/>
        </w:rPr>
        <w:t xml:space="preserve"> conscious</w:t>
      </w:r>
      <w:r w:rsidR="00214ED4" w:rsidRPr="00AE1FB6">
        <w:rPr>
          <w:sz w:val="22"/>
          <w:szCs w:val="22"/>
        </w:rPr>
        <w:t xml:space="preserve"> in the </w:t>
      </w:r>
      <w:r w:rsidR="002F3059" w:rsidRPr="00AE1FB6">
        <w:rPr>
          <w:sz w:val="22"/>
          <w:szCs w:val="22"/>
        </w:rPr>
        <w:t xml:space="preserve">architectural designing that may contribute to create the new architectural designing methodology in a term of social </w:t>
      </w:r>
      <w:r w:rsidR="00E05D2C" w:rsidRPr="00AE1FB6">
        <w:rPr>
          <w:sz w:val="22"/>
          <w:szCs w:val="22"/>
        </w:rPr>
        <w:t>modernization</w:t>
      </w:r>
      <w:r w:rsidR="002F3059" w:rsidRPr="00AE1FB6">
        <w:rPr>
          <w:sz w:val="22"/>
          <w:szCs w:val="22"/>
        </w:rPr>
        <w:t xml:space="preserve"> and</w:t>
      </w:r>
      <w:r w:rsidR="00E05D2C" w:rsidRPr="00AE1FB6">
        <w:rPr>
          <w:sz w:val="22"/>
          <w:szCs w:val="22"/>
        </w:rPr>
        <w:t xml:space="preserve"> industrialization.</w:t>
      </w:r>
    </w:p>
    <w:p w14:paraId="1820C01F" w14:textId="3B7716CA" w:rsidR="00F332B2" w:rsidRDefault="00F332B2" w:rsidP="00196902">
      <w:pPr>
        <w:pStyle w:val="Introduction1"/>
        <w:adjustRightInd w:val="0"/>
        <w:snapToGrid w:val="0"/>
        <w:spacing w:before="60" w:line="260" w:lineRule="exact"/>
        <w:ind w:firstLineChars="0" w:firstLine="210"/>
        <w:rPr>
          <w:sz w:val="22"/>
          <w:szCs w:val="22"/>
        </w:rPr>
      </w:pPr>
    </w:p>
    <w:p w14:paraId="62B21FB1" w14:textId="7649F386" w:rsidR="00F332B2" w:rsidRDefault="00F332B2" w:rsidP="00196902">
      <w:pPr>
        <w:pStyle w:val="Introduction1"/>
        <w:adjustRightInd w:val="0"/>
        <w:snapToGrid w:val="0"/>
        <w:spacing w:before="60" w:line="260" w:lineRule="exact"/>
        <w:ind w:firstLineChars="0" w:firstLine="210"/>
        <w:rPr>
          <w:b/>
          <w:sz w:val="22"/>
          <w:szCs w:val="22"/>
        </w:rPr>
      </w:pPr>
      <w:r w:rsidRPr="00F332B2">
        <w:rPr>
          <w:b/>
          <w:sz w:val="22"/>
          <w:szCs w:val="22"/>
        </w:rPr>
        <w:t>References</w:t>
      </w:r>
    </w:p>
    <w:p w14:paraId="0E104F5F" w14:textId="0B52A818"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Kim S, Park S, Kim H, Yu K. Deep floor plan analysis for complicated drawings based on style transfer. Journal of Computing in Civil Engineering. 2021 Mar 1;35(2):04020066.</w:t>
      </w:r>
    </w:p>
    <w:p w14:paraId="7D075E15" w14:textId="323507B2"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 xml:space="preserve">Ahmed S, Weber M, </w:t>
      </w:r>
      <w:proofErr w:type="spellStart"/>
      <w:r w:rsidRPr="00F332B2">
        <w:rPr>
          <w:sz w:val="22"/>
          <w:szCs w:val="22"/>
        </w:rPr>
        <w:t>Liwicki</w:t>
      </w:r>
      <w:proofErr w:type="spellEnd"/>
      <w:r w:rsidRPr="00F332B2">
        <w:rPr>
          <w:sz w:val="22"/>
          <w:szCs w:val="22"/>
        </w:rPr>
        <w:t xml:space="preserve"> M, Langenhan C, Dengel A, Petzold F. Automatic analysis and sketch-based retrieval of architectural floor plans. Pattern Recognition Letters. 2014 Jan 1;35:91-100.</w:t>
      </w:r>
    </w:p>
    <w:p w14:paraId="3774F9E7" w14:textId="4CF46D9D"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 xml:space="preserve">Gao X, Asami Y, Zhou Y, Ishikawa T. Preferences for floor plans of medium-sized apartments: A </w:t>
      </w:r>
      <w:r w:rsidRPr="00F332B2">
        <w:rPr>
          <w:sz w:val="22"/>
          <w:szCs w:val="22"/>
        </w:rPr>
        <w:lastRenderedPageBreak/>
        <w:t>survey analysis in Beijing, China. Housing Studies. 2013 Apr 1;28(3):429-52.</w:t>
      </w:r>
    </w:p>
    <w:p w14:paraId="581DEC3C" w14:textId="3CD30C3E"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 xml:space="preserve">Lobos D, Trebilcock M. Building performance information and graphs approach for the design of floor plans. </w:t>
      </w:r>
      <w:proofErr w:type="spellStart"/>
      <w:r w:rsidRPr="00F332B2">
        <w:rPr>
          <w:sz w:val="22"/>
          <w:szCs w:val="22"/>
        </w:rPr>
        <w:t>Arquiteturarevista</w:t>
      </w:r>
      <w:proofErr w:type="spellEnd"/>
      <w:r w:rsidRPr="00F332B2">
        <w:rPr>
          <w:sz w:val="22"/>
          <w:szCs w:val="22"/>
        </w:rPr>
        <w:t>. 2014;10(1):23-30.</w:t>
      </w:r>
    </w:p>
    <w:p w14:paraId="078984B6" w14:textId="6FBEFD67"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Rodrigues E, Gaspar AR, Gomes Á. Automated approach for design generation and thermal assessment of alternative floor plans. Energy and Buildings. 2014 Oct 1;81:170-81.</w:t>
      </w:r>
    </w:p>
    <w:p w14:paraId="0D0C5494" w14:textId="7971CA46"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Ishikawa T, Nakata S, Asami Y. Perception and conceptualization of house floor plans: An experimental analysis. Environment and Behavior. 2011 Mar;43(2):233-51.</w:t>
      </w:r>
    </w:p>
    <w:p w14:paraId="1D69DFEF" w14:textId="0CFCECE4"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Flack RW, Ross BJ. Evolution of architectural floor plans. Springer Berlin Heidelberg; 2011.</w:t>
      </w:r>
    </w:p>
    <w:p w14:paraId="5E189655" w14:textId="65A09923"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Langenhan C, Petzold F. The fingerprint of architecture-sketch-based design methods for researching building layouts through the semantic fingerprinting of floor plans. International electronic scientific-educational journal: Architecture and Modern Information Technologies. 2010;4(13):1-8.</w:t>
      </w:r>
    </w:p>
    <w:p w14:paraId="5D1FB2CC" w14:textId="46D9AF0C" w:rsid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Wang XY, Liu YF, Zhang K. A graph grammar approach to the design and validation of floor plans. The Computer Journal. 2020 Jan 17;63(1):137-50.</w:t>
      </w:r>
    </w:p>
    <w:p w14:paraId="281D3FA5" w14:textId="162A1AD1" w:rsidR="00F332B2" w:rsidRPr="00F332B2" w:rsidRDefault="00F332B2" w:rsidP="00F332B2">
      <w:pPr>
        <w:pStyle w:val="Introduction1"/>
        <w:numPr>
          <w:ilvl w:val="0"/>
          <w:numId w:val="43"/>
        </w:numPr>
        <w:adjustRightInd w:val="0"/>
        <w:snapToGrid w:val="0"/>
        <w:spacing w:before="60" w:line="260" w:lineRule="exact"/>
        <w:ind w:firstLineChars="0"/>
        <w:rPr>
          <w:sz w:val="22"/>
          <w:szCs w:val="22"/>
        </w:rPr>
      </w:pPr>
      <w:r w:rsidRPr="00F332B2">
        <w:rPr>
          <w:sz w:val="22"/>
          <w:szCs w:val="22"/>
        </w:rPr>
        <w:t>Moon JS, Park J, Kim J. Enhanced method for evaluating remodeling floor plans for apartment complexes with an emphasis on efficiency and accuracy. Journal of Building Engineering. 2024 Oct 15;95:110255.</w:t>
      </w:r>
    </w:p>
    <w:p w14:paraId="3CD5EF4B" w14:textId="77777777" w:rsidR="00F332B2" w:rsidRPr="00196902" w:rsidRDefault="00F332B2" w:rsidP="00196902">
      <w:pPr>
        <w:pStyle w:val="Introduction1"/>
        <w:adjustRightInd w:val="0"/>
        <w:snapToGrid w:val="0"/>
        <w:spacing w:before="60" w:line="260" w:lineRule="exact"/>
        <w:ind w:firstLineChars="0" w:firstLine="210"/>
        <w:rPr>
          <w:sz w:val="22"/>
          <w:szCs w:val="22"/>
        </w:rPr>
      </w:pPr>
    </w:p>
    <w:sectPr w:rsidR="00F332B2" w:rsidRPr="00196902" w:rsidSect="003F335A">
      <w:pgSz w:w="11906" w:h="16838" w:code="9"/>
      <w:pgMar w:top="1152" w:right="1152" w:bottom="1152" w:left="1152" w:header="677" w:footer="677" w:gutter="0"/>
      <w:cols w:space="278"/>
      <w:titlePg/>
      <w:docGrid w:type="lines" w:linePitch="286" w:charSpace="24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25387" w14:textId="77777777" w:rsidR="007B6312" w:rsidRDefault="007B6312">
      <w:r>
        <w:separator/>
      </w:r>
    </w:p>
  </w:endnote>
  <w:endnote w:type="continuationSeparator" w:id="0">
    <w:p w14:paraId="7901F86F" w14:textId="77777777" w:rsidR="007B6312" w:rsidRDefault="007B6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Kozuka Mincho Std  R">
    <w:altName w:val="Calibri"/>
    <w:panose1 w:val="00000000000000000000"/>
    <w:charset w:val="00"/>
    <w:family w:val="auto"/>
    <w:notTrueType/>
    <w:pitch w:val="default"/>
    <w:sig w:usb0="00000003" w:usb1="00000000" w:usb2="00000000" w:usb3="00000000" w:csb0="00000001" w:csb1="00000000"/>
  </w:font>
  <w:font w:name="Hiragino Mincho Pro  W3">
    <w:altName w:val="Yu Mincho"/>
    <w:charset w:val="80"/>
    <w:family w:val="roman"/>
    <w:pitch w:val="variable"/>
    <w:sig w:usb0="E00002FF" w:usb1="7AC7FFFF" w:usb2="00000012" w:usb3="00000000" w:csb0="0002000D"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051FA" w14:textId="77777777" w:rsidR="00B74602" w:rsidRPr="00415748" w:rsidRDefault="00B74602">
    <w:pPr>
      <w:pStyle w:val="Footer"/>
      <w:jc w:val="right"/>
      <w:rPr>
        <w:sz w:val="18"/>
        <w:szCs w:val="18"/>
      </w:rPr>
    </w:pPr>
    <w:r w:rsidRPr="00415748">
      <w:rPr>
        <w:sz w:val="18"/>
        <w:szCs w:val="18"/>
      </w:rPr>
      <w:fldChar w:fldCharType="begin"/>
    </w:r>
    <w:r w:rsidRPr="00415748">
      <w:rPr>
        <w:sz w:val="18"/>
        <w:szCs w:val="18"/>
      </w:rPr>
      <w:instrText xml:space="preserve"> PAGE   \* MERGEFORMAT </w:instrText>
    </w:r>
    <w:r w:rsidRPr="00415748">
      <w:rPr>
        <w:sz w:val="18"/>
        <w:szCs w:val="18"/>
      </w:rPr>
      <w:fldChar w:fldCharType="separate"/>
    </w:r>
    <w:r w:rsidR="00D53521">
      <w:rPr>
        <w:noProof/>
        <w:sz w:val="18"/>
        <w:szCs w:val="18"/>
      </w:rPr>
      <w:t>2</w:t>
    </w:r>
    <w:r w:rsidRPr="00415748">
      <w:rPr>
        <w:noProof/>
        <w:sz w:val="18"/>
        <w:szCs w:val="18"/>
      </w:rPr>
      <w:fldChar w:fldCharType="end"/>
    </w:r>
  </w:p>
  <w:p w14:paraId="48C5BC4F" w14:textId="77777777" w:rsidR="00B74602" w:rsidRDefault="00B74602">
    <w:pPr>
      <w:pStyle w:val="footer2"/>
      <w:ind w:right="7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FC98A" w14:textId="77777777" w:rsidR="00B74602" w:rsidRDefault="00B74602">
    <w:pPr>
      <w:pStyle w:val="Footer"/>
      <w:jc w:val="right"/>
    </w:pPr>
    <w:r>
      <w:fldChar w:fldCharType="begin"/>
    </w:r>
    <w:r>
      <w:instrText xml:space="preserve"> PAGE   \* MERGEFORMAT </w:instrText>
    </w:r>
    <w:r>
      <w:fldChar w:fldCharType="separate"/>
    </w:r>
    <w:r w:rsidR="00D53521">
      <w:rPr>
        <w:noProof/>
      </w:rPr>
      <w:t>19</w:t>
    </w:r>
    <w:r>
      <w:rPr>
        <w:noProof/>
      </w:rPr>
      <w:fldChar w:fldCharType="end"/>
    </w:r>
  </w:p>
  <w:p w14:paraId="41235440" w14:textId="77777777" w:rsidR="00B74602" w:rsidRDefault="00B74602">
    <w:pPr>
      <w:pStyle w:val="footer3"/>
      <w:ind w:right="7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20926" w14:textId="77777777" w:rsidR="00B74602" w:rsidRPr="00084782" w:rsidRDefault="00B74602">
    <w:pPr>
      <w:pStyle w:val="Footer"/>
      <w:jc w:val="right"/>
      <w:rPr>
        <w:sz w:val="18"/>
        <w:szCs w:val="18"/>
      </w:rPr>
    </w:pPr>
    <w:r w:rsidRPr="00084782">
      <w:rPr>
        <w:sz w:val="18"/>
        <w:szCs w:val="18"/>
      </w:rPr>
      <w:fldChar w:fldCharType="begin"/>
    </w:r>
    <w:r w:rsidRPr="00084782">
      <w:rPr>
        <w:sz w:val="18"/>
        <w:szCs w:val="18"/>
      </w:rPr>
      <w:instrText xml:space="preserve"> PAGE   \* MERGEFORMAT </w:instrText>
    </w:r>
    <w:r w:rsidRPr="00084782">
      <w:rPr>
        <w:sz w:val="18"/>
        <w:szCs w:val="18"/>
      </w:rPr>
      <w:fldChar w:fldCharType="separate"/>
    </w:r>
    <w:r w:rsidR="00D53521">
      <w:rPr>
        <w:noProof/>
        <w:sz w:val="18"/>
        <w:szCs w:val="18"/>
      </w:rPr>
      <w:t>1</w:t>
    </w:r>
    <w:r w:rsidRPr="00084782">
      <w:rPr>
        <w:noProof/>
        <w:sz w:val="18"/>
        <w:szCs w:val="18"/>
      </w:rPr>
      <w:fldChar w:fldCharType="end"/>
    </w:r>
  </w:p>
  <w:p w14:paraId="0205D345" w14:textId="77777777" w:rsidR="00B74602" w:rsidRDefault="00B7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E93BF" w14:textId="77777777" w:rsidR="007B6312" w:rsidRDefault="007B6312">
      <w:r>
        <w:separator/>
      </w:r>
    </w:p>
  </w:footnote>
  <w:footnote w:type="continuationSeparator" w:id="0">
    <w:p w14:paraId="4C3F9327" w14:textId="77777777" w:rsidR="007B6312" w:rsidRDefault="007B6312">
      <w:r>
        <w:continuationSeparator/>
      </w:r>
    </w:p>
  </w:footnote>
  <w:footnote w:id="1">
    <w:p w14:paraId="2A8F7CC0" w14:textId="69550E7B" w:rsidR="00D10AF0" w:rsidRPr="00A75708" w:rsidRDefault="00D10AF0" w:rsidP="00A75708">
      <w:pPr>
        <w:pStyle w:val="References"/>
        <w:adjustRightInd w:val="0"/>
        <w:snapToGrid w:val="0"/>
        <w:spacing w:before="60" w:line="220" w:lineRule="exact"/>
        <w:rPr>
          <w:color w:val="000000" w:themeColor="tex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w:t>
      </w:r>
      <w:r w:rsidR="00BF065B" w:rsidRPr="00A75708">
        <w:rPr>
          <w:color w:val="000000" w:themeColor="text1"/>
          <w:sz w:val="18"/>
          <w:szCs w:val="18"/>
        </w:rPr>
        <w:t>UNESCO World Heritage List</w:t>
      </w:r>
      <w:r w:rsidR="00CF478F" w:rsidRPr="00A75708">
        <w:rPr>
          <w:color w:val="000000" w:themeColor="text1"/>
          <w:sz w:val="18"/>
          <w:szCs w:val="18"/>
        </w:rPr>
        <w:t>,</w:t>
      </w:r>
      <w:r w:rsidR="00BF065B" w:rsidRPr="00A75708">
        <w:rPr>
          <w:color w:val="000000" w:themeColor="text1"/>
          <w:sz w:val="18"/>
          <w:szCs w:val="18"/>
        </w:rPr>
        <w:t xml:space="preserve"> </w:t>
      </w:r>
      <w:hyperlink r:id="rId1" w:history="1">
        <w:r w:rsidR="00BF065B" w:rsidRPr="00A75708">
          <w:rPr>
            <w:color w:val="000000" w:themeColor="text1"/>
            <w:sz w:val="18"/>
            <w:szCs w:val="18"/>
          </w:rPr>
          <w:t>https://whc.unesco.org/en/list/678</w:t>
        </w:r>
      </w:hyperlink>
      <w:r w:rsidR="00BF065B" w:rsidRPr="00A75708">
        <w:rPr>
          <w:color w:val="000000" w:themeColor="text1"/>
          <w:sz w:val="18"/>
          <w:szCs w:val="18"/>
        </w:rPr>
        <w:t xml:space="preserve"> (Description is available under license </w:t>
      </w:r>
      <w:hyperlink r:id="rId2" w:history="1">
        <w:r w:rsidR="00BF065B" w:rsidRPr="00A75708">
          <w:rPr>
            <w:color w:val="000000" w:themeColor="text1"/>
            <w:sz w:val="18"/>
            <w:szCs w:val="18"/>
          </w:rPr>
          <w:t>CC-BY-SA IGO 3.0</w:t>
        </w:r>
      </w:hyperlink>
      <w:r w:rsidR="00BF065B" w:rsidRPr="00A75708">
        <w:rPr>
          <w:color w:val="000000" w:themeColor="text1"/>
          <w:sz w:val="18"/>
          <w:szCs w:val="18"/>
        </w:rPr>
        <w:t>).</w:t>
      </w:r>
    </w:p>
  </w:footnote>
  <w:footnote w:id="2">
    <w:p w14:paraId="33D4ED85" w14:textId="0D66467C" w:rsidR="00B74602" w:rsidRPr="00A75708" w:rsidRDefault="00B74602" w:rsidP="00A75708">
      <w:pPr>
        <w:autoSpaceDE w:val="0"/>
        <w:autoSpaceDN w:val="0"/>
        <w:adjustRightInd w:val="0"/>
        <w:spacing w:before="60" w:line="220" w:lineRule="exact"/>
        <w:jc w:val="both"/>
        <w:rPr>
          <w:rFonts w:ascii="Times" w:hAnsi="Times" w:cs="Times"/>
          <w:color w:val="000000" w:themeColor="tex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Vinh An Le and Ngoc Quynh Chau Truong, Practicing on the re-construction study of “Can Chanh Dien” Palace, Hue Imperial City, Vietnam-world cultural heritage, International Journal of Architectural Heritage, Taylor &amp; Francis Group. https://doi.org/10.1080/15583058.2019.1612483.</w:t>
      </w:r>
      <w:r w:rsidRPr="00A75708">
        <w:rPr>
          <w:rFonts w:ascii="Times" w:hAnsi="Times" w:cs="Times"/>
          <w:b/>
          <w:bCs/>
          <w:color w:val="000000" w:themeColor="text1"/>
          <w:sz w:val="18"/>
          <w:szCs w:val="18"/>
        </w:rPr>
        <w:t xml:space="preserve"> </w:t>
      </w:r>
    </w:p>
  </w:footnote>
  <w:footnote w:id="3">
    <w:p w14:paraId="66E1D92F" w14:textId="41BEA424" w:rsidR="00B74602" w:rsidRDefault="00B74602" w:rsidP="00A75708">
      <w:pPr>
        <w:pStyle w:val="FootnoteText"/>
        <w:adjustRightInd w:val="0"/>
        <w:spacing w:before="60" w:line="220" w:lineRule="exact"/>
      </w:pPr>
      <w:r w:rsidRPr="00A75708">
        <w:rPr>
          <w:rStyle w:val="FootnoteReference"/>
          <w:color w:val="000000" w:themeColor="text1"/>
          <w:sz w:val="18"/>
          <w:szCs w:val="18"/>
        </w:rPr>
        <w:footnoteRef/>
      </w:r>
      <w:r w:rsidRPr="00A75708">
        <w:rPr>
          <w:color w:val="000000" w:themeColor="text1"/>
          <w:sz w:val="18"/>
          <w:szCs w:val="18"/>
        </w:rPr>
        <w:t xml:space="preserve"> </w:t>
      </w:r>
      <w:proofErr w:type="spellStart"/>
      <w:r w:rsidRPr="00A75708">
        <w:rPr>
          <w:color w:val="000000" w:themeColor="text1"/>
          <w:sz w:val="18"/>
          <w:szCs w:val="18"/>
        </w:rPr>
        <w:t>Remaning</w:t>
      </w:r>
      <w:proofErr w:type="spellEnd"/>
      <w:r w:rsidRPr="00A75708">
        <w:rPr>
          <w:color w:val="000000" w:themeColor="text1"/>
          <w:sz w:val="18"/>
          <w:szCs w:val="18"/>
        </w:rPr>
        <w:t xml:space="preserve"> historical sources of Nguyen dynasty are including a various kind of documents, they all written in Chinese and old </w:t>
      </w:r>
      <w:proofErr w:type="spellStart"/>
      <w:r w:rsidRPr="00A75708">
        <w:rPr>
          <w:color w:val="000000" w:themeColor="text1"/>
          <w:sz w:val="18"/>
          <w:szCs w:val="18"/>
        </w:rPr>
        <w:t>Vietname</w:t>
      </w:r>
      <w:proofErr w:type="spellEnd"/>
      <w:r w:rsidRPr="00A75708">
        <w:rPr>
          <w:color w:val="000000" w:themeColor="text1"/>
          <w:sz w:val="18"/>
          <w:szCs w:val="18"/>
        </w:rPr>
        <w:t xml:space="preserve"> character (called Han-Nom) and published under the periods of Nguyen dynasty (1802-1945). Our study is mainly </w:t>
      </w:r>
      <w:proofErr w:type="spellStart"/>
      <w:r w:rsidRPr="00A75708">
        <w:rPr>
          <w:color w:val="000000" w:themeColor="text1"/>
          <w:sz w:val="18"/>
          <w:szCs w:val="18"/>
        </w:rPr>
        <w:t>refered</w:t>
      </w:r>
      <w:proofErr w:type="spellEnd"/>
      <w:r w:rsidRPr="00A75708">
        <w:rPr>
          <w:color w:val="000000" w:themeColor="text1"/>
          <w:sz w:val="18"/>
          <w:szCs w:val="18"/>
        </w:rPr>
        <w:t xml:space="preserve"> to </w:t>
      </w:r>
      <w:r w:rsidRPr="00A75708">
        <w:rPr>
          <w:color w:val="000000" w:themeColor="text1"/>
          <w:sz w:val="18"/>
          <w:szCs w:val="18"/>
        </w:rPr>
        <w:t>欽定大南會典事例正編</w:t>
      </w:r>
      <w:r w:rsidRPr="00A75708">
        <w:rPr>
          <w:color w:val="000000" w:themeColor="text1"/>
          <w:sz w:val="18"/>
          <w:szCs w:val="18"/>
        </w:rPr>
        <w:t xml:space="preserve">, </w:t>
      </w:r>
      <w:r w:rsidRPr="00A75708">
        <w:rPr>
          <w:color w:val="000000" w:themeColor="text1"/>
          <w:sz w:val="18"/>
          <w:szCs w:val="18"/>
        </w:rPr>
        <w:t>欽定大南會典事例続編</w:t>
      </w:r>
      <w:r w:rsidRPr="00A75708">
        <w:rPr>
          <w:color w:val="000000" w:themeColor="text1"/>
          <w:sz w:val="18"/>
          <w:szCs w:val="18"/>
        </w:rPr>
        <w:t xml:space="preserve">, </w:t>
      </w:r>
      <w:r w:rsidRPr="00A75708">
        <w:rPr>
          <w:color w:val="000000" w:themeColor="text1"/>
          <w:sz w:val="18"/>
          <w:szCs w:val="18"/>
        </w:rPr>
        <w:t>大南寔録</w:t>
      </w:r>
      <w:r w:rsidRPr="00A75708">
        <w:rPr>
          <w:color w:val="000000" w:themeColor="text1"/>
          <w:sz w:val="18"/>
          <w:szCs w:val="18"/>
        </w:rPr>
        <w:t xml:space="preserve"> and</w:t>
      </w:r>
      <w:r w:rsidRPr="00A75708">
        <w:rPr>
          <w:color w:val="000000" w:themeColor="text1"/>
          <w:sz w:val="18"/>
          <w:szCs w:val="18"/>
        </w:rPr>
        <w:t>大南一統志</w:t>
      </w:r>
      <w:r w:rsidRPr="00A75708">
        <w:rPr>
          <w:color w:val="000000" w:themeColor="text1"/>
          <w:sz w:val="18"/>
          <w:szCs w:val="18"/>
        </w:rPr>
        <w:t>.</w:t>
      </w:r>
    </w:p>
  </w:footnote>
  <w:footnote w:id="4">
    <w:p w14:paraId="12E785F5" w14:textId="508A3EAD" w:rsidR="00C8204F" w:rsidRPr="00A75708" w:rsidRDefault="00B74602" w:rsidP="00701A65">
      <w:pPr>
        <w:pStyle w:val="FootnoteText"/>
        <w:spacing w:before="60" w:line="220" w:lineRule="exact"/>
        <w:rPr>
          <w:color w:val="000000" w:themeColor="tex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w:t>
      </w:r>
      <w:r w:rsidR="00E75A68" w:rsidRPr="00A75708">
        <w:rPr>
          <w:color w:val="000000" w:themeColor="text1"/>
          <w:sz w:val="18"/>
          <w:szCs w:val="18"/>
        </w:rPr>
        <w:t xml:space="preserve">Par L. </w:t>
      </w:r>
      <w:proofErr w:type="spellStart"/>
      <w:r w:rsidR="00EF3CA3" w:rsidRPr="00A75708">
        <w:rPr>
          <w:color w:val="000000" w:themeColor="text1"/>
          <w:sz w:val="18"/>
          <w:szCs w:val="18"/>
        </w:rPr>
        <w:t>Cadière</w:t>
      </w:r>
      <w:proofErr w:type="spellEnd"/>
      <w:r w:rsidR="00EF3CA3" w:rsidRPr="00A75708">
        <w:rPr>
          <w:color w:val="000000" w:themeColor="text1"/>
          <w:sz w:val="18"/>
          <w:szCs w:val="18"/>
        </w:rPr>
        <w:t xml:space="preserve"> la </w:t>
      </w:r>
      <w:proofErr w:type="spellStart"/>
      <w:r w:rsidR="00EF3CA3" w:rsidRPr="00A75708">
        <w:rPr>
          <w:color w:val="000000" w:themeColor="text1"/>
          <w:sz w:val="18"/>
          <w:szCs w:val="18"/>
        </w:rPr>
        <w:t>Citadelle</w:t>
      </w:r>
      <w:proofErr w:type="spellEnd"/>
      <w:r w:rsidR="00EF3CA3" w:rsidRPr="00A75708">
        <w:rPr>
          <w:color w:val="000000" w:themeColor="text1"/>
          <w:sz w:val="18"/>
          <w:szCs w:val="18"/>
        </w:rPr>
        <w:t xml:space="preserve"> de </w:t>
      </w:r>
      <w:proofErr w:type="spellStart"/>
      <w:r w:rsidR="00EF3CA3" w:rsidRPr="00A75708">
        <w:rPr>
          <w:color w:val="000000" w:themeColor="text1"/>
          <w:sz w:val="18"/>
          <w:szCs w:val="18"/>
        </w:rPr>
        <w:t>Hué</w:t>
      </w:r>
      <w:proofErr w:type="spellEnd"/>
      <w:r w:rsidR="00EF3CA3" w:rsidRPr="00A75708">
        <w:rPr>
          <w:color w:val="000000" w:themeColor="text1"/>
          <w:sz w:val="18"/>
          <w:szCs w:val="18"/>
        </w:rPr>
        <w:t xml:space="preserve">: </w:t>
      </w:r>
      <w:proofErr w:type="spellStart"/>
      <w:r w:rsidR="00EF3CA3" w:rsidRPr="00A75708">
        <w:rPr>
          <w:color w:val="000000" w:themeColor="text1"/>
          <w:sz w:val="18"/>
          <w:szCs w:val="18"/>
        </w:rPr>
        <w:t>Onomastique</w:t>
      </w:r>
      <w:proofErr w:type="spellEnd"/>
      <w:r w:rsidR="00FC3F47" w:rsidRPr="00A75708">
        <w:rPr>
          <w:color w:val="000000" w:themeColor="text1"/>
          <w:sz w:val="18"/>
          <w:szCs w:val="18"/>
        </w:rPr>
        <w:t xml:space="preserve">, </w:t>
      </w:r>
      <w:r w:rsidR="00C8204F" w:rsidRPr="00A75708">
        <w:rPr>
          <w:color w:val="000000" w:themeColor="text1"/>
          <w:sz w:val="18"/>
          <w:szCs w:val="18"/>
        </w:rPr>
        <w:t>d</w:t>
      </w:r>
      <w:r w:rsidR="00EF3CA3" w:rsidRPr="00A75708">
        <w:rPr>
          <w:color w:val="000000" w:themeColor="text1"/>
          <w:sz w:val="18"/>
          <w:szCs w:val="18"/>
        </w:rPr>
        <w:t>e</w:t>
      </w:r>
      <w:r w:rsidR="00830139" w:rsidRPr="00A75708">
        <w:rPr>
          <w:color w:val="000000" w:themeColor="text1"/>
          <w:sz w:val="18"/>
          <w:szCs w:val="18"/>
        </w:rPr>
        <w:t xml:space="preserve">s Missions </w:t>
      </w:r>
      <w:proofErr w:type="spellStart"/>
      <w:r w:rsidR="00830139" w:rsidRPr="00A75708">
        <w:rPr>
          <w:color w:val="000000" w:themeColor="text1"/>
          <w:sz w:val="18"/>
          <w:szCs w:val="18"/>
        </w:rPr>
        <w:t>Etrangères</w:t>
      </w:r>
      <w:proofErr w:type="spellEnd"/>
      <w:r w:rsidR="00830139" w:rsidRPr="00A75708">
        <w:rPr>
          <w:color w:val="000000" w:themeColor="text1"/>
          <w:sz w:val="18"/>
          <w:szCs w:val="18"/>
        </w:rPr>
        <w:t xml:space="preserve"> de Paris, Bulletin des Amis du Vieux </w:t>
      </w:r>
      <w:proofErr w:type="spellStart"/>
      <w:r w:rsidR="002007C2" w:rsidRPr="00A75708">
        <w:rPr>
          <w:color w:val="000000" w:themeColor="text1"/>
          <w:sz w:val="18"/>
          <w:szCs w:val="18"/>
        </w:rPr>
        <w:t>Huế</w:t>
      </w:r>
      <w:proofErr w:type="spellEnd"/>
      <w:r w:rsidR="00830139" w:rsidRPr="00A75708">
        <w:rPr>
          <w:color w:val="000000" w:themeColor="text1"/>
          <w:sz w:val="18"/>
          <w:szCs w:val="18"/>
        </w:rPr>
        <w:t xml:space="preserve">, </w:t>
      </w:r>
      <w:r w:rsidR="002C60A7" w:rsidRPr="00A75708">
        <w:rPr>
          <w:color w:val="000000" w:themeColor="text1"/>
          <w:sz w:val="18"/>
          <w:szCs w:val="18"/>
        </w:rPr>
        <w:t xml:space="preserve">20 Annee </w:t>
      </w:r>
      <w:r w:rsidR="001370C2" w:rsidRPr="00A75708">
        <w:rPr>
          <w:color w:val="000000" w:themeColor="text1"/>
          <w:sz w:val="18"/>
          <w:szCs w:val="18"/>
        </w:rPr>
        <w:t>No</w:t>
      </w:r>
      <w:r w:rsidR="00196902" w:rsidRPr="00A75708">
        <w:rPr>
          <w:color w:val="000000" w:themeColor="text1"/>
          <w:sz w:val="18"/>
          <w:szCs w:val="18"/>
        </w:rPr>
        <w:t>.</w:t>
      </w:r>
      <w:r w:rsidR="001370C2" w:rsidRPr="00A75708">
        <w:rPr>
          <w:color w:val="000000" w:themeColor="text1"/>
          <w:sz w:val="18"/>
          <w:szCs w:val="18"/>
        </w:rPr>
        <w:t xml:space="preserve">12, Janvier-Juin </w:t>
      </w:r>
      <w:r w:rsidR="00B4430B" w:rsidRPr="00A75708">
        <w:rPr>
          <w:color w:val="000000" w:themeColor="text1"/>
          <w:sz w:val="18"/>
          <w:szCs w:val="18"/>
        </w:rPr>
        <w:t>1933,</w:t>
      </w:r>
      <w:r w:rsidR="00C8204F" w:rsidRPr="00A75708">
        <w:rPr>
          <w:color w:val="000000" w:themeColor="text1"/>
          <w:sz w:val="18"/>
          <w:szCs w:val="18"/>
        </w:rPr>
        <w:t xml:space="preserve"> </w:t>
      </w:r>
      <w:r w:rsidR="00196902" w:rsidRPr="00A75708">
        <w:rPr>
          <w:color w:val="000000" w:themeColor="text1"/>
          <w:sz w:val="18"/>
          <w:szCs w:val="18"/>
        </w:rPr>
        <w:t>p</w:t>
      </w:r>
      <w:r w:rsidR="00225AB2" w:rsidRPr="00A75708">
        <w:rPr>
          <w:color w:val="000000" w:themeColor="text1"/>
          <w:sz w:val="18"/>
          <w:szCs w:val="18"/>
        </w:rPr>
        <w:t>.75</w:t>
      </w:r>
      <w:r w:rsidR="00B4430B" w:rsidRPr="00A75708">
        <w:rPr>
          <w:color w:val="000000" w:themeColor="text1"/>
          <w:sz w:val="18"/>
          <w:szCs w:val="18"/>
        </w:rPr>
        <w:t xml:space="preserve">, </w:t>
      </w:r>
      <w:r w:rsidR="002007C2" w:rsidRPr="00A75708">
        <w:rPr>
          <w:color w:val="000000" w:themeColor="text1"/>
          <w:sz w:val="18"/>
          <w:szCs w:val="18"/>
        </w:rPr>
        <w:t xml:space="preserve">Planche XXXII. Les quartiers de la </w:t>
      </w:r>
      <w:proofErr w:type="spellStart"/>
      <w:r w:rsidR="002007C2" w:rsidRPr="00A75708">
        <w:rPr>
          <w:color w:val="000000" w:themeColor="text1"/>
          <w:sz w:val="18"/>
          <w:szCs w:val="18"/>
        </w:rPr>
        <w:t>Citadelle</w:t>
      </w:r>
      <w:proofErr w:type="spellEnd"/>
      <w:r w:rsidR="002007C2" w:rsidRPr="00A75708">
        <w:rPr>
          <w:color w:val="000000" w:themeColor="text1"/>
          <w:sz w:val="18"/>
          <w:szCs w:val="18"/>
        </w:rPr>
        <w:t xml:space="preserve"> de </w:t>
      </w:r>
      <w:proofErr w:type="spellStart"/>
      <w:r w:rsidR="002007C2" w:rsidRPr="00A75708">
        <w:rPr>
          <w:color w:val="000000" w:themeColor="text1"/>
          <w:sz w:val="18"/>
          <w:szCs w:val="18"/>
        </w:rPr>
        <w:t>Huế</w:t>
      </w:r>
      <w:proofErr w:type="spellEnd"/>
      <w:r w:rsidR="002007C2" w:rsidRPr="00A75708">
        <w:rPr>
          <w:color w:val="000000" w:themeColor="text1"/>
          <w:sz w:val="18"/>
          <w:szCs w:val="18"/>
        </w:rPr>
        <w:t xml:space="preserve"> (Dessin par M. Nguyễn </w:t>
      </w:r>
      <w:proofErr w:type="spellStart"/>
      <w:r w:rsidR="002007C2" w:rsidRPr="00A75708">
        <w:rPr>
          <w:color w:val="000000" w:themeColor="text1"/>
          <w:sz w:val="18"/>
          <w:szCs w:val="18"/>
        </w:rPr>
        <w:t>Thứ</w:t>
      </w:r>
      <w:proofErr w:type="spellEnd"/>
      <w:r w:rsidR="002007C2" w:rsidRPr="00A75708">
        <w:rPr>
          <w:color w:val="000000" w:themeColor="text1"/>
          <w:sz w:val="18"/>
          <w:szCs w:val="18"/>
        </w:rPr>
        <w:t>).</w:t>
      </w:r>
      <w:r w:rsidR="00AF60BE" w:rsidRPr="00A75708">
        <w:rPr>
          <w:color w:val="000000" w:themeColor="text1"/>
          <w:sz w:val="18"/>
          <w:szCs w:val="18"/>
        </w:rPr>
        <w:t xml:space="preserve"> </w:t>
      </w:r>
      <w:r w:rsidR="0088371D" w:rsidRPr="00A75708">
        <w:rPr>
          <w:color w:val="000000" w:themeColor="text1"/>
          <w:sz w:val="18"/>
          <w:szCs w:val="18"/>
        </w:rPr>
        <w:t xml:space="preserve">Par le L-Colonel Ardant du </w:t>
      </w:r>
      <w:proofErr w:type="spellStart"/>
      <w:r w:rsidR="0088371D" w:rsidRPr="00A75708">
        <w:rPr>
          <w:color w:val="000000" w:themeColor="text1"/>
          <w:sz w:val="18"/>
          <w:szCs w:val="18"/>
        </w:rPr>
        <w:t>Picq</w:t>
      </w:r>
      <w:proofErr w:type="spellEnd"/>
      <w:r w:rsidR="0088371D" w:rsidRPr="00A75708">
        <w:rPr>
          <w:color w:val="000000" w:themeColor="text1"/>
          <w:sz w:val="18"/>
          <w:szCs w:val="18"/>
        </w:rPr>
        <w:t xml:space="preserve">, Commandant </w:t>
      </w:r>
      <w:proofErr w:type="spellStart"/>
      <w:r w:rsidR="0088371D" w:rsidRPr="00A75708">
        <w:rPr>
          <w:color w:val="000000" w:themeColor="text1"/>
          <w:sz w:val="18"/>
          <w:szCs w:val="18"/>
        </w:rPr>
        <w:t>d’Armes</w:t>
      </w:r>
      <w:proofErr w:type="spellEnd"/>
      <w:r w:rsidR="0088371D" w:rsidRPr="00A75708">
        <w:rPr>
          <w:color w:val="000000" w:themeColor="text1"/>
          <w:sz w:val="18"/>
          <w:szCs w:val="18"/>
        </w:rPr>
        <w:t xml:space="preserve">, Les Fortifications de la </w:t>
      </w:r>
      <w:proofErr w:type="spellStart"/>
      <w:r w:rsidR="0088371D" w:rsidRPr="00A75708">
        <w:rPr>
          <w:color w:val="000000" w:themeColor="text1"/>
          <w:sz w:val="18"/>
          <w:szCs w:val="18"/>
        </w:rPr>
        <w:t>Citadelle</w:t>
      </w:r>
      <w:proofErr w:type="spellEnd"/>
      <w:r w:rsidR="0088371D" w:rsidRPr="00A75708">
        <w:rPr>
          <w:color w:val="000000" w:themeColor="text1"/>
          <w:sz w:val="18"/>
          <w:szCs w:val="18"/>
        </w:rPr>
        <w:t xml:space="preserve"> de Hue, Bulletin des Amis du Vieux </w:t>
      </w:r>
      <w:proofErr w:type="spellStart"/>
      <w:r w:rsidR="0088371D" w:rsidRPr="00A75708">
        <w:rPr>
          <w:color w:val="000000" w:themeColor="text1"/>
          <w:sz w:val="18"/>
          <w:szCs w:val="18"/>
        </w:rPr>
        <w:t>Huế</w:t>
      </w:r>
      <w:proofErr w:type="spellEnd"/>
      <w:r w:rsidR="0088371D" w:rsidRPr="00A75708">
        <w:rPr>
          <w:color w:val="000000" w:themeColor="text1"/>
          <w:sz w:val="18"/>
          <w:szCs w:val="18"/>
        </w:rPr>
        <w:t xml:space="preserve">, 11 Annee No.3, Juillet-Sept. 1924, </w:t>
      </w:r>
      <w:r w:rsidR="00ED1004" w:rsidRPr="00A75708">
        <w:rPr>
          <w:color w:val="000000" w:themeColor="text1"/>
          <w:sz w:val="18"/>
          <w:szCs w:val="18"/>
        </w:rPr>
        <w:t xml:space="preserve">pp. 222-227, </w:t>
      </w:r>
      <w:r w:rsidR="0088371D" w:rsidRPr="00A75708">
        <w:rPr>
          <w:color w:val="000000" w:themeColor="text1"/>
          <w:sz w:val="18"/>
          <w:szCs w:val="18"/>
        </w:rPr>
        <w:t xml:space="preserve">Planche </w:t>
      </w:r>
      <w:r w:rsidR="00ED1004" w:rsidRPr="00A75708">
        <w:rPr>
          <w:color w:val="000000" w:themeColor="text1"/>
          <w:sz w:val="18"/>
          <w:szCs w:val="18"/>
        </w:rPr>
        <w:t>L</w:t>
      </w:r>
      <w:r w:rsidR="0088371D" w:rsidRPr="00A75708">
        <w:rPr>
          <w:color w:val="000000" w:themeColor="text1"/>
          <w:sz w:val="18"/>
          <w:szCs w:val="18"/>
        </w:rPr>
        <w:t>XXXI</w:t>
      </w:r>
      <w:r w:rsidR="00ED1004" w:rsidRPr="00A75708">
        <w:rPr>
          <w:color w:val="000000" w:themeColor="text1"/>
          <w:sz w:val="18"/>
          <w:szCs w:val="18"/>
        </w:rPr>
        <w:t xml:space="preserve">V. </w:t>
      </w:r>
      <w:proofErr w:type="spellStart"/>
      <w:r w:rsidR="00ED1004" w:rsidRPr="00A75708">
        <w:rPr>
          <w:color w:val="000000" w:themeColor="text1"/>
          <w:sz w:val="18"/>
          <w:szCs w:val="18"/>
        </w:rPr>
        <w:t>Hydrographie</w:t>
      </w:r>
      <w:proofErr w:type="spellEnd"/>
      <w:r w:rsidR="00ED1004" w:rsidRPr="00A75708">
        <w:rPr>
          <w:color w:val="000000" w:themeColor="text1"/>
          <w:sz w:val="18"/>
          <w:szCs w:val="18"/>
        </w:rPr>
        <w:t xml:space="preserve"> suppose de </w:t>
      </w:r>
      <w:proofErr w:type="spellStart"/>
      <w:r w:rsidR="00ED1004" w:rsidRPr="00A75708">
        <w:rPr>
          <w:color w:val="000000" w:themeColor="text1"/>
          <w:sz w:val="18"/>
          <w:szCs w:val="18"/>
        </w:rPr>
        <w:t>Hué</w:t>
      </w:r>
      <w:proofErr w:type="spellEnd"/>
      <w:r w:rsidR="00ED1004" w:rsidRPr="00A75708">
        <w:rPr>
          <w:color w:val="000000" w:themeColor="text1"/>
          <w:sz w:val="18"/>
          <w:szCs w:val="18"/>
        </w:rPr>
        <w:t xml:space="preserve"> </w:t>
      </w:r>
      <w:proofErr w:type="spellStart"/>
      <w:r w:rsidR="00ED1004" w:rsidRPr="00A75708">
        <w:rPr>
          <w:color w:val="000000" w:themeColor="text1"/>
          <w:sz w:val="18"/>
          <w:szCs w:val="18"/>
        </w:rPr>
        <w:t>avant</w:t>
      </w:r>
      <w:proofErr w:type="spellEnd"/>
      <w:r w:rsidR="00ED1004" w:rsidRPr="00A75708">
        <w:rPr>
          <w:color w:val="000000" w:themeColor="text1"/>
          <w:sz w:val="18"/>
          <w:szCs w:val="18"/>
        </w:rPr>
        <w:t xml:space="preserve"> 1805, LXXXV. La </w:t>
      </w:r>
      <w:proofErr w:type="spellStart"/>
      <w:r w:rsidR="00ED1004" w:rsidRPr="00A75708">
        <w:rPr>
          <w:color w:val="000000" w:themeColor="text1"/>
          <w:sz w:val="18"/>
          <w:szCs w:val="18"/>
        </w:rPr>
        <w:t>Contruction</w:t>
      </w:r>
      <w:proofErr w:type="spellEnd"/>
      <w:r w:rsidR="00ED1004" w:rsidRPr="00A75708">
        <w:rPr>
          <w:color w:val="000000" w:themeColor="text1"/>
          <w:sz w:val="18"/>
          <w:szCs w:val="18"/>
        </w:rPr>
        <w:t xml:space="preserve"> de la </w:t>
      </w:r>
      <w:proofErr w:type="spellStart"/>
      <w:r w:rsidR="00ED1004" w:rsidRPr="00A75708">
        <w:rPr>
          <w:color w:val="000000" w:themeColor="text1"/>
          <w:sz w:val="18"/>
          <w:szCs w:val="18"/>
        </w:rPr>
        <w:t>Citadelle</w:t>
      </w:r>
      <w:proofErr w:type="spellEnd"/>
      <w:r w:rsidR="00ED1004" w:rsidRPr="00A75708">
        <w:rPr>
          <w:color w:val="000000" w:themeColor="text1"/>
          <w:sz w:val="18"/>
          <w:szCs w:val="18"/>
        </w:rPr>
        <w:t xml:space="preserve"> de </w:t>
      </w:r>
      <w:proofErr w:type="spellStart"/>
      <w:r w:rsidR="00ED1004" w:rsidRPr="00A75708">
        <w:rPr>
          <w:color w:val="000000" w:themeColor="text1"/>
          <w:sz w:val="18"/>
          <w:szCs w:val="18"/>
        </w:rPr>
        <w:t>Hué</w:t>
      </w:r>
      <w:proofErr w:type="spellEnd"/>
      <w:r w:rsidR="00ED1004" w:rsidRPr="00A75708">
        <w:rPr>
          <w:color w:val="000000" w:themeColor="text1"/>
          <w:sz w:val="18"/>
          <w:szCs w:val="18"/>
        </w:rPr>
        <w:t xml:space="preserve"> </w:t>
      </w:r>
      <w:proofErr w:type="spellStart"/>
      <w:r w:rsidR="00ED1004" w:rsidRPr="00A75708">
        <w:rPr>
          <w:color w:val="000000" w:themeColor="text1"/>
          <w:sz w:val="18"/>
          <w:szCs w:val="18"/>
        </w:rPr>
        <w:t>en</w:t>
      </w:r>
      <w:proofErr w:type="spellEnd"/>
      <w:r w:rsidR="00ED1004" w:rsidRPr="00A75708">
        <w:rPr>
          <w:color w:val="000000" w:themeColor="text1"/>
          <w:sz w:val="18"/>
          <w:szCs w:val="18"/>
        </w:rPr>
        <w:t xml:space="preserve"> 1805.</w:t>
      </w:r>
    </w:p>
  </w:footnote>
  <w:footnote w:id="5">
    <w:p w14:paraId="15200AF7" w14:textId="29E20B8C" w:rsidR="00B74602" w:rsidRDefault="00B74602" w:rsidP="00701A65">
      <w:pPr>
        <w:pStyle w:val="FootnoteText"/>
        <w:spacing w:before="60" w:line="220" w:lineRule="exact"/>
      </w:pPr>
      <w:r w:rsidRPr="00A75708">
        <w:rPr>
          <w:rStyle w:val="FootnoteReference"/>
          <w:color w:val="000000" w:themeColor="text1"/>
          <w:sz w:val="18"/>
          <w:szCs w:val="18"/>
        </w:rPr>
        <w:footnoteRef/>
      </w:r>
      <w:r w:rsidRPr="00A75708">
        <w:rPr>
          <w:color w:val="000000" w:themeColor="text1"/>
          <w:sz w:val="18"/>
          <w:szCs w:val="18"/>
        </w:rPr>
        <w:t xml:space="preserve"> The style of architecture and art</w:t>
      </w:r>
      <w:r w:rsidR="005332AC" w:rsidRPr="00A75708">
        <w:rPr>
          <w:color w:val="000000" w:themeColor="text1"/>
          <w:sz w:val="18"/>
          <w:szCs w:val="18"/>
        </w:rPr>
        <w:t xml:space="preserve"> of decoration</w:t>
      </w:r>
      <w:r w:rsidRPr="00A75708">
        <w:rPr>
          <w:color w:val="000000" w:themeColor="text1"/>
          <w:sz w:val="18"/>
          <w:szCs w:val="18"/>
        </w:rPr>
        <w:t xml:space="preserve"> created under Khai Dinh period (1916-1925) is </w:t>
      </w:r>
      <w:proofErr w:type="spellStart"/>
      <w:r w:rsidRPr="00A75708">
        <w:rPr>
          <w:color w:val="000000" w:themeColor="text1"/>
          <w:sz w:val="18"/>
          <w:szCs w:val="18"/>
        </w:rPr>
        <w:t>wellknown</w:t>
      </w:r>
      <w:proofErr w:type="spellEnd"/>
      <w:r w:rsidRPr="00A75708">
        <w:rPr>
          <w:color w:val="000000" w:themeColor="text1"/>
          <w:sz w:val="18"/>
          <w:szCs w:val="18"/>
        </w:rPr>
        <w:t xml:space="preserve"> as the colonial style common in the latest periods of Nguyen </w:t>
      </w:r>
      <w:proofErr w:type="spellStart"/>
      <w:r w:rsidRPr="00A75708">
        <w:rPr>
          <w:color w:val="000000" w:themeColor="text1"/>
          <w:sz w:val="18"/>
          <w:szCs w:val="18"/>
        </w:rPr>
        <w:t>dynaty</w:t>
      </w:r>
      <w:proofErr w:type="spellEnd"/>
      <w:r w:rsidRPr="00A75708">
        <w:rPr>
          <w:color w:val="000000" w:themeColor="text1"/>
          <w:sz w:val="18"/>
          <w:szCs w:val="18"/>
        </w:rPr>
        <w:t xml:space="preserve"> from the years of 1920s to 1945s. Typical buildings can be </w:t>
      </w:r>
      <w:proofErr w:type="spellStart"/>
      <w:r w:rsidRPr="00A75708">
        <w:rPr>
          <w:color w:val="000000" w:themeColor="text1"/>
          <w:sz w:val="18"/>
          <w:szCs w:val="18"/>
        </w:rPr>
        <w:t>refer</w:t>
      </w:r>
      <w:r w:rsidR="005332AC" w:rsidRPr="00A75708">
        <w:rPr>
          <w:color w:val="000000" w:themeColor="text1"/>
          <w:sz w:val="18"/>
          <w:szCs w:val="18"/>
        </w:rPr>
        <w:t>ed</w:t>
      </w:r>
      <w:proofErr w:type="spellEnd"/>
      <w:r w:rsidRPr="00A75708">
        <w:rPr>
          <w:color w:val="000000" w:themeColor="text1"/>
          <w:sz w:val="18"/>
          <w:szCs w:val="18"/>
        </w:rPr>
        <w:t xml:space="preserve"> to as the Kien Trung Dien palace (</w:t>
      </w:r>
      <w:r w:rsidR="005332AC" w:rsidRPr="00A75708">
        <w:rPr>
          <w:color w:val="000000" w:themeColor="text1"/>
          <w:sz w:val="18"/>
          <w:szCs w:val="18"/>
        </w:rPr>
        <w:t xml:space="preserve">for living of the Emperor, </w:t>
      </w:r>
      <w:r w:rsidRPr="00A75708">
        <w:rPr>
          <w:color w:val="000000" w:themeColor="text1"/>
          <w:sz w:val="18"/>
          <w:szCs w:val="18"/>
        </w:rPr>
        <w:t xml:space="preserve">located at the </w:t>
      </w:r>
      <w:proofErr w:type="spellStart"/>
      <w:r w:rsidRPr="00A75708">
        <w:rPr>
          <w:color w:val="000000" w:themeColor="text1"/>
          <w:sz w:val="18"/>
          <w:szCs w:val="18"/>
        </w:rPr>
        <w:t>Forbiddent</w:t>
      </w:r>
      <w:proofErr w:type="spellEnd"/>
      <w:r w:rsidRPr="00A75708">
        <w:rPr>
          <w:color w:val="000000" w:themeColor="text1"/>
          <w:sz w:val="18"/>
          <w:szCs w:val="18"/>
        </w:rPr>
        <w:t xml:space="preserve"> City) and the Ung Lang mausoleum of Emperor Khai Dinh was built from </w:t>
      </w:r>
      <w:r w:rsidRPr="00A75708">
        <w:rPr>
          <w:color w:val="000000" w:themeColor="text1"/>
          <w:sz w:val="18"/>
          <w:szCs w:val="18"/>
          <w:lang w:val="vi-VN"/>
        </w:rPr>
        <w:t>1920-1931 (located at Thuy Bang comune, Huong Thuy d</w:t>
      </w:r>
      <w:proofErr w:type="spellStart"/>
      <w:r w:rsidRPr="00A75708">
        <w:rPr>
          <w:color w:val="000000" w:themeColor="text1"/>
          <w:sz w:val="18"/>
          <w:szCs w:val="18"/>
        </w:rPr>
        <w:t>istrict</w:t>
      </w:r>
      <w:proofErr w:type="spellEnd"/>
      <w:r w:rsidRPr="00A75708">
        <w:rPr>
          <w:color w:val="000000" w:themeColor="text1"/>
          <w:sz w:val="18"/>
          <w:szCs w:val="18"/>
        </w:rPr>
        <w:t>, Thua Thien Hue province</w:t>
      </w:r>
      <w:r w:rsidR="00B3077E" w:rsidRPr="00A75708">
        <w:rPr>
          <w:color w:val="000000" w:themeColor="text1"/>
          <w:sz w:val="18"/>
          <w:szCs w:val="18"/>
        </w:rPr>
        <w:t xml:space="preserve"> </w:t>
      </w:r>
      <w:proofErr w:type="spellStart"/>
      <w:r w:rsidR="00B3077E" w:rsidRPr="00A75708">
        <w:rPr>
          <w:color w:val="000000" w:themeColor="text1"/>
          <w:sz w:val="18"/>
          <w:szCs w:val="18"/>
        </w:rPr>
        <w:t>nowaday</w:t>
      </w:r>
      <w:proofErr w:type="spellEnd"/>
      <w:r w:rsidRPr="00A75708">
        <w:rPr>
          <w:color w:val="000000" w:themeColor="text1"/>
          <w:sz w:val="18"/>
          <w:szCs w:val="18"/>
          <w:lang w:val="vi-VN"/>
        </w:rPr>
        <w:t>).</w:t>
      </w:r>
      <w:r w:rsidRPr="00A75708">
        <w:rPr>
          <w:color w:val="000000" w:themeColor="text1"/>
        </w:rPr>
        <w:t xml:space="preserve"> </w:t>
      </w:r>
    </w:p>
  </w:footnote>
  <w:footnote w:id="6">
    <w:p w14:paraId="48F4D9E0" w14:textId="0DF21D74" w:rsidR="00B74602" w:rsidRPr="00421E20" w:rsidRDefault="00B74602" w:rsidP="00A75708">
      <w:pPr>
        <w:pStyle w:val="References"/>
        <w:adjustRightInd w:val="0"/>
        <w:snapToGrid w:val="0"/>
        <w:spacing w:before="60" w:line="220" w:lineRule="exact"/>
        <w:rPr>
          <w:color w:val="4472C4" w:themeColor="accen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The “Cong Bo” (</w:t>
      </w:r>
      <w:r w:rsidRPr="00A75708">
        <w:rPr>
          <w:color w:val="000000" w:themeColor="text1"/>
          <w:sz w:val="18"/>
          <w:szCs w:val="18"/>
        </w:rPr>
        <w:t>工部</w:t>
      </w:r>
      <w:r w:rsidRPr="00A75708">
        <w:rPr>
          <w:color w:val="000000" w:themeColor="text1"/>
          <w:sz w:val="18"/>
          <w:szCs w:val="18"/>
        </w:rPr>
        <w:t xml:space="preserve">) </w:t>
      </w:r>
      <w:proofErr w:type="spellStart"/>
      <w:r w:rsidRPr="00A75708">
        <w:rPr>
          <w:color w:val="000000" w:themeColor="text1"/>
          <w:sz w:val="18"/>
          <w:szCs w:val="18"/>
        </w:rPr>
        <w:t>Minstry</w:t>
      </w:r>
      <w:proofErr w:type="spellEnd"/>
      <w:r w:rsidRPr="00A75708">
        <w:rPr>
          <w:color w:val="000000" w:themeColor="text1"/>
          <w:sz w:val="18"/>
          <w:szCs w:val="18"/>
        </w:rPr>
        <w:t xml:space="preserve"> of Construction was an one of six Administrative Ministries of Nguyen dynasty, played as an important role of construction and buildings during the periods. Volume of the “Cong Bo” is the collected reports on the field of construction works and a recording of the official regulations on architecture, </w:t>
      </w:r>
      <w:proofErr w:type="spellStart"/>
      <w:r w:rsidRPr="00A75708">
        <w:rPr>
          <w:color w:val="000000" w:themeColor="text1"/>
          <w:sz w:val="18"/>
          <w:szCs w:val="18"/>
        </w:rPr>
        <w:t>worte</w:t>
      </w:r>
      <w:proofErr w:type="spellEnd"/>
      <w:r w:rsidRPr="00A75708">
        <w:rPr>
          <w:color w:val="000000" w:themeColor="text1"/>
          <w:sz w:val="18"/>
          <w:szCs w:val="18"/>
        </w:rPr>
        <w:t xml:space="preserve"> in short writing and very compendious</w:t>
      </w:r>
      <w:r w:rsidR="009D69AB" w:rsidRPr="00A75708">
        <w:rPr>
          <w:color w:val="000000" w:themeColor="text1"/>
          <w:sz w:val="18"/>
          <w:szCs w:val="18"/>
        </w:rPr>
        <w:t xml:space="preserve"> by Chinese and old Vietnamese </w:t>
      </w:r>
      <w:proofErr w:type="spellStart"/>
      <w:r w:rsidR="009D69AB" w:rsidRPr="00A75708">
        <w:rPr>
          <w:color w:val="000000" w:themeColor="text1"/>
          <w:sz w:val="18"/>
          <w:szCs w:val="18"/>
        </w:rPr>
        <w:t>charaters</w:t>
      </w:r>
      <w:proofErr w:type="spellEnd"/>
      <w:r w:rsidR="009D69AB" w:rsidRPr="00A75708">
        <w:rPr>
          <w:color w:val="000000" w:themeColor="text1"/>
          <w:sz w:val="18"/>
          <w:szCs w:val="18"/>
        </w:rPr>
        <w:t xml:space="preserve"> (called Han-Nom)</w:t>
      </w:r>
      <w:r w:rsidRPr="00A75708">
        <w:rPr>
          <w:color w:val="000000" w:themeColor="text1"/>
          <w:sz w:val="18"/>
          <w:szCs w:val="18"/>
        </w:rPr>
        <w:t>, established as a part of the documents</w:t>
      </w:r>
      <w:r w:rsidRPr="00A75708">
        <w:rPr>
          <w:color w:val="000000" w:themeColor="text1"/>
          <w:sz w:val="18"/>
          <w:szCs w:val="18"/>
        </w:rPr>
        <w:t>欽定大南會典事例正編</w:t>
      </w:r>
      <w:r w:rsidRPr="00A75708">
        <w:rPr>
          <w:color w:val="000000" w:themeColor="text1"/>
          <w:sz w:val="18"/>
          <w:szCs w:val="18"/>
        </w:rPr>
        <w:t xml:space="preserve">, </w:t>
      </w:r>
      <w:r w:rsidRPr="00A75708">
        <w:rPr>
          <w:color w:val="000000" w:themeColor="text1"/>
          <w:sz w:val="18"/>
          <w:szCs w:val="18"/>
        </w:rPr>
        <w:t>欽定大南會典事例続編</w:t>
      </w:r>
      <w:r w:rsidRPr="00A75708">
        <w:rPr>
          <w:color w:val="000000" w:themeColor="text1"/>
          <w:sz w:val="18"/>
          <w:szCs w:val="18"/>
        </w:rPr>
        <w:t xml:space="preserve"> and</w:t>
      </w:r>
      <w:r w:rsidRPr="00A75708">
        <w:rPr>
          <w:color w:val="000000" w:themeColor="text1"/>
          <w:sz w:val="18"/>
          <w:szCs w:val="18"/>
        </w:rPr>
        <w:t>大南寔録</w:t>
      </w:r>
      <w:r w:rsidRPr="00A75708">
        <w:rPr>
          <w:color w:val="000000" w:themeColor="text1"/>
          <w:sz w:val="18"/>
          <w:szCs w:val="18"/>
        </w:rPr>
        <w:t xml:space="preserve"> under the Nguyen dynasty.</w:t>
      </w:r>
    </w:p>
  </w:footnote>
  <w:footnote w:id="7">
    <w:p w14:paraId="0B7939AD" w14:textId="77777777" w:rsidR="00135B90" w:rsidRPr="00A75708" w:rsidRDefault="00135B90" w:rsidP="00135B90">
      <w:pPr>
        <w:pStyle w:val="HTMLPreformatted"/>
        <w:shd w:val="clear" w:color="auto" w:fill="F8F9FA"/>
        <w:spacing w:line="220" w:lineRule="exact"/>
        <w:jc w:val="both"/>
        <w:rPr>
          <w:rFonts w:ascii="Times New Roman" w:hAnsi="Times New Roman" w:cs="Times New Roman"/>
          <w:color w:val="000000" w:themeColor="text1"/>
          <w:sz w:val="28"/>
          <w:szCs w:val="28"/>
          <w:lang w:val="vi-VN"/>
        </w:rPr>
      </w:pPr>
      <w:r w:rsidRPr="00A75708">
        <w:rPr>
          <w:rStyle w:val="FootnoteReference"/>
          <w:color w:val="000000" w:themeColor="text1"/>
        </w:rPr>
        <w:footnoteRef/>
      </w:r>
      <w:r w:rsidRPr="00A75708">
        <w:rPr>
          <w:color w:val="000000" w:themeColor="text1"/>
        </w:rPr>
        <w:t xml:space="preserve"> </w:t>
      </w:r>
      <w:r w:rsidRPr="00A75708">
        <w:rPr>
          <w:rFonts w:ascii="Times New Roman" w:eastAsia="MS Mincho" w:hAnsi="Times New Roman" w:cs="Times New Roman"/>
          <w:color w:val="000000" w:themeColor="text1"/>
          <w:kern w:val="2"/>
          <w:sz w:val="18"/>
          <w:szCs w:val="18"/>
        </w:rPr>
        <w:t>This is a part of the site investigation that we conducted from 2005-2007, supported by the “Fund of the Japanese Scientific Research Association for environmental rehabilitation of the Hue Imperial Palaces using GIS, GPS and CG technologies (Research representative: Prof. Dr. Takeshi Nakagawa), “Research Support Project of the Ministry of Education, Culture, Sports, Science and Technology of Japan”, the “Private university scientific research promotion project (Academic frontier promotion project)”. In addition, this is a joint academic survey conducted at the request of the People's Committee of Thua Thien Hue Province and the Director of the Hue Monuments Conservation Center (HMCC).</w:t>
      </w:r>
    </w:p>
  </w:footnote>
  <w:footnote w:id="8">
    <w:p w14:paraId="44A65386" w14:textId="5FCF7F8B" w:rsidR="00135B90" w:rsidRPr="00A75708" w:rsidRDefault="00135B90" w:rsidP="00135B90">
      <w:pPr>
        <w:pStyle w:val="HTMLPreformatted"/>
        <w:shd w:val="clear" w:color="auto" w:fill="F8F9FA"/>
        <w:spacing w:before="60" w:line="220" w:lineRule="exact"/>
        <w:jc w:val="both"/>
        <w:rPr>
          <w:rFonts w:ascii="Times New Roman" w:eastAsia="MS Mincho" w:hAnsi="Times New Roman" w:cs="Times New Roman"/>
          <w:color w:val="000000" w:themeColor="text1"/>
          <w:kern w:val="2"/>
          <w:sz w:val="18"/>
          <w:szCs w:val="18"/>
        </w:rPr>
      </w:pPr>
      <w:r>
        <w:rPr>
          <w:rStyle w:val="FootnoteReference"/>
          <w:color w:val="000000" w:themeColor="text1"/>
        </w:rPr>
        <w:t>8</w:t>
      </w:r>
      <w:r w:rsidRPr="00A75708">
        <w:rPr>
          <w:rStyle w:val="FootnoteReference"/>
          <w:color w:val="000000" w:themeColor="text1"/>
        </w:rPr>
        <w:t xml:space="preserve"> </w:t>
      </w:r>
      <w:r w:rsidRPr="00A75708">
        <w:rPr>
          <w:rFonts w:ascii="Times New Roman" w:eastAsia="MS Mincho" w:hAnsi="Times New Roman" w:cs="Times New Roman"/>
          <w:color w:val="000000" w:themeColor="text1"/>
          <w:kern w:val="2"/>
          <w:sz w:val="18"/>
          <w:szCs w:val="18"/>
        </w:rPr>
        <w:t xml:space="preserve">Vinh An LE, Takeshi NAKAGAWA, Shin Ichiro NAKAZAWA, Hideaki HAYASHI, Study on the Foundation of the Can Chanh Dien main palace of the Nguyen dynasty, Collection of National Japanese Academic Science Reports </w:t>
      </w:r>
      <w:r w:rsidRPr="00A75708">
        <w:rPr>
          <w:rFonts w:ascii="Times New Roman" w:eastAsia="MS Mincho" w:hAnsi="Times New Roman" w:cs="Times New Roman" w:hint="eastAsia"/>
          <w:color w:val="000000" w:themeColor="text1"/>
          <w:kern w:val="2"/>
          <w:sz w:val="18"/>
          <w:szCs w:val="18"/>
        </w:rPr>
        <w:t>(</w:t>
      </w:r>
      <w:r w:rsidRPr="00A75708">
        <w:rPr>
          <w:rFonts w:ascii="Times New Roman" w:eastAsia="MS Mincho" w:hAnsi="Times New Roman" w:cs="Times New Roman"/>
          <w:color w:val="000000" w:themeColor="text1"/>
          <w:kern w:val="2"/>
          <w:sz w:val="18"/>
          <w:szCs w:val="18"/>
        </w:rPr>
        <w:t>黄表紙</w:t>
      </w:r>
      <w:r w:rsidRPr="00A75708">
        <w:rPr>
          <w:rFonts w:ascii="Times New Roman" w:eastAsia="MS Mincho" w:hAnsi="Times New Roman" w:cs="Times New Roman"/>
          <w:color w:val="000000" w:themeColor="text1"/>
          <w:kern w:val="2"/>
          <w:sz w:val="18"/>
          <w:szCs w:val="18"/>
        </w:rPr>
        <w:t>), Japan, 2009.</w:t>
      </w:r>
    </w:p>
    <w:p w14:paraId="3BDF25EE" w14:textId="77777777" w:rsidR="00135B90" w:rsidRDefault="00135B90" w:rsidP="00135B90">
      <w:pPr>
        <w:pStyle w:val="FootnoteText"/>
      </w:pPr>
    </w:p>
  </w:footnote>
  <w:footnote w:id="9">
    <w:p w14:paraId="1C371CAE" w14:textId="4D18E4AF" w:rsidR="00B74602" w:rsidRPr="006D716E" w:rsidRDefault="00B74602" w:rsidP="00CF478F">
      <w:pPr>
        <w:pStyle w:val="References"/>
        <w:adjustRightInd w:val="0"/>
        <w:snapToGrid w:val="0"/>
        <w:spacing w:line="220" w:lineRule="exact"/>
        <w:rPr>
          <w:color w:val="4472C4" w:themeColor="accen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Historic document</w:t>
      </w:r>
      <w:r w:rsidRPr="00A75708">
        <w:rPr>
          <w:color w:val="000000" w:themeColor="text1"/>
          <w:sz w:val="18"/>
          <w:szCs w:val="18"/>
        </w:rPr>
        <w:t>欽定大南會典事例続編</w:t>
      </w:r>
      <w:r w:rsidRPr="00A75708">
        <w:rPr>
          <w:color w:val="000000" w:themeColor="text1"/>
          <w:sz w:val="18"/>
          <w:szCs w:val="18"/>
        </w:rPr>
        <w:t>,</w:t>
      </w:r>
      <w:r w:rsidRPr="00A75708">
        <w:rPr>
          <w:color w:val="000000" w:themeColor="text1"/>
          <w:sz w:val="18"/>
          <w:szCs w:val="18"/>
        </w:rPr>
        <w:t>工部</w:t>
      </w:r>
      <w:r w:rsidRPr="00A75708">
        <w:rPr>
          <w:rFonts w:hint="eastAsia"/>
          <w:color w:val="000000" w:themeColor="text1"/>
          <w:sz w:val="18"/>
          <w:szCs w:val="18"/>
        </w:rPr>
        <w:t xml:space="preserve">205-10 </w:t>
      </w:r>
      <w:r w:rsidR="00A75708">
        <w:rPr>
          <w:color w:val="000000" w:themeColor="text1"/>
          <w:sz w:val="18"/>
          <w:szCs w:val="18"/>
        </w:rPr>
        <w:t xml:space="preserve">has </w:t>
      </w:r>
      <w:proofErr w:type="spellStart"/>
      <w:r w:rsidRPr="00A75708">
        <w:rPr>
          <w:color w:val="000000" w:themeColor="text1"/>
          <w:sz w:val="18"/>
          <w:szCs w:val="18"/>
        </w:rPr>
        <w:t>recored</w:t>
      </w:r>
      <w:proofErr w:type="spellEnd"/>
      <w:r w:rsidRPr="00A75708">
        <w:rPr>
          <w:color w:val="000000" w:themeColor="text1"/>
          <w:sz w:val="18"/>
          <w:szCs w:val="18"/>
        </w:rPr>
        <w:t xml:space="preserve"> that “</w:t>
      </w:r>
      <w:r w:rsidRPr="00A75708">
        <w:rPr>
          <w:rFonts w:hint="eastAsia"/>
          <w:color w:val="000000" w:themeColor="text1"/>
          <w:sz w:val="18"/>
          <w:szCs w:val="18"/>
        </w:rPr>
        <w:t>勤政殿基高二尺三寸</w:t>
      </w:r>
      <w:r w:rsidRPr="00A75708">
        <w:rPr>
          <w:color w:val="000000" w:themeColor="text1"/>
          <w:sz w:val="18"/>
          <w:szCs w:val="18"/>
        </w:rPr>
        <w:t xml:space="preserve">” (means height of platform equal 2.3 units), the actual </w:t>
      </w:r>
      <w:r w:rsidR="00F80E06" w:rsidRPr="00A75708">
        <w:rPr>
          <w:color w:val="000000" w:themeColor="text1"/>
          <w:sz w:val="18"/>
          <w:szCs w:val="18"/>
        </w:rPr>
        <w:t>height</w:t>
      </w:r>
      <w:r w:rsidRPr="00A75708">
        <w:rPr>
          <w:color w:val="000000" w:themeColor="text1"/>
          <w:sz w:val="18"/>
          <w:szCs w:val="18"/>
        </w:rPr>
        <w:t xml:space="preserve"> of its platform is: 985mm ÷ 2.3 units = 428mm/unit (case of Can Chanh Dien palace); Historic documents </w:t>
      </w:r>
      <w:r w:rsidRPr="00A75708">
        <w:rPr>
          <w:color w:val="000000" w:themeColor="text1"/>
          <w:sz w:val="18"/>
          <w:szCs w:val="18"/>
        </w:rPr>
        <w:t>欽定大南會典事例続編</w:t>
      </w:r>
      <w:r w:rsidRPr="00A75708">
        <w:rPr>
          <w:color w:val="000000" w:themeColor="text1"/>
          <w:sz w:val="18"/>
          <w:szCs w:val="18"/>
        </w:rPr>
        <w:t>,</w:t>
      </w:r>
      <w:r w:rsidRPr="00A75708">
        <w:rPr>
          <w:color w:val="000000" w:themeColor="text1"/>
          <w:sz w:val="18"/>
          <w:szCs w:val="18"/>
        </w:rPr>
        <w:t>工部</w:t>
      </w:r>
      <w:r w:rsidRPr="00A75708">
        <w:rPr>
          <w:rFonts w:hint="eastAsia"/>
          <w:color w:val="000000" w:themeColor="text1"/>
          <w:sz w:val="18"/>
          <w:szCs w:val="18"/>
        </w:rPr>
        <w:t>20</w:t>
      </w:r>
      <w:r w:rsidRPr="00A75708">
        <w:rPr>
          <w:color w:val="000000" w:themeColor="text1"/>
          <w:sz w:val="18"/>
          <w:szCs w:val="18"/>
        </w:rPr>
        <w:t>7</w:t>
      </w:r>
      <w:r w:rsidRPr="00A75708">
        <w:rPr>
          <w:rFonts w:hint="eastAsia"/>
          <w:color w:val="000000" w:themeColor="text1"/>
          <w:sz w:val="18"/>
          <w:szCs w:val="18"/>
        </w:rPr>
        <w:t>-03, 208-06 and</w:t>
      </w:r>
      <w:r w:rsidRPr="00A75708">
        <w:rPr>
          <w:color w:val="000000" w:themeColor="text1"/>
          <w:sz w:val="18"/>
          <w:szCs w:val="18"/>
        </w:rPr>
        <w:t>大南一統志</w:t>
      </w:r>
      <w:r w:rsidRPr="00A75708">
        <w:rPr>
          <w:color w:val="000000" w:themeColor="text1"/>
          <w:sz w:val="18"/>
          <w:szCs w:val="18"/>
        </w:rPr>
        <w:t xml:space="preserve">, </w:t>
      </w:r>
      <w:r w:rsidRPr="00A75708">
        <w:rPr>
          <w:color w:val="000000" w:themeColor="text1"/>
          <w:sz w:val="18"/>
          <w:szCs w:val="18"/>
        </w:rPr>
        <w:t>京師</w:t>
      </w:r>
      <w:r w:rsidRPr="00A75708">
        <w:rPr>
          <w:rFonts w:hint="eastAsia"/>
          <w:color w:val="000000" w:themeColor="text1"/>
          <w:sz w:val="18"/>
          <w:szCs w:val="18"/>
        </w:rPr>
        <w:t>1-06</w:t>
      </w:r>
      <w:r w:rsidRPr="00A75708">
        <w:rPr>
          <w:color w:val="000000" w:themeColor="text1"/>
          <w:sz w:val="18"/>
          <w:szCs w:val="18"/>
        </w:rPr>
        <w:t xml:space="preserve"> have </w:t>
      </w:r>
      <w:proofErr w:type="spellStart"/>
      <w:r w:rsidRPr="00A75708">
        <w:rPr>
          <w:color w:val="000000" w:themeColor="text1"/>
          <w:sz w:val="18"/>
          <w:szCs w:val="18"/>
        </w:rPr>
        <w:t>recored</w:t>
      </w:r>
      <w:proofErr w:type="spellEnd"/>
      <w:r w:rsidRPr="00A75708">
        <w:rPr>
          <w:color w:val="000000" w:themeColor="text1"/>
          <w:sz w:val="18"/>
          <w:szCs w:val="18"/>
        </w:rPr>
        <w:t xml:space="preserve"> that “</w:t>
      </w:r>
      <w:r w:rsidRPr="00A75708">
        <w:rPr>
          <w:rFonts w:hint="eastAsia"/>
          <w:color w:val="000000" w:themeColor="text1"/>
          <w:sz w:val="18"/>
          <w:szCs w:val="18"/>
        </w:rPr>
        <w:t>肇祖廟基高二尺</w:t>
      </w:r>
      <w:r w:rsidRPr="00A75708">
        <w:rPr>
          <w:color w:val="000000" w:themeColor="text1"/>
          <w:sz w:val="18"/>
          <w:szCs w:val="18"/>
        </w:rPr>
        <w:t xml:space="preserve">” (means height of platform equal 2.0 units), the actual </w:t>
      </w:r>
      <w:r w:rsidR="00F80E06" w:rsidRPr="00A75708">
        <w:rPr>
          <w:color w:val="000000" w:themeColor="text1"/>
          <w:sz w:val="18"/>
          <w:szCs w:val="18"/>
        </w:rPr>
        <w:t>height</w:t>
      </w:r>
      <w:r w:rsidRPr="00A75708">
        <w:rPr>
          <w:color w:val="000000" w:themeColor="text1"/>
          <w:sz w:val="18"/>
          <w:szCs w:val="18"/>
        </w:rPr>
        <w:t xml:space="preserve"> of its platform is: 765mm ÷ 2.0 units = 382mm/unit (case of Trieu To Mieu shrine).</w:t>
      </w:r>
    </w:p>
  </w:footnote>
  <w:footnote w:id="10">
    <w:p w14:paraId="6D7F1155" w14:textId="77777777" w:rsidR="00B74602" w:rsidRPr="00A75708" w:rsidRDefault="00B74602" w:rsidP="00A75708">
      <w:pPr>
        <w:pStyle w:val="References"/>
        <w:adjustRightInd w:val="0"/>
        <w:snapToGrid w:val="0"/>
        <w:spacing w:before="60" w:line="220" w:lineRule="exact"/>
        <w:rPr>
          <w:color w:val="000000" w:themeColor="tex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Nakazawa Shin-Ichiro, “</w:t>
      </w:r>
      <w:r w:rsidRPr="00A75708">
        <w:rPr>
          <w:color w:val="000000" w:themeColor="text1"/>
          <w:sz w:val="18"/>
          <w:szCs w:val="18"/>
        </w:rPr>
        <w:t>ものさしの用い方と単位長さについて</w:t>
      </w:r>
      <w:r w:rsidRPr="00A75708">
        <w:rPr>
          <w:color w:val="000000" w:themeColor="text1"/>
          <w:sz w:val="18"/>
          <w:szCs w:val="18"/>
        </w:rPr>
        <w:t xml:space="preserve">” (Regarding to the Traditional Rule and Unit for measurement) </w:t>
      </w:r>
      <w:r w:rsidRPr="00A75708">
        <w:rPr>
          <w:color w:val="000000" w:themeColor="text1"/>
          <w:sz w:val="18"/>
          <w:szCs w:val="18"/>
        </w:rPr>
        <w:t>ヴィエトナム・フエ・阮朝王宮の復原的研究（</w:t>
      </w:r>
      <w:r w:rsidRPr="00A75708">
        <w:rPr>
          <w:color w:val="000000" w:themeColor="text1"/>
          <w:sz w:val="18"/>
          <w:szCs w:val="18"/>
        </w:rPr>
        <w:t>No. 5</w:t>
      </w:r>
      <w:r w:rsidRPr="00A75708">
        <w:rPr>
          <w:color w:val="000000" w:themeColor="text1"/>
          <w:sz w:val="18"/>
          <w:szCs w:val="18"/>
        </w:rPr>
        <w:t>）</w:t>
      </w:r>
      <w:r w:rsidRPr="00A75708">
        <w:rPr>
          <w:color w:val="000000" w:themeColor="text1"/>
          <w:sz w:val="18"/>
          <w:szCs w:val="18"/>
        </w:rPr>
        <w:t xml:space="preserve">, </w:t>
      </w:r>
      <w:r w:rsidRPr="00A75708">
        <w:rPr>
          <w:color w:val="000000" w:themeColor="text1"/>
          <w:sz w:val="18"/>
          <w:szCs w:val="18"/>
        </w:rPr>
        <w:t>日本建築学会大会学術講演梗概集</w:t>
      </w:r>
      <w:r w:rsidRPr="00A75708">
        <w:rPr>
          <w:color w:val="000000" w:themeColor="text1"/>
          <w:sz w:val="18"/>
          <w:szCs w:val="18"/>
        </w:rPr>
        <w:t>F-2,1996, pp. 491-492; Phan Thanh Hải, “</w:t>
      </w:r>
      <w:proofErr w:type="spellStart"/>
      <w:r w:rsidRPr="00A75708">
        <w:rPr>
          <w:color w:val="000000" w:themeColor="text1"/>
          <w:sz w:val="18"/>
          <w:szCs w:val="18"/>
        </w:rPr>
        <w:t>Hệ</w:t>
      </w:r>
      <w:proofErr w:type="spellEnd"/>
      <w:r w:rsidRPr="00A75708">
        <w:rPr>
          <w:color w:val="000000" w:themeColor="text1"/>
          <w:sz w:val="18"/>
          <w:szCs w:val="18"/>
        </w:rPr>
        <w:t xml:space="preserve"> </w:t>
      </w:r>
      <w:proofErr w:type="spellStart"/>
      <w:r w:rsidRPr="00A75708">
        <w:rPr>
          <w:color w:val="000000" w:themeColor="text1"/>
          <w:sz w:val="18"/>
          <w:szCs w:val="18"/>
        </w:rPr>
        <w:t>thống</w:t>
      </w:r>
      <w:proofErr w:type="spellEnd"/>
      <w:r w:rsidRPr="00A75708">
        <w:rPr>
          <w:color w:val="000000" w:themeColor="text1"/>
          <w:sz w:val="18"/>
          <w:szCs w:val="18"/>
        </w:rPr>
        <w:t xml:space="preserve"> </w:t>
      </w:r>
      <w:proofErr w:type="spellStart"/>
      <w:r w:rsidRPr="00A75708">
        <w:rPr>
          <w:color w:val="000000" w:themeColor="text1"/>
          <w:sz w:val="18"/>
          <w:szCs w:val="18"/>
        </w:rPr>
        <w:t>thước</w:t>
      </w:r>
      <w:proofErr w:type="spellEnd"/>
      <w:r w:rsidRPr="00A75708">
        <w:rPr>
          <w:color w:val="000000" w:themeColor="text1"/>
          <w:sz w:val="18"/>
          <w:szCs w:val="18"/>
        </w:rPr>
        <w:t xml:space="preserve"> </w:t>
      </w:r>
      <w:proofErr w:type="spellStart"/>
      <w:r w:rsidRPr="00A75708">
        <w:rPr>
          <w:color w:val="000000" w:themeColor="text1"/>
          <w:sz w:val="18"/>
          <w:szCs w:val="18"/>
        </w:rPr>
        <w:t>đo</w:t>
      </w:r>
      <w:proofErr w:type="spellEnd"/>
      <w:r w:rsidRPr="00A75708">
        <w:rPr>
          <w:color w:val="000000" w:themeColor="text1"/>
          <w:sz w:val="18"/>
          <w:szCs w:val="18"/>
        </w:rPr>
        <w:t xml:space="preserve"> </w:t>
      </w:r>
      <w:proofErr w:type="spellStart"/>
      <w:r w:rsidRPr="00A75708">
        <w:rPr>
          <w:color w:val="000000" w:themeColor="text1"/>
          <w:sz w:val="18"/>
          <w:szCs w:val="18"/>
        </w:rPr>
        <w:t>thời</w:t>
      </w:r>
      <w:proofErr w:type="spellEnd"/>
      <w:r w:rsidRPr="00A75708">
        <w:rPr>
          <w:color w:val="000000" w:themeColor="text1"/>
          <w:sz w:val="18"/>
          <w:szCs w:val="18"/>
        </w:rPr>
        <w:t xml:space="preserve"> Nguyễn” (Measurement units of the Nguyen dynasty), Magazine of Hue Study, Vol. 5, Hue Research Center 2003, pp. 319-327; Nguyễn </w:t>
      </w:r>
      <w:proofErr w:type="spellStart"/>
      <w:r w:rsidRPr="00A75708">
        <w:rPr>
          <w:color w:val="000000" w:themeColor="text1"/>
          <w:sz w:val="18"/>
          <w:szCs w:val="18"/>
        </w:rPr>
        <w:t>Đình</w:t>
      </w:r>
      <w:proofErr w:type="spellEnd"/>
      <w:r w:rsidRPr="00A75708">
        <w:rPr>
          <w:color w:val="000000" w:themeColor="text1"/>
          <w:sz w:val="18"/>
          <w:szCs w:val="18"/>
        </w:rPr>
        <w:t xml:space="preserve"> </w:t>
      </w:r>
      <w:proofErr w:type="spellStart"/>
      <w:r w:rsidRPr="00A75708">
        <w:rPr>
          <w:color w:val="000000" w:themeColor="text1"/>
          <w:sz w:val="18"/>
          <w:szCs w:val="18"/>
        </w:rPr>
        <w:t>Đầu</w:t>
      </w:r>
      <w:proofErr w:type="spellEnd"/>
      <w:r w:rsidRPr="00A75708">
        <w:rPr>
          <w:color w:val="000000" w:themeColor="text1"/>
          <w:sz w:val="18"/>
          <w:szCs w:val="18"/>
        </w:rPr>
        <w:t>, “</w:t>
      </w:r>
      <w:proofErr w:type="spellStart"/>
      <w:r w:rsidRPr="00A75708">
        <w:rPr>
          <w:color w:val="000000" w:themeColor="text1"/>
          <w:sz w:val="18"/>
          <w:szCs w:val="18"/>
        </w:rPr>
        <w:t>Nghiên</w:t>
      </w:r>
      <w:proofErr w:type="spellEnd"/>
      <w:r w:rsidRPr="00A75708">
        <w:rPr>
          <w:color w:val="000000" w:themeColor="text1"/>
          <w:sz w:val="18"/>
          <w:szCs w:val="18"/>
        </w:rPr>
        <w:t xml:space="preserve"> </w:t>
      </w:r>
      <w:proofErr w:type="spellStart"/>
      <w:r w:rsidRPr="00A75708">
        <w:rPr>
          <w:color w:val="000000" w:themeColor="text1"/>
          <w:sz w:val="18"/>
          <w:szCs w:val="18"/>
        </w:rPr>
        <w:t>cứu</w:t>
      </w:r>
      <w:proofErr w:type="spellEnd"/>
      <w:r w:rsidRPr="00A75708">
        <w:rPr>
          <w:color w:val="000000" w:themeColor="text1"/>
          <w:sz w:val="18"/>
          <w:szCs w:val="18"/>
        </w:rPr>
        <w:t xml:space="preserve"> </w:t>
      </w:r>
      <w:proofErr w:type="spellStart"/>
      <w:r w:rsidRPr="00A75708">
        <w:rPr>
          <w:color w:val="000000" w:themeColor="text1"/>
          <w:sz w:val="18"/>
          <w:szCs w:val="18"/>
        </w:rPr>
        <w:t>Địa</w:t>
      </w:r>
      <w:proofErr w:type="spellEnd"/>
      <w:r w:rsidRPr="00A75708">
        <w:rPr>
          <w:color w:val="000000" w:themeColor="text1"/>
          <w:sz w:val="18"/>
          <w:szCs w:val="18"/>
        </w:rPr>
        <w:t xml:space="preserve"> </w:t>
      </w:r>
      <w:proofErr w:type="spellStart"/>
      <w:r w:rsidRPr="00A75708">
        <w:rPr>
          <w:color w:val="000000" w:themeColor="text1"/>
          <w:sz w:val="18"/>
          <w:szCs w:val="18"/>
        </w:rPr>
        <w:t>bạ</w:t>
      </w:r>
      <w:proofErr w:type="spellEnd"/>
      <w:r w:rsidRPr="00A75708">
        <w:rPr>
          <w:color w:val="000000" w:themeColor="text1"/>
          <w:sz w:val="18"/>
          <w:szCs w:val="18"/>
        </w:rPr>
        <w:t xml:space="preserve"> </w:t>
      </w:r>
      <w:proofErr w:type="spellStart"/>
      <w:r w:rsidRPr="00A75708">
        <w:rPr>
          <w:color w:val="000000" w:themeColor="text1"/>
          <w:sz w:val="18"/>
          <w:szCs w:val="18"/>
        </w:rPr>
        <w:t>triều</w:t>
      </w:r>
      <w:proofErr w:type="spellEnd"/>
      <w:r w:rsidRPr="00A75708">
        <w:rPr>
          <w:color w:val="000000" w:themeColor="text1"/>
          <w:sz w:val="18"/>
          <w:szCs w:val="18"/>
        </w:rPr>
        <w:t xml:space="preserve"> Nguyễn” (Study on the Land Register of Nguyen dynasty), Thua Thien province, Ho Chi Minh City Publisher, 1997, pp. 42-43.</w:t>
      </w:r>
    </w:p>
  </w:footnote>
  <w:footnote w:id="11">
    <w:p w14:paraId="106C415F" w14:textId="49871B60" w:rsidR="00B74602" w:rsidRPr="00A75708" w:rsidRDefault="00B74602" w:rsidP="00A75708">
      <w:pPr>
        <w:pStyle w:val="FootnoteText"/>
        <w:spacing w:before="60" w:line="220" w:lineRule="exact"/>
        <w:rPr>
          <w:color w:val="000000" w:themeColor="text1"/>
          <w:sz w:val="18"/>
          <w:szCs w:val="18"/>
          <w:lang w:val="vi-VN"/>
        </w:rPr>
      </w:pPr>
      <w:r w:rsidRPr="00A75708">
        <w:rPr>
          <w:rStyle w:val="FootnoteReference"/>
          <w:color w:val="000000" w:themeColor="text1"/>
          <w:sz w:val="18"/>
          <w:szCs w:val="18"/>
        </w:rPr>
        <w:footnoteRef/>
      </w:r>
      <w:r w:rsidR="003830FA" w:rsidRPr="00A75708">
        <w:rPr>
          <w:color w:val="000000" w:themeColor="text1"/>
          <w:sz w:val="18"/>
          <w:szCs w:val="18"/>
        </w:rPr>
        <w:t xml:space="preserve"> Quoc Su Quan Trieu Nguyen (</w:t>
      </w:r>
      <w:proofErr w:type="spellStart"/>
      <w:r w:rsidR="003830FA" w:rsidRPr="00A75708">
        <w:rPr>
          <w:color w:val="000000" w:themeColor="text1"/>
          <w:sz w:val="18"/>
          <w:szCs w:val="18"/>
        </w:rPr>
        <w:t>Asociation</w:t>
      </w:r>
      <w:proofErr w:type="spellEnd"/>
      <w:r w:rsidR="003830FA" w:rsidRPr="00A75708">
        <w:rPr>
          <w:color w:val="000000" w:themeColor="text1"/>
          <w:sz w:val="18"/>
          <w:szCs w:val="18"/>
        </w:rPr>
        <w:t xml:space="preserve"> of History of Nguyen dynasty), Dai Nam Nhat Thong Chi (</w:t>
      </w:r>
      <w:r w:rsidR="003830FA" w:rsidRPr="00A75708">
        <w:rPr>
          <w:color w:val="000000" w:themeColor="text1"/>
          <w:sz w:val="18"/>
          <w:szCs w:val="18"/>
        </w:rPr>
        <w:t>大南一統志</w:t>
      </w:r>
      <w:r w:rsidR="003830FA" w:rsidRPr="00A75708">
        <w:rPr>
          <w:color w:val="000000" w:themeColor="text1"/>
          <w:sz w:val="18"/>
          <w:szCs w:val="18"/>
        </w:rPr>
        <w:t>)</w:t>
      </w:r>
      <w:r w:rsidR="00025D18" w:rsidRPr="00A75708">
        <w:rPr>
          <w:color w:val="000000" w:themeColor="text1"/>
          <w:sz w:val="18"/>
          <w:szCs w:val="18"/>
        </w:rPr>
        <w:t xml:space="preserve">, </w:t>
      </w:r>
      <w:proofErr w:type="spellStart"/>
      <w:r w:rsidR="00025D18" w:rsidRPr="00A75708">
        <w:rPr>
          <w:color w:val="000000" w:themeColor="text1"/>
          <w:sz w:val="18"/>
          <w:szCs w:val="18"/>
        </w:rPr>
        <w:t>Volumn</w:t>
      </w:r>
      <w:proofErr w:type="spellEnd"/>
      <w:r w:rsidR="00025D18" w:rsidRPr="00A75708">
        <w:rPr>
          <w:color w:val="000000" w:themeColor="text1"/>
          <w:sz w:val="18"/>
          <w:szCs w:val="18"/>
        </w:rPr>
        <w:t xml:space="preserve"> 01 (</w:t>
      </w:r>
      <w:r w:rsidR="00025D18" w:rsidRPr="00A75708">
        <w:rPr>
          <w:color w:val="000000" w:themeColor="text1"/>
          <w:sz w:val="18"/>
          <w:szCs w:val="18"/>
        </w:rPr>
        <w:t>京師</w:t>
      </w:r>
      <w:r w:rsidR="00025D18" w:rsidRPr="00A75708">
        <w:rPr>
          <w:color w:val="000000" w:themeColor="text1"/>
          <w:sz w:val="18"/>
          <w:szCs w:val="18"/>
        </w:rPr>
        <w:t>), Tu Cam Thanh (Forbidden City), Thuan Hoa</w:t>
      </w:r>
      <w:r w:rsidR="00196902" w:rsidRPr="00A75708">
        <w:rPr>
          <w:color w:val="000000" w:themeColor="text1"/>
          <w:sz w:val="18"/>
          <w:szCs w:val="18"/>
        </w:rPr>
        <w:t xml:space="preserve"> publisher, Hue 2006, p</w:t>
      </w:r>
      <w:r w:rsidR="00025D18" w:rsidRPr="00A75708">
        <w:rPr>
          <w:color w:val="000000" w:themeColor="text1"/>
          <w:sz w:val="18"/>
          <w:szCs w:val="18"/>
        </w:rPr>
        <w:t>. 26</w:t>
      </w:r>
      <w:r w:rsidR="00CF478F" w:rsidRPr="00A75708">
        <w:rPr>
          <w:color w:val="000000" w:themeColor="text1"/>
          <w:sz w:val="18"/>
          <w:szCs w:val="18"/>
        </w:rPr>
        <w:t>.</w:t>
      </w:r>
    </w:p>
  </w:footnote>
  <w:footnote w:id="12">
    <w:p w14:paraId="16242405" w14:textId="1D0F67A1" w:rsidR="00B74602" w:rsidRPr="00A75708" w:rsidRDefault="00B74602" w:rsidP="00A75708">
      <w:pPr>
        <w:pStyle w:val="References"/>
        <w:adjustRightInd w:val="0"/>
        <w:snapToGrid w:val="0"/>
        <w:spacing w:before="60" w:line="220" w:lineRule="exact"/>
        <w:rPr>
          <w:color w:val="000000" w:themeColor="text1"/>
          <w:sz w:val="18"/>
          <w:szCs w:val="18"/>
        </w:rPr>
      </w:pPr>
      <w:r w:rsidRPr="00A75708">
        <w:rPr>
          <w:rStyle w:val="FootnoteReference"/>
          <w:color w:val="000000" w:themeColor="text1"/>
          <w:sz w:val="18"/>
          <w:szCs w:val="18"/>
        </w:rPr>
        <w:footnoteRef/>
      </w:r>
      <w:r w:rsidRPr="00A75708">
        <w:rPr>
          <w:color w:val="000000" w:themeColor="text1"/>
          <w:sz w:val="18"/>
          <w:szCs w:val="18"/>
        </w:rPr>
        <w:t xml:space="preserve"> Nguyễn Bá Chí, Compte-</w:t>
      </w:r>
      <w:proofErr w:type="spellStart"/>
      <w:r w:rsidRPr="00A75708">
        <w:rPr>
          <w:color w:val="000000" w:themeColor="text1"/>
          <w:sz w:val="18"/>
          <w:szCs w:val="18"/>
        </w:rPr>
        <w:t>rendud’une</w:t>
      </w:r>
      <w:proofErr w:type="spellEnd"/>
      <w:r w:rsidRPr="00A75708">
        <w:rPr>
          <w:color w:val="000000" w:themeColor="text1"/>
          <w:sz w:val="18"/>
          <w:szCs w:val="18"/>
        </w:rPr>
        <w:t xml:space="preserve"> mission a </w:t>
      </w:r>
      <w:proofErr w:type="spellStart"/>
      <w:r w:rsidRPr="00A75708">
        <w:rPr>
          <w:color w:val="000000" w:themeColor="text1"/>
          <w:sz w:val="18"/>
          <w:szCs w:val="18"/>
        </w:rPr>
        <w:t>Hué</w:t>
      </w:r>
      <w:proofErr w:type="spellEnd"/>
      <w:r w:rsidRPr="00A75708">
        <w:rPr>
          <w:color w:val="000000" w:themeColor="text1"/>
          <w:sz w:val="18"/>
          <w:szCs w:val="18"/>
        </w:rPr>
        <w:t>, DÂN VIỆT NAM, No. 1, Ecole Fr</w:t>
      </w:r>
      <w:r w:rsidR="00196902" w:rsidRPr="00A75708">
        <w:rPr>
          <w:color w:val="000000" w:themeColor="text1"/>
          <w:sz w:val="18"/>
          <w:szCs w:val="18"/>
        </w:rPr>
        <w:t xml:space="preserve">ançaise </w:t>
      </w:r>
      <w:proofErr w:type="spellStart"/>
      <w:r w:rsidR="00196902" w:rsidRPr="00A75708">
        <w:rPr>
          <w:color w:val="000000" w:themeColor="text1"/>
          <w:sz w:val="18"/>
          <w:szCs w:val="18"/>
        </w:rPr>
        <w:t>d’Extrême</w:t>
      </w:r>
      <w:proofErr w:type="spellEnd"/>
      <w:r w:rsidR="00196902" w:rsidRPr="00A75708">
        <w:rPr>
          <w:color w:val="000000" w:themeColor="text1"/>
          <w:sz w:val="18"/>
          <w:szCs w:val="18"/>
        </w:rPr>
        <w:t xml:space="preserve">-Orient, Hanoi </w:t>
      </w:r>
      <w:r w:rsidRPr="00A75708">
        <w:rPr>
          <w:color w:val="000000" w:themeColor="text1"/>
          <w:sz w:val="18"/>
          <w:szCs w:val="18"/>
        </w:rPr>
        <w:t>1948, pp. 81-85.</w:t>
      </w:r>
    </w:p>
    <w:p w14:paraId="400A64FC" w14:textId="0FC09507" w:rsidR="00B74602" w:rsidRDefault="00B74602">
      <w:pPr>
        <w:pStyle w:val="FootnoteText"/>
      </w:pPr>
    </w:p>
  </w:footnote>
  <w:footnote w:id="13">
    <w:p w14:paraId="6005194A" w14:textId="7BFE0DBF" w:rsidR="00B74602" w:rsidRPr="004C59FD" w:rsidRDefault="00B74602" w:rsidP="00A75708">
      <w:pPr>
        <w:pStyle w:val="FootnoteText"/>
        <w:spacing w:before="60" w:line="220" w:lineRule="exact"/>
        <w:rPr>
          <w:sz w:val="18"/>
          <w:szCs w:val="18"/>
        </w:rPr>
      </w:pPr>
      <w:r w:rsidRPr="00A75708">
        <w:rPr>
          <w:rStyle w:val="FootnoteReference"/>
          <w:color w:val="000000" w:themeColor="text1"/>
          <w:sz w:val="18"/>
          <w:szCs w:val="18"/>
        </w:rPr>
        <w:footnoteRef/>
      </w:r>
      <w:r w:rsidR="0056778E" w:rsidRPr="00A75708">
        <w:rPr>
          <w:color w:val="000000" w:themeColor="text1"/>
          <w:sz w:val="18"/>
          <w:szCs w:val="18"/>
        </w:rPr>
        <w:t xml:space="preserve"> R</w:t>
      </w:r>
      <w:r w:rsidRPr="00A75708">
        <w:rPr>
          <w:color w:val="000000" w:themeColor="text1"/>
          <w:sz w:val="18"/>
          <w:szCs w:val="18"/>
        </w:rPr>
        <w:t xml:space="preserve">efers </w:t>
      </w:r>
      <w:r w:rsidR="00643DD9" w:rsidRPr="00A75708">
        <w:rPr>
          <w:color w:val="000000" w:themeColor="text1"/>
          <w:sz w:val="18"/>
          <w:szCs w:val="18"/>
        </w:rPr>
        <w:t>to as the above-mentioned note N</w:t>
      </w:r>
      <w:r w:rsidRPr="00A75708">
        <w:rPr>
          <w:color w:val="000000" w:themeColor="text1"/>
          <w:sz w:val="18"/>
          <w:szCs w:val="18"/>
        </w:rPr>
        <w:t>o.5 and the “Dien Duong Danh Hieu Do Thuc” (</w:t>
      </w:r>
      <w:r w:rsidRPr="00A75708">
        <w:rPr>
          <w:rFonts w:ascii="MS Mincho" w:hAnsi="MS Mincho" w:cs="MS Mincho" w:hint="eastAsia"/>
          <w:color w:val="000000" w:themeColor="text1"/>
          <w:sz w:val="18"/>
          <w:szCs w:val="18"/>
          <w:lang w:val="vi-VN"/>
        </w:rPr>
        <w:t>殿堂名號圖式</w:t>
      </w:r>
      <w:r w:rsidRPr="00A75708">
        <w:rPr>
          <w:color w:val="000000" w:themeColor="text1"/>
          <w:sz w:val="18"/>
          <w:szCs w:val="18"/>
        </w:rPr>
        <w:t>) historic drawings of the Nguyen dynasty</w:t>
      </w:r>
      <w:r w:rsidR="00D10AF0" w:rsidRPr="00A75708">
        <w:rPr>
          <w:color w:val="000000" w:themeColor="text1"/>
          <w:sz w:val="18"/>
          <w:szCs w:val="18"/>
        </w:rPr>
        <w:t xml:space="preserve">; </w:t>
      </w:r>
      <w:r w:rsidR="00D10AF0" w:rsidRPr="00A75708">
        <w:rPr>
          <w:rFonts w:hint="eastAsia"/>
          <w:color w:val="000000" w:themeColor="text1"/>
          <w:sz w:val="18"/>
          <w:szCs w:val="18"/>
        </w:rPr>
        <w:t xml:space="preserve">Le Vinh An, Reconstruction study on the Plan and Section of the </w:t>
      </w:r>
      <w:r w:rsidR="00D10AF0" w:rsidRPr="00A75708">
        <w:rPr>
          <w:color w:val="000000" w:themeColor="text1"/>
          <w:sz w:val="18"/>
          <w:szCs w:val="18"/>
        </w:rPr>
        <w:t>“</w:t>
      </w:r>
      <w:r w:rsidR="00D10AF0" w:rsidRPr="00A75708">
        <w:rPr>
          <w:rFonts w:hint="eastAsia"/>
          <w:color w:val="000000" w:themeColor="text1"/>
          <w:sz w:val="18"/>
          <w:szCs w:val="18"/>
        </w:rPr>
        <w:t>Can Chanh Dien</w:t>
      </w:r>
      <w:r w:rsidR="00D10AF0" w:rsidRPr="00A75708">
        <w:rPr>
          <w:color w:val="000000" w:themeColor="text1"/>
          <w:sz w:val="18"/>
          <w:szCs w:val="18"/>
        </w:rPr>
        <w:t>”</w:t>
      </w:r>
      <w:r w:rsidR="00D10AF0" w:rsidRPr="00A75708">
        <w:rPr>
          <w:rFonts w:hint="eastAsia"/>
          <w:color w:val="000000" w:themeColor="text1"/>
          <w:sz w:val="18"/>
          <w:szCs w:val="18"/>
        </w:rPr>
        <w:t xml:space="preserve"> main palace of the Nguyen dynasty (Doctor thesis), </w:t>
      </w:r>
      <w:proofErr w:type="spellStart"/>
      <w:r w:rsidR="00D10AF0" w:rsidRPr="00A75708">
        <w:rPr>
          <w:rFonts w:hint="eastAsia"/>
          <w:color w:val="000000" w:themeColor="text1"/>
          <w:sz w:val="18"/>
          <w:szCs w:val="18"/>
        </w:rPr>
        <w:t>Waseda</w:t>
      </w:r>
      <w:proofErr w:type="spellEnd"/>
      <w:r w:rsidR="00D10AF0" w:rsidRPr="00A75708">
        <w:rPr>
          <w:rFonts w:hint="eastAsia"/>
          <w:color w:val="000000" w:themeColor="text1"/>
          <w:sz w:val="18"/>
          <w:szCs w:val="18"/>
        </w:rPr>
        <w:t xml:space="preserve"> University, Tokyo</w:t>
      </w:r>
      <w:r w:rsidR="00CF478F" w:rsidRPr="00A75708">
        <w:rPr>
          <w:color w:val="000000" w:themeColor="text1"/>
          <w:sz w:val="18"/>
          <w:szCs w:val="18"/>
        </w:rPr>
        <w:t>-Japan</w:t>
      </w:r>
      <w:r w:rsidR="00D10AF0" w:rsidRPr="00A75708">
        <w:rPr>
          <w:rFonts w:hint="eastAsia"/>
          <w:color w:val="000000" w:themeColor="text1"/>
          <w:sz w:val="18"/>
          <w:szCs w:val="18"/>
        </w:rPr>
        <w:t xml:space="preserve"> 2009, p</w:t>
      </w:r>
      <w:r w:rsidR="00196902" w:rsidRPr="00A75708">
        <w:rPr>
          <w:color w:val="000000" w:themeColor="text1"/>
          <w:sz w:val="18"/>
          <w:szCs w:val="18"/>
        </w:rPr>
        <w:t>p.</w:t>
      </w:r>
      <w:r w:rsidR="00D10AF0" w:rsidRPr="00A75708">
        <w:rPr>
          <w:rFonts w:hint="eastAsia"/>
          <w:color w:val="000000" w:themeColor="text1"/>
          <w:sz w:val="18"/>
          <w:szCs w:val="18"/>
        </w:rPr>
        <w:t xml:space="preserve"> </w:t>
      </w:r>
      <w:r w:rsidR="00D10AF0" w:rsidRPr="00A75708">
        <w:rPr>
          <w:color w:val="000000" w:themeColor="text1"/>
          <w:sz w:val="18"/>
          <w:szCs w:val="18"/>
        </w:rPr>
        <w:t>19-22</w:t>
      </w:r>
      <w:r w:rsidR="00D10AF0" w:rsidRPr="00A75708">
        <w:rPr>
          <w:rFonts w:hint="eastAsia"/>
          <w:color w:val="000000" w:themeColor="text1"/>
          <w:sz w:val="18"/>
          <w:szCs w:val="18"/>
        </w:rPr>
        <w:t>, table 2, 3, 4, fig.10, 11, 12, 13.</w:t>
      </w:r>
    </w:p>
  </w:footnote>
  <w:footnote w:id="14">
    <w:p w14:paraId="28A2F86A" w14:textId="632B5D4B" w:rsidR="00B74602" w:rsidRPr="004C59FD" w:rsidRDefault="00B74602" w:rsidP="00A75708">
      <w:pPr>
        <w:pStyle w:val="FootnoteText"/>
        <w:spacing w:before="60" w:line="220" w:lineRule="exact"/>
        <w:rPr>
          <w:sz w:val="18"/>
          <w:szCs w:val="18"/>
        </w:rPr>
      </w:pPr>
      <w:r w:rsidRPr="00A75708">
        <w:rPr>
          <w:rStyle w:val="FootnoteReference"/>
          <w:color w:val="000000" w:themeColor="text1"/>
          <w:sz w:val="18"/>
          <w:szCs w:val="18"/>
        </w:rPr>
        <w:footnoteRef/>
      </w:r>
      <w:r w:rsidRPr="00A75708">
        <w:rPr>
          <w:color w:val="000000" w:themeColor="text1"/>
          <w:sz w:val="18"/>
          <w:szCs w:val="18"/>
        </w:rPr>
        <w:t xml:space="preserve"> Remaining of the relics on </w:t>
      </w:r>
      <w:r w:rsidR="0056778E" w:rsidRPr="00A75708">
        <w:rPr>
          <w:color w:val="000000" w:themeColor="text1"/>
          <w:sz w:val="18"/>
          <w:szCs w:val="18"/>
        </w:rPr>
        <w:t>the Monuments</w:t>
      </w:r>
      <w:r w:rsidRPr="00A75708">
        <w:rPr>
          <w:color w:val="000000" w:themeColor="text1"/>
          <w:sz w:val="18"/>
          <w:szCs w:val="18"/>
        </w:rPr>
        <w:t xml:space="preserve"> such as: Throne is placed at the central spatial of the Thai Hoa Dien palace (the Imperial City), the Altar of the succeed Emperors and their wife placed at the central spatial of the Mausoleum Temples (the </w:t>
      </w:r>
      <w:r w:rsidR="00E9568C" w:rsidRPr="00A75708">
        <w:rPr>
          <w:color w:val="000000" w:themeColor="text1"/>
          <w:sz w:val="18"/>
          <w:szCs w:val="18"/>
        </w:rPr>
        <w:t>complex of Imperial Mausoleums)</w:t>
      </w:r>
      <w:r w:rsidRPr="00A75708">
        <w:rPr>
          <w:color w:val="000000" w:themeColor="text1"/>
          <w:sz w:val="18"/>
          <w:szCs w:val="18"/>
        </w:rPr>
        <w:t xml:space="preserve">. </w:t>
      </w:r>
    </w:p>
  </w:footnote>
  <w:footnote w:id="15">
    <w:p w14:paraId="15AAA1F6" w14:textId="4454E5F2" w:rsidR="00B74602" w:rsidRPr="004C59FD" w:rsidRDefault="00B74602" w:rsidP="00A75708">
      <w:pPr>
        <w:pStyle w:val="References"/>
        <w:adjustRightInd w:val="0"/>
        <w:snapToGrid w:val="0"/>
        <w:spacing w:before="60" w:line="220" w:lineRule="exact"/>
        <w:rPr>
          <w:sz w:val="20"/>
          <w:szCs w:val="20"/>
        </w:rPr>
      </w:pPr>
      <w:r w:rsidRPr="00A75708">
        <w:rPr>
          <w:rStyle w:val="FootnoteReference"/>
          <w:color w:val="000000" w:themeColor="text1"/>
          <w:sz w:val="18"/>
          <w:szCs w:val="18"/>
        </w:rPr>
        <w:footnoteRef/>
      </w:r>
      <w:r w:rsidR="004C59FD" w:rsidRPr="00A75708">
        <w:rPr>
          <w:color w:val="000000" w:themeColor="text1"/>
          <w:sz w:val="18"/>
          <w:szCs w:val="18"/>
          <w:lang w:val="vi-VN"/>
        </w:rPr>
        <w:t xml:space="preserve"> </w:t>
      </w:r>
      <w:r w:rsidR="004C59FD" w:rsidRPr="00A75708">
        <w:rPr>
          <w:color w:val="000000" w:themeColor="text1"/>
          <w:sz w:val="18"/>
          <w:szCs w:val="18"/>
        </w:rPr>
        <w:t xml:space="preserve">Refer to the historic document of Nguyen dynasty: </w:t>
      </w:r>
      <w:r w:rsidR="004C59FD" w:rsidRPr="00A75708">
        <w:rPr>
          <w:color w:val="000000" w:themeColor="text1"/>
          <w:sz w:val="18"/>
          <w:szCs w:val="18"/>
        </w:rPr>
        <w:t>大南會典事例正編</w:t>
      </w:r>
      <w:r w:rsidR="004C59FD" w:rsidRPr="00A75708">
        <w:rPr>
          <w:color w:val="000000" w:themeColor="text1"/>
          <w:sz w:val="18"/>
          <w:szCs w:val="18"/>
        </w:rPr>
        <w:t xml:space="preserve">, </w:t>
      </w:r>
      <w:r w:rsidR="004C59FD" w:rsidRPr="00A75708">
        <w:rPr>
          <w:color w:val="000000" w:themeColor="text1"/>
          <w:sz w:val="18"/>
          <w:szCs w:val="18"/>
        </w:rPr>
        <w:t>大南會典事例続編</w:t>
      </w:r>
      <w:r w:rsidR="004C59FD" w:rsidRPr="00A75708">
        <w:rPr>
          <w:color w:val="000000" w:themeColor="text1"/>
          <w:sz w:val="18"/>
          <w:szCs w:val="18"/>
        </w:rPr>
        <w:t xml:space="preserve">, </w:t>
      </w:r>
      <w:r w:rsidR="004C59FD" w:rsidRPr="00A75708">
        <w:rPr>
          <w:color w:val="000000" w:themeColor="text1"/>
          <w:sz w:val="18"/>
          <w:szCs w:val="18"/>
        </w:rPr>
        <w:t>大南寔録正編</w:t>
      </w:r>
      <w:r w:rsidR="004C59FD" w:rsidRPr="00A75708">
        <w:rPr>
          <w:color w:val="000000" w:themeColor="text1"/>
          <w:sz w:val="18"/>
          <w:szCs w:val="18"/>
        </w:rPr>
        <w:t xml:space="preserve">, </w:t>
      </w:r>
      <w:r w:rsidR="004C59FD" w:rsidRPr="00A75708">
        <w:rPr>
          <w:color w:val="000000" w:themeColor="text1"/>
          <w:sz w:val="18"/>
          <w:szCs w:val="18"/>
        </w:rPr>
        <w:t>大南一統志</w:t>
      </w:r>
      <w:r w:rsidR="004C59FD" w:rsidRPr="00A75708">
        <w:rPr>
          <w:color w:val="000000" w:themeColor="text1"/>
          <w:sz w:val="18"/>
          <w:szCs w:val="18"/>
        </w:rPr>
        <w:t xml:space="preserve">, </w:t>
      </w:r>
      <w:r w:rsidR="004C59FD" w:rsidRPr="00A75708">
        <w:rPr>
          <w:color w:val="000000" w:themeColor="text1"/>
          <w:sz w:val="18"/>
          <w:szCs w:val="18"/>
        </w:rPr>
        <w:t>殿堂名號圖式</w:t>
      </w:r>
      <w:r w:rsidR="004C59FD" w:rsidRPr="00A75708">
        <w:rPr>
          <w:color w:val="000000" w:themeColor="text1"/>
          <w:sz w:val="18"/>
          <w:szCs w:val="18"/>
        </w:rPr>
        <w:t xml:space="preserve">; </w:t>
      </w:r>
      <w:r w:rsidR="004C59FD" w:rsidRPr="00A75708">
        <w:rPr>
          <w:rFonts w:hint="eastAsia"/>
          <w:color w:val="000000" w:themeColor="text1"/>
          <w:sz w:val="18"/>
          <w:szCs w:val="18"/>
        </w:rPr>
        <w:t xml:space="preserve">Le Vinh An, Reconstruction study on the Plan and Section of the </w:t>
      </w:r>
      <w:r w:rsidR="004C59FD" w:rsidRPr="00A75708">
        <w:rPr>
          <w:color w:val="000000" w:themeColor="text1"/>
          <w:sz w:val="18"/>
          <w:szCs w:val="18"/>
        </w:rPr>
        <w:t>“</w:t>
      </w:r>
      <w:r w:rsidR="004C59FD" w:rsidRPr="00A75708">
        <w:rPr>
          <w:rFonts w:hint="eastAsia"/>
          <w:color w:val="000000" w:themeColor="text1"/>
          <w:sz w:val="18"/>
          <w:szCs w:val="18"/>
        </w:rPr>
        <w:t>Can Chanh Dien</w:t>
      </w:r>
      <w:r w:rsidR="004C59FD" w:rsidRPr="00A75708">
        <w:rPr>
          <w:color w:val="000000" w:themeColor="text1"/>
          <w:sz w:val="18"/>
          <w:szCs w:val="18"/>
        </w:rPr>
        <w:t>”</w:t>
      </w:r>
      <w:r w:rsidR="004C59FD" w:rsidRPr="00A75708">
        <w:rPr>
          <w:rFonts w:hint="eastAsia"/>
          <w:color w:val="000000" w:themeColor="text1"/>
          <w:sz w:val="18"/>
          <w:szCs w:val="18"/>
        </w:rPr>
        <w:t xml:space="preserve"> main palace of the Nguyen dynasty (Doctor thesis), </w:t>
      </w:r>
      <w:proofErr w:type="spellStart"/>
      <w:r w:rsidR="004C59FD" w:rsidRPr="00A75708">
        <w:rPr>
          <w:rFonts w:hint="eastAsia"/>
          <w:color w:val="000000" w:themeColor="text1"/>
          <w:sz w:val="18"/>
          <w:szCs w:val="18"/>
        </w:rPr>
        <w:t>Waseda</w:t>
      </w:r>
      <w:proofErr w:type="spellEnd"/>
      <w:r w:rsidR="004C59FD" w:rsidRPr="00A75708">
        <w:rPr>
          <w:rFonts w:hint="eastAsia"/>
          <w:color w:val="000000" w:themeColor="text1"/>
          <w:sz w:val="18"/>
          <w:szCs w:val="18"/>
        </w:rPr>
        <w:t xml:space="preserve"> University, Tokyo</w:t>
      </w:r>
      <w:r w:rsidR="00CF478F" w:rsidRPr="00A75708">
        <w:rPr>
          <w:color w:val="000000" w:themeColor="text1"/>
          <w:sz w:val="18"/>
          <w:szCs w:val="18"/>
        </w:rPr>
        <w:t>-Japan</w:t>
      </w:r>
      <w:r w:rsidR="004C59FD" w:rsidRPr="00A75708">
        <w:rPr>
          <w:rFonts w:hint="eastAsia"/>
          <w:color w:val="000000" w:themeColor="text1"/>
          <w:sz w:val="18"/>
          <w:szCs w:val="18"/>
        </w:rPr>
        <w:t xml:space="preserve"> 2009, p</w:t>
      </w:r>
      <w:r w:rsidR="00196902" w:rsidRPr="00A75708">
        <w:rPr>
          <w:color w:val="000000" w:themeColor="text1"/>
          <w:sz w:val="18"/>
          <w:szCs w:val="18"/>
        </w:rPr>
        <w:t xml:space="preserve">p. </w:t>
      </w:r>
      <w:r w:rsidR="00CA5758" w:rsidRPr="00A75708">
        <w:rPr>
          <w:color w:val="000000" w:themeColor="text1"/>
          <w:sz w:val="18"/>
          <w:szCs w:val="18"/>
        </w:rPr>
        <w:t>19-22</w:t>
      </w:r>
      <w:r w:rsidR="00643DD9" w:rsidRPr="00A75708">
        <w:rPr>
          <w:rFonts w:hint="eastAsia"/>
          <w:color w:val="000000" w:themeColor="text1"/>
          <w:sz w:val="18"/>
          <w:szCs w:val="18"/>
        </w:rPr>
        <w:t>, table 2, 3, 4, fig.10, 11, 12, 13.</w:t>
      </w:r>
      <w:r w:rsidR="004C59FD" w:rsidRPr="00A75708">
        <w:rPr>
          <w:rFonts w:hint="eastAsia"/>
          <w:color w:val="000000" w:themeColor="text1"/>
          <w:kern w:val="0"/>
          <w:sz w:val="20"/>
          <w:szCs w:val="20"/>
          <w:lang w:bidi="en-US"/>
        </w:rPr>
        <w:t xml:space="preserve"> </w:t>
      </w:r>
    </w:p>
  </w:footnote>
  <w:footnote w:id="16">
    <w:p w14:paraId="730DE150" w14:textId="77777777" w:rsidR="007B4215" w:rsidRPr="00CF478F" w:rsidRDefault="007B4215" w:rsidP="007B4215">
      <w:pPr>
        <w:widowControl w:val="0"/>
        <w:autoSpaceDE w:val="0"/>
        <w:autoSpaceDN w:val="0"/>
        <w:adjustRightInd w:val="0"/>
        <w:spacing w:before="60" w:line="220" w:lineRule="exact"/>
        <w:jc w:val="both"/>
        <w:rPr>
          <w:rFonts w:ascii="Times" w:hAnsi="Times" w:cs="Times"/>
          <w:color w:val="000000"/>
        </w:rPr>
      </w:pPr>
      <w:r w:rsidRPr="00A75708">
        <w:rPr>
          <w:rStyle w:val="FootnoteReference"/>
          <w:color w:val="000000" w:themeColor="text1"/>
          <w:sz w:val="18"/>
          <w:szCs w:val="18"/>
        </w:rPr>
        <w:footnoteRef/>
      </w:r>
      <w:r w:rsidRPr="00A75708">
        <w:rPr>
          <w:color w:val="000000" w:themeColor="text1"/>
          <w:sz w:val="18"/>
          <w:szCs w:val="18"/>
        </w:rPr>
        <w:t xml:space="preserve"> </w:t>
      </w:r>
      <w:r w:rsidRPr="00A75708">
        <w:rPr>
          <w:color w:val="000000" w:themeColor="text1"/>
          <w:kern w:val="2"/>
          <w:sz w:val="18"/>
          <w:szCs w:val="18"/>
          <w:lang w:eastAsia="ja-JP"/>
        </w:rPr>
        <w:t xml:space="preserve">We have done the interviewing surveys with 20 Vietnamese master carpenters whose knowledgeable and skillful in the traditional construction technique of Vietnam, jointed the restoration and conservation works at the Complex of Hue Monuments from the years of 1994-1999. Results of these interviewing surveys have been assumed in the Master thesis of </w:t>
      </w:r>
      <w:proofErr w:type="spellStart"/>
      <w:r w:rsidRPr="00A75708">
        <w:rPr>
          <w:color w:val="000000" w:themeColor="text1"/>
          <w:kern w:val="2"/>
          <w:sz w:val="18"/>
          <w:szCs w:val="18"/>
          <w:lang w:eastAsia="ja-JP"/>
        </w:rPr>
        <w:t>Kyotsue</w:t>
      </w:r>
      <w:proofErr w:type="spellEnd"/>
      <w:r w:rsidRPr="00A75708">
        <w:rPr>
          <w:color w:val="000000" w:themeColor="text1"/>
          <w:kern w:val="2"/>
          <w:sz w:val="18"/>
          <w:szCs w:val="18"/>
          <w:lang w:eastAsia="ja-JP"/>
        </w:rPr>
        <w:t xml:space="preserve"> Takahiro (</w:t>
      </w:r>
      <w:r w:rsidRPr="00A75708">
        <w:rPr>
          <w:color w:val="000000" w:themeColor="text1"/>
          <w:kern w:val="2"/>
          <w:sz w:val="18"/>
          <w:szCs w:val="18"/>
          <w:lang w:eastAsia="ja-JP"/>
        </w:rPr>
        <w:t>清末隆廣</w:t>
      </w:r>
      <w:r w:rsidRPr="00A75708">
        <w:rPr>
          <w:color w:val="000000" w:themeColor="text1"/>
          <w:kern w:val="2"/>
          <w:sz w:val="18"/>
          <w:szCs w:val="18"/>
          <w:lang w:eastAsia="ja-JP"/>
        </w:rPr>
        <w:t xml:space="preserve">), </w:t>
      </w:r>
      <w:proofErr w:type="spellStart"/>
      <w:r w:rsidRPr="00A75708">
        <w:rPr>
          <w:color w:val="000000" w:themeColor="text1"/>
          <w:kern w:val="2"/>
          <w:sz w:val="18"/>
          <w:szCs w:val="18"/>
          <w:lang w:eastAsia="ja-JP"/>
        </w:rPr>
        <w:t>Waseda</w:t>
      </w:r>
      <w:proofErr w:type="spellEnd"/>
      <w:r w:rsidRPr="00A75708">
        <w:rPr>
          <w:color w:val="000000" w:themeColor="text1"/>
          <w:kern w:val="2"/>
          <w:sz w:val="18"/>
          <w:szCs w:val="18"/>
          <w:lang w:eastAsia="ja-JP"/>
        </w:rPr>
        <w:t xml:space="preserve"> University, Tokyo-Japan 2004 and the Docter thesis of Hayashi Hideaki (</w:t>
      </w:r>
      <w:r w:rsidRPr="00A75708">
        <w:rPr>
          <w:color w:val="000000" w:themeColor="text1"/>
          <w:kern w:val="2"/>
          <w:sz w:val="18"/>
          <w:szCs w:val="18"/>
          <w:lang w:eastAsia="ja-JP"/>
        </w:rPr>
        <w:t>林英昭</w:t>
      </w:r>
      <w:r w:rsidRPr="00A75708">
        <w:rPr>
          <w:color w:val="000000" w:themeColor="text1"/>
          <w:kern w:val="2"/>
          <w:sz w:val="18"/>
          <w:szCs w:val="18"/>
          <w:lang w:eastAsia="ja-JP"/>
        </w:rPr>
        <w:t xml:space="preserve">), </w:t>
      </w:r>
      <w:proofErr w:type="spellStart"/>
      <w:r w:rsidRPr="00A75708">
        <w:rPr>
          <w:color w:val="000000" w:themeColor="text1"/>
          <w:kern w:val="2"/>
          <w:sz w:val="18"/>
          <w:szCs w:val="18"/>
          <w:lang w:eastAsia="ja-JP"/>
        </w:rPr>
        <w:t>Waseda</w:t>
      </w:r>
      <w:proofErr w:type="spellEnd"/>
      <w:r w:rsidRPr="00A75708">
        <w:rPr>
          <w:color w:val="000000" w:themeColor="text1"/>
          <w:kern w:val="2"/>
          <w:sz w:val="18"/>
          <w:szCs w:val="18"/>
          <w:lang w:eastAsia="ja-JP"/>
        </w:rPr>
        <w:t xml:space="preserve"> University, Tokyo-Japan, 2013.</w:t>
      </w:r>
      <w:r w:rsidRPr="00A75708">
        <w:rPr>
          <w:color w:val="000000" w:themeColor="text1"/>
          <w:sz w:val="18"/>
          <w:szCs w:val="18"/>
        </w:rPr>
        <w:t xml:space="preserve"> </w:t>
      </w:r>
    </w:p>
  </w:footnote>
  <w:footnote w:id="17">
    <w:p w14:paraId="345E92D0" w14:textId="154F57B9" w:rsidR="00B74602" w:rsidRPr="00F55BE6" w:rsidRDefault="00B74602" w:rsidP="00A75708">
      <w:pPr>
        <w:spacing w:before="60" w:line="220" w:lineRule="exact"/>
        <w:jc w:val="both"/>
        <w:rPr>
          <w:color w:val="4472C4" w:themeColor="accent1"/>
          <w:sz w:val="20"/>
          <w:szCs w:val="20"/>
        </w:rPr>
      </w:pPr>
      <w:r w:rsidRPr="00A75708">
        <w:rPr>
          <w:rStyle w:val="FootnoteReference"/>
          <w:color w:val="000000" w:themeColor="text1"/>
          <w:sz w:val="20"/>
          <w:szCs w:val="20"/>
        </w:rPr>
        <w:footnoteRef/>
      </w:r>
      <w:r w:rsidRPr="00A75708">
        <w:rPr>
          <w:color w:val="000000" w:themeColor="text1"/>
          <w:sz w:val="20"/>
          <w:szCs w:val="20"/>
        </w:rPr>
        <w:t xml:space="preserve"> </w:t>
      </w:r>
      <w:r w:rsidR="00090C4B" w:rsidRPr="00A75708">
        <w:rPr>
          <w:color w:val="000000" w:themeColor="text1"/>
          <w:sz w:val="20"/>
          <w:szCs w:val="20"/>
        </w:rPr>
        <w:t xml:space="preserve">The </w:t>
      </w:r>
      <w:r w:rsidR="00090C4B" w:rsidRPr="00A908E4">
        <w:rPr>
          <w:color w:val="000000" w:themeColor="text1"/>
          <w:sz w:val="20"/>
          <w:szCs w:val="20"/>
        </w:rPr>
        <w:t>Trieu To Mieu</w:t>
      </w:r>
      <w:r w:rsidR="00090C4B" w:rsidRPr="00A75708">
        <w:rPr>
          <w:color w:val="000000" w:themeColor="text1"/>
          <w:sz w:val="20"/>
          <w:szCs w:val="20"/>
        </w:rPr>
        <w:t xml:space="preserve"> shrine is used for</w:t>
      </w:r>
      <w:r w:rsidR="00090C4B" w:rsidRPr="00A908E4">
        <w:rPr>
          <w:color w:val="000000" w:themeColor="text1"/>
          <w:sz w:val="20"/>
          <w:szCs w:val="20"/>
        </w:rPr>
        <w:t xml:space="preserve"> worship</w:t>
      </w:r>
      <w:r w:rsidR="00F34B2E">
        <w:rPr>
          <w:color w:val="000000" w:themeColor="text1"/>
          <w:sz w:val="20"/>
          <w:szCs w:val="20"/>
        </w:rPr>
        <w:t>p</w:t>
      </w:r>
      <w:r w:rsidR="00090C4B" w:rsidRPr="00A75708">
        <w:rPr>
          <w:color w:val="000000" w:themeColor="text1"/>
          <w:sz w:val="20"/>
          <w:szCs w:val="20"/>
        </w:rPr>
        <w:t>ing</w:t>
      </w:r>
      <w:r w:rsidR="00090C4B" w:rsidRPr="00A908E4">
        <w:rPr>
          <w:color w:val="000000" w:themeColor="text1"/>
          <w:sz w:val="20"/>
          <w:szCs w:val="20"/>
        </w:rPr>
        <w:t xml:space="preserve"> </w:t>
      </w:r>
      <w:r w:rsidR="00090C4B" w:rsidRPr="00A75708">
        <w:rPr>
          <w:color w:val="000000" w:themeColor="text1"/>
          <w:sz w:val="20"/>
          <w:szCs w:val="20"/>
        </w:rPr>
        <w:t xml:space="preserve">of </w:t>
      </w:r>
      <w:r w:rsidR="00090C4B" w:rsidRPr="00A908E4">
        <w:rPr>
          <w:color w:val="000000" w:themeColor="text1"/>
          <w:sz w:val="20"/>
          <w:szCs w:val="20"/>
        </w:rPr>
        <w:t>Lord Nguyen Kim (</w:t>
      </w:r>
      <w:proofErr w:type="spellStart"/>
      <w:r w:rsidR="00090C4B" w:rsidRPr="00A908E4">
        <w:rPr>
          <w:color w:val="000000" w:themeColor="text1"/>
          <w:sz w:val="20"/>
          <w:szCs w:val="20"/>
        </w:rPr>
        <w:t>阮淦</w:t>
      </w:r>
      <w:proofErr w:type="spellEnd"/>
      <w:r w:rsidR="00090C4B" w:rsidRPr="00A908E4">
        <w:rPr>
          <w:color w:val="000000" w:themeColor="text1"/>
          <w:sz w:val="20"/>
          <w:szCs w:val="20"/>
        </w:rPr>
        <w:t>, 1468-15</w:t>
      </w:r>
      <w:r w:rsidR="00090C4B" w:rsidRPr="00A75708">
        <w:rPr>
          <w:color w:val="000000" w:themeColor="text1"/>
          <w:sz w:val="20"/>
          <w:szCs w:val="20"/>
        </w:rPr>
        <w:t xml:space="preserve">45) founder of Nguyen royal family located on the </w:t>
      </w:r>
      <w:proofErr w:type="spellStart"/>
      <w:r w:rsidR="00090C4B" w:rsidRPr="00A75708">
        <w:rPr>
          <w:color w:val="000000" w:themeColor="text1"/>
          <w:sz w:val="20"/>
          <w:szCs w:val="20"/>
        </w:rPr>
        <w:t>left</w:t>
      </w:r>
      <w:r w:rsidR="00420A47">
        <w:rPr>
          <w:color w:val="000000" w:themeColor="text1"/>
          <w:sz w:val="20"/>
          <w:szCs w:val="20"/>
        </w:rPr>
        <w:t>side</w:t>
      </w:r>
      <w:proofErr w:type="spellEnd"/>
      <w:r w:rsidR="00090C4B" w:rsidRPr="00A75708">
        <w:rPr>
          <w:color w:val="000000" w:themeColor="text1"/>
          <w:sz w:val="20"/>
          <w:szCs w:val="20"/>
        </w:rPr>
        <w:t>-</w:t>
      </w:r>
      <w:r w:rsidR="00420A47">
        <w:rPr>
          <w:color w:val="000000" w:themeColor="text1"/>
          <w:sz w:val="20"/>
          <w:szCs w:val="20"/>
        </w:rPr>
        <w:t>parallel</w:t>
      </w:r>
      <w:r w:rsidR="00090C4B" w:rsidRPr="00A908E4">
        <w:rPr>
          <w:color w:val="000000" w:themeColor="text1"/>
          <w:sz w:val="20"/>
          <w:szCs w:val="20"/>
        </w:rPr>
        <w:t xml:space="preserve"> axis (in the ​​Thai Mieu</w:t>
      </w:r>
      <w:r w:rsidR="00090C4B" w:rsidRPr="00A75708">
        <w:rPr>
          <w:color w:val="000000" w:themeColor="text1"/>
          <w:sz w:val="20"/>
          <w:szCs w:val="20"/>
        </w:rPr>
        <w:t xml:space="preserve"> area</w:t>
      </w:r>
      <w:r w:rsidR="00090C4B" w:rsidRPr="00A908E4">
        <w:rPr>
          <w:color w:val="000000" w:themeColor="text1"/>
          <w:sz w:val="20"/>
          <w:szCs w:val="20"/>
        </w:rPr>
        <w:t xml:space="preserve">) and Hung To Mieu </w:t>
      </w:r>
      <w:r w:rsidR="00090C4B" w:rsidRPr="00A75708">
        <w:rPr>
          <w:color w:val="000000" w:themeColor="text1"/>
          <w:sz w:val="20"/>
          <w:szCs w:val="20"/>
        </w:rPr>
        <w:t>shrine is used for worship</w:t>
      </w:r>
      <w:r w:rsidR="00F34B2E">
        <w:rPr>
          <w:color w:val="000000" w:themeColor="text1"/>
          <w:sz w:val="20"/>
          <w:szCs w:val="20"/>
        </w:rPr>
        <w:t>p</w:t>
      </w:r>
      <w:r w:rsidR="00090C4B" w:rsidRPr="00A75708">
        <w:rPr>
          <w:color w:val="000000" w:themeColor="text1"/>
          <w:sz w:val="20"/>
          <w:szCs w:val="20"/>
        </w:rPr>
        <w:t>ing of</w:t>
      </w:r>
      <w:r w:rsidR="00090C4B" w:rsidRPr="00A908E4">
        <w:rPr>
          <w:color w:val="000000" w:themeColor="text1"/>
          <w:sz w:val="20"/>
          <w:szCs w:val="20"/>
        </w:rPr>
        <w:t xml:space="preserve"> Lord Nguyen Phuc Luan</w:t>
      </w:r>
      <w:r w:rsidR="00090C4B" w:rsidRPr="00A75708">
        <w:rPr>
          <w:color w:val="000000" w:themeColor="text1"/>
          <w:sz w:val="20"/>
          <w:szCs w:val="20"/>
        </w:rPr>
        <w:t xml:space="preserve"> </w:t>
      </w:r>
      <w:r w:rsidR="00090C4B" w:rsidRPr="00A908E4">
        <w:rPr>
          <w:color w:val="000000" w:themeColor="text1"/>
          <w:sz w:val="20"/>
          <w:szCs w:val="20"/>
        </w:rPr>
        <w:t>(</w:t>
      </w:r>
      <w:proofErr w:type="spellStart"/>
      <w:r w:rsidR="00090C4B" w:rsidRPr="00A908E4">
        <w:rPr>
          <w:color w:val="000000" w:themeColor="text1"/>
          <w:sz w:val="20"/>
          <w:szCs w:val="20"/>
        </w:rPr>
        <w:t>阮福</w:t>
      </w:r>
      <w:r w:rsidR="00090C4B" w:rsidRPr="00A908E4">
        <w:rPr>
          <w:rFonts w:ascii="SimSun" w:eastAsia="SimSun" w:hAnsi="SimSun" w:cs="SimSun"/>
          <w:color w:val="000000" w:themeColor="text1"/>
          <w:sz w:val="20"/>
          <w:szCs w:val="20"/>
        </w:rPr>
        <w:t>㫻</w:t>
      </w:r>
      <w:proofErr w:type="spellEnd"/>
      <w:r w:rsidR="00090C4B" w:rsidRPr="00A908E4">
        <w:rPr>
          <w:color w:val="000000" w:themeColor="text1"/>
          <w:sz w:val="20"/>
          <w:szCs w:val="20"/>
        </w:rPr>
        <w:t>, 1733-1765)</w:t>
      </w:r>
      <w:r w:rsidR="00090C4B" w:rsidRPr="00A75708">
        <w:rPr>
          <w:color w:val="000000" w:themeColor="text1"/>
          <w:sz w:val="20"/>
          <w:szCs w:val="20"/>
        </w:rPr>
        <w:t xml:space="preserve"> father of Emperor</w:t>
      </w:r>
      <w:r w:rsidR="00090C4B" w:rsidRPr="00A908E4">
        <w:rPr>
          <w:color w:val="000000" w:themeColor="text1"/>
          <w:sz w:val="20"/>
          <w:szCs w:val="20"/>
        </w:rPr>
        <w:t xml:space="preserve"> Gia Long </w:t>
      </w:r>
      <w:r w:rsidR="00090C4B" w:rsidRPr="00A75708">
        <w:rPr>
          <w:color w:val="000000" w:themeColor="text1"/>
          <w:sz w:val="20"/>
          <w:szCs w:val="20"/>
        </w:rPr>
        <w:t xml:space="preserve">located on the </w:t>
      </w:r>
      <w:proofErr w:type="spellStart"/>
      <w:r w:rsidR="00090C4B" w:rsidRPr="00A75708">
        <w:rPr>
          <w:color w:val="000000" w:themeColor="text1"/>
          <w:sz w:val="20"/>
          <w:szCs w:val="20"/>
        </w:rPr>
        <w:t>right</w:t>
      </w:r>
      <w:r w:rsidR="00420A47">
        <w:rPr>
          <w:color w:val="000000" w:themeColor="text1"/>
          <w:sz w:val="20"/>
          <w:szCs w:val="20"/>
        </w:rPr>
        <w:t>side</w:t>
      </w:r>
      <w:proofErr w:type="spellEnd"/>
      <w:r w:rsidR="00090C4B" w:rsidRPr="00A75708">
        <w:rPr>
          <w:color w:val="000000" w:themeColor="text1"/>
          <w:sz w:val="20"/>
          <w:szCs w:val="20"/>
        </w:rPr>
        <w:t xml:space="preserve">-parallel </w:t>
      </w:r>
      <w:r w:rsidR="00090C4B" w:rsidRPr="00A908E4">
        <w:rPr>
          <w:color w:val="000000" w:themeColor="text1"/>
          <w:sz w:val="20"/>
          <w:szCs w:val="20"/>
        </w:rPr>
        <w:t xml:space="preserve">axis (in </w:t>
      </w:r>
      <w:r w:rsidR="00090C4B" w:rsidRPr="00A75708">
        <w:rPr>
          <w:color w:val="000000" w:themeColor="text1"/>
          <w:sz w:val="20"/>
          <w:szCs w:val="20"/>
        </w:rPr>
        <w:t xml:space="preserve">the </w:t>
      </w:r>
      <w:proofErr w:type="spellStart"/>
      <w:r w:rsidR="00090C4B" w:rsidRPr="00A75708">
        <w:rPr>
          <w:color w:val="000000" w:themeColor="text1"/>
          <w:sz w:val="20"/>
          <w:szCs w:val="20"/>
        </w:rPr>
        <w:t>The</w:t>
      </w:r>
      <w:proofErr w:type="spellEnd"/>
      <w:r w:rsidR="00090C4B" w:rsidRPr="00A75708">
        <w:rPr>
          <w:color w:val="000000" w:themeColor="text1"/>
          <w:sz w:val="20"/>
          <w:szCs w:val="20"/>
        </w:rPr>
        <w:t xml:space="preserve"> Mieu area). Due to the chaotic war</w:t>
      </w:r>
      <w:r w:rsidR="00090C4B" w:rsidRPr="00A908E4">
        <w:rPr>
          <w:color w:val="000000" w:themeColor="text1"/>
          <w:sz w:val="20"/>
          <w:szCs w:val="20"/>
        </w:rPr>
        <w:t xml:space="preserve">s, these two </w:t>
      </w:r>
      <w:r w:rsidR="00090C4B" w:rsidRPr="00A75708">
        <w:rPr>
          <w:color w:val="000000" w:themeColor="text1"/>
          <w:sz w:val="20"/>
          <w:szCs w:val="20"/>
        </w:rPr>
        <w:t>Lords</w:t>
      </w:r>
      <w:r w:rsidR="00090C4B" w:rsidRPr="00A908E4">
        <w:rPr>
          <w:color w:val="000000" w:themeColor="text1"/>
          <w:sz w:val="20"/>
          <w:szCs w:val="20"/>
        </w:rPr>
        <w:t xml:space="preserve"> did not have a </w:t>
      </w:r>
      <w:r w:rsidR="00090C4B" w:rsidRPr="00A75708">
        <w:rPr>
          <w:color w:val="000000" w:themeColor="text1"/>
          <w:sz w:val="20"/>
          <w:szCs w:val="20"/>
        </w:rPr>
        <w:t>mausoleum</w:t>
      </w:r>
      <w:r w:rsidR="00090C4B" w:rsidRPr="00A908E4">
        <w:rPr>
          <w:color w:val="000000" w:themeColor="text1"/>
          <w:sz w:val="20"/>
          <w:szCs w:val="20"/>
        </w:rPr>
        <w:t xml:space="preserve"> (the burial place of the body cannot be determined), so</w:t>
      </w:r>
      <w:r w:rsidR="00090C4B" w:rsidRPr="00A75708">
        <w:rPr>
          <w:color w:val="000000" w:themeColor="text1"/>
          <w:sz w:val="20"/>
          <w:szCs w:val="20"/>
        </w:rPr>
        <w:t xml:space="preserve"> that Emperor</w:t>
      </w:r>
      <w:r w:rsidR="00090C4B" w:rsidRPr="00A908E4">
        <w:rPr>
          <w:color w:val="000000" w:themeColor="text1"/>
          <w:sz w:val="20"/>
          <w:szCs w:val="20"/>
        </w:rPr>
        <w:t xml:space="preserve"> Gia Long </w:t>
      </w:r>
      <w:r w:rsidR="00090C4B" w:rsidRPr="00A75708">
        <w:rPr>
          <w:color w:val="000000" w:themeColor="text1"/>
          <w:sz w:val="20"/>
          <w:szCs w:val="20"/>
        </w:rPr>
        <w:t>gave an order to build these two shrines</w:t>
      </w:r>
      <w:r w:rsidR="00090C4B" w:rsidRPr="00A908E4">
        <w:rPr>
          <w:color w:val="000000" w:themeColor="text1"/>
          <w:sz w:val="20"/>
          <w:szCs w:val="20"/>
        </w:rPr>
        <w:t xml:space="preserve"> to worship their souls instead of restoring their mausoleum was destroyed during the civil war that </w:t>
      </w:r>
      <w:r w:rsidR="00090C4B" w:rsidRPr="00A75708">
        <w:rPr>
          <w:color w:val="000000" w:themeColor="text1"/>
          <w:sz w:val="20"/>
          <w:szCs w:val="20"/>
        </w:rPr>
        <w:t>happened in Vietnam</w:t>
      </w:r>
      <w:r w:rsidR="00090C4B" w:rsidRPr="00A908E4">
        <w:rPr>
          <w:color w:val="000000" w:themeColor="text1"/>
          <w:sz w:val="20"/>
          <w:szCs w:val="20"/>
        </w:rPr>
        <w:t xml:space="preserve"> from 1787-1802.</w:t>
      </w:r>
      <w:r w:rsidR="00090C4B" w:rsidRPr="00A75708">
        <w:rPr>
          <w:color w:val="000000" w:themeColor="text1"/>
          <w:sz w:val="20"/>
          <w:szCs w:val="20"/>
        </w:rPr>
        <w:t xml:space="preserve"> Thus, category of these two shrine</w:t>
      </w:r>
      <w:r w:rsidR="007D3694" w:rsidRPr="00A75708">
        <w:rPr>
          <w:color w:val="000000" w:themeColor="text1"/>
          <w:sz w:val="20"/>
          <w:szCs w:val="20"/>
        </w:rPr>
        <w:t>s</w:t>
      </w:r>
      <w:r w:rsidR="00090C4B" w:rsidRPr="00A75708">
        <w:rPr>
          <w:color w:val="000000" w:themeColor="text1"/>
          <w:sz w:val="20"/>
          <w:szCs w:val="20"/>
        </w:rPr>
        <w:t xml:space="preserve"> perhaps thought as the </w:t>
      </w:r>
      <w:r w:rsidR="007D3694" w:rsidRPr="00A75708">
        <w:rPr>
          <w:color w:val="000000" w:themeColor="text1"/>
          <w:sz w:val="20"/>
          <w:szCs w:val="20"/>
        </w:rPr>
        <w:t xml:space="preserve">mausoleum </w:t>
      </w:r>
      <w:r w:rsidR="00090C4B" w:rsidRPr="00A75708">
        <w:rPr>
          <w:color w:val="000000" w:themeColor="text1"/>
          <w:sz w:val="20"/>
          <w:szCs w:val="20"/>
        </w:rPr>
        <w:t>temple</w:t>
      </w:r>
      <w:r w:rsidR="007D3694" w:rsidRPr="00A75708">
        <w:rPr>
          <w:color w:val="000000" w:themeColor="text1"/>
          <w:sz w:val="20"/>
          <w:szCs w:val="20"/>
        </w:rPr>
        <w:t xml:space="preserve">s instead. </w:t>
      </w:r>
    </w:p>
  </w:footnote>
  <w:footnote w:id="18">
    <w:p w14:paraId="59DE0DD8" w14:textId="77777777" w:rsidR="006D62FE" w:rsidRDefault="006D62FE" w:rsidP="006D62FE">
      <w:pPr>
        <w:pStyle w:val="FootnoteText"/>
        <w:spacing w:before="60" w:line="220" w:lineRule="exact"/>
      </w:pPr>
      <w:r w:rsidRPr="00711867">
        <w:rPr>
          <w:rStyle w:val="FootnoteReference"/>
          <w:color w:val="000000" w:themeColor="text1"/>
        </w:rPr>
        <w:footnoteRef/>
      </w:r>
      <w:r w:rsidRPr="00711867">
        <w:rPr>
          <w:color w:val="000000" w:themeColor="text1"/>
        </w:rPr>
        <w:t xml:space="preserve"> </w:t>
      </w:r>
      <w:r w:rsidRPr="00711867">
        <w:rPr>
          <w:color w:val="000000" w:themeColor="text1"/>
          <w:sz w:val="18"/>
          <w:szCs w:val="18"/>
        </w:rPr>
        <w:t xml:space="preserve">Par L. </w:t>
      </w:r>
      <w:proofErr w:type="spellStart"/>
      <w:r w:rsidRPr="00711867">
        <w:rPr>
          <w:color w:val="000000" w:themeColor="text1"/>
          <w:sz w:val="18"/>
          <w:szCs w:val="18"/>
        </w:rPr>
        <w:t>Cadière</w:t>
      </w:r>
      <w:proofErr w:type="spellEnd"/>
      <w:r w:rsidRPr="00711867">
        <w:rPr>
          <w:color w:val="000000" w:themeColor="text1"/>
          <w:sz w:val="18"/>
          <w:szCs w:val="18"/>
        </w:rPr>
        <w:t xml:space="preserve"> la </w:t>
      </w:r>
      <w:proofErr w:type="spellStart"/>
      <w:r w:rsidRPr="00711867">
        <w:rPr>
          <w:color w:val="000000" w:themeColor="text1"/>
          <w:sz w:val="18"/>
          <w:szCs w:val="18"/>
        </w:rPr>
        <w:t>Citadelle</w:t>
      </w:r>
      <w:proofErr w:type="spellEnd"/>
      <w:r w:rsidRPr="00711867">
        <w:rPr>
          <w:color w:val="000000" w:themeColor="text1"/>
          <w:sz w:val="18"/>
          <w:szCs w:val="18"/>
        </w:rPr>
        <w:t xml:space="preserve"> de </w:t>
      </w:r>
      <w:proofErr w:type="spellStart"/>
      <w:r w:rsidRPr="00711867">
        <w:rPr>
          <w:color w:val="000000" w:themeColor="text1"/>
          <w:sz w:val="18"/>
          <w:szCs w:val="18"/>
        </w:rPr>
        <w:t>Hué</w:t>
      </w:r>
      <w:proofErr w:type="spellEnd"/>
      <w:r w:rsidRPr="00711867">
        <w:rPr>
          <w:color w:val="000000" w:themeColor="text1"/>
          <w:sz w:val="18"/>
          <w:szCs w:val="18"/>
        </w:rPr>
        <w:t xml:space="preserve">: </w:t>
      </w:r>
      <w:proofErr w:type="spellStart"/>
      <w:r w:rsidRPr="00711867">
        <w:rPr>
          <w:color w:val="000000" w:themeColor="text1"/>
          <w:sz w:val="18"/>
          <w:szCs w:val="18"/>
        </w:rPr>
        <w:t>Onomastique</w:t>
      </w:r>
      <w:proofErr w:type="spellEnd"/>
      <w:r w:rsidRPr="00711867">
        <w:rPr>
          <w:color w:val="000000" w:themeColor="text1"/>
          <w:sz w:val="18"/>
          <w:szCs w:val="18"/>
        </w:rPr>
        <w:t xml:space="preserve">, des Missions </w:t>
      </w:r>
      <w:proofErr w:type="spellStart"/>
      <w:r w:rsidRPr="00711867">
        <w:rPr>
          <w:color w:val="000000" w:themeColor="text1"/>
          <w:sz w:val="18"/>
          <w:szCs w:val="18"/>
        </w:rPr>
        <w:t>Etrangères</w:t>
      </w:r>
      <w:proofErr w:type="spellEnd"/>
      <w:r w:rsidRPr="00711867">
        <w:rPr>
          <w:color w:val="000000" w:themeColor="text1"/>
          <w:sz w:val="18"/>
          <w:szCs w:val="18"/>
        </w:rPr>
        <w:t xml:space="preserve"> de Paris, Bulletin des Amis du Vieux </w:t>
      </w:r>
      <w:proofErr w:type="spellStart"/>
      <w:r w:rsidRPr="00711867">
        <w:rPr>
          <w:color w:val="000000" w:themeColor="text1"/>
          <w:sz w:val="18"/>
          <w:szCs w:val="18"/>
        </w:rPr>
        <w:t>Huế</w:t>
      </w:r>
      <w:proofErr w:type="spellEnd"/>
      <w:r w:rsidRPr="00711867">
        <w:rPr>
          <w:color w:val="000000" w:themeColor="text1"/>
          <w:sz w:val="18"/>
          <w:szCs w:val="18"/>
        </w:rPr>
        <w:t xml:space="preserve">, 20 Annee No.12, Janvier-Juin 1933, p.91, Planche XXXII. Les quartiers de la </w:t>
      </w:r>
      <w:proofErr w:type="spellStart"/>
      <w:r w:rsidRPr="00711867">
        <w:rPr>
          <w:color w:val="000000" w:themeColor="text1"/>
          <w:sz w:val="18"/>
          <w:szCs w:val="18"/>
        </w:rPr>
        <w:t>Citadelle</w:t>
      </w:r>
      <w:proofErr w:type="spellEnd"/>
      <w:r w:rsidRPr="00711867">
        <w:rPr>
          <w:color w:val="000000" w:themeColor="text1"/>
          <w:sz w:val="18"/>
          <w:szCs w:val="18"/>
        </w:rPr>
        <w:t xml:space="preserve"> de </w:t>
      </w:r>
      <w:proofErr w:type="spellStart"/>
      <w:r w:rsidRPr="00711867">
        <w:rPr>
          <w:color w:val="000000" w:themeColor="text1"/>
          <w:sz w:val="18"/>
          <w:szCs w:val="18"/>
        </w:rPr>
        <w:t>Huế</w:t>
      </w:r>
      <w:proofErr w:type="spellEnd"/>
      <w:r w:rsidRPr="00711867">
        <w:rPr>
          <w:color w:val="000000" w:themeColor="text1"/>
          <w:sz w:val="18"/>
          <w:szCs w:val="18"/>
        </w:rPr>
        <w:t xml:space="preserve"> (Dessin par M. Nguyễn </w:t>
      </w:r>
      <w:proofErr w:type="spellStart"/>
      <w:r w:rsidRPr="00711867">
        <w:rPr>
          <w:color w:val="000000" w:themeColor="text1"/>
          <w:sz w:val="18"/>
          <w:szCs w:val="18"/>
        </w:rPr>
        <w:t>Thứ</w:t>
      </w:r>
      <w:proofErr w:type="spellEnd"/>
      <w:r w:rsidRPr="00711867">
        <w:rPr>
          <w:color w:val="000000" w:themeColor="text1"/>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ED591" w14:textId="09E6AAEB" w:rsidR="00B74602" w:rsidRDefault="00000000">
    <w:pPr>
      <w:pStyle w:val="Header1"/>
      <w:ind w:firstLine="210"/>
    </w:pPr>
    <w:r>
      <w:rPr>
        <w:noProof/>
      </w:rPr>
      <w:pict w14:anchorId="12C77B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45797" o:spid="_x0000_s1026" type="#_x0000_t136" style="position:absolute;left:0;text-align:left;margin-left:0;margin-top:0;width:611.4pt;height:67.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r w:rsidR="00B74602">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B09D6" w14:textId="27CA6D82" w:rsidR="009D4E17" w:rsidRDefault="00000000">
    <w:pPr>
      <w:pStyle w:val="Header"/>
    </w:pPr>
    <w:r>
      <w:rPr>
        <w:noProof/>
      </w:rPr>
      <w:pict w14:anchorId="7F52D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45798" o:spid="_x0000_s1027" type="#_x0000_t136" style="position:absolute;left:0;text-align:left;margin-left:0;margin-top:0;width:611.4pt;height:67.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845E9" w14:textId="6ED8A0DE" w:rsidR="009D4E17" w:rsidRDefault="00000000">
    <w:pPr>
      <w:pStyle w:val="Header"/>
    </w:pPr>
    <w:r>
      <w:rPr>
        <w:noProof/>
      </w:rPr>
      <w:pict w14:anchorId="2497CE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45796" o:spid="_x0000_s1025" type="#_x0000_t136" style="position:absolute;left:0;text-align:left;margin-left:0;margin-top:0;width:611.4pt;height:67.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1550F3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D350C"/>
    <w:multiLevelType w:val="hybridMultilevel"/>
    <w:tmpl w:val="93EC5D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840BD"/>
    <w:multiLevelType w:val="multilevel"/>
    <w:tmpl w:val="862234E8"/>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eastAsia="MS Mincho" w:hint="default"/>
        <w:b w:val="0"/>
        <w:color w:val="auto"/>
      </w:rPr>
    </w:lvl>
    <w:lvl w:ilvl="2">
      <w:start w:val="1"/>
      <w:numFmt w:val="decimal"/>
      <w:isLgl/>
      <w:lvlText w:val="%1.%2.%3"/>
      <w:lvlJc w:val="left"/>
      <w:pPr>
        <w:ind w:left="1080" w:hanging="720"/>
      </w:pPr>
      <w:rPr>
        <w:rFonts w:eastAsia="MS Mincho" w:hint="default"/>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1800" w:hanging="1440"/>
      </w:pPr>
      <w:rPr>
        <w:rFonts w:eastAsia="MS Mincho" w:hint="default"/>
        <w:color w:val="auto"/>
      </w:rPr>
    </w:lvl>
  </w:abstractNum>
  <w:abstractNum w:abstractNumId="3" w15:restartNumberingAfterBreak="0">
    <w:nsid w:val="060C22AE"/>
    <w:multiLevelType w:val="hybridMultilevel"/>
    <w:tmpl w:val="4316088C"/>
    <w:lvl w:ilvl="0" w:tplc="6436F31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92021"/>
    <w:multiLevelType w:val="hybridMultilevel"/>
    <w:tmpl w:val="3A0C48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55410"/>
    <w:multiLevelType w:val="multilevel"/>
    <w:tmpl w:val="862234E8"/>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eastAsia="MS Mincho" w:hint="default"/>
        <w:b w:val="0"/>
        <w:color w:val="auto"/>
      </w:rPr>
    </w:lvl>
    <w:lvl w:ilvl="2">
      <w:start w:val="1"/>
      <w:numFmt w:val="decimal"/>
      <w:isLgl/>
      <w:lvlText w:val="%1.%2.%3"/>
      <w:lvlJc w:val="left"/>
      <w:pPr>
        <w:ind w:left="1080" w:hanging="720"/>
      </w:pPr>
      <w:rPr>
        <w:rFonts w:eastAsia="MS Mincho" w:hint="default"/>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1800" w:hanging="1440"/>
      </w:pPr>
      <w:rPr>
        <w:rFonts w:eastAsia="MS Mincho" w:hint="default"/>
        <w:color w:val="auto"/>
      </w:rPr>
    </w:lvl>
  </w:abstractNum>
  <w:abstractNum w:abstractNumId="6" w15:restartNumberingAfterBreak="0">
    <w:nsid w:val="0CEC639C"/>
    <w:multiLevelType w:val="multilevel"/>
    <w:tmpl w:val="47F6FC54"/>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8131F5"/>
    <w:multiLevelType w:val="hybridMultilevel"/>
    <w:tmpl w:val="C714C5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C70D9"/>
    <w:multiLevelType w:val="multilevel"/>
    <w:tmpl w:val="862234E8"/>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eastAsia="MS Mincho" w:hint="default"/>
        <w:b w:val="0"/>
        <w:color w:val="auto"/>
      </w:rPr>
    </w:lvl>
    <w:lvl w:ilvl="2">
      <w:start w:val="1"/>
      <w:numFmt w:val="decimal"/>
      <w:isLgl/>
      <w:lvlText w:val="%1.%2.%3"/>
      <w:lvlJc w:val="left"/>
      <w:pPr>
        <w:ind w:left="1080" w:hanging="720"/>
      </w:pPr>
      <w:rPr>
        <w:rFonts w:eastAsia="MS Mincho" w:hint="default"/>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1800" w:hanging="1440"/>
      </w:pPr>
      <w:rPr>
        <w:rFonts w:eastAsia="MS Mincho" w:hint="default"/>
        <w:color w:val="auto"/>
      </w:rPr>
    </w:lvl>
  </w:abstractNum>
  <w:abstractNum w:abstractNumId="9" w15:restartNumberingAfterBreak="0">
    <w:nsid w:val="10CE52E5"/>
    <w:multiLevelType w:val="hybridMultilevel"/>
    <w:tmpl w:val="292A7334"/>
    <w:lvl w:ilvl="0" w:tplc="B3544C0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3D6862"/>
    <w:multiLevelType w:val="hybridMultilevel"/>
    <w:tmpl w:val="FA52DFD0"/>
    <w:lvl w:ilvl="0" w:tplc="9D649FE0">
      <w:start w:val="5"/>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AB7C9D"/>
    <w:multiLevelType w:val="hybridMultilevel"/>
    <w:tmpl w:val="6D5E1692"/>
    <w:lvl w:ilvl="0" w:tplc="53323238">
      <w:start w:val="1"/>
      <w:numFmt w:val="lowerLetter"/>
      <w:lvlText w:val="%1)"/>
      <w:lvlJc w:val="left"/>
      <w:pPr>
        <w:ind w:left="360" w:hanging="360"/>
      </w:pPr>
      <w:rPr>
        <w:rFonts w:hint="default"/>
        <w:b/>
        <w:i/>
      </w:rPr>
    </w:lvl>
    <w:lvl w:ilvl="1" w:tplc="532C45E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E282542"/>
    <w:multiLevelType w:val="multilevel"/>
    <w:tmpl w:val="05BC54BA"/>
    <w:lvl w:ilvl="0">
      <w:start w:val="1"/>
      <w:numFmt w:val="decimal"/>
      <w:lvlText w:val="%1."/>
      <w:lvlJc w:val="left"/>
      <w:pPr>
        <w:ind w:left="360" w:hanging="360"/>
      </w:pPr>
      <w:rPr>
        <w:rFonts w:ascii="Times New Roman" w:eastAsia="MS Mincho" w:hAnsi="Times New Roman" w:cs="Times New Roman"/>
        <w:b/>
        <w:sz w:val="28"/>
        <w:szCs w:val="28"/>
      </w:rPr>
    </w:lvl>
    <w:lvl w:ilvl="1">
      <w:start w:val="1"/>
      <w:numFmt w:val="decimal"/>
      <w:isLgl/>
      <w:lvlText w:val="%1.%2"/>
      <w:lvlJc w:val="left"/>
      <w:pPr>
        <w:ind w:left="5037" w:hanging="360"/>
      </w:pPr>
      <w:rPr>
        <w:rFonts w:eastAsia="MS Mincho" w:hint="default"/>
        <w:b/>
        <w:color w:val="000000"/>
      </w:rPr>
    </w:lvl>
    <w:lvl w:ilvl="2">
      <w:start w:val="1"/>
      <w:numFmt w:val="decimal"/>
      <w:isLgl/>
      <w:lvlText w:val="%1.%2.%3"/>
      <w:lvlJc w:val="left"/>
      <w:pPr>
        <w:ind w:left="720" w:hanging="720"/>
      </w:pPr>
      <w:rPr>
        <w:rFonts w:eastAsia="MS Mincho" w:hint="default"/>
        <w:b/>
        <w:i/>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1800" w:hanging="1440"/>
      </w:pPr>
      <w:rPr>
        <w:rFonts w:eastAsia="MS Mincho" w:hint="default"/>
        <w:color w:val="auto"/>
      </w:rPr>
    </w:lvl>
  </w:abstractNum>
  <w:abstractNum w:abstractNumId="13" w15:restartNumberingAfterBreak="0">
    <w:nsid w:val="206A42BF"/>
    <w:multiLevelType w:val="hybridMultilevel"/>
    <w:tmpl w:val="2D6AA368"/>
    <w:lvl w:ilvl="0" w:tplc="835A7FA4">
      <w:start w:val="1"/>
      <w:numFmt w:val="decimal"/>
      <w:lvlText w:val="%1)"/>
      <w:lvlJc w:val="right"/>
      <w:pPr>
        <w:tabs>
          <w:tab w:val="num" w:pos="85"/>
        </w:tabs>
        <w:ind w:left="85" w:hanging="85"/>
      </w:pPr>
      <w:rPr>
        <w:rFonts w:ascii="Times New Roman" w:eastAsia="MS Mincho" w:hAnsi="Times New Roman" w:hint="default"/>
        <w:b w:val="0"/>
        <w:i w:val="0"/>
        <w:sz w:val="18"/>
        <w:szCs w:val="18"/>
      </w:rPr>
    </w:lvl>
    <w:lvl w:ilvl="1" w:tplc="206A066C" w:tentative="1">
      <w:start w:val="1"/>
      <w:numFmt w:val="aiueoFullWidth"/>
      <w:lvlText w:val="(%2)"/>
      <w:lvlJc w:val="left"/>
      <w:pPr>
        <w:tabs>
          <w:tab w:val="num" w:pos="840"/>
        </w:tabs>
        <w:ind w:left="840" w:hanging="420"/>
      </w:pPr>
    </w:lvl>
    <w:lvl w:ilvl="2" w:tplc="BF2A5E38" w:tentative="1">
      <w:start w:val="1"/>
      <w:numFmt w:val="decimalEnclosedCircle"/>
      <w:lvlText w:val="%3"/>
      <w:lvlJc w:val="left"/>
      <w:pPr>
        <w:tabs>
          <w:tab w:val="num" w:pos="1260"/>
        </w:tabs>
        <w:ind w:left="1260" w:hanging="420"/>
      </w:pPr>
    </w:lvl>
    <w:lvl w:ilvl="3" w:tplc="10108F56" w:tentative="1">
      <w:start w:val="1"/>
      <w:numFmt w:val="decimal"/>
      <w:lvlText w:val="%4."/>
      <w:lvlJc w:val="left"/>
      <w:pPr>
        <w:tabs>
          <w:tab w:val="num" w:pos="1680"/>
        </w:tabs>
        <w:ind w:left="1680" w:hanging="420"/>
      </w:pPr>
    </w:lvl>
    <w:lvl w:ilvl="4" w:tplc="38487BAC" w:tentative="1">
      <w:start w:val="1"/>
      <w:numFmt w:val="aiueoFullWidth"/>
      <w:lvlText w:val="(%5)"/>
      <w:lvlJc w:val="left"/>
      <w:pPr>
        <w:tabs>
          <w:tab w:val="num" w:pos="2100"/>
        </w:tabs>
        <w:ind w:left="2100" w:hanging="420"/>
      </w:pPr>
    </w:lvl>
    <w:lvl w:ilvl="5" w:tplc="F3F6BE08" w:tentative="1">
      <w:start w:val="1"/>
      <w:numFmt w:val="decimalEnclosedCircle"/>
      <w:lvlText w:val="%6"/>
      <w:lvlJc w:val="left"/>
      <w:pPr>
        <w:tabs>
          <w:tab w:val="num" w:pos="2520"/>
        </w:tabs>
        <w:ind w:left="2520" w:hanging="420"/>
      </w:pPr>
    </w:lvl>
    <w:lvl w:ilvl="6" w:tplc="EBDAC444" w:tentative="1">
      <w:start w:val="1"/>
      <w:numFmt w:val="decimal"/>
      <w:lvlText w:val="%7."/>
      <w:lvlJc w:val="left"/>
      <w:pPr>
        <w:tabs>
          <w:tab w:val="num" w:pos="2940"/>
        </w:tabs>
        <w:ind w:left="2940" w:hanging="420"/>
      </w:pPr>
    </w:lvl>
    <w:lvl w:ilvl="7" w:tplc="2036FEF0" w:tentative="1">
      <w:start w:val="1"/>
      <w:numFmt w:val="aiueoFullWidth"/>
      <w:lvlText w:val="(%8)"/>
      <w:lvlJc w:val="left"/>
      <w:pPr>
        <w:tabs>
          <w:tab w:val="num" w:pos="3360"/>
        </w:tabs>
        <w:ind w:left="3360" w:hanging="420"/>
      </w:pPr>
    </w:lvl>
    <w:lvl w:ilvl="8" w:tplc="C9EE413E" w:tentative="1">
      <w:start w:val="1"/>
      <w:numFmt w:val="decimalEnclosedCircle"/>
      <w:lvlText w:val="%9"/>
      <w:lvlJc w:val="left"/>
      <w:pPr>
        <w:tabs>
          <w:tab w:val="num" w:pos="3780"/>
        </w:tabs>
        <w:ind w:left="3780" w:hanging="420"/>
      </w:pPr>
    </w:lvl>
  </w:abstractNum>
  <w:abstractNum w:abstractNumId="14" w15:restartNumberingAfterBreak="0">
    <w:nsid w:val="22D5700D"/>
    <w:multiLevelType w:val="multilevel"/>
    <w:tmpl w:val="862234E8"/>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eastAsia="MS Mincho" w:hint="default"/>
        <w:b w:val="0"/>
        <w:color w:val="auto"/>
      </w:rPr>
    </w:lvl>
    <w:lvl w:ilvl="2">
      <w:start w:val="1"/>
      <w:numFmt w:val="decimal"/>
      <w:isLgl/>
      <w:lvlText w:val="%1.%2.%3"/>
      <w:lvlJc w:val="left"/>
      <w:pPr>
        <w:ind w:left="1080" w:hanging="720"/>
      </w:pPr>
      <w:rPr>
        <w:rFonts w:eastAsia="MS Mincho" w:hint="default"/>
        <w:color w:val="auto"/>
      </w:rPr>
    </w:lvl>
    <w:lvl w:ilvl="3">
      <w:start w:val="1"/>
      <w:numFmt w:val="decimal"/>
      <w:isLgl/>
      <w:lvlText w:val="%1.%2.%3.%4"/>
      <w:lvlJc w:val="left"/>
      <w:pPr>
        <w:ind w:left="1080" w:hanging="720"/>
      </w:pPr>
      <w:rPr>
        <w:rFonts w:eastAsia="MS Mincho" w:hint="default"/>
        <w:color w:val="auto"/>
      </w:rPr>
    </w:lvl>
    <w:lvl w:ilvl="4">
      <w:start w:val="1"/>
      <w:numFmt w:val="decimal"/>
      <w:isLgl/>
      <w:lvlText w:val="%1.%2.%3.%4.%5"/>
      <w:lvlJc w:val="left"/>
      <w:pPr>
        <w:ind w:left="1440" w:hanging="1080"/>
      </w:pPr>
      <w:rPr>
        <w:rFonts w:eastAsia="MS Mincho" w:hint="default"/>
        <w:color w:val="auto"/>
      </w:rPr>
    </w:lvl>
    <w:lvl w:ilvl="5">
      <w:start w:val="1"/>
      <w:numFmt w:val="decimal"/>
      <w:isLgl/>
      <w:lvlText w:val="%1.%2.%3.%4.%5.%6"/>
      <w:lvlJc w:val="left"/>
      <w:pPr>
        <w:ind w:left="1440" w:hanging="1080"/>
      </w:pPr>
      <w:rPr>
        <w:rFonts w:eastAsia="MS Mincho" w:hint="default"/>
        <w:color w:val="auto"/>
      </w:rPr>
    </w:lvl>
    <w:lvl w:ilvl="6">
      <w:start w:val="1"/>
      <w:numFmt w:val="decimal"/>
      <w:isLgl/>
      <w:lvlText w:val="%1.%2.%3.%4.%5.%6.%7"/>
      <w:lvlJc w:val="left"/>
      <w:pPr>
        <w:ind w:left="1800" w:hanging="1440"/>
      </w:pPr>
      <w:rPr>
        <w:rFonts w:eastAsia="MS Mincho" w:hint="default"/>
        <w:color w:val="auto"/>
      </w:rPr>
    </w:lvl>
    <w:lvl w:ilvl="7">
      <w:start w:val="1"/>
      <w:numFmt w:val="decimal"/>
      <w:isLgl/>
      <w:lvlText w:val="%1.%2.%3.%4.%5.%6.%7.%8"/>
      <w:lvlJc w:val="left"/>
      <w:pPr>
        <w:ind w:left="1800" w:hanging="1440"/>
      </w:pPr>
      <w:rPr>
        <w:rFonts w:eastAsia="MS Mincho" w:hint="default"/>
        <w:color w:val="auto"/>
      </w:rPr>
    </w:lvl>
    <w:lvl w:ilvl="8">
      <w:start w:val="1"/>
      <w:numFmt w:val="decimal"/>
      <w:isLgl/>
      <w:lvlText w:val="%1.%2.%3.%4.%5.%6.%7.%8.%9"/>
      <w:lvlJc w:val="left"/>
      <w:pPr>
        <w:ind w:left="1800" w:hanging="1440"/>
      </w:pPr>
      <w:rPr>
        <w:rFonts w:eastAsia="MS Mincho" w:hint="default"/>
        <w:color w:val="auto"/>
      </w:rPr>
    </w:lvl>
  </w:abstractNum>
  <w:abstractNum w:abstractNumId="15" w15:restartNumberingAfterBreak="0">
    <w:nsid w:val="272B548E"/>
    <w:multiLevelType w:val="hybridMultilevel"/>
    <w:tmpl w:val="F7FAB4C8"/>
    <w:lvl w:ilvl="0" w:tplc="FC666988">
      <w:numFmt w:val="bullet"/>
      <w:lvlText w:val="-"/>
      <w:lvlJc w:val="left"/>
      <w:pPr>
        <w:ind w:left="170" w:hanging="170"/>
      </w:pPr>
      <w:rPr>
        <w:rFonts w:ascii="Times New Roman" w:eastAsia="MS Mincho"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C51C0"/>
    <w:multiLevelType w:val="hybridMultilevel"/>
    <w:tmpl w:val="517E9F22"/>
    <w:lvl w:ilvl="0" w:tplc="626C536C">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AE1046"/>
    <w:multiLevelType w:val="hybridMultilevel"/>
    <w:tmpl w:val="401CE6D2"/>
    <w:lvl w:ilvl="0" w:tplc="56E64BE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DD0568"/>
    <w:multiLevelType w:val="hybridMultilevel"/>
    <w:tmpl w:val="3FD4087E"/>
    <w:lvl w:ilvl="0" w:tplc="4B72CA1E">
      <w:start w:val="1"/>
      <w:numFmt w:val="lowerLetter"/>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0253786"/>
    <w:multiLevelType w:val="hybridMultilevel"/>
    <w:tmpl w:val="356028BC"/>
    <w:lvl w:ilvl="0" w:tplc="C5C80AAE">
      <w:start w:val="2"/>
      <w:numFmt w:val="bullet"/>
      <w:lvlText w:val="-"/>
      <w:lvlJc w:val="left"/>
      <w:pPr>
        <w:ind w:left="580" w:hanging="360"/>
      </w:pPr>
      <w:rPr>
        <w:rFonts w:ascii="Times New Roman" w:eastAsia="MS Mincho" w:hAnsi="Times New Roman" w:cs="Times New Roman" w:hint="default"/>
        <w:i/>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0" w15:restartNumberingAfterBreak="0">
    <w:nsid w:val="37B01643"/>
    <w:multiLevelType w:val="hybridMultilevel"/>
    <w:tmpl w:val="11240382"/>
    <w:lvl w:ilvl="0" w:tplc="B42C8EF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8E544B"/>
    <w:multiLevelType w:val="hybridMultilevel"/>
    <w:tmpl w:val="2E642834"/>
    <w:lvl w:ilvl="0" w:tplc="DAC65EB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6701C3"/>
    <w:multiLevelType w:val="hybridMultilevel"/>
    <w:tmpl w:val="69345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76253A"/>
    <w:multiLevelType w:val="hybridMultilevel"/>
    <w:tmpl w:val="331AB7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82EEB"/>
    <w:multiLevelType w:val="hybridMultilevel"/>
    <w:tmpl w:val="C1CC33B4"/>
    <w:lvl w:ilvl="0" w:tplc="EF68F47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7818C4"/>
    <w:multiLevelType w:val="hybridMultilevel"/>
    <w:tmpl w:val="AC188F52"/>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6" w15:restartNumberingAfterBreak="0">
    <w:nsid w:val="59ED2B6E"/>
    <w:multiLevelType w:val="hybridMultilevel"/>
    <w:tmpl w:val="E82C65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0E234A"/>
    <w:multiLevelType w:val="hybridMultilevel"/>
    <w:tmpl w:val="EFA089D8"/>
    <w:lvl w:ilvl="0" w:tplc="92C8A80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B487D"/>
    <w:multiLevelType w:val="hybridMultilevel"/>
    <w:tmpl w:val="1CB6F2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F29F4"/>
    <w:multiLevelType w:val="hybridMultilevel"/>
    <w:tmpl w:val="50F66C2C"/>
    <w:lvl w:ilvl="0" w:tplc="5BC4EE0E">
      <w:start w:val="4"/>
      <w:numFmt w:val="lowerLetter"/>
      <w:lvlText w:val="%1)"/>
      <w:lvlJc w:val="left"/>
      <w:pPr>
        <w:ind w:left="720" w:hanging="360"/>
      </w:pPr>
      <w:rPr>
        <w:rFonts w:hint="default"/>
        <w:b/>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172ACF"/>
    <w:multiLevelType w:val="hybridMultilevel"/>
    <w:tmpl w:val="A45CE55A"/>
    <w:lvl w:ilvl="0" w:tplc="3F90F818">
      <w:start w:val="1"/>
      <w:numFmt w:val="lowerLetter"/>
      <w:lvlText w:val="%1)"/>
      <w:lvlJc w:val="left"/>
      <w:pPr>
        <w:ind w:left="440" w:hanging="360"/>
      </w:pPr>
      <w:rPr>
        <w:rFonts w:ascii="Times New Roman" w:eastAsia="MS Mincho" w:hAnsi="Times New Roman" w:cs="Times New Roman"/>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1" w15:restartNumberingAfterBreak="0">
    <w:nsid w:val="6BBC640A"/>
    <w:multiLevelType w:val="hybridMultilevel"/>
    <w:tmpl w:val="C1AC8E1E"/>
    <w:lvl w:ilvl="0" w:tplc="F42863D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956D9F"/>
    <w:multiLevelType w:val="multilevel"/>
    <w:tmpl w:val="A4246EE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CF7211E"/>
    <w:multiLevelType w:val="hybridMultilevel"/>
    <w:tmpl w:val="CDDAA5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A2C99"/>
    <w:multiLevelType w:val="hybridMultilevel"/>
    <w:tmpl w:val="E82C65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947E60"/>
    <w:multiLevelType w:val="hybridMultilevel"/>
    <w:tmpl w:val="A042A7DC"/>
    <w:lvl w:ilvl="0" w:tplc="04090017">
      <w:start w:val="1"/>
      <w:numFmt w:val="lowerLetter"/>
      <w:lvlText w:val="%1)"/>
      <w:lvlJc w:val="left"/>
      <w:pPr>
        <w:ind w:left="360" w:hanging="360"/>
      </w:pPr>
      <w:rPr>
        <w:rFonts w:hint="default"/>
      </w:rPr>
    </w:lvl>
    <w:lvl w:ilvl="1" w:tplc="532C45E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4273E8"/>
    <w:multiLevelType w:val="multilevel"/>
    <w:tmpl w:val="A4246EE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44A1087"/>
    <w:multiLevelType w:val="hybridMultilevel"/>
    <w:tmpl w:val="9F4E0D56"/>
    <w:lvl w:ilvl="0" w:tplc="5E229B1A">
      <w:start w:val="1"/>
      <w:numFmt w:val="lowerRoman"/>
      <w:lvlText w:val="%1)"/>
      <w:lvlJc w:val="left"/>
      <w:pPr>
        <w:ind w:left="929" w:hanging="720"/>
      </w:pPr>
      <w:rPr>
        <w:rFonts w:hint="default"/>
      </w:rPr>
    </w:lvl>
    <w:lvl w:ilvl="1" w:tplc="04090019" w:tentative="1">
      <w:start w:val="1"/>
      <w:numFmt w:val="lowerLetter"/>
      <w:lvlText w:val="%2."/>
      <w:lvlJc w:val="left"/>
      <w:pPr>
        <w:ind w:left="1289" w:hanging="360"/>
      </w:pPr>
    </w:lvl>
    <w:lvl w:ilvl="2" w:tplc="0409001B" w:tentative="1">
      <w:start w:val="1"/>
      <w:numFmt w:val="lowerRoman"/>
      <w:lvlText w:val="%3."/>
      <w:lvlJc w:val="right"/>
      <w:pPr>
        <w:ind w:left="2009" w:hanging="180"/>
      </w:pPr>
    </w:lvl>
    <w:lvl w:ilvl="3" w:tplc="0409000F" w:tentative="1">
      <w:start w:val="1"/>
      <w:numFmt w:val="decimal"/>
      <w:lvlText w:val="%4."/>
      <w:lvlJc w:val="left"/>
      <w:pPr>
        <w:ind w:left="2729" w:hanging="360"/>
      </w:pPr>
    </w:lvl>
    <w:lvl w:ilvl="4" w:tplc="04090019" w:tentative="1">
      <w:start w:val="1"/>
      <w:numFmt w:val="lowerLetter"/>
      <w:lvlText w:val="%5."/>
      <w:lvlJc w:val="left"/>
      <w:pPr>
        <w:ind w:left="3449" w:hanging="360"/>
      </w:pPr>
    </w:lvl>
    <w:lvl w:ilvl="5" w:tplc="0409001B" w:tentative="1">
      <w:start w:val="1"/>
      <w:numFmt w:val="lowerRoman"/>
      <w:lvlText w:val="%6."/>
      <w:lvlJc w:val="right"/>
      <w:pPr>
        <w:ind w:left="4169" w:hanging="180"/>
      </w:pPr>
    </w:lvl>
    <w:lvl w:ilvl="6" w:tplc="0409000F" w:tentative="1">
      <w:start w:val="1"/>
      <w:numFmt w:val="decimal"/>
      <w:lvlText w:val="%7."/>
      <w:lvlJc w:val="left"/>
      <w:pPr>
        <w:ind w:left="4889" w:hanging="360"/>
      </w:pPr>
    </w:lvl>
    <w:lvl w:ilvl="7" w:tplc="04090019" w:tentative="1">
      <w:start w:val="1"/>
      <w:numFmt w:val="lowerLetter"/>
      <w:lvlText w:val="%8."/>
      <w:lvlJc w:val="left"/>
      <w:pPr>
        <w:ind w:left="5609" w:hanging="360"/>
      </w:pPr>
    </w:lvl>
    <w:lvl w:ilvl="8" w:tplc="0409001B" w:tentative="1">
      <w:start w:val="1"/>
      <w:numFmt w:val="lowerRoman"/>
      <w:lvlText w:val="%9."/>
      <w:lvlJc w:val="right"/>
      <w:pPr>
        <w:ind w:left="6329" w:hanging="180"/>
      </w:pPr>
    </w:lvl>
  </w:abstractNum>
  <w:abstractNum w:abstractNumId="38" w15:restartNumberingAfterBreak="0">
    <w:nsid w:val="75354EF7"/>
    <w:multiLevelType w:val="hybridMultilevel"/>
    <w:tmpl w:val="E26CF914"/>
    <w:lvl w:ilvl="0" w:tplc="966A0D9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05DD7"/>
    <w:multiLevelType w:val="hybridMultilevel"/>
    <w:tmpl w:val="EFC62CBA"/>
    <w:lvl w:ilvl="0" w:tplc="1248B680">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732B84"/>
    <w:multiLevelType w:val="hybridMultilevel"/>
    <w:tmpl w:val="440C03AA"/>
    <w:lvl w:ilvl="0" w:tplc="CD5864B8">
      <w:start w:val="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A35B2"/>
    <w:multiLevelType w:val="hybridMultilevel"/>
    <w:tmpl w:val="B80E98D0"/>
    <w:lvl w:ilvl="0" w:tplc="37FE88C4">
      <w:start w:val="1"/>
      <w:numFmt w:val="decimal"/>
      <w:lvlText w:val="%1)"/>
      <w:lvlJc w:val="right"/>
      <w:pPr>
        <w:tabs>
          <w:tab w:val="num" w:pos="284"/>
        </w:tabs>
        <w:ind w:left="284" w:hanging="85"/>
      </w:pPr>
      <w:rPr>
        <w:rFonts w:ascii="Times New Roman" w:eastAsia="MS Mincho" w:hAnsi="Times New Roman" w:hint="default"/>
        <w:b w:val="0"/>
        <w:i w:val="0"/>
        <w:sz w:val="16"/>
      </w:rPr>
    </w:lvl>
    <w:lvl w:ilvl="1" w:tplc="498E45FE" w:tentative="1">
      <w:start w:val="1"/>
      <w:numFmt w:val="aiueoFullWidth"/>
      <w:lvlText w:val="(%2)"/>
      <w:lvlJc w:val="left"/>
      <w:pPr>
        <w:tabs>
          <w:tab w:val="num" w:pos="840"/>
        </w:tabs>
        <w:ind w:left="840" w:hanging="420"/>
      </w:pPr>
    </w:lvl>
    <w:lvl w:ilvl="2" w:tplc="880CB2D2" w:tentative="1">
      <w:start w:val="1"/>
      <w:numFmt w:val="decimalEnclosedCircle"/>
      <w:lvlText w:val="%3"/>
      <w:lvlJc w:val="left"/>
      <w:pPr>
        <w:tabs>
          <w:tab w:val="num" w:pos="1260"/>
        </w:tabs>
        <w:ind w:left="1260" w:hanging="420"/>
      </w:pPr>
    </w:lvl>
    <w:lvl w:ilvl="3" w:tplc="A7BA2336" w:tentative="1">
      <w:start w:val="1"/>
      <w:numFmt w:val="decimal"/>
      <w:lvlText w:val="%4."/>
      <w:lvlJc w:val="left"/>
      <w:pPr>
        <w:tabs>
          <w:tab w:val="num" w:pos="1680"/>
        </w:tabs>
        <w:ind w:left="1680" w:hanging="420"/>
      </w:pPr>
    </w:lvl>
    <w:lvl w:ilvl="4" w:tplc="37A2BA32" w:tentative="1">
      <w:start w:val="1"/>
      <w:numFmt w:val="aiueoFullWidth"/>
      <w:lvlText w:val="(%5)"/>
      <w:lvlJc w:val="left"/>
      <w:pPr>
        <w:tabs>
          <w:tab w:val="num" w:pos="2100"/>
        </w:tabs>
        <w:ind w:left="2100" w:hanging="420"/>
      </w:pPr>
    </w:lvl>
    <w:lvl w:ilvl="5" w:tplc="AADADDA8" w:tentative="1">
      <w:start w:val="1"/>
      <w:numFmt w:val="decimalEnclosedCircle"/>
      <w:lvlText w:val="%6"/>
      <w:lvlJc w:val="left"/>
      <w:pPr>
        <w:tabs>
          <w:tab w:val="num" w:pos="2520"/>
        </w:tabs>
        <w:ind w:left="2520" w:hanging="420"/>
      </w:pPr>
    </w:lvl>
    <w:lvl w:ilvl="6" w:tplc="147C5870" w:tentative="1">
      <w:start w:val="1"/>
      <w:numFmt w:val="decimal"/>
      <w:lvlText w:val="%7."/>
      <w:lvlJc w:val="left"/>
      <w:pPr>
        <w:tabs>
          <w:tab w:val="num" w:pos="2940"/>
        </w:tabs>
        <w:ind w:left="2940" w:hanging="420"/>
      </w:pPr>
    </w:lvl>
    <w:lvl w:ilvl="7" w:tplc="379CE596" w:tentative="1">
      <w:start w:val="1"/>
      <w:numFmt w:val="aiueoFullWidth"/>
      <w:lvlText w:val="(%8)"/>
      <w:lvlJc w:val="left"/>
      <w:pPr>
        <w:tabs>
          <w:tab w:val="num" w:pos="3360"/>
        </w:tabs>
        <w:ind w:left="3360" w:hanging="420"/>
      </w:pPr>
    </w:lvl>
    <w:lvl w:ilvl="8" w:tplc="42F6691E" w:tentative="1">
      <w:start w:val="1"/>
      <w:numFmt w:val="decimalEnclosedCircle"/>
      <w:lvlText w:val="%9"/>
      <w:lvlJc w:val="left"/>
      <w:pPr>
        <w:tabs>
          <w:tab w:val="num" w:pos="3780"/>
        </w:tabs>
        <w:ind w:left="3780" w:hanging="420"/>
      </w:pPr>
    </w:lvl>
  </w:abstractNum>
  <w:abstractNum w:abstractNumId="42" w15:restartNumberingAfterBreak="0">
    <w:nsid w:val="7F000192"/>
    <w:multiLevelType w:val="hybridMultilevel"/>
    <w:tmpl w:val="C714C5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471377">
    <w:abstractNumId w:val="13"/>
  </w:num>
  <w:num w:numId="2" w16cid:durableId="1840541096">
    <w:abstractNumId w:val="36"/>
  </w:num>
  <w:num w:numId="3" w16cid:durableId="2097943325">
    <w:abstractNumId w:val="7"/>
  </w:num>
  <w:num w:numId="4" w16cid:durableId="1402363304">
    <w:abstractNumId w:val="18"/>
  </w:num>
  <w:num w:numId="5" w16cid:durableId="1349915942">
    <w:abstractNumId w:val="42"/>
  </w:num>
  <w:num w:numId="6" w16cid:durableId="973682831">
    <w:abstractNumId w:val="29"/>
  </w:num>
  <w:num w:numId="7" w16cid:durableId="66197802">
    <w:abstractNumId w:val="10"/>
  </w:num>
  <w:num w:numId="8" w16cid:durableId="1831411022">
    <w:abstractNumId w:val="30"/>
  </w:num>
  <w:num w:numId="9" w16cid:durableId="1034229661">
    <w:abstractNumId w:val="1"/>
  </w:num>
  <w:num w:numId="10" w16cid:durableId="1501045649">
    <w:abstractNumId w:val="12"/>
  </w:num>
  <w:num w:numId="11" w16cid:durableId="681785395">
    <w:abstractNumId w:val="32"/>
  </w:num>
  <w:num w:numId="12" w16cid:durableId="2077697955">
    <w:abstractNumId w:val="4"/>
  </w:num>
  <w:num w:numId="13" w16cid:durableId="1396852596">
    <w:abstractNumId w:val="28"/>
  </w:num>
  <w:num w:numId="14" w16cid:durableId="1410885250">
    <w:abstractNumId w:val="21"/>
  </w:num>
  <w:num w:numId="15" w16cid:durableId="1546288691">
    <w:abstractNumId w:val="34"/>
  </w:num>
  <w:num w:numId="16" w16cid:durableId="1584994278">
    <w:abstractNumId w:val="26"/>
  </w:num>
  <w:num w:numId="17" w16cid:durableId="277877188">
    <w:abstractNumId w:val="22"/>
  </w:num>
  <w:num w:numId="18" w16cid:durableId="468790058">
    <w:abstractNumId w:val="17"/>
  </w:num>
  <w:num w:numId="19" w16cid:durableId="1397244785">
    <w:abstractNumId w:val="6"/>
  </w:num>
  <w:num w:numId="20" w16cid:durableId="524709902">
    <w:abstractNumId w:val="23"/>
  </w:num>
  <w:num w:numId="21" w16cid:durableId="749615615">
    <w:abstractNumId w:val="16"/>
  </w:num>
  <w:num w:numId="22" w16cid:durableId="299963557">
    <w:abstractNumId w:val="41"/>
  </w:num>
  <w:num w:numId="23" w16cid:durableId="113868551">
    <w:abstractNumId w:val="8"/>
  </w:num>
  <w:num w:numId="24" w16cid:durableId="120804137">
    <w:abstractNumId w:val="37"/>
  </w:num>
  <w:num w:numId="25" w16cid:durableId="21562526">
    <w:abstractNumId w:val="35"/>
  </w:num>
  <w:num w:numId="26" w16cid:durableId="1584951359">
    <w:abstractNumId w:val="33"/>
  </w:num>
  <w:num w:numId="27" w16cid:durableId="762603732">
    <w:abstractNumId w:val="11"/>
  </w:num>
  <w:num w:numId="28" w16cid:durableId="724062335">
    <w:abstractNumId w:val="38"/>
  </w:num>
  <w:num w:numId="29" w16cid:durableId="207837579">
    <w:abstractNumId w:val="20"/>
  </w:num>
  <w:num w:numId="30" w16cid:durableId="1698434159">
    <w:abstractNumId w:val="9"/>
  </w:num>
  <w:num w:numId="31" w16cid:durableId="1660115793">
    <w:abstractNumId w:val="31"/>
  </w:num>
  <w:num w:numId="32" w16cid:durableId="751658681">
    <w:abstractNumId w:val="27"/>
  </w:num>
  <w:num w:numId="33" w16cid:durableId="381950327">
    <w:abstractNumId w:val="2"/>
  </w:num>
  <w:num w:numId="34" w16cid:durableId="1771197417">
    <w:abstractNumId w:val="5"/>
  </w:num>
  <w:num w:numId="35" w16cid:durableId="675376314">
    <w:abstractNumId w:val="14"/>
  </w:num>
  <w:num w:numId="36" w16cid:durableId="35394018">
    <w:abstractNumId w:val="24"/>
  </w:num>
  <w:num w:numId="37" w16cid:durableId="1127240814">
    <w:abstractNumId w:val="15"/>
  </w:num>
  <w:num w:numId="38" w16cid:durableId="1516916512">
    <w:abstractNumId w:val="0"/>
  </w:num>
  <w:num w:numId="39" w16cid:durableId="500387657">
    <w:abstractNumId w:val="3"/>
  </w:num>
  <w:num w:numId="40" w16cid:durableId="1853101350">
    <w:abstractNumId w:val="19"/>
  </w:num>
  <w:num w:numId="41" w16cid:durableId="1745176602">
    <w:abstractNumId w:val="40"/>
  </w:num>
  <w:num w:numId="42" w16cid:durableId="136647838">
    <w:abstractNumId w:val="39"/>
  </w:num>
  <w:num w:numId="43" w16cid:durableId="1405883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evenAndOddHeaders/>
  <w:drawingGridHorizontalSpacing w:val="329"/>
  <w:drawingGridVerticalSpacing w:val="143"/>
  <w:displayHorizontalDrawingGridEvery w:val="0"/>
  <w:displayVerticalDrawingGridEvery w:val="2"/>
  <w:characterSpacingControl w:val="compressPunctuation"/>
  <w:hdrShapeDefaults>
    <o:shapedefaults v:ext="edit" spidmax="2050" stroke="f">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4A0"/>
    <w:rsid w:val="00001919"/>
    <w:rsid w:val="000020FE"/>
    <w:rsid w:val="00002261"/>
    <w:rsid w:val="000022C2"/>
    <w:rsid w:val="00002DFE"/>
    <w:rsid w:val="000037D2"/>
    <w:rsid w:val="0000385A"/>
    <w:rsid w:val="00004398"/>
    <w:rsid w:val="00004854"/>
    <w:rsid w:val="00005E84"/>
    <w:rsid w:val="00006B40"/>
    <w:rsid w:val="00006DB8"/>
    <w:rsid w:val="00006F0A"/>
    <w:rsid w:val="00007424"/>
    <w:rsid w:val="00007E91"/>
    <w:rsid w:val="0001040A"/>
    <w:rsid w:val="0001156E"/>
    <w:rsid w:val="00012F91"/>
    <w:rsid w:val="00013EAB"/>
    <w:rsid w:val="00015A26"/>
    <w:rsid w:val="00015DAC"/>
    <w:rsid w:val="00016A0F"/>
    <w:rsid w:val="00017FD7"/>
    <w:rsid w:val="00021062"/>
    <w:rsid w:val="00023BF5"/>
    <w:rsid w:val="00025D18"/>
    <w:rsid w:val="00025F0F"/>
    <w:rsid w:val="000261BB"/>
    <w:rsid w:val="000263D9"/>
    <w:rsid w:val="00026C03"/>
    <w:rsid w:val="0002785A"/>
    <w:rsid w:val="00030D29"/>
    <w:rsid w:val="00034D4C"/>
    <w:rsid w:val="00036296"/>
    <w:rsid w:val="00036BE6"/>
    <w:rsid w:val="00041208"/>
    <w:rsid w:val="00041339"/>
    <w:rsid w:val="00041A78"/>
    <w:rsid w:val="00042AB5"/>
    <w:rsid w:val="00043C68"/>
    <w:rsid w:val="0004431E"/>
    <w:rsid w:val="00044697"/>
    <w:rsid w:val="00045C32"/>
    <w:rsid w:val="00047478"/>
    <w:rsid w:val="0004795D"/>
    <w:rsid w:val="000510AF"/>
    <w:rsid w:val="000530F2"/>
    <w:rsid w:val="00054E1E"/>
    <w:rsid w:val="000562EA"/>
    <w:rsid w:val="000563F0"/>
    <w:rsid w:val="000566D2"/>
    <w:rsid w:val="000573CA"/>
    <w:rsid w:val="000578B7"/>
    <w:rsid w:val="00057C2A"/>
    <w:rsid w:val="0006098A"/>
    <w:rsid w:val="00060E66"/>
    <w:rsid w:val="000613E3"/>
    <w:rsid w:val="00061549"/>
    <w:rsid w:val="0006285F"/>
    <w:rsid w:val="00062868"/>
    <w:rsid w:val="00062B64"/>
    <w:rsid w:val="00064711"/>
    <w:rsid w:val="000647E3"/>
    <w:rsid w:val="000648C3"/>
    <w:rsid w:val="0006612D"/>
    <w:rsid w:val="00066167"/>
    <w:rsid w:val="00067800"/>
    <w:rsid w:val="00071462"/>
    <w:rsid w:val="0007367C"/>
    <w:rsid w:val="00073ACE"/>
    <w:rsid w:val="0007433B"/>
    <w:rsid w:val="0008230F"/>
    <w:rsid w:val="00082AB1"/>
    <w:rsid w:val="000842F3"/>
    <w:rsid w:val="00084782"/>
    <w:rsid w:val="000855D7"/>
    <w:rsid w:val="00090A71"/>
    <w:rsid w:val="00090C4B"/>
    <w:rsid w:val="00091F9A"/>
    <w:rsid w:val="00092129"/>
    <w:rsid w:val="00094BC8"/>
    <w:rsid w:val="00094D35"/>
    <w:rsid w:val="00095291"/>
    <w:rsid w:val="00095CB6"/>
    <w:rsid w:val="00096B42"/>
    <w:rsid w:val="00097466"/>
    <w:rsid w:val="000977DB"/>
    <w:rsid w:val="000A13BC"/>
    <w:rsid w:val="000A2070"/>
    <w:rsid w:val="000A3295"/>
    <w:rsid w:val="000A3755"/>
    <w:rsid w:val="000A482A"/>
    <w:rsid w:val="000A4A3D"/>
    <w:rsid w:val="000A542B"/>
    <w:rsid w:val="000A67EF"/>
    <w:rsid w:val="000A7880"/>
    <w:rsid w:val="000B125B"/>
    <w:rsid w:val="000B736B"/>
    <w:rsid w:val="000C0070"/>
    <w:rsid w:val="000C047C"/>
    <w:rsid w:val="000C2B13"/>
    <w:rsid w:val="000C3187"/>
    <w:rsid w:val="000C37CD"/>
    <w:rsid w:val="000C516E"/>
    <w:rsid w:val="000C53A4"/>
    <w:rsid w:val="000C5614"/>
    <w:rsid w:val="000C71F8"/>
    <w:rsid w:val="000D02C7"/>
    <w:rsid w:val="000D0879"/>
    <w:rsid w:val="000D1809"/>
    <w:rsid w:val="000D2300"/>
    <w:rsid w:val="000D2C79"/>
    <w:rsid w:val="000D3970"/>
    <w:rsid w:val="000D4706"/>
    <w:rsid w:val="000D479C"/>
    <w:rsid w:val="000E03ED"/>
    <w:rsid w:val="000E050D"/>
    <w:rsid w:val="000E0EEE"/>
    <w:rsid w:val="000E4E72"/>
    <w:rsid w:val="000E6084"/>
    <w:rsid w:val="000E62F7"/>
    <w:rsid w:val="000E76B5"/>
    <w:rsid w:val="000F20D6"/>
    <w:rsid w:val="000F24FE"/>
    <w:rsid w:val="000F26A2"/>
    <w:rsid w:val="000F385A"/>
    <w:rsid w:val="000F3A51"/>
    <w:rsid w:val="000F5235"/>
    <w:rsid w:val="000F535B"/>
    <w:rsid w:val="000F78E9"/>
    <w:rsid w:val="00100C81"/>
    <w:rsid w:val="00102128"/>
    <w:rsid w:val="001037E2"/>
    <w:rsid w:val="00106D3D"/>
    <w:rsid w:val="00107F51"/>
    <w:rsid w:val="0011019A"/>
    <w:rsid w:val="00110B34"/>
    <w:rsid w:val="00110BB2"/>
    <w:rsid w:val="00110F02"/>
    <w:rsid w:val="0011104D"/>
    <w:rsid w:val="0011231F"/>
    <w:rsid w:val="0011458F"/>
    <w:rsid w:val="001145AB"/>
    <w:rsid w:val="00115602"/>
    <w:rsid w:val="00116D50"/>
    <w:rsid w:val="00120CE6"/>
    <w:rsid w:val="00122D9D"/>
    <w:rsid w:val="00122DC2"/>
    <w:rsid w:val="001234EC"/>
    <w:rsid w:val="00124102"/>
    <w:rsid w:val="00124B51"/>
    <w:rsid w:val="00124F91"/>
    <w:rsid w:val="001254A1"/>
    <w:rsid w:val="001258EA"/>
    <w:rsid w:val="00125E44"/>
    <w:rsid w:val="0012647F"/>
    <w:rsid w:val="0012675B"/>
    <w:rsid w:val="001307F1"/>
    <w:rsid w:val="00131303"/>
    <w:rsid w:val="0013328B"/>
    <w:rsid w:val="001351DE"/>
    <w:rsid w:val="00135B90"/>
    <w:rsid w:val="00135C5F"/>
    <w:rsid w:val="00135E19"/>
    <w:rsid w:val="0013663D"/>
    <w:rsid w:val="001370C2"/>
    <w:rsid w:val="001370EE"/>
    <w:rsid w:val="001371C6"/>
    <w:rsid w:val="00137285"/>
    <w:rsid w:val="0014112E"/>
    <w:rsid w:val="0014133D"/>
    <w:rsid w:val="00141A33"/>
    <w:rsid w:val="00143B8E"/>
    <w:rsid w:val="00144F18"/>
    <w:rsid w:val="00147104"/>
    <w:rsid w:val="00151225"/>
    <w:rsid w:val="0015178F"/>
    <w:rsid w:val="00151EF9"/>
    <w:rsid w:val="00152157"/>
    <w:rsid w:val="0015238E"/>
    <w:rsid w:val="00154EEE"/>
    <w:rsid w:val="00157D40"/>
    <w:rsid w:val="00160831"/>
    <w:rsid w:val="001610DC"/>
    <w:rsid w:val="00161DF8"/>
    <w:rsid w:val="00162AF3"/>
    <w:rsid w:val="00162D30"/>
    <w:rsid w:val="001636BC"/>
    <w:rsid w:val="0016485E"/>
    <w:rsid w:val="00170045"/>
    <w:rsid w:val="00172091"/>
    <w:rsid w:val="001720A3"/>
    <w:rsid w:val="00172ABE"/>
    <w:rsid w:val="00174E55"/>
    <w:rsid w:val="00176228"/>
    <w:rsid w:val="00176DC8"/>
    <w:rsid w:val="00176E72"/>
    <w:rsid w:val="001856CE"/>
    <w:rsid w:val="00185844"/>
    <w:rsid w:val="00186CBE"/>
    <w:rsid w:val="0019049A"/>
    <w:rsid w:val="00192139"/>
    <w:rsid w:val="00192505"/>
    <w:rsid w:val="0019358A"/>
    <w:rsid w:val="00196902"/>
    <w:rsid w:val="00197EDA"/>
    <w:rsid w:val="001A19A9"/>
    <w:rsid w:val="001A39EE"/>
    <w:rsid w:val="001A542B"/>
    <w:rsid w:val="001A546C"/>
    <w:rsid w:val="001A590A"/>
    <w:rsid w:val="001A666E"/>
    <w:rsid w:val="001A798D"/>
    <w:rsid w:val="001B00A1"/>
    <w:rsid w:val="001B0B7F"/>
    <w:rsid w:val="001B2A98"/>
    <w:rsid w:val="001B3024"/>
    <w:rsid w:val="001B4DC4"/>
    <w:rsid w:val="001B5CF9"/>
    <w:rsid w:val="001B6D22"/>
    <w:rsid w:val="001B6EF8"/>
    <w:rsid w:val="001B795C"/>
    <w:rsid w:val="001B7DBC"/>
    <w:rsid w:val="001B7FA8"/>
    <w:rsid w:val="001C0440"/>
    <w:rsid w:val="001C292B"/>
    <w:rsid w:val="001C2ED7"/>
    <w:rsid w:val="001C4074"/>
    <w:rsid w:val="001C48C2"/>
    <w:rsid w:val="001C6EBF"/>
    <w:rsid w:val="001C6F18"/>
    <w:rsid w:val="001C716E"/>
    <w:rsid w:val="001C7413"/>
    <w:rsid w:val="001D1139"/>
    <w:rsid w:val="001D1E49"/>
    <w:rsid w:val="001D277B"/>
    <w:rsid w:val="001D4B38"/>
    <w:rsid w:val="001D6D22"/>
    <w:rsid w:val="001D74BF"/>
    <w:rsid w:val="001D7CEF"/>
    <w:rsid w:val="001E1B26"/>
    <w:rsid w:val="001E1BD3"/>
    <w:rsid w:val="001E2C45"/>
    <w:rsid w:val="001E2E0C"/>
    <w:rsid w:val="001E4E49"/>
    <w:rsid w:val="001E608F"/>
    <w:rsid w:val="001E6279"/>
    <w:rsid w:val="001E6A3B"/>
    <w:rsid w:val="001F0817"/>
    <w:rsid w:val="001F0E26"/>
    <w:rsid w:val="001F0FA8"/>
    <w:rsid w:val="001F1B12"/>
    <w:rsid w:val="001F20CB"/>
    <w:rsid w:val="001F2492"/>
    <w:rsid w:val="001F2940"/>
    <w:rsid w:val="001F2A23"/>
    <w:rsid w:val="001F321E"/>
    <w:rsid w:val="001F4D55"/>
    <w:rsid w:val="001F5D6D"/>
    <w:rsid w:val="001F5F68"/>
    <w:rsid w:val="001F635F"/>
    <w:rsid w:val="001F6496"/>
    <w:rsid w:val="002006F9"/>
    <w:rsid w:val="002007C2"/>
    <w:rsid w:val="0020098F"/>
    <w:rsid w:val="00200AF0"/>
    <w:rsid w:val="0020551D"/>
    <w:rsid w:val="00206238"/>
    <w:rsid w:val="00210904"/>
    <w:rsid w:val="002130F3"/>
    <w:rsid w:val="00213DFC"/>
    <w:rsid w:val="00214B43"/>
    <w:rsid w:val="00214ED4"/>
    <w:rsid w:val="002153D2"/>
    <w:rsid w:val="00215D7A"/>
    <w:rsid w:val="002163C8"/>
    <w:rsid w:val="00220A30"/>
    <w:rsid w:val="00220CA9"/>
    <w:rsid w:val="00221486"/>
    <w:rsid w:val="00222761"/>
    <w:rsid w:val="00222D0A"/>
    <w:rsid w:val="0022463F"/>
    <w:rsid w:val="00225AB2"/>
    <w:rsid w:val="00225B5E"/>
    <w:rsid w:val="00225DB5"/>
    <w:rsid w:val="0022647C"/>
    <w:rsid w:val="00227012"/>
    <w:rsid w:val="0022726E"/>
    <w:rsid w:val="0022770F"/>
    <w:rsid w:val="00230053"/>
    <w:rsid w:val="00230FA9"/>
    <w:rsid w:val="00231040"/>
    <w:rsid w:val="00231119"/>
    <w:rsid w:val="0023161B"/>
    <w:rsid w:val="002320BD"/>
    <w:rsid w:val="0023433D"/>
    <w:rsid w:val="0023445B"/>
    <w:rsid w:val="00234C93"/>
    <w:rsid w:val="00234F10"/>
    <w:rsid w:val="002354A8"/>
    <w:rsid w:val="00235978"/>
    <w:rsid w:val="00237C7E"/>
    <w:rsid w:val="0024159B"/>
    <w:rsid w:val="0024235E"/>
    <w:rsid w:val="00242CA0"/>
    <w:rsid w:val="00242CBD"/>
    <w:rsid w:val="00242D7C"/>
    <w:rsid w:val="00243B2B"/>
    <w:rsid w:val="00244734"/>
    <w:rsid w:val="00244B40"/>
    <w:rsid w:val="0024519F"/>
    <w:rsid w:val="0024555A"/>
    <w:rsid w:val="00246B33"/>
    <w:rsid w:val="00250712"/>
    <w:rsid w:val="00250A22"/>
    <w:rsid w:val="00250B9A"/>
    <w:rsid w:val="002526CD"/>
    <w:rsid w:val="00252DF8"/>
    <w:rsid w:val="00256E87"/>
    <w:rsid w:val="00260598"/>
    <w:rsid w:val="00260EBD"/>
    <w:rsid w:val="002615C5"/>
    <w:rsid w:val="00261E9C"/>
    <w:rsid w:val="002624B2"/>
    <w:rsid w:val="00262983"/>
    <w:rsid w:val="00262986"/>
    <w:rsid w:val="002643A2"/>
    <w:rsid w:val="00264FC4"/>
    <w:rsid w:val="0026775D"/>
    <w:rsid w:val="00267CEB"/>
    <w:rsid w:val="00270192"/>
    <w:rsid w:val="002702BF"/>
    <w:rsid w:val="00270EBD"/>
    <w:rsid w:val="00271DB2"/>
    <w:rsid w:val="00272B04"/>
    <w:rsid w:val="00273500"/>
    <w:rsid w:val="00273803"/>
    <w:rsid w:val="00274F91"/>
    <w:rsid w:val="0027573A"/>
    <w:rsid w:val="00275A9C"/>
    <w:rsid w:val="00275BA8"/>
    <w:rsid w:val="0027604A"/>
    <w:rsid w:val="002764B5"/>
    <w:rsid w:val="002771BB"/>
    <w:rsid w:val="0027784A"/>
    <w:rsid w:val="00280E95"/>
    <w:rsid w:val="002823E2"/>
    <w:rsid w:val="0028457E"/>
    <w:rsid w:val="00286F6B"/>
    <w:rsid w:val="00287562"/>
    <w:rsid w:val="00291031"/>
    <w:rsid w:val="0029138C"/>
    <w:rsid w:val="00291F17"/>
    <w:rsid w:val="002920EF"/>
    <w:rsid w:val="00293D5A"/>
    <w:rsid w:val="00294364"/>
    <w:rsid w:val="00294BF5"/>
    <w:rsid w:val="00295278"/>
    <w:rsid w:val="00296C1A"/>
    <w:rsid w:val="00297979"/>
    <w:rsid w:val="002A031F"/>
    <w:rsid w:val="002A1066"/>
    <w:rsid w:val="002A11BD"/>
    <w:rsid w:val="002A1220"/>
    <w:rsid w:val="002A1D97"/>
    <w:rsid w:val="002A2532"/>
    <w:rsid w:val="002A268D"/>
    <w:rsid w:val="002A5688"/>
    <w:rsid w:val="002A6CBC"/>
    <w:rsid w:val="002B001D"/>
    <w:rsid w:val="002B040B"/>
    <w:rsid w:val="002B1231"/>
    <w:rsid w:val="002B238E"/>
    <w:rsid w:val="002B26F7"/>
    <w:rsid w:val="002B2D1B"/>
    <w:rsid w:val="002B3EC9"/>
    <w:rsid w:val="002B410A"/>
    <w:rsid w:val="002B4A83"/>
    <w:rsid w:val="002B4E51"/>
    <w:rsid w:val="002B51F7"/>
    <w:rsid w:val="002B53A2"/>
    <w:rsid w:val="002B5C54"/>
    <w:rsid w:val="002B5CE7"/>
    <w:rsid w:val="002B6559"/>
    <w:rsid w:val="002C098F"/>
    <w:rsid w:val="002C0D8F"/>
    <w:rsid w:val="002C0F6D"/>
    <w:rsid w:val="002C237C"/>
    <w:rsid w:val="002C35FC"/>
    <w:rsid w:val="002C60A7"/>
    <w:rsid w:val="002C6974"/>
    <w:rsid w:val="002C6FC1"/>
    <w:rsid w:val="002C7D8F"/>
    <w:rsid w:val="002D13A3"/>
    <w:rsid w:val="002D258D"/>
    <w:rsid w:val="002D37F4"/>
    <w:rsid w:val="002D4FD5"/>
    <w:rsid w:val="002D4FF1"/>
    <w:rsid w:val="002D748F"/>
    <w:rsid w:val="002E0222"/>
    <w:rsid w:val="002E2472"/>
    <w:rsid w:val="002E24A3"/>
    <w:rsid w:val="002E28C8"/>
    <w:rsid w:val="002E2ECE"/>
    <w:rsid w:val="002E2FF4"/>
    <w:rsid w:val="002E58CD"/>
    <w:rsid w:val="002E5F11"/>
    <w:rsid w:val="002E67FA"/>
    <w:rsid w:val="002F198C"/>
    <w:rsid w:val="002F3059"/>
    <w:rsid w:val="002F358E"/>
    <w:rsid w:val="002F373C"/>
    <w:rsid w:val="002F49A0"/>
    <w:rsid w:val="00300BE0"/>
    <w:rsid w:val="003017ED"/>
    <w:rsid w:val="003025C0"/>
    <w:rsid w:val="00302A75"/>
    <w:rsid w:val="00303CCA"/>
    <w:rsid w:val="00304B7A"/>
    <w:rsid w:val="003050EC"/>
    <w:rsid w:val="00305CFA"/>
    <w:rsid w:val="00306B87"/>
    <w:rsid w:val="00307184"/>
    <w:rsid w:val="003074EA"/>
    <w:rsid w:val="00307ABA"/>
    <w:rsid w:val="003101D0"/>
    <w:rsid w:val="0031059A"/>
    <w:rsid w:val="00313022"/>
    <w:rsid w:val="00313F8B"/>
    <w:rsid w:val="0031439E"/>
    <w:rsid w:val="00315400"/>
    <w:rsid w:val="0031566B"/>
    <w:rsid w:val="0032080F"/>
    <w:rsid w:val="003208AF"/>
    <w:rsid w:val="003236E8"/>
    <w:rsid w:val="00323E10"/>
    <w:rsid w:val="003251C2"/>
    <w:rsid w:val="003264BD"/>
    <w:rsid w:val="00330AE1"/>
    <w:rsid w:val="00330C57"/>
    <w:rsid w:val="0033363E"/>
    <w:rsid w:val="00334585"/>
    <w:rsid w:val="0033488D"/>
    <w:rsid w:val="00335A4E"/>
    <w:rsid w:val="003367B8"/>
    <w:rsid w:val="0034019E"/>
    <w:rsid w:val="00340363"/>
    <w:rsid w:val="0034192F"/>
    <w:rsid w:val="00342D66"/>
    <w:rsid w:val="0034430A"/>
    <w:rsid w:val="0034454D"/>
    <w:rsid w:val="003449FF"/>
    <w:rsid w:val="00344A07"/>
    <w:rsid w:val="00346305"/>
    <w:rsid w:val="00346A92"/>
    <w:rsid w:val="00347344"/>
    <w:rsid w:val="00347C17"/>
    <w:rsid w:val="00350189"/>
    <w:rsid w:val="003513A8"/>
    <w:rsid w:val="003515F7"/>
    <w:rsid w:val="00354158"/>
    <w:rsid w:val="003541C7"/>
    <w:rsid w:val="003543F1"/>
    <w:rsid w:val="00354E84"/>
    <w:rsid w:val="003555A5"/>
    <w:rsid w:val="0035593B"/>
    <w:rsid w:val="0035783C"/>
    <w:rsid w:val="00361472"/>
    <w:rsid w:val="00362856"/>
    <w:rsid w:val="00363E7A"/>
    <w:rsid w:val="00364ED2"/>
    <w:rsid w:val="003677E4"/>
    <w:rsid w:val="00367A5D"/>
    <w:rsid w:val="00371B90"/>
    <w:rsid w:val="00371DB4"/>
    <w:rsid w:val="003722CB"/>
    <w:rsid w:val="003727BB"/>
    <w:rsid w:val="00373252"/>
    <w:rsid w:val="003735A4"/>
    <w:rsid w:val="003740C1"/>
    <w:rsid w:val="00374D38"/>
    <w:rsid w:val="003752C1"/>
    <w:rsid w:val="003757A1"/>
    <w:rsid w:val="00375984"/>
    <w:rsid w:val="00375BD0"/>
    <w:rsid w:val="00376845"/>
    <w:rsid w:val="00376CD2"/>
    <w:rsid w:val="0038011B"/>
    <w:rsid w:val="003809E2"/>
    <w:rsid w:val="00380D4F"/>
    <w:rsid w:val="003830FA"/>
    <w:rsid w:val="0038689F"/>
    <w:rsid w:val="00387422"/>
    <w:rsid w:val="0038745B"/>
    <w:rsid w:val="003877F3"/>
    <w:rsid w:val="00387F05"/>
    <w:rsid w:val="00391D8B"/>
    <w:rsid w:val="00395B9A"/>
    <w:rsid w:val="00396C02"/>
    <w:rsid w:val="00397971"/>
    <w:rsid w:val="00397B0D"/>
    <w:rsid w:val="003A01A9"/>
    <w:rsid w:val="003A058F"/>
    <w:rsid w:val="003A153A"/>
    <w:rsid w:val="003A39D1"/>
    <w:rsid w:val="003A3B04"/>
    <w:rsid w:val="003A4925"/>
    <w:rsid w:val="003A58DF"/>
    <w:rsid w:val="003A5B35"/>
    <w:rsid w:val="003A7433"/>
    <w:rsid w:val="003A7B54"/>
    <w:rsid w:val="003B029C"/>
    <w:rsid w:val="003B0756"/>
    <w:rsid w:val="003B16BB"/>
    <w:rsid w:val="003B2797"/>
    <w:rsid w:val="003B447F"/>
    <w:rsid w:val="003B483F"/>
    <w:rsid w:val="003B52B1"/>
    <w:rsid w:val="003B6790"/>
    <w:rsid w:val="003B68AB"/>
    <w:rsid w:val="003B6C5E"/>
    <w:rsid w:val="003C008E"/>
    <w:rsid w:val="003C1A44"/>
    <w:rsid w:val="003C2467"/>
    <w:rsid w:val="003C28E3"/>
    <w:rsid w:val="003C2986"/>
    <w:rsid w:val="003C29A8"/>
    <w:rsid w:val="003C32D9"/>
    <w:rsid w:val="003C39BA"/>
    <w:rsid w:val="003C48A5"/>
    <w:rsid w:val="003C4930"/>
    <w:rsid w:val="003C4A8E"/>
    <w:rsid w:val="003D136B"/>
    <w:rsid w:val="003D1C33"/>
    <w:rsid w:val="003D2CF8"/>
    <w:rsid w:val="003D36A6"/>
    <w:rsid w:val="003D4396"/>
    <w:rsid w:val="003D4C06"/>
    <w:rsid w:val="003D654E"/>
    <w:rsid w:val="003D69DF"/>
    <w:rsid w:val="003D6A91"/>
    <w:rsid w:val="003D76C5"/>
    <w:rsid w:val="003E2EB5"/>
    <w:rsid w:val="003E46FF"/>
    <w:rsid w:val="003E4901"/>
    <w:rsid w:val="003E534F"/>
    <w:rsid w:val="003F131B"/>
    <w:rsid w:val="003F2C1A"/>
    <w:rsid w:val="003F335A"/>
    <w:rsid w:val="003F33AA"/>
    <w:rsid w:val="003F3551"/>
    <w:rsid w:val="003F3B04"/>
    <w:rsid w:val="003F7A9F"/>
    <w:rsid w:val="00400FB3"/>
    <w:rsid w:val="0040140A"/>
    <w:rsid w:val="00402558"/>
    <w:rsid w:val="00402BAB"/>
    <w:rsid w:val="00402FA6"/>
    <w:rsid w:val="004052AA"/>
    <w:rsid w:val="004055A7"/>
    <w:rsid w:val="004076B7"/>
    <w:rsid w:val="004105F3"/>
    <w:rsid w:val="00413FA2"/>
    <w:rsid w:val="0041423C"/>
    <w:rsid w:val="00414A6A"/>
    <w:rsid w:val="00415748"/>
    <w:rsid w:val="00416AAE"/>
    <w:rsid w:val="00417316"/>
    <w:rsid w:val="004178ED"/>
    <w:rsid w:val="00420A47"/>
    <w:rsid w:val="00421730"/>
    <w:rsid w:val="00421E20"/>
    <w:rsid w:val="00422A4C"/>
    <w:rsid w:val="00425F7F"/>
    <w:rsid w:val="004265AB"/>
    <w:rsid w:val="00426C04"/>
    <w:rsid w:val="00426E2D"/>
    <w:rsid w:val="0042718A"/>
    <w:rsid w:val="00427E24"/>
    <w:rsid w:val="00427EE9"/>
    <w:rsid w:val="004311AF"/>
    <w:rsid w:val="0043168F"/>
    <w:rsid w:val="00431A6D"/>
    <w:rsid w:val="00432ED8"/>
    <w:rsid w:val="00434410"/>
    <w:rsid w:val="00435546"/>
    <w:rsid w:val="00435A36"/>
    <w:rsid w:val="004368CA"/>
    <w:rsid w:val="0043775F"/>
    <w:rsid w:val="00440D69"/>
    <w:rsid w:val="00440DAB"/>
    <w:rsid w:val="00440F7D"/>
    <w:rsid w:val="004443D9"/>
    <w:rsid w:val="004448D3"/>
    <w:rsid w:val="00450B04"/>
    <w:rsid w:val="00452146"/>
    <w:rsid w:val="00452AED"/>
    <w:rsid w:val="00452F52"/>
    <w:rsid w:val="00454D7A"/>
    <w:rsid w:val="00455079"/>
    <w:rsid w:val="00456848"/>
    <w:rsid w:val="00461475"/>
    <w:rsid w:val="004618A3"/>
    <w:rsid w:val="004636F6"/>
    <w:rsid w:val="00463C51"/>
    <w:rsid w:val="00463C55"/>
    <w:rsid w:val="004643BA"/>
    <w:rsid w:val="004648CC"/>
    <w:rsid w:val="00465323"/>
    <w:rsid w:val="004659CC"/>
    <w:rsid w:val="004660F6"/>
    <w:rsid w:val="0046705F"/>
    <w:rsid w:val="004678EE"/>
    <w:rsid w:val="00467ADB"/>
    <w:rsid w:val="00470FDC"/>
    <w:rsid w:val="00471655"/>
    <w:rsid w:val="0047222D"/>
    <w:rsid w:val="004727AD"/>
    <w:rsid w:val="00473548"/>
    <w:rsid w:val="00475B4B"/>
    <w:rsid w:val="00475C3F"/>
    <w:rsid w:val="00481F74"/>
    <w:rsid w:val="00483063"/>
    <w:rsid w:val="00483F5A"/>
    <w:rsid w:val="00485C07"/>
    <w:rsid w:val="004863B7"/>
    <w:rsid w:val="00490213"/>
    <w:rsid w:val="004904FF"/>
    <w:rsid w:val="0049090A"/>
    <w:rsid w:val="00492DC3"/>
    <w:rsid w:val="00493D04"/>
    <w:rsid w:val="0049482E"/>
    <w:rsid w:val="004957B1"/>
    <w:rsid w:val="00496A0E"/>
    <w:rsid w:val="00496E17"/>
    <w:rsid w:val="004A0B91"/>
    <w:rsid w:val="004A13D2"/>
    <w:rsid w:val="004A25C6"/>
    <w:rsid w:val="004A429E"/>
    <w:rsid w:val="004A4385"/>
    <w:rsid w:val="004A4E41"/>
    <w:rsid w:val="004A6B7D"/>
    <w:rsid w:val="004A6DC2"/>
    <w:rsid w:val="004A6F2D"/>
    <w:rsid w:val="004A766F"/>
    <w:rsid w:val="004A7A34"/>
    <w:rsid w:val="004B122D"/>
    <w:rsid w:val="004B1C78"/>
    <w:rsid w:val="004B2158"/>
    <w:rsid w:val="004B3D2E"/>
    <w:rsid w:val="004B40D4"/>
    <w:rsid w:val="004B4FD0"/>
    <w:rsid w:val="004B5C8C"/>
    <w:rsid w:val="004C2B5D"/>
    <w:rsid w:val="004C2DCF"/>
    <w:rsid w:val="004C3646"/>
    <w:rsid w:val="004C3778"/>
    <w:rsid w:val="004C41E7"/>
    <w:rsid w:val="004C4A61"/>
    <w:rsid w:val="004C4B3F"/>
    <w:rsid w:val="004C5924"/>
    <w:rsid w:val="004C59FD"/>
    <w:rsid w:val="004C5DD9"/>
    <w:rsid w:val="004C6DB9"/>
    <w:rsid w:val="004C7F61"/>
    <w:rsid w:val="004C7F67"/>
    <w:rsid w:val="004D0060"/>
    <w:rsid w:val="004D022D"/>
    <w:rsid w:val="004D0383"/>
    <w:rsid w:val="004D0BE6"/>
    <w:rsid w:val="004D2688"/>
    <w:rsid w:val="004D2C3C"/>
    <w:rsid w:val="004D2D1C"/>
    <w:rsid w:val="004D351A"/>
    <w:rsid w:val="004D4FF2"/>
    <w:rsid w:val="004D64A3"/>
    <w:rsid w:val="004D7543"/>
    <w:rsid w:val="004E0896"/>
    <w:rsid w:val="004E09C2"/>
    <w:rsid w:val="004E0E50"/>
    <w:rsid w:val="004E145C"/>
    <w:rsid w:val="004E213D"/>
    <w:rsid w:val="004E310E"/>
    <w:rsid w:val="004E32CE"/>
    <w:rsid w:val="004E331A"/>
    <w:rsid w:val="004E35B6"/>
    <w:rsid w:val="004E35F7"/>
    <w:rsid w:val="004E47CB"/>
    <w:rsid w:val="004E6395"/>
    <w:rsid w:val="004F1D64"/>
    <w:rsid w:val="004F23E9"/>
    <w:rsid w:val="004F304F"/>
    <w:rsid w:val="004F3443"/>
    <w:rsid w:val="004F6B9B"/>
    <w:rsid w:val="004F77EE"/>
    <w:rsid w:val="00503B21"/>
    <w:rsid w:val="00506D46"/>
    <w:rsid w:val="0051127B"/>
    <w:rsid w:val="0051144B"/>
    <w:rsid w:val="005127F4"/>
    <w:rsid w:val="00512AB7"/>
    <w:rsid w:val="00513A38"/>
    <w:rsid w:val="005144A3"/>
    <w:rsid w:val="00514B5A"/>
    <w:rsid w:val="00514BFA"/>
    <w:rsid w:val="005151B0"/>
    <w:rsid w:val="005166D9"/>
    <w:rsid w:val="0052075A"/>
    <w:rsid w:val="00520792"/>
    <w:rsid w:val="00522F9E"/>
    <w:rsid w:val="005249DE"/>
    <w:rsid w:val="00526A3B"/>
    <w:rsid w:val="0053057A"/>
    <w:rsid w:val="00530872"/>
    <w:rsid w:val="005332AC"/>
    <w:rsid w:val="00533855"/>
    <w:rsid w:val="00533967"/>
    <w:rsid w:val="005348BC"/>
    <w:rsid w:val="005354D1"/>
    <w:rsid w:val="005356FF"/>
    <w:rsid w:val="005366C5"/>
    <w:rsid w:val="00536AF3"/>
    <w:rsid w:val="005417F5"/>
    <w:rsid w:val="00541940"/>
    <w:rsid w:val="00542222"/>
    <w:rsid w:val="00543EFB"/>
    <w:rsid w:val="00544264"/>
    <w:rsid w:val="00544466"/>
    <w:rsid w:val="0054566F"/>
    <w:rsid w:val="00546165"/>
    <w:rsid w:val="00546CFB"/>
    <w:rsid w:val="00551268"/>
    <w:rsid w:val="00554249"/>
    <w:rsid w:val="005549B6"/>
    <w:rsid w:val="00555DA2"/>
    <w:rsid w:val="00555E89"/>
    <w:rsid w:val="00561572"/>
    <w:rsid w:val="00561A70"/>
    <w:rsid w:val="00561B34"/>
    <w:rsid w:val="00561EAB"/>
    <w:rsid w:val="005622C4"/>
    <w:rsid w:val="00563827"/>
    <w:rsid w:val="005639EA"/>
    <w:rsid w:val="00563E7B"/>
    <w:rsid w:val="005649F8"/>
    <w:rsid w:val="00565A15"/>
    <w:rsid w:val="00567294"/>
    <w:rsid w:val="0056778E"/>
    <w:rsid w:val="00567924"/>
    <w:rsid w:val="00567D46"/>
    <w:rsid w:val="005756B2"/>
    <w:rsid w:val="005805AD"/>
    <w:rsid w:val="00580672"/>
    <w:rsid w:val="00582D6D"/>
    <w:rsid w:val="0058346C"/>
    <w:rsid w:val="0058498D"/>
    <w:rsid w:val="00585554"/>
    <w:rsid w:val="0058752C"/>
    <w:rsid w:val="00591399"/>
    <w:rsid w:val="005926D4"/>
    <w:rsid w:val="00592DFC"/>
    <w:rsid w:val="00594855"/>
    <w:rsid w:val="00595357"/>
    <w:rsid w:val="00595A10"/>
    <w:rsid w:val="00596639"/>
    <w:rsid w:val="00596DCE"/>
    <w:rsid w:val="005A1326"/>
    <w:rsid w:val="005A542D"/>
    <w:rsid w:val="005A5A54"/>
    <w:rsid w:val="005A6034"/>
    <w:rsid w:val="005A636F"/>
    <w:rsid w:val="005B0A11"/>
    <w:rsid w:val="005B1692"/>
    <w:rsid w:val="005B2068"/>
    <w:rsid w:val="005B43BD"/>
    <w:rsid w:val="005B5B2E"/>
    <w:rsid w:val="005B6304"/>
    <w:rsid w:val="005B64B0"/>
    <w:rsid w:val="005B6789"/>
    <w:rsid w:val="005B79BE"/>
    <w:rsid w:val="005B7ADE"/>
    <w:rsid w:val="005B7C38"/>
    <w:rsid w:val="005B7F8F"/>
    <w:rsid w:val="005C1FDF"/>
    <w:rsid w:val="005C2B99"/>
    <w:rsid w:val="005C34F0"/>
    <w:rsid w:val="005C5CB9"/>
    <w:rsid w:val="005C60FF"/>
    <w:rsid w:val="005C7147"/>
    <w:rsid w:val="005C7B33"/>
    <w:rsid w:val="005D26DF"/>
    <w:rsid w:val="005D2B05"/>
    <w:rsid w:val="005D3A44"/>
    <w:rsid w:val="005D4B70"/>
    <w:rsid w:val="005D4EB3"/>
    <w:rsid w:val="005D78F9"/>
    <w:rsid w:val="005E2342"/>
    <w:rsid w:val="005E43CE"/>
    <w:rsid w:val="005E5480"/>
    <w:rsid w:val="005E6E5F"/>
    <w:rsid w:val="005E7128"/>
    <w:rsid w:val="005E751B"/>
    <w:rsid w:val="005F1CC2"/>
    <w:rsid w:val="005F1E21"/>
    <w:rsid w:val="005F2317"/>
    <w:rsid w:val="005F2788"/>
    <w:rsid w:val="005F3591"/>
    <w:rsid w:val="005F53A5"/>
    <w:rsid w:val="005F6679"/>
    <w:rsid w:val="005F6C8E"/>
    <w:rsid w:val="005F77E2"/>
    <w:rsid w:val="006013AA"/>
    <w:rsid w:val="006027ED"/>
    <w:rsid w:val="00607E8B"/>
    <w:rsid w:val="00610651"/>
    <w:rsid w:val="006109AC"/>
    <w:rsid w:val="00611587"/>
    <w:rsid w:val="00611937"/>
    <w:rsid w:val="00611F10"/>
    <w:rsid w:val="006134AD"/>
    <w:rsid w:val="00613C48"/>
    <w:rsid w:val="00614AFB"/>
    <w:rsid w:val="00614C8B"/>
    <w:rsid w:val="00615393"/>
    <w:rsid w:val="0061582F"/>
    <w:rsid w:val="0061611E"/>
    <w:rsid w:val="00617272"/>
    <w:rsid w:val="00617C85"/>
    <w:rsid w:val="00620D04"/>
    <w:rsid w:val="00621EF2"/>
    <w:rsid w:val="00621FA2"/>
    <w:rsid w:val="0062297B"/>
    <w:rsid w:val="00623E69"/>
    <w:rsid w:val="006240C3"/>
    <w:rsid w:val="00624222"/>
    <w:rsid w:val="006247C5"/>
    <w:rsid w:val="0062488F"/>
    <w:rsid w:val="006250A0"/>
    <w:rsid w:val="0062511D"/>
    <w:rsid w:val="006257EA"/>
    <w:rsid w:val="00625D9E"/>
    <w:rsid w:val="006274D8"/>
    <w:rsid w:val="0063018D"/>
    <w:rsid w:val="006314EA"/>
    <w:rsid w:val="006318E9"/>
    <w:rsid w:val="0063199F"/>
    <w:rsid w:val="00632A8E"/>
    <w:rsid w:val="006349E7"/>
    <w:rsid w:val="00634C23"/>
    <w:rsid w:val="00634D9F"/>
    <w:rsid w:val="00635BFF"/>
    <w:rsid w:val="006368AE"/>
    <w:rsid w:val="00637E05"/>
    <w:rsid w:val="00637E9D"/>
    <w:rsid w:val="00640090"/>
    <w:rsid w:val="006402E9"/>
    <w:rsid w:val="006405BB"/>
    <w:rsid w:val="006414AA"/>
    <w:rsid w:val="006415D1"/>
    <w:rsid w:val="006422D5"/>
    <w:rsid w:val="00643DD9"/>
    <w:rsid w:val="0064662B"/>
    <w:rsid w:val="00646D70"/>
    <w:rsid w:val="00646E94"/>
    <w:rsid w:val="00647009"/>
    <w:rsid w:val="0064700B"/>
    <w:rsid w:val="0064733C"/>
    <w:rsid w:val="0065021B"/>
    <w:rsid w:val="0065047C"/>
    <w:rsid w:val="00651AB1"/>
    <w:rsid w:val="00651BF2"/>
    <w:rsid w:val="0065242E"/>
    <w:rsid w:val="006555DA"/>
    <w:rsid w:val="006558F6"/>
    <w:rsid w:val="00656ED4"/>
    <w:rsid w:val="00661AB0"/>
    <w:rsid w:val="00661DC3"/>
    <w:rsid w:val="0066251D"/>
    <w:rsid w:val="00663699"/>
    <w:rsid w:val="00664672"/>
    <w:rsid w:val="0066496F"/>
    <w:rsid w:val="006658EF"/>
    <w:rsid w:val="00666970"/>
    <w:rsid w:val="00667BB6"/>
    <w:rsid w:val="00667CA7"/>
    <w:rsid w:val="00671A3A"/>
    <w:rsid w:val="0067209D"/>
    <w:rsid w:val="00672C30"/>
    <w:rsid w:val="00673EDF"/>
    <w:rsid w:val="00674431"/>
    <w:rsid w:val="006762A8"/>
    <w:rsid w:val="00677274"/>
    <w:rsid w:val="00677456"/>
    <w:rsid w:val="006779FD"/>
    <w:rsid w:val="00677F62"/>
    <w:rsid w:val="00683D8D"/>
    <w:rsid w:val="0068516B"/>
    <w:rsid w:val="0068718F"/>
    <w:rsid w:val="006873DC"/>
    <w:rsid w:val="006875A0"/>
    <w:rsid w:val="00687B82"/>
    <w:rsid w:val="0069085D"/>
    <w:rsid w:val="00690BC8"/>
    <w:rsid w:val="0069145F"/>
    <w:rsid w:val="00691B81"/>
    <w:rsid w:val="006932B5"/>
    <w:rsid w:val="00697A75"/>
    <w:rsid w:val="006A0051"/>
    <w:rsid w:val="006A077C"/>
    <w:rsid w:val="006A0E76"/>
    <w:rsid w:val="006A2559"/>
    <w:rsid w:val="006A27E5"/>
    <w:rsid w:val="006A2D2A"/>
    <w:rsid w:val="006A2DFE"/>
    <w:rsid w:val="006A4059"/>
    <w:rsid w:val="006A4590"/>
    <w:rsid w:val="006A5530"/>
    <w:rsid w:val="006A771B"/>
    <w:rsid w:val="006A7A90"/>
    <w:rsid w:val="006A7CCD"/>
    <w:rsid w:val="006B2779"/>
    <w:rsid w:val="006B2E94"/>
    <w:rsid w:val="006B3165"/>
    <w:rsid w:val="006B425A"/>
    <w:rsid w:val="006B5385"/>
    <w:rsid w:val="006B6832"/>
    <w:rsid w:val="006B6FB0"/>
    <w:rsid w:val="006B734D"/>
    <w:rsid w:val="006B7AF0"/>
    <w:rsid w:val="006C1736"/>
    <w:rsid w:val="006C1D58"/>
    <w:rsid w:val="006C4A70"/>
    <w:rsid w:val="006C5DF3"/>
    <w:rsid w:val="006C6A66"/>
    <w:rsid w:val="006C7D82"/>
    <w:rsid w:val="006D590C"/>
    <w:rsid w:val="006D5DBF"/>
    <w:rsid w:val="006D62FE"/>
    <w:rsid w:val="006D716E"/>
    <w:rsid w:val="006E10B5"/>
    <w:rsid w:val="006E1E48"/>
    <w:rsid w:val="006E210F"/>
    <w:rsid w:val="006E3D05"/>
    <w:rsid w:val="006E3F87"/>
    <w:rsid w:val="006E4BE2"/>
    <w:rsid w:val="006E5858"/>
    <w:rsid w:val="006E7BAC"/>
    <w:rsid w:val="006F3B64"/>
    <w:rsid w:val="006F760B"/>
    <w:rsid w:val="00701711"/>
    <w:rsid w:val="00701A65"/>
    <w:rsid w:val="00703793"/>
    <w:rsid w:val="00703796"/>
    <w:rsid w:val="00703AEF"/>
    <w:rsid w:val="00704152"/>
    <w:rsid w:val="00704E36"/>
    <w:rsid w:val="00705CC7"/>
    <w:rsid w:val="0070688A"/>
    <w:rsid w:val="00707FD1"/>
    <w:rsid w:val="00710A89"/>
    <w:rsid w:val="00710EC1"/>
    <w:rsid w:val="00711819"/>
    <w:rsid w:val="00711867"/>
    <w:rsid w:val="00711B29"/>
    <w:rsid w:val="00712DB1"/>
    <w:rsid w:val="0071328B"/>
    <w:rsid w:val="00716BC5"/>
    <w:rsid w:val="00720B1B"/>
    <w:rsid w:val="007211E0"/>
    <w:rsid w:val="007219C3"/>
    <w:rsid w:val="007221A3"/>
    <w:rsid w:val="00723481"/>
    <w:rsid w:val="0072367A"/>
    <w:rsid w:val="00723766"/>
    <w:rsid w:val="0072443E"/>
    <w:rsid w:val="00724ABD"/>
    <w:rsid w:val="0072603F"/>
    <w:rsid w:val="007305C3"/>
    <w:rsid w:val="007314EC"/>
    <w:rsid w:val="00731993"/>
    <w:rsid w:val="007319DB"/>
    <w:rsid w:val="00732464"/>
    <w:rsid w:val="00732BE3"/>
    <w:rsid w:val="00732F3D"/>
    <w:rsid w:val="007332B9"/>
    <w:rsid w:val="007348C9"/>
    <w:rsid w:val="007349C9"/>
    <w:rsid w:val="00735BC1"/>
    <w:rsid w:val="00737F03"/>
    <w:rsid w:val="00740A6E"/>
    <w:rsid w:val="00740D30"/>
    <w:rsid w:val="00741C66"/>
    <w:rsid w:val="007429BB"/>
    <w:rsid w:val="0074469E"/>
    <w:rsid w:val="00745BB7"/>
    <w:rsid w:val="00745ECE"/>
    <w:rsid w:val="00746067"/>
    <w:rsid w:val="00746EBB"/>
    <w:rsid w:val="00747E5E"/>
    <w:rsid w:val="00747F2D"/>
    <w:rsid w:val="00751D97"/>
    <w:rsid w:val="00753240"/>
    <w:rsid w:val="00753350"/>
    <w:rsid w:val="00753C2B"/>
    <w:rsid w:val="0075490C"/>
    <w:rsid w:val="007563BF"/>
    <w:rsid w:val="00760B92"/>
    <w:rsid w:val="00761231"/>
    <w:rsid w:val="0076158A"/>
    <w:rsid w:val="00761C38"/>
    <w:rsid w:val="00762046"/>
    <w:rsid w:val="0076237A"/>
    <w:rsid w:val="00762BC7"/>
    <w:rsid w:val="00762C6D"/>
    <w:rsid w:val="0076361F"/>
    <w:rsid w:val="00764434"/>
    <w:rsid w:val="00764C55"/>
    <w:rsid w:val="00764F22"/>
    <w:rsid w:val="0076609A"/>
    <w:rsid w:val="00766A6E"/>
    <w:rsid w:val="00766CDB"/>
    <w:rsid w:val="00767013"/>
    <w:rsid w:val="0076752B"/>
    <w:rsid w:val="00771D71"/>
    <w:rsid w:val="00773026"/>
    <w:rsid w:val="00773171"/>
    <w:rsid w:val="00774262"/>
    <w:rsid w:val="00774A6C"/>
    <w:rsid w:val="00776700"/>
    <w:rsid w:val="00776833"/>
    <w:rsid w:val="007779F6"/>
    <w:rsid w:val="00780242"/>
    <w:rsid w:val="007802A1"/>
    <w:rsid w:val="007807CB"/>
    <w:rsid w:val="00780896"/>
    <w:rsid w:val="00780A69"/>
    <w:rsid w:val="007816EC"/>
    <w:rsid w:val="00782374"/>
    <w:rsid w:val="007837ED"/>
    <w:rsid w:val="00783D86"/>
    <w:rsid w:val="007846DD"/>
    <w:rsid w:val="00784EC1"/>
    <w:rsid w:val="0078642F"/>
    <w:rsid w:val="00786CB8"/>
    <w:rsid w:val="00786DC1"/>
    <w:rsid w:val="00790089"/>
    <w:rsid w:val="007914F8"/>
    <w:rsid w:val="00791A3E"/>
    <w:rsid w:val="00792A9E"/>
    <w:rsid w:val="00792B30"/>
    <w:rsid w:val="00792CAD"/>
    <w:rsid w:val="007931AD"/>
    <w:rsid w:val="00793E22"/>
    <w:rsid w:val="00794F5E"/>
    <w:rsid w:val="007955E3"/>
    <w:rsid w:val="00795B97"/>
    <w:rsid w:val="00797639"/>
    <w:rsid w:val="007976A2"/>
    <w:rsid w:val="007A49DC"/>
    <w:rsid w:val="007A5583"/>
    <w:rsid w:val="007A5613"/>
    <w:rsid w:val="007A6675"/>
    <w:rsid w:val="007A67F4"/>
    <w:rsid w:val="007A6C65"/>
    <w:rsid w:val="007A74CE"/>
    <w:rsid w:val="007B2068"/>
    <w:rsid w:val="007B23C6"/>
    <w:rsid w:val="007B3D31"/>
    <w:rsid w:val="007B4215"/>
    <w:rsid w:val="007B6065"/>
    <w:rsid w:val="007B6312"/>
    <w:rsid w:val="007B6B06"/>
    <w:rsid w:val="007C193A"/>
    <w:rsid w:val="007C239D"/>
    <w:rsid w:val="007C600C"/>
    <w:rsid w:val="007D109A"/>
    <w:rsid w:val="007D1CE3"/>
    <w:rsid w:val="007D27A6"/>
    <w:rsid w:val="007D2F32"/>
    <w:rsid w:val="007D31DD"/>
    <w:rsid w:val="007D3694"/>
    <w:rsid w:val="007D3D0A"/>
    <w:rsid w:val="007D46A6"/>
    <w:rsid w:val="007D4980"/>
    <w:rsid w:val="007D63FE"/>
    <w:rsid w:val="007D64D7"/>
    <w:rsid w:val="007D709F"/>
    <w:rsid w:val="007E0128"/>
    <w:rsid w:val="007E046E"/>
    <w:rsid w:val="007E0613"/>
    <w:rsid w:val="007E1D0D"/>
    <w:rsid w:val="007E324B"/>
    <w:rsid w:val="007E34DD"/>
    <w:rsid w:val="007E4345"/>
    <w:rsid w:val="007E4431"/>
    <w:rsid w:val="007E4B66"/>
    <w:rsid w:val="007E5C77"/>
    <w:rsid w:val="007E68F2"/>
    <w:rsid w:val="007E6900"/>
    <w:rsid w:val="007E750B"/>
    <w:rsid w:val="007E7D50"/>
    <w:rsid w:val="007E7EA9"/>
    <w:rsid w:val="007F0051"/>
    <w:rsid w:val="007F04A5"/>
    <w:rsid w:val="007F1408"/>
    <w:rsid w:val="007F1881"/>
    <w:rsid w:val="007F26DA"/>
    <w:rsid w:val="007F472E"/>
    <w:rsid w:val="007F4B28"/>
    <w:rsid w:val="007F6321"/>
    <w:rsid w:val="00800F1F"/>
    <w:rsid w:val="0080205E"/>
    <w:rsid w:val="0080286B"/>
    <w:rsid w:val="00803BF3"/>
    <w:rsid w:val="00803D0B"/>
    <w:rsid w:val="00803EE8"/>
    <w:rsid w:val="00804384"/>
    <w:rsid w:val="00804BD5"/>
    <w:rsid w:val="00804D4E"/>
    <w:rsid w:val="008055AF"/>
    <w:rsid w:val="008057A4"/>
    <w:rsid w:val="008057CA"/>
    <w:rsid w:val="00806044"/>
    <w:rsid w:val="00807A8A"/>
    <w:rsid w:val="00813DC2"/>
    <w:rsid w:val="008140C8"/>
    <w:rsid w:val="008141AB"/>
    <w:rsid w:val="00814CFB"/>
    <w:rsid w:val="008160E0"/>
    <w:rsid w:val="00816C50"/>
    <w:rsid w:val="0081711C"/>
    <w:rsid w:val="00817980"/>
    <w:rsid w:val="00821423"/>
    <w:rsid w:val="008219E3"/>
    <w:rsid w:val="008232EF"/>
    <w:rsid w:val="00823882"/>
    <w:rsid w:val="00824BB6"/>
    <w:rsid w:val="00826439"/>
    <w:rsid w:val="00830139"/>
    <w:rsid w:val="00831208"/>
    <w:rsid w:val="0083245D"/>
    <w:rsid w:val="00833008"/>
    <w:rsid w:val="00833294"/>
    <w:rsid w:val="00834A58"/>
    <w:rsid w:val="00834BB3"/>
    <w:rsid w:val="00834C41"/>
    <w:rsid w:val="00835F9D"/>
    <w:rsid w:val="0083737B"/>
    <w:rsid w:val="0084299B"/>
    <w:rsid w:val="00842C56"/>
    <w:rsid w:val="0084340F"/>
    <w:rsid w:val="008464F1"/>
    <w:rsid w:val="008469C0"/>
    <w:rsid w:val="0085010E"/>
    <w:rsid w:val="0085044B"/>
    <w:rsid w:val="00850ADE"/>
    <w:rsid w:val="0085173A"/>
    <w:rsid w:val="00852261"/>
    <w:rsid w:val="00853696"/>
    <w:rsid w:val="00856C52"/>
    <w:rsid w:val="00860E14"/>
    <w:rsid w:val="00861F33"/>
    <w:rsid w:val="00862E97"/>
    <w:rsid w:val="00863012"/>
    <w:rsid w:val="008646A0"/>
    <w:rsid w:val="00864E14"/>
    <w:rsid w:val="0086561B"/>
    <w:rsid w:val="008659AD"/>
    <w:rsid w:val="00865CE8"/>
    <w:rsid w:val="00865D79"/>
    <w:rsid w:val="008709A1"/>
    <w:rsid w:val="00870A7C"/>
    <w:rsid w:val="0087234E"/>
    <w:rsid w:val="00874197"/>
    <w:rsid w:val="008744DE"/>
    <w:rsid w:val="008758B4"/>
    <w:rsid w:val="00876F83"/>
    <w:rsid w:val="00880713"/>
    <w:rsid w:val="00880993"/>
    <w:rsid w:val="0088371D"/>
    <w:rsid w:val="00883731"/>
    <w:rsid w:val="00886BA0"/>
    <w:rsid w:val="00892906"/>
    <w:rsid w:val="00892B3A"/>
    <w:rsid w:val="008946DB"/>
    <w:rsid w:val="0089531E"/>
    <w:rsid w:val="00895752"/>
    <w:rsid w:val="00895D9B"/>
    <w:rsid w:val="0089694B"/>
    <w:rsid w:val="00896F74"/>
    <w:rsid w:val="0089706F"/>
    <w:rsid w:val="008970C8"/>
    <w:rsid w:val="008A0559"/>
    <w:rsid w:val="008A129F"/>
    <w:rsid w:val="008A1480"/>
    <w:rsid w:val="008A1B2E"/>
    <w:rsid w:val="008A3404"/>
    <w:rsid w:val="008A53F3"/>
    <w:rsid w:val="008A5F32"/>
    <w:rsid w:val="008A6625"/>
    <w:rsid w:val="008A732C"/>
    <w:rsid w:val="008B0419"/>
    <w:rsid w:val="008B0514"/>
    <w:rsid w:val="008B167B"/>
    <w:rsid w:val="008B3085"/>
    <w:rsid w:val="008B3EF8"/>
    <w:rsid w:val="008B43EB"/>
    <w:rsid w:val="008B4FFF"/>
    <w:rsid w:val="008B5520"/>
    <w:rsid w:val="008B5960"/>
    <w:rsid w:val="008B6AD3"/>
    <w:rsid w:val="008B6F95"/>
    <w:rsid w:val="008B7623"/>
    <w:rsid w:val="008B7D0F"/>
    <w:rsid w:val="008C1438"/>
    <w:rsid w:val="008C1D80"/>
    <w:rsid w:val="008C2755"/>
    <w:rsid w:val="008C5B97"/>
    <w:rsid w:val="008D22C6"/>
    <w:rsid w:val="008D256C"/>
    <w:rsid w:val="008D291A"/>
    <w:rsid w:val="008D38A0"/>
    <w:rsid w:val="008D51B2"/>
    <w:rsid w:val="008D6CFA"/>
    <w:rsid w:val="008E0807"/>
    <w:rsid w:val="008E1217"/>
    <w:rsid w:val="008E1D44"/>
    <w:rsid w:val="008E1E19"/>
    <w:rsid w:val="008E345E"/>
    <w:rsid w:val="008E3D1B"/>
    <w:rsid w:val="008E52F2"/>
    <w:rsid w:val="008F02F0"/>
    <w:rsid w:val="008F0864"/>
    <w:rsid w:val="008F0F8A"/>
    <w:rsid w:val="008F19B5"/>
    <w:rsid w:val="008F2E3C"/>
    <w:rsid w:val="008F2F3C"/>
    <w:rsid w:val="008F40C4"/>
    <w:rsid w:val="008F47EA"/>
    <w:rsid w:val="008F4A8E"/>
    <w:rsid w:val="008F60FD"/>
    <w:rsid w:val="008F65A9"/>
    <w:rsid w:val="008F6D79"/>
    <w:rsid w:val="008F710E"/>
    <w:rsid w:val="00900433"/>
    <w:rsid w:val="00901744"/>
    <w:rsid w:val="00901FCD"/>
    <w:rsid w:val="009023F9"/>
    <w:rsid w:val="009029FA"/>
    <w:rsid w:val="00902C7B"/>
    <w:rsid w:val="00902CE4"/>
    <w:rsid w:val="00903A55"/>
    <w:rsid w:val="00904552"/>
    <w:rsid w:val="0090566F"/>
    <w:rsid w:val="009073D5"/>
    <w:rsid w:val="009077D4"/>
    <w:rsid w:val="00907A62"/>
    <w:rsid w:val="00907F28"/>
    <w:rsid w:val="00910508"/>
    <w:rsid w:val="00911459"/>
    <w:rsid w:val="009115B6"/>
    <w:rsid w:val="0091173B"/>
    <w:rsid w:val="00911EB5"/>
    <w:rsid w:val="009128CD"/>
    <w:rsid w:val="0091671C"/>
    <w:rsid w:val="00916EC8"/>
    <w:rsid w:val="00917137"/>
    <w:rsid w:val="00917459"/>
    <w:rsid w:val="009200FA"/>
    <w:rsid w:val="009201BA"/>
    <w:rsid w:val="00921F4B"/>
    <w:rsid w:val="009225E4"/>
    <w:rsid w:val="00922D03"/>
    <w:rsid w:val="00922D35"/>
    <w:rsid w:val="009235AF"/>
    <w:rsid w:val="00926BDD"/>
    <w:rsid w:val="00926F33"/>
    <w:rsid w:val="00930067"/>
    <w:rsid w:val="009315F7"/>
    <w:rsid w:val="009326CC"/>
    <w:rsid w:val="00932B77"/>
    <w:rsid w:val="009343A2"/>
    <w:rsid w:val="00934C53"/>
    <w:rsid w:val="0093583F"/>
    <w:rsid w:val="0093692F"/>
    <w:rsid w:val="00937717"/>
    <w:rsid w:val="009413C0"/>
    <w:rsid w:val="0094170B"/>
    <w:rsid w:val="00942115"/>
    <w:rsid w:val="00945AC6"/>
    <w:rsid w:val="00945B73"/>
    <w:rsid w:val="00946E1A"/>
    <w:rsid w:val="009477AF"/>
    <w:rsid w:val="00951460"/>
    <w:rsid w:val="0095255C"/>
    <w:rsid w:val="00952B4E"/>
    <w:rsid w:val="009557D8"/>
    <w:rsid w:val="00955ACD"/>
    <w:rsid w:val="009606F4"/>
    <w:rsid w:val="00960F9D"/>
    <w:rsid w:val="009610FB"/>
    <w:rsid w:val="00961CDA"/>
    <w:rsid w:val="009633D4"/>
    <w:rsid w:val="00964644"/>
    <w:rsid w:val="00964DF9"/>
    <w:rsid w:val="00965271"/>
    <w:rsid w:val="00965EEB"/>
    <w:rsid w:val="009660DB"/>
    <w:rsid w:val="00967846"/>
    <w:rsid w:val="009711D3"/>
    <w:rsid w:val="00971B4E"/>
    <w:rsid w:val="00971C4F"/>
    <w:rsid w:val="00972731"/>
    <w:rsid w:val="00972E81"/>
    <w:rsid w:val="009755EB"/>
    <w:rsid w:val="00975A66"/>
    <w:rsid w:val="00977138"/>
    <w:rsid w:val="00980BFC"/>
    <w:rsid w:val="00981974"/>
    <w:rsid w:val="0098404F"/>
    <w:rsid w:val="00984A9C"/>
    <w:rsid w:val="0098576C"/>
    <w:rsid w:val="00986DF0"/>
    <w:rsid w:val="00990960"/>
    <w:rsid w:val="00990BD9"/>
    <w:rsid w:val="00992BEA"/>
    <w:rsid w:val="009937EB"/>
    <w:rsid w:val="0099559E"/>
    <w:rsid w:val="00995E4D"/>
    <w:rsid w:val="009961D4"/>
    <w:rsid w:val="009976CF"/>
    <w:rsid w:val="00997D64"/>
    <w:rsid w:val="009A0505"/>
    <w:rsid w:val="009A17C2"/>
    <w:rsid w:val="009A18A4"/>
    <w:rsid w:val="009A3ABF"/>
    <w:rsid w:val="009A480F"/>
    <w:rsid w:val="009A51CC"/>
    <w:rsid w:val="009A55D4"/>
    <w:rsid w:val="009A7535"/>
    <w:rsid w:val="009B0FD0"/>
    <w:rsid w:val="009B18FC"/>
    <w:rsid w:val="009B1FC5"/>
    <w:rsid w:val="009B2538"/>
    <w:rsid w:val="009B2BBF"/>
    <w:rsid w:val="009B32C5"/>
    <w:rsid w:val="009B3564"/>
    <w:rsid w:val="009B56A3"/>
    <w:rsid w:val="009B5735"/>
    <w:rsid w:val="009B6270"/>
    <w:rsid w:val="009B656B"/>
    <w:rsid w:val="009B71CA"/>
    <w:rsid w:val="009C23D8"/>
    <w:rsid w:val="009C2B99"/>
    <w:rsid w:val="009C386D"/>
    <w:rsid w:val="009C3CCE"/>
    <w:rsid w:val="009C5B82"/>
    <w:rsid w:val="009C5D43"/>
    <w:rsid w:val="009C6862"/>
    <w:rsid w:val="009D07EC"/>
    <w:rsid w:val="009D2F74"/>
    <w:rsid w:val="009D3194"/>
    <w:rsid w:val="009D36FB"/>
    <w:rsid w:val="009D49D0"/>
    <w:rsid w:val="009D4E17"/>
    <w:rsid w:val="009D60D2"/>
    <w:rsid w:val="009D69AB"/>
    <w:rsid w:val="009D6C24"/>
    <w:rsid w:val="009D7A40"/>
    <w:rsid w:val="009D7A82"/>
    <w:rsid w:val="009D7D72"/>
    <w:rsid w:val="009E0082"/>
    <w:rsid w:val="009E06FE"/>
    <w:rsid w:val="009E0A77"/>
    <w:rsid w:val="009E0E97"/>
    <w:rsid w:val="009E1928"/>
    <w:rsid w:val="009E2CB8"/>
    <w:rsid w:val="009E2FFF"/>
    <w:rsid w:val="009E3ECF"/>
    <w:rsid w:val="009E4613"/>
    <w:rsid w:val="009E5FC5"/>
    <w:rsid w:val="009E6241"/>
    <w:rsid w:val="009E6912"/>
    <w:rsid w:val="009F1221"/>
    <w:rsid w:val="009F1939"/>
    <w:rsid w:val="009F3D5C"/>
    <w:rsid w:val="009F4634"/>
    <w:rsid w:val="009F5DEE"/>
    <w:rsid w:val="009F62DE"/>
    <w:rsid w:val="009F630B"/>
    <w:rsid w:val="009F7412"/>
    <w:rsid w:val="00A008C9"/>
    <w:rsid w:val="00A0130B"/>
    <w:rsid w:val="00A01D9D"/>
    <w:rsid w:val="00A058F0"/>
    <w:rsid w:val="00A06281"/>
    <w:rsid w:val="00A06AEE"/>
    <w:rsid w:val="00A125D8"/>
    <w:rsid w:val="00A1271D"/>
    <w:rsid w:val="00A12BB4"/>
    <w:rsid w:val="00A12F66"/>
    <w:rsid w:val="00A13637"/>
    <w:rsid w:val="00A139AF"/>
    <w:rsid w:val="00A13B53"/>
    <w:rsid w:val="00A142E1"/>
    <w:rsid w:val="00A16107"/>
    <w:rsid w:val="00A17821"/>
    <w:rsid w:val="00A20285"/>
    <w:rsid w:val="00A20D27"/>
    <w:rsid w:val="00A222A0"/>
    <w:rsid w:val="00A22F32"/>
    <w:rsid w:val="00A22F34"/>
    <w:rsid w:val="00A234C7"/>
    <w:rsid w:val="00A24B34"/>
    <w:rsid w:val="00A24C1A"/>
    <w:rsid w:val="00A2684F"/>
    <w:rsid w:val="00A26CB9"/>
    <w:rsid w:val="00A26FB7"/>
    <w:rsid w:val="00A3159C"/>
    <w:rsid w:val="00A322A9"/>
    <w:rsid w:val="00A326C6"/>
    <w:rsid w:val="00A32FFD"/>
    <w:rsid w:val="00A35446"/>
    <w:rsid w:val="00A35469"/>
    <w:rsid w:val="00A36BF3"/>
    <w:rsid w:val="00A37D0B"/>
    <w:rsid w:val="00A420BE"/>
    <w:rsid w:val="00A42AE0"/>
    <w:rsid w:val="00A43843"/>
    <w:rsid w:val="00A440A2"/>
    <w:rsid w:val="00A4549C"/>
    <w:rsid w:val="00A457ED"/>
    <w:rsid w:val="00A45F75"/>
    <w:rsid w:val="00A472CC"/>
    <w:rsid w:val="00A479E0"/>
    <w:rsid w:val="00A50C49"/>
    <w:rsid w:val="00A51DBD"/>
    <w:rsid w:val="00A5311B"/>
    <w:rsid w:val="00A53DD9"/>
    <w:rsid w:val="00A55238"/>
    <w:rsid w:val="00A55522"/>
    <w:rsid w:val="00A55AFC"/>
    <w:rsid w:val="00A57636"/>
    <w:rsid w:val="00A57884"/>
    <w:rsid w:val="00A60A45"/>
    <w:rsid w:val="00A61590"/>
    <w:rsid w:val="00A62035"/>
    <w:rsid w:val="00A64396"/>
    <w:rsid w:val="00A64771"/>
    <w:rsid w:val="00A650DB"/>
    <w:rsid w:val="00A66DF1"/>
    <w:rsid w:val="00A6728A"/>
    <w:rsid w:val="00A67755"/>
    <w:rsid w:val="00A67F79"/>
    <w:rsid w:val="00A73A94"/>
    <w:rsid w:val="00A74358"/>
    <w:rsid w:val="00A746CB"/>
    <w:rsid w:val="00A7501D"/>
    <w:rsid w:val="00A7563F"/>
    <w:rsid w:val="00A75708"/>
    <w:rsid w:val="00A7698E"/>
    <w:rsid w:val="00A76B85"/>
    <w:rsid w:val="00A77E1B"/>
    <w:rsid w:val="00A809D0"/>
    <w:rsid w:val="00A81242"/>
    <w:rsid w:val="00A825A5"/>
    <w:rsid w:val="00A82F87"/>
    <w:rsid w:val="00A831C1"/>
    <w:rsid w:val="00A835B4"/>
    <w:rsid w:val="00A84078"/>
    <w:rsid w:val="00A840DF"/>
    <w:rsid w:val="00A84A7C"/>
    <w:rsid w:val="00A84D28"/>
    <w:rsid w:val="00A84E9D"/>
    <w:rsid w:val="00A85277"/>
    <w:rsid w:val="00A859B6"/>
    <w:rsid w:val="00A87A71"/>
    <w:rsid w:val="00A90BA7"/>
    <w:rsid w:val="00A91050"/>
    <w:rsid w:val="00A91854"/>
    <w:rsid w:val="00A925DA"/>
    <w:rsid w:val="00A94235"/>
    <w:rsid w:val="00A94E70"/>
    <w:rsid w:val="00A969CA"/>
    <w:rsid w:val="00A96A06"/>
    <w:rsid w:val="00A96B25"/>
    <w:rsid w:val="00AA00B9"/>
    <w:rsid w:val="00AA0540"/>
    <w:rsid w:val="00AA17A9"/>
    <w:rsid w:val="00AA260F"/>
    <w:rsid w:val="00AA3A55"/>
    <w:rsid w:val="00AA40B6"/>
    <w:rsid w:val="00AA410F"/>
    <w:rsid w:val="00AA4168"/>
    <w:rsid w:val="00AA5906"/>
    <w:rsid w:val="00AA7B0C"/>
    <w:rsid w:val="00AB0719"/>
    <w:rsid w:val="00AB0D0C"/>
    <w:rsid w:val="00AB2E76"/>
    <w:rsid w:val="00AB3392"/>
    <w:rsid w:val="00AB421E"/>
    <w:rsid w:val="00AB4756"/>
    <w:rsid w:val="00AB5987"/>
    <w:rsid w:val="00AB5A28"/>
    <w:rsid w:val="00AB5CF5"/>
    <w:rsid w:val="00AB6CD7"/>
    <w:rsid w:val="00AB6E50"/>
    <w:rsid w:val="00AB7198"/>
    <w:rsid w:val="00AB7C62"/>
    <w:rsid w:val="00AC2EEF"/>
    <w:rsid w:val="00AC4431"/>
    <w:rsid w:val="00AC5569"/>
    <w:rsid w:val="00AC7008"/>
    <w:rsid w:val="00AC7C5B"/>
    <w:rsid w:val="00AD1D13"/>
    <w:rsid w:val="00AD2FEA"/>
    <w:rsid w:val="00AD3312"/>
    <w:rsid w:val="00AD44C9"/>
    <w:rsid w:val="00AD573C"/>
    <w:rsid w:val="00AD5A7E"/>
    <w:rsid w:val="00AE027A"/>
    <w:rsid w:val="00AE1E78"/>
    <w:rsid w:val="00AE1FB6"/>
    <w:rsid w:val="00AE50E7"/>
    <w:rsid w:val="00AE594A"/>
    <w:rsid w:val="00AE7BE0"/>
    <w:rsid w:val="00AF111A"/>
    <w:rsid w:val="00AF1FE3"/>
    <w:rsid w:val="00AF4EB8"/>
    <w:rsid w:val="00AF55E5"/>
    <w:rsid w:val="00AF55F9"/>
    <w:rsid w:val="00AF596E"/>
    <w:rsid w:val="00AF60BE"/>
    <w:rsid w:val="00AF6F8D"/>
    <w:rsid w:val="00AF7FC1"/>
    <w:rsid w:val="00B00068"/>
    <w:rsid w:val="00B022EF"/>
    <w:rsid w:val="00B0242F"/>
    <w:rsid w:val="00B03B1F"/>
    <w:rsid w:val="00B04620"/>
    <w:rsid w:val="00B04A5A"/>
    <w:rsid w:val="00B04A7C"/>
    <w:rsid w:val="00B04BBC"/>
    <w:rsid w:val="00B0527A"/>
    <w:rsid w:val="00B07CED"/>
    <w:rsid w:val="00B10C40"/>
    <w:rsid w:val="00B11E1D"/>
    <w:rsid w:val="00B11FC9"/>
    <w:rsid w:val="00B12551"/>
    <w:rsid w:val="00B14726"/>
    <w:rsid w:val="00B15799"/>
    <w:rsid w:val="00B171F3"/>
    <w:rsid w:val="00B174F7"/>
    <w:rsid w:val="00B222E6"/>
    <w:rsid w:val="00B22575"/>
    <w:rsid w:val="00B2485F"/>
    <w:rsid w:val="00B24BC0"/>
    <w:rsid w:val="00B26B3F"/>
    <w:rsid w:val="00B27482"/>
    <w:rsid w:val="00B276CE"/>
    <w:rsid w:val="00B30483"/>
    <w:rsid w:val="00B30751"/>
    <w:rsid w:val="00B3077E"/>
    <w:rsid w:val="00B30809"/>
    <w:rsid w:val="00B31ABB"/>
    <w:rsid w:val="00B31D5C"/>
    <w:rsid w:val="00B31E9F"/>
    <w:rsid w:val="00B323D0"/>
    <w:rsid w:val="00B33A96"/>
    <w:rsid w:val="00B34584"/>
    <w:rsid w:val="00B34F54"/>
    <w:rsid w:val="00B36D64"/>
    <w:rsid w:val="00B37D2F"/>
    <w:rsid w:val="00B4173D"/>
    <w:rsid w:val="00B428AF"/>
    <w:rsid w:val="00B429C6"/>
    <w:rsid w:val="00B43907"/>
    <w:rsid w:val="00B4430B"/>
    <w:rsid w:val="00B45075"/>
    <w:rsid w:val="00B473B7"/>
    <w:rsid w:val="00B51719"/>
    <w:rsid w:val="00B53AB4"/>
    <w:rsid w:val="00B53CED"/>
    <w:rsid w:val="00B54C4F"/>
    <w:rsid w:val="00B55CDC"/>
    <w:rsid w:val="00B6016D"/>
    <w:rsid w:val="00B60C2B"/>
    <w:rsid w:val="00B60D84"/>
    <w:rsid w:val="00B620FB"/>
    <w:rsid w:val="00B638B1"/>
    <w:rsid w:val="00B63A27"/>
    <w:rsid w:val="00B65777"/>
    <w:rsid w:val="00B66377"/>
    <w:rsid w:val="00B670A9"/>
    <w:rsid w:val="00B6779F"/>
    <w:rsid w:val="00B70054"/>
    <w:rsid w:val="00B712B5"/>
    <w:rsid w:val="00B71715"/>
    <w:rsid w:val="00B72FF5"/>
    <w:rsid w:val="00B73245"/>
    <w:rsid w:val="00B732B6"/>
    <w:rsid w:val="00B74602"/>
    <w:rsid w:val="00B75159"/>
    <w:rsid w:val="00B75F67"/>
    <w:rsid w:val="00B7703E"/>
    <w:rsid w:val="00B77B61"/>
    <w:rsid w:val="00B77B9B"/>
    <w:rsid w:val="00B822A8"/>
    <w:rsid w:val="00B8274F"/>
    <w:rsid w:val="00B82895"/>
    <w:rsid w:val="00B82C55"/>
    <w:rsid w:val="00B82E17"/>
    <w:rsid w:val="00B84547"/>
    <w:rsid w:val="00B87310"/>
    <w:rsid w:val="00B9031E"/>
    <w:rsid w:val="00B90681"/>
    <w:rsid w:val="00B914E2"/>
    <w:rsid w:val="00B9269A"/>
    <w:rsid w:val="00B92EAA"/>
    <w:rsid w:val="00B930AE"/>
    <w:rsid w:val="00B94357"/>
    <w:rsid w:val="00B95EE3"/>
    <w:rsid w:val="00B96D23"/>
    <w:rsid w:val="00B97771"/>
    <w:rsid w:val="00B97A8B"/>
    <w:rsid w:val="00BA0007"/>
    <w:rsid w:val="00BA11F3"/>
    <w:rsid w:val="00BA22AA"/>
    <w:rsid w:val="00BA26A6"/>
    <w:rsid w:val="00BA2839"/>
    <w:rsid w:val="00BA55A8"/>
    <w:rsid w:val="00BA55FB"/>
    <w:rsid w:val="00BA71E9"/>
    <w:rsid w:val="00BA79E4"/>
    <w:rsid w:val="00BB294B"/>
    <w:rsid w:val="00BB2F94"/>
    <w:rsid w:val="00BB39AA"/>
    <w:rsid w:val="00BB45D2"/>
    <w:rsid w:val="00BB49FF"/>
    <w:rsid w:val="00BB4CFF"/>
    <w:rsid w:val="00BB5C32"/>
    <w:rsid w:val="00BB6063"/>
    <w:rsid w:val="00BB60EA"/>
    <w:rsid w:val="00BB61B7"/>
    <w:rsid w:val="00BB7948"/>
    <w:rsid w:val="00BB7B09"/>
    <w:rsid w:val="00BC0244"/>
    <w:rsid w:val="00BC0432"/>
    <w:rsid w:val="00BC085C"/>
    <w:rsid w:val="00BC4252"/>
    <w:rsid w:val="00BC4D4D"/>
    <w:rsid w:val="00BC54A0"/>
    <w:rsid w:val="00BC5BCB"/>
    <w:rsid w:val="00BC61A1"/>
    <w:rsid w:val="00BC69D8"/>
    <w:rsid w:val="00BC7771"/>
    <w:rsid w:val="00BC7B8B"/>
    <w:rsid w:val="00BD061C"/>
    <w:rsid w:val="00BD189A"/>
    <w:rsid w:val="00BD1C37"/>
    <w:rsid w:val="00BD2AA3"/>
    <w:rsid w:val="00BD33C4"/>
    <w:rsid w:val="00BD40BA"/>
    <w:rsid w:val="00BD57EE"/>
    <w:rsid w:val="00BD6282"/>
    <w:rsid w:val="00BD6C4D"/>
    <w:rsid w:val="00BE0675"/>
    <w:rsid w:val="00BE0FD0"/>
    <w:rsid w:val="00BE23EC"/>
    <w:rsid w:val="00BE2477"/>
    <w:rsid w:val="00BE2EB1"/>
    <w:rsid w:val="00BE2FDB"/>
    <w:rsid w:val="00BE3232"/>
    <w:rsid w:val="00BE4FEF"/>
    <w:rsid w:val="00BE5A03"/>
    <w:rsid w:val="00BE5A8E"/>
    <w:rsid w:val="00BF065B"/>
    <w:rsid w:val="00BF0E67"/>
    <w:rsid w:val="00BF0FDF"/>
    <w:rsid w:val="00BF255A"/>
    <w:rsid w:val="00BF269C"/>
    <w:rsid w:val="00BF2FE0"/>
    <w:rsid w:val="00BF31CE"/>
    <w:rsid w:val="00BF53AA"/>
    <w:rsid w:val="00BF5BCC"/>
    <w:rsid w:val="00BF6B3D"/>
    <w:rsid w:val="00BF7568"/>
    <w:rsid w:val="00C0161A"/>
    <w:rsid w:val="00C0354D"/>
    <w:rsid w:val="00C05CFD"/>
    <w:rsid w:val="00C05E6E"/>
    <w:rsid w:val="00C06B67"/>
    <w:rsid w:val="00C10987"/>
    <w:rsid w:val="00C10B45"/>
    <w:rsid w:val="00C11664"/>
    <w:rsid w:val="00C119CE"/>
    <w:rsid w:val="00C11A2A"/>
    <w:rsid w:val="00C11B42"/>
    <w:rsid w:val="00C1256D"/>
    <w:rsid w:val="00C12FE5"/>
    <w:rsid w:val="00C14646"/>
    <w:rsid w:val="00C16758"/>
    <w:rsid w:val="00C2020D"/>
    <w:rsid w:val="00C21B1F"/>
    <w:rsid w:val="00C21B4A"/>
    <w:rsid w:val="00C225D1"/>
    <w:rsid w:val="00C2392C"/>
    <w:rsid w:val="00C24D6B"/>
    <w:rsid w:val="00C25EEE"/>
    <w:rsid w:val="00C27076"/>
    <w:rsid w:val="00C3114D"/>
    <w:rsid w:val="00C31B9E"/>
    <w:rsid w:val="00C31EEF"/>
    <w:rsid w:val="00C32060"/>
    <w:rsid w:val="00C33AF2"/>
    <w:rsid w:val="00C34208"/>
    <w:rsid w:val="00C3500E"/>
    <w:rsid w:val="00C377EF"/>
    <w:rsid w:val="00C37D76"/>
    <w:rsid w:val="00C37E41"/>
    <w:rsid w:val="00C40666"/>
    <w:rsid w:val="00C42002"/>
    <w:rsid w:val="00C4207E"/>
    <w:rsid w:val="00C4274B"/>
    <w:rsid w:val="00C44ABF"/>
    <w:rsid w:val="00C455D6"/>
    <w:rsid w:val="00C463FD"/>
    <w:rsid w:val="00C46550"/>
    <w:rsid w:val="00C465B3"/>
    <w:rsid w:val="00C50523"/>
    <w:rsid w:val="00C515E2"/>
    <w:rsid w:val="00C51E66"/>
    <w:rsid w:val="00C546CB"/>
    <w:rsid w:val="00C55F1A"/>
    <w:rsid w:val="00C5602A"/>
    <w:rsid w:val="00C60FE5"/>
    <w:rsid w:val="00C61D3F"/>
    <w:rsid w:val="00C6337B"/>
    <w:rsid w:val="00C654CF"/>
    <w:rsid w:val="00C65554"/>
    <w:rsid w:val="00C70E8F"/>
    <w:rsid w:val="00C71493"/>
    <w:rsid w:val="00C72922"/>
    <w:rsid w:val="00C73584"/>
    <w:rsid w:val="00C764A8"/>
    <w:rsid w:val="00C802F0"/>
    <w:rsid w:val="00C8079B"/>
    <w:rsid w:val="00C80E72"/>
    <w:rsid w:val="00C81E0D"/>
    <w:rsid w:val="00C8204F"/>
    <w:rsid w:val="00C82B10"/>
    <w:rsid w:val="00C82D19"/>
    <w:rsid w:val="00C830DF"/>
    <w:rsid w:val="00C836D2"/>
    <w:rsid w:val="00C8758A"/>
    <w:rsid w:val="00C87770"/>
    <w:rsid w:val="00C91621"/>
    <w:rsid w:val="00C91666"/>
    <w:rsid w:val="00C91ACF"/>
    <w:rsid w:val="00C92A4F"/>
    <w:rsid w:val="00C93580"/>
    <w:rsid w:val="00C93732"/>
    <w:rsid w:val="00C93E5D"/>
    <w:rsid w:val="00C947C5"/>
    <w:rsid w:val="00C94844"/>
    <w:rsid w:val="00C95A73"/>
    <w:rsid w:val="00C96105"/>
    <w:rsid w:val="00C96A75"/>
    <w:rsid w:val="00C96B81"/>
    <w:rsid w:val="00C96EC2"/>
    <w:rsid w:val="00C96F7A"/>
    <w:rsid w:val="00CA0768"/>
    <w:rsid w:val="00CA3D44"/>
    <w:rsid w:val="00CA4EEB"/>
    <w:rsid w:val="00CA4F85"/>
    <w:rsid w:val="00CA5758"/>
    <w:rsid w:val="00CA5ABE"/>
    <w:rsid w:val="00CA6A49"/>
    <w:rsid w:val="00CA7CB0"/>
    <w:rsid w:val="00CA7D43"/>
    <w:rsid w:val="00CA7EA9"/>
    <w:rsid w:val="00CB036D"/>
    <w:rsid w:val="00CB048B"/>
    <w:rsid w:val="00CB147A"/>
    <w:rsid w:val="00CB18DC"/>
    <w:rsid w:val="00CB1B69"/>
    <w:rsid w:val="00CB32F7"/>
    <w:rsid w:val="00CB3660"/>
    <w:rsid w:val="00CB3D56"/>
    <w:rsid w:val="00CB5098"/>
    <w:rsid w:val="00CB61C0"/>
    <w:rsid w:val="00CB66B6"/>
    <w:rsid w:val="00CB6BBF"/>
    <w:rsid w:val="00CB7D07"/>
    <w:rsid w:val="00CC0B9E"/>
    <w:rsid w:val="00CC3ADF"/>
    <w:rsid w:val="00CC457B"/>
    <w:rsid w:val="00CC49C3"/>
    <w:rsid w:val="00CC5190"/>
    <w:rsid w:val="00CC68A9"/>
    <w:rsid w:val="00CC6E79"/>
    <w:rsid w:val="00CC7527"/>
    <w:rsid w:val="00CD0AC5"/>
    <w:rsid w:val="00CD0BED"/>
    <w:rsid w:val="00CD1B7F"/>
    <w:rsid w:val="00CD254A"/>
    <w:rsid w:val="00CD2D28"/>
    <w:rsid w:val="00CD306F"/>
    <w:rsid w:val="00CD33BC"/>
    <w:rsid w:val="00CD3900"/>
    <w:rsid w:val="00CD3A8A"/>
    <w:rsid w:val="00CD3BC2"/>
    <w:rsid w:val="00CD4CC0"/>
    <w:rsid w:val="00CD4E37"/>
    <w:rsid w:val="00CD4ED1"/>
    <w:rsid w:val="00CD5D29"/>
    <w:rsid w:val="00CD5E50"/>
    <w:rsid w:val="00CD68F8"/>
    <w:rsid w:val="00CE03AF"/>
    <w:rsid w:val="00CE07FF"/>
    <w:rsid w:val="00CE2D62"/>
    <w:rsid w:val="00CE5175"/>
    <w:rsid w:val="00CE53D2"/>
    <w:rsid w:val="00CE6347"/>
    <w:rsid w:val="00CE7398"/>
    <w:rsid w:val="00CE77A4"/>
    <w:rsid w:val="00CF1CC1"/>
    <w:rsid w:val="00CF478F"/>
    <w:rsid w:val="00CF514B"/>
    <w:rsid w:val="00D00BE9"/>
    <w:rsid w:val="00D00C94"/>
    <w:rsid w:val="00D00EF8"/>
    <w:rsid w:val="00D03F76"/>
    <w:rsid w:val="00D04FDD"/>
    <w:rsid w:val="00D06393"/>
    <w:rsid w:val="00D072B6"/>
    <w:rsid w:val="00D10AF0"/>
    <w:rsid w:val="00D11271"/>
    <w:rsid w:val="00D113B7"/>
    <w:rsid w:val="00D11475"/>
    <w:rsid w:val="00D11614"/>
    <w:rsid w:val="00D13B04"/>
    <w:rsid w:val="00D13C8A"/>
    <w:rsid w:val="00D1412F"/>
    <w:rsid w:val="00D14FCB"/>
    <w:rsid w:val="00D16359"/>
    <w:rsid w:val="00D16CA9"/>
    <w:rsid w:val="00D173F7"/>
    <w:rsid w:val="00D1772A"/>
    <w:rsid w:val="00D202E7"/>
    <w:rsid w:val="00D21505"/>
    <w:rsid w:val="00D21CFA"/>
    <w:rsid w:val="00D2213C"/>
    <w:rsid w:val="00D23110"/>
    <w:rsid w:val="00D23ED1"/>
    <w:rsid w:val="00D25352"/>
    <w:rsid w:val="00D261BF"/>
    <w:rsid w:val="00D26594"/>
    <w:rsid w:val="00D26A60"/>
    <w:rsid w:val="00D278AF"/>
    <w:rsid w:val="00D27AB0"/>
    <w:rsid w:val="00D27AB3"/>
    <w:rsid w:val="00D27F4E"/>
    <w:rsid w:val="00D30C27"/>
    <w:rsid w:val="00D3147F"/>
    <w:rsid w:val="00D31C75"/>
    <w:rsid w:val="00D33AC5"/>
    <w:rsid w:val="00D35378"/>
    <w:rsid w:val="00D357DF"/>
    <w:rsid w:val="00D35BAC"/>
    <w:rsid w:val="00D36444"/>
    <w:rsid w:val="00D36A0E"/>
    <w:rsid w:val="00D36FC9"/>
    <w:rsid w:val="00D403BC"/>
    <w:rsid w:val="00D4069F"/>
    <w:rsid w:val="00D409C2"/>
    <w:rsid w:val="00D41160"/>
    <w:rsid w:val="00D414B6"/>
    <w:rsid w:val="00D416C6"/>
    <w:rsid w:val="00D422AB"/>
    <w:rsid w:val="00D429B0"/>
    <w:rsid w:val="00D43A32"/>
    <w:rsid w:val="00D44AC8"/>
    <w:rsid w:val="00D46921"/>
    <w:rsid w:val="00D47A8E"/>
    <w:rsid w:val="00D50BDD"/>
    <w:rsid w:val="00D511F9"/>
    <w:rsid w:val="00D52821"/>
    <w:rsid w:val="00D52F5D"/>
    <w:rsid w:val="00D53521"/>
    <w:rsid w:val="00D537DC"/>
    <w:rsid w:val="00D5580B"/>
    <w:rsid w:val="00D56D2F"/>
    <w:rsid w:val="00D60156"/>
    <w:rsid w:val="00D616B5"/>
    <w:rsid w:val="00D62145"/>
    <w:rsid w:val="00D62604"/>
    <w:rsid w:val="00D62A78"/>
    <w:rsid w:val="00D62AF6"/>
    <w:rsid w:val="00D63A93"/>
    <w:rsid w:val="00D6459C"/>
    <w:rsid w:val="00D64BBB"/>
    <w:rsid w:val="00D65E5F"/>
    <w:rsid w:val="00D65FD6"/>
    <w:rsid w:val="00D66208"/>
    <w:rsid w:val="00D66C67"/>
    <w:rsid w:val="00D70460"/>
    <w:rsid w:val="00D7293C"/>
    <w:rsid w:val="00D734D5"/>
    <w:rsid w:val="00D737BD"/>
    <w:rsid w:val="00D7495F"/>
    <w:rsid w:val="00D75000"/>
    <w:rsid w:val="00D7536D"/>
    <w:rsid w:val="00D76066"/>
    <w:rsid w:val="00D77111"/>
    <w:rsid w:val="00D802F2"/>
    <w:rsid w:val="00D8158A"/>
    <w:rsid w:val="00D81734"/>
    <w:rsid w:val="00D81D56"/>
    <w:rsid w:val="00D82B27"/>
    <w:rsid w:val="00D8312D"/>
    <w:rsid w:val="00D84CEB"/>
    <w:rsid w:val="00D8523F"/>
    <w:rsid w:val="00D863EA"/>
    <w:rsid w:val="00D87879"/>
    <w:rsid w:val="00D917A9"/>
    <w:rsid w:val="00D93176"/>
    <w:rsid w:val="00D939AF"/>
    <w:rsid w:val="00D94037"/>
    <w:rsid w:val="00D94347"/>
    <w:rsid w:val="00D94D63"/>
    <w:rsid w:val="00D95C45"/>
    <w:rsid w:val="00D97405"/>
    <w:rsid w:val="00D975A7"/>
    <w:rsid w:val="00D97EA9"/>
    <w:rsid w:val="00D97FC1"/>
    <w:rsid w:val="00DA059D"/>
    <w:rsid w:val="00DA2479"/>
    <w:rsid w:val="00DA4687"/>
    <w:rsid w:val="00DA4AF2"/>
    <w:rsid w:val="00DA52B8"/>
    <w:rsid w:val="00DA7E6D"/>
    <w:rsid w:val="00DB2757"/>
    <w:rsid w:val="00DB363F"/>
    <w:rsid w:val="00DB4093"/>
    <w:rsid w:val="00DB4B93"/>
    <w:rsid w:val="00DB7CFA"/>
    <w:rsid w:val="00DC0AB3"/>
    <w:rsid w:val="00DC0ED9"/>
    <w:rsid w:val="00DC1C76"/>
    <w:rsid w:val="00DC2219"/>
    <w:rsid w:val="00DC28A5"/>
    <w:rsid w:val="00DC2A06"/>
    <w:rsid w:val="00DC3660"/>
    <w:rsid w:val="00DC397D"/>
    <w:rsid w:val="00DC648F"/>
    <w:rsid w:val="00DC6A3C"/>
    <w:rsid w:val="00DD1649"/>
    <w:rsid w:val="00DD2592"/>
    <w:rsid w:val="00DD32A3"/>
    <w:rsid w:val="00DD5359"/>
    <w:rsid w:val="00DD5392"/>
    <w:rsid w:val="00DD5E65"/>
    <w:rsid w:val="00DD60E7"/>
    <w:rsid w:val="00DD7372"/>
    <w:rsid w:val="00DE0336"/>
    <w:rsid w:val="00DE0414"/>
    <w:rsid w:val="00DE05EF"/>
    <w:rsid w:val="00DE0706"/>
    <w:rsid w:val="00DE1076"/>
    <w:rsid w:val="00DE2248"/>
    <w:rsid w:val="00DE2933"/>
    <w:rsid w:val="00DE3BEA"/>
    <w:rsid w:val="00DE499A"/>
    <w:rsid w:val="00DE49E5"/>
    <w:rsid w:val="00DE669C"/>
    <w:rsid w:val="00DE6CF3"/>
    <w:rsid w:val="00DE7564"/>
    <w:rsid w:val="00DE7593"/>
    <w:rsid w:val="00DF0A6C"/>
    <w:rsid w:val="00DF27E0"/>
    <w:rsid w:val="00DF3912"/>
    <w:rsid w:val="00DF3F45"/>
    <w:rsid w:val="00DF4B87"/>
    <w:rsid w:val="00DF5CB5"/>
    <w:rsid w:val="00DF7BE6"/>
    <w:rsid w:val="00E0012B"/>
    <w:rsid w:val="00E01776"/>
    <w:rsid w:val="00E02710"/>
    <w:rsid w:val="00E03755"/>
    <w:rsid w:val="00E039E5"/>
    <w:rsid w:val="00E03D49"/>
    <w:rsid w:val="00E0569E"/>
    <w:rsid w:val="00E05D2C"/>
    <w:rsid w:val="00E06425"/>
    <w:rsid w:val="00E10E20"/>
    <w:rsid w:val="00E10FA9"/>
    <w:rsid w:val="00E114D2"/>
    <w:rsid w:val="00E118E2"/>
    <w:rsid w:val="00E11CB8"/>
    <w:rsid w:val="00E1245E"/>
    <w:rsid w:val="00E13025"/>
    <w:rsid w:val="00E157C1"/>
    <w:rsid w:val="00E16019"/>
    <w:rsid w:val="00E17449"/>
    <w:rsid w:val="00E2030A"/>
    <w:rsid w:val="00E21591"/>
    <w:rsid w:val="00E218C6"/>
    <w:rsid w:val="00E23C5E"/>
    <w:rsid w:val="00E25CD2"/>
    <w:rsid w:val="00E277C3"/>
    <w:rsid w:val="00E27B01"/>
    <w:rsid w:val="00E30E2B"/>
    <w:rsid w:val="00E32056"/>
    <w:rsid w:val="00E32662"/>
    <w:rsid w:val="00E327BD"/>
    <w:rsid w:val="00E328A0"/>
    <w:rsid w:val="00E34574"/>
    <w:rsid w:val="00E36B36"/>
    <w:rsid w:val="00E44A8D"/>
    <w:rsid w:val="00E45F2A"/>
    <w:rsid w:val="00E4700D"/>
    <w:rsid w:val="00E474BF"/>
    <w:rsid w:val="00E4785A"/>
    <w:rsid w:val="00E52915"/>
    <w:rsid w:val="00E53AA8"/>
    <w:rsid w:val="00E54799"/>
    <w:rsid w:val="00E55090"/>
    <w:rsid w:val="00E57247"/>
    <w:rsid w:val="00E575B3"/>
    <w:rsid w:val="00E6048D"/>
    <w:rsid w:val="00E6312F"/>
    <w:rsid w:val="00E63532"/>
    <w:rsid w:val="00E64AD2"/>
    <w:rsid w:val="00E64C76"/>
    <w:rsid w:val="00E67406"/>
    <w:rsid w:val="00E70ED5"/>
    <w:rsid w:val="00E71052"/>
    <w:rsid w:val="00E71891"/>
    <w:rsid w:val="00E724ED"/>
    <w:rsid w:val="00E73064"/>
    <w:rsid w:val="00E73892"/>
    <w:rsid w:val="00E7405F"/>
    <w:rsid w:val="00E74183"/>
    <w:rsid w:val="00E747D1"/>
    <w:rsid w:val="00E75A68"/>
    <w:rsid w:val="00E8150A"/>
    <w:rsid w:val="00E8155B"/>
    <w:rsid w:val="00E828FA"/>
    <w:rsid w:val="00E82FFD"/>
    <w:rsid w:val="00E848FA"/>
    <w:rsid w:val="00E91205"/>
    <w:rsid w:val="00E93A1A"/>
    <w:rsid w:val="00E9484F"/>
    <w:rsid w:val="00E94E55"/>
    <w:rsid w:val="00E953EA"/>
    <w:rsid w:val="00E9568C"/>
    <w:rsid w:val="00E965B8"/>
    <w:rsid w:val="00E9686C"/>
    <w:rsid w:val="00E97710"/>
    <w:rsid w:val="00EA190D"/>
    <w:rsid w:val="00EA2D05"/>
    <w:rsid w:val="00EA3393"/>
    <w:rsid w:val="00EA65EA"/>
    <w:rsid w:val="00EB0C6C"/>
    <w:rsid w:val="00EB15D2"/>
    <w:rsid w:val="00EB16C7"/>
    <w:rsid w:val="00EB1C33"/>
    <w:rsid w:val="00EB2490"/>
    <w:rsid w:val="00EB4E0F"/>
    <w:rsid w:val="00EB64AA"/>
    <w:rsid w:val="00EB6658"/>
    <w:rsid w:val="00EB68B7"/>
    <w:rsid w:val="00EB6E22"/>
    <w:rsid w:val="00EC09CB"/>
    <w:rsid w:val="00EC12E8"/>
    <w:rsid w:val="00EC14C5"/>
    <w:rsid w:val="00EC254F"/>
    <w:rsid w:val="00EC256F"/>
    <w:rsid w:val="00EC29DC"/>
    <w:rsid w:val="00EC34D8"/>
    <w:rsid w:val="00EC7475"/>
    <w:rsid w:val="00EC74DA"/>
    <w:rsid w:val="00ED1004"/>
    <w:rsid w:val="00ED13E9"/>
    <w:rsid w:val="00ED1C52"/>
    <w:rsid w:val="00ED1C98"/>
    <w:rsid w:val="00ED23E3"/>
    <w:rsid w:val="00ED2931"/>
    <w:rsid w:val="00ED31B7"/>
    <w:rsid w:val="00ED3FC3"/>
    <w:rsid w:val="00ED4967"/>
    <w:rsid w:val="00ED4A52"/>
    <w:rsid w:val="00ED5C86"/>
    <w:rsid w:val="00ED5E7F"/>
    <w:rsid w:val="00ED5EB8"/>
    <w:rsid w:val="00ED7E31"/>
    <w:rsid w:val="00EE1F3F"/>
    <w:rsid w:val="00EE2F50"/>
    <w:rsid w:val="00EE3115"/>
    <w:rsid w:val="00EE527F"/>
    <w:rsid w:val="00EE77B4"/>
    <w:rsid w:val="00EF3CA3"/>
    <w:rsid w:val="00EF3F62"/>
    <w:rsid w:val="00EF4C1E"/>
    <w:rsid w:val="00EF7AEE"/>
    <w:rsid w:val="00F008EF"/>
    <w:rsid w:val="00F00F65"/>
    <w:rsid w:val="00F01853"/>
    <w:rsid w:val="00F022AA"/>
    <w:rsid w:val="00F04461"/>
    <w:rsid w:val="00F05707"/>
    <w:rsid w:val="00F05DE8"/>
    <w:rsid w:val="00F06830"/>
    <w:rsid w:val="00F0690E"/>
    <w:rsid w:val="00F06D3A"/>
    <w:rsid w:val="00F07CFC"/>
    <w:rsid w:val="00F07E60"/>
    <w:rsid w:val="00F103FA"/>
    <w:rsid w:val="00F1093C"/>
    <w:rsid w:val="00F10F1E"/>
    <w:rsid w:val="00F11298"/>
    <w:rsid w:val="00F112CB"/>
    <w:rsid w:val="00F147C7"/>
    <w:rsid w:val="00F15291"/>
    <w:rsid w:val="00F156F5"/>
    <w:rsid w:val="00F1672D"/>
    <w:rsid w:val="00F17478"/>
    <w:rsid w:val="00F17F3E"/>
    <w:rsid w:val="00F20BAD"/>
    <w:rsid w:val="00F22696"/>
    <w:rsid w:val="00F23873"/>
    <w:rsid w:val="00F275B9"/>
    <w:rsid w:val="00F27A8E"/>
    <w:rsid w:val="00F27E9A"/>
    <w:rsid w:val="00F31D9F"/>
    <w:rsid w:val="00F321F1"/>
    <w:rsid w:val="00F332B2"/>
    <w:rsid w:val="00F34560"/>
    <w:rsid w:val="00F34B2E"/>
    <w:rsid w:val="00F35367"/>
    <w:rsid w:val="00F358E9"/>
    <w:rsid w:val="00F35DB7"/>
    <w:rsid w:val="00F3751A"/>
    <w:rsid w:val="00F37E1B"/>
    <w:rsid w:val="00F438BF"/>
    <w:rsid w:val="00F43AC2"/>
    <w:rsid w:val="00F44130"/>
    <w:rsid w:val="00F441DB"/>
    <w:rsid w:val="00F46931"/>
    <w:rsid w:val="00F46EBD"/>
    <w:rsid w:val="00F47828"/>
    <w:rsid w:val="00F47D1A"/>
    <w:rsid w:val="00F52FA7"/>
    <w:rsid w:val="00F54CAC"/>
    <w:rsid w:val="00F54FA2"/>
    <w:rsid w:val="00F554CC"/>
    <w:rsid w:val="00F55BE6"/>
    <w:rsid w:val="00F56623"/>
    <w:rsid w:val="00F57D03"/>
    <w:rsid w:val="00F61AEE"/>
    <w:rsid w:val="00F639D1"/>
    <w:rsid w:val="00F63CBD"/>
    <w:rsid w:val="00F64782"/>
    <w:rsid w:val="00F647D3"/>
    <w:rsid w:val="00F64E04"/>
    <w:rsid w:val="00F656A3"/>
    <w:rsid w:val="00F65834"/>
    <w:rsid w:val="00F65D79"/>
    <w:rsid w:val="00F6617E"/>
    <w:rsid w:val="00F6637F"/>
    <w:rsid w:val="00F66406"/>
    <w:rsid w:val="00F678E0"/>
    <w:rsid w:val="00F7116F"/>
    <w:rsid w:val="00F76A2C"/>
    <w:rsid w:val="00F77D3F"/>
    <w:rsid w:val="00F80E06"/>
    <w:rsid w:val="00F82B13"/>
    <w:rsid w:val="00F831C8"/>
    <w:rsid w:val="00F83EC2"/>
    <w:rsid w:val="00F83FAF"/>
    <w:rsid w:val="00F84DB4"/>
    <w:rsid w:val="00F85DC7"/>
    <w:rsid w:val="00F86C44"/>
    <w:rsid w:val="00F86E37"/>
    <w:rsid w:val="00F87AB7"/>
    <w:rsid w:val="00F87B34"/>
    <w:rsid w:val="00F9104E"/>
    <w:rsid w:val="00F9169D"/>
    <w:rsid w:val="00F921DA"/>
    <w:rsid w:val="00F92A77"/>
    <w:rsid w:val="00F938A0"/>
    <w:rsid w:val="00F94978"/>
    <w:rsid w:val="00F95547"/>
    <w:rsid w:val="00F95835"/>
    <w:rsid w:val="00F958C9"/>
    <w:rsid w:val="00F95D5A"/>
    <w:rsid w:val="00F974BC"/>
    <w:rsid w:val="00FA0612"/>
    <w:rsid w:val="00FA5B43"/>
    <w:rsid w:val="00FB0193"/>
    <w:rsid w:val="00FB0D9A"/>
    <w:rsid w:val="00FB1058"/>
    <w:rsid w:val="00FB2B4E"/>
    <w:rsid w:val="00FB3627"/>
    <w:rsid w:val="00FB4676"/>
    <w:rsid w:val="00FB46F0"/>
    <w:rsid w:val="00FB6C11"/>
    <w:rsid w:val="00FC00DA"/>
    <w:rsid w:val="00FC2351"/>
    <w:rsid w:val="00FC24A8"/>
    <w:rsid w:val="00FC2AA6"/>
    <w:rsid w:val="00FC3F47"/>
    <w:rsid w:val="00FC5725"/>
    <w:rsid w:val="00FC5CF9"/>
    <w:rsid w:val="00FC5DED"/>
    <w:rsid w:val="00FC6E02"/>
    <w:rsid w:val="00FD020D"/>
    <w:rsid w:val="00FD03E0"/>
    <w:rsid w:val="00FD3486"/>
    <w:rsid w:val="00FD3B8E"/>
    <w:rsid w:val="00FD445F"/>
    <w:rsid w:val="00FD5125"/>
    <w:rsid w:val="00FD52BC"/>
    <w:rsid w:val="00FD6F0B"/>
    <w:rsid w:val="00FD7008"/>
    <w:rsid w:val="00FE1FB4"/>
    <w:rsid w:val="00FE2A91"/>
    <w:rsid w:val="00FE67DD"/>
    <w:rsid w:val="00FE7776"/>
    <w:rsid w:val="00FE7885"/>
    <w:rsid w:val="00FE7B38"/>
    <w:rsid w:val="00FF1419"/>
    <w:rsid w:val="00FF1664"/>
    <w:rsid w:val="00FF221E"/>
    <w:rsid w:val="00FF2409"/>
    <w:rsid w:val="00FF4689"/>
    <w:rsid w:val="00FF5272"/>
    <w:rsid w:val="00FF720A"/>
    <w:rsid w:val="00FF7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f">
      <v:stroke on="f"/>
    </o:shapedefaults>
    <o:shapelayout v:ext="edit">
      <o:idmap v:ext="edit" data="2"/>
    </o:shapelayout>
  </w:shapeDefaults>
  <w:decimalSymbol w:val="."/>
  <w:listSeparator w:val=","/>
  <w14:docId w14:val="6895F29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CF478F"/>
    <w:rPr>
      <w:rFonts w:ascii="Times New Roman" w:hAnsi="Times New Roman"/>
      <w:sz w:val="24"/>
      <w:szCs w:val="24"/>
    </w:rPr>
  </w:style>
  <w:style w:type="paragraph" w:styleId="Heading1">
    <w:name w:val="heading 1"/>
    <w:basedOn w:val="Normal"/>
    <w:next w:val="Normal"/>
    <w:qFormat/>
    <w:pPr>
      <w:keepNext/>
      <w:widowControl w:val="0"/>
      <w:jc w:val="both"/>
      <w:outlineLvl w:val="0"/>
    </w:pPr>
    <w:rPr>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pPr>
      <w:widowControl w:val="0"/>
      <w:tabs>
        <w:tab w:val="center" w:pos="4252"/>
        <w:tab w:val="right" w:pos="8504"/>
      </w:tabs>
      <w:snapToGrid w:val="0"/>
      <w:jc w:val="both"/>
    </w:pPr>
    <w:rPr>
      <w:kern w:val="2"/>
      <w:sz w:val="21"/>
      <w:lang w:eastAsia="ja-JP"/>
    </w:rPr>
  </w:style>
  <w:style w:type="paragraph" w:customStyle="1" w:styleId="Author">
    <w:name w:val="Author"/>
    <w:basedOn w:val="Normal"/>
    <w:pPr>
      <w:widowControl w:val="0"/>
      <w:spacing w:line="340" w:lineRule="exact"/>
      <w:jc w:val="center"/>
    </w:pPr>
    <w:rPr>
      <w:kern w:val="2"/>
      <w:sz w:val="22"/>
      <w:lang w:eastAsia="ja-JP"/>
    </w:rPr>
  </w:style>
  <w:style w:type="paragraph" w:customStyle="1" w:styleId="affiliation">
    <w:name w:val="affiliation"/>
    <w:basedOn w:val="Normal"/>
    <w:pPr>
      <w:widowControl w:val="0"/>
      <w:spacing w:line="250" w:lineRule="exact"/>
      <w:jc w:val="center"/>
    </w:pPr>
    <w:rPr>
      <w:kern w:val="2"/>
      <w:sz w:val="18"/>
      <w:lang w:eastAsia="ja-JP"/>
    </w:rPr>
  </w:style>
  <w:style w:type="paragraph" w:customStyle="1" w:styleId="Abstract">
    <w:name w:val="Abstract"/>
    <w:basedOn w:val="Normal"/>
    <w:pPr>
      <w:widowControl w:val="0"/>
      <w:spacing w:line="250" w:lineRule="exact"/>
      <w:jc w:val="both"/>
    </w:pPr>
    <w:rPr>
      <w:kern w:val="2"/>
      <w:sz w:val="22"/>
      <w:lang w:eastAsia="ja-JP"/>
    </w:rPr>
  </w:style>
  <w:style w:type="paragraph" w:customStyle="1" w:styleId="Introduction">
    <w:name w:val="Introduction"/>
    <w:basedOn w:val="Normal"/>
    <w:next w:val="Introduction1"/>
    <w:pPr>
      <w:widowControl w:val="0"/>
      <w:spacing w:line="236" w:lineRule="exact"/>
      <w:jc w:val="both"/>
    </w:pPr>
    <w:rPr>
      <w:b/>
      <w:kern w:val="2"/>
      <w:sz w:val="21"/>
      <w:lang w:eastAsia="ja-JP"/>
    </w:rPr>
  </w:style>
  <w:style w:type="paragraph" w:customStyle="1" w:styleId="Keywords">
    <w:name w:val="Keywords"/>
    <w:basedOn w:val="Normal"/>
    <w:pPr>
      <w:widowControl w:val="0"/>
      <w:spacing w:line="190" w:lineRule="exact"/>
    </w:pPr>
    <w:rPr>
      <w:kern w:val="2"/>
      <w:sz w:val="18"/>
      <w:lang w:eastAsia="ja-JP"/>
    </w:rPr>
  </w:style>
  <w:style w:type="character" w:styleId="FollowedHyperlink">
    <w:name w:val="FollowedHyperlink"/>
    <w:rPr>
      <w:color w:val="800080"/>
      <w:u w:val="single"/>
    </w:rPr>
  </w:style>
  <w:style w:type="paragraph" w:styleId="Footer">
    <w:name w:val="footer"/>
    <w:basedOn w:val="Normal"/>
    <w:link w:val="FooterChar"/>
    <w:uiPriority w:val="99"/>
    <w:pPr>
      <w:widowControl w:val="0"/>
      <w:tabs>
        <w:tab w:val="center" w:pos="4252"/>
        <w:tab w:val="right" w:pos="8504"/>
      </w:tabs>
      <w:snapToGrid w:val="0"/>
      <w:jc w:val="both"/>
    </w:pPr>
    <w:rPr>
      <w:kern w:val="2"/>
      <w:sz w:val="21"/>
      <w:lang w:eastAsia="ja-JP"/>
    </w:rPr>
  </w:style>
  <w:style w:type="paragraph" w:customStyle="1" w:styleId="affiliationrule">
    <w:name w:val="affiliation(rule)"/>
    <w:basedOn w:val="affiliation"/>
    <w:pPr>
      <w:pBdr>
        <w:top w:val="single" w:sz="8" w:space="1" w:color="000000"/>
      </w:pBdr>
      <w:spacing w:line="120" w:lineRule="exact"/>
    </w:pPr>
  </w:style>
  <w:style w:type="paragraph" w:customStyle="1" w:styleId="Keywordsrule">
    <w:name w:val="Keywords(rule)"/>
    <w:basedOn w:val="Keywords"/>
    <w:pPr>
      <w:pBdr>
        <w:top w:val="single" w:sz="8" w:space="1" w:color="000000"/>
      </w:pBdr>
      <w:spacing w:line="120" w:lineRule="exact"/>
    </w:pPr>
  </w:style>
  <w:style w:type="paragraph" w:customStyle="1" w:styleId="Contact">
    <w:name w:val="Contact"/>
    <w:basedOn w:val="Introduction1"/>
    <w:pPr>
      <w:framePr w:w="4423" w:hSpace="142" w:vSpace="28" w:wrap="notBeside" w:hAnchor="text" w:yAlign="bottom"/>
      <w:pBdr>
        <w:top w:val="single" w:sz="8" w:space="3" w:color="000000"/>
      </w:pBdr>
      <w:ind w:firstLineChars="0" w:firstLine="0"/>
      <w:jc w:val="left"/>
    </w:pPr>
    <w:rPr>
      <w:sz w:val="18"/>
    </w:rPr>
  </w:style>
  <w:style w:type="paragraph" w:customStyle="1" w:styleId="Title1">
    <w:name w:val="Title1"/>
    <w:basedOn w:val="Normal"/>
    <w:pPr>
      <w:widowControl w:val="0"/>
      <w:spacing w:line="340" w:lineRule="exact"/>
      <w:jc w:val="center"/>
    </w:pPr>
    <w:rPr>
      <w:b/>
      <w:kern w:val="2"/>
      <w:lang w:eastAsia="ja-JP"/>
    </w:rPr>
  </w:style>
  <w:style w:type="character" w:styleId="PageNumber">
    <w:name w:val="page number"/>
    <w:basedOn w:val="DefaultParagraphFont"/>
  </w:style>
  <w:style w:type="paragraph" w:customStyle="1" w:styleId="Header1">
    <w:name w:val="Header1"/>
    <w:basedOn w:val="Header"/>
  </w:style>
  <w:style w:type="paragraph" w:customStyle="1" w:styleId="footer1">
    <w:name w:val="footer1"/>
    <w:basedOn w:val="Normal"/>
    <w:pPr>
      <w:widowControl w:val="0"/>
      <w:jc w:val="right"/>
    </w:pPr>
    <w:rPr>
      <w:b/>
      <w:kern w:val="2"/>
      <w:sz w:val="18"/>
      <w:lang w:eastAsia="ja-JP"/>
    </w:rPr>
  </w:style>
  <w:style w:type="paragraph" w:customStyle="1" w:styleId="Footer10">
    <w:name w:val="Footer1"/>
    <w:basedOn w:val="Normal"/>
    <w:pPr>
      <w:widowControl w:val="0"/>
      <w:tabs>
        <w:tab w:val="center" w:pos="4950"/>
        <w:tab w:val="right" w:pos="9570"/>
      </w:tabs>
      <w:ind w:rightChars="32" w:right="67"/>
      <w:jc w:val="both"/>
    </w:pPr>
    <w:rPr>
      <w:b/>
      <w:sz w:val="16"/>
      <w:lang w:eastAsia="ja-JP"/>
    </w:rPr>
  </w:style>
  <w:style w:type="paragraph" w:styleId="Title">
    <w:name w:val="Title"/>
    <w:basedOn w:val="Normal"/>
    <w:link w:val="TitleChar"/>
    <w:qFormat/>
    <w:rsid w:val="00621FA2"/>
    <w:pPr>
      <w:widowControl w:val="0"/>
      <w:spacing w:line="340" w:lineRule="exact"/>
      <w:jc w:val="center"/>
    </w:pPr>
    <w:rPr>
      <w:b/>
      <w:kern w:val="2"/>
      <w:szCs w:val="20"/>
      <w:lang w:eastAsia="ja-JP"/>
    </w:rPr>
  </w:style>
  <w:style w:type="paragraph" w:customStyle="1" w:styleId="footer2">
    <w:name w:val="footer2"/>
    <w:basedOn w:val="Footer10"/>
    <w:rPr>
      <w:sz w:val="18"/>
    </w:rPr>
  </w:style>
  <w:style w:type="paragraph" w:customStyle="1" w:styleId="footer3">
    <w:name w:val="footer3"/>
    <w:basedOn w:val="Footer10"/>
    <w:rPr>
      <w:sz w:val="18"/>
    </w:rPr>
  </w:style>
  <w:style w:type="paragraph" w:customStyle="1" w:styleId="Introduction1">
    <w:name w:val="Introduction1"/>
    <w:basedOn w:val="Introduction"/>
    <w:pPr>
      <w:ind w:firstLineChars="100" w:firstLine="211"/>
    </w:pPr>
    <w:rPr>
      <w:b w:val="0"/>
    </w:rPr>
  </w:style>
  <w:style w:type="paragraph" w:customStyle="1" w:styleId="References">
    <w:name w:val="References"/>
    <w:basedOn w:val="Introduction"/>
    <w:pPr>
      <w:spacing w:line="200" w:lineRule="exact"/>
    </w:pPr>
    <w:rPr>
      <w:b w:val="0"/>
      <w:sz w:val="16"/>
    </w:rPr>
  </w:style>
  <w:style w:type="paragraph" w:customStyle="1" w:styleId="Table">
    <w:name w:val="Table"/>
    <w:basedOn w:val="Normal"/>
    <w:pPr>
      <w:widowControl w:val="0"/>
      <w:jc w:val="both"/>
    </w:pPr>
    <w:rPr>
      <w:kern w:val="2"/>
      <w:sz w:val="18"/>
      <w:lang w:eastAsia="ja-JP"/>
    </w:rPr>
  </w:style>
  <w:style w:type="paragraph" w:customStyle="1" w:styleId="figure">
    <w:name w:val="figure"/>
    <w:basedOn w:val="Table"/>
  </w:style>
  <w:style w:type="character" w:customStyle="1" w:styleId="TitleChar">
    <w:name w:val="Title Char"/>
    <w:link w:val="Title"/>
    <w:rsid w:val="00621FA2"/>
    <w:rPr>
      <w:rFonts w:ascii="Times New Roman" w:hAnsi="Times New Roman"/>
      <w:b/>
      <w:kern w:val="2"/>
      <w:sz w:val="24"/>
    </w:rPr>
  </w:style>
  <w:style w:type="character" w:customStyle="1" w:styleId="FooterChar">
    <w:name w:val="Footer Char"/>
    <w:link w:val="Footer"/>
    <w:uiPriority w:val="99"/>
    <w:rsid w:val="00415748"/>
    <w:rPr>
      <w:rFonts w:ascii="Times New Roman" w:hAnsi="Times New Roman"/>
      <w:kern w:val="2"/>
      <w:sz w:val="21"/>
      <w:szCs w:val="24"/>
    </w:rPr>
  </w:style>
  <w:style w:type="paragraph" w:styleId="EndnoteText">
    <w:name w:val="endnote text"/>
    <w:basedOn w:val="Normal"/>
    <w:link w:val="EndnoteTextChar"/>
    <w:rsid w:val="00634D9F"/>
    <w:pPr>
      <w:widowControl w:val="0"/>
      <w:jc w:val="both"/>
    </w:pPr>
    <w:rPr>
      <w:kern w:val="2"/>
      <w:sz w:val="20"/>
      <w:szCs w:val="20"/>
      <w:lang w:eastAsia="ja-JP"/>
    </w:rPr>
  </w:style>
  <w:style w:type="character" w:customStyle="1" w:styleId="EndnoteTextChar">
    <w:name w:val="Endnote Text Char"/>
    <w:link w:val="EndnoteText"/>
    <w:rsid w:val="00634D9F"/>
    <w:rPr>
      <w:rFonts w:ascii="Times New Roman" w:hAnsi="Times New Roman"/>
      <w:kern w:val="2"/>
    </w:rPr>
  </w:style>
  <w:style w:type="character" w:styleId="EndnoteReference">
    <w:name w:val="endnote reference"/>
    <w:rsid w:val="00634D9F"/>
    <w:rPr>
      <w:vertAlign w:val="superscript"/>
    </w:rPr>
  </w:style>
  <w:style w:type="character" w:styleId="LineNumber">
    <w:name w:val="line number"/>
    <w:rsid w:val="00634D9F"/>
  </w:style>
  <w:style w:type="paragraph" w:customStyle="1" w:styleId="MediumList2-Accent21">
    <w:name w:val="Medium List 2 - Accent 21"/>
    <w:hidden/>
    <w:uiPriority w:val="99"/>
    <w:semiHidden/>
    <w:rsid w:val="00176E72"/>
    <w:rPr>
      <w:rFonts w:ascii="Times New Roman" w:hAnsi="Times New Roman"/>
      <w:kern w:val="2"/>
      <w:sz w:val="21"/>
      <w:szCs w:val="24"/>
      <w:lang w:eastAsia="ja-JP"/>
    </w:rPr>
  </w:style>
  <w:style w:type="paragraph" w:styleId="BalloonText">
    <w:name w:val="Balloon Text"/>
    <w:basedOn w:val="Normal"/>
    <w:link w:val="BalloonTextChar"/>
    <w:rsid w:val="00176E72"/>
    <w:pPr>
      <w:widowControl w:val="0"/>
      <w:jc w:val="both"/>
    </w:pPr>
    <w:rPr>
      <w:rFonts w:ascii="Tahoma" w:hAnsi="Tahoma" w:cs="Tahoma"/>
      <w:kern w:val="2"/>
      <w:sz w:val="16"/>
      <w:szCs w:val="16"/>
      <w:lang w:eastAsia="ja-JP"/>
    </w:rPr>
  </w:style>
  <w:style w:type="character" w:customStyle="1" w:styleId="BalloonTextChar">
    <w:name w:val="Balloon Text Char"/>
    <w:link w:val="BalloonText"/>
    <w:rsid w:val="00176E72"/>
    <w:rPr>
      <w:rFonts w:ascii="Tahoma" w:hAnsi="Tahoma" w:cs="Tahoma"/>
      <w:kern w:val="2"/>
      <w:sz w:val="16"/>
      <w:szCs w:val="16"/>
    </w:rPr>
  </w:style>
  <w:style w:type="paragraph" w:customStyle="1" w:styleId="Pa6">
    <w:name w:val="Pa6"/>
    <w:basedOn w:val="Normal"/>
    <w:next w:val="Normal"/>
    <w:uiPriority w:val="99"/>
    <w:rsid w:val="008F19B5"/>
    <w:pPr>
      <w:autoSpaceDE w:val="0"/>
      <w:autoSpaceDN w:val="0"/>
      <w:adjustRightInd w:val="0"/>
      <w:spacing w:line="241" w:lineRule="atLeast"/>
    </w:pPr>
    <w:rPr>
      <w:rFonts w:ascii="Times" w:hAnsi="Times" w:cs="Times"/>
      <w:lang w:eastAsia="ja-JP"/>
    </w:rPr>
  </w:style>
  <w:style w:type="character" w:customStyle="1" w:styleId="A8">
    <w:name w:val="A8"/>
    <w:uiPriority w:val="99"/>
    <w:rsid w:val="008F19B5"/>
    <w:rPr>
      <w:color w:val="000000"/>
      <w:sz w:val="12"/>
      <w:szCs w:val="12"/>
    </w:rPr>
  </w:style>
  <w:style w:type="paragraph" w:customStyle="1" w:styleId="Pa4">
    <w:name w:val="Pa4"/>
    <w:basedOn w:val="Normal"/>
    <w:next w:val="Normal"/>
    <w:uiPriority w:val="99"/>
    <w:rsid w:val="008F19B5"/>
    <w:pPr>
      <w:autoSpaceDE w:val="0"/>
      <w:autoSpaceDN w:val="0"/>
      <w:adjustRightInd w:val="0"/>
      <w:spacing w:line="221" w:lineRule="atLeast"/>
    </w:pPr>
    <w:rPr>
      <w:rFonts w:ascii="Times" w:hAnsi="Times" w:cs="Times"/>
      <w:lang w:eastAsia="ja-JP"/>
    </w:rPr>
  </w:style>
  <w:style w:type="paragraph" w:customStyle="1" w:styleId="Pa5">
    <w:name w:val="Pa5"/>
    <w:basedOn w:val="Normal"/>
    <w:next w:val="Normal"/>
    <w:uiPriority w:val="99"/>
    <w:rsid w:val="00745BB7"/>
    <w:pPr>
      <w:autoSpaceDE w:val="0"/>
      <w:autoSpaceDN w:val="0"/>
      <w:adjustRightInd w:val="0"/>
      <w:spacing w:line="251" w:lineRule="atLeast"/>
    </w:pPr>
    <w:rPr>
      <w:rFonts w:ascii="Times" w:hAnsi="Times" w:cs="Times"/>
      <w:lang w:eastAsia="ja-JP"/>
    </w:rPr>
  </w:style>
  <w:style w:type="paragraph" w:customStyle="1" w:styleId="Pa7">
    <w:name w:val="Pa7"/>
    <w:basedOn w:val="Normal"/>
    <w:next w:val="Normal"/>
    <w:uiPriority w:val="99"/>
    <w:rsid w:val="00745BB7"/>
    <w:pPr>
      <w:autoSpaceDE w:val="0"/>
      <w:autoSpaceDN w:val="0"/>
      <w:adjustRightInd w:val="0"/>
      <w:spacing w:line="231" w:lineRule="atLeast"/>
    </w:pPr>
    <w:rPr>
      <w:rFonts w:ascii="Times" w:hAnsi="Times" w:cs="Times"/>
      <w:lang w:eastAsia="ja-JP"/>
    </w:rPr>
  </w:style>
  <w:style w:type="paragraph" w:customStyle="1" w:styleId="Pa13">
    <w:name w:val="Pa13"/>
    <w:basedOn w:val="Normal"/>
    <w:next w:val="Normal"/>
    <w:uiPriority w:val="99"/>
    <w:rsid w:val="00745BB7"/>
    <w:pPr>
      <w:autoSpaceDE w:val="0"/>
      <w:autoSpaceDN w:val="0"/>
      <w:adjustRightInd w:val="0"/>
      <w:spacing w:line="221" w:lineRule="atLeast"/>
    </w:pPr>
    <w:rPr>
      <w:rFonts w:ascii="Times" w:hAnsi="Times" w:cs="Times"/>
      <w:lang w:eastAsia="ja-JP"/>
    </w:rPr>
  </w:style>
  <w:style w:type="paragraph" w:styleId="HTMLPreformatted">
    <w:name w:val="HTML Preformatted"/>
    <w:basedOn w:val="Normal"/>
    <w:link w:val="HTMLPreformattedChar"/>
    <w:uiPriority w:val="99"/>
    <w:unhideWhenUsed/>
    <w:rsid w:val="00414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ja-JP"/>
    </w:rPr>
  </w:style>
  <w:style w:type="character" w:customStyle="1" w:styleId="HTMLPreformattedChar">
    <w:name w:val="HTML Preformatted Char"/>
    <w:link w:val="HTMLPreformatted"/>
    <w:uiPriority w:val="99"/>
    <w:rsid w:val="0041423C"/>
    <w:rPr>
      <w:rFonts w:ascii="Courier New" w:eastAsia="Times New Roman" w:hAnsi="Courier New" w:cs="Courier New"/>
    </w:rPr>
  </w:style>
  <w:style w:type="paragraph" w:styleId="Date">
    <w:name w:val="Date"/>
    <w:basedOn w:val="Normal"/>
    <w:next w:val="Normal"/>
    <w:link w:val="DateChar"/>
    <w:rsid w:val="00865D79"/>
    <w:pPr>
      <w:widowControl w:val="0"/>
      <w:jc w:val="both"/>
    </w:pPr>
    <w:rPr>
      <w:kern w:val="2"/>
      <w:sz w:val="21"/>
      <w:lang w:eastAsia="ja-JP"/>
    </w:rPr>
  </w:style>
  <w:style w:type="character" w:customStyle="1" w:styleId="DateChar">
    <w:name w:val="Date Char"/>
    <w:link w:val="Date"/>
    <w:rsid w:val="00865D79"/>
    <w:rPr>
      <w:rFonts w:ascii="Times New Roman" w:hAnsi="Times New Roman"/>
      <w:kern w:val="2"/>
      <w:sz w:val="21"/>
      <w:szCs w:val="24"/>
    </w:rPr>
  </w:style>
  <w:style w:type="paragraph" w:customStyle="1" w:styleId="MediumGrid1-Accent21">
    <w:name w:val="Medium Grid 1 - Accent 21"/>
    <w:basedOn w:val="Normal"/>
    <w:uiPriority w:val="34"/>
    <w:qFormat/>
    <w:rsid w:val="00BB49FF"/>
    <w:pPr>
      <w:widowControl w:val="0"/>
      <w:ind w:left="720"/>
      <w:jc w:val="both"/>
    </w:pPr>
    <w:rPr>
      <w:kern w:val="2"/>
      <w:sz w:val="21"/>
      <w:lang w:eastAsia="ja-JP"/>
    </w:rPr>
  </w:style>
  <w:style w:type="table" w:styleId="TableGrid">
    <w:name w:val="Table Grid"/>
    <w:basedOn w:val="TableNormal"/>
    <w:rsid w:val="006B3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47C"/>
    <w:pPr>
      <w:autoSpaceDE w:val="0"/>
      <w:autoSpaceDN w:val="0"/>
      <w:adjustRightInd w:val="0"/>
    </w:pPr>
    <w:rPr>
      <w:rFonts w:ascii="Times" w:hAnsi="Times" w:cs="Times"/>
      <w:color w:val="000000"/>
      <w:sz w:val="24"/>
      <w:szCs w:val="24"/>
      <w:lang w:eastAsia="ja-JP"/>
    </w:rPr>
  </w:style>
  <w:style w:type="paragraph" w:customStyle="1" w:styleId="NoParagraphStyle">
    <w:name w:val="[No Paragraph Style]"/>
    <w:rsid w:val="008D256C"/>
    <w:pPr>
      <w:autoSpaceDE w:val="0"/>
      <w:autoSpaceDN w:val="0"/>
      <w:adjustRightInd w:val="0"/>
      <w:spacing w:line="420" w:lineRule="auto"/>
      <w:jc w:val="both"/>
      <w:textAlignment w:val="center"/>
    </w:pPr>
    <w:rPr>
      <w:rFonts w:ascii="Kozuka Mincho Std  R" w:hAnsi="Kozuka Mincho Std  R" w:cs="Kozuka Mincho Std  R"/>
      <w:color w:val="000000"/>
      <w:sz w:val="18"/>
      <w:szCs w:val="18"/>
      <w:lang w:val="ja-JP" w:eastAsia="ja-JP"/>
    </w:rPr>
  </w:style>
  <w:style w:type="character" w:customStyle="1" w:styleId="a">
    <w:name w:val="文章"/>
    <w:uiPriority w:val="99"/>
    <w:rsid w:val="008D256C"/>
    <w:rPr>
      <w:rFonts w:ascii="Hiragino Mincho Pro  W3" w:hAnsi="Hiragino Mincho Pro  W3" w:cs="Hiragino Mincho Pro  W3"/>
      <w:sz w:val="20"/>
      <w:szCs w:val="20"/>
      <w:lang w:val="en-US"/>
    </w:rPr>
  </w:style>
  <w:style w:type="paragraph" w:styleId="ListParagraph">
    <w:name w:val="List Paragraph"/>
    <w:basedOn w:val="Normal"/>
    <w:uiPriority w:val="72"/>
    <w:qFormat/>
    <w:rsid w:val="00E97710"/>
    <w:pPr>
      <w:widowControl w:val="0"/>
      <w:ind w:left="720"/>
      <w:contextualSpacing/>
      <w:jc w:val="both"/>
    </w:pPr>
    <w:rPr>
      <w:kern w:val="2"/>
      <w:sz w:val="21"/>
      <w:lang w:eastAsia="ja-JP"/>
    </w:rPr>
  </w:style>
  <w:style w:type="paragraph" w:styleId="FootnoteText">
    <w:name w:val="footnote text"/>
    <w:basedOn w:val="Normal"/>
    <w:link w:val="FootnoteTextChar"/>
    <w:rsid w:val="007221A3"/>
    <w:pPr>
      <w:widowControl w:val="0"/>
      <w:jc w:val="both"/>
    </w:pPr>
    <w:rPr>
      <w:kern w:val="2"/>
      <w:sz w:val="20"/>
      <w:szCs w:val="20"/>
      <w:lang w:eastAsia="ja-JP"/>
    </w:rPr>
  </w:style>
  <w:style w:type="character" w:customStyle="1" w:styleId="FootnoteTextChar">
    <w:name w:val="Footnote Text Char"/>
    <w:basedOn w:val="DefaultParagraphFont"/>
    <w:link w:val="FootnoteText"/>
    <w:rsid w:val="007221A3"/>
    <w:rPr>
      <w:rFonts w:ascii="Times New Roman" w:hAnsi="Times New Roman"/>
      <w:kern w:val="2"/>
      <w:lang w:eastAsia="ja-JP"/>
    </w:rPr>
  </w:style>
  <w:style w:type="character" w:styleId="FootnoteReference">
    <w:name w:val="footnote reference"/>
    <w:basedOn w:val="DefaultParagraphFont"/>
    <w:rsid w:val="007221A3"/>
    <w:rPr>
      <w:vertAlign w:val="superscript"/>
    </w:rPr>
  </w:style>
  <w:style w:type="paragraph" w:customStyle="1" w:styleId="HRPUB-Affiliation">
    <w:name w:val="HRPUB-Affiliation"/>
    <w:basedOn w:val="Normal"/>
    <w:qFormat/>
    <w:rsid w:val="00231119"/>
    <w:pPr>
      <w:widowControl w:val="0"/>
      <w:spacing w:line="200" w:lineRule="exact"/>
      <w:jc w:val="center"/>
    </w:pPr>
    <w:rPr>
      <w:rFonts w:eastAsia="Times New Roman"/>
      <w:color w:val="000000"/>
      <w:kern w:val="2"/>
      <w:sz w:val="18"/>
      <w:szCs w:val="18"/>
      <w:lang w:eastAsia="zh-CN"/>
    </w:rPr>
  </w:style>
  <w:style w:type="paragraph" w:customStyle="1" w:styleId="HRPUB-Author">
    <w:name w:val="HRPUB-Author"/>
    <w:qFormat/>
    <w:rsid w:val="00231119"/>
    <w:pPr>
      <w:widowControl w:val="0"/>
      <w:spacing w:before="340" w:after="340"/>
      <w:jc w:val="center"/>
    </w:pPr>
    <w:rPr>
      <w:rFonts w:ascii="Times New Roman" w:eastAsia="Times New Roman" w:hAnsi="Times New Roman"/>
      <w:b/>
      <w:noProof/>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97930">
      <w:bodyDiv w:val="1"/>
      <w:marLeft w:val="0"/>
      <w:marRight w:val="0"/>
      <w:marTop w:val="0"/>
      <w:marBottom w:val="0"/>
      <w:divBdr>
        <w:top w:val="none" w:sz="0" w:space="0" w:color="auto"/>
        <w:left w:val="none" w:sz="0" w:space="0" w:color="auto"/>
        <w:bottom w:val="none" w:sz="0" w:space="0" w:color="auto"/>
        <w:right w:val="none" w:sz="0" w:space="0" w:color="auto"/>
      </w:divBdr>
    </w:div>
    <w:div w:id="4987375">
      <w:bodyDiv w:val="1"/>
      <w:marLeft w:val="0"/>
      <w:marRight w:val="0"/>
      <w:marTop w:val="0"/>
      <w:marBottom w:val="0"/>
      <w:divBdr>
        <w:top w:val="none" w:sz="0" w:space="0" w:color="auto"/>
        <w:left w:val="none" w:sz="0" w:space="0" w:color="auto"/>
        <w:bottom w:val="none" w:sz="0" w:space="0" w:color="auto"/>
        <w:right w:val="none" w:sz="0" w:space="0" w:color="auto"/>
      </w:divBdr>
    </w:div>
    <w:div w:id="50346357">
      <w:bodyDiv w:val="1"/>
      <w:marLeft w:val="0"/>
      <w:marRight w:val="0"/>
      <w:marTop w:val="0"/>
      <w:marBottom w:val="0"/>
      <w:divBdr>
        <w:top w:val="none" w:sz="0" w:space="0" w:color="auto"/>
        <w:left w:val="none" w:sz="0" w:space="0" w:color="auto"/>
        <w:bottom w:val="none" w:sz="0" w:space="0" w:color="auto"/>
        <w:right w:val="none" w:sz="0" w:space="0" w:color="auto"/>
      </w:divBdr>
    </w:div>
    <w:div w:id="59407143">
      <w:bodyDiv w:val="1"/>
      <w:marLeft w:val="0"/>
      <w:marRight w:val="0"/>
      <w:marTop w:val="0"/>
      <w:marBottom w:val="0"/>
      <w:divBdr>
        <w:top w:val="none" w:sz="0" w:space="0" w:color="auto"/>
        <w:left w:val="none" w:sz="0" w:space="0" w:color="auto"/>
        <w:bottom w:val="none" w:sz="0" w:space="0" w:color="auto"/>
        <w:right w:val="none" w:sz="0" w:space="0" w:color="auto"/>
      </w:divBdr>
    </w:div>
    <w:div w:id="113136068">
      <w:bodyDiv w:val="1"/>
      <w:marLeft w:val="0"/>
      <w:marRight w:val="0"/>
      <w:marTop w:val="0"/>
      <w:marBottom w:val="0"/>
      <w:divBdr>
        <w:top w:val="none" w:sz="0" w:space="0" w:color="auto"/>
        <w:left w:val="none" w:sz="0" w:space="0" w:color="auto"/>
        <w:bottom w:val="none" w:sz="0" w:space="0" w:color="auto"/>
        <w:right w:val="none" w:sz="0" w:space="0" w:color="auto"/>
      </w:divBdr>
    </w:div>
    <w:div w:id="308289461">
      <w:bodyDiv w:val="1"/>
      <w:marLeft w:val="0"/>
      <w:marRight w:val="0"/>
      <w:marTop w:val="0"/>
      <w:marBottom w:val="0"/>
      <w:divBdr>
        <w:top w:val="none" w:sz="0" w:space="0" w:color="auto"/>
        <w:left w:val="none" w:sz="0" w:space="0" w:color="auto"/>
        <w:bottom w:val="none" w:sz="0" w:space="0" w:color="auto"/>
        <w:right w:val="none" w:sz="0" w:space="0" w:color="auto"/>
      </w:divBdr>
    </w:div>
    <w:div w:id="366834864">
      <w:bodyDiv w:val="1"/>
      <w:marLeft w:val="0"/>
      <w:marRight w:val="0"/>
      <w:marTop w:val="0"/>
      <w:marBottom w:val="0"/>
      <w:divBdr>
        <w:top w:val="none" w:sz="0" w:space="0" w:color="auto"/>
        <w:left w:val="none" w:sz="0" w:space="0" w:color="auto"/>
        <w:bottom w:val="none" w:sz="0" w:space="0" w:color="auto"/>
        <w:right w:val="none" w:sz="0" w:space="0" w:color="auto"/>
      </w:divBdr>
    </w:div>
    <w:div w:id="386078011">
      <w:bodyDiv w:val="1"/>
      <w:marLeft w:val="0"/>
      <w:marRight w:val="0"/>
      <w:marTop w:val="0"/>
      <w:marBottom w:val="0"/>
      <w:divBdr>
        <w:top w:val="none" w:sz="0" w:space="0" w:color="auto"/>
        <w:left w:val="none" w:sz="0" w:space="0" w:color="auto"/>
        <w:bottom w:val="none" w:sz="0" w:space="0" w:color="auto"/>
        <w:right w:val="none" w:sz="0" w:space="0" w:color="auto"/>
      </w:divBdr>
    </w:div>
    <w:div w:id="387266322">
      <w:bodyDiv w:val="1"/>
      <w:marLeft w:val="0"/>
      <w:marRight w:val="0"/>
      <w:marTop w:val="0"/>
      <w:marBottom w:val="0"/>
      <w:divBdr>
        <w:top w:val="none" w:sz="0" w:space="0" w:color="auto"/>
        <w:left w:val="none" w:sz="0" w:space="0" w:color="auto"/>
        <w:bottom w:val="none" w:sz="0" w:space="0" w:color="auto"/>
        <w:right w:val="none" w:sz="0" w:space="0" w:color="auto"/>
      </w:divBdr>
    </w:div>
    <w:div w:id="413671680">
      <w:bodyDiv w:val="1"/>
      <w:marLeft w:val="0"/>
      <w:marRight w:val="0"/>
      <w:marTop w:val="0"/>
      <w:marBottom w:val="0"/>
      <w:divBdr>
        <w:top w:val="none" w:sz="0" w:space="0" w:color="auto"/>
        <w:left w:val="none" w:sz="0" w:space="0" w:color="auto"/>
        <w:bottom w:val="none" w:sz="0" w:space="0" w:color="auto"/>
        <w:right w:val="none" w:sz="0" w:space="0" w:color="auto"/>
      </w:divBdr>
    </w:div>
    <w:div w:id="420838179">
      <w:bodyDiv w:val="1"/>
      <w:marLeft w:val="0"/>
      <w:marRight w:val="0"/>
      <w:marTop w:val="0"/>
      <w:marBottom w:val="0"/>
      <w:divBdr>
        <w:top w:val="none" w:sz="0" w:space="0" w:color="auto"/>
        <w:left w:val="none" w:sz="0" w:space="0" w:color="auto"/>
        <w:bottom w:val="none" w:sz="0" w:space="0" w:color="auto"/>
        <w:right w:val="none" w:sz="0" w:space="0" w:color="auto"/>
      </w:divBdr>
    </w:div>
    <w:div w:id="439187083">
      <w:bodyDiv w:val="1"/>
      <w:marLeft w:val="0"/>
      <w:marRight w:val="0"/>
      <w:marTop w:val="0"/>
      <w:marBottom w:val="0"/>
      <w:divBdr>
        <w:top w:val="none" w:sz="0" w:space="0" w:color="auto"/>
        <w:left w:val="none" w:sz="0" w:space="0" w:color="auto"/>
        <w:bottom w:val="none" w:sz="0" w:space="0" w:color="auto"/>
        <w:right w:val="none" w:sz="0" w:space="0" w:color="auto"/>
      </w:divBdr>
    </w:div>
    <w:div w:id="450125443">
      <w:bodyDiv w:val="1"/>
      <w:marLeft w:val="0"/>
      <w:marRight w:val="0"/>
      <w:marTop w:val="0"/>
      <w:marBottom w:val="0"/>
      <w:divBdr>
        <w:top w:val="none" w:sz="0" w:space="0" w:color="auto"/>
        <w:left w:val="none" w:sz="0" w:space="0" w:color="auto"/>
        <w:bottom w:val="none" w:sz="0" w:space="0" w:color="auto"/>
        <w:right w:val="none" w:sz="0" w:space="0" w:color="auto"/>
      </w:divBdr>
    </w:div>
    <w:div w:id="474373461">
      <w:bodyDiv w:val="1"/>
      <w:marLeft w:val="0"/>
      <w:marRight w:val="0"/>
      <w:marTop w:val="0"/>
      <w:marBottom w:val="0"/>
      <w:divBdr>
        <w:top w:val="none" w:sz="0" w:space="0" w:color="auto"/>
        <w:left w:val="none" w:sz="0" w:space="0" w:color="auto"/>
        <w:bottom w:val="none" w:sz="0" w:space="0" w:color="auto"/>
        <w:right w:val="none" w:sz="0" w:space="0" w:color="auto"/>
      </w:divBdr>
    </w:div>
    <w:div w:id="603804910">
      <w:bodyDiv w:val="1"/>
      <w:marLeft w:val="0"/>
      <w:marRight w:val="0"/>
      <w:marTop w:val="0"/>
      <w:marBottom w:val="0"/>
      <w:divBdr>
        <w:top w:val="none" w:sz="0" w:space="0" w:color="auto"/>
        <w:left w:val="none" w:sz="0" w:space="0" w:color="auto"/>
        <w:bottom w:val="none" w:sz="0" w:space="0" w:color="auto"/>
        <w:right w:val="none" w:sz="0" w:space="0" w:color="auto"/>
      </w:divBdr>
    </w:div>
    <w:div w:id="622544992">
      <w:bodyDiv w:val="1"/>
      <w:marLeft w:val="0"/>
      <w:marRight w:val="0"/>
      <w:marTop w:val="0"/>
      <w:marBottom w:val="0"/>
      <w:divBdr>
        <w:top w:val="none" w:sz="0" w:space="0" w:color="auto"/>
        <w:left w:val="none" w:sz="0" w:space="0" w:color="auto"/>
        <w:bottom w:val="none" w:sz="0" w:space="0" w:color="auto"/>
        <w:right w:val="none" w:sz="0" w:space="0" w:color="auto"/>
      </w:divBdr>
    </w:div>
    <w:div w:id="624234532">
      <w:bodyDiv w:val="1"/>
      <w:marLeft w:val="0"/>
      <w:marRight w:val="0"/>
      <w:marTop w:val="0"/>
      <w:marBottom w:val="0"/>
      <w:divBdr>
        <w:top w:val="none" w:sz="0" w:space="0" w:color="auto"/>
        <w:left w:val="none" w:sz="0" w:space="0" w:color="auto"/>
        <w:bottom w:val="none" w:sz="0" w:space="0" w:color="auto"/>
        <w:right w:val="none" w:sz="0" w:space="0" w:color="auto"/>
      </w:divBdr>
    </w:div>
    <w:div w:id="668675522">
      <w:bodyDiv w:val="1"/>
      <w:marLeft w:val="0"/>
      <w:marRight w:val="0"/>
      <w:marTop w:val="0"/>
      <w:marBottom w:val="0"/>
      <w:divBdr>
        <w:top w:val="none" w:sz="0" w:space="0" w:color="auto"/>
        <w:left w:val="none" w:sz="0" w:space="0" w:color="auto"/>
        <w:bottom w:val="none" w:sz="0" w:space="0" w:color="auto"/>
        <w:right w:val="none" w:sz="0" w:space="0" w:color="auto"/>
      </w:divBdr>
    </w:div>
    <w:div w:id="685012128">
      <w:bodyDiv w:val="1"/>
      <w:marLeft w:val="0"/>
      <w:marRight w:val="0"/>
      <w:marTop w:val="0"/>
      <w:marBottom w:val="0"/>
      <w:divBdr>
        <w:top w:val="none" w:sz="0" w:space="0" w:color="auto"/>
        <w:left w:val="none" w:sz="0" w:space="0" w:color="auto"/>
        <w:bottom w:val="none" w:sz="0" w:space="0" w:color="auto"/>
        <w:right w:val="none" w:sz="0" w:space="0" w:color="auto"/>
      </w:divBdr>
    </w:div>
    <w:div w:id="731343827">
      <w:bodyDiv w:val="1"/>
      <w:marLeft w:val="0"/>
      <w:marRight w:val="0"/>
      <w:marTop w:val="0"/>
      <w:marBottom w:val="0"/>
      <w:divBdr>
        <w:top w:val="none" w:sz="0" w:space="0" w:color="auto"/>
        <w:left w:val="none" w:sz="0" w:space="0" w:color="auto"/>
        <w:bottom w:val="none" w:sz="0" w:space="0" w:color="auto"/>
        <w:right w:val="none" w:sz="0" w:space="0" w:color="auto"/>
      </w:divBdr>
    </w:div>
    <w:div w:id="740519171">
      <w:bodyDiv w:val="1"/>
      <w:marLeft w:val="0"/>
      <w:marRight w:val="0"/>
      <w:marTop w:val="0"/>
      <w:marBottom w:val="0"/>
      <w:divBdr>
        <w:top w:val="none" w:sz="0" w:space="0" w:color="auto"/>
        <w:left w:val="none" w:sz="0" w:space="0" w:color="auto"/>
        <w:bottom w:val="none" w:sz="0" w:space="0" w:color="auto"/>
        <w:right w:val="none" w:sz="0" w:space="0" w:color="auto"/>
      </w:divBdr>
    </w:div>
    <w:div w:id="754478331">
      <w:bodyDiv w:val="1"/>
      <w:marLeft w:val="0"/>
      <w:marRight w:val="0"/>
      <w:marTop w:val="0"/>
      <w:marBottom w:val="0"/>
      <w:divBdr>
        <w:top w:val="none" w:sz="0" w:space="0" w:color="auto"/>
        <w:left w:val="none" w:sz="0" w:space="0" w:color="auto"/>
        <w:bottom w:val="none" w:sz="0" w:space="0" w:color="auto"/>
        <w:right w:val="none" w:sz="0" w:space="0" w:color="auto"/>
      </w:divBdr>
    </w:div>
    <w:div w:id="771822122">
      <w:bodyDiv w:val="1"/>
      <w:marLeft w:val="0"/>
      <w:marRight w:val="0"/>
      <w:marTop w:val="0"/>
      <w:marBottom w:val="0"/>
      <w:divBdr>
        <w:top w:val="none" w:sz="0" w:space="0" w:color="auto"/>
        <w:left w:val="none" w:sz="0" w:space="0" w:color="auto"/>
        <w:bottom w:val="none" w:sz="0" w:space="0" w:color="auto"/>
        <w:right w:val="none" w:sz="0" w:space="0" w:color="auto"/>
      </w:divBdr>
    </w:div>
    <w:div w:id="862325033">
      <w:bodyDiv w:val="1"/>
      <w:marLeft w:val="0"/>
      <w:marRight w:val="0"/>
      <w:marTop w:val="0"/>
      <w:marBottom w:val="0"/>
      <w:divBdr>
        <w:top w:val="none" w:sz="0" w:space="0" w:color="auto"/>
        <w:left w:val="none" w:sz="0" w:space="0" w:color="auto"/>
        <w:bottom w:val="none" w:sz="0" w:space="0" w:color="auto"/>
        <w:right w:val="none" w:sz="0" w:space="0" w:color="auto"/>
      </w:divBdr>
    </w:div>
    <w:div w:id="934897399">
      <w:bodyDiv w:val="1"/>
      <w:marLeft w:val="0"/>
      <w:marRight w:val="0"/>
      <w:marTop w:val="0"/>
      <w:marBottom w:val="0"/>
      <w:divBdr>
        <w:top w:val="none" w:sz="0" w:space="0" w:color="auto"/>
        <w:left w:val="none" w:sz="0" w:space="0" w:color="auto"/>
        <w:bottom w:val="none" w:sz="0" w:space="0" w:color="auto"/>
        <w:right w:val="none" w:sz="0" w:space="0" w:color="auto"/>
      </w:divBdr>
    </w:div>
    <w:div w:id="956107527">
      <w:bodyDiv w:val="1"/>
      <w:marLeft w:val="0"/>
      <w:marRight w:val="0"/>
      <w:marTop w:val="0"/>
      <w:marBottom w:val="0"/>
      <w:divBdr>
        <w:top w:val="none" w:sz="0" w:space="0" w:color="auto"/>
        <w:left w:val="none" w:sz="0" w:space="0" w:color="auto"/>
        <w:bottom w:val="none" w:sz="0" w:space="0" w:color="auto"/>
        <w:right w:val="none" w:sz="0" w:space="0" w:color="auto"/>
      </w:divBdr>
    </w:div>
    <w:div w:id="1172065215">
      <w:bodyDiv w:val="1"/>
      <w:marLeft w:val="0"/>
      <w:marRight w:val="0"/>
      <w:marTop w:val="0"/>
      <w:marBottom w:val="0"/>
      <w:divBdr>
        <w:top w:val="none" w:sz="0" w:space="0" w:color="auto"/>
        <w:left w:val="none" w:sz="0" w:space="0" w:color="auto"/>
        <w:bottom w:val="none" w:sz="0" w:space="0" w:color="auto"/>
        <w:right w:val="none" w:sz="0" w:space="0" w:color="auto"/>
      </w:divBdr>
    </w:div>
    <w:div w:id="1225140569">
      <w:bodyDiv w:val="1"/>
      <w:marLeft w:val="0"/>
      <w:marRight w:val="0"/>
      <w:marTop w:val="0"/>
      <w:marBottom w:val="0"/>
      <w:divBdr>
        <w:top w:val="none" w:sz="0" w:space="0" w:color="auto"/>
        <w:left w:val="none" w:sz="0" w:space="0" w:color="auto"/>
        <w:bottom w:val="none" w:sz="0" w:space="0" w:color="auto"/>
        <w:right w:val="none" w:sz="0" w:space="0" w:color="auto"/>
      </w:divBdr>
    </w:div>
    <w:div w:id="1236011424">
      <w:bodyDiv w:val="1"/>
      <w:marLeft w:val="0"/>
      <w:marRight w:val="0"/>
      <w:marTop w:val="0"/>
      <w:marBottom w:val="0"/>
      <w:divBdr>
        <w:top w:val="none" w:sz="0" w:space="0" w:color="auto"/>
        <w:left w:val="none" w:sz="0" w:space="0" w:color="auto"/>
        <w:bottom w:val="none" w:sz="0" w:space="0" w:color="auto"/>
        <w:right w:val="none" w:sz="0" w:space="0" w:color="auto"/>
      </w:divBdr>
    </w:div>
    <w:div w:id="1286890213">
      <w:bodyDiv w:val="1"/>
      <w:marLeft w:val="0"/>
      <w:marRight w:val="0"/>
      <w:marTop w:val="0"/>
      <w:marBottom w:val="0"/>
      <w:divBdr>
        <w:top w:val="none" w:sz="0" w:space="0" w:color="auto"/>
        <w:left w:val="none" w:sz="0" w:space="0" w:color="auto"/>
        <w:bottom w:val="none" w:sz="0" w:space="0" w:color="auto"/>
        <w:right w:val="none" w:sz="0" w:space="0" w:color="auto"/>
      </w:divBdr>
    </w:div>
    <w:div w:id="1306466783">
      <w:bodyDiv w:val="1"/>
      <w:marLeft w:val="0"/>
      <w:marRight w:val="0"/>
      <w:marTop w:val="0"/>
      <w:marBottom w:val="0"/>
      <w:divBdr>
        <w:top w:val="none" w:sz="0" w:space="0" w:color="auto"/>
        <w:left w:val="none" w:sz="0" w:space="0" w:color="auto"/>
        <w:bottom w:val="none" w:sz="0" w:space="0" w:color="auto"/>
        <w:right w:val="none" w:sz="0" w:space="0" w:color="auto"/>
      </w:divBdr>
    </w:div>
    <w:div w:id="1342855930">
      <w:bodyDiv w:val="1"/>
      <w:marLeft w:val="0"/>
      <w:marRight w:val="0"/>
      <w:marTop w:val="0"/>
      <w:marBottom w:val="0"/>
      <w:divBdr>
        <w:top w:val="none" w:sz="0" w:space="0" w:color="auto"/>
        <w:left w:val="none" w:sz="0" w:space="0" w:color="auto"/>
        <w:bottom w:val="none" w:sz="0" w:space="0" w:color="auto"/>
        <w:right w:val="none" w:sz="0" w:space="0" w:color="auto"/>
      </w:divBdr>
    </w:div>
    <w:div w:id="1404641664">
      <w:bodyDiv w:val="1"/>
      <w:marLeft w:val="0"/>
      <w:marRight w:val="0"/>
      <w:marTop w:val="0"/>
      <w:marBottom w:val="0"/>
      <w:divBdr>
        <w:top w:val="none" w:sz="0" w:space="0" w:color="auto"/>
        <w:left w:val="none" w:sz="0" w:space="0" w:color="auto"/>
        <w:bottom w:val="none" w:sz="0" w:space="0" w:color="auto"/>
        <w:right w:val="none" w:sz="0" w:space="0" w:color="auto"/>
      </w:divBdr>
    </w:div>
    <w:div w:id="1415471819">
      <w:bodyDiv w:val="1"/>
      <w:marLeft w:val="0"/>
      <w:marRight w:val="0"/>
      <w:marTop w:val="0"/>
      <w:marBottom w:val="0"/>
      <w:divBdr>
        <w:top w:val="none" w:sz="0" w:space="0" w:color="auto"/>
        <w:left w:val="none" w:sz="0" w:space="0" w:color="auto"/>
        <w:bottom w:val="none" w:sz="0" w:space="0" w:color="auto"/>
        <w:right w:val="none" w:sz="0" w:space="0" w:color="auto"/>
      </w:divBdr>
    </w:div>
    <w:div w:id="1433159605">
      <w:bodyDiv w:val="1"/>
      <w:marLeft w:val="0"/>
      <w:marRight w:val="0"/>
      <w:marTop w:val="0"/>
      <w:marBottom w:val="0"/>
      <w:divBdr>
        <w:top w:val="none" w:sz="0" w:space="0" w:color="auto"/>
        <w:left w:val="none" w:sz="0" w:space="0" w:color="auto"/>
        <w:bottom w:val="none" w:sz="0" w:space="0" w:color="auto"/>
        <w:right w:val="none" w:sz="0" w:space="0" w:color="auto"/>
      </w:divBdr>
    </w:div>
    <w:div w:id="1433435559">
      <w:bodyDiv w:val="1"/>
      <w:marLeft w:val="0"/>
      <w:marRight w:val="0"/>
      <w:marTop w:val="0"/>
      <w:marBottom w:val="0"/>
      <w:divBdr>
        <w:top w:val="none" w:sz="0" w:space="0" w:color="auto"/>
        <w:left w:val="none" w:sz="0" w:space="0" w:color="auto"/>
        <w:bottom w:val="none" w:sz="0" w:space="0" w:color="auto"/>
        <w:right w:val="none" w:sz="0" w:space="0" w:color="auto"/>
      </w:divBdr>
    </w:div>
    <w:div w:id="1442915296">
      <w:bodyDiv w:val="1"/>
      <w:marLeft w:val="0"/>
      <w:marRight w:val="0"/>
      <w:marTop w:val="0"/>
      <w:marBottom w:val="0"/>
      <w:divBdr>
        <w:top w:val="none" w:sz="0" w:space="0" w:color="auto"/>
        <w:left w:val="none" w:sz="0" w:space="0" w:color="auto"/>
        <w:bottom w:val="none" w:sz="0" w:space="0" w:color="auto"/>
        <w:right w:val="none" w:sz="0" w:space="0" w:color="auto"/>
      </w:divBdr>
    </w:div>
    <w:div w:id="1495336995">
      <w:bodyDiv w:val="1"/>
      <w:marLeft w:val="0"/>
      <w:marRight w:val="0"/>
      <w:marTop w:val="0"/>
      <w:marBottom w:val="0"/>
      <w:divBdr>
        <w:top w:val="none" w:sz="0" w:space="0" w:color="auto"/>
        <w:left w:val="none" w:sz="0" w:space="0" w:color="auto"/>
        <w:bottom w:val="none" w:sz="0" w:space="0" w:color="auto"/>
        <w:right w:val="none" w:sz="0" w:space="0" w:color="auto"/>
      </w:divBdr>
    </w:div>
    <w:div w:id="1518348919">
      <w:bodyDiv w:val="1"/>
      <w:marLeft w:val="0"/>
      <w:marRight w:val="0"/>
      <w:marTop w:val="0"/>
      <w:marBottom w:val="0"/>
      <w:divBdr>
        <w:top w:val="none" w:sz="0" w:space="0" w:color="auto"/>
        <w:left w:val="none" w:sz="0" w:space="0" w:color="auto"/>
        <w:bottom w:val="none" w:sz="0" w:space="0" w:color="auto"/>
        <w:right w:val="none" w:sz="0" w:space="0" w:color="auto"/>
      </w:divBdr>
    </w:div>
    <w:div w:id="1522741134">
      <w:bodyDiv w:val="1"/>
      <w:marLeft w:val="0"/>
      <w:marRight w:val="0"/>
      <w:marTop w:val="0"/>
      <w:marBottom w:val="0"/>
      <w:divBdr>
        <w:top w:val="none" w:sz="0" w:space="0" w:color="auto"/>
        <w:left w:val="none" w:sz="0" w:space="0" w:color="auto"/>
        <w:bottom w:val="none" w:sz="0" w:space="0" w:color="auto"/>
        <w:right w:val="none" w:sz="0" w:space="0" w:color="auto"/>
      </w:divBdr>
    </w:div>
    <w:div w:id="1566525942">
      <w:bodyDiv w:val="1"/>
      <w:marLeft w:val="0"/>
      <w:marRight w:val="0"/>
      <w:marTop w:val="0"/>
      <w:marBottom w:val="0"/>
      <w:divBdr>
        <w:top w:val="none" w:sz="0" w:space="0" w:color="auto"/>
        <w:left w:val="none" w:sz="0" w:space="0" w:color="auto"/>
        <w:bottom w:val="none" w:sz="0" w:space="0" w:color="auto"/>
        <w:right w:val="none" w:sz="0" w:space="0" w:color="auto"/>
      </w:divBdr>
    </w:div>
    <w:div w:id="1578127721">
      <w:bodyDiv w:val="1"/>
      <w:marLeft w:val="0"/>
      <w:marRight w:val="0"/>
      <w:marTop w:val="0"/>
      <w:marBottom w:val="0"/>
      <w:divBdr>
        <w:top w:val="none" w:sz="0" w:space="0" w:color="auto"/>
        <w:left w:val="none" w:sz="0" w:space="0" w:color="auto"/>
        <w:bottom w:val="none" w:sz="0" w:space="0" w:color="auto"/>
        <w:right w:val="none" w:sz="0" w:space="0" w:color="auto"/>
      </w:divBdr>
    </w:div>
    <w:div w:id="1590651331">
      <w:bodyDiv w:val="1"/>
      <w:marLeft w:val="0"/>
      <w:marRight w:val="0"/>
      <w:marTop w:val="0"/>
      <w:marBottom w:val="0"/>
      <w:divBdr>
        <w:top w:val="none" w:sz="0" w:space="0" w:color="auto"/>
        <w:left w:val="none" w:sz="0" w:space="0" w:color="auto"/>
        <w:bottom w:val="none" w:sz="0" w:space="0" w:color="auto"/>
        <w:right w:val="none" w:sz="0" w:space="0" w:color="auto"/>
      </w:divBdr>
    </w:div>
    <w:div w:id="1591113300">
      <w:bodyDiv w:val="1"/>
      <w:marLeft w:val="0"/>
      <w:marRight w:val="0"/>
      <w:marTop w:val="0"/>
      <w:marBottom w:val="0"/>
      <w:divBdr>
        <w:top w:val="none" w:sz="0" w:space="0" w:color="auto"/>
        <w:left w:val="none" w:sz="0" w:space="0" w:color="auto"/>
        <w:bottom w:val="none" w:sz="0" w:space="0" w:color="auto"/>
        <w:right w:val="none" w:sz="0" w:space="0" w:color="auto"/>
      </w:divBdr>
    </w:div>
    <w:div w:id="1690178650">
      <w:bodyDiv w:val="1"/>
      <w:marLeft w:val="0"/>
      <w:marRight w:val="0"/>
      <w:marTop w:val="0"/>
      <w:marBottom w:val="0"/>
      <w:divBdr>
        <w:top w:val="none" w:sz="0" w:space="0" w:color="auto"/>
        <w:left w:val="none" w:sz="0" w:space="0" w:color="auto"/>
        <w:bottom w:val="none" w:sz="0" w:space="0" w:color="auto"/>
        <w:right w:val="none" w:sz="0" w:space="0" w:color="auto"/>
      </w:divBdr>
    </w:div>
    <w:div w:id="1703509434">
      <w:bodyDiv w:val="1"/>
      <w:marLeft w:val="0"/>
      <w:marRight w:val="0"/>
      <w:marTop w:val="0"/>
      <w:marBottom w:val="0"/>
      <w:divBdr>
        <w:top w:val="none" w:sz="0" w:space="0" w:color="auto"/>
        <w:left w:val="none" w:sz="0" w:space="0" w:color="auto"/>
        <w:bottom w:val="none" w:sz="0" w:space="0" w:color="auto"/>
        <w:right w:val="none" w:sz="0" w:space="0" w:color="auto"/>
      </w:divBdr>
    </w:div>
    <w:div w:id="1726685004">
      <w:bodyDiv w:val="1"/>
      <w:marLeft w:val="0"/>
      <w:marRight w:val="0"/>
      <w:marTop w:val="0"/>
      <w:marBottom w:val="0"/>
      <w:divBdr>
        <w:top w:val="none" w:sz="0" w:space="0" w:color="auto"/>
        <w:left w:val="none" w:sz="0" w:space="0" w:color="auto"/>
        <w:bottom w:val="none" w:sz="0" w:space="0" w:color="auto"/>
        <w:right w:val="none" w:sz="0" w:space="0" w:color="auto"/>
      </w:divBdr>
    </w:div>
    <w:div w:id="1731227259">
      <w:bodyDiv w:val="1"/>
      <w:marLeft w:val="0"/>
      <w:marRight w:val="0"/>
      <w:marTop w:val="0"/>
      <w:marBottom w:val="0"/>
      <w:divBdr>
        <w:top w:val="none" w:sz="0" w:space="0" w:color="auto"/>
        <w:left w:val="none" w:sz="0" w:space="0" w:color="auto"/>
        <w:bottom w:val="none" w:sz="0" w:space="0" w:color="auto"/>
        <w:right w:val="none" w:sz="0" w:space="0" w:color="auto"/>
      </w:divBdr>
    </w:div>
    <w:div w:id="1737849637">
      <w:bodyDiv w:val="1"/>
      <w:marLeft w:val="0"/>
      <w:marRight w:val="0"/>
      <w:marTop w:val="0"/>
      <w:marBottom w:val="0"/>
      <w:divBdr>
        <w:top w:val="none" w:sz="0" w:space="0" w:color="auto"/>
        <w:left w:val="none" w:sz="0" w:space="0" w:color="auto"/>
        <w:bottom w:val="none" w:sz="0" w:space="0" w:color="auto"/>
        <w:right w:val="none" w:sz="0" w:space="0" w:color="auto"/>
      </w:divBdr>
    </w:div>
    <w:div w:id="1768576003">
      <w:bodyDiv w:val="1"/>
      <w:marLeft w:val="0"/>
      <w:marRight w:val="0"/>
      <w:marTop w:val="0"/>
      <w:marBottom w:val="0"/>
      <w:divBdr>
        <w:top w:val="none" w:sz="0" w:space="0" w:color="auto"/>
        <w:left w:val="none" w:sz="0" w:space="0" w:color="auto"/>
        <w:bottom w:val="none" w:sz="0" w:space="0" w:color="auto"/>
        <w:right w:val="none" w:sz="0" w:space="0" w:color="auto"/>
      </w:divBdr>
    </w:div>
    <w:div w:id="1798597531">
      <w:bodyDiv w:val="1"/>
      <w:marLeft w:val="0"/>
      <w:marRight w:val="0"/>
      <w:marTop w:val="0"/>
      <w:marBottom w:val="0"/>
      <w:divBdr>
        <w:top w:val="none" w:sz="0" w:space="0" w:color="auto"/>
        <w:left w:val="none" w:sz="0" w:space="0" w:color="auto"/>
        <w:bottom w:val="none" w:sz="0" w:space="0" w:color="auto"/>
        <w:right w:val="none" w:sz="0" w:space="0" w:color="auto"/>
      </w:divBdr>
    </w:div>
    <w:div w:id="1819572593">
      <w:bodyDiv w:val="1"/>
      <w:marLeft w:val="0"/>
      <w:marRight w:val="0"/>
      <w:marTop w:val="0"/>
      <w:marBottom w:val="0"/>
      <w:divBdr>
        <w:top w:val="none" w:sz="0" w:space="0" w:color="auto"/>
        <w:left w:val="none" w:sz="0" w:space="0" w:color="auto"/>
        <w:bottom w:val="none" w:sz="0" w:space="0" w:color="auto"/>
        <w:right w:val="none" w:sz="0" w:space="0" w:color="auto"/>
      </w:divBdr>
    </w:div>
    <w:div w:id="1861819634">
      <w:bodyDiv w:val="1"/>
      <w:marLeft w:val="0"/>
      <w:marRight w:val="0"/>
      <w:marTop w:val="0"/>
      <w:marBottom w:val="0"/>
      <w:divBdr>
        <w:top w:val="none" w:sz="0" w:space="0" w:color="auto"/>
        <w:left w:val="none" w:sz="0" w:space="0" w:color="auto"/>
        <w:bottom w:val="none" w:sz="0" w:space="0" w:color="auto"/>
        <w:right w:val="none" w:sz="0" w:space="0" w:color="auto"/>
      </w:divBdr>
    </w:div>
    <w:div w:id="1907719204">
      <w:bodyDiv w:val="1"/>
      <w:marLeft w:val="0"/>
      <w:marRight w:val="0"/>
      <w:marTop w:val="0"/>
      <w:marBottom w:val="0"/>
      <w:divBdr>
        <w:top w:val="none" w:sz="0" w:space="0" w:color="auto"/>
        <w:left w:val="none" w:sz="0" w:space="0" w:color="auto"/>
        <w:bottom w:val="none" w:sz="0" w:space="0" w:color="auto"/>
        <w:right w:val="none" w:sz="0" w:space="0" w:color="auto"/>
      </w:divBdr>
    </w:div>
    <w:div w:id="1977485509">
      <w:bodyDiv w:val="1"/>
      <w:marLeft w:val="0"/>
      <w:marRight w:val="0"/>
      <w:marTop w:val="0"/>
      <w:marBottom w:val="0"/>
      <w:divBdr>
        <w:top w:val="none" w:sz="0" w:space="0" w:color="auto"/>
        <w:left w:val="none" w:sz="0" w:space="0" w:color="auto"/>
        <w:bottom w:val="none" w:sz="0" w:space="0" w:color="auto"/>
        <w:right w:val="none" w:sz="0" w:space="0" w:color="auto"/>
      </w:divBdr>
    </w:div>
    <w:div w:id="2000380752">
      <w:bodyDiv w:val="1"/>
      <w:marLeft w:val="0"/>
      <w:marRight w:val="0"/>
      <w:marTop w:val="0"/>
      <w:marBottom w:val="0"/>
      <w:divBdr>
        <w:top w:val="none" w:sz="0" w:space="0" w:color="auto"/>
        <w:left w:val="none" w:sz="0" w:space="0" w:color="auto"/>
        <w:bottom w:val="none" w:sz="0" w:space="0" w:color="auto"/>
        <w:right w:val="none" w:sz="0" w:space="0" w:color="auto"/>
      </w:divBdr>
    </w:div>
    <w:div w:id="2105607235">
      <w:bodyDiv w:val="1"/>
      <w:marLeft w:val="0"/>
      <w:marRight w:val="0"/>
      <w:marTop w:val="0"/>
      <w:marBottom w:val="0"/>
      <w:divBdr>
        <w:top w:val="none" w:sz="0" w:space="0" w:color="auto"/>
        <w:left w:val="none" w:sz="0" w:space="0" w:color="auto"/>
        <w:bottom w:val="none" w:sz="0" w:space="0" w:color="auto"/>
        <w:right w:val="none" w:sz="0" w:space="0" w:color="auto"/>
      </w:divBdr>
    </w:div>
    <w:div w:id="2117365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8.jp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5.jpe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microsoft.com/office/2007/relationships/hdphoto" Target="media/hdphoto1.wdp"/><Relationship Id="rId36" Type="http://schemas.openxmlformats.org/officeDocument/2006/relationships/image" Target="media/image22.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7.jpe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hc.unesco.org/en/licenses/6" TargetMode="External"/><Relationship Id="rId1" Type="http://schemas.openxmlformats.org/officeDocument/2006/relationships/hyperlink" Target="https://whc.unesco.org/en/list/6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C2D9F-1E8D-469F-9FA7-F1AC406E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7441</Words>
  <Characters>42417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JAABE</vt:lpstr>
    </vt:vector>
  </TitlesOfParts>
  <Company/>
  <LinksUpToDate>false</LinksUpToDate>
  <CharactersWithSpaces>49759</CharactersWithSpaces>
  <SharedDoc>false</SharedDoc>
  <HLinks>
    <vt:vector size="36" baseType="variant">
      <vt:variant>
        <vt:i4>6094865</vt:i4>
      </vt:variant>
      <vt:variant>
        <vt:i4>15</vt:i4>
      </vt:variant>
      <vt:variant>
        <vt:i4>0</vt:i4>
      </vt:variant>
      <vt:variant>
        <vt:i4>5</vt:i4>
      </vt:variant>
      <vt:variant>
        <vt:lpwstr>https://whc.unesco.org/en/licenses/6</vt:lpwstr>
      </vt:variant>
      <vt:variant>
        <vt:lpwstr/>
      </vt:variant>
      <vt:variant>
        <vt:i4>7602237</vt:i4>
      </vt:variant>
      <vt:variant>
        <vt:i4>12</vt:i4>
      </vt:variant>
      <vt:variant>
        <vt:i4>0</vt:i4>
      </vt:variant>
      <vt:variant>
        <vt:i4>5</vt:i4>
      </vt:variant>
      <vt:variant>
        <vt:lpwstr>https://whc.unesco.org/en/list/678</vt:lpwstr>
      </vt:variant>
      <vt:variant>
        <vt:lpwstr/>
      </vt:variant>
      <vt:variant>
        <vt:i4>6160440</vt:i4>
      </vt:variant>
      <vt:variant>
        <vt:i4>9</vt:i4>
      </vt:variant>
      <vt:variant>
        <vt:i4>0</vt:i4>
      </vt:variant>
      <vt:variant>
        <vt:i4>5</vt:i4>
      </vt:variant>
      <vt:variant>
        <vt:lpwstr>http://hutech.edu.vn/</vt:lpwstr>
      </vt:variant>
      <vt:variant>
        <vt:lpwstr/>
      </vt:variant>
      <vt:variant>
        <vt:i4>6094895</vt:i4>
      </vt:variant>
      <vt:variant>
        <vt:i4>6</vt:i4>
      </vt:variant>
      <vt:variant>
        <vt:i4>0</vt:i4>
      </vt:variant>
      <vt:variant>
        <vt:i4>5</vt:i4>
      </vt:variant>
      <vt:variant>
        <vt:lpwstr>http://duytan.edu.vn/</vt:lpwstr>
      </vt:variant>
      <vt:variant>
        <vt:lpwstr/>
      </vt:variant>
      <vt:variant>
        <vt:i4>786528</vt:i4>
      </vt:variant>
      <vt:variant>
        <vt:i4>3</vt:i4>
      </vt:variant>
      <vt:variant>
        <vt:i4>0</vt:i4>
      </vt:variant>
      <vt:variant>
        <vt:i4>5</vt:i4>
      </vt:variant>
      <vt:variant>
        <vt:lpwstr>mailto:ankhang.vip@gmail.com</vt:lpwstr>
      </vt:variant>
      <vt:variant>
        <vt:lpwstr/>
      </vt:variant>
      <vt:variant>
        <vt:i4>4784183</vt:i4>
      </vt:variant>
      <vt:variant>
        <vt:i4>0</vt:i4>
      </vt:variant>
      <vt:variant>
        <vt:i4>0</vt:i4>
      </vt:variant>
      <vt:variant>
        <vt:i4>5</vt:i4>
      </vt:variant>
      <vt:variant>
        <vt:lpwstr>mailto:levinhan@dtu.edu.vn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JAABE</dc:title>
  <dc:subject/>
  <dc:creator>AMANO</dc:creator>
  <cp:keywords/>
  <cp:lastModifiedBy>Editor-23</cp:lastModifiedBy>
  <cp:revision>17</cp:revision>
  <cp:lastPrinted>2019-04-20T16:22:00Z</cp:lastPrinted>
  <dcterms:created xsi:type="dcterms:W3CDTF">2020-12-29T03:35:00Z</dcterms:created>
  <dcterms:modified xsi:type="dcterms:W3CDTF">2024-12-27T10:36:00Z</dcterms:modified>
</cp:coreProperties>
</file>