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140341" w:rsidR="0000007A" w:rsidRPr="00DE7D30" w:rsidRDefault="00BD5AF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D0E61">
                <w:rPr>
                  <w:rStyle w:val="Hyperlink"/>
                  <w:rFonts w:ascii="Arial" w:hAnsi="Arial" w:cs="Arial"/>
                </w:rPr>
                <w:t>Research Perspectives of Microbiology and Biotechnology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D109E1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B74B6">
              <w:t xml:space="preserve"> </w:t>
            </w:r>
            <w:r w:rsidR="005B74B6" w:rsidRPr="005B74B6">
              <w:rPr>
                <w:rFonts w:ascii="Arial" w:hAnsi="Arial" w:cs="Arial"/>
                <w:b/>
                <w:bCs/>
                <w:szCs w:val="28"/>
                <w:lang w:val="en-GB"/>
              </w:rPr>
              <w:t>4076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614C1BB" w:rsidR="0000007A" w:rsidRPr="00DE7D30" w:rsidRDefault="005B74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B74B6">
              <w:rPr>
                <w:rFonts w:ascii="Arial" w:hAnsi="Arial" w:cs="Arial"/>
                <w:b/>
                <w:szCs w:val="28"/>
                <w:lang w:val="en-GB"/>
              </w:rPr>
              <w:t xml:space="preserve">Antagonistic Mechanisms of Bacillus </w:t>
            </w:r>
            <w:proofErr w:type="spellStart"/>
            <w:r w:rsidRPr="005B74B6">
              <w:rPr>
                <w:rFonts w:ascii="Arial" w:hAnsi="Arial" w:cs="Arial"/>
                <w:b/>
                <w:szCs w:val="28"/>
                <w:lang w:val="en-GB"/>
              </w:rPr>
              <w:t>methylotrophicus</w:t>
            </w:r>
            <w:proofErr w:type="spellEnd"/>
            <w:r w:rsidRPr="005B74B6">
              <w:rPr>
                <w:rFonts w:ascii="Arial" w:hAnsi="Arial" w:cs="Arial"/>
                <w:b/>
                <w:szCs w:val="28"/>
                <w:lang w:val="en-GB"/>
              </w:rPr>
              <w:t xml:space="preserve"> and Bacillus subtilis: Insights into Cell Wall-Degrading Enzymes and Siderophore Production for Controlling Foliar Blight Pathogens in Wheat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92FD47" w:rsidR="00CF0BBB" w:rsidRPr="00DE7D30" w:rsidRDefault="005B74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233.4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8804D7C" w14:textId="77777777" w:rsidR="005B74B6" w:rsidRDefault="005B74B6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B74B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Advances in Biology &amp; Biotechnology Volume 27, Issue 8, Page 239-249, 2024</w:t>
                  </w:r>
                </w:p>
                <w:p w14:paraId="4BDEBA78" w14:textId="77777777" w:rsidR="005B74B6" w:rsidRDefault="005B74B6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1E38183" w14:textId="7DA73567" w:rsidR="005B74B6" w:rsidRDefault="005B74B6" w:rsidP="005B74B6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5B74B6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 xml:space="preserve">DOI: </w:t>
                  </w:r>
                  <w:hyperlink r:id="rId11" w:history="1">
                    <w:r w:rsidRPr="00951DA5">
                      <w:rPr>
                        <w:rStyle w:val="Hyperlink"/>
                        <w:rFonts w:ascii="Arial" w:eastAsia="MS Mincho" w:hAnsi="Arial" w:cs="Arial"/>
                        <w:b/>
                        <w:sz w:val="32"/>
                      </w:rPr>
                      <w:t>https://doi.org/10.9734/jabb/2024/v27i81136</w:t>
                    </w:r>
                  </w:hyperlink>
                </w:p>
                <w:p w14:paraId="45E5CFDE" w14:textId="77777777" w:rsidR="005B74B6" w:rsidRPr="005B74B6" w:rsidRDefault="005B74B6" w:rsidP="005B74B6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</w:p>
                <w:p w14:paraId="57E24C8C" w14:textId="69753E4A" w:rsidR="00E03C32" w:rsidRDefault="00E03C32" w:rsidP="005B74B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8B5E962" w14:textId="77777777" w:rsidR="005B74B6" w:rsidRPr="007B54A4" w:rsidRDefault="005B74B6" w:rsidP="005B74B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9839B" w14:textId="77777777" w:rsidR="006D1D1E" w:rsidRPr="0000007A" w:rsidRDefault="006D1D1E" w:rsidP="0099583E">
      <w:r>
        <w:separator/>
      </w:r>
    </w:p>
  </w:endnote>
  <w:endnote w:type="continuationSeparator" w:id="0">
    <w:p w14:paraId="50E4ED32" w14:textId="77777777" w:rsidR="006D1D1E" w:rsidRPr="0000007A" w:rsidRDefault="006D1D1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1E342" w14:textId="77777777" w:rsidR="006D1D1E" w:rsidRPr="0000007A" w:rsidRDefault="006D1D1E" w:rsidP="0099583E">
      <w:r>
        <w:separator/>
      </w:r>
    </w:p>
  </w:footnote>
  <w:footnote w:type="continuationSeparator" w:id="0">
    <w:p w14:paraId="23223857" w14:textId="77777777" w:rsidR="006D1D1E" w:rsidRPr="0000007A" w:rsidRDefault="006D1D1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5CB0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74B6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D1E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3627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06DE"/>
    <w:rsid w:val="00BA1AB3"/>
    <w:rsid w:val="00BA55B7"/>
    <w:rsid w:val="00BA6421"/>
    <w:rsid w:val="00BB21AB"/>
    <w:rsid w:val="00BB4FEC"/>
    <w:rsid w:val="00BC402F"/>
    <w:rsid w:val="00BD0DF5"/>
    <w:rsid w:val="00BD5AF8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s-of-microbiology-and-biotechnology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9734/jabb/2024/v27i8113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103</cp:revision>
  <dcterms:created xsi:type="dcterms:W3CDTF">2023-08-30T09:21:00Z</dcterms:created>
  <dcterms:modified xsi:type="dcterms:W3CDTF">2024-12-26T07:33:00Z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